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F2" w:rsidRPr="005A0659" w:rsidRDefault="00EC4CF2" w:rsidP="00EC4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C4CF2" w:rsidRPr="005A0659" w:rsidRDefault="00EC4CF2" w:rsidP="00EC4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5A0659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C4CF2" w:rsidRPr="005A0659" w:rsidRDefault="00EC4CF2" w:rsidP="00EC4CF2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4"/>
          <w:szCs w:val="24"/>
        </w:rPr>
        <w:t>Ханты – Мансийского автономного округа - Югры</w:t>
      </w:r>
    </w:p>
    <w:p w:rsidR="00EC4CF2" w:rsidRDefault="00EC4CF2" w:rsidP="00EC4CF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C4CF2" w:rsidRPr="005A0659" w:rsidRDefault="00BC0647" w:rsidP="00EC4C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C4CF2" w:rsidRDefault="00EC4CF2" w:rsidP="00EC4CF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4CF2" w:rsidRDefault="00BF4A1F" w:rsidP="00EC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</w:t>
      </w:r>
      <w:r w:rsidR="00BC0647">
        <w:rPr>
          <w:rFonts w:ascii="Times New Roman" w:hAnsi="Times New Roman" w:cs="Times New Roman"/>
          <w:sz w:val="28"/>
          <w:szCs w:val="28"/>
        </w:rPr>
        <w:t xml:space="preserve">» июля 2014 г. </w:t>
      </w:r>
      <w:r w:rsidR="00BC0647">
        <w:rPr>
          <w:rFonts w:ascii="Times New Roman" w:hAnsi="Times New Roman" w:cs="Times New Roman"/>
          <w:sz w:val="28"/>
          <w:szCs w:val="28"/>
        </w:rPr>
        <w:tab/>
      </w:r>
      <w:r w:rsidR="00BC0647">
        <w:rPr>
          <w:rFonts w:ascii="Times New Roman" w:hAnsi="Times New Roman" w:cs="Times New Roman"/>
          <w:sz w:val="28"/>
          <w:szCs w:val="28"/>
        </w:rPr>
        <w:tab/>
      </w:r>
      <w:r w:rsidR="00BC0647">
        <w:rPr>
          <w:rFonts w:ascii="Times New Roman" w:hAnsi="Times New Roman" w:cs="Times New Roman"/>
          <w:sz w:val="28"/>
          <w:szCs w:val="28"/>
        </w:rPr>
        <w:tab/>
      </w:r>
      <w:r w:rsidR="00BC0647">
        <w:rPr>
          <w:rFonts w:ascii="Times New Roman" w:hAnsi="Times New Roman" w:cs="Times New Roman"/>
          <w:sz w:val="28"/>
          <w:szCs w:val="28"/>
        </w:rPr>
        <w:tab/>
      </w:r>
      <w:r w:rsidR="00BC0647">
        <w:rPr>
          <w:rFonts w:ascii="Times New Roman" w:hAnsi="Times New Roman" w:cs="Times New Roman"/>
          <w:sz w:val="28"/>
          <w:szCs w:val="28"/>
        </w:rPr>
        <w:tab/>
      </w:r>
      <w:r w:rsidR="00BC0647">
        <w:rPr>
          <w:rFonts w:ascii="Times New Roman" w:hAnsi="Times New Roman" w:cs="Times New Roman"/>
          <w:sz w:val="28"/>
          <w:szCs w:val="28"/>
        </w:rPr>
        <w:tab/>
      </w:r>
      <w:r w:rsidR="00BC06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№ 91</w:t>
      </w:r>
    </w:p>
    <w:p w:rsidR="00EC4CF2" w:rsidRDefault="00EC4CF2" w:rsidP="00EC4C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Игрим</w:t>
      </w:r>
    </w:p>
    <w:p w:rsidR="006A03B9" w:rsidRDefault="006A03B9" w:rsidP="00EC4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647" w:rsidRDefault="00BC0647" w:rsidP="00EC4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647" w:rsidRDefault="00BC0647" w:rsidP="00EC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формировании фонда</w:t>
      </w:r>
    </w:p>
    <w:p w:rsidR="00BC0647" w:rsidRDefault="00BC0647" w:rsidP="00EC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капитального ремонта на счете</w:t>
      </w:r>
    </w:p>
    <w:p w:rsidR="00BC0647" w:rsidRDefault="00BC0647" w:rsidP="00EC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оператора</w:t>
      </w:r>
    </w:p>
    <w:p w:rsidR="006A03B9" w:rsidRDefault="006A03B9" w:rsidP="00EC4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A1F" w:rsidRDefault="00BF4A1F" w:rsidP="00EC4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A1F" w:rsidRDefault="00BF4A1F" w:rsidP="00BF4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Жилищным кодексом Российской Федерации, Законом Ханты-Мансийского автономного округа – Югры от 01.07.2013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 с целью реализации решения о формировании фонда капитального ремонта на счете регионального оператора:</w:t>
      </w:r>
      <w:proofErr w:type="gramEnd"/>
    </w:p>
    <w:p w:rsidR="00590DC0" w:rsidRDefault="00BF4A1F" w:rsidP="00BF4A1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формирование фонда капитального ремо</w:t>
      </w:r>
      <w:r w:rsidR="00590DC0">
        <w:rPr>
          <w:rFonts w:ascii="Times New Roman" w:hAnsi="Times New Roman" w:cs="Times New Roman"/>
          <w:sz w:val="28"/>
          <w:szCs w:val="28"/>
        </w:rPr>
        <w:t>нта в отношении многоквартирных домов, указанных в приложении к настоящему постановлению, на счете регионального оператора – некоммерческой организации «Югорский фонд капитального ремонта многоквартирных домов».</w:t>
      </w:r>
    </w:p>
    <w:p w:rsidR="00590DC0" w:rsidRDefault="00590DC0" w:rsidP="00BF4A1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копию настоящего постановления в адрес некоммерческой организации «Югорский фонд капитального ремонта многоквартирных домов» в срок до 10 июля 2014 года.</w:t>
      </w:r>
    </w:p>
    <w:p w:rsidR="00590DC0" w:rsidRDefault="00590DC0" w:rsidP="00BF4A1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городского поселения Игрим.</w:t>
      </w:r>
    </w:p>
    <w:p w:rsidR="00590DC0" w:rsidRDefault="00590DC0" w:rsidP="00BF4A1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90DC0" w:rsidRDefault="00590DC0" w:rsidP="00590D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DC0" w:rsidRDefault="00590DC0" w:rsidP="00590D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DC0" w:rsidRDefault="00590DC0" w:rsidP="00590D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DC0" w:rsidRDefault="00590DC0" w:rsidP="00590D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DC0" w:rsidRDefault="00590DC0" w:rsidP="00590D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DC0" w:rsidRDefault="00590DC0" w:rsidP="00590D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BF4A1F" w:rsidRPr="00BF4A1F" w:rsidRDefault="00590DC0" w:rsidP="00590D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Игрим                                                              А.В. Затирка </w:t>
      </w:r>
    </w:p>
    <w:p w:rsidR="00BF4A1F" w:rsidRDefault="00BF4A1F" w:rsidP="00EC4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A1F" w:rsidRDefault="00BF4A1F" w:rsidP="00EC4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A1F" w:rsidRDefault="00BF4A1F" w:rsidP="00EC4C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4A1F" w:rsidSect="00BC06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EB7"/>
    <w:multiLevelType w:val="hybridMultilevel"/>
    <w:tmpl w:val="44909518"/>
    <w:lvl w:ilvl="0" w:tplc="C8D42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70146A"/>
    <w:multiLevelType w:val="hybridMultilevel"/>
    <w:tmpl w:val="B9E622CA"/>
    <w:lvl w:ilvl="0" w:tplc="20C8D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62D79"/>
    <w:rsid w:val="00035DBD"/>
    <w:rsid w:val="001A7829"/>
    <w:rsid w:val="003C7A8D"/>
    <w:rsid w:val="00590DC0"/>
    <w:rsid w:val="005A1E62"/>
    <w:rsid w:val="006A03B9"/>
    <w:rsid w:val="006E0A0A"/>
    <w:rsid w:val="00862D79"/>
    <w:rsid w:val="00894076"/>
    <w:rsid w:val="00AD4014"/>
    <w:rsid w:val="00BC0647"/>
    <w:rsid w:val="00BC7E35"/>
    <w:rsid w:val="00BF4A1F"/>
    <w:rsid w:val="00EC4CF2"/>
    <w:rsid w:val="00F8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Александр Киреев</cp:lastModifiedBy>
  <cp:revision>8</cp:revision>
  <dcterms:created xsi:type="dcterms:W3CDTF">2014-07-09T03:33:00Z</dcterms:created>
  <dcterms:modified xsi:type="dcterms:W3CDTF">2014-07-22T06:31:00Z</dcterms:modified>
</cp:coreProperties>
</file>