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27" w:rsidRPr="00A31707" w:rsidRDefault="00C32727" w:rsidP="00FE08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32727" w:rsidRPr="00A31707" w:rsidRDefault="00C32727" w:rsidP="00C327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32727" w:rsidRPr="00A31707" w:rsidRDefault="00C32727" w:rsidP="00C3272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C32727" w:rsidRDefault="00C32727" w:rsidP="00C32727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C32727" w:rsidRDefault="00C32727" w:rsidP="00C327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2727" w:rsidRDefault="00C32727" w:rsidP="00C327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32727" w:rsidRPr="00A31707" w:rsidRDefault="00C32727" w:rsidP="00C3272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2727" w:rsidRDefault="00C32727" w:rsidP="00C327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727" w:rsidRDefault="00315674" w:rsidP="00C32727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«02</w:t>
      </w:r>
      <w:r w:rsidR="00C32727" w:rsidRPr="00A317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C3272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83045">
        <w:rPr>
          <w:rFonts w:ascii="Times New Roman" w:hAnsi="Times New Roman" w:cs="Times New Roman"/>
          <w:sz w:val="24"/>
          <w:szCs w:val="24"/>
        </w:rPr>
        <w:t xml:space="preserve"> </w:t>
      </w:r>
      <w:r w:rsidR="00C32727" w:rsidRPr="00A31707">
        <w:rPr>
          <w:rFonts w:ascii="Times New Roman" w:hAnsi="Times New Roman" w:cs="Times New Roman"/>
          <w:sz w:val="24"/>
          <w:szCs w:val="24"/>
        </w:rPr>
        <w:t>г.</w:t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 w:rsidR="0038304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№ 109</w:t>
      </w:r>
    </w:p>
    <w:p w:rsidR="00C32727" w:rsidRDefault="00C32727" w:rsidP="00C32727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пгт.</w:t>
      </w:r>
      <w:r w:rsidR="003830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Игрим</w:t>
      </w:r>
    </w:p>
    <w:p w:rsidR="00C32727" w:rsidRDefault="00C32727" w:rsidP="00C32727"/>
    <w:p w:rsidR="00C32727" w:rsidRDefault="00C32727" w:rsidP="00C32727"/>
    <w:p w:rsidR="00C32727" w:rsidRPr="00263933" w:rsidRDefault="00C32727" w:rsidP="00C32727">
      <w:pPr>
        <w:ind w:right="4252"/>
        <w:rPr>
          <w:rFonts w:ascii="Times New Roman" w:hAnsi="Times New Roman" w:cs="Times New Roman"/>
          <w:sz w:val="28"/>
          <w:szCs w:val="28"/>
        </w:rPr>
      </w:pPr>
      <w:r w:rsidRPr="00263933">
        <w:rPr>
          <w:rFonts w:ascii="Times New Roman" w:hAnsi="Times New Roman" w:cs="Times New Roman"/>
          <w:sz w:val="28"/>
          <w:szCs w:val="28"/>
        </w:rPr>
        <w:t>Об утверждения Порядка формирован</w:t>
      </w:r>
      <w:r>
        <w:rPr>
          <w:rFonts w:ascii="Times New Roman" w:hAnsi="Times New Roman" w:cs="Times New Roman"/>
          <w:sz w:val="28"/>
          <w:szCs w:val="28"/>
        </w:rPr>
        <w:t>ия, утверждения и ведения плана</w:t>
      </w:r>
      <w:r w:rsidRPr="00263933">
        <w:rPr>
          <w:rFonts w:ascii="Times New Roman" w:hAnsi="Times New Roman" w:cs="Times New Roman"/>
          <w:sz w:val="28"/>
          <w:szCs w:val="28"/>
        </w:rPr>
        <w:t>-график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3933">
        <w:rPr>
          <w:rFonts w:ascii="Times New Roman" w:hAnsi="Times New Roman" w:cs="Times New Roman"/>
          <w:sz w:val="28"/>
          <w:szCs w:val="28"/>
        </w:rPr>
        <w:t xml:space="preserve"> закупок </w:t>
      </w:r>
      <w:r>
        <w:rPr>
          <w:rFonts w:ascii="Times New Roman" w:hAnsi="Times New Roman" w:cs="Times New Roman"/>
          <w:sz w:val="28"/>
          <w:szCs w:val="28"/>
        </w:rPr>
        <w:t xml:space="preserve">товаров, работ, услуг для </w:t>
      </w:r>
      <w:r w:rsidRPr="00263933">
        <w:rPr>
          <w:rFonts w:ascii="Times New Roman" w:hAnsi="Times New Roman" w:cs="Times New Roman"/>
          <w:sz w:val="28"/>
          <w:szCs w:val="28"/>
        </w:rPr>
        <w:t xml:space="preserve"> обеспечения муниципальных нужд городско</w:t>
      </w:r>
      <w:r w:rsidR="004D3107">
        <w:rPr>
          <w:rFonts w:ascii="Times New Roman" w:hAnsi="Times New Roman" w:cs="Times New Roman"/>
          <w:sz w:val="28"/>
          <w:szCs w:val="28"/>
        </w:rPr>
        <w:t>го</w:t>
      </w:r>
      <w:r w:rsidRPr="0026393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D3107">
        <w:rPr>
          <w:rFonts w:ascii="Times New Roman" w:hAnsi="Times New Roman" w:cs="Times New Roman"/>
          <w:sz w:val="28"/>
          <w:szCs w:val="28"/>
        </w:rPr>
        <w:t>я</w:t>
      </w:r>
      <w:r w:rsidRPr="00263933">
        <w:rPr>
          <w:rFonts w:ascii="Times New Roman" w:hAnsi="Times New Roman" w:cs="Times New Roman"/>
          <w:sz w:val="28"/>
          <w:szCs w:val="28"/>
        </w:rPr>
        <w:t xml:space="preserve"> Игрим</w:t>
      </w:r>
    </w:p>
    <w:p w:rsidR="00C32727" w:rsidRPr="00263933" w:rsidRDefault="00C32727" w:rsidP="00C32727">
      <w:pPr>
        <w:ind w:right="4252"/>
        <w:rPr>
          <w:rFonts w:ascii="Times New Roman" w:hAnsi="Times New Roman" w:cs="Times New Roman"/>
          <w:sz w:val="28"/>
          <w:szCs w:val="28"/>
        </w:rPr>
      </w:pPr>
    </w:p>
    <w:p w:rsidR="00B67D39" w:rsidRPr="00C32727" w:rsidRDefault="002309BA" w:rsidP="00C327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На основании</w:t>
      </w:r>
      <w:r w:rsidR="00C32727" w:rsidRPr="00263933">
        <w:rPr>
          <w:rFonts w:ascii="Times New Roman" w:hAnsi="Times New Roman" w:cs="Times New Roman"/>
          <w:sz w:val="28"/>
          <w:szCs w:val="26"/>
        </w:rPr>
        <w:t xml:space="preserve"> статьи </w:t>
      </w:r>
      <w:r w:rsidR="00C32727">
        <w:rPr>
          <w:rFonts w:ascii="Times New Roman" w:hAnsi="Times New Roman" w:cs="Times New Roman"/>
          <w:sz w:val="28"/>
          <w:szCs w:val="26"/>
        </w:rPr>
        <w:t>21</w:t>
      </w:r>
      <w:r w:rsidR="00C32727" w:rsidRPr="00263933">
        <w:rPr>
          <w:rFonts w:ascii="Times New Roman" w:hAnsi="Times New Roman" w:cs="Times New Roman"/>
          <w:sz w:val="28"/>
          <w:szCs w:val="26"/>
        </w:rPr>
        <w:t xml:space="preserve"> Федерального закона «О контрактной </w:t>
      </w:r>
      <w:r w:rsidR="00C32727" w:rsidRPr="00C32727">
        <w:rPr>
          <w:rFonts w:ascii="Times New Roman" w:hAnsi="Times New Roman" w:cs="Times New Roman"/>
          <w:sz w:val="28"/>
          <w:szCs w:val="28"/>
        </w:rPr>
        <w:t>системе в сфере закупок товаров, работ и услуг</w:t>
      </w:r>
      <w:r w:rsidR="00C32727" w:rsidRPr="00C32727">
        <w:rPr>
          <w:rFonts w:ascii="Times New Roman" w:hAnsi="Times New Roman" w:cs="Times New Roman"/>
          <w:color w:val="000000"/>
          <w:sz w:val="28"/>
          <w:szCs w:val="28"/>
        </w:rPr>
        <w:t xml:space="preserve">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», в соответствии с Постановлениями</w:t>
      </w:r>
      <w:r w:rsidR="00C32727" w:rsidRPr="00C327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№554 «О требованиях к формированию, утверждению и ведению плана-графика закупок товаров, работ, услуг для обеспечения нужд субъектов Российской Федерации и муниципальных нужд, а также о требованиях к форме плана-графика закупок товаров, рабо</w:t>
      </w:r>
      <w:r>
        <w:rPr>
          <w:rFonts w:ascii="Times New Roman" w:hAnsi="Times New Roman" w:cs="Times New Roman"/>
          <w:sz w:val="28"/>
          <w:szCs w:val="28"/>
        </w:rPr>
        <w:t xml:space="preserve">т, услуг», </w:t>
      </w:r>
      <w:r w:rsidRPr="002309BA">
        <w:rPr>
          <w:rFonts w:ascii="Times New Roman" w:hAnsi="Times New Roman" w:cs="Times New Roman"/>
          <w:sz w:val="28"/>
          <w:szCs w:val="28"/>
        </w:rPr>
        <w:t>от 05.06.2015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</w:t>
      </w:r>
      <w:r w:rsidR="00C32727" w:rsidRPr="00C32727">
        <w:rPr>
          <w:rFonts w:ascii="Times New Roman" w:hAnsi="Times New Roman" w:cs="Times New Roman"/>
          <w:sz w:val="28"/>
          <w:szCs w:val="28"/>
        </w:rPr>
        <w:t>в целях совершенствования деятельности попланированию закупок:</w:t>
      </w:r>
    </w:p>
    <w:p w:rsidR="00C32727" w:rsidRPr="00C32727" w:rsidRDefault="00C32727" w:rsidP="00C327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2727">
        <w:rPr>
          <w:rFonts w:ascii="Times New Roman" w:hAnsi="Times New Roman" w:cs="Times New Roman"/>
          <w:sz w:val="28"/>
          <w:szCs w:val="28"/>
        </w:rPr>
        <w:t>Утвердить:</w:t>
      </w:r>
    </w:p>
    <w:p w:rsidR="00C32727" w:rsidRDefault="00C32727" w:rsidP="00C32727">
      <w:pPr>
        <w:pStyle w:val="a3"/>
        <w:numPr>
          <w:ilvl w:val="1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формирования, утверждения и ведения плана-графика закупок товаров, работ, услуг для обеспечения </w:t>
      </w:r>
      <w:r w:rsidR="004D310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нужд городско</w:t>
      </w:r>
      <w:r w:rsidR="004D310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D310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Игрим, согласно приложению 1;</w:t>
      </w:r>
    </w:p>
    <w:p w:rsidR="007A1184" w:rsidRDefault="007A1184" w:rsidP="007A1184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администрации городского поселения Игрим:</w:t>
      </w:r>
    </w:p>
    <w:p w:rsidR="007A1184" w:rsidRDefault="007A1184" w:rsidP="007A1184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118 от 22.10.2014 «Об утверждении Порядка формирования, утверждения и ведения планов-графиков закупок для обеспечения муниципальных нужд городского поселения Игрим»</w:t>
      </w:r>
    </w:p>
    <w:p w:rsidR="007A1184" w:rsidRPr="007A1184" w:rsidRDefault="007A1184" w:rsidP="007A1184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1184">
        <w:rPr>
          <w:rFonts w:ascii="Times New Roman" w:hAnsi="Times New Roman" w:cs="Times New Roman"/>
          <w:sz w:val="28"/>
          <w:szCs w:val="28"/>
        </w:rPr>
        <w:t>№ 27 от 12.03.2015 «О внесении изменений в Постановление администрации городского поселения Игрим № 118 от 22.10.2014 «Об утверждении Порядка формирования, утверждения и ведения планов-графиков закупок для обеспечения муниципальных нужд городского поселения Игрим»</w:t>
      </w:r>
    </w:p>
    <w:p w:rsidR="007A1184" w:rsidRPr="007A1184" w:rsidRDefault="007A1184" w:rsidP="007A11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</w:t>
      </w:r>
      <w:r w:rsidRPr="007A1184">
        <w:rPr>
          <w:rFonts w:ascii="Times New Roman" w:hAnsi="Times New Roman" w:cs="Times New Roman"/>
          <w:sz w:val="28"/>
          <w:szCs w:val="28"/>
        </w:rPr>
        <w:t xml:space="preserve">азместить настоящее постановление в единой информационной системе в сфере закупок, а до ввода её в эксплуатацию -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</w:t>
      </w:r>
      <w:r w:rsidRPr="007A1184">
        <w:rPr>
          <w:rFonts w:ascii="Times New Roman" w:hAnsi="Times New Roman" w:cs="Times New Roman"/>
          <w:sz w:val="28"/>
          <w:szCs w:val="28"/>
        </w:rPr>
        <w:lastRenderedPageBreak/>
        <w:t>товаров, выполнение работ, оказание услуг (www.zakupki.gov.ru), в трёхдневный срок со дня его утверждения.</w:t>
      </w:r>
    </w:p>
    <w:p w:rsidR="007A1184" w:rsidRPr="007A1184" w:rsidRDefault="007A1184" w:rsidP="007A11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A11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Обнародовать настоящее постановление и р</w:t>
      </w:r>
      <w:r w:rsidRPr="007A1184">
        <w:rPr>
          <w:rFonts w:ascii="Times New Roman" w:hAnsi="Times New Roman" w:cs="Times New Roman"/>
          <w:sz w:val="28"/>
          <w:szCs w:val="28"/>
        </w:rPr>
        <w:t xml:space="preserve">азместить на официальном </w:t>
      </w:r>
      <w:r>
        <w:rPr>
          <w:rFonts w:ascii="Times New Roman" w:hAnsi="Times New Roman" w:cs="Times New Roman"/>
          <w:sz w:val="28"/>
          <w:szCs w:val="28"/>
        </w:rPr>
        <w:t>сайте администрации городского поселения Игрим</w:t>
      </w:r>
      <w:r w:rsidRPr="007A1184">
        <w:rPr>
          <w:rFonts w:ascii="Times New Roman" w:hAnsi="Times New Roman" w:cs="Times New Roman"/>
          <w:sz w:val="28"/>
          <w:szCs w:val="28"/>
        </w:rPr>
        <w:t>.</w:t>
      </w:r>
    </w:p>
    <w:p w:rsidR="007A1184" w:rsidRPr="007A1184" w:rsidRDefault="007A1184" w:rsidP="007A11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A1184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подписания, за исключением пункта 1, который вступает в силу с 01 января 2016 года.</w:t>
      </w: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1184" w:rsidRDefault="00FE08E3" w:rsidP="007A11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И.о.г</w:t>
      </w:r>
      <w:r w:rsidR="007A1184" w:rsidRPr="007A11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A1184" w:rsidRPr="007A1184">
        <w:rPr>
          <w:rFonts w:ascii="Times New Roman" w:hAnsi="Times New Roman" w:cs="Times New Roman"/>
          <w:sz w:val="28"/>
          <w:szCs w:val="28"/>
        </w:rPr>
        <w:t xml:space="preserve"> городского поселения Игрим                       </w:t>
      </w:r>
      <w:r>
        <w:rPr>
          <w:rFonts w:ascii="Times New Roman" w:hAnsi="Times New Roman" w:cs="Times New Roman"/>
          <w:sz w:val="28"/>
          <w:szCs w:val="28"/>
        </w:rPr>
        <w:t>С.А.Храмиков</w:t>
      </w: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p w:rsidR="002309BA" w:rsidRDefault="002309BA" w:rsidP="007A1184">
      <w:pPr>
        <w:rPr>
          <w:rFonts w:ascii="Times New Roman" w:hAnsi="Times New Roman" w:cs="Times New Roman"/>
          <w:sz w:val="28"/>
          <w:szCs w:val="28"/>
        </w:rPr>
      </w:pPr>
    </w:p>
    <w:p w:rsidR="004D3107" w:rsidRDefault="004D3107" w:rsidP="007A1184">
      <w:pPr>
        <w:rPr>
          <w:rFonts w:ascii="Times New Roman" w:hAnsi="Times New Roman" w:cs="Times New Roman"/>
          <w:sz w:val="28"/>
          <w:szCs w:val="28"/>
        </w:rPr>
      </w:pPr>
    </w:p>
    <w:p w:rsidR="004D3107" w:rsidRDefault="004D3107" w:rsidP="007A1184">
      <w:pPr>
        <w:rPr>
          <w:rFonts w:ascii="Times New Roman" w:hAnsi="Times New Roman" w:cs="Times New Roman"/>
          <w:sz w:val="28"/>
          <w:szCs w:val="28"/>
        </w:rPr>
      </w:pPr>
    </w:p>
    <w:p w:rsidR="007A1184" w:rsidRDefault="007A1184" w:rsidP="007A1184">
      <w:pPr>
        <w:rPr>
          <w:rFonts w:ascii="Times New Roman" w:hAnsi="Times New Roman" w:cs="Times New Roman"/>
          <w:sz w:val="26"/>
          <w:szCs w:val="26"/>
        </w:rPr>
      </w:pPr>
    </w:p>
    <w:p w:rsidR="00383045" w:rsidRDefault="00383045" w:rsidP="007A1184">
      <w:pPr>
        <w:rPr>
          <w:rFonts w:ascii="Times New Roman" w:hAnsi="Times New Roman" w:cs="Times New Roman"/>
          <w:sz w:val="26"/>
          <w:szCs w:val="26"/>
        </w:rPr>
      </w:pPr>
    </w:p>
    <w:p w:rsidR="00FE08E3" w:rsidRPr="002309BA" w:rsidRDefault="00FE08E3" w:rsidP="007A1184">
      <w:pPr>
        <w:rPr>
          <w:rFonts w:ascii="Times New Roman" w:hAnsi="Times New Roman" w:cs="Times New Roman"/>
          <w:sz w:val="26"/>
          <w:szCs w:val="26"/>
        </w:rPr>
      </w:pPr>
    </w:p>
    <w:p w:rsidR="002309BA" w:rsidRPr="002309BA" w:rsidRDefault="002309BA" w:rsidP="002309BA">
      <w:pPr>
        <w:jc w:val="right"/>
        <w:rPr>
          <w:rFonts w:ascii="Times New Roman" w:hAnsi="Times New Roman" w:cs="Times New Roman"/>
          <w:sz w:val="20"/>
          <w:szCs w:val="20"/>
        </w:rPr>
      </w:pPr>
      <w:r w:rsidRPr="002309BA">
        <w:rPr>
          <w:rFonts w:ascii="Times New Roman" w:hAnsi="Times New Roman" w:cs="Times New Roman"/>
          <w:sz w:val="20"/>
          <w:szCs w:val="20"/>
        </w:rPr>
        <w:lastRenderedPageBreak/>
        <w:t>Приложение к Постановлению</w:t>
      </w:r>
    </w:p>
    <w:p w:rsidR="002309BA" w:rsidRPr="002309BA" w:rsidRDefault="002309BA" w:rsidP="002309BA">
      <w:pPr>
        <w:jc w:val="right"/>
        <w:rPr>
          <w:rFonts w:ascii="Times New Roman" w:hAnsi="Times New Roman" w:cs="Times New Roman"/>
          <w:sz w:val="20"/>
          <w:szCs w:val="20"/>
        </w:rPr>
      </w:pPr>
      <w:r w:rsidRPr="002309BA">
        <w:rPr>
          <w:rFonts w:ascii="Times New Roman" w:hAnsi="Times New Roman" w:cs="Times New Roman"/>
          <w:sz w:val="20"/>
          <w:szCs w:val="20"/>
        </w:rPr>
        <w:t>администрации городского поселения Игрим</w:t>
      </w:r>
    </w:p>
    <w:p w:rsidR="002309BA" w:rsidRPr="002309BA" w:rsidRDefault="002309BA" w:rsidP="002309BA">
      <w:pPr>
        <w:jc w:val="right"/>
        <w:rPr>
          <w:rFonts w:ascii="Times New Roman" w:hAnsi="Times New Roman" w:cs="Times New Roman"/>
          <w:sz w:val="20"/>
          <w:szCs w:val="20"/>
        </w:rPr>
      </w:pPr>
      <w:r w:rsidRPr="002309BA">
        <w:rPr>
          <w:rFonts w:ascii="Times New Roman" w:hAnsi="Times New Roman" w:cs="Times New Roman"/>
          <w:sz w:val="20"/>
          <w:szCs w:val="20"/>
        </w:rPr>
        <w:t>от «</w:t>
      </w:r>
      <w:r w:rsidR="00315674">
        <w:rPr>
          <w:rFonts w:ascii="Times New Roman" w:hAnsi="Times New Roman" w:cs="Times New Roman"/>
          <w:sz w:val="20"/>
          <w:szCs w:val="20"/>
        </w:rPr>
        <w:t>02</w:t>
      </w:r>
      <w:r w:rsidRPr="002309BA">
        <w:rPr>
          <w:rFonts w:ascii="Times New Roman" w:hAnsi="Times New Roman" w:cs="Times New Roman"/>
          <w:sz w:val="20"/>
          <w:szCs w:val="20"/>
        </w:rPr>
        <w:t>»</w:t>
      </w:r>
      <w:r w:rsidR="00315674">
        <w:rPr>
          <w:rFonts w:ascii="Times New Roman" w:hAnsi="Times New Roman" w:cs="Times New Roman"/>
          <w:sz w:val="20"/>
          <w:szCs w:val="20"/>
        </w:rPr>
        <w:t xml:space="preserve"> ноября </w:t>
      </w:r>
      <w:r w:rsidRPr="002309BA">
        <w:rPr>
          <w:rFonts w:ascii="Times New Roman" w:hAnsi="Times New Roman" w:cs="Times New Roman"/>
          <w:sz w:val="20"/>
          <w:szCs w:val="20"/>
        </w:rPr>
        <w:t>2015 №</w:t>
      </w:r>
      <w:r w:rsidR="00315674">
        <w:rPr>
          <w:rFonts w:ascii="Times New Roman" w:hAnsi="Times New Roman" w:cs="Times New Roman"/>
          <w:sz w:val="20"/>
          <w:szCs w:val="20"/>
        </w:rPr>
        <w:t xml:space="preserve"> 109</w:t>
      </w:r>
      <w:bookmarkStart w:id="0" w:name="_GoBack"/>
      <w:bookmarkEnd w:id="0"/>
    </w:p>
    <w:p w:rsidR="002309BA" w:rsidRDefault="002309BA" w:rsidP="002309B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309BA" w:rsidRPr="004110D4" w:rsidRDefault="002309BA" w:rsidP="002309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 xml:space="preserve">Порядок формирования, утверждения и ведения </w:t>
      </w:r>
    </w:p>
    <w:p w:rsidR="002309BA" w:rsidRPr="004110D4" w:rsidRDefault="002309BA" w:rsidP="002309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>плана-графика закупок товаров, работ, услуг для</w:t>
      </w:r>
    </w:p>
    <w:p w:rsidR="002309BA" w:rsidRPr="004110D4" w:rsidRDefault="002309BA" w:rsidP="002309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>обеспечения муниципальных нужд</w:t>
      </w:r>
    </w:p>
    <w:p w:rsidR="002309BA" w:rsidRPr="004110D4" w:rsidRDefault="002309BA" w:rsidP="002309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09BA" w:rsidRPr="004110D4" w:rsidRDefault="002309BA" w:rsidP="002309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309BA" w:rsidRPr="004110D4" w:rsidRDefault="002309BA" w:rsidP="002309BA">
      <w:pPr>
        <w:rPr>
          <w:rFonts w:ascii="Times New Roman" w:hAnsi="Times New Roman" w:cs="Times New Roman"/>
          <w:sz w:val="28"/>
          <w:szCs w:val="28"/>
        </w:rPr>
      </w:pPr>
    </w:p>
    <w:p w:rsidR="002309BA" w:rsidRPr="004110D4" w:rsidRDefault="002309BA" w:rsidP="002309BA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 xml:space="preserve">1.1. Настоящий Порядок формирования, утверждения и исполнения плана-графика закупок товаров, работ, услуг для обеспечения муниципальных нужд (далее - Порядок) устанавливает сроки и последовательность действий заказчиков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4110D4">
        <w:rPr>
          <w:rFonts w:ascii="Times New Roman" w:hAnsi="Times New Roman" w:cs="Times New Roman"/>
          <w:sz w:val="28"/>
          <w:szCs w:val="28"/>
        </w:rPr>
        <w:t xml:space="preserve"> при планировании закупок товаров, работ, услуг в соответствии с утверждёнными планами закупок на предстоящий финансовый год.</w:t>
      </w:r>
    </w:p>
    <w:p w:rsidR="002309BA" w:rsidRPr="004110D4" w:rsidRDefault="002309BA" w:rsidP="002309B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 xml:space="preserve">1.2. Порядок разработан в соответствии с </w:t>
      </w:r>
      <w:bookmarkStart w:id="1" w:name="OLE_LINK1"/>
      <w:r w:rsidRPr="004110D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1F0170">
        <w:rPr>
          <w:rFonts w:ascii="Times New Roman" w:hAnsi="Times New Roman" w:cs="Times New Roman"/>
          <w:sz w:val="28"/>
          <w:szCs w:val="28"/>
        </w:rPr>
        <w:t xml:space="preserve"> </w:t>
      </w:r>
      <w:r w:rsidRPr="004110D4">
        <w:rPr>
          <w:rFonts w:ascii="Times New Roman" w:hAnsi="Times New Roman" w:cs="Times New Roman"/>
          <w:sz w:val="28"/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bookmarkEnd w:id="1"/>
      <w:r w:rsidRPr="004110D4">
        <w:rPr>
          <w:rFonts w:ascii="Times New Roman" w:hAnsi="Times New Roman" w:cs="Times New Roman"/>
          <w:sz w:val="28"/>
          <w:szCs w:val="28"/>
        </w:rPr>
        <w:t>(далее – Федеральный закон), постановлением Правительства Российской Федерации</w:t>
      </w:r>
      <w:r w:rsidR="001F0170">
        <w:rPr>
          <w:rFonts w:ascii="Times New Roman" w:hAnsi="Times New Roman" w:cs="Times New Roman"/>
          <w:sz w:val="28"/>
          <w:szCs w:val="28"/>
        </w:rPr>
        <w:t xml:space="preserve"> </w:t>
      </w:r>
      <w:r w:rsidRPr="004110D4">
        <w:rPr>
          <w:rFonts w:ascii="Times New Roman" w:hAnsi="Times New Roman" w:cs="Times New Roman"/>
          <w:sz w:val="28"/>
          <w:szCs w:val="28"/>
        </w:rPr>
        <w:t>от 05.06.2015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  <w:r w:rsidRPr="004110D4">
        <w:rPr>
          <w:rFonts w:ascii="Times New Roman" w:hAnsi="Times New Roman" w:cs="Times New Roman"/>
          <w:bCs/>
          <w:sz w:val="28"/>
          <w:szCs w:val="28"/>
        </w:rPr>
        <w:t>,</w:t>
      </w:r>
      <w:r w:rsidRPr="004110D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05.06.2015 № 555 «Об установлении порядка обоснования закупок товаров, работ, услуг для обеспечения государственных и муниципальных нужд и форм такого обоснования». </w:t>
      </w:r>
    </w:p>
    <w:p w:rsidR="002309BA" w:rsidRPr="004110D4" w:rsidRDefault="002309BA" w:rsidP="002309B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 xml:space="preserve">1.3. Порядок распространяется на органы местного самоуправления городского поселения Игрим, муниципальные казённые учреждения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4110D4">
        <w:rPr>
          <w:rFonts w:ascii="Times New Roman" w:hAnsi="Times New Roman" w:cs="Times New Roman"/>
          <w:sz w:val="28"/>
          <w:szCs w:val="28"/>
        </w:rPr>
        <w:t xml:space="preserve">, осуществляющие закупки за счёт средств бюджета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4110D4">
        <w:rPr>
          <w:rFonts w:ascii="Times New Roman" w:hAnsi="Times New Roman" w:cs="Times New Roman"/>
          <w:sz w:val="28"/>
          <w:szCs w:val="28"/>
        </w:rPr>
        <w:t xml:space="preserve">, а также муниципальные унитарные предприятия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4110D4">
        <w:rPr>
          <w:rFonts w:ascii="Times New Roman" w:hAnsi="Times New Roman" w:cs="Times New Roman"/>
          <w:sz w:val="28"/>
          <w:szCs w:val="28"/>
        </w:rPr>
        <w:t xml:space="preserve">, собственником имущества которых является муниципальное образование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городское поселение Игрим</w:t>
      </w:r>
      <w:r w:rsidRPr="004110D4">
        <w:rPr>
          <w:rFonts w:ascii="Times New Roman" w:hAnsi="Times New Roman" w:cs="Times New Roman"/>
          <w:sz w:val="28"/>
          <w:szCs w:val="28"/>
        </w:rPr>
        <w:t xml:space="preserve">, в случаях, когда в соответствии с законодательством Российской Федерации ими применяются положения Федерального закона. Указанные юридические лица обязаны руководствоваться настоящим Порядком при планировании закупок товаров, работ, услуг в части предоставленных денежных средств из бюджета </w:t>
      </w:r>
      <w:r w:rsidR="004110D4" w:rsidRPr="004110D4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4110D4">
        <w:rPr>
          <w:rFonts w:ascii="Times New Roman" w:hAnsi="Times New Roman" w:cs="Times New Roman"/>
          <w:sz w:val="28"/>
          <w:szCs w:val="28"/>
        </w:rPr>
        <w:t>.</w:t>
      </w:r>
    </w:p>
    <w:p w:rsidR="002309BA" w:rsidRPr="004110D4" w:rsidRDefault="002309BA" w:rsidP="002309B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110D4">
        <w:rPr>
          <w:rFonts w:ascii="Times New Roman" w:hAnsi="Times New Roman" w:cs="Times New Roman"/>
          <w:sz w:val="28"/>
          <w:szCs w:val="28"/>
        </w:rPr>
        <w:t>1.4. Для целей применения настоящего Порядка юридические лица, указанные в пункте 1.3. именуются заказчиками. Понятия, используемые в настоящем Порядке, применяются в том же значении, что и в Федеральном законе.</w:t>
      </w:r>
    </w:p>
    <w:p w:rsidR="001F0170" w:rsidRDefault="001F0170" w:rsidP="002309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9BA" w:rsidRPr="00FC4295" w:rsidRDefault="002309BA" w:rsidP="002309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 Порядок формирования и утверждения плана-графика закупок </w:t>
      </w:r>
    </w:p>
    <w:p w:rsidR="002309BA" w:rsidRPr="00FC4295" w:rsidRDefault="002309BA" w:rsidP="002309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товаров, работ, услуг для обеспечения муниципальных нужд</w:t>
      </w:r>
    </w:p>
    <w:p w:rsidR="002309BA" w:rsidRPr="00FC4295" w:rsidRDefault="002309BA" w:rsidP="002309BA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2309BA" w:rsidRPr="00FC4295" w:rsidRDefault="002309BA" w:rsidP="002309BA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lastRenderedPageBreak/>
        <w:t xml:space="preserve">2.1. Основой для формирования планов-графиков закупок товаров, работ, услуг для обеспечения муниципальных нужд (далее - план-график закупок) являются утверждённые и размещённые в единой информационной системе планы закупок. Включаемая в план-график закупок информация должна соответствовать показателям плана закупок, в том числе: </w:t>
      </w:r>
    </w:p>
    <w:p w:rsidR="002309BA" w:rsidRPr="00FC4295" w:rsidRDefault="002309BA" w:rsidP="002309BA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а) информация об идентификационных кодах закупок, </w:t>
      </w:r>
    </w:p>
    <w:p w:rsidR="002309BA" w:rsidRPr="00FC4295" w:rsidRDefault="002309BA" w:rsidP="002309BA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б) информация о начальных (максимальных) ценах контрактов, ценах контрактов, заключаемых с единственным поставщиком (подрядчиком, исполнителем), об объёмах финансового обеспечения (планируемых платежей) для осуществления закупок на соответствующих финансовый год.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2.2. Планы-графики закупок размещаются заказчиками в единой информационной системе в порядке, установленном Правительством Российской Федерации.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2.3. Планы-графики формируются заказчиками ежегодно на очередной финансовый год по форме согласно приложению 1 к настоящему Порядку. 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2.4. В план-график закупок подлежит включению перечень товаров, работ, услуг, закупка которых осуществляется путём проведения конкурса (открытого конкурса, конкурса с ограниченным участием, двухэтапного конкурса), аукциона (аукциона в электронной форме), запроса котировок, запроса предложений, закупки у единственного поставщика (исполнителя, подрядчика)</w:t>
      </w:r>
      <w:bookmarkStart w:id="2" w:name="Par221"/>
      <w:bookmarkEnd w:id="2"/>
      <w:r w:rsidRPr="00FC4295">
        <w:rPr>
          <w:rFonts w:ascii="Times New Roman" w:hAnsi="Times New Roman" w:cs="Times New Roman"/>
          <w:sz w:val="28"/>
          <w:szCs w:val="28"/>
        </w:rPr>
        <w:t>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2.5. В план-график закупок включается информация о закупках, об осуществлении которых размещаются извещения в течение года, на который утверждён план-график закупок.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 В план-график закупок включаются следующие сведения: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2.6.1. Полное наименование, местонахождение, телефон и адрес электронной почты заказчика.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2.6.2. Идентификационный номер налогоплательщика.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2.6.3. Код причины постановки на учёт.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2.6.4. Код по Общероссийскому </w:t>
      </w:r>
      <w:hyperlink r:id="rId8" w:history="1">
        <w:r w:rsidRPr="006C15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классификатору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территорий муниципальных образований, идентифицирующий муниципальное образование.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2.6.5. Код по Общероссийскому классификатору предприятий и организаций.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2.6.6. Код по Общероссийскому классификатору организационно-правовых форм.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2.6.7. Совокупный годовой объём закупок (справочно, в тысячах рублей).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2.6.8. В отношении плана-графика закупок, содержащего информацию о закупках, осуществляемых в соответствии с </w:t>
      </w:r>
      <w:r w:rsidR="006C1536" w:rsidRPr="006C1536">
        <w:rPr>
          <w:rFonts w:ascii="Times New Roman" w:hAnsi="Times New Roman" w:cs="Times New Roman"/>
          <w:sz w:val="28"/>
          <w:szCs w:val="28"/>
        </w:rPr>
        <w:t>переданными</w:t>
      </w:r>
      <w:r w:rsidRPr="00FC4295">
        <w:rPr>
          <w:rFonts w:ascii="Times New Roman" w:hAnsi="Times New Roman" w:cs="Times New Roman"/>
          <w:sz w:val="28"/>
          <w:szCs w:val="28"/>
        </w:rPr>
        <w:t>муниципальному унитарному предприятию органом местного самоуправления полномочий муниципального заказчика по заключению и исполнению от лица указанного органа муниципальных контрактов,</w:t>
      </w:r>
      <w:r w:rsidR="004110D4" w:rsidRPr="00FC4295">
        <w:rPr>
          <w:rFonts w:ascii="Times New Roman" w:hAnsi="Times New Roman" w:cs="Times New Roman"/>
          <w:sz w:val="28"/>
          <w:szCs w:val="28"/>
        </w:rPr>
        <w:t xml:space="preserve"> -</w:t>
      </w:r>
      <w:r w:rsidRPr="00FC4295">
        <w:rPr>
          <w:rFonts w:ascii="Times New Roman" w:hAnsi="Times New Roman" w:cs="Times New Roman"/>
          <w:sz w:val="28"/>
          <w:szCs w:val="28"/>
        </w:rPr>
        <w:t xml:space="preserve"> полное наименование, место нахождения, телефон и адрес электронной почты указанных учреждения или предприятия с указанием кода по Общероссийскому классификатору территорий муниципальных образований, идентифицирующего муниципальное образование, на территории которого расположено муниципальное унитарное предприятие.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2.6.9. Таблица, включающая следующую информацию: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lastRenderedPageBreak/>
        <w:t xml:space="preserve">1) идентификационный код закупки, сформированный в соответствии со </w:t>
      </w:r>
      <w:hyperlink r:id="rId9" w:history="1">
        <w:r w:rsidR="006C1536" w:rsidRPr="006C15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6C15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23</w:t>
        </w:r>
      </w:hyperlink>
      <w:r w:rsidRPr="00FC4295">
        <w:rPr>
          <w:rFonts w:ascii="Times New Roman" w:hAnsi="Times New Roman" w:cs="Times New Roman"/>
          <w:sz w:val="28"/>
          <w:szCs w:val="28"/>
        </w:rPr>
        <w:t>Федерального закона;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2) наименование объекта закупки. В случае если при осуществлении закупки выделяются лоты, в плане-графике закупок объект закупки указывается раздельно по каждому лоту;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3) описание объекта закупки, которое может </w:t>
      </w:r>
      <w:r w:rsidR="004110D4" w:rsidRPr="00FC4295">
        <w:rPr>
          <w:rFonts w:ascii="Times New Roman" w:hAnsi="Times New Roman" w:cs="Times New Roman"/>
          <w:sz w:val="28"/>
          <w:szCs w:val="28"/>
        </w:rPr>
        <w:t>включать,</w:t>
      </w:r>
      <w:r w:rsidRPr="00FC4295">
        <w:rPr>
          <w:rFonts w:ascii="Times New Roman" w:hAnsi="Times New Roman" w:cs="Times New Roman"/>
          <w:sz w:val="28"/>
          <w:szCs w:val="28"/>
        </w:rPr>
        <w:t xml:space="preserve"> в том числе его функциональные, технические и качеств</w:t>
      </w:r>
      <w:r w:rsidR="004110D4" w:rsidRPr="00FC4295">
        <w:rPr>
          <w:rFonts w:ascii="Times New Roman" w:hAnsi="Times New Roman" w:cs="Times New Roman"/>
          <w:sz w:val="28"/>
          <w:szCs w:val="28"/>
        </w:rPr>
        <w:t>енные характеристики, эксплуата</w:t>
      </w:r>
      <w:r w:rsidRPr="00FC4295">
        <w:rPr>
          <w:rFonts w:ascii="Times New Roman" w:hAnsi="Times New Roman" w:cs="Times New Roman"/>
          <w:sz w:val="28"/>
          <w:szCs w:val="28"/>
        </w:rPr>
        <w:t xml:space="preserve">ционные характеристики (при необходимости), позволяющие идентифицировать предмет контракта с учётом положений </w:t>
      </w:r>
      <w:hyperlink r:id="rId10" w:history="1">
        <w:r w:rsidRPr="006C15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33</w:t>
        </w:r>
      </w:hyperlink>
      <w:r w:rsidRPr="00FC4295">
        <w:rPr>
          <w:rFonts w:ascii="Times New Roman" w:hAnsi="Times New Roman" w:cs="Times New Roman"/>
          <w:sz w:val="28"/>
          <w:szCs w:val="28"/>
        </w:rPr>
        <w:t>Федерального закона, включая информацию о применении критерия стоимости жизненного цикла товара или созданного в результате выполнения работы объекта (в случае применения указанного критерия) при определении поставщика (подрядчика, исполнителя);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4) начальная (максимальная) цена контракта, цена контракта, заключаемого с единственным поставщиком (подрядчиком, исполнителем), сформированная в соответствии со </w:t>
      </w:r>
      <w:hyperlink r:id="rId11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статьёй 22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закона. В случае, если при заключении контракта на выполнение работ по техническому обслуживанию и (или) ремонту техники, оборудования, оказанию услуг связи, юридических услуг, медицинских услуг, образовательных услуг, услуг общественного питания, услуг переводчика, услуг по перевозкам грузов, пассажиров и багажа, гостиничных услуг, услуг по проведению оценки невозможно определить объём подлежащих выполнению таких работ (услуг), указывается также цена запасных частей или каждой запасной части к технике, оборудованию, цена единицы работы или услуги;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5) размер аванса (если предусмотрена выплата аванса);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6) этапы оплаты (суммы планируемых платежей) на текущий финансовый год (если исполнение контракта и его оплата предусмотрены поэтапно). В случае, если период осуществления закупки, включаемой в план-график закупок заказчика в соответствии с бюджетным законодательством Российской Федерации либо в план-график закупок муниципального унитарного предприятия, превышает срок, на который утверждается план-график закупок, указываются сумма по годам планового периода, а также общая сумма планируемых платежей за пределами планового периода;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7) единица измерения объекта закупки и её код по Общероссийскому </w:t>
      </w:r>
      <w:hyperlink r:id="rId12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классификатору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единиц измерения (в случае, если объект закупки может быть количественно измерен);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8) количество поставляемого товара, объём выполняемой работы, оказываемой услуги в соответствии с единицей измерения объекта закупки по коду Общероссийского </w:t>
      </w:r>
      <w:hyperlink r:id="rId13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классификатора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единиц измерения (в случае, если объект закупки может быть количественно измерен). В случае если период осуществления закупки, включаемой в план-график закупок заказчика в соответствии с бюджетным законодательством Российской Федер</w:t>
      </w:r>
      <w:r w:rsidR="00C731C5" w:rsidRPr="00FC4295">
        <w:rPr>
          <w:rFonts w:ascii="Times New Roman" w:hAnsi="Times New Roman" w:cs="Times New Roman"/>
          <w:sz w:val="28"/>
          <w:szCs w:val="28"/>
        </w:rPr>
        <w:t xml:space="preserve">ации либо в план-график закупок </w:t>
      </w:r>
      <w:r w:rsidRPr="00FC4295">
        <w:rPr>
          <w:rFonts w:ascii="Times New Roman" w:hAnsi="Times New Roman" w:cs="Times New Roman"/>
          <w:sz w:val="28"/>
          <w:szCs w:val="28"/>
        </w:rPr>
        <w:t xml:space="preserve">муниципального унитарного предприятия, превышает срок, на который утверждается план-график закупок, в него включаются общее количество поставляемого товара, объём выполняемой работы, оказываемой услуги в плановые периоды за пределами текущего финансового года, а также </w:t>
      </w:r>
      <w:r w:rsidRPr="00FC4295">
        <w:rPr>
          <w:rFonts w:ascii="Times New Roman" w:hAnsi="Times New Roman" w:cs="Times New Roman"/>
          <w:sz w:val="28"/>
          <w:szCs w:val="28"/>
        </w:rPr>
        <w:lastRenderedPageBreak/>
        <w:t>количество поставляемого товара, объём выполняемой работы, оказываемой услуги за пределами планового периода;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9) периодичность или количество этапов поставки товаров, выполнения работ, оказания услуг (если контрактом предусмотрено его поэтапное исполнение, в плане-графике закупок указываются сроки исполнения отдельных этапов (месяц, год). Если контрактом предусмотрена периодичная поставка товаров, выполнение работ, оказание услуг, то в соответствующей графе плана-графика закупок указывается периодичность поставки товаров, выполнения работ, оказания услуг: ежедневно, еженедельно, два раза в месяц, ежемесячно, ежеквартально, 1 раз в полгода или другая;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10) размер обеспечения заявки на участие в закупке и размер обеспечения исполнения контракта;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11) планируемый срок размещения извещения об осуществлении закупки, направления приглашения принять участие в определении поставщика (подрядчика, исполнителя), а в случае, если в соответствии с Федеральным законом не предусмотрено размещение извещения об осуществлении закупки или направления принять участие в определении поставщика (подрядчика, исполнителя) - планируемая дата заключения контракта (месяц, год);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12) планируемый срок окончания исполнения контракта (месяц, год);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13) способ определения поставщика (подрядчика, исполнителя);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14) предоставляемые участникам закупки преимущества в соответствии со </w:t>
      </w:r>
      <w:hyperlink r:id="rId14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28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29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15) информация об ограничениях, связанных с участием в закупке только субъектов малого предпринимательства и социально ориентированных некоммерческих организаций в соответствии со </w:t>
      </w:r>
      <w:hyperlink r:id="rId16" w:history="1">
        <w:r w:rsid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30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 (при наличии таких ограничений);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16) запреты на допуск товаров, работ, услуг при осуществлении закупок, а также ограничения и условия допуска в соответствии с требованиями, установленными </w:t>
      </w:r>
      <w:hyperlink r:id="rId17" w:history="1">
        <w:r w:rsid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14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17) дополнительные требования к участникам закупки (при наличии таких требований) и обоснование таких требований;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18) сведения об обязательном общественном обсуждении закупки товара, работы или услуги (номер и дата протокола, составленного по результатам общественного обсуждения закупки после размещения в Единой информационной системе в сфере закупок планов закупок);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19) сведения о банковском сопровождении контракта в случаях, установленных в соответствии со </w:t>
      </w:r>
      <w:hyperlink r:id="rId18" w:history="1">
        <w:r w:rsid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35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 с учётом положений соответствующего муниципального правового акта </w:t>
      </w:r>
      <w:r w:rsidR="00C731C5" w:rsidRPr="00FC4295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</w:t>
      </w:r>
      <w:r w:rsidRPr="00FC4295">
        <w:rPr>
          <w:rFonts w:ascii="Times New Roman" w:hAnsi="Times New Roman" w:cs="Times New Roman"/>
          <w:sz w:val="28"/>
          <w:szCs w:val="28"/>
        </w:rPr>
        <w:t>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20) дата, содержание и обоснование изменений, внесённых в утверждённый план-график закупок (при их наличии);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21) наименование уполномоченного органа или уполномоченного учреждения, осуществляющих определение поставщика (подрядчика, исполнителя), в случае проведения централизованных закупок в соотве</w:t>
      </w:r>
      <w:r w:rsidR="00FC4295">
        <w:rPr>
          <w:rFonts w:ascii="Times New Roman" w:hAnsi="Times New Roman" w:cs="Times New Roman"/>
          <w:sz w:val="28"/>
          <w:szCs w:val="28"/>
        </w:rPr>
        <w:t>тствии со статье</w:t>
      </w:r>
      <w:r w:rsidRPr="00FC4295">
        <w:rPr>
          <w:rFonts w:ascii="Times New Roman" w:hAnsi="Times New Roman" w:cs="Times New Roman"/>
          <w:sz w:val="28"/>
          <w:szCs w:val="28"/>
        </w:rPr>
        <w:t>й 26 Федерального закона;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lastRenderedPageBreak/>
        <w:t>22) наименование организатора совместного конкурса или аукциона -           в случае проведения совместного конкурса или аукциона.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2.6.10. Дата утверждения плана-графика закупок, фамилия, имя, отчество (при наличии) лица, являющегося ответственным исполнителем плана-графика закупок, должность, фамилия, имя, отчество (при наличии) лица, утвердившего план-график закупок.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2.7. В плане-графике закупок отдельными строками указываются: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2.7.1. Информация о закупках, которые планируется осуществлять в соответствии с </w:t>
      </w:r>
      <w:hyperlink r:id="rId19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7 части 2 статьи 83</w:t>
        </w:r>
      </w:hyperlink>
      <w:r w:rsidRPr="00FC4295">
        <w:rPr>
          <w:rFonts w:ascii="Times New Roman" w:hAnsi="Times New Roman" w:cs="Times New Roman"/>
          <w:sz w:val="28"/>
          <w:szCs w:val="28"/>
          <w:u w:val="single"/>
        </w:rPr>
        <w:t xml:space="preserve"> и </w:t>
      </w:r>
      <w:hyperlink r:id="rId20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пунктами 4</w:t>
        </w:r>
      </w:hyperlink>
      <w:r w:rsidRPr="00FC429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hyperlink r:id="rId21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Pr="00FC429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hyperlink r:id="rId22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26</w:t>
        </w:r>
      </w:hyperlink>
      <w:r w:rsidRPr="00FC4295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hyperlink r:id="rId23" w:history="1">
        <w:r w:rsidR="00C731C5"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33 части 1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 статьи 93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закона, по каждому коду бюджетной классификации в размере годового объема финансового обеспечения по каждому из следующих объектов закупки: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а) товары, работы или услуги на сумму, не превышающую 100 тыс. рублей (в случае заключения контракта в соответствии с </w:t>
      </w:r>
      <w:hyperlink r:id="rId24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4 части 1 статьи</w:t>
        </w:r>
        <w:r w:rsidR="001F017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93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б) товары, работы или услуги на сумму, не превышающую 400 тыс. рублей (в случае заключения контракта в соответствии с </w:t>
      </w:r>
      <w:hyperlink r:id="rId25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5 части 1 статьи 93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закона);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в) услуги, связанные с направлением работника в служебную командировку (в случае заключения контракта в соответствии с </w:t>
      </w:r>
      <w:hyperlink r:id="rId26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26 части 1 статьи 93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г) преподавательские услуги, оказываемые физическими лицами;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>д) услуги экскурсовода (гида), оказываемые физическими лицами;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2.7.2. Общая сумма начальных (максимальных) цен контрактов - в случае определения поставщика (подрядчика, исполнителя) путём проведения запроса котировок в соответствии со </w:t>
      </w:r>
      <w:hyperlink r:id="rId27" w:history="1">
        <w:r w:rsidR="00FC4295"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72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 текущего финансового года).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2.7.3. Общая сумма начальных (максимальных) цен контрактов, которые планируется заключить с субъектами малого предпринимательства или социально ориентированными некоммерческими организациями в соответствии со                     </w:t>
      </w:r>
      <w:hyperlink r:id="rId28" w:history="1">
        <w:r w:rsidR="00FC4295"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30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 текущего финансового года).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2.7.4. Общий объём финансового обеспечения по каждому коду бюджетной классификации и итоговый объём финансового обеспечения для осуществления закупок в соответствии с планом-графиком закупок, определяемые как общая сумма начальных (максимальных) цен контрактов, цен контрактов, заключаемых с единственными поставщиками (подрядчиками, исполнителями),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 </w:t>
      </w:r>
      <w:r w:rsidRPr="00FC4295">
        <w:rPr>
          <w:rFonts w:ascii="Times New Roman" w:hAnsi="Times New Roman" w:cs="Times New Roman"/>
          <w:sz w:val="28"/>
          <w:szCs w:val="28"/>
        </w:rPr>
        <w:lastRenderedPageBreak/>
        <w:t>текущего финансового года).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2.8. План-график содержит приложение, содержащее обоснование по каждому объекту закупки, подготовленное в порядке, установленном Правительством Российской Федерации в соответствии с </w:t>
      </w:r>
      <w:hyperlink r:id="rId29" w:history="1">
        <w:r w:rsidRPr="006C153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7 статьи 18</w:t>
        </w:r>
      </w:hyperlink>
      <w:r w:rsidRPr="00FC4295">
        <w:rPr>
          <w:rFonts w:ascii="Times New Roman" w:hAnsi="Times New Roman" w:cs="Times New Roman"/>
          <w:sz w:val="28"/>
          <w:szCs w:val="28"/>
        </w:rPr>
        <w:t>Федерального закона, по форме в соответствии с приложением 2 к настоящему Порядку, включающее обоснование: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1) начальной (максимальной) цены контракта или цены контракта, заключаемого с единственным поставщиком (подрядчиком, исполнителем), определяемой в соответствии со </w:t>
      </w:r>
      <w:hyperlink r:id="rId30" w:history="1">
        <w:r w:rsidR="00FC4295"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</w:t>
        </w:r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й 22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2309BA" w:rsidRPr="00FC4295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C4295">
        <w:rPr>
          <w:rFonts w:ascii="Times New Roman" w:hAnsi="Times New Roman" w:cs="Times New Roman"/>
          <w:sz w:val="28"/>
          <w:szCs w:val="28"/>
        </w:rPr>
        <w:t xml:space="preserve">2) способа определения поставщика (подрядчика, исполнителя) в соответствии с </w:t>
      </w:r>
      <w:hyperlink r:id="rId31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 3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32" w:history="1">
        <w:r w:rsidRPr="00FC429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2 статьи 31</w:t>
        </w:r>
      </w:hyperlink>
      <w:r w:rsidRPr="00FC429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2309BA" w:rsidRPr="002309BA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bookmarkStart w:id="3" w:name="Par251"/>
      <w:bookmarkEnd w:id="3"/>
      <w:r w:rsidRPr="00FC4295">
        <w:rPr>
          <w:rFonts w:ascii="Times New Roman" w:hAnsi="Times New Roman" w:cs="Times New Roman"/>
          <w:sz w:val="28"/>
          <w:szCs w:val="28"/>
        </w:rPr>
        <w:t xml:space="preserve">2.9. Заказчики формируют планы-графики закупок </w:t>
      </w:r>
      <w:r w:rsidR="00306D10">
        <w:rPr>
          <w:rFonts w:ascii="Times New Roman" w:hAnsi="Times New Roman" w:cs="Times New Roman"/>
          <w:sz w:val="28"/>
          <w:szCs w:val="28"/>
        </w:rPr>
        <w:t xml:space="preserve">ежегодно на очередной финансовый год в соответствии с планом закупок в срок до </w:t>
      </w:r>
      <w:r w:rsidR="00846427">
        <w:rPr>
          <w:rFonts w:ascii="Times New Roman" w:hAnsi="Times New Roman" w:cs="Times New Roman"/>
          <w:sz w:val="28"/>
          <w:szCs w:val="28"/>
        </w:rPr>
        <w:t>25</w:t>
      </w:r>
      <w:r w:rsidR="00306D10">
        <w:rPr>
          <w:rFonts w:ascii="Times New Roman" w:hAnsi="Times New Roman" w:cs="Times New Roman"/>
          <w:sz w:val="28"/>
          <w:szCs w:val="28"/>
        </w:rPr>
        <w:t xml:space="preserve"> декабря текущего года</w:t>
      </w:r>
      <w:r w:rsidRPr="00FC4295">
        <w:rPr>
          <w:rFonts w:ascii="Times New Roman" w:hAnsi="Times New Roman" w:cs="Times New Roman"/>
          <w:sz w:val="28"/>
          <w:szCs w:val="28"/>
        </w:rPr>
        <w:t>,  с учётом следующих положений</w:t>
      </w:r>
      <w:r w:rsidRPr="002309BA">
        <w:rPr>
          <w:rFonts w:ascii="Times New Roman" w:hAnsi="Times New Roman" w:cs="Times New Roman"/>
          <w:sz w:val="26"/>
          <w:szCs w:val="26"/>
        </w:rPr>
        <w:t>:</w:t>
      </w:r>
    </w:p>
    <w:p w:rsidR="00FC4295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2.9.1. Органы местного самоуправления </w:t>
      </w:r>
      <w:r w:rsidR="00FC4295" w:rsidRPr="00E74497">
        <w:rPr>
          <w:rFonts w:ascii="Times New Roman" w:hAnsi="Times New Roman" w:cs="Times New Roman"/>
          <w:sz w:val="28"/>
          <w:szCs w:val="28"/>
        </w:rPr>
        <w:t>городского поселения Игрим: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1) формируют планы-графики закупок после внесения проекта решения о бюджете на рассмотрение </w:t>
      </w:r>
      <w:r w:rsidR="00FC4295" w:rsidRPr="00E74497">
        <w:rPr>
          <w:rFonts w:ascii="Times New Roman" w:hAnsi="Times New Roman" w:cs="Times New Roman"/>
          <w:sz w:val="28"/>
          <w:szCs w:val="28"/>
        </w:rPr>
        <w:t>Совета депутатов городского поселения Игрим</w:t>
      </w:r>
      <w:r w:rsidRPr="00E74497">
        <w:rPr>
          <w:rFonts w:ascii="Times New Roman" w:hAnsi="Times New Roman" w:cs="Times New Roman"/>
          <w:sz w:val="28"/>
          <w:szCs w:val="28"/>
        </w:rPr>
        <w:t>;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2) при необходимости уточняют сформированные планы-графики закупок. После их уточнения и доведения объёмов прав в денежном выражении на принятие и (или) исполнение обязательств в соответствии с бюджетным законодательством Российской Федерации, утверждают сформированные планы-графики закупок в сроки, установленные пунктом 2.10. настоящего Порядка.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2.9.2. Муниципальные казённые учреждения: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1) формируют планы-графики закупок после внесения проекта решения о бюджете на рассмотрение</w:t>
      </w:r>
      <w:r w:rsidR="00FC4295" w:rsidRPr="00E74497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поселения Игрим</w:t>
      </w:r>
      <w:r w:rsidRPr="00E74497">
        <w:rPr>
          <w:rFonts w:ascii="Times New Roman" w:hAnsi="Times New Roman" w:cs="Times New Roman"/>
          <w:sz w:val="28"/>
          <w:szCs w:val="28"/>
        </w:rPr>
        <w:t>;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2) при необходимости уточняют сформированные планы-графики закупок. После их уточнения и доведения объёмов прав в денежном выражении на принятие и (или) исполнение обязательств в соответствии с бюджетным законодательством Российской Федерации, утверждают сформированные планы-графики закупок в сроки, установленные пунктом 2.10. настоящего Порядка;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3) в течение трёх рабочих дней со дня утверждения плана-графика закупок направляют утверждённый план-график закупок на бумажном носителе в </w:t>
      </w:r>
      <w:r w:rsidR="00FC4295" w:rsidRPr="00E74497">
        <w:rPr>
          <w:rFonts w:ascii="Times New Roman" w:hAnsi="Times New Roman" w:cs="Times New Roman"/>
          <w:sz w:val="28"/>
          <w:szCs w:val="28"/>
        </w:rPr>
        <w:t>администрациюгородского поселения Игрим</w:t>
      </w:r>
      <w:r w:rsidRPr="00E74497">
        <w:rPr>
          <w:rFonts w:ascii="Times New Roman" w:hAnsi="Times New Roman" w:cs="Times New Roman"/>
          <w:sz w:val="28"/>
          <w:szCs w:val="28"/>
        </w:rPr>
        <w:t>, осуществляющий функции и полномочия учредителя в отношении подведомственного заказчика, для целей осуществления им</w:t>
      </w:r>
      <w:r w:rsidR="00306D10">
        <w:rPr>
          <w:rFonts w:ascii="Times New Roman" w:hAnsi="Times New Roman" w:cs="Times New Roman"/>
          <w:sz w:val="28"/>
          <w:szCs w:val="28"/>
        </w:rPr>
        <w:t>и</w:t>
      </w:r>
      <w:r w:rsidRPr="00E74497">
        <w:rPr>
          <w:rFonts w:ascii="Times New Roman" w:hAnsi="Times New Roman" w:cs="Times New Roman"/>
          <w:sz w:val="28"/>
          <w:szCs w:val="28"/>
        </w:rPr>
        <w:t xml:space="preserve"> ведомственного контроля.</w:t>
      </w:r>
    </w:p>
    <w:p w:rsidR="00FC4295" w:rsidRPr="00E74497" w:rsidRDefault="002309BA" w:rsidP="00FC429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2.9.3. </w:t>
      </w:r>
      <w:r w:rsidR="00FC4295" w:rsidRPr="00E74497">
        <w:rPr>
          <w:rFonts w:ascii="Times New Roman" w:hAnsi="Times New Roman" w:cs="Times New Roman"/>
          <w:sz w:val="28"/>
          <w:szCs w:val="28"/>
        </w:rPr>
        <w:t xml:space="preserve">Муниципальные унитарные предприятия, имущество которых принадлежит на праве собственности </w:t>
      </w:r>
      <w:r w:rsidR="00E74497" w:rsidRPr="00E74497">
        <w:rPr>
          <w:rFonts w:ascii="Times New Roman" w:hAnsi="Times New Roman" w:cs="Times New Roman"/>
          <w:sz w:val="28"/>
          <w:szCs w:val="28"/>
        </w:rPr>
        <w:t xml:space="preserve">муниципальному образованию </w:t>
      </w:r>
      <w:r w:rsidR="00FC4295" w:rsidRPr="00E74497">
        <w:rPr>
          <w:rFonts w:ascii="Times New Roman" w:hAnsi="Times New Roman" w:cs="Times New Roman"/>
          <w:sz w:val="28"/>
          <w:szCs w:val="28"/>
        </w:rPr>
        <w:t>городско</w:t>
      </w:r>
      <w:r w:rsidR="00E74497" w:rsidRPr="00E74497">
        <w:rPr>
          <w:rFonts w:ascii="Times New Roman" w:hAnsi="Times New Roman" w:cs="Times New Roman"/>
          <w:sz w:val="28"/>
          <w:szCs w:val="28"/>
        </w:rPr>
        <w:t>е</w:t>
      </w:r>
      <w:r w:rsidR="00FC4295" w:rsidRPr="00E7449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74497" w:rsidRPr="00E74497">
        <w:rPr>
          <w:rFonts w:ascii="Times New Roman" w:hAnsi="Times New Roman" w:cs="Times New Roman"/>
          <w:sz w:val="28"/>
          <w:szCs w:val="28"/>
        </w:rPr>
        <w:t>е</w:t>
      </w:r>
      <w:r w:rsidR="00FC4295" w:rsidRPr="00E74497">
        <w:rPr>
          <w:rFonts w:ascii="Times New Roman" w:hAnsi="Times New Roman" w:cs="Times New Roman"/>
          <w:sz w:val="28"/>
          <w:szCs w:val="28"/>
        </w:rPr>
        <w:t xml:space="preserve"> Игрим, в случае, предусмотренном </w:t>
      </w:r>
      <w:hyperlink r:id="rId33" w:history="1">
        <w:r w:rsidR="00FC4295" w:rsidRPr="00E7449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FC4295" w:rsidRPr="00E74497">
        <w:rPr>
          <w:rFonts w:ascii="Times New Roman" w:hAnsi="Times New Roman" w:cs="Times New Roman"/>
          <w:sz w:val="28"/>
          <w:szCs w:val="28"/>
        </w:rPr>
        <w:t xml:space="preserve"> Федерального закона:</w:t>
      </w:r>
    </w:p>
    <w:p w:rsidR="00FC4295" w:rsidRPr="00E74497" w:rsidRDefault="00FC4295" w:rsidP="00FC429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1) формируют планы-графики закупок после внесения проекта решения о бюджете на рассмотрение Совета депутатов городского поселения Игрим;</w:t>
      </w:r>
    </w:p>
    <w:p w:rsidR="002309BA" w:rsidRPr="00E74497" w:rsidRDefault="00FC4295" w:rsidP="00FC429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2) при необходимости уточняют сформированные планы-графики закупок. После их уточнения и заключения соглашений о предоставлении субсидии на </w:t>
      </w:r>
      <w:r w:rsidRPr="00E74497">
        <w:rPr>
          <w:rFonts w:ascii="Times New Roman" w:hAnsi="Times New Roman" w:cs="Times New Roman"/>
          <w:sz w:val="28"/>
          <w:szCs w:val="28"/>
        </w:rPr>
        <w:lastRenderedPageBreak/>
        <w:t>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субсидии), утверждают сформированные планы-графики закупок в сроки, установленные пунктом 2.10. настоящего Порядка</w:t>
      </w:r>
      <w:r w:rsidR="001F0170">
        <w:rPr>
          <w:rFonts w:ascii="Times New Roman" w:hAnsi="Times New Roman" w:cs="Times New Roman"/>
          <w:sz w:val="28"/>
          <w:szCs w:val="28"/>
        </w:rPr>
        <w:t>.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2.10. Планы-графики закупок утверждаются: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а) органами местного самоуправления </w:t>
      </w:r>
      <w:r w:rsidR="00FC4295" w:rsidRPr="00E74497">
        <w:rPr>
          <w:rFonts w:ascii="Times New Roman" w:hAnsi="Times New Roman" w:cs="Times New Roman"/>
          <w:sz w:val="28"/>
          <w:szCs w:val="28"/>
        </w:rPr>
        <w:t>городского поселения Игрим,</w:t>
      </w:r>
      <w:r w:rsidRPr="00E74497">
        <w:rPr>
          <w:rFonts w:ascii="Times New Roman" w:hAnsi="Times New Roman" w:cs="Times New Roman"/>
          <w:sz w:val="28"/>
          <w:szCs w:val="28"/>
        </w:rPr>
        <w:t xml:space="preserve"> муниципальными казёнными учреждениями - в течение 10 рабочих дней со дня доведения до соответствующего заказчика объёма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б) муниципальными унитарными предприятиями, имущество которых принадлежит на праве собственности </w:t>
      </w:r>
      <w:r w:rsidR="00E74497" w:rsidRPr="00E74497">
        <w:rPr>
          <w:rFonts w:ascii="Times New Roman" w:hAnsi="Times New Roman" w:cs="Times New Roman"/>
          <w:sz w:val="28"/>
          <w:szCs w:val="28"/>
        </w:rPr>
        <w:t>муниципальному образованию городское поселение Игрим</w:t>
      </w:r>
      <w:r w:rsidRPr="00E74497">
        <w:rPr>
          <w:rFonts w:ascii="Times New Roman" w:hAnsi="Times New Roman" w:cs="Times New Roman"/>
          <w:sz w:val="28"/>
          <w:szCs w:val="28"/>
        </w:rPr>
        <w:t xml:space="preserve">, в случае, предусмотренном </w:t>
      </w:r>
      <w:hyperlink r:id="rId34" w:history="1">
        <w:r w:rsidR="00E74497" w:rsidRPr="00E7449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частью 4  </w:t>
        </w:r>
        <w:r w:rsidRPr="00E7449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15</w:t>
        </w:r>
      </w:hyperlink>
      <w:r w:rsidRPr="00E74497">
        <w:rPr>
          <w:rFonts w:ascii="Times New Roman" w:hAnsi="Times New Roman" w:cs="Times New Roman"/>
          <w:sz w:val="28"/>
          <w:szCs w:val="28"/>
        </w:rPr>
        <w:t xml:space="preserve"> Федерального закона - в течение 10 рабочих дней со дня заключения соглашений на предоставление субсидии. При этом в планы-графики закупок включаются только закупки, которые планируется осуществлять за счёт субсидий.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>2.11. План-график закупок в течение 3 рабочих дней со дня его утверждения подлежит размещению в единой информационной системе в порядке, предусмотренном законодательством Российской Федерации.</w:t>
      </w:r>
    </w:p>
    <w:p w:rsidR="002309BA" w:rsidRPr="00E74497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74497">
        <w:rPr>
          <w:rFonts w:ascii="Times New Roman" w:hAnsi="Times New Roman" w:cs="Times New Roman"/>
          <w:sz w:val="28"/>
          <w:szCs w:val="28"/>
        </w:rPr>
        <w:t xml:space="preserve">2.12. </w:t>
      </w:r>
      <w:r w:rsidR="00E74497" w:rsidRPr="00E74497">
        <w:rPr>
          <w:rFonts w:ascii="Times New Roman" w:hAnsi="Times New Roman" w:cs="Times New Roman"/>
          <w:sz w:val="28"/>
          <w:szCs w:val="28"/>
        </w:rPr>
        <w:t>А</w:t>
      </w:r>
      <w:r w:rsidRPr="00E74497">
        <w:rPr>
          <w:rFonts w:ascii="Times New Roman" w:hAnsi="Times New Roman" w:cs="Times New Roman"/>
          <w:sz w:val="28"/>
          <w:szCs w:val="28"/>
        </w:rPr>
        <w:t>дминистраци</w:t>
      </w:r>
      <w:r w:rsidR="00E74497" w:rsidRPr="00E74497">
        <w:rPr>
          <w:rFonts w:ascii="Times New Roman" w:hAnsi="Times New Roman" w:cs="Times New Roman"/>
          <w:sz w:val="28"/>
          <w:szCs w:val="28"/>
        </w:rPr>
        <w:t>ягородского поселения Игрим, осуществляющая</w:t>
      </w:r>
      <w:r w:rsidRPr="00E74497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в отношении подведомственных заказчиков, в порядке и сроки, установленные муниципальными правовыми актами об осуществлении ведомственного контроля, проводят проверку планов-графиков закупок, представленных в соответствии с подпунктом 3 пункта 2.9.2, подпунктом 3 пункта 2.9.3 настоящего Порядка, на соответствие утверждённым планам закупок, действующему законодательству Российской Федерации, муниципальным и иным правовым актам в сфере закупок.</w:t>
      </w:r>
    </w:p>
    <w:p w:rsidR="002309BA" w:rsidRPr="002309BA" w:rsidRDefault="002309BA" w:rsidP="002309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309BA" w:rsidRPr="00A43BBE" w:rsidRDefault="002309BA" w:rsidP="002309B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96"/>
      <w:bookmarkEnd w:id="4"/>
      <w:r w:rsidRPr="00A43BBE">
        <w:rPr>
          <w:rFonts w:ascii="Times New Roman" w:hAnsi="Times New Roman" w:cs="Times New Roman"/>
          <w:sz w:val="28"/>
          <w:szCs w:val="28"/>
        </w:rPr>
        <w:t>3. Ведение и изменение плана-графика закупок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3.1. Заказчики, осуществляют закупки в строгом соответствии со сведениями, включёнными в планы-графики закупок.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3.2. Не допускаются размещение в единой информационной системе извещений об осуществлении закупки, документации об осуществлении закупки, если такие извещения, документация содержат информацию, не соответствующую информации, указанной в планах-графиках закупок.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 xml:space="preserve">3.3. Закупки, подлежащие обязательному общественному обсуждению в случаях, установленных Правительством Российской Федерации и (или) муниципальными правовыми актами </w:t>
      </w:r>
      <w:r w:rsidR="000D674C" w:rsidRPr="00A43BBE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A43BBE">
        <w:rPr>
          <w:rFonts w:ascii="Times New Roman" w:hAnsi="Times New Roman" w:cs="Times New Roman"/>
          <w:sz w:val="28"/>
          <w:szCs w:val="28"/>
        </w:rPr>
        <w:t>, не могут быть осуществлены без проведения такого обсуждения.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3.4. Планы-графики закупок подлежат изменению в случае внесения изменений в планы закупок, на основании которых они составлены, а также в случаях, предусмотренных законодательством Российской Федерации и настоящим Порядком.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lastRenderedPageBreak/>
        <w:t>3.5. В случае необходимости изменения сведений, содержащихся одновременно в плане закупок и в плане-графике закупок, изменения в план-график закупок вносятся после соответствующей корректировки плана закупок.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3.6. Ведение и изменение плана-графика закупок осуществляет заказчик.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5" w:name="Par306"/>
      <w:bookmarkEnd w:id="5"/>
      <w:r w:rsidRPr="00A43BBE">
        <w:rPr>
          <w:rFonts w:ascii="Times New Roman" w:hAnsi="Times New Roman" w:cs="Times New Roman"/>
          <w:sz w:val="28"/>
          <w:szCs w:val="28"/>
        </w:rPr>
        <w:t>3.7. Внесение изменений в план-график допускается не позднее чем                             за 10 календарных дней до дня размещения в Единой информационной системе извещения об осуществлении соответствующей закупки, направлении приглашения принять участие в определении поставщика (подрядчика, исполнителя), за исключением случая, указанного в пункте 3.9 настоящего Порядка, а в случае,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до даты заключения контракта.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6" w:name="Par311"/>
      <w:bookmarkEnd w:id="6"/>
      <w:r w:rsidRPr="00A43BBE">
        <w:rPr>
          <w:rFonts w:ascii="Times New Roman" w:hAnsi="Times New Roman" w:cs="Times New Roman"/>
          <w:sz w:val="28"/>
          <w:szCs w:val="28"/>
        </w:rPr>
        <w:t>3.8. Изменение плана-графика закупок допускается в следующих случаях: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1) изменение объёма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2)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3) отмена заказчиком закупки, предусмотренной планом-графиком закупок;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4) образование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5) выдача предписания органами контроля, определёнными статьёй 99 Федерального закона, в том числе об аннулировании процедуры определения поставщиков (подрядчиков, исполнителей);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6) реализация решения, принятого заказчиком по итогам обязательного общественного обсуждения закупки;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7) возникновение обстоятельств, предвидеть которые на дату утверждения плана-графика закупок было невозможно;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8) выявление технических ошибок, допущенных при составлении плана-графика закупок.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3.9. В случае осуществления закупок путём проведения запроса котировок в целях ликвидации последствий чрезвычайных ситуаций природного или техногенного характера в соответствии со статьёй 82 Федерального закона внесение изменений в план-график закупок осуществляется в день направления запроса о предоставлении закупки у единственного поставщика (подрядчика, исполнителя) в соответствии с пунктом 9 части 1 статьи 93 Федерального закона – не позднее чем за один день до даты заключения контракта.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 xml:space="preserve">3.10. Изменённые планы-графики подлежат размещению в Единой информационной системе в течение 3 рабочих дней со дня их утверждения, но не </w:t>
      </w:r>
      <w:r w:rsidRPr="00A43BBE">
        <w:rPr>
          <w:rFonts w:ascii="Times New Roman" w:hAnsi="Times New Roman" w:cs="Times New Roman"/>
          <w:sz w:val="28"/>
          <w:szCs w:val="28"/>
        </w:rPr>
        <w:lastRenderedPageBreak/>
        <w:t xml:space="preserve">позднее сроков, установленных в </w:t>
      </w:r>
      <w:hyperlink r:id="rId35" w:anchor="Par306" w:history="1">
        <w:r w:rsidRPr="00A43B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3.7</w:t>
        </w:r>
      </w:hyperlink>
      <w:r w:rsidRPr="00A43BBE">
        <w:rPr>
          <w:rFonts w:ascii="Times New Roman" w:hAnsi="Times New Roman" w:cs="Times New Roman"/>
          <w:sz w:val="28"/>
          <w:szCs w:val="28"/>
        </w:rPr>
        <w:t>. настоящего Порядка.</w:t>
      </w:r>
    </w:p>
    <w:p w:rsidR="002309BA" w:rsidRPr="002309BA" w:rsidRDefault="002309BA" w:rsidP="002309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309BA" w:rsidRPr="00A43BBE" w:rsidRDefault="002309BA" w:rsidP="002309B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322"/>
      <w:bookmarkEnd w:id="7"/>
      <w:r w:rsidRPr="00A43BBE">
        <w:rPr>
          <w:rFonts w:ascii="Times New Roman" w:hAnsi="Times New Roman" w:cs="Times New Roman"/>
          <w:sz w:val="28"/>
          <w:szCs w:val="28"/>
        </w:rPr>
        <w:t>4. Переходные положения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>4.1. Настоящий Порядок применяется к планам-графикам закупок</w:t>
      </w:r>
      <w:r w:rsidR="00383045">
        <w:rPr>
          <w:rFonts w:ascii="Times New Roman" w:hAnsi="Times New Roman" w:cs="Times New Roman"/>
          <w:sz w:val="28"/>
          <w:szCs w:val="28"/>
        </w:rPr>
        <w:t xml:space="preserve"> </w:t>
      </w:r>
      <w:r w:rsidRPr="00A43BBE">
        <w:rPr>
          <w:rFonts w:ascii="Times New Roman" w:hAnsi="Times New Roman" w:cs="Times New Roman"/>
          <w:sz w:val="28"/>
          <w:szCs w:val="28"/>
        </w:rPr>
        <w:t>на 2017 год и последующие годы.</w:t>
      </w:r>
    </w:p>
    <w:p w:rsidR="002309BA" w:rsidRPr="00A43BBE" w:rsidRDefault="002309BA" w:rsidP="002309B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43BBE">
        <w:rPr>
          <w:rFonts w:ascii="Times New Roman" w:hAnsi="Times New Roman" w:cs="Times New Roman"/>
          <w:sz w:val="28"/>
          <w:szCs w:val="28"/>
        </w:rPr>
        <w:t xml:space="preserve">4.2. До ввода в эксплуатацию региональной информационной системы, все документы и сведения размещаются на официальном сайте Российской Федерации в информационно-телекоммуникационной сети «Интернет» для размещения информации о размещении заказов </w:t>
      </w:r>
      <w:hyperlink r:id="rId36" w:history="1">
        <w:r w:rsidRPr="00A43BBE">
          <w:rPr>
            <w:rStyle w:val="a4"/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A43B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09BA" w:rsidRPr="00A43BBE" w:rsidRDefault="002309BA" w:rsidP="002309BA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2309BA" w:rsidRPr="002309BA" w:rsidRDefault="002309BA" w:rsidP="002309BA">
      <w:pPr>
        <w:rPr>
          <w:rFonts w:ascii="Times New Roman" w:hAnsi="Times New Roman" w:cs="Times New Roman"/>
          <w:sz w:val="26"/>
          <w:szCs w:val="26"/>
        </w:rPr>
      </w:pPr>
    </w:p>
    <w:p w:rsidR="002309BA" w:rsidRPr="002309BA" w:rsidRDefault="002309BA" w:rsidP="002309BA">
      <w:pPr>
        <w:rPr>
          <w:rFonts w:ascii="Times New Roman" w:hAnsi="Times New Roman" w:cs="Times New Roman"/>
          <w:sz w:val="26"/>
          <w:szCs w:val="26"/>
        </w:rPr>
      </w:pPr>
    </w:p>
    <w:p w:rsidR="002309BA" w:rsidRDefault="002309BA" w:rsidP="001F0170">
      <w:pPr>
        <w:tabs>
          <w:tab w:val="left" w:pos="3525"/>
        </w:tabs>
        <w:rPr>
          <w:sz w:val="28"/>
          <w:szCs w:val="28"/>
        </w:rPr>
        <w:sectPr w:rsidR="002309BA">
          <w:pgSz w:w="11906" w:h="16838"/>
          <w:pgMar w:top="1134" w:right="567" w:bottom="1134" w:left="1418" w:header="709" w:footer="709" w:gutter="0"/>
          <w:pgNumType w:start="1"/>
          <w:cols w:space="720"/>
        </w:sectPr>
      </w:pPr>
      <w:r w:rsidRPr="002309BA">
        <w:rPr>
          <w:rFonts w:ascii="Times New Roman" w:hAnsi="Times New Roman" w:cs="Times New Roman"/>
          <w:sz w:val="26"/>
          <w:szCs w:val="26"/>
        </w:rPr>
        <w:tab/>
      </w:r>
    </w:p>
    <w:p w:rsidR="002309BA" w:rsidRPr="002D75F5" w:rsidRDefault="002309BA" w:rsidP="001F0170">
      <w:pPr>
        <w:ind w:left="10773"/>
        <w:jc w:val="right"/>
        <w:rPr>
          <w:rFonts w:ascii="Times New Roman" w:hAnsi="Times New Roman" w:cs="Times New Roman"/>
          <w:sz w:val="24"/>
          <w:szCs w:val="24"/>
        </w:rPr>
      </w:pPr>
      <w:r w:rsidRPr="002D75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к Порядку </w:t>
      </w:r>
    </w:p>
    <w:p w:rsidR="002309BA" w:rsidRPr="002D75F5" w:rsidRDefault="002309BA" w:rsidP="002309BA">
      <w:pPr>
        <w:ind w:left="10773"/>
        <w:rPr>
          <w:rFonts w:ascii="Times New Roman" w:hAnsi="Times New Roman" w:cs="Times New Roman"/>
          <w:sz w:val="24"/>
          <w:szCs w:val="24"/>
        </w:rPr>
      </w:pPr>
    </w:p>
    <w:p w:rsidR="002309BA" w:rsidRPr="002309BA" w:rsidRDefault="002309BA" w:rsidP="002309BA">
      <w:pPr>
        <w:spacing w:after="120"/>
        <w:jc w:val="center"/>
        <w:rPr>
          <w:rFonts w:ascii="Times New Roman" w:hAnsi="Times New Roman" w:cs="Times New Roman"/>
          <w:bCs/>
          <w:spacing w:val="60"/>
          <w:sz w:val="20"/>
          <w:szCs w:val="20"/>
        </w:rPr>
      </w:pPr>
      <w:r w:rsidRPr="002309BA">
        <w:rPr>
          <w:rFonts w:ascii="Times New Roman" w:hAnsi="Times New Roman" w:cs="Times New Roman"/>
          <w:bCs/>
          <w:spacing w:val="60"/>
          <w:sz w:val="20"/>
          <w:szCs w:val="20"/>
        </w:rPr>
        <w:t>ФОРМА</w:t>
      </w:r>
      <w:r w:rsidRPr="002309BA">
        <w:rPr>
          <w:rStyle w:val="a7"/>
          <w:bCs/>
          <w:spacing w:val="60"/>
          <w:sz w:val="20"/>
          <w:szCs w:val="20"/>
        </w:rPr>
        <w:endnoteReference w:customMarkFollows="1" w:id="2"/>
        <w:t>1</w:t>
      </w:r>
    </w:p>
    <w:p w:rsidR="002309BA" w:rsidRPr="002309BA" w:rsidRDefault="002309BA" w:rsidP="002309BA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309BA">
        <w:rPr>
          <w:rFonts w:ascii="Times New Roman" w:hAnsi="Times New Roman" w:cs="Times New Roman"/>
          <w:bCs/>
          <w:sz w:val="20"/>
          <w:szCs w:val="20"/>
        </w:rPr>
        <w:t xml:space="preserve">обоснования закупок товаров, работ и услуг для обеспечения муниципальных нужд </w:t>
      </w:r>
      <w:r w:rsidR="00F238DD">
        <w:rPr>
          <w:rFonts w:ascii="Times New Roman" w:hAnsi="Times New Roman" w:cs="Times New Roman"/>
          <w:bCs/>
          <w:sz w:val="20"/>
          <w:szCs w:val="20"/>
        </w:rPr>
        <w:t>городского поселения Игрим</w:t>
      </w:r>
    </w:p>
    <w:p w:rsidR="002309BA" w:rsidRDefault="002309BA" w:rsidP="002309BA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2309BA">
        <w:rPr>
          <w:rFonts w:ascii="Times New Roman" w:hAnsi="Times New Roman" w:cs="Times New Roman"/>
          <w:bCs/>
          <w:sz w:val="20"/>
          <w:szCs w:val="20"/>
        </w:rPr>
        <w:t>при формировании и утверждении плана-графика закупок</w:t>
      </w:r>
    </w:p>
    <w:p w:rsidR="002309BA" w:rsidRPr="002309BA" w:rsidRDefault="002309BA" w:rsidP="002309BA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4771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714"/>
        <w:gridCol w:w="2551"/>
        <w:gridCol w:w="5954"/>
        <w:gridCol w:w="2552"/>
      </w:tblGrid>
      <w:tr w:rsidR="002309BA" w:rsidRPr="002309BA" w:rsidTr="002309BA">
        <w:trPr>
          <w:cantSplit/>
        </w:trPr>
        <w:tc>
          <w:tcPr>
            <w:tcW w:w="6265" w:type="dxa"/>
            <w:gridSpan w:val="2"/>
            <w:hideMark/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Вид документа (базовый (0); измененный (порядковый код</w:t>
            </w:r>
          </w:p>
        </w:tc>
        <w:tc>
          <w:tcPr>
            <w:tcW w:w="5954" w:type="dxa"/>
            <w:hideMark/>
          </w:tcPr>
          <w:p w:rsidR="002309BA" w:rsidRPr="002309BA" w:rsidRDefault="002309BA">
            <w:pPr>
              <w:ind w:right="85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09BA" w:rsidRPr="002309BA" w:rsidTr="002309BA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изменения плана-графика закупок)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309BA" w:rsidRPr="002309BA" w:rsidRDefault="002309BA" w:rsidP="002309BA">
      <w:pPr>
        <w:spacing w:after="240"/>
        <w:rPr>
          <w:rFonts w:ascii="Times New Roman" w:hAnsi="Times New Roman" w:cs="Times New Roman"/>
          <w:sz w:val="20"/>
          <w:szCs w:val="20"/>
        </w:rPr>
      </w:pPr>
    </w:p>
    <w:tbl>
      <w:tblPr>
        <w:tblW w:w="15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964"/>
        <w:gridCol w:w="1134"/>
        <w:gridCol w:w="1701"/>
        <w:gridCol w:w="1758"/>
        <w:gridCol w:w="3317"/>
        <w:gridCol w:w="1985"/>
        <w:gridCol w:w="1304"/>
        <w:gridCol w:w="1361"/>
        <w:gridCol w:w="1361"/>
      </w:tblGrid>
      <w:tr w:rsidR="002309BA" w:rsidRPr="002309BA" w:rsidTr="002309B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Иденти</w:t>
            </w:r>
            <w:r w:rsidRPr="002309BA">
              <w:rPr>
                <w:rFonts w:ascii="Times New Roman" w:hAnsi="Times New Roman" w:cs="Times New Roman"/>
                <w:sz w:val="20"/>
                <w:szCs w:val="20"/>
              </w:rPr>
              <w:softHyphen/>
              <w:t>фикаци</w:t>
            </w:r>
            <w:r w:rsidRPr="002309BA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онный код закуп</w:t>
            </w:r>
            <w:r w:rsidRPr="002309BA">
              <w:rPr>
                <w:rFonts w:ascii="Times New Roman" w:hAnsi="Times New Roman" w:cs="Times New Roman"/>
                <w:sz w:val="20"/>
                <w:szCs w:val="20"/>
              </w:rPr>
              <w:softHyphen/>
              <w:t>ки </w:t>
            </w:r>
            <w:r w:rsidRPr="002309BA">
              <w:rPr>
                <w:rStyle w:val="a7"/>
                <w:sz w:val="20"/>
                <w:szCs w:val="20"/>
              </w:rPr>
              <w:endnoteReference w:customMarkFollows="1" w:id="3"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Pr="002309BA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объекта закупки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закона*,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Обоснование дополни</w:t>
            </w:r>
            <w:r w:rsidRPr="002309BA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требований к участникам закупки (при наличии таких требований)</w:t>
            </w:r>
          </w:p>
        </w:tc>
      </w:tr>
      <w:tr w:rsidR="002309BA" w:rsidRPr="002309BA" w:rsidTr="002309B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09B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309BA" w:rsidRPr="002309BA" w:rsidTr="002309B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BA" w:rsidRPr="002309BA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309BA" w:rsidRPr="002309BA" w:rsidRDefault="002309BA" w:rsidP="002309BA">
      <w:pPr>
        <w:spacing w:after="240"/>
        <w:rPr>
          <w:rFonts w:ascii="Times New Roman" w:hAnsi="Times New Roman" w:cs="Times New Roman"/>
          <w:sz w:val="20"/>
          <w:szCs w:val="20"/>
        </w:rPr>
      </w:pPr>
    </w:p>
    <w:tbl>
      <w:tblPr>
        <w:tblW w:w="14913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38"/>
        <w:gridCol w:w="284"/>
        <w:gridCol w:w="2552"/>
        <w:gridCol w:w="453"/>
        <w:gridCol w:w="397"/>
        <w:gridCol w:w="227"/>
        <w:gridCol w:w="1871"/>
        <w:gridCol w:w="397"/>
        <w:gridCol w:w="397"/>
        <w:gridCol w:w="397"/>
      </w:tblGrid>
      <w:tr w:rsidR="002309BA" w:rsidRPr="00F238DD" w:rsidTr="002309B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3" w:type="dxa"/>
            <w:vAlign w:val="bottom"/>
            <w:hideMark/>
          </w:tcPr>
          <w:p w:rsidR="002309BA" w:rsidRPr="00F238DD" w:rsidRDefault="002309BA">
            <w:pPr>
              <w:keepNext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" w:type="dxa"/>
            <w:vAlign w:val="bottom"/>
            <w:hideMark/>
          </w:tcPr>
          <w:p w:rsidR="002309BA" w:rsidRPr="00F238DD" w:rsidRDefault="002309BA">
            <w:pPr>
              <w:keepNext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" w:type="dxa"/>
            <w:vAlign w:val="bottom"/>
            <w:hideMark/>
          </w:tcPr>
          <w:p w:rsidR="002309BA" w:rsidRPr="00F238DD" w:rsidRDefault="002309BA">
            <w:pPr>
              <w:keepNext/>
              <w:ind w:left="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2309BA" w:rsidRPr="00F238DD" w:rsidTr="002309BA">
        <w:tc>
          <w:tcPr>
            <w:tcW w:w="7938" w:type="dxa"/>
            <w:hideMark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53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" w:type="dxa"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1" w:type="dxa"/>
            <w:hideMark/>
          </w:tcPr>
          <w:p w:rsidR="002309BA" w:rsidRPr="00F238DD" w:rsidRDefault="002309BA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(дата утверждения)</w:t>
            </w:r>
          </w:p>
        </w:tc>
        <w:tc>
          <w:tcPr>
            <w:tcW w:w="397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7" w:type="dxa"/>
          </w:tcPr>
          <w:p w:rsidR="002309BA" w:rsidRPr="00F238DD" w:rsidRDefault="002309BA">
            <w:pPr>
              <w:keepNext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309BA" w:rsidRPr="00F238DD" w:rsidRDefault="002309BA" w:rsidP="002309BA">
      <w:pPr>
        <w:keepNext/>
        <w:spacing w:after="240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7938"/>
        <w:gridCol w:w="284"/>
        <w:gridCol w:w="2552"/>
        <w:gridCol w:w="1304"/>
      </w:tblGrid>
      <w:tr w:rsidR="002309BA" w:rsidRPr="00F238DD" w:rsidTr="002309B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2309BA" w:rsidRPr="00F238DD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9BA" w:rsidRPr="00F238DD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vAlign w:val="bottom"/>
            <w:hideMark/>
          </w:tcPr>
          <w:p w:rsidR="002309BA" w:rsidRPr="00F238DD" w:rsidRDefault="002309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М.П.</w:t>
            </w:r>
          </w:p>
        </w:tc>
      </w:tr>
      <w:tr w:rsidR="002309BA" w:rsidRPr="00F238DD" w:rsidTr="002309BA">
        <w:tc>
          <w:tcPr>
            <w:tcW w:w="7938" w:type="dxa"/>
            <w:hideMark/>
          </w:tcPr>
          <w:p w:rsidR="002309BA" w:rsidRPr="00F238DD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(Ф.И.О. ответственного исполнителя)</w:t>
            </w:r>
          </w:p>
        </w:tc>
        <w:tc>
          <w:tcPr>
            <w:tcW w:w="284" w:type="dxa"/>
          </w:tcPr>
          <w:p w:rsidR="002309BA" w:rsidRPr="00F238DD" w:rsidRDefault="002309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:rsidR="002309BA" w:rsidRPr="00F238DD" w:rsidRDefault="002309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238D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304" w:type="dxa"/>
          </w:tcPr>
          <w:p w:rsidR="002309BA" w:rsidRPr="00F238DD" w:rsidRDefault="002309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7A1184" w:rsidRPr="007A1184" w:rsidRDefault="007A1184" w:rsidP="007A1184">
      <w:pPr>
        <w:rPr>
          <w:rFonts w:ascii="Times New Roman" w:hAnsi="Times New Roman" w:cs="Times New Roman"/>
          <w:sz w:val="28"/>
          <w:szCs w:val="28"/>
        </w:rPr>
      </w:pPr>
    </w:p>
    <w:sectPr w:rsidR="007A1184" w:rsidRPr="007A1184" w:rsidSect="002309B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FCB" w:rsidRDefault="00AC1FCB" w:rsidP="002309BA">
      <w:r>
        <w:separator/>
      </w:r>
    </w:p>
  </w:endnote>
  <w:endnote w:type="continuationSeparator" w:id="1">
    <w:p w:rsidR="00AC1FCB" w:rsidRDefault="00AC1FCB" w:rsidP="002309BA">
      <w:r>
        <w:continuationSeparator/>
      </w:r>
    </w:p>
  </w:endnote>
  <w:endnote w:id="2">
    <w:p w:rsidR="002309BA" w:rsidRDefault="002309BA" w:rsidP="002309BA">
      <w:pPr>
        <w:pStyle w:val="a5"/>
        <w:jc w:val="both"/>
      </w:pPr>
      <w:r>
        <w:t>* - Федеральный закон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2309BA" w:rsidRDefault="002309BA" w:rsidP="002309BA">
      <w:pPr>
        <w:pStyle w:val="a5"/>
        <w:jc w:val="both"/>
      </w:pPr>
      <w:r>
        <w:rPr>
          <w:rStyle w:val="a7"/>
        </w:rPr>
        <w:t>1</w:t>
      </w:r>
      <w:r>
        <w:t xml:space="preserve"> Форма обоснования закупок товаров, работ и услуг для обеспечения муниципальных нужд </w:t>
      </w:r>
      <w:r w:rsidR="00F238DD">
        <w:t>городского поселения Игрим</w:t>
      </w:r>
      <w:r>
        <w:t xml:space="preserve">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</w:endnote>
  <w:endnote w:id="3">
    <w:p w:rsidR="002309BA" w:rsidRDefault="002309BA" w:rsidP="002309BA">
      <w:pPr>
        <w:pStyle w:val="a5"/>
        <w:jc w:val="both"/>
      </w:pPr>
      <w:r>
        <w:rPr>
          <w:rStyle w:val="a7"/>
        </w:rPr>
        <w:t>2</w:t>
      </w:r>
      <w:r>
        <w:t> Формируется в соответствии со статьей 23 Федерального закона.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FCB" w:rsidRDefault="00AC1FCB" w:rsidP="002309BA">
      <w:r>
        <w:separator/>
      </w:r>
    </w:p>
  </w:footnote>
  <w:footnote w:type="continuationSeparator" w:id="1">
    <w:p w:rsidR="00AC1FCB" w:rsidRDefault="00AC1FCB" w:rsidP="00230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86473"/>
    <w:multiLevelType w:val="multilevel"/>
    <w:tmpl w:val="8470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2727"/>
    <w:rsid w:val="00001E91"/>
    <w:rsid w:val="00002E9E"/>
    <w:rsid w:val="000031CE"/>
    <w:rsid w:val="00003702"/>
    <w:rsid w:val="00005A80"/>
    <w:rsid w:val="00005F5C"/>
    <w:rsid w:val="00006C39"/>
    <w:rsid w:val="000120F6"/>
    <w:rsid w:val="00012A82"/>
    <w:rsid w:val="00015566"/>
    <w:rsid w:val="000217E7"/>
    <w:rsid w:val="000232BE"/>
    <w:rsid w:val="00026075"/>
    <w:rsid w:val="00027D39"/>
    <w:rsid w:val="00032001"/>
    <w:rsid w:val="000446E1"/>
    <w:rsid w:val="00052113"/>
    <w:rsid w:val="0006066A"/>
    <w:rsid w:val="00062AB2"/>
    <w:rsid w:val="00066356"/>
    <w:rsid w:val="00074A43"/>
    <w:rsid w:val="00077689"/>
    <w:rsid w:val="00083B44"/>
    <w:rsid w:val="00084648"/>
    <w:rsid w:val="000858BC"/>
    <w:rsid w:val="0009237C"/>
    <w:rsid w:val="000A23BB"/>
    <w:rsid w:val="000A47B6"/>
    <w:rsid w:val="000B228D"/>
    <w:rsid w:val="000B45B8"/>
    <w:rsid w:val="000C0D2A"/>
    <w:rsid w:val="000C1BCD"/>
    <w:rsid w:val="000C52D2"/>
    <w:rsid w:val="000C5B56"/>
    <w:rsid w:val="000D1623"/>
    <w:rsid w:val="000D2029"/>
    <w:rsid w:val="000D674C"/>
    <w:rsid w:val="000D677C"/>
    <w:rsid w:val="000D7982"/>
    <w:rsid w:val="000E7F34"/>
    <w:rsid w:val="000F27B3"/>
    <w:rsid w:val="000F6C15"/>
    <w:rsid w:val="00102C6E"/>
    <w:rsid w:val="00102E4D"/>
    <w:rsid w:val="00107CED"/>
    <w:rsid w:val="00121514"/>
    <w:rsid w:val="0012388F"/>
    <w:rsid w:val="00130EB8"/>
    <w:rsid w:val="0013401C"/>
    <w:rsid w:val="00143227"/>
    <w:rsid w:val="001434CF"/>
    <w:rsid w:val="001440F4"/>
    <w:rsid w:val="00154745"/>
    <w:rsid w:val="00154AD1"/>
    <w:rsid w:val="00156FF4"/>
    <w:rsid w:val="00167CBE"/>
    <w:rsid w:val="0017278A"/>
    <w:rsid w:val="00172EF8"/>
    <w:rsid w:val="00181DED"/>
    <w:rsid w:val="001822C6"/>
    <w:rsid w:val="00182666"/>
    <w:rsid w:val="0019305C"/>
    <w:rsid w:val="00193D49"/>
    <w:rsid w:val="0019466B"/>
    <w:rsid w:val="001A1125"/>
    <w:rsid w:val="001A31F6"/>
    <w:rsid w:val="001A4493"/>
    <w:rsid w:val="001A526D"/>
    <w:rsid w:val="001B5F53"/>
    <w:rsid w:val="001B71E2"/>
    <w:rsid w:val="001B7F4C"/>
    <w:rsid w:val="001C038C"/>
    <w:rsid w:val="001C6B86"/>
    <w:rsid w:val="001D15B9"/>
    <w:rsid w:val="001D57B7"/>
    <w:rsid w:val="001D5A0A"/>
    <w:rsid w:val="001E07B5"/>
    <w:rsid w:val="001E6E89"/>
    <w:rsid w:val="001F0170"/>
    <w:rsid w:val="001F27F4"/>
    <w:rsid w:val="001F7885"/>
    <w:rsid w:val="0020055C"/>
    <w:rsid w:val="00215530"/>
    <w:rsid w:val="00224D2B"/>
    <w:rsid w:val="00227F2B"/>
    <w:rsid w:val="002309BA"/>
    <w:rsid w:val="002354BD"/>
    <w:rsid w:val="00235E09"/>
    <w:rsid w:val="002374DF"/>
    <w:rsid w:val="0024535C"/>
    <w:rsid w:val="00263E33"/>
    <w:rsid w:val="00265C71"/>
    <w:rsid w:val="00266826"/>
    <w:rsid w:val="002709E0"/>
    <w:rsid w:val="00271A73"/>
    <w:rsid w:val="00276360"/>
    <w:rsid w:val="0027638C"/>
    <w:rsid w:val="0028328B"/>
    <w:rsid w:val="0028649F"/>
    <w:rsid w:val="00292D77"/>
    <w:rsid w:val="00295DD1"/>
    <w:rsid w:val="002A505B"/>
    <w:rsid w:val="002A6147"/>
    <w:rsid w:val="002B3D9A"/>
    <w:rsid w:val="002B5DC8"/>
    <w:rsid w:val="002D6F35"/>
    <w:rsid w:val="002D75F5"/>
    <w:rsid w:val="002E0B17"/>
    <w:rsid w:val="002E4F57"/>
    <w:rsid w:val="00301718"/>
    <w:rsid w:val="003026B3"/>
    <w:rsid w:val="00306D10"/>
    <w:rsid w:val="00311E43"/>
    <w:rsid w:val="0031223A"/>
    <w:rsid w:val="00315674"/>
    <w:rsid w:val="003216E8"/>
    <w:rsid w:val="0032172A"/>
    <w:rsid w:val="003228BD"/>
    <w:rsid w:val="00325D8D"/>
    <w:rsid w:val="003261EB"/>
    <w:rsid w:val="00327644"/>
    <w:rsid w:val="0033539C"/>
    <w:rsid w:val="00347F53"/>
    <w:rsid w:val="00351DF5"/>
    <w:rsid w:val="00352346"/>
    <w:rsid w:val="003644E0"/>
    <w:rsid w:val="0037289D"/>
    <w:rsid w:val="00375B70"/>
    <w:rsid w:val="00381525"/>
    <w:rsid w:val="00383045"/>
    <w:rsid w:val="00383ADA"/>
    <w:rsid w:val="00387E52"/>
    <w:rsid w:val="00390C57"/>
    <w:rsid w:val="0039113C"/>
    <w:rsid w:val="003A3726"/>
    <w:rsid w:val="003C0F89"/>
    <w:rsid w:val="003C180A"/>
    <w:rsid w:val="003C6D4E"/>
    <w:rsid w:val="003C760D"/>
    <w:rsid w:val="003E1F88"/>
    <w:rsid w:val="003F7D74"/>
    <w:rsid w:val="0040085A"/>
    <w:rsid w:val="0040214A"/>
    <w:rsid w:val="00404BDB"/>
    <w:rsid w:val="00407286"/>
    <w:rsid w:val="00407CEB"/>
    <w:rsid w:val="004110D4"/>
    <w:rsid w:val="00414275"/>
    <w:rsid w:val="00422E1F"/>
    <w:rsid w:val="00425C9C"/>
    <w:rsid w:val="0043043C"/>
    <w:rsid w:val="00431F43"/>
    <w:rsid w:val="0043253A"/>
    <w:rsid w:val="00434B24"/>
    <w:rsid w:val="004442EE"/>
    <w:rsid w:val="00450C70"/>
    <w:rsid w:val="0045380C"/>
    <w:rsid w:val="0045538C"/>
    <w:rsid w:val="00464A4A"/>
    <w:rsid w:val="00467F26"/>
    <w:rsid w:val="00472B92"/>
    <w:rsid w:val="004950BB"/>
    <w:rsid w:val="004A1220"/>
    <w:rsid w:val="004A21EA"/>
    <w:rsid w:val="004A4652"/>
    <w:rsid w:val="004B098A"/>
    <w:rsid w:val="004B6056"/>
    <w:rsid w:val="004C4A23"/>
    <w:rsid w:val="004C6DE7"/>
    <w:rsid w:val="004D3107"/>
    <w:rsid w:val="004E76BC"/>
    <w:rsid w:val="004F0D15"/>
    <w:rsid w:val="004F1ADF"/>
    <w:rsid w:val="004F6DD2"/>
    <w:rsid w:val="004F75D2"/>
    <w:rsid w:val="005024AF"/>
    <w:rsid w:val="00505EDE"/>
    <w:rsid w:val="0050770B"/>
    <w:rsid w:val="005134A6"/>
    <w:rsid w:val="0051481B"/>
    <w:rsid w:val="00514DB1"/>
    <w:rsid w:val="00531521"/>
    <w:rsid w:val="005346A4"/>
    <w:rsid w:val="005347C6"/>
    <w:rsid w:val="00536393"/>
    <w:rsid w:val="00537083"/>
    <w:rsid w:val="00540308"/>
    <w:rsid w:val="00544296"/>
    <w:rsid w:val="00551CD3"/>
    <w:rsid w:val="005541A9"/>
    <w:rsid w:val="00556BEB"/>
    <w:rsid w:val="00557E89"/>
    <w:rsid w:val="00560F64"/>
    <w:rsid w:val="00571445"/>
    <w:rsid w:val="00581282"/>
    <w:rsid w:val="00581AA9"/>
    <w:rsid w:val="0058407B"/>
    <w:rsid w:val="005914C9"/>
    <w:rsid w:val="00593E26"/>
    <w:rsid w:val="00595739"/>
    <w:rsid w:val="005A4799"/>
    <w:rsid w:val="005A7D06"/>
    <w:rsid w:val="005B0106"/>
    <w:rsid w:val="005B2283"/>
    <w:rsid w:val="005B350A"/>
    <w:rsid w:val="005C4C00"/>
    <w:rsid w:val="005C536C"/>
    <w:rsid w:val="005C587A"/>
    <w:rsid w:val="005C7489"/>
    <w:rsid w:val="005C767C"/>
    <w:rsid w:val="005F3FD2"/>
    <w:rsid w:val="00600855"/>
    <w:rsid w:val="00600B40"/>
    <w:rsid w:val="00601089"/>
    <w:rsid w:val="00614B87"/>
    <w:rsid w:val="006222F6"/>
    <w:rsid w:val="00625822"/>
    <w:rsid w:val="00626E39"/>
    <w:rsid w:val="00635334"/>
    <w:rsid w:val="00637901"/>
    <w:rsid w:val="00642990"/>
    <w:rsid w:val="00643C00"/>
    <w:rsid w:val="00664286"/>
    <w:rsid w:val="006703F7"/>
    <w:rsid w:val="00675773"/>
    <w:rsid w:val="00684E9D"/>
    <w:rsid w:val="006928F0"/>
    <w:rsid w:val="006945C8"/>
    <w:rsid w:val="00695CF5"/>
    <w:rsid w:val="00697870"/>
    <w:rsid w:val="006A27A3"/>
    <w:rsid w:val="006A6489"/>
    <w:rsid w:val="006A76D2"/>
    <w:rsid w:val="006C1536"/>
    <w:rsid w:val="006C59BB"/>
    <w:rsid w:val="006E1DBC"/>
    <w:rsid w:val="007037FB"/>
    <w:rsid w:val="00707D7F"/>
    <w:rsid w:val="0071131F"/>
    <w:rsid w:val="00733166"/>
    <w:rsid w:val="00734DB6"/>
    <w:rsid w:val="00740D6F"/>
    <w:rsid w:val="00740EB2"/>
    <w:rsid w:val="00742AA0"/>
    <w:rsid w:val="00752147"/>
    <w:rsid w:val="00752AD4"/>
    <w:rsid w:val="007612FE"/>
    <w:rsid w:val="007731F7"/>
    <w:rsid w:val="00774AAE"/>
    <w:rsid w:val="0078160E"/>
    <w:rsid w:val="00784536"/>
    <w:rsid w:val="00784871"/>
    <w:rsid w:val="00796885"/>
    <w:rsid w:val="007A1184"/>
    <w:rsid w:val="007A3B45"/>
    <w:rsid w:val="007A7726"/>
    <w:rsid w:val="007B1FF3"/>
    <w:rsid w:val="007B332D"/>
    <w:rsid w:val="007B7D99"/>
    <w:rsid w:val="007C52F4"/>
    <w:rsid w:val="007C573C"/>
    <w:rsid w:val="007E7FA8"/>
    <w:rsid w:val="007F3C83"/>
    <w:rsid w:val="007F3FCA"/>
    <w:rsid w:val="0080083C"/>
    <w:rsid w:val="008100B3"/>
    <w:rsid w:val="00810BEB"/>
    <w:rsid w:val="008110D6"/>
    <w:rsid w:val="00811895"/>
    <w:rsid w:val="00813241"/>
    <w:rsid w:val="00813764"/>
    <w:rsid w:val="00814933"/>
    <w:rsid w:val="00817D11"/>
    <w:rsid w:val="00822627"/>
    <w:rsid w:val="0083134C"/>
    <w:rsid w:val="008318DF"/>
    <w:rsid w:val="0083355D"/>
    <w:rsid w:val="00834C83"/>
    <w:rsid w:val="00841B97"/>
    <w:rsid w:val="00844291"/>
    <w:rsid w:val="008446C9"/>
    <w:rsid w:val="00846427"/>
    <w:rsid w:val="00860192"/>
    <w:rsid w:val="008660CA"/>
    <w:rsid w:val="00884A3A"/>
    <w:rsid w:val="00886C39"/>
    <w:rsid w:val="00887BCD"/>
    <w:rsid w:val="008910E0"/>
    <w:rsid w:val="00891D4B"/>
    <w:rsid w:val="008929A3"/>
    <w:rsid w:val="00897F46"/>
    <w:rsid w:val="008A22B6"/>
    <w:rsid w:val="008A2E3F"/>
    <w:rsid w:val="008A6029"/>
    <w:rsid w:val="008A6FC3"/>
    <w:rsid w:val="008B7334"/>
    <w:rsid w:val="008C2EBF"/>
    <w:rsid w:val="008C312A"/>
    <w:rsid w:val="008C60FB"/>
    <w:rsid w:val="008E2161"/>
    <w:rsid w:val="008E4006"/>
    <w:rsid w:val="008E512A"/>
    <w:rsid w:val="008F7C4E"/>
    <w:rsid w:val="0090678E"/>
    <w:rsid w:val="00907E42"/>
    <w:rsid w:val="00911B06"/>
    <w:rsid w:val="00912CA7"/>
    <w:rsid w:val="00913236"/>
    <w:rsid w:val="0091488C"/>
    <w:rsid w:val="0092373D"/>
    <w:rsid w:val="00923AEE"/>
    <w:rsid w:val="009260BB"/>
    <w:rsid w:val="009303DF"/>
    <w:rsid w:val="00935259"/>
    <w:rsid w:val="00936E1F"/>
    <w:rsid w:val="00941C35"/>
    <w:rsid w:val="009471FF"/>
    <w:rsid w:val="00950D34"/>
    <w:rsid w:val="00953288"/>
    <w:rsid w:val="00954EE8"/>
    <w:rsid w:val="009644FE"/>
    <w:rsid w:val="00982AE4"/>
    <w:rsid w:val="009868C6"/>
    <w:rsid w:val="009869FF"/>
    <w:rsid w:val="00996D9A"/>
    <w:rsid w:val="009A0187"/>
    <w:rsid w:val="009A10D7"/>
    <w:rsid w:val="009A720D"/>
    <w:rsid w:val="009B20FB"/>
    <w:rsid w:val="009B2416"/>
    <w:rsid w:val="009C177A"/>
    <w:rsid w:val="009C422A"/>
    <w:rsid w:val="009C5F96"/>
    <w:rsid w:val="009C7AA1"/>
    <w:rsid w:val="009E057A"/>
    <w:rsid w:val="009E4764"/>
    <w:rsid w:val="009E53C7"/>
    <w:rsid w:val="009E5B30"/>
    <w:rsid w:val="009E5F1F"/>
    <w:rsid w:val="00A01007"/>
    <w:rsid w:val="00A03C09"/>
    <w:rsid w:val="00A10F6F"/>
    <w:rsid w:val="00A225DE"/>
    <w:rsid w:val="00A22B8B"/>
    <w:rsid w:val="00A27657"/>
    <w:rsid w:val="00A3173E"/>
    <w:rsid w:val="00A31C29"/>
    <w:rsid w:val="00A33041"/>
    <w:rsid w:val="00A41A57"/>
    <w:rsid w:val="00A43BBE"/>
    <w:rsid w:val="00A56879"/>
    <w:rsid w:val="00A56AC5"/>
    <w:rsid w:val="00A60F9A"/>
    <w:rsid w:val="00A610EE"/>
    <w:rsid w:val="00A65CF5"/>
    <w:rsid w:val="00A679ED"/>
    <w:rsid w:val="00A67F98"/>
    <w:rsid w:val="00A70C9E"/>
    <w:rsid w:val="00A75021"/>
    <w:rsid w:val="00A7706C"/>
    <w:rsid w:val="00AA1395"/>
    <w:rsid w:val="00AB1E53"/>
    <w:rsid w:val="00AC05A4"/>
    <w:rsid w:val="00AC1FCB"/>
    <w:rsid w:val="00AC205D"/>
    <w:rsid w:val="00AC4560"/>
    <w:rsid w:val="00AC605B"/>
    <w:rsid w:val="00AD6886"/>
    <w:rsid w:val="00AE7432"/>
    <w:rsid w:val="00AF6883"/>
    <w:rsid w:val="00B061C1"/>
    <w:rsid w:val="00B0703A"/>
    <w:rsid w:val="00B07B60"/>
    <w:rsid w:val="00B161B2"/>
    <w:rsid w:val="00B21D35"/>
    <w:rsid w:val="00B35C2C"/>
    <w:rsid w:val="00B461D5"/>
    <w:rsid w:val="00B4754F"/>
    <w:rsid w:val="00B54EF8"/>
    <w:rsid w:val="00B5651D"/>
    <w:rsid w:val="00B61C25"/>
    <w:rsid w:val="00B67D39"/>
    <w:rsid w:val="00B81387"/>
    <w:rsid w:val="00B93D7F"/>
    <w:rsid w:val="00BA0C9B"/>
    <w:rsid w:val="00BA1E75"/>
    <w:rsid w:val="00BB01C8"/>
    <w:rsid w:val="00BB1DEF"/>
    <w:rsid w:val="00BB2820"/>
    <w:rsid w:val="00BB2A0B"/>
    <w:rsid w:val="00BB4D47"/>
    <w:rsid w:val="00BC2212"/>
    <w:rsid w:val="00BD6153"/>
    <w:rsid w:val="00BE37C4"/>
    <w:rsid w:val="00BE7342"/>
    <w:rsid w:val="00BF1A81"/>
    <w:rsid w:val="00BF1DFC"/>
    <w:rsid w:val="00BF2A90"/>
    <w:rsid w:val="00BF49BF"/>
    <w:rsid w:val="00C02D2E"/>
    <w:rsid w:val="00C02D3F"/>
    <w:rsid w:val="00C06238"/>
    <w:rsid w:val="00C10010"/>
    <w:rsid w:val="00C1096E"/>
    <w:rsid w:val="00C169C3"/>
    <w:rsid w:val="00C2266C"/>
    <w:rsid w:val="00C23A15"/>
    <w:rsid w:val="00C27312"/>
    <w:rsid w:val="00C2737E"/>
    <w:rsid w:val="00C319F1"/>
    <w:rsid w:val="00C32727"/>
    <w:rsid w:val="00C40EF9"/>
    <w:rsid w:val="00C46427"/>
    <w:rsid w:val="00C52274"/>
    <w:rsid w:val="00C62D2B"/>
    <w:rsid w:val="00C66088"/>
    <w:rsid w:val="00C66124"/>
    <w:rsid w:val="00C6687C"/>
    <w:rsid w:val="00C66C91"/>
    <w:rsid w:val="00C7007B"/>
    <w:rsid w:val="00C72FA5"/>
    <w:rsid w:val="00C731C5"/>
    <w:rsid w:val="00C77E3A"/>
    <w:rsid w:val="00C83E7B"/>
    <w:rsid w:val="00C91680"/>
    <w:rsid w:val="00C9341A"/>
    <w:rsid w:val="00C95D58"/>
    <w:rsid w:val="00C97E36"/>
    <w:rsid w:val="00CA0277"/>
    <w:rsid w:val="00CA1FDC"/>
    <w:rsid w:val="00CA6E74"/>
    <w:rsid w:val="00CA7AD2"/>
    <w:rsid w:val="00CB0E1D"/>
    <w:rsid w:val="00CB1A31"/>
    <w:rsid w:val="00CB2581"/>
    <w:rsid w:val="00CB3E2C"/>
    <w:rsid w:val="00CB59EC"/>
    <w:rsid w:val="00CC1848"/>
    <w:rsid w:val="00CD184E"/>
    <w:rsid w:val="00CD43AD"/>
    <w:rsid w:val="00CD441E"/>
    <w:rsid w:val="00CD7BD3"/>
    <w:rsid w:val="00CE3EF8"/>
    <w:rsid w:val="00CE52D3"/>
    <w:rsid w:val="00CE6EF2"/>
    <w:rsid w:val="00CF28E5"/>
    <w:rsid w:val="00CF3EE9"/>
    <w:rsid w:val="00CF57A8"/>
    <w:rsid w:val="00D04D5E"/>
    <w:rsid w:val="00D1175A"/>
    <w:rsid w:val="00D12CC4"/>
    <w:rsid w:val="00D1680E"/>
    <w:rsid w:val="00D16B98"/>
    <w:rsid w:val="00D25297"/>
    <w:rsid w:val="00D30B3B"/>
    <w:rsid w:val="00D34C19"/>
    <w:rsid w:val="00D35B2E"/>
    <w:rsid w:val="00D37AE2"/>
    <w:rsid w:val="00D40B33"/>
    <w:rsid w:val="00D47B04"/>
    <w:rsid w:val="00D5170C"/>
    <w:rsid w:val="00D72F2D"/>
    <w:rsid w:val="00D76F51"/>
    <w:rsid w:val="00D82038"/>
    <w:rsid w:val="00D86B25"/>
    <w:rsid w:val="00D97207"/>
    <w:rsid w:val="00DA0702"/>
    <w:rsid w:val="00DA14BA"/>
    <w:rsid w:val="00DA7809"/>
    <w:rsid w:val="00DA7CE3"/>
    <w:rsid w:val="00DB29FF"/>
    <w:rsid w:val="00DC17A5"/>
    <w:rsid w:val="00DE0577"/>
    <w:rsid w:val="00DE6EC8"/>
    <w:rsid w:val="00E102FD"/>
    <w:rsid w:val="00E1140B"/>
    <w:rsid w:val="00E11714"/>
    <w:rsid w:val="00E177EF"/>
    <w:rsid w:val="00E20BB1"/>
    <w:rsid w:val="00E30585"/>
    <w:rsid w:val="00E42124"/>
    <w:rsid w:val="00E50350"/>
    <w:rsid w:val="00E511A6"/>
    <w:rsid w:val="00E627BC"/>
    <w:rsid w:val="00E702EA"/>
    <w:rsid w:val="00E71CA5"/>
    <w:rsid w:val="00E74497"/>
    <w:rsid w:val="00E7746C"/>
    <w:rsid w:val="00E82C14"/>
    <w:rsid w:val="00E9313A"/>
    <w:rsid w:val="00E93D67"/>
    <w:rsid w:val="00E9578A"/>
    <w:rsid w:val="00E95B0E"/>
    <w:rsid w:val="00EA114B"/>
    <w:rsid w:val="00EA4526"/>
    <w:rsid w:val="00EC3B36"/>
    <w:rsid w:val="00EC656C"/>
    <w:rsid w:val="00ED3663"/>
    <w:rsid w:val="00EE05C1"/>
    <w:rsid w:val="00EE0FDE"/>
    <w:rsid w:val="00EE1ED8"/>
    <w:rsid w:val="00EE2B2B"/>
    <w:rsid w:val="00EE46E2"/>
    <w:rsid w:val="00EF0CD8"/>
    <w:rsid w:val="00EF23C3"/>
    <w:rsid w:val="00EF38D7"/>
    <w:rsid w:val="00F00A78"/>
    <w:rsid w:val="00F029A0"/>
    <w:rsid w:val="00F03AC7"/>
    <w:rsid w:val="00F238DD"/>
    <w:rsid w:val="00F30720"/>
    <w:rsid w:val="00F30E2F"/>
    <w:rsid w:val="00F34F52"/>
    <w:rsid w:val="00F36649"/>
    <w:rsid w:val="00F40567"/>
    <w:rsid w:val="00F40C5E"/>
    <w:rsid w:val="00F544CC"/>
    <w:rsid w:val="00F55DD0"/>
    <w:rsid w:val="00F574DB"/>
    <w:rsid w:val="00F71A36"/>
    <w:rsid w:val="00F7332E"/>
    <w:rsid w:val="00F7433F"/>
    <w:rsid w:val="00F7534C"/>
    <w:rsid w:val="00F8066D"/>
    <w:rsid w:val="00F913FE"/>
    <w:rsid w:val="00F9172F"/>
    <w:rsid w:val="00F97B7A"/>
    <w:rsid w:val="00FA2C43"/>
    <w:rsid w:val="00FA5B93"/>
    <w:rsid w:val="00FB17EE"/>
    <w:rsid w:val="00FB2F59"/>
    <w:rsid w:val="00FC4295"/>
    <w:rsid w:val="00FC6034"/>
    <w:rsid w:val="00FC740C"/>
    <w:rsid w:val="00FE08E3"/>
    <w:rsid w:val="00FE2654"/>
    <w:rsid w:val="00FE2CA7"/>
    <w:rsid w:val="00FE4FEC"/>
    <w:rsid w:val="00FE63B9"/>
    <w:rsid w:val="00FE7166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27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727"/>
    <w:pPr>
      <w:ind w:left="720"/>
      <w:contextualSpacing/>
    </w:pPr>
  </w:style>
  <w:style w:type="character" w:styleId="a4">
    <w:name w:val="Hyperlink"/>
    <w:semiHidden/>
    <w:unhideWhenUsed/>
    <w:rsid w:val="002309BA"/>
    <w:rPr>
      <w:color w:val="0563C1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2309BA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309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uiPriority w:val="99"/>
    <w:semiHidden/>
    <w:unhideWhenUsed/>
    <w:rsid w:val="002309BA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D31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3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27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727"/>
    <w:pPr>
      <w:ind w:left="720"/>
      <w:contextualSpacing/>
    </w:pPr>
  </w:style>
  <w:style w:type="character" w:styleId="a4">
    <w:name w:val="Hyperlink"/>
    <w:semiHidden/>
    <w:unhideWhenUsed/>
    <w:rsid w:val="002309BA"/>
    <w:rPr>
      <w:color w:val="0563C1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2309BA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309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uiPriority w:val="99"/>
    <w:semiHidden/>
    <w:unhideWhenUsed/>
    <w:rsid w:val="002309BA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D31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3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BC8A599016DBC0C1420C3A4E9F27EBBFA73CBF9CA69B0BCF6039C0FED5qAK" TargetMode="External"/><Relationship Id="rId13" Type="http://schemas.openxmlformats.org/officeDocument/2006/relationships/hyperlink" Target="consultantplus://offline/ref=C5BC8A599016DBC0C1420C3A4E9F27EBBFA43BBC98A59B0BCF6039C0FED5qAK" TargetMode="External"/><Relationship Id="rId18" Type="http://schemas.openxmlformats.org/officeDocument/2006/relationships/hyperlink" Target="consultantplus://offline/ref=C5BC8A599016DBC0C1420C3A4E9F27EBBFA53DBE9FA69B0BCF6039C0FE5AC4F314293F54758DCBA8DDq6K" TargetMode="External"/><Relationship Id="rId26" Type="http://schemas.openxmlformats.org/officeDocument/2006/relationships/hyperlink" Target="consultantplus://offline/ref=2124E0139EE127D8E49A8EA6648542F629E697F173B4A9CB66392C954785C87323F8A7EB73492D4023w3K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24E0139EE127D8E49A8EA6648542F629E697F173B4A9CB66392C954785C87323F8A7EB7349264D23w8K" TargetMode="External"/><Relationship Id="rId34" Type="http://schemas.openxmlformats.org/officeDocument/2006/relationships/hyperlink" Target="consultantplus://offline/ref=C5BC8A599016DBC0C1420C3A4E9F27EBBFA53DBE9FA69B0BCF6039C0FE5AC4F314293F54758CC9A3DDqC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BC8A599016DBC0C1420C3A4E9F27EBBFA43BBC98A59B0BCF6039C0FED5qAK" TargetMode="External"/><Relationship Id="rId17" Type="http://schemas.openxmlformats.org/officeDocument/2006/relationships/hyperlink" Target="consultantplus://offline/ref=C5BC8A599016DBC0C1420C3A4E9F27EBBFA53DBE9FA69B0BCF6039C0FE5AC4F314293F54758DCEABDDq8K" TargetMode="External"/><Relationship Id="rId25" Type="http://schemas.openxmlformats.org/officeDocument/2006/relationships/hyperlink" Target="consultantplus://offline/ref=2124E0139EE127D8E49A8EA6648542F629E697F173B4A9CB66392C954785C87323F8A7EB7349264D23w8K" TargetMode="External"/><Relationship Id="rId33" Type="http://schemas.openxmlformats.org/officeDocument/2006/relationships/hyperlink" Target="consultantplus://offline/ref=C5BC8A599016DBC0C1420C3A4E9F27EBBFA53DBE9FA69B0BCF6039C0FE5AC4F314293F54758CC9A3DDqCK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BC8A599016DBC0C1420C3A4E9F27EBBFA53DBE9FA69B0BCF6039C0FE5AC4F314293F54758DCCA8DDq8K" TargetMode="External"/><Relationship Id="rId20" Type="http://schemas.openxmlformats.org/officeDocument/2006/relationships/hyperlink" Target="consultantplus://offline/ref=2124E0139EE127D8E49A8EA6648542F629E697F173B4A9CB66392C954785C87323F8A7EB7349264D23w7K" TargetMode="External"/><Relationship Id="rId29" Type="http://schemas.openxmlformats.org/officeDocument/2006/relationships/hyperlink" Target="consultantplus://offline/ref=C5BC8A599016DBC0C1420C3A4E9F27EBBFA53DBE9FA69B0BCF6039C0FE5AC4F314293F54758DCEADDDqC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BC8A599016DBC0C1420C3A4E9F27EBBFA53DBE9FA69B0BCF6039C0FE5AC4F314293F54758DCDABDDq6K" TargetMode="External"/><Relationship Id="rId24" Type="http://schemas.openxmlformats.org/officeDocument/2006/relationships/hyperlink" Target="consultantplus://offline/ref=2124E0139EE127D8E49A8EA6648542F629E697F173B4A9CB66392C954785C87323F8A7EB7349264D23w7K" TargetMode="External"/><Relationship Id="rId32" Type="http://schemas.openxmlformats.org/officeDocument/2006/relationships/hyperlink" Target="consultantplus://offline/ref=C5BC8A599016DBC0C1420C3A4E9F27EBBFA53DBE9FA69B0BCF6039C0FE5AC4F314293F54758DCCAEDDqAK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BC8A599016DBC0C1420C3A4E9F27EBBFA53DBE9FA69B0BCF6039C0FE5AC4F314293F54758DCCA8DDqCK" TargetMode="External"/><Relationship Id="rId23" Type="http://schemas.openxmlformats.org/officeDocument/2006/relationships/hyperlink" Target="consultantplus://offline/ref=2124E0139EE127D8E49A8EA6648542F629E697F173B4A9CB66392C954785C87323F8A7EB7349284023w8K" TargetMode="External"/><Relationship Id="rId28" Type="http://schemas.openxmlformats.org/officeDocument/2006/relationships/hyperlink" Target="consultantplus://offline/ref=2124E0139EE127D8E49A8EA6648542F629E697F173B4A9CB66392C954785C87323F8A7EB73482C4A23w6K" TargetMode="External"/><Relationship Id="rId36" Type="http://schemas.openxmlformats.org/officeDocument/2006/relationships/hyperlink" Target="http://www.zakupki.gov.ru" TargetMode="External"/><Relationship Id="rId10" Type="http://schemas.openxmlformats.org/officeDocument/2006/relationships/hyperlink" Target="consultantplus://offline/ref=C5BC8A599016DBC0C1420C3A4E9F27EBBFA53DBE9FA69B0BCF6039C0FE5AC4F314293F54758DCCA2DDq8K" TargetMode="External"/><Relationship Id="rId19" Type="http://schemas.openxmlformats.org/officeDocument/2006/relationships/hyperlink" Target="consultantplus://offline/ref=2124E0139EE127D8E49A8EA6648542F629E697F173B4A9CB66392C954785C87323F8A7E827w4K" TargetMode="External"/><Relationship Id="rId31" Type="http://schemas.openxmlformats.org/officeDocument/2006/relationships/hyperlink" Target="consultantplus://offline/ref=C5BC8A599016DBC0C1420C3A4E9F27EBBFA53DBE9FA69B0BCF6039C0FE5AC4F314293F54758DCDACDDq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BC8A599016DBC0C1420C3A4E9F27EBBFA53DBE9FA69B0BCF6039C0FE5AC4F314293F54758DCDAFDDq8K" TargetMode="External"/><Relationship Id="rId14" Type="http://schemas.openxmlformats.org/officeDocument/2006/relationships/hyperlink" Target="consultantplus://offline/ref=C5BC8A599016DBC0C1420C3A4E9F27EBBFA53DBE9FA69B0BCF6039C0FE5AC4F314293F54758DCCABDDq7K" TargetMode="External"/><Relationship Id="rId22" Type="http://schemas.openxmlformats.org/officeDocument/2006/relationships/hyperlink" Target="consultantplus://offline/ref=2124E0139EE127D8E49A8EA6648542F629E697F173B4A9CB66392C954785C87323F8A7EB73492D4023w3K" TargetMode="External"/><Relationship Id="rId27" Type="http://schemas.openxmlformats.org/officeDocument/2006/relationships/hyperlink" Target="consultantplus://offline/ref=2124E0139EE127D8E49A8EA6648542F629E697F173B4A9CB66392C954785C87323F8A7EB7348264023w3K" TargetMode="External"/><Relationship Id="rId30" Type="http://schemas.openxmlformats.org/officeDocument/2006/relationships/hyperlink" Target="consultantplus://offline/ref=C5BC8A599016DBC0C1420C3A4E9F27EBBFA53DBE9FA69B0BCF6039C0FE5AC4F314293F54758DCDABDDq6K" TargetMode="External"/><Relationship Id="rId35" Type="http://schemas.openxmlformats.org/officeDocument/2006/relationships/hyperlink" Target="file:///C:\Users\&#1040;&#1076;&#1084;&#1080;&#1085;&#1080;&#1089;&#1090;&#1088;&#1072;&#1090;&#1086;&#1088;\Desktop\&#1085;&#1086;&#1088;&#1084;&#1072;&#1090;&#1080;&#1074;&#1099;\4062_07.09.2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23F4-3F22-4849-8207-5A13936B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4564</Words>
  <Characters>26018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14</cp:revision>
  <cp:lastPrinted>2015-11-10T08:11:00Z</cp:lastPrinted>
  <dcterms:created xsi:type="dcterms:W3CDTF">2015-09-16T11:22:00Z</dcterms:created>
  <dcterms:modified xsi:type="dcterms:W3CDTF">2016-01-05T05:26:00Z</dcterms:modified>
</cp:coreProperties>
</file>