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14" w:rsidRPr="00990C34" w:rsidRDefault="00DB0D14" w:rsidP="00DB0D14">
      <w:pPr>
        <w:jc w:val="center"/>
        <w:rPr>
          <w:b/>
          <w:sz w:val="28"/>
          <w:szCs w:val="28"/>
        </w:rPr>
      </w:pPr>
      <w:r w:rsidRPr="00990C34">
        <w:rPr>
          <w:b/>
          <w:sz w:val="28"/>
          <w:szCs w:val="28"/>
        </w:rPr>
        <w:t xml:space="preserve">АДМИНИСТРАЦИЯ </w:t>
      </w:r>
    </w:p>
    <w:p w:rsidR="00DB0D14" w:rsidRPr="00990C34" w:rsidRDefault="00DB0D14" w:rsidP="00DB0D14">
      <w:pPr>
        <w:jc w:val="center"/>
        <w:rPr>
          <w:b/>
          <w:sz w:val="28"/>
          <w:szCs w:val="28"/>
        </w:rPr>
      </w:pPr>
      <w:r w:rsidRPr="00990C34">
        <w:rPr>
          <w:b/>
          <w:sz w:val="28"/>
          <w:szCs w:val="28"/>
        </w:rPr>
        <w:t xml:space="preserve">ГОРОДСКОГО ПОСЕЛЕНИЯ ИГРИМ </w:t>
      </w:r>
    </w:p>
    <w:p w:rsidR="00852541" w:rsidRDefault="00852541" w:rsidP="00DB0D14">
      <w:pPr>
        <w:jc w:val="center"/>
        <w:rPr>
          <w:b/>
          <w:sz w:val="28"/>
          <w:szCs w:val="28"/>
        </w:rPr>
      </w:pPr>
    </w:p>
    <w:p w:rsidR="00DB0D14" w:rsidRPr="00990C34" w:rsidRDefault="00DB0D14" w:rsidP="00DB0D14">
      <w:pPr>
        <w:jc w:val="center"/>
        <w:rPr>
          <w:b/>
          <w:sz w:val="28"/>
          <w:szCs w:val="28"/>
        </w:rPr>
      </w:pPr>
      <w:r w:rsidRPr="00990C34">
        <w:rPr>
          <w:b/>
          <w:sz w:val="28"/>
          <w:szCs w:val="28"/>
        </w:rPr>
        <w:t xml:space="preserve">Березовского района </w:t>
      </w:r>
    </w:p>
    <w:p w:rsidR="00DB0D14" w:rsidRPr="00990C34" w:rsidRDefault="00DB0D14" w:rsidP="00DB0D14">
      <w:pPr>
        <w:jc w:val="center"/>
        <w:rPr>
          <w:b/>
          <w:sz w:val="28"/>
          <w:szCs w:val="28"/>
        </w:rPr>
      </w:pPr>
      <w:r w:rsidRPr="00990C34">
        <w:rPr>
          <w:b/>
          <w:sz w:val="28"/>
          <w:szCs w:val="28"/>
        </w:rPr>
        <w:t xml:space="preserve">Ханты-Мансийского автономного округа-Югры </w:t>
      </w:r>
    </w:p>
    <w:p w:rsidR="00DB0D14" w:rsidRPr="00990C34" w:rsidRDefault="00DB0D14" w:rsidP="00DB0D14">
      <w:pPr>
        <w:jc w:val="center"/>
        <w:rPr>
          <w:b/>
          <w:sz w:val="28"/>
          <w:szCs w:val="28"/>
        </w:rPr>
      </w:pPr>
    </w:p>
    <w:p w:rsidR="00DB0D14" w:rsidRPr="00990C34" w:rsidRDefault="00DB0D14" w:rsidP="00DB0D14">
      <w:pPr>
        <w:jc w:val="center"/>
        <w:rPr>
          <w:b/>
          <w:sz w:val="28"/>
          <w:szCs w:val="28"/>
        </w:rPr>
      </w:pPr>
      <w:r w:rsidRPr="00990C34">
        <w:rPr>
          <w:b/>
          <w:sz w:val="28"/>
          <w:szCs w:val="28"/>
        </w:rPr>
        <w:t xml:space="preserve">ПОСТАНОВЛЕНИЕ   </w:t>
      </w:r>
    </w:p>
    <w:p w:rsidR="00906CF6" w:rsidRPr="00577833" w:rsidRDefault="00906CF6" w:rsidP="00906CF6">
      <w:pPr>
        <w:rPr>
          <w:sz w:val="28"/>
          <w:szCs w:val="28"/>
        </w:rPr>
      </w:pPr>
    </w:p>
    <w:p w:rsidR="00906CF6" w:rsidRPr="007B4B54" w:rsidRDefault="00397DDE" w:rsidP="00906CF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06CF6" w:rsidRPr="007B4B54">
        <w:rPr>
          <w:sz w:val="28"/>
          <w:szCs w:val="28"/>
        </w:rPr>
        <w:t>т</w:t>
      </w:r>
      <w:r w:rsidR="00610990">
        <w:rPr>
          <w:sz w:val="28"/>
          <w:szCs w:val="28"/>
        </w:rPr>
        <w:t xml:space="preserve"> </w:t>
      </w:r>
      <w:r w:rsidR="0035342B">
        <w:rPr>
          <w:sz w:val="28"/>
          <w:szCs w:val="28"/>
        </w:rPr>
        <w:t>07.12.</w:t>
      </w:r>
      <w:r>
        <w:rPr>
          <w:sz w:val="28"/>
          <w:szCs w:val="28"/>
        </w:rPr>
        <w:t>2015</w:t>
      </w:r>
      <w:r w:rsidR="00906CF6" w:rsidRPr="007B4B54">
        <w:rPr>
          <w:sz w:val="28"/>
          <w:szCs w:val="28"/>
        </w:rPr>
        <w:tab/>
      </w:r>
      <w:r w:rsidR="00906CF6" w:rsidRPr="007B4B54">
        <w:rPr>
          <w:sz w:val="28"/>
          <w:szCs w:val="28"/>
        </w:rPr>
        <w:tab/>
      </w:r>
      <w:r w:rsidR="00906CF6" w:rsidRPr="007B4B54">
        <w:rPr>
          <w:sz w:val="28"/>
          <w:szCs w:val="28"/>
        </w:rPr>
        <w:tab/>
      </w:r>
      <w:r w:rsidR="00906CF6" w:rsidRPr="007B4B54">
        <w:rPr>
          <w:sz w:val="28"/>
          <w:szCs w:val="28"/>
        </w:rPr>
        <w:tab/>
      </w:r>
      <w:r w:rsidR="00906CF6" w:rsidRPr="007B4B54">
        <w:rPr>
          <w:sz w:val="28"/>
          <w:szCs w:val="28"/>
        </w:rPr>
        <w:tab/>
      </w:r>
      <w:r w:rsidR="00610990">
        <w:rPr>
          <w:sz w:val="28"/>
          <w:szCs w:val="28"/>
        </w:rPr>
        <w:tab/>
      </w:r>
      <w:r w:rsidR="00610990">
        <w:rPr>
          <w:sz w:val="28"/>
          <w:szCs w:val="28"/>
        </w:rPr>
        <w:tab/>
      </w:r>
      <w:r w:rsidR="00610990">
        <w:rPr>
          <w:sz w:val="28"/>
          <w:szCs w:val="28"/>
        </w:rPr>
        <w:tab/>
      </w:r>
      <w:r w:rsidR="00610990">
        <w:rPr>
          <w:sz w:val="28"/>
          <w:szCs w:val="28"/>
        </w:rPr>
        <w:tab/>
      </w:r>
      <w:r w:rsidR="00610990">
        <w:rPr>
          <w:sz w:val="28"/>
          <w:szCs w:val="28"/>
        </w:rPr>
        <w:tab/>
      </w:r>
      <w:r w:rsidR="00906CF6" w:rsidRPr="007B4B54">
        <w:rPr>
          <w:sz w:val="28"/>
          <w:szCs w:val="28"/>
        </w:rPr>
        <w:t xml:space="preserve">№ </w:t>
      </w:r>
      <w:r w:rsidR="0035342B">
        <w:rPr>
          <w:sz w:val="28"/>
          <w:szCs w:val="28"/>
        </w:rPr>
        <w:t>124</w:t>
      </w:r>
    </w:p>
    <w:p w:rsidR="00906CF6" w:rsidRPr="007B4B54" w:rsidRDefault="00906CF6" w:rsidP="00906CF6">
      <w:pPr>
        <w:spacing w:line="480" w:lineRule="auto"/>
        <w:rPr>
          <w:sz w:val="28"/>
          <w:szCs w:val="28"/>
        </w:rPr>
      </w:pPr>
      <w:r w:rsidRPr="007B4B54">
        <w:rPr>
          <w:sz w:val="28"/>
          <w:szCs w:val="28"/>
        </w:rPr>
        <w:t xml:space="preserve">пгт. </w:t>
      </w:r>
      <w:r w:rsidR="00DB0D14">
        <w:rPr>
          <w:sz w:val="28"/>
          <w:szCs w:val="28"/>
        </w:rPr>
        <w:t>Игрим</w:t>
      </w:r>
    </w:p>
    <w:p w:rsidR="00397DDE" w:rsidRDefault="00397DDE" w:rsidP="00397DDE">
      <w:pPr>
        <w:rPr>
          <w:rFonts w:ascii="Calibri" w:hAnsi="Calibri"/>
        </w:rPr>
      </w:pPr>
      <w:r>
        <w:rPr>
          <w:sz w:val="28"/>
          <w:szCs w:val="28"/>
        </w:rPr>
        <w:t>Об утверждении порядка формирования,</w:t>
      </w:r>
    </w:p>
    <w:p w:rsidR="00397DDE" w:rsidRDefault="00397DDE" w:rsidP="00397DDE">
      <w:pPr>
        <w:rPr>
          <w:rFonts w:ascii="Calibri" w:hAnsi="Calibri"/>
        </w:rPr>
      </w:pPr>
      <w:r>
        <w:rPr>
          <w:sz w:val="28"/>
          <w:szCs w:val="28"/>
        </w:rPr>
        <w:t>ведения и утверждения ведомственн</w:t>
      </w:r>
      <w:r w:rsidR="0048230F">
        <w:rPr>
          <w:sz w:val="28"/>
          <w:szCs w:val="28"/>
        </w:rPr>
        <w:t>ого</w:t>
      </w:r>
    </w:p>
    <w:p w:rsidR="00397DDE" w:rsidRDefault="00397DDE" w:rsidP="00397DDE">
      <w:pPr>
        <w:rPr>
          <w:rFonts w:ascii="Calibri" w:hAnsi="Calibri"/>
        </w:rPr>
      </w:pPr>
      <w:r>
        <w:rPr>
          <w:sz w:val="28"/>
          <w:szCs w:val="28"/>
        </w:rPr>
        <w:t>перечн</w:t>
      </w:r>
      <w:r w:rsidR="0048230F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муниципальных услуг и работ,</w:t>
      </w:r>
    </w:p>
    <w:p w:rsidR="00397DDE" w:rsidRDefault="00397DDE" w:rsidP="00397DDE">
      <w:pPr>
        <w:rPr>
          <w:rFonts w:ascii="Calibri" w:hAnsi="Calibri"/>
        </w:rPr>
      </w:pPr>
      <w:r>
        <w:rPr>
          <w:sz w:val="28"/>
          <w:szCs w:val="28"/>
        </w:rPr>
        <w:t>оказываемых и выполняемых муниципальными</w:t>
      </w:r>
      <w:bookmarkStart w:id="0" w:name="_GoBack"/>
      <w:bookmarkEnd w:id="0"/>
    </w:p>
    <w:p w:rsidR="00397DDE" w:rsidRDefault="00397DDE" w:rsidP="00397DDE">
      <w:pPr>
        <w:rPr>
          <w:rFonts w:ascii="Calibri" w:hAnsi="Calibri"/>
        </w:rPr>
      </w:pPr>
      <w:r>
        <w:rPr>
          <w:sz w:val="28"/>
          <w:szCs w:val="28"/>
        </w:rPr>
        <w:t xml:space="preserve">учреждениями </w:t>
      </w:r>
      <w:r w:rsidR="0048230F">
        <w:rPr>
          <w:sz w:val="28"/>
          <w:szCs w:val="28"/>
        </w:rPr>
        <w:t>городского поселения Игрим</w:t>
      </w:r>
    </w:p>
    <w:p w:rsidR="00397DDE" w:rsidRDefault="00397DDE" w:rsidP="00397D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97DDE" w:rsidRDefault="00397DDE" w:rsidP="00397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3.1 статьи 69.2 Бюджетного кодекса Российской Федерации, руководствуясь постановлением Правительства Российской Федерации от 26 февраля 2014 года №151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учреждениями)»:</w:t>
      </w:r>
    </w:p>
    <w:p w:rsidR="00397DDE" w:rsidRDefault="00397DDE" w:rsidP="00397DDE">
      <w:pPr>
        <w:pStyle w:val="a5"/>
        <w:numPr>
          <w:ilvl w:val="0"/>
          <w:numId w:val="1"/>
        </w:numPr>
        <w:spacing w:after="0" w:line="240" w:lineRule="auto"/>
        <w:ind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:rsidR="00397DDE" w:rsidRDefault="007C0181" w:rsidP="00397DDE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6" w:anchor="Par35" w:history="1">
        <w:r w:rsidR="00397DDE" w:rsidRPr="00397DD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="00397DDE" w:rsidRPr="00397DDE">
        <w:rPr>
          <w:rFonts w:ascii="Times New Roman" w:hAnsi="Times New Roman"/>
          <w:sz w:val="28"/>
          <w:szCs w:val="28"/>
        </w:rPr>
        <w:t> </w:t>
      </w:r>
      <w:r w:rsidR="00397DDE">
        <w:rPr>
          <w:rFonts w:ascii="Times New Roman" w:hAnsi="Times New Roman"/>
          <w:sz w:val="28"/>
          <w:szCs w:val="28"/>
        </w:rPr>
        <w:t>формирования, ве</w:t>
      </w:r>
      <w:r w:rsidR="0048230F">
        <w:rPr>
          <w:rFonts w:ascii="Times New Roman" w:hAnsi="Times New Roman"/>
          <w:sz w:val="28"/>
          <w:szCs w:val="28"/>
        </w:rPr>
        <w:t>дения и утверждения ведомственного перечня</w:t>
      </w:r>
      <w:r w:rsidR="00397DDE">
        <w:rPr>
          <w:rFonts w:ascii="Times New Roman" w:hAnsi="Times New Roman"/>
          <w:sz w:val="28"/>
          <w:szCs w:val="28"/>
        </w:rPr>
        <w:t xml:space="preserve"> муниципальных услуг и работ, оказываемых и выполняемых муниципальными учреждениями </w:t>
      </w:r>
      <w:r w:rsidR="0048230F">
        <w:rPr>
          <w:rFonts w:ascii="Times New Roman" w:hAnsi="Times New Roman"/>
          <w:sz w:val="28"/>
          <w:szCs w:val="28"/>
        </w:rPr>
        <w:t>городского поселения Игрим</w:t>
      </w:r>
      <w:r w:rsidR="00397DDE">
        <w:rPr>
          <w:rFonts w:ascii="Times New Roman" w:hAnsi="Times New Roman"/>
          <w:sz w:val="28"/>
          <w:szCs w:val="28"/>
        </w:rPr>
        <w:t xml:space="preserve"> (далее - Порядок), согласно приложению 1 к настоящему постановлению.</w:t>
      </w:r>
    </w:p>
    <w:p w:rsidR="00397DDE" w:rsidRDefault="00397DDE" w:rsidP="00397DD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форму ведомственного перечня муниципальных услуг и работ, оказываемых и выполняемых муниципальными учреждениями </w:t>
      </w:r>
      <w:r w:rsidR="0048230F">
        <w:rPr>
          <w:rFonts w:ascii="Times New Roman" w:hAnsi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/>
          <w:sz w:val="28"/>
          <w:szCs w:val="28"/>
        </w:rPr>
        <w:t xml:space="preserve"> согласно приложению 2 к настоящему постановлению.</w:t>
      </w:r>
    </w:p>
    <w:p w:rsidR="00397DDE" w:rsidRDefault="000F08DB" w:rsidP="00397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7DDE">
        <w:rPr>
          <w:sz w:val="28"/>
          <w:szCs w:val="28"/>
        </w:rPr>
        <w:t xml:space="preserve">. Руководителям структурных подразделений администрации </w:t>
      </w:r>
      <w:r>
        <w:rPr>
          <w:sz w:val="28"/>
          <w:szCs w:val="28"/>
        </w:rPr>
        <w:t>городского поселения Игрим,</w:t>
      </w:r>
      <w:r w:rsidR="00397DDE">
        <w:rPr>
          <w:sz w:val="28"/>
          <w:szCs w:val="28"/>
        </w:rPr>
        <w:t xml:space="preserve"> в ведении которых находятся муниципальные казенные учреждения по которым принято решение о формировании для них муниципального задания, в срок не позднее 15 дней со дня вступления в силу настоящего постановления назначить ответственных должностных лиц, уполномоченных на формирование, ведение ведомственных перечней муниципальных услуг и работ, оказываемых и выполняемых муниципальными учреждениями </w:t>
      </w:r>
      <w:r>
        <w:rPr>
          <w:sz w:val="28"/>
          <w:szCs w:val="28"/>
        </w:rPr>
        <w:t>городского поселения Игрим</w:t>
      </w:r>
      <w:r w:rsidR="00397DDE">
        <w:rPr>
          <w:sz w:val="28"/>
          <w:szCs w:val="28"/>
        </w:rPr>
        <w:t xml:space="preserve"> (далее – ведомственные перечни) в информационной системе, доступ к которой осуществляется через единый портал бюджетной системы Российской Федерации (www.budget.gov.ru) в </w:t>
      </w:r>
      <w:r w:rsidR="00397DDE">
        <w:rPr>
          <w:sz w:val="28"/>
          <w:szCs w:val="28"/>
        </w:rPr>
        <w:lastRenderedPageBreak/>
        <w:t>информационно-телекоммуникационной сети «Интернет», а также за их размещение на официальном сайте в информационно-телекоммуникационной сети «Интернет»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397DDE" w:rsidRDefault="00DB0D14" w:rsidP="00397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7DDE">
        <w:rPr>
          <w:sz w:val="28"/>
          <w:szCs w:val="28"/>
        </w:rPr>
        <w:t>. О</w:t>
      </w:r>
      <w:r w:rsidR="000F08DB">
        <w:rPr>
          <w:sz w:val="28"/>
          <w:szCs w:val="28"/>
        </w:rPr>
        <w:t xml:space="preserve">бнародовать </w:t>
      </w:r>
      <w:r w:rsidR="00397DDE">
        <w:rPr>
          <w:sz w:val="28"/>
          <w:szCs w:val="28"/>
        </w:rPr>
        <w:t>настоящее постановление</w:t>
      </w:r>
      <w:r w:rsidR="000F08DB">
        <w:rPr>
          <w:sz w:val="28"/>
          <w:szCs w:val="28"/>
        </w:rPr>
        <w:t>.</w:t>
      </w:r>
    </w:p>
    <w:p w:rsidR="00397DDE" w:rsidRDefault="00DB0D14" w:rsidP="00397D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7DDE">
        <w:rPr>
          <w:sz w:val="28"/>
          <w:szCs w:val="28"/>
        </w:rPr>
        <w:t xml:space="preserve">. Настоящее постановление вступает в силу после его официального </w:t>
      </w:r>
      <w:r w:rsidR="000F08DB">
        <w:rPr>
          <w:sz w:val="28"/>
          <w:szCs w:val="28"/>
        </w:rPr>
        <w:t>обнародования</w:t>
      </w:r>
      <w:r w:rsidR="00397DDE">
        <w:rPr>
          <w:sz w:val="28"/>
          <w:szCs w:val="28"/>
        </w:rPr>
        <w:t xml:space="preserve"> и применяется при формировании муниципальных заданий на оказание муниципальных услуг и выполнение работ муниципальными учреждениями </w:t>
      </w:r>
      <w:r w:rsidR="000F08DB">
        <w:rPr>
          <w:sz w:val="28"/>
          <w:szCs w:val="28"/>
        </w:rPr>
        <w:t>городского поселения Игрим</w:t>
      </w:r>
      <w:r w:rsidR="00397DDE">
        <w:rPr>
          <w:sz w:val="28"/>
          <w:szCs w:val="28"/>
        </w:rPr>
        <w:t xml:space="preserve">, начиная с </w:t>
      </w:r>
      <w:r w:rsidR="00397DDE">
        <w:rPr>
          <w:rFonts w:eastAsia="Calibri"/>
          <w:sz w:val="28"/>
          <w:szCs w:val="28"/>
          <w:lang w:eastAsia="en-US"/>
        </w:rPr>
        <w:t>муниципальных заданий на 2016 год (на 2016 год и на плановый период 2017 и 2018 годов).</w:t>
      </w:r>
    </w:p>
    <w:p w:rsidR="00397DDE" w:rsidRDefault="00DB0D14" w:rsidP="00397DDE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5</w:t>
      </w:r>
      <w:r w:rsidR="00397DDE">
        <w:rPr>
          <w:sz w:val="28"/>
          <w:szCs w:val="28"/>
        </w:rPr>
        <w:t xml:space="preserve">. Признать утратившим силу с 01 января 2016 года </w:t>
      </w:r>
      <w:r w:rsidR="00397DDE">
        <w:rPr>
          <w:snapToGrid w:val="0"/>
          <w:sz w:val="28"/>
          <w:szCs w:val="28"/>
        </w:rPr>
        <w:t>постановлени</w:t>
      </w:r>
      <w:r>
        <w:rPr>
          <w:snapToGrid w:val="0"/>
          <w:sz w:val="28"/>
          <w:szCs w:val="28"/>
        </w:rPr>
        <w:t>е</w:t>
      </w:r>
      <w:r w:rsidR="00397DDE">
        <w:rPr>
          <w:snapToGrid w:val="0"/>
          <w:sz w:val="28"/>
          <w:szCs w:val="28"/>
        </w:rPr>
        <w:t xml:space="preserve"> администрации </w:t>
      </w:r>
      <w:r>
        <w:rPr>
          <w:snapToGrid w:val="0"/>
          <w:sz w:val="28"/>
          <w:szCs w:val="28"/>
        </w:rPr>
        <w:t>городского поселения Игрим</w:t>
      </w:r>
      <w:r w:rsidR="00397DDE">
        <w:rPr>
          <w:snapToGrid w:val="0"/>
          <w:sz w:val="28"/>
          <w:szCs w:val="28"/>
        </w:rPr>
        <w:t xml:space="preserve"> от </w:t>
      </w:r>
      <w:r>
        <w:rPr>
          <w:snapToGrid w:val="0"/>
          <w:sz w:val="28"/>
          <w:szCs w:val="28"/>
        </w:rPr>
        <w:t xml:space="preserve">05.11.2013 </w:t>
      </w:r>
      <w:r w:rsidR="00397DDE">
        <w:rPr>
          <w:snapToGrid w:val="0"/>
          <w:sz w:val="28"/>
          <w:szCs w:val="28"/>
        </w:rPr>
        <w:t>г</w:t>
      </w:r>
      <w:r>
        <w:rPr>
          <w:snapToGrid w:val="0"/>
          <w:sz w:val="28"/>
          <w:szCs w:val="28"/>
        </w:rPr>
        <w:t xml:space="preserve">. </w:t>
      </w:r>
      <w:r w:rsidR="00397DDE">
        <w:rPr>
          <w:snapToGrid w:val="0"/>
          <w:sz w:val="28"/>
          <w:szCs w:val="28"/>
        </w:rPr>
        <w:t xml:space="preserve"> №</w:t>
      </w:r>
      <w:r>
        <w:rPr>
          <w:snapToGrid w:val="0"/>
          <w:sz w:val="28"/>
          <w:szCs w:val="28"/>
        </w:rPr>
        <w:t xml:space="preserve"> 52</w:t>
      </w:r>
      <w:r w:rsidR="00397DDE">
        <w:rPr>
          <w:sz w:val="28"/>
          <w:szCs w:val="28"/>
        </w:rPr>
        <w:t>«О</w:t>
      </w:r>
      <w:r>
        <w:rPr>
          <w:sz w:val="28"/>
          <w:szCs w:val="28"/>
        </w:rPr>
        <w:t>б утверждении Порядка формирования и ведения реестрамуниципальных услуг  городского поселения Игрим»</w:t>
      </w:r>
      <w:r w:rsidR="00397DDE">
        <w:rPr>
          <w:sz w:val="28"/>
          <w:szCs w:val="28"/>
        </w:rPr>
        <w:t>.</w:t>
      </w:r>
    </w:p>
    <w:p w:rsidR="00397DDE" w:rsidRDefault="00DB0D14" w:rsidP="00397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7DDE">
        <w:rPr>
          <w:sz w:val="28"/>
          <w:szCs w:val="28"/>
        </w:rPr>
        <w:t xml:space="preserve">. Контроль за выполнением постановления возложить </w:t>
      </w:r>
      <w:r w:rsidR="000F08DB">
        <w:rPr>
          <w:sz w:val="28"/>
          <w:szCs w:val="28"/>
        </w:rPr>
        <w:t xml:space="preserve">на заместителя главы по финансово-экономическим вопросам </w:t>
      </w:r>
      <w:proofErr w:type="spellStart"/>
      <w:r w:rsidR="000F08DB">
        <w:rPr>
          <w:sz w:val="28"/>
          <w:szCs w:val="28"/>
        </w:rPr>
        <w:t>В.А.Ляпустину</w:t>
      </w:r>
      <w:proofErr w:type="spellEnd"/>
      <w:r w:rsidR="00397DDE">
        <w:rPr>
          <w:sz w:val="28"/>
          <w:szCs w:val="28"/>
        </w:rPr>
        <w:t>.</w:t>
      </w:r>
    </w:p>
    <w:p w:rsidR="00397DDE" w:rsidRDefault="00397DDE" w:rsidP="00397DDE">
      <w:pPr>
        <w:pStyle w:val="a3"/>
        <w:spacing w:before="0" w:beforeAutospacing="0" w:after="0" w:afterAutospacing="0" w:line="360" w:lineRule="auto"/>
        <w:ind w:left="437"/>
        <w:rPr>
          <w:sz w:val="28"/>
          <w:szCs w:val="28"/>
        </w:rPr>
      </w:pPr>
    </w:p>
    <w:p w:rsidR="008E064D" w:rsidRPr="00990C34" w:rsidRDefault="008E064D" w:rsidP="008E064D">
      <w:pPr>
        <w:ind w:right="-5" w:firstLine="708"/>
        <w:jc w:val="both"/>
        <w:rPr>
          <w:sz w:val="28"/>
          <w:szCs w:val="28"/>
        </w:rPr>
      </w:pPr>
      <w:r w:rsidRPr="00990C34">
        <w:rPr>
          <w:rFonts w:eastAsia="Calibri"/>
          <w:sz w:val="28"/>
          <w:szCs w:val="28"/>
        </w:rPr>
        <w:t>Глава поселения                                                                         А.В.Затирка</w:t>
      </w:r>
    </w:p>
    <w:p w:rsidR="00397DDE" w:rsidRDefault="00397DDE" w:rsidP="00397DDE">
      <w:pPr>
        <w:jc w:val="right"/>
      </w:pPr>
    </w:p>
    <w:p w:rsidR="008E064D" w:rsidRDefault="008E064D" w:rsidP="00397DDE">
      <w:pPr>
        <w:jc w:val="right"/>
        <w:rPr>
          <w:sz w:val="28"/>
          <w:szCs w:val="28"/>
        </w:rPr>
      </w:pPr>
    </w:p>
    <w:p w:rsidR="008E064D" w:rsidRDefault="008E064D" w:rsidP="00397DDE">
      <w:pPr>
        <w:jc w:val="right"/>
        <w:rPr>
          <w:sz w:val="28"/>
          <w:szCs w:val="28"/>
        </w:rPr>
      </w:pPr>
    </w:p>
    <w:p w:rsidR="00397DDE" w:rsidRDefault="008E064D" w:rsidP="00397DDE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7DDE" w:rsidRPr="00397DDE">
        <w:rPr>
          <w:sz w:val="28"/>
          <w:szCs w:val="28"/>
        </w:rPr>
        <w:lastRenderedPageBreak/>
        <w:t xml:space="preserve">Приложение 1к постановлению </w:t>
      </w:r>
    </w:p>
    <w:p w:rsidR="00397DDE" w:rsidRPr="00397DDE" w:rsidRDefault="00397DDE" w:rsidP="00397DDE">
      <w:pPr>
        <w:jc w:val="right"/>
        <w:rPr>
          <w:sz w:val="28"/>
          <w:szCs w:val="28"/>
        </w:rPr>
      </w:pPr>
      <w:r w:rsidRPr="00397DDE">
        <w:rPr>
          <w:sz w:val="28"/>
          <w:szCs w:val="28"/>
        </w:rPr>
        <w:t xml:space="preserve">администрации </w:t>
      </w:r>
      <w:r w:rsidR="008E064D">
        <w:rPr>
          <w:sz w:val="28"/>
          <w:szCs w:val="28"/>
        </w:rPr>
        <w:t>городского поселения Игрим</w:t>
      </w:r>
    </w:p>
    <w:p w:rsidR="00397DDE" w:rsidRPr="00397DDE" w:rsidRDefault="00397DDE" w:rsidP="00397DDE">
      <w:pPr>
        <w:jc w:val="right"/>
        <w:rPr>
          <w:sz w:val="28"/>
          <w:szCs w:val="28"/>
        </w:rPr>
      </w:pPr>
      <w:r w:rsidRPr="00397DDE">
        <w:rPr>
          <w:bCs/>
          <w:sz w:val="28"/>
          <w:szCs w:val="28"/>
        </w:rPr>
        <w:t xml:space="preserve">от </w:t>
      </w:r>
      <w:r w:rsidR="008E064D">
        <w:rPr>
          <w:bCs/>
          <w:sz w:val="28"/>
          <w:szCs w:val="28"/>
        </w:rPr>
        <w:t>___________</w:t>
      </w:r>
      <w:r w:rsidRPr="00397DDE">
        <w:rPr>
          <w:bCs/>
          <w:sz w:val="28"/>
          <w:szCs w:val="28"/>
        </w:rPr>
        <w:t xml:space="preserve">2015 № </w:t>
      </w:r>
      <w:r w:rsidR="008E064D">
        <w:rPr>
          <w:bCs/>
          <w:sz w:val="28"/>
          <w:szCs w:val="28"/>
        </w:rPr>
        <w:t>___________</w:t>
      </w:r>
    </w:p>
    <w:p w:rsidR="00397DDE" w:rsidRDefault="00397DDE" w:rsidP="00397DDE">
      <w:pPr>
        <w:jc w:val="both"/>
        <w:rPr>
          <w:sz w:val="28"/>
          <w:szCs w:val="28"/>
        </w:rPr>
      </w:pPr>
    </w:p>
    <w:p w:rsidR="00397DDE" w:rsidRPr="00DB0D14" w:rsidRDefault="00397DDE" w:rsidP="00397DD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0D14">
        <w:rPr>
          <w:sz w:val="28"/>
          <w:szCs w:val="28"/>
        </w:rPr>
        <w:t>Порядок</w:t>
      </w:r>
    </w:p>
    <w:p w:rsidR="00397DDE" w:rsidRPr="00DB0D14" w:rsidRDefault="00397DDE" w:rsidP="00397D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0D14">
        <w:rPr>
          <w:sz w:val="28"/>
          <w:szCs w:val="28"/>
        </w:rPr>
        <w:t>формирования, ведения и утверждения ведомственн</w:t>
      </w:r>
      <w:r w:rsidR="008E064D" w:rsidRPr="00DB0D14">
        <w:rPr>
          <w:sz w:val="28"/>
          <w:szCs w:val="28"/>
        </w:rPr>
        <w:t>ого</w:t>
      </w:r>
      <w:r w:rsidRPr="00DB0D14">
        <w:rPr>
          <w:sz w:val="28"/>
          <w:szCs w:val="28"/>
        </w:rPr>
        <w:t xml:space="preserve"> перечн</w:t>
      </w:r>
      <w:r w:rsidR="008E064D" w:rsidRPr="00DB0D14">
        <w:rPr>
          <w:sz w:val="28"/>
          <w:szCs w:val="28"/>
        </w:rPr>
        <w:t>я</w:t>
      </w:r>
      <w:r w:rsidRPr="00DB0D14">
        <w:rPr>
          <w:sz w:val="28"/>
          <w:szCs w:val="28"/>
        </w:rPr>
        <w:t xml:space="preserve"> муниципальных услуг и работ, оказываемых и выполняемых муниципальными учреждениями </w:t>
      </w:r>
      <w:r w:rsidR="008E064D" w:rsidRPr="00DB0D14">
        <w:rPr>
          <w:sz w:val="28"/>
          <w:szCs w:val="28"/>
        </w:rPr>
        <w:t>городского поселения Игрим</w:t>
      </w:r>
    </w:p>
    <w:p w:rsidR="00397DDE" w:rsidRPr="00DB0D14" w:rsidRDefault="00397DDE" w:rsidP="00397DD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97DDE" w:rsidRDefault="00397DDE" w:rsidP="00397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требования к формированию, ведению и утверждению ведомственн</w:t>
      </w:r>
      <w:r w:rsidR="008E064D">
        <w:rPr>
          <w:sz w:val="28"/>
          <w:szCs w:val="28"/>
        </w:rPr>
        <w:t>ого</w:t>
      </w:r>
      <w:r>
        <w:rPr>
          <w:sz w:val="28"/>
          <w:szCs w:val="28"/>
        </w:rPr>
        <w:t xml:space="preserve"> перечн</w:t>
      </w:r>
      <w:r w:rsidR="008E064D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муниципальных услуг и работ в целях составления муниципальных заданий на оказание муниципальных услуг и выполнение работ муниципальными учреждениями </w:t>
      </w:r>
      <w:r w:rsidR="008E064D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 (далее - </w:t>
      </w:r>
      <w:proofErr w:type="spellStart"/>
      <w:r>
        <w:rPr>
          <w:sz w:val="28"/>
          <w:szCs w:val="28"/>
        </w:rPr>
        <w:t>ведомственны</w:t>
      </w:r>
      <w:r w:rsidR="008E064D">
        <w:rPr>
          <w:sz w:val="28"/>
          <w:szCs w:val="28"/>
        </w:rPr>
        <w:t>й</w:t>
      </w:r>
      <w:r>
        <w:rPr>
          <w:sz w:val="28"/>
          <w:szCs w:val="28"/>
        </w:rPr>
        <w:t>перечн</w:t>
      </w:r>
      <w:r w:rsidR="008E064D"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муниципальных услуг и работ, муниципальные учреждения).</w:t>
      </w:r>
    </w:p>
    <w:p w:rsidR="00397DDE" w:rsidRDefault="00397DDE" w:rsidP="00397D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  <w:lang w:eastAsia="en-US"/>
        </w:rPr>
        <w:t>Ведомственны</w:t>
      </w:r>
      <w:r w:rsidR="008E064D"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 xml:space="preserve"> переч</w:t>
      </w:r>
      <w:r w:rsidR="008E064D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</w:t>
      </w:r>
      <w:r w:rsidR="008E064D">
        <w:rPr>
          <w:rFonts w:eastAsia="Calibri"/>
          <w:sz w:val="28"/>
          <w:szCs w:val="28"/>
          <w:lang w:eastAsia="en-US"/>
        </w:rPr>
        <w:t>ь</w:t>
      </w:r>
      <w:r>
        <w:rPr>
          <w:sz w:val="28"/>
          <w:szCs w:val="28"/>
        </w:rPr>
        <w:t>муниципальных</w:t>
      </w:r>
      <w:r>
        <w:rPr>
          <w:rFonts w:eastAsia="Calibri"/>
          <w:sz w:val="28"/>
          <w:szCs w:val="28"/>
          <w:lang w:eastAsia="en-US"/>
        </w:rPr>
        <w:t xml:space="preserve"> услуг и работ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397DDE" w:rsidRDefault="008E064D" w:rsidP="00397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Ведомственный</w:t>
      </w:r>
      <w:r w:rsidR="00397DDE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="00397DDE">
        <w:rPr>
          <w:sz w:val="28"/>
          <w:szCs w:val="28"/>
        </w:rPr>
        <w:t xml:space="preserve"> муниципальных услуг и работ утверждаются до формирования муниципальных заданий на оказание муниципальных услуг и выполнение работ на очередной финансовый год и плановый период.</w:t>
      </w:r>
    </w:p>
    <w:p w:rsidR="00397DDE" w:rsidRDefault="00397DDE" w:rsidP="00397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Ведомственны</w:t>
      </w:r>
      <w:r w:rsidR="008E064D">
        <w:rPr>
          <w:sz w:val="28"/>
          <w:szCs w:val="28"/>
        </w:rPr>
        <w:t>й</w:t>
      </w:r>
      <w:r>
        <w:rPr>
          <w:sz w:val="28"/>
          <w:szCs w:val="28"/>
        </w:rPr>
        <w:t xml:space="preserve"> переч</w:t>
      </w:r>
      <w:r w:rsidR="008E064D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8E064D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муниципальных услуг и работ формируются и ведутся структурными подразделениями администрации </w:t>
      </w:r>
      <w:r w:rsidR="008E064D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>, в ведении которых находятся муниципальные казенные учреждения по которым принято решение о формировании</w:t>
      </w:r>
      <w:r w:rsidR="008E064D">
        <w:rPr>
          <w:sz w:val="28"/>
          <w:szCs w:val="28"/>
        </w:rPr>
        <w:t xml:space="preserve"> для них муниципального задания.</w:t>
      </w:r>
    </w:p>
    <w:p w:rsidR="00397DDE" w:rsidRDefault="00397DDE" w:rsidP="00397D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>
        <w:rPr>
          <w:rFonts w:eastAsia="Calibri"/>
          <w:sz w:val="28"/>
          <w:szCs w:val="28"/>
          <w:lang w:eastAsia="en-US"/>
        </w:rPr>
        <w:t xml:space="preserve">В отношении каждой </w:t>
      </w:r>
      <w:r>
        <w:rPr>
          <w:sz w:val="28"/>
          <w:szCs w:val="28"/>
        </w:rPr>
        <w:t>муниципаль</w:t>
      </w:r>
      <w:r>
        <w:rPr>
          <w:rFonts w:eastAsia="Calibri"/>
          <w:sz w:val="28"/>
          <w:szCs w:val="28"/>
          <w:lang w:eastAsia="en-US"/>
        </w:rPr>
        <w:t xml:space="preserve">ной услуги или работы, включенной в ведомственный перечень </w:t>
      </w:r>
      <w:r>
        <w:rPr>
          <w:sz w:val="28"/>
          <w:szCs w:val="28"/>
        </w:rPr>
        <w:t>муниципальн</w:t>
      </w:r>
      <w:r>
        <w:rPr>
          <w:rFonts w:eastAsia="Calibri"/>
          <w:sz w:val="28"/>
          <w:szCs w:val="28"/>
          <w:lang w:eastAsia="en-US"/>
        </w:rPr>
        <w:t>ых услуг и работ, указывается следующая информация:</w:t>
      </w:r>
    </w:p>
    <w:p w:rsidR="00397DDE" w:rsidRDefault="00397DDE" w:rsidP="00397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397DDE" w:rsidRDefault="00397DDE" w:rsidP="00397D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б) </w:t>
      </w:r>
      <w:r>
        <w:rPr>
          <w:rFonts w:eastAsia="Calibri"/>
          <w:sz w:val="28"/>
          <w:szCs w:val="28"/>
          <w:lang w:eastAsia="en-US"/>
        </w:rPr>
        <w:t>наименование органа местного самоуправления, осуществляющего функции и полномочия учредителя в отношении и муниципального учреждения;</w:t>
      </w:r>
    </w:p>
    <w:p w:rsidR="00397DDE" w:rsidRDefault="00397DDE" w:rsidP="00397D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в) </w:t>
      </w:r>
      <w:r>
        <w:rPr>
          <w:rFonts w:eastAsia="Calibri"/>
          <w:sz w:val="28"/>
          <w:szCs w:val="28"/>
          <w:lang w:eastAsia="en-US"/>
        </w:rPr>
        <w:t xml:space="preserve">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</w:t>
      </w:r>
      <w:r>
        <w:rPr>
          <w:sz w:val="28"/>
          <w:szCs w:val="28"/>
        </w:rPr>
        <w:t>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процесса);</w:t>
      </w:r>
    </w:p>
    <w:p w:rsidR="00397DDE" w:rsidRDefault="00397DDE" w:rsidP="00397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муниципального учреждения и его код в соответствии с реестром участников бюджетного процесса</w:t>
      </w:r>
      <w:r>
        <w:rPr>
          <w:rFonts w:ascii="Georgia" w:hAnsi="Georgia"/>
        </w:rPr>
        <w:t>,</w:t>
      </w:r>
      <w:r>
        <w:rPr>
          <w:rFonts w:ascii="Georgia" w:hAnsi="Georgia"/>
          <w:sz w:val="28"/>
          <w:szCs w:val="28"/>
        </w:rPr>
        <w:t xml:space="preserve"> а также отдельных юридических лиц, не являющихся участниками бюджетного процесса;</w:t>
      </w:r>
    </w:p>
    <w:p w:rsidR="00397DDE" w:rsidRDefault="00397DDE" w:rsidP="00397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содержание муниципальной услуги или работы;</w:t>
      </w:r>
    </w:p>
    <w:p w:rsidR="00397DDE" w:rsidRDefault="00397DDE" w:rsidP="00397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условия (формы) оказания муниципальной услуги или выполнения </w:t>
      </w:r>
      <w:r>
        <w:rPr>
          <w:sz w:val="28"/>
          <w:szCs w:val="28"/>
        </w:rPr>
        <w:lastRenderedPageBreak/>
        <w:t>работы;</w:t>
      </w:r>
    </w:p>
    <w:p w:rsidR="00397DDE" w:rsidRDefault="00397DDE" w:rsidP="00397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вид деятельности муниципального учреждения;</w:t>
      </w:r>
    </w:p>
    <w:p w:rsidR="00397DDE" w:rsidRDefault="00397DDE" w:rsidP="00397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категории потребителей муниципальной услуги или работы;</w:t>
      </w:r>
    </w:p>
    <w:p w:rsidR="00397DDE" w:rsidRDefault="00397DDE" w:rsidP="00397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наименования показателей, характеризующих качество и (или) объем муниципальной услуги (выполняемой работы), и единицы их измерения;</w:t>
      </w:r>
    </w:p>
    <w:p w:rsidR="00397DDE" w:rsidRDefault="00397DDE" w:rsidP="00397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указание на бесплатность или платность муниципальной услуги или работы;</w:t>
      </w:r>
    </w:p>
    <w:p w:rsidR="00397DDE" w:rsidRDefault="00397DDE" w:rsidP="00397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397DDE" w:rsidRDefault="00397DDE" w:rsidP="00397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Ведомственные перечни муниципальных услуг и работ утверждаются постановлением администрации </w:t>
      </w:r>
      <w:bookmarkStart w:id="1" w:name="Par95"/>
      <w:bookmarkEnd w:id="1"/>
      <w:r w:rsidR="008E064D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, </w:t>
      </w:r>
      <w:r>
        <w:rPr>
          <w:rStyle w:val="1"/>
          <w:sz w:val="28"/>
          <w:szCs w:val="28"/>
        </w:rPr>
        <w:t xml:space="preserve">осуществляющей функции и полномочия учредителя в отношении муниципальных казенных учреждений </w:t>
      </w:r>
      <w:r w:rsidR="008E064D">
        <w:rPr>
          <w:rStyle w:val="bodytextitalic"/>
          <w:sz w:val="28"/>
          <w:szCs w:val="28"/>
        </w:rPr>
        <w:t>городского поселения Игрим, после согласования с экономической службой администрации городского поселения Игрим.</w:t>
      </w:r>
    </w:p>
    <w:p w:rsidR="00397DDE" w:rsidRDefault="00397DDE" w:rsidP="00397DDE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7. </w:t>
      </w:r>
      <w:r w:rsidR="008E064D">
        <w:rPr>
          <w:bCs/>
          <w:iCs/>
          <w:sz w:val="28"/>
          <w:szCs w:val="28"/>
        </w:rPr>
        <w:t>Экономическая служба</w:t>
      </w:r>
      <w:r>
        <w:rPr>
          <w:bCs/>
          <w:iCs/>
          <w:sz w:val="28"/>
          <w:szCs w:val="28"/>
        </w:rPr>
        <w:t xml:space="preserve"> в течение 10 рабочих дней со дня направления им проектов постановлений об утверждении ведомственных перечней </w:t>
      </w:r>
      <w:r>
        <w:rPr>
          <w:sz w:val="28"/>
          <w:szCs w:val="28"/>
        </w:rPr>
        <w:t xml:space="preserve">муниципальных услуг и работ </w:t>
      </w:r>
      <w:r>
        <w:rPr>
          <w:bCs/>
          <w:iCs/>
          <w:sz w:val="28"/>
          <w:szCs w:val="28"/>
        </w:rPr>
        <w:t>принимает решения об их согласовании либо отказе в согласовании с указанием причин.</w:t>
      </w:r>
    </w:p>
    <w:p w:rsidR="00397DDE" w:rsidRDefault="00397DDE" w:rsidP="00397DDE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Основаниями отказа в согласовании являются:</w:t>
      </w:r>
    </w:p>
    <w:p w:rsidR="00397DDE" w:rsidRDefault="00397DDE" w:rsidP="00397DDE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а) несоответствие проекта ведомственного перечня </w:t>
      </w:r>
      <w:r>
        <w:rPr>
          <w:sz w:val="28"/>
          <w:szCs w:val="28"/>
        </w:rPr>
        <w:t>муниципальных услуг и работ</w:t>
      </w:r>
      <w:r>
        <w:rPr>
          <w:bCs/>
          <w:iCs/>
          <w:sz w:val="28"/>
          <w:szCs w:val="28"/>
        </w:rPr>
        <w:t xml:space="preserve"> требованиям настоящего Порядка;</w:t>
      </w:r>
    </w:p>
    <w:p w:rsidR="00397DDE" w:rsidRDefault="00397DDE" w:rsidP="00397DDE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б) несоответствие проекта ведомственного перечня </w:t>
      </w:r>
      <w:r>
        <w:rPr>
          <w:sz w:val="28"/>
          <w:szCs w:val="28"/>
        </w:rPr>
        <w:t>муниципальных услуг и работ</w:t>
      </w:r>
      <w:r>
        <w:rPr>
          <w:bCs/>
          <w:iCs/>
          <w:sz w:val="28"/>
          <w:szCs w:val="28"/>
        </w:rPr>
        <w:t xml:space="preserve"> базовым (отраслевым) перечням государственных и муниципальных услуг и работ, утвержденным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деятельности;</w:t>
      </w:r>
    </w:p>
    <w:p w:rsidR="00397DDE" w:rsidRDefault="00397DDE" w:rsidP="00397DDE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в) несоответствие предусматриваемого проектом ведомственного перечня деятельности муниципального учреждения по оказанию муниципальных услуг и выполнению работ полномочиям </w:t>
      </w:r>
      <w:r w:rsidR="008E064D">
        <w:rPr>
          <w:bCs/>
          <w:iCs/>
          <w:sz w:val="28"/>
          <w:szCs w:val="28"/>
        </w:rPr>
        <w:t xml:space="preserve">городского поселения </w:t>
      </w:r>
      <w:r>
        <w:rPr>
          <w:bCs/>
          <w:iCs/>
          <w:sz w:val="28"/>
          <w:szCs w:val="28"/>
        </w:rPr>
        <w:t>и (или) уставу учреждения;</w:t>
      </w:r>
    </w:p>
    <w:p w:rsidR="00397DDE" w:rsidRDefault="00397DDE" w:rsidP="00397DDE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г) несоответствие количественных показателей и показателей качества муниципальных услуг или работ наименованию (содержанию) муниципальной услуги или работы.</w:t>
      </w:r>
    </w:p>
    <w:p w:rsidR="00397DDE" w:rsidRDefault="00397DDE" w:rsidP="00397DDE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8"/>
          <w:szCs w:val="28"/>
        </w:rPr>
        <w:t xml:space="preserve">Согласование с </w:t>
      </w:r>
      <w:r w:rsidR="008E064D">
        <w:rPr>
          <w:bCs/>
          <w:iCs/>
          <w:sz w:val="28"/>
          <w:szCs w:val="28"/>
        </w:rPr>
        <w:t xml:space="preserve">экономической службой </w:t>
      </w:r>
      <w:r>
        <w:rPr>
          <w:bCs/>
          <w:iCs/>
          <w:sz w:val="28"/>
          <w:szCs w:val="28"/>
        </w:rPr>
        <w:t xml:space="preserve"> проект</w:t>
      </w:r>
      <w:r w:rsidR="008E064D">
        <w:rPr>
          <w:bCs/>
          <w:iCs/>
          <w:sz w:val="28"/>
          <w:szCs w:val="28"/>
        </w:rPr>
        <w:t>а ведомственного</w:t>
      </w:r>
      <w:r>
        <w:rPr>
          <w:bCs/>
          <w:iCs/>
          <w:sz w:val="28"/>
          <w:szCs w:val="28"/>
        </w:rPr>
        <w:t xml:space="preserve"> перечн</w:t>
      </w:r>
      <w:r w:rsidR="008E064D">
        <w:rPr>
          <w:bCs/>
          <w:iCs/>
          <w:sz w:val="28"/>
          <w:szCs w:val="28"/>
        </w:rPr>
        <w:t>я</w:t>
      </w:r>
      <w:r>
        <w:rPr>
          <w:sz w:val="28"/>
          <w:szCs w:val="28"/>
        </w:rPr>
        <w:t>муниципальных услуг и работ</w:t>
      </w:r>
      <w:r>
        <w:rPr>
          <w:bCs/>
          <w:iCs/>
          <w:sz w:val="28"/>
          <w:szCs w:val="28"/>
        </w:rPr>
        <w:t xml:space="preserve"> оформляется в форме заключения</w:t>
      </w:r>
      <w:r>
        <w:rPr>
          <w:bCs/>
          <w:iCs/>
          <w:sz w:val="26"/>
          <w:szCs w:val="26"/>
        </w:rPr>
        <w:t>.</w:t>
      </w:r>
    </w:p>
    <w:p w:rsidR="00397DDE" w:rsidRDefault="00397DDE" w:rsidP="00397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Информация, сформированная по каждой муниципальной услуге или работе в соответствии с </w:t>
      </w:r>
      <w:hyperlink r:id="rId7" w:anchor="Par95" w:history="1">
        <w:r w:rsidRPr="00397DDE">
          <w:rPr>
            <w:rStyle w:val="a6"/>
            <w:color w:val="auto"/>
            <w:sz w:val="28"/>
            <w:szCs w:val="28"/>
            <w:u w:val="none"/>
          </w:rPr>
          <w:t>пунктом 5</w:t>
        </w:r>
      </w:hyperlink>
      <w:r>
        <w:rPr>
          <w:sz w:val="28"/>
          <w:szCs w:val="28"/>
        </w:rPr>
        <w:t>настоящего Порядка, образует реестровую запись.</w:t>
      </w:r>
    </w:p>
    <w:p w:rsidR="00397DDE" w:rsidRDefault="00397DDE" w:rsidP="00397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Каждой реестровой записи присваивается уникальный номер в соответствии со структурой, установленной Министерством финансов Российской Федерации.</w:t>
      </w:r>
    </w:p>
    <w:p w:rsidR="00397DDE" w:rsidRDefault="00397DDE" w:rsidP="00397D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rFonts w:eastAsia="Calibri"/>
          <w:sz w:val="28"/>
          <w:szCs w:val="28"/>
          <w:lang w:eastAsia="en-US"/>
        </w:rPr>
        <w:t xml:space="preserve">Формирование информации и документов для включения в реестровую запись, формирование (изменение) реестровой записи и структура уникального </w:t>
      </w:r>
      <w:r>
        <w:rPr>
          <w:rFonts w:eastAsia="Calibri"/>
          <w:sz w:val="28"/>
          <w:szCs w:val="28"/>
          <w:lang w:eastAsia="en-US"/>
        </w:rPr>
        <w:lastRenderedPageBreak/>
        <w:t>номера должны соответствовать правилам, устанавливаемым Министерством финансов Российской Федерации.</w:t>
      </w:r>
    </w:p>
    <w:p w:rsidR="00397DDE" w:rsidRDefault="00397DDE" w:rsidP="00397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</w:t>
      </w:r>
      <w:r>
        <w:rPr>
          <w:rFonts w:ascii="Georgia" w:hAnsi="Georgia"/>
          <w:sz w:val="28"/>
          <w:szCs w:val="28"/>
        </w:rPr>
        <w:t>главного распорядителя бюджетных средств района.</w:t>
      </w:r>
    </w:p>
    <w:p w:rsidR="00397DDE" w:rsidRDefault="00397DDE" w:rsidP="00397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Ведомственны</w:t>
      </w:r>
      <w:r w:rsidR="008E064D">
        <w:rPr>
          <w:sz w:val="28"/>
          <w:szCs w:val="28"/>
        </w:rPr>
        <w:t>й</w:t>
      </w:r>
      <w:r>
        <w:rPr>
          <w:sz w:val="28"/>
          <w:szCs w:val="28"/>
        </w:rPr>
        <w:t xml:space="preserve"> переч</w:t>
      </w:r>
      <w:r w:rsidR="008E064D">
        <w:rPr>
          <w:sz w:val="28"/>
          <w:szCs w:val="28"/>
        </w:rPr>
        <w:t>ень</w:t>
      </w:r>
      <w:r>
        <w:rPr>
          <w:sz w:val="28"/>
          <w:szCs w:val="28"/>
        </w:rPr>
        <w:t xml:space="preserve"> муниципальных услуг и работ формируются и ведутся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«Интернет».</w:t>
      </w:r>
    </w:p>
    <w:p w:rsidR="00397DDE" w:rsidRDefault="008E064D" w:rsidP="00397D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Ведомственн</w:t>
      </w:r>
      <w:r w:rsidR="00DB0D14">
        <w:rPr>
          <w:sz w:val="28"/>
          <w:szCs w:val="28"/>
        </w:rPr>
        <w:t>ы</w:t>
      </w:r>
      <w:r>
        <w:rPr>
          <w:sz w:val="28"/>
          <w:szCs w:val="28"/>
        </w:rPr>
        <w:t>й</w:t>
      </w:r>
      <w:r w:rsidR="00397DDE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</w:t>
      </w:r>
      <w:r w:rsidR="00397DDE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397DDE">
        <w:rPr>
          <w:sz w:val="28"/>
          <w:szCs w:val="28"/>
        </w:rPr>
        <w:t xml:space="preserve"> муниципальных работ и услуг также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(www.bus.gov.ru) в порядке, установленном </w:t>
      </w:r>
      <w:r w:rsidR="00397DDE">
        <w:rPr>
          <w:rFonts w:eastAsia="Calibri"/>
          <w:sz w:val="28"/>
          <w:szCs w:val="28"/>
          <w:lang w:eastAsia="en-US"/>
        </w:rPr>
        <w:t>Министерством финансов Российской Федерации</w:t>
      </w:r>
      <w:r w:rsidR="00397DDE">
        <w:rPr>
          <w:sz w:val="28"/>
          <w:szCs w:val="28"/>
        </w:rPr>
        <w:t>.</w:t>
      </w:r>
    </w:p>
    <w:p w:rsidR="00DB0D14" w:rsidRDefault="00DB0D14" w:rsidP="00397D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DB0D14">
          <w:pgSz w:w="11906" w:h="16838"/>
          <w:pgMar w:top="993" w:right="567" w:bottom="993" w:left="1418" w:header="454" w:footer="397" w:gutter="0"/>
          <w:cols w:space="720"/>
        </w:sectPr>
      </w:pPr>
    </w:p>
    <w:p w:rsidR="00397DDE" w:rsidRDefault="00397DDE" w:rsidP="00397DDE">
      <w:pPr>
        <w:jc w:val="right"/>
        <w:rPr>
          <w:sz w:val="28"/>
          <w:szCs w:val="28"/>
        </w:rPr>
      </w:pPr>
      <w:r w:rsidRPr="00397DDE">
        <w:rPr>
          <w:bCs/>
          <w:sz w:val="28"/>
          <w:szCs w:val="28"/>
        </w:rPr>
        <w:lastRenderedPageBreak/>
        <w:t xml:space="preserve">Приложение 2 </w:t>
      </w:r>
      <w:r w:rsidRPr="00397DDE">
        <w:rPr>
          <w:sz w:val="28"/>
          <w:szCs w:val="28"/>
        </w:rPr>
        <w:t>к постановлению</w:t>
      </w:r>
    </w:p>
    <w:p w:rsidR="00397DDE" w:rsidRPr="00397DDE" w:rsidRDefault="00397DDE" w:rsidP="00397DDE">
      <w:pPr>
        <w:jc w:val="right"/>
        <w:rPr>
          <w:sz w:val="28"/>
          <w:szCs w:val="28"/>
        </w:rPr>
      </w:pPr>
      <w:r w:rsidRPr="00397DDE">
        <w:rPr>
          <w:sz w:val="28"/>
          <w:szCs w:val="28"/>
        </w:rPr>
        <w:t xml:space="preserve"> администрации </w:t>
      </w:r>
      <w:r w:rsidR="00DB0D14">
        <w:rPr>
          <w:sz w:val="28"/>
          <w:szCs w:val="28"/>
        </w:rPr>
        <w:t>городского поселения Игрим</w:t>
      </w:r>
    </w:p>
    <w:p w:rsidR="00397DDE" w:rsidRPr="00397DDE" w:rsidRDefault="00397DDE" w:rsidP="00397DDE">
      <w:pPr>
        <w:jc w:val="right"/>
        <w:rPr>
          <w:bCs/>
          <w:sz w:val="28"/>
          <w:szCs w:val="28"/>
        </w:rPr>
      </w:pPr>
      <w:r w:rsidRPr="00397DDE">
        <w:rPr>
          <w:bCs/>
          <w:sz w:val="28"/>
          <w:szCs w:val="28"/>
        </w:rPr>
        <w:t xml:space="preserve">от </w:t>
      </w:r>
      <w:r w:rsidR="00DB0D14">
        <w:rPr>
          <w:bCs/>
          <w:sz w:val="28"/>
          <w:szCs w:val="28"/>
        </w:rPr>
        <w:t>______________</w:t>
      </w:r>
      <w:r w:rsidRPr="00397DDE">
        <w:rPr>
          <w:bCs/>
          <w:sz w:val="28"/>
          <w:szCs w:val="28"/>
        </w:rPr>
        <w:t xml:space="preserve">2015 № </w:t>
      </w:r>
      <w:r w:rsidR="00DB0D14">
        <w:rPr>
          <w:bCs/>
          <w:sz w:val="28"/>
          <w:szCs w:val="28"/>
        </w:rPr>
        <w:t>_______</w:t>
      </w:r>
    </w:p>
    <w:p w:rsidR="00397DDE" w:rsidRDefault="00397DDE" w:rsidP="00397DDE">
      <w:pPr>
        <w:jc w:val="right"/>
        <w:rPr>
          <w:b/>
          <w:bCs/>
          <w:sz w:val="28"/>
          <w:szCs w:val="28"/>
        </w:rPr>
      </w:pPr>
    </w:p>
    <w:p w:rsidR="00195DF8" w:rsidRPr="007B202C" w:rsidRDefault="00195DF8" w:rsidP="00195DF8">
      <w:pPr>
        <w:jc w:val="center"/>
        <w:rPr>
          <w:sz w:val="26"/>
          <w:szCs w:val="26"/>
        </w:rPr>
      </w:pPr>
      <w:r w:rsidRPr="007B202C">
        <w:rPr>
          <w:sz w:val="26"/>
          <w:szCs w:val="26"/>
        </w:rPr>
        <w:t>ФОРМА</w:t>
      </w:r>
    </w:p>
    <w:p w:rsidR="00195DF8" w:rsidRDefault="00195DF8" w:rsidP="00DB0D14">
      <w:pPr>
        <w:jc w:val="center"/>
        <w:rPr>
          <w:bCs/>
          <w:sz w:val="28"/>
          <w:szCs w:val="28"/>
        </w:rPr>
      </w:pPr>
      <w:r w:rsidRPr="007B202C">
        <w:rPr>
          <w:sz w:val="26"/>
          <w:szCs w:val="26"/>
        </w:rPr>
        <w:t xml:space="preserve">ВЕДОМСТВЕННОГО ПЕРЕЧНЯ МУНИЦИПАЛЬНЫХ УСЛУГ И РАБОТ, ОКАЗЫВАЕМЫХ И ВЫПОЛНЯЕМЫХ МУНИЦИПАЛЬНЫМИ УЧРЕЖДЕНИЯМИ </w:t>
      </w:r>
      <w:r w:rsidR="00DB0D14">
        <w:rPr>
          <w:sz w:val="26"/>
          <w:szCs w:val="26"/>
        </w:rPr>
        <w:t>ГОРОДСКОГО ПОСЕЛЕНИЯ ИГРИМ</w:t>
      </w:r>
    </w:p>
    <w:p w:rsidR="00195DF8" w:rsidRPr="001A1879" w:rsidRDefault="00195DF8" w:rsidP="00195DF8">
      <w:pPr>
        <w:rPr>
          <w:bCs/>
          <w:sz w:val="27"/>
          <w:szCs w:val="27"/>
        </w:rPr>
      </w:pPr>
      <w:r w:rsidRPr="001A1879">
        <w:rPr>
          <w:bCs/>
          <w:sz w:val="27"/>
          <w:szCs w:val="27"/>
        </w:rPr>
        <w:t>Сф</w:t>
      </w:r>
      <w:r>
        <w:rPr>
          <w:bCs/>
          <w:sz w:val="27"/>
          <w:szCs w:val="27"/>
        </w:rPr>
        <w:t>ера___________________________</w:t>
      </w:r>
      <w:r w:rsidRPr="001A1879">
        <w:rPr>
          <w:bCs/>
          <w:sz w:val="27"/>
          <w:szCs w:val="27"/>
        </w:rPr>
        <w:t>____________________________________________________________________</w:t>
      </w:r>
      <w:r>
        <w:rPr>
          <w:bCs/>
          <w:sz w:val="27"/>
          <w:szCs w:val="27"/>
        </w:rPr>
        <w:t>____</w:t>
      </w:r>
      <w:r w:rsidRPr="001A1879">
        <w:rPr>
          <w:bCs/>
          <w:sz w:val="27"/>
          <w:szCs w:val="27"/>
        </w:rPr>
        <w:t>___</w:t>
      </w:r>
    </w:p>
    <w:p w:rsidR="00195DF8" w:rsidRPr="001A1879" w:rsidRDefault="00195DF8" w:rsidP="00195DF8">
      <w:pPr>
        <w:ind w:hanging="142"/>
        <w:rPr>
          <w:sz w:val="27"/>
          <w:szCs w:val="27"/>
        </w:rPr>
      </w:pPr>
      <w:r w:rsidRPr="001A1879">
        <w:rPr>
          <w:rFonts w:eastAsia="Calibri"/>
          <w:sz w:val="26"/>
          <w:szCs w:val="26"/>
          <w:lang w:eastAsia="en-US"/>
        </w:rPr>
        <w:t>Наименование органа местного самоуправления, осуществляющего функции и полно</w:t>
      </w:r>
      <w:r>
        <w:rPr>
          <w:rFonts w:eastAsia="Calibri"/>
          <w:sz w:val="26"/>
          <w:szCs w:val="26"/>
          <w:lang w:eastAsia="en-US"/>
        </w:rPr>
        <w:t xml:space="preserve">мочия учредителя муниципального </w:t>
      </w:r>
      <w:r w:rsidRPr="001A1879">
        <w:rPr>
          <w:rFonts w:eastAsia="Calibri"/>
          <w:sz w:val="26"/>
          <w:szCs w:val="26"/>
          <w:lang w:eastAsia="en-US"/>
        </w:rPr>
        <w:t>учреждения</w:t>
      </w:r>
      <w:r w:rsidRPr="001A1879">
        <w:rPr>
          <w:sz w:val="27"/>
          <w:szCs w:val="27"/>
        </w:rPr>
        <w:t>______________________________</w:t>
      </w:r>
      <w:r>
        <w:rPr>
          <w:sz w:val="27"/>
          <w:szCs w:val="27"/>
        </w:rPr>
        <w:t>______________________________</w:t>
      </w:r>
      <w:r w:rsidRPr="001A1879">
        <w:rPr>
          <w:sz w:val="27"/>
          <w:szCs w:val="27"/>
        </w:rPr>
        <w:t>_________</w:t>
      </w:r>
      <w:r>
        <w:rPr>
          <w:sz w:val="27"/>
          <w:szCs w:val="27"/>
        </w:rPr>
        <w:t>_____________________________</w:t>
      </w:r>
    </w:p>
    <w:p w:rsidR="00195DF8" w:rsidRPr="001A1879" w:rsidRDefault="00195DF8" w:rsidP="00195DF8">
      <w:pPr>
        <w:rPr>
          <w:sz w:val="26"/>
          <w:szCs w:val="26"/>
        </w:rPr>
      </w:pPr>
      <w:r w:rsidRPr="001A1879">
        <w:rPr>
          <w:rFonts w:eastAsia="Calibri"/>
          <w:sz w:val="26"/>
          <w:szCs w:val="26"/>
          <w:lang w:eastAsia="en-US"/>
        </w:rPr>
        <w:t>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</w:t>
      </w:r>
      <w:r>
        <w:rPr>
          <w:rFonts w:eastAsia="Calibri"/>
          <w:sz w:val="28"/>
          <w:szCs w:val="28"/>
          <w:lang w:eastAsia="en-US"/>
        </w:rPr>
        <w:t>_______</w:t>
      </w:r>
      <w:r w:rsidRPr="007B202C">
        <w:rPr>
          <w:sz w:val="26"/>
          <w:szCs w:val="26"/>
        </w:rPr>
        <w:t>__</w:t>
      </w:r>
      <w:r>
        <w:rPr>
          <w:sz w:val="26"/>
          <w:szCs w:val="26"/>
        </w:rPr>
        <w:t>___________________</w:t>
      </w:r>
      <w:r w:rsidRPr="007B202C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7B202C">
        <w:rPr>
          <w:sz w:val="26"/>
          <w:szCs w:val="26"/>
        </w:rPr>
        <w:t>_</w:t>
      </w:r>
      <w:r>
        <w:rPr>
          <w:sz w:val="26"/>
          <w:szCs w:val="26"/>
        </w:rPr>
        <w:t>_____</w:t>
      </w:r>
      <w:r w:rsidRPr="007B202C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Pr="007B202C">
        <w:rPr>
          <w:sz w:val="26"/>
          <w:szCs w:val="26"/>
        </w:rPr>
        <w:t>_</w:t>
      </w:r>
    </w:p>
    <w:p w:rsidR="00195DF8" w:rsidRDefault="00195DF8" w:rsidP="00195DF8">
      <w:pPr>
        <w:rPr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620"/>
        <w:gridCol w:w="1951"/>
        <w:gridCol w:w="992"/>
        <w:gridCol w:w="1134"/>
        <w:gridCol w:w="1134"/>
        <w:gridCol w:w="993"/>
        <w:gridCol w:w="992"/>
        <w:gridCol w:w="992"/>
        <w:gridCol w:w="992"/>
        <w:gridCol w:w="993"/>
        <w:gridCol w:w="850"/>
        <w:gridCol w:w="1985"/>
      </w:tblGrid>
      <w:tr w:rsidR="00195DF8" w:rsidRPr="00F45539" w:rsidTr="00FD7B39">
        <w:trPr>
          <w:cantSplit/>
          <w:trHeight w:val="3224"/>
        </w:trPr>
        <w:tc>
          <w:tcPr>
            <w:tcW w:w="648" w:type="dxa"/>
            <w:vMerge w:val="restart"/>
            <w:shd w:val="clear" w:color="auto" w:fill="auto"/>
            <w:textDirection w:val="btLr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 w:rsidRPr="007B202C">
              <w:rPr>
                <w:bCs/>
              </w:rPr>
              <w:t>№ п/п</w:t>
            </w:r>
          </w:p>
        </w:tc>
        <w:tc>
          <w:tcPr>
            <w:tcW w:w="1620" w:type="dxa"/>
            <w:vMerge w:val="restart"/>
            <w:shd w:val="clear" w:color="auto" w:fill="auto"/>
            <w:textDirection w:val="btLr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ind w:left="113" w:right="113"/>
            </w:pPr>
            <w:r w:rsidRPr="007B202C">
              <w:t xml:space="preserve">Наименование муниципальной услуги или работы и ее код (коды ОКВЭД) в базовых перечнях государственных (муниципальных) услуг и работ   </w:t>
            </w:r>
          </w:p>
        </w:tc>
        <w:tc>
          <w:tcPr>
            <w:tcW w:w="1951" w:type="dxa"/>
            <w:vMerge w:val="restart"/>
            <w:shd w:val="clear" w:color="auto" w:fill="auto"/>
            <w:textDirection w:val="btLr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ind w:left="113" w:right="113"/>
            </w:pPr>
            <w:r w:rsidRPr="007B202C">
              <w:rPr>
                <w:bCs/>
              </w:rPr>
              <w:t>Наименование м</w:t>
            </w:r>
            <w:r w:rsidRPr="007B202C">
              <w:t>униципального учреждения (групп учреждений), оказывающих муниципальную услугу (выполняющих работу) Код в соответствии с реестром участников бюджетного процесса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ind w:left="113" w:right="113"/>
            </w:pPr>
            <w:r w:rsidRPr="007B202C">
              <w:t>Содержание муниципальной услуги или работы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ind w:left="113" w:right="113"/>
            </w:pPr>
            <w:r w:rsidRPr="007B202C">
              <w:t>Условия (формы) оказания муниципальной  услуги или выполнения работы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ind w:left="113" w:right="113"/>
            </w:pPr>
            <w:r w:rsidRPr="007B202C">
              <w:t>Вид деятельности муниципального учреждения</w:t>
            </w:r>
          </w:p>
        </w:tc>
        <w:tc>
          <w:tcPr>
            <w:tcW w:w="1985" w:type="dxa"/>
            <w:gridSpan w:val="2"/>
            <w:shd w:val="clear" w:color="auto" w:fill="auto"/>
            <w:textDirection w:val="btLr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ind w:left="113" w:right="113"/>
            </w:pPr>
            <w:r w:rsidRPr="007B202C">
              <w:t>Показатели, характеризующие качество оказываемой муниципальной услуги (выполняемой работы)</w:t>
            </w:r>
          </w:p>
        </w:tc>
        <w:tc>
          <w:tcPr>
            <w:tcW w:w="1984" w:type="dxa"/>
            <w:gridSpan w:val="2"/>
            <w:shd w:val="clear" w:color="auto" w:fill="auto"/>
            <w:textDirection w:val="btLr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ind w:left="113" w:right="113"/>
            </w:pPr>
            <w:r w:rsidRPr="007B202C">
              <w:t>Показатели, характеризующие объем оказываемой муниципальной услуги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</w:pPr>
            <w:r w:rsidRPr="007B202C">
              <w:t>Категория потребителей муниципальной услуги или работы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ind w:left="113" w:right="113"/>
            </w:pPr>
            <w:r w:rsidRPr="007B202C">
              <w:t>Бесплатность (платность) муниципальной  услуги или работы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ind w:left="113" w:right="113"/>
            </w:pPr>
            <w:r w:rsidRPr="007B202C"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</w:t>
            </w:r>
          </w:p>
        </w:tc>
      </w:tr>
      <w:tr w:rsidR="00195DF8" w:rsidRPr="00F45539" w:rsidTr="00FD7B39">
        <w:trPr>
          <w:cantSplit/>
          <w:trHeight w:val="1889"/>
        </w:trPr>
        <w:tc>
          <w:tcPr>
            <w:tcW w:w="648" w:type="dxa"/>
            <w:vMerge/>
            <w:shd w:val="clear" w:color="auto" w:fill="auto"/>
          </w:tcPr>
          <w:p w:rsidR="00195DF8" w:rsidRPr="00F45539" w:rsidRDefault="00195DF8" w:rsidP="00FD7B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95DF8" w:rsidRPr="00F45539" w:rsidRDefault="00195DF8" w:rsidP="00FD7B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195DF8" w:rsidRPr="00F45539" w:rsidRDefault="00195DF8" w:rsidP="00FD7B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95DF8" w:rsidRPr="00F45539" w:rsidRDefault="00195DF8" w:rsidP="00FD7B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DF8" w:rsidRPr="00F45539" w:rsidRDefault="00195DF8" w:rsidP="00FD7B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DF8" w:rsidRPr="00F45539" w:rsidRDefault="00195DF8" w:rsidP="00FD7B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sz w:val="26"/>
                <w:szCs w:val="26"/>
              </w:rPr>
            </w:pPr>
            <w:r w:rsidRPr="007B202C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6"/>
                <w:szCs w:val="26"/>
              </w:rPr>
            </w:pPr>
            <w:r w:rsidRPr="007B202C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6"/>
                <w:szCs w:val="26"/>
              </w:rPr>
            </w:pPr>
            <w:r w:rsidRPr="007B202C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6"/>
                <w:szCs w:val="26"/>
              </w:rPr>
            </w:pPr>
            <w:r w:rsidRPr="007B202C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993" w:type="dxa"/>
            <w:vMerge/>
            <w:shd w:val="clear" w:color="auto" w:fill="auto"/>
          </w:tcPr>
          <w:p w:rsidR="00195DF8" w:rsidRPr="00F45539" w:rsidRDefault="00195DF8" w:rsidP="00FD7B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95DF8" w:rsidRPr="00F45539" w:rsidRDefault="00195DF8" w:rsidP="00FD7B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95DF8" w:rsidRPr="00F45539" w:rsidRDefault="00195DF8" w:rsidP="00FD7B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95DF8" w:rsidRPr="007B202C" w:rsidTr="00FD7B39">
        <w:trPr>
          <w:cantSplit/>
          <w:trHeight w:val="352"/>
        </w:trPr>
        <w:tc>
          <w:tcPr>
            <w:tcW w:w="648" w:type="dxa"/>
            <w:shd w:val="clear" w:color="auto" w:fill="auto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jc w:val="center"/>
            </w:pPr>
            <w:r w:rsidRPr="007B202C">
              <w:t>1</w:t>
            </w:r>
          </w:p>
        </w:tc>
        <w:tc>
          <w:tcPr>
            <w:tcW w:w="1620" w:type="dxa"/>
            <w:shd w:val="clear" w:color="auto" w:fill="auto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jc w:val="center"/>
            </w:pPr>
            <w:r w:rsidRPr="007B202C">
              <w:t>2</w:t>
            </w:r>
          </w:p>
        </w:tc>
        <w:tc>
          <w:tcPr>
            <w:tcW w:w="1951" w:type="dxa"/>
            <w:shd w:val="clear" w:color="auto" w:fill="auto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jc w:val="center"/>
            </w:pPr>
            <w:r w:rsidRPr="007B202C">
              <w:t>3</w:t>
            </w:r>
          </w:p>
        </w:tc>
        <w:tc>
          <w:tcPr>
            <w:tcW w:w="992" w:type="dxa"/>
            <w:shd w:val="clear" w:color="auto" w:fill="auto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jc w:val="center"/>
            </w:pPr>
            <w:r w:rsidRPr="007B202C">
              <w:t>4</w:t>
            </w:r>
          </w:p>
        </w:tc>
        <w:tc>
          <w:tcPr>
            <w:tcW w:w="1134" w:type="dxa"/>
            <w:shd w:val="clear" w:color="auto" w:fill="auto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jc w:val="center"/>
            </w:pPr>
            <w:r w:rsidRPr="007B202C">
              <w:t>5</w:t>
            </w:r>
          </w:p>
        </w:tc>
        <w:tc>
          <w:tcPr>
            <w:tcW w:w="1134" w:type="dxa"/>
            <w:shd w:val="clear" w:color="auto" w:fill="auto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jc w:val="center"/>
            </w:pPr>
            <w:r w:rsidRPr="007B202C">
              <w:t>6</w:t>
            </w:r>
          </w:p>
        </w:tc>
        <w:tc>
          <w:tcPr>
            <w:tcW w:w="993" w:type="dxa"/>
            <w:shd w:val="clear" w:color="auto" w:fill="auto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202C">
              <w:rPr>
                <w:bCs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jc w:val="center"/>
            </w:pPr>
            <w:r w:rsidRPr="007B202C">
              <w:t>8</w:t>
            </w:r>
          </w:p>
        </w:tc>
        <w:tc>
          <w:tcPr>
            <w:tcW w:w="992" w:type="dxa"/>
            <w:shd w:val="clear" w:color="auto" w:fill="auto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202C">
              <w:rPr>
                <w:bCs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jc w:val="center"/>
            </w:pPr>
            <w:r w:rsidRPr="007B202C">
              <w:t>10</w:t>
            </w:r>
          </w:p>
        </w:tc>
        <w:tc>
          <w:tcPr>
            <w:tcW w:w="993" w:type="dxa"/>
            <w:shd w:val="clear" w:color="auto" w:fill="auto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jc w:val="center"/>
            </w:pPr>
            <w:r w:rsidRPr="007B202C">
              <w:t>11</w:t>
            </w:r>
          </w:p>
        </w:tc>
        <w:tc>
          <w:tcPr>
            <w:tcW w:w="850" w:type="dxa"/>
            <w:shd w:val="clear" w:color="auto" w:fill="auto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jc w:val="center"/>
            </w:pPr>
            <w:r w:rsidRPr="007B202C">
              <w:t>12</w:t>
            </w:r>
          </w:p>
        </w:tc>
        <w:tc>
          <w:tcPr>
            <w:tcW w:w="1985" w:type="dxa"/>
            <w:shd w:val="clear" w:color="auto" w:fill="auto"/>
          </w:tcPr>
          <w:p w:rsidR="00195DF8" w:rsidRPr="007B202C" w:rsidRDefault="00195DF8" w:rsidP="00FD7B39">
            <w:pPr>
              <w:autoSpaceDE w:val="0"/>
              <w:autoSpaceDN w:val="0"/>
              <w:adjustRightInd w:val="0"/>
              <w:jc w:val="center"/>
            </w:pPr>
            <w:r w:rsidRPr="007B202C">
              <w:t>13</w:t>
            </w:r>
          </w:p>
        </w:tc>
      </w:tr>
    </w:tbl>
    <w:p w:rsidR="00906CF6" w:rsidRDefault="00906CF6"/>
    <w:sectPr w:rsidR="00906CF6" w:rsidSect="00DB0D14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503D"/>
    <w:multiLevelType w:val="multilevel"/>
    <w:tmpl w:val="3AF8C11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06CF6"/>
    <w:rsid w:val="000F08DB"/>
    <w:rsid w:val="00195DF8"/>
    <w:rsid w:val="0035342B"/>
    <w:rsid w:val="00397DDE"/>
    <w:rsid w:val="0043677A"/>
    <w:rsid w:val="0048230F"/>
    <w:rsid w:val="00610990"/>
    <w:rsid w:val="007C0181"/>
    <w:rsid w:val="00852541"/>
    <w:rsid w:val="008E064D"/>
    <w:rsid w:val="00906CF6"/>
    <w:rsid w:val="00B048E9"/>
    <w:rsid w:val="00DB0D14"/>
    <w:rsid w:val="00FD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43677A"/>
    <w:rPr>
      <w:sz w:val="28"/>
      <w:lang w:val="ru-RU" w:eastAsia="ru-RU" w:bidi="ar-SA"/>
    </w:rPr>
  </w:style>
  <w:style w:type="paragraph" w:styleId="20">
    <w:name w:val="Body Text 2"/>
    <w:basedOn w:val="a"/>
    <w:link w:val="2"/>
    <w:rsid w:val="0043677A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43677A"/>
    <w:pPr>
      <w:ind w:left="708"/>
      <w:jc w:val="both"/>
    </w:pPr>
    <w:rPr>
      <w:sz w:val="28"/>
      <w:szCs w:val="20"/>
    </w:rPr>
  </w:style>
  <w:style w:type="paragraph" w:styleId="a3">
    <w:name w:val="Normal (Web)"/>
    <w:basedOn w:val="a"/>
    <w:uiPriority w:val="99"/>
    <w:unhideWhenUsed/>
    <w:rsid w:val="00397DDE"/>
    <w:pPr>
      <w:spacing w:before="100" w:beforeAutospacing="1" w:after="100" w:afterAutospacing="1"/>
    </w:pPr>
  </w:style>
  <w:style w:type="character" w:customStyle="1" w:styleId="a4">
    <w:name w:val="Абзац списка Знак"/>
    <w:link w:val="a5"/>
    <w:uiPriority w:val="34"/>
    <w:locked/>
    <w:rsid w:val="00397DDE"/>
    <w:rPr>
      <w:rFonts w:ascii="Calibri" w:eastAsia="Times New Roman" w:hAnsi="Calibri" w:cs="Times New Roman"/>
      <w:sz w:val="22"/>
      <w:szCs w:val="22"/>
    </w:rPr>
  </w:style>
  <w:style w:type="paragraph" w:styleId="a5">
    <w:name w:val="List Paragraph"/>
    <w:basedOn w:val="a"/>
    <w:link w:val="a4"/>
    <w:uiPriority w:val="34"/>
    <w:qFormat/>
    <w:rsid w:val="00397D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1"/>
    <w:basedOn w:val="a0"/>
    <w:rsid w:val="00397DDE"/>
  </w:style>
  <w:style w:type="character" w:customStyle="1" w:styleId="bodytextitalic">
    <w:name w:val="bodytextitalic"/>
    <w:basedOn w:val="a0"/>
    <w:rsid w:val="00397DDE"/>
  </w:style>
  <w:style w:type="character" w:styleId="a6">
    <w:name w:val="Hyperlink"/>
    <w:basedOn w:val="a0"/>
    <w:uiPriority w:val="99"/>
    <w:unhideWhenUsed/>
    <w:rsid w:val="00397D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Z:\&#1054;&#1073;&#1097;&#1080;&#1081;%20&#1086;&#1090;&#1076;&#1077;&#1083;\&#1052;&#1040;&#1064;.&#1041;&#1070;&#1056;&#1054;%202015\&#1050;&#1086;&#1084;&#1080;&#1090;&#1077;&#1090;%20&#1087;&#1086;%20&#1092;&#1080;&#1085;&#1072;&#1085;&#1089;&#1072;&#1084;\&#1087;&#1088;&#1086;&#1077;&#1082;&#1090;%20&#1087;&#1086;&#1089;&#1090;&#1072;&#1085;&#1086;&#1074;&#1083;&#1077;&#1085;&#1080;&#1103;%20&#1086;&#1073;%20&#1091;&#1090;&#1074;&#1077;&#1088;&#1078;&#1076;&#1077;&#1085;&#1080;&#1080;%20&#1087;&#1077;&#1088;&#1077;&#1095;&#1085;&#1103;%20&#1084;&#1091;&#1085;&#1080;&#1094;&#1080;&#1087;&#1072;&#1083;&#1100;&#1085;&#1099;&#1093;%20&#1091;&#1089;&#1083;&#1091;&#1075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sur.ru/bank/dokumenty/2014/post_547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02011-D0E2-4A46-B7FC-17284730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Links>
    <vt:vector size="12" baseType="variant">
      <vt:variant>
        <vt:i4>69664849</vt:i4>
      </vt:variant>
      <vt:variant>
        <vt:i4>3</vt:i4>
      </vt:variant>
      <vt:variant>
        <vt:i4>0</vt:i4>
      </vt:variant>
      <vt:variant>
        <vt:i4>5</vt:i4>
      </vt:variant>
      <vt:variant>
        <vt:lpwstr>\\12.10.1.199\Obmennik\Общий отдел\МАШ.БЮРО 2015\Комитет по финансам\проект постановления об утверждении перечня муниципальных услуг.docx</vt:lpwstr>
      </vt:variant>
      <vt:variant>
        <vt:lpwstr>Par95</vt:lpwstr>
      </vt:variant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http://www.admsur.ru/bank/dokumenty/2014/post_547.htm</vt:lpwstr>
      </vt:variant>
      <vt:variant>
        <vt:lpwstr>Par35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LomakovaOD</dc:creator>
  <cp:keywords/>
  <cp:lastModifiedBy>Катерина</cp:lastModifiedBy>
  <cp:revision>3</cp:revision>
  <cp:lastPrinted>2015-06-15T07:24:00Z</cp:lastPrinted>
  <dcterms:created xsi:type="dcterms:W3CDTF">2015-12-17T12:59:00Z</dcterms:created>
  <dcterms:modified xsi:type="dcterms:W3CDTF">2016-02-05T17:40:00Z</dcterms:modified>
</cp:coreProperties>
</file>