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Default="00417D88" w:rsidP="00417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Default="00417D88" w:rsidP="00417D88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FA4A1C" w:rsidRDefault="00417D88" w:rsidP="00417D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D25BA">
        <w:rPr>
          <w:rFonts w:ascii="Times New Roman" w:hAnsi="Times New Roman" w:cs="Times New Roman"/>
          <w:sz w:val="28"/>
          <w:szCs w:val="28"/>
          <w:u w:val="single"/>
        </w:rPr>
        <w:t xml:space="preserve"> 07</w:t>
      </w:r>
      <w:r w:rsidR="00C43175"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D25BA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0942BA">
        <w:rPr>
          <w:rFonts w:ascii="Times New Roman" w:hAnsi="Times New Roman" w:cs="Times New Roman"/>
          <w:sz w:val="28"/>
          <w:szCs w:val="28"/>
          <w:u w:val="single"/>
        </w:rPr>
        <w:t xml:space="preserve">  2016 года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 w:rsidR="00FD25BA">
        <w:rPr>
          <w:rFonts w:ascii="Times New Roman" w:hAnsi="Times New Roman" w:cs="Times New Roman"/>
          <w:sz w:val="28"/>
          <w:szCs w:val="28"/>
          <w:u w:val="single"/>
        </w:rPr>
        <w:t>133</w:t>
      </w:r>
    </w:p>
    <w:p w:rsidR="00417D88" w:rsidRPr="000942BA" w:rsidRDefault="00417D88" w:rsidP="00417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0942BA" w:rsidRDefault="008C79A0" w:rsidP="00417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Default="00417D88" w:rsidP="00417D88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2B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31.12.2013 года № 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094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</w:t>
      </w:r>
      <w:proofErr w:type="gramEnd"/>
    </w:p>
    <w:p w:rsidR="000942BA" w:rsidRPr="000942BA" w:rsidRDefault="000942BA" w:rsidP="00417D88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417D88" w:rsidRPr="000942BA" w:rsidRDefault="00417D88" w:rsidP="00417D88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  <w:r w:rsidR="00C43175" w:rsidRPr="000942BA">
        <w:rPr>
          <w:rFonts w:ascii="Times New Roman" w:hAnsi="Times New Roman"/>
          <w:sz w:val="28"/>
          <w:szCs w:val="28"/>
        </w:rPr>
        <w:t xml:space="preserve">В целях приведения в соответствие с Федеральным законом от 27 июля 2010 года № 210-ФЗ  «Об организации предоставления государственных и муниципальных услуг» </w:t>
      </w:r>
      <w:r w:rsidRPr="000942B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Pr="000942B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0942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D88" w:rsidRPr="000942BA" w:rsidRDefault="00417D88" w:rsidP="0009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0942B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31.12.2013 года №93 «</w:t>
      </w:r>
      <w:r w:rsidRPr="000942BA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0942BA">
        <w:rPr>
          <w:rFonts w:ascii="Times New Roman" w:hAnsi="Times New Roman" w:cs="Times New Roman"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жилого помещения» </w:t>
      </w:r>
      <w:r w:rsidRPr="000942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42BA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 Постановлений  администрации городского поселения Игрим №53  от 28.12.2011года, №43 от 20.09.2012года, №10 от 22.03.2013года»  следующие изменения:</w:t>
      </w:r>
      <w:proofErr w:type="gramEnd"/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417D88" w:rsidRPr="00545845" w:rsidRDefault="00C43175" w:rsidP="00545845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45">
        <w:rPr>
          <w:rFonts w:ascii="Times New Roman" w:hAnsi="Times New Roman" w:cs="Times New Roman"/>
          <w:sz w:val="28"/>
          <w:szCs w:val="28"/>
        </w:rPr>
        <w:t>Подпункт 3 п</w:t>
      </w:r>
      <w:r w:rsidR="00417D88" w:rsidRPr="00545845">
        <w:rPr>
          <w:rFonts w:ascii="Times New Roman" w:hAnsi="Times New Roman" w:cs="Times New Roman"/>
          <w:sz w:val="28"/>
          <w:szCs w:val="28"/>
        </w:rPr>
        <w:t>ункт</w:t>
      </w:r>
      <w:r w:rsidRPr="00545845">
        <w:rPr>
          <w:rFonts w:ascii="Times New Roman" w:hAnsi="Times New Roman" w:cs="Times New Roman"/>
          <w:sz w:val="28"/>
          <w:szCs w:val="28"/>
        </w:rPr>
        <w:t>а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</w:t>
      </w:r>
      <w:r w:rsidRPr="00545845">
        <w:rPr>
          <w:rFonts w:ascii="Times New Roman" w:hAnsi="Times New Roman" w:cs="Times New Roman"/>
          <w:sz w:val="28"/>
          <w:szCs w:val="28"/>
        </w:rPr>
        <w:t>1.3.3.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17D88" w:rsidRPr="005458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 </w:t>
      </w:r>
      <w:r w:rsidRPr="00545845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45845">
        <w:rPr>
          <w:rFonts w:ascii="Times New Roman" w:hAnsi="Times New Roman" w:cs="Times New Roman"/>
          <w:sz w:val="28"/>
          <w:szCs w:val="28"/>
        </w:rPr>
        <w:t>новой</w:t>
      </w:r>
      <w:r w:rsidRPr="00545845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17D88" w:rsidRPr="005458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«3) 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</w:t>
      </w:r>
      <w:proofErr w:type="spellStart"/>
      <w:r w:rsidRPr="000942BA">
        <w:rPr>
          <w:rFonts w:ascii="Times New Roman" w:hAnsi="Times New Roman"/>
          <w:sz w:val="28"/>
          <w:szCs w:val="28"/>
        </w:rPr>
        <w:t>Югра</w:t>
      </w:r>
      <w:proofErr w:type="spellEnd"/>
      <w:r w:rsidRPr="000942BA">
        <w:rPr>
          <w:rFonts w:ascii="Times New Roman" w:hAnsi="Times New Roman"/>
          <w:sz w:val="28"/>
          <w:szCs w:val="28"/>
        </w:rPr>
        <w:t xml:space="preserve">, Октябрьский район, </w:t>
      </w:r>
      <w:proofErr w:type="gramStart"/>
      <w:r w:rsidRPr="000942BA">
        <w:rPr>
          <w:rFonts w:ascii="Times New Roman" w:hAnsi="Times New Roman"/>
          <w:sz w:val="28"/>
          <w:szCs w:val="28"/>
        </w:rPr>
        <w:t>г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42BA">
        <w:rPr>
          <w:rFonts w:ascii="Times New Roman" w:hAnsi="Times New Roman"/>
          <w:sz w:val="28"/>
          <w:szCs w:val="28"/>
        </w:rPr>
        <w:t>Нягань</w:t>
      </w:r>
      <w:proofErr w:type="spellEnd"/>
      <w:r w:rsidRPr="000942BA">
        <w:rPr>
          <w:rFonts w:ascii="Times New Roman" w:hAnsi="Times New Roman"/>
          <w:sz w:val="28"/>
          <w:szCs w:val="28"/>
        </w:rPr>
        <w:t>, 2 микрорайон, 22, пом.181;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электронной почты: </w:t>
      </w:r>
      <w:proofErr w:type="spellStart"/>
      <w:r w:rsidRPr="000942BA">
        <w:rPr>
          <w:rFonts w:ascii="Times New Roman" w:hAnsi="Times New Roman"/>
          <w:sz w:val="28"/>
          <w:szCs w:val="28"/>
        </w:rPr>
        <w:t>nygan@hm.uti-hmao.ru</w:t>
      </w:r>
      <w:proofErr w:type="spellEnd"/>
      <w:r w:rsidRPr="000942BA">
        <w:rPr>
          <w:rFonts w:ascii="Times New Roman" w:hAnsi="Times New Roman"/>
          <w:sz w:val="28"/>
          <w:szCs w:val="28"/>
        </w:rPr>
        <w:t>;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- график работы: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3175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417D88" w:rsidRPr="000942BA" w:rsidRDefault="00C43175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Pr="000942BA">
          <w:rPr>
            <w:rStyle w:val="a3"/>
            <w:rFonts w:ascii="Times New Roman" w:hAnsi="Times New Roman"/>
            <w:sz w:val="28"/>
            <w:szCs w:val="28"/>
          </w:rPr>
          <w:t>www.rosinv.ru»</w:t>
        </w:r>
      </w:hyperlink>
      <w:r w:rsidRPr="000942BA">
        <w:rPr>
          <w:rFonts w:ascii="Times New Roman" w:hAnsi="Times New Roman"/>
          <w:sz w:val="28"/>
          <w:szCs w:val="28"/>
        </w:rPr>
        <w:t>.»</w:t>
      </w:r>
      <w:r w:rsidR="00417D88"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63C" w:rsidRPr="00AF4AE3" w:rsidRDefault="00545845" w:rsidP="005B06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 w:cs="Times New Roman"/>
          <w:sz w:val="28"/>
          <w:szCs w:val="28"/>
        </w:rPr>
        <w:t xml:space="preserve">1.2. </w:t>
      </w:r>
      <w:r w:rsidR="005B063C" w:rsidRPr="00AF4AE3">
        <w:rPr>
          <w:rFonts w:ascii="Times New Roman" w:hAnsi="Times New Roman"/>
          <w:sz w:val="28"/>
          <w:szCs w:val="28"/>
        </w:rPr>
        <w:t xml:space="preserve">Подпункт 2.6.11. пункта 2.6. </w:t>
      </w:r>
      <w:r w:rsidR="005B063C" w:rsidRPr="00AF4AE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5B063C" w:rsidRPr="00AF4AE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063C" w:rsidRPr="00AF4AE3">
        <w:rPr>
          <w:rFonts w:ascii="Times New Roman" w:hAnsi="Times New Roman" w:cs="Times New Roman"/>
          <w:sz w:val="28"/>
          <w:szCs w:val="28"/>
        </w:rPr>
        <w:t xml:space="preserve"> </w:t>
      </w:r>
      <w:r w:rsidR="005B063C" w:rsidRPr="00AF4AE3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B063C" w:rsidRPr="00AF4AE3" w:rsidRDefault="005B063C" w:rsidP="005B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Pr="00AF4AE3">
        <w:rPr>
          <w:rFonts w:ascii="Times New Roman" w:hAnsi="Times New Roman"/>
          <w:sz w:val="28"/>
          <w:szCs w:val="28"/>
        </w:rPr>
        <w:t>.»</w:t>
      </w:r>
      <w:proofErr w:type="gramEnd"/>
    </w:p>
    <w:p w:rsidR="00DD031F" w:rsidRDefault="00545845" w:rsidP="00DD0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1.</w:t>
      </w:r>
      <w:r w:rsidR="005B063C" w:rsidRPr="00AF4AE3">
        <w:rPr>
          <w:rFonts w:ascii="Times New Roman" w:hAnsi="Times New Roman"/>
          <w:sz w:val="28"/>
          <w:szCs w:val="28"/>
        </w:rPr>
        <w:t>3</w:t>
      </w:r>
      <w:r w:rsidRPr="00AF4AE3">
        <w:rPr>
          <w:rFonts w:ascii="Times New Roman" w:hAnsi="Times New Roman"/>
          <w:sz w:val="28"/>
          <w:szCs w:val="28"/>
        </w:rPr>
        <w:t xml:space="preserve">. </w:t>
      </w:r>
      <w:r w:rsidR="00DD031F">
        <w:rPr>
          <w:rFonts w:ascii="Times New Roman" w:hAnsi="Times New Roman"/>
          <w:sz w:val="28"/>
          <w:szCs w:val="28"/>
        </w:rPr>
        <w:t>П</w:t>
      </w:r>
      <w:r w:rsidR="00DD031F" w:rsidRPr="000942BA">
        <w:rPr>
          <w:rFonts w:ascii="Times New Roman" w:hAnsi="Times New Roman"/>
          <w:sz w:val="28"/>
          <w:szCs w:val="28"/>
        </w:rPr>
        <w:t xml:space="preserve">ункт 2.6. </w:t>
      </w:r>
      <w:r w:rsidR="00DD031F" w:rsidRPr="000942BA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D031F" w:rsidRPr="00094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D031F" w:rsidRPr="000942BA">
        <w:rPr>
          <w:rFonts w:ascii="Times New Roman" w:hAnsi="Times New Roman"/>
          <w:sz w:val="28"/>
          <w:szCs w:val="28"/>
        </w:rPr>
        <w:t xml:space="preserve"> </w:t>
      </w:r>
      <w:r w:rsidR="00DD031F">
        <w:rPr>
          <w:rFonts w:ascii="Times New Roman" w:hAnsi="Times New Roman"/>
          <w:sz w:val="28"/>
          <w:szCs w:val="28"/>
        </w:rPr>
        <w:t>дополнить п</w:t>
      </w:r>
      <w:r w:rsidR="00DD031F" w:rsidRPr="000942BA">
        <w:rPr>
          <w:rFonts w:ascii="Times New Roman" w:hAnsi="Times New Roman"/>
          <w:sz w:val="28"/>
          <w:szCs w:val="28"/>
        </w:rPr>
        <w:t>одпункт</w:t>
      </w:r>
      <w:r w:rsidR="00DD031F">
        <w:rPr>
          <w:rFonts w:ascii="Times New Roman" w:hAnsi="Times New Roman"/>
          <w:sz w:val="28"/>
          <w:szCs w:val="28"/>
        </w:rPr>
        <w:t>ом</w:t>
      </w:r>
      <w:r w:rsidR="00DD031F" w:rsidRPr="000942BA">
        <w:rPr>
          <w:rFonts w:ascii="Times New Roman" w:hAnsi="Times New Roman"/>
          <w:sz w:val="28"/>
          <w:szCs w:val="28"/>
        </w:rPr>
        <w:t xml:space="preserve"> 2.1</w:t>
      </w:r>
      <w:r w:rsidR="00DD031F">
        <w:rPr>
          <w:rFonts w:ascii="Times New Roman" w:hAnsi="Times New Roman"/>
          <w:sz w:val="28"/>
          <w:szCs w:val="28"/>
        </w:rPr>
        <w:t xml:space="preserve">7. следующего  </w:t>
      </w:r>
      <w:r w:rsidR="00DD031F" w:rsidRPr="000942BA">
        <w:rPr>
          <w:rFonts w:ascii="Times New Roman" w:hAnsi="Times New Roman"/>
          <w:sz w:val="28"/>
          <w:szCs w:val="28"/>
        </w:rPr>
        <w:t>содержания:</w:t>
      </w:r>
    </w:p>
    <w:p w:rsidR="005B063C" w:rsidRPr="00AF4AE3" w:rsidRDefault="00DD031F" w:rsidP="00DD03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«2.17.</w:t>
      </w:r>
      <w:r w:rsidR="005B063C" w:rsidRPr="00AF4AE3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5B063C" w:rsidRPr="00AF4AE3" w:rsidRDefault="005B063C" w:rsidP="005B06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городского поселения Игрим.»</w:t>
      </w:r>
    </w:p>
    <w:p w:rsidR="000942BA" w:rsidRPr="00545845" w:rsidRDefault="00545845" w:rsidP="005458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AE3">
        <w:rPr>
          <w:rFonts w:ascii="Times New Roman" w:hAnsi="Times New Roman"/>
          <w:sz w:val="28"/>
          <w:szCs w:val="28"/>
        </w:rPr>
        <w:t>1.</w:t>
      </w:r>
      <w:r w:rsidR="005B063C" w:rsidRPr="00AF4AE3">
        <w:rPr>
          <w:rFonts w:ascii="Times New Roman" w:hAnsi="Times New Roman"/>
          <w:sz w:val="28"/>
          <w:szCs w:val="28"/>
        </w:rPr>
        <w:t>4</w:t>
      </w:r>
      <w:r w:rsidRPr="00AF4AE3">
        <w:rPr>
          <w:rFonts w:ascii="Times New Roman" w:hAnsi="Times New Roman"/>
          <w:sz w:val="28"/>
          <w:szCs w:val="28"/>
        </w:rPr>
        <w:t>.</w:t>
      </w:r>
      <w:r w:rsidR="000942BA" w:rsidRPr="00AF4AE3">
        <w:rPr>
          <w:rFonts w:ascii="Times New Roman" w:hAnsi="Times New Roman"/>
          <w:sz w:val="28"/>
          <w:szCs w:val="28"/>
        </w:rPr>
        <w:t>Подпункт 1 п</w:t>
      </w:r>
      <w:r w:rsidR="000942BA" w:rsidRPr="00AF4AE3">
        <w:rPr>
          <w:rFonts w:ascii="Times New Roman" w:hAnsi="Times New Roman" w:cs="Times New Roman"/>
          <w:sz w:val="28"/>
          <w:szCs w:val="28"/>
        </w:rPr>
        <w:t xml:space="preserve">ункта 3.5. статьи </w:t>
      </w:r>
      <w:r w:rsidR="000942BA" w:rsidRPr="00AF4A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942BA" w:rsidRPr="00AF4AE3">
        <w:rPr>
          <w:rFonts w:ascii="Times New Roman" w:hAnsi="Times New Roman" w:cs="Times New Roman"/>
          <w:sz w:val="28"/>
          <w:szCs w:val="28"/>
        </w:rPr>
        <w:t xml:space="preserve"> </w:t>
      </w:r>
      <w:r w:rsidR="000942BA" w:rsidRPr="00AF4AE3">
        <w:rPr>
          <w:rFonts w:ascii="Times New Roman" w:hAnsi="Times New Roman"/>
          <w:sz w:val="28"/>
          <w:szCs w:val="28"/>
        </w:rPr>
        <w:t>дополнить абзацем</w:t>
      </w:r>
      <w:r w:rsidR="000942BA" w:rsidRPr="0054584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942BA" w:rsidRPr="000942BA" w:rsidRDefault="000942BA" w:rsidP="00094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2BA">
        <w:rPr>
          <w:rFonts w:ascii="Times New Roman" w:hAnsi="Times New Roman"/>
          <w:sz w:val="28"/>
          <w:szCs w:val="28"/>
        </w:rPr>
        <w:t>«По выбору заявителей результат предоставления муниципальной услуги может быть направлен посредством электронного документа, подписанного усиленной квалифицированной электронной подписью</w:t>
      </w:r>
      <w:proofErr w:type="gramStart"/>
      <w:r w:rsidRPr="000942BA">
        <w:rPr>
          <w:rFonts w:ascii="Times New Roman" w:hAnsi="Times New Roman"/>
          <w:sz w:val="28"/>
          <w:szCs w:val="28"/>
        </w:rPr>
        <w:t>.»</w:t>
      </w:r>
      <w:proofErr w:type="gramEnd"/>
    </w:p>
    <w:p w:rsidR="00417D88" w:rsidRPr="000942BA" w:rsidRDefault="00417D88" w:rsidP="0009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42BA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Pr="00094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D88" w:rsidRPr="000942BA" w:rsidRDefault="00417D88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обнародования. </w:t>
      </w:r>
    </w:p>
    <w:p w:rsidR="000942BA" w:rsidRPr="000942BA" w:rsidRDefault="000942BA" w:rsidP="000942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proofErr w:type="gramStart"/>
      <w:r w:rsidRPr="000942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42B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42BA" w:rsidRPr="00B76B29" w:rsidRDefault="000942BA" w:rsidP="0009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417D88" w:rsidRPr="00B76B29" w:rsidRDefault="00417D88" w:rsidP="00B76B2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67D6C" w:rsidRPr="000942BA" w:rsidRDefault="00417D88" w:rsidP="00B76B29">
      <w:pPr>
        <w:spacing w:after="0" w:line="240" w:lineRule="auto"/>
        <w:jc w:val="both"/>
        <w:rPr>
          <w:sz w:val="28"/>
          <w:szCs w:val="28"/>
        </w:rPr>
      </w:pPr>
      <w:r w:rsidRPr="000942BA">
        <w:rPr>
          <w:rFonts w:ascii="Times New Roman" w:hAnsi="Times New Roman" w:cs="Times New Roman"/>
          <w:sz w:val="28"/>
          <w:szCs w:val="28"/>
        </w:rPr>
        <w:t xml:space="preserve">Глава поселения         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6B29" w:rsidRPr="000942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42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0942BA">
        <w:rPr>
          <w:rFonts w:ascii="Times New Roman" w:hAnsi="Times New Roman" w:cs="Times New Roman"/>
          <w:sz w:val="28"/>
          <w:szCs w:val="28"/>
        </w:rPr>
        <w:tab/>
      </w:r>
      <w:r w:rsidR="000942BA">
        <w:rPr>
          <w:rFonts w:ascii="Times New Roman" w:hAnsi="Times New Roman" w:cs="Times New Roman"/>
          <w:sz w:val="28"/>
          <w:szCs w:val="28"/>
        </w:rPr>
        <w:t xml:space="preserve">  </w:t>
      </w:r>
      <w:r w:rsidR="00B62DB7">
        <w:rPr>
          <w:rFonts w:ascii="Times New Roman" w:hAnsi="Times New Roman" w:cs="Times New Roman"/>
          <w:sz w:val="28"/>
          <w:szCs w:val="28"/>
        </w:rPr>
        <w:t xml:space="preserve">     </w:t>
      </w:r>
      <w:r w:rsidR="000942B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42BA">
        <w:rPr>
          <w:rFonts w:ascii="Times New Roman" w:hAnsi="Times New Roman" w:cs="Times New Roman"/>
          <w:sz w:val="28"/>
          <w:szCs w:val="28"/>
        </w:rPr>
        <w:t xml:space="preserve">  А.В.Затирка</w:t>
      </w:r>
    </w:p>
    <w:sectPr w:rsidR="00967D6C" w:rsidRPr="000942BA" w:rsidSect="000942BA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713C"/>
    <w:multiLevelType w:val="multilevel"/>
    <w:tmpl w:val="CA2EE7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8704EA5"/>
    <w:multiLevelType w:val="multilevel"/>
    <w:tmpl w:val="86EEEF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942BA"/>
    <w:rsid w:val="000F5991"/>
    <w:rsid w:val="003D0D2D"/>
    <w:rsid w:val="00417D88"/>
    <w:rsid w:val="00545845"/>
    <w:rsid w:val="005B063C"/>
    <w:rsid w:val="0065339C"/>
    <w:rsid w:val="007031F8"/>
    <w:rsid w:val="008C79A0"/>
    <w:rsid w:val="00967D6C"/>
    <w:rsid w:val="009C652F"/>
    <w:rsid w:val="00A73636"/>
    <w:rsid w:val="00AF4AE3"/>
    <w:rsid w:val="00B62DB7"/>
    <w:rsid w:val="00B76B29"/>
    <w:rsid w:val="00C15A54"/>
    <w:rsid w:val="00C43175"/>
    <w:rsid w:val="00DD031F"/>
    <w:rsid w:val="00FC524C"/>
    <w:rsid w:val="00FD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10</cp:revision>
  <cp:lastPrinted>2016-09-09T07:56:00Z</cp:lastPrinted>
  <dcterms:created xsi:type="dcterms:W3CDTF">2016-04-14T10:16:00Z</dcterms:created>
  <dcterms:modified xsi:type="dcterms:W3CDTF">2016-09-12T11:15:00Z</dcterms:modified>
</cp:coreProperties>
</file>