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2B1162" w:rsidRDefault="00A425D4" w:rsidP="00A425D4">
      <w:pPr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A425D4">
        <w:rPr>
          <w:rFonts w:ascii="Times New Roman" w:hAnsi="Times New Roman" w:cs="Times New Roman"/>
          <w:sz w:val="28"/>
          <w:szCs w:val="28"/>
        </w:rPr>
        <w:t xml:space="preserve">от </w:t>
      </w:r>
      <w:r w:rsidRPr="002B1162">
        <w:rPr>
          <w:rFonts w:ascii="Times New Roman" w:hAnsi="Times New Roman" w:cs="Times New Roman"/>
          <w:sz w:val="28"/>
          <w:szCs w:val="28"/>
        </w:rPr>
        <w:t>«</w:t>
      </w:r>
      <w:r w:rsidR="00677E87" w:rsidRPr="00677E87">
        <w:rPr>
          <w:rFonts w:ascii="Times New Roman" w:hAnsi="Times New Roman" w:cs="Times New Roman"/>
          <w:sz w:val="28"/>
          <w:szCs w:val="28"/>
        </w:rPr>
        <w:t>1</w:t>
      </w:r>
      <w:r w:rsidR="00677E8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2B1162">
        <w:rPr>
          <w:rFonts w:ascii="Times New Roman" w:hAnsi="Times New Roman" w:cs="Times New Roman"/>
          <w:sz w:val="28"/>
          <w:szCs w:val="28"/>
        </w:rPr>
        <w:t>»</w:t>
      </w:r>
      <w:r w:rsidR="00D14FED">
        <w:rPr>
          <w:rFonts w:ascii="Times New Roman" w:hAnsi="Times New Roman" w:cs="Times New Roman"/>
          <w:sz w:val="28"/>
          <w:szCs w:val="28"/>
        </w:rPr>
        <w:t xml:space="preserve"> </w:t>
      </w:r>
      <w:r w:rsidR="00677E8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B1162">
        <w:rPr>
          <w:rFonts w:ascii="Times New Roman" w:hAnsi="Times New Roman" w:cs="Times New Roman"/>
          <w:sz w:val="28"/>
          <w:szCs w:val="28"/>
        </w:rPr>
        <w:t>201</w:t>
      </w:r>
      <w:r w:rsidR="00C9771F">
        <w:rPr>
          <w:rFonts w:ascii="Times New Roman" w:hAnsi="Times New Roman" w:cs="Times New Roman"/>
          <w:sz w:val="28"/>
          <w:szCs w:val="28"/>
        </w:rPr>
        <w:t>6</w:t>
      </w:r>
      <w:r w:rsidRPr="002B116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0F6DB1" w:rsidRPr="002B1162">
        <w:rPr>
          <w:rFonts w:ascii="Times New Roman" w:hAnsi="Times New Roman" w:cs="Times New Roman"/>
          <w:sz w:val="28"/>
          <w:szCs w:val="28"/>
        </w:rPr>
        <w:t xml:space="preserve">   </w:t>
      </w:r>
      <w:r w:rsidRPr="002B1162">
        <w:rPr>
          <w:rFonts w:ascii="Times New Roman" w:hAnsi="Times New Roman" w:cs="Times New Roman"/>
          <w:sz w:val="28"/>
          <w:szCs w:val="28"/>
        </w:rPr>
        <w:t xml:space="preserve">   </w:t>
      </w:r>
      <w:r w:rsidRPr="00A425D4">
        <w:rPr>
          <w:rFonts w:ascii="Times New Roman" w:hAnsi="Times New Roman" w:cs="Times New Roman"/>
          <w:sz w:val="28"/>
          <w:szCs w:val="28"/>
        </w:rPr>
        <w:t xml:space="preserve">№ </w:t>
      </w:r>
      <w:r w:rsidR="00677E87">
        <w:rPr>
          <w:rFonts w:ascii="Times New Roman" w:hAnsi="Times New Roman" w:cs="Times New Roman"/>
          <w:sz w:val="28"/>
          <w:szCs w:val="28"/>
        </w:rPr>
        <w:t>153</w:t>
      </w:r>
    </w:p>
    <w:p w:rsidR="00A425D4" w:rsidRPr="00A425D4" w:rsidRDefault="000F6DB1" w:rsidP="000F6DB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425D4" w:rsidRPr="00A425D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425D4" w:rsidRPr="00A425D4">
        <w:rPr>
          <w:rFonts w:ascii="Times New Roman" w:hAnsi="Times New Roman" w:cs="Times New Roman"/>
          <w:sz w:val="28"/>
          <w:szCs w:val="28"/>
        </w:rPr>
        <w:t>.</w:t>
      </w:r>
      <w:r w:rsidR="00894604">
        <w:rPr>
          <w:rFonts w:ascii="Times New Roman" w:hAnsi="Times New Roman" w:cs="Times New Roman"/>
          <w:sz w:val="28"/>
          <w:szCs w:val="28"/>
        </w:rPr>
        <w:t xml:space="preserve"> </w:t>
      </w:r>
      <w:r w:rsidR="00A425D4" w:rsidRPr="00A425D4">
        <w:rPr>
          <w:rFonts w:ascii="Times New Roman" w:hAnsi="Times New Roman" w:cs="Times New Roman"/>
          <w:sz w:val="28"/>
          <w:szCs w:val="28"/>
        </w:rPr>
        <w:t>Игрим</w:t>
      </w:r>
    </w:p>
    <w:p w:rsidR="00A425D4" w:rsidRPr="00C17D28" w:rsidRDefault="00A425D4" w:rsidP="00A425D4">
      <w:pPr>
        <w:spacing w:after="0"/>
        <w:ind w:left="284" w:right="-1"/>
        <w:jc w:val="both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>
        <w:rPr>
          <w:b/>
          <w:bCs/>
          <w:color w:val="000000"/>
        </w:rPr>
        <w:t xml:space="preserve">   </w:t>
      </w:r>
    </w:p>
    <w:p w:rsidR="00B63A33" w:rsidRPr="00437E6F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9B" w:rsidRPr="002B1162" w:rsidRDefault="00772DD3" w:rsidP="002B1162">
      <w:pPr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3A33"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2B1162"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антитеррористической комиссии городского поселения Игрим на 201</w:t>
      </w:r>
      <w:r w:rsidR="00C977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1162"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63A33" w:rsidRPr="002B1162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33" w:rsidRPr="002B1162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E64" w:rsidRDefault="003455B7" w:rsidP="002B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года </w:t>
      </w:r>
      <w:r w:rsidR="00AC5778"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06 марта 2006 года № 35-ФЗ</w:t>
      </w:r>
      <w:r w:rsidR="00A425D4"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терроризму», </w:t>
      </w:r>
      <w:r w:rsidR="007B0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Игрим</w:t>
      </w:r>
    </w:p>
    <w:p w:rsidR="00C9771F" w:rsidRDefault="00C9771F" w:rsidP="002B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71F" w:rsidRPr="00C9771F" w:rsidRDefault="00C9771F" w:rsidP="00C977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24458" w:rsidRPr="002B1162" w:rsidRDefault="002B1162" w:rsidP="002B116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антитеррористической комиссии городского поселения Игрим на 201</w:t>
      </w:r>
      <w:r w:rsidR="00C977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977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</w:t>
      </w: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71F" w:rsidRPr="00C9771F" w:rsidRDefault="002B1162" w:rsidP="0019518D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выполнение плана назначить ведущего специалиста по ГО и ЧС </w:t>
      </w:r>
      <w:r w:rsidR="00C9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(О.И. </w:t>
      </w:r>
      <w:proofErr w:type="spellStart"/>
      <w:r w:rsidR="00C97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Димова</w:t>
      </w:r>
      <w:proofErr w:type="spellEnd"/>
      <w:r w:rsidR="00C977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771F" w:rsidRPr="00C9771F" w:rsidRDefault="0005577A" w:rsidP="0019518D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7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подписания и распространяет свое действие с</w:t>
      </w:r>
      <w:r w:rsidR="00C9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2017 года.</w:t>
      </w:r>
    </w:p>
    <w:p w:rsidR="00A425D4" w:rsidRPr="00C9771F" w:rsidRDefault="002A224E" w:rsidP="0019518D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2B1162" w:rsidRPr="00C9771F">
        <w:rPr>
          <w:rFonts w:ascii="Times New Roman" w:hAnsi="Times New Roman" w:cs="Times New Roman"/>
          <w:sz w:val="28"/>
          <w:szCs w:val="28"/>
        </w:rPr>
        <w:t xml:space="preserve"> </w:t>
      </w:r>
      <w:r w:rsidR="00A425D4" w:rsidRPr="00C9771F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городского поселения Игрим.</w:t>
      </w:r>
    </w:p>
    <w:p w:rsidR="00B63A33" w:rsidRPr="002B1162" w:rsidRDefault="003A5F50" w:rsidP="002B1162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A5F50" w:rsidRPr="002B1162" w:rsidRDefault="003A5F50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E64" w:rsidRPr="002B1162" w:rsidRDefault="00002E64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D4" w:rsidRPr="002B1162" w:rsidRDefault="0005577A" w:rsidP="008946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425D4" w:rsidRPr="002B1162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D220A2" w:rsidRPr="002B1162" w:rsidRDefault="00A425D4" w:rsidP="008946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1162">
        <w:rPr>
          <w:rFonts w:ascii="Times New Roman" w:hAnsi="Times New Roman" w:cs="Times New Roman"/>
          <w:sz w:val="28"/>
          <w:szCs w:val="28"/>
        </w:rPr>
        <w:t>поселения Игрим</w:t>
      </w:r>
      <w:r w:rsidR="00002E64" w:rsidRPr="002B116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946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2E64" w:rsidRPr="002B1162">
        <w:rPr>
          <w:rFonts w:ascii="Times New Roman" w:hAnsi="Times New Roman" w:cs="Times New Roman"/>
          <w:sz w:val="28"/>
          <w:szCs w:val="28"/>
        </w:rPr>
        <w:t xml:space="preserve">  </w:t>
      </w:r>
      <w:r w:rsidR="0005577A">
        <w:rPr>
          <w:rFonts w:ascii="Times New Roman" w:hAnsi="Times New Roman" w:cs="Times New Roman"/>
          <w:sz w:val="28"/>
          <w:szCs w:val="28"/>
        </w:rPr>
        <w:t>А.В. Затирка</w:t>
      </w:r>
    </w:p>
    <w:p w:rsidR="00193D45" w:rsidRDefault="00193D45" w:rsidP="002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E87" w:rsidRDefault="00AC5778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77E87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7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677E87" w:rsidRPr="00677E87" w:rsidRDefault="00677E87" w:rsidP="00677E87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677E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:rsidR="00677E87" w:rsidRPr="00677E87" w:rsidRDefault="00677E87" w:rsidP="00677E87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E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Утверждено постановлением </w:t>
      </w:r>
    </w:p>
    <w:p w:rsidR="00677E87" w:rsidRPr="00677E87" w:rsidRDefault="00677E87" w:rsidP="00677E87">
      <w:pPr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677E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17 октября 2016 г.</w:t>
      </w:r>
      <w:r w:rsidRPr="00677E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153</w:t>
      </w:r>
    </w:p>
    <w:p w:rsidR="00677E87" w:rsidRPr="00677E87" w:rsidRDefault="00677E87" w:rsidP="00677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7E87" w:rsidRPr="00677E87" w:rsidRDefault="00677E87" w:rsidP="00677E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677E87" w:rsidRPr="00677E87" w:rsidRDefault="00677E87" w:rsidP="00677E8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антитеррористической комиссии</w:t>
      </w:r>
      <w:r w:rsidRPr="0067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Игрим на 2017 год</w:t>
      </w:r>
    </w:p>
    <w:p w:rsidR="00677E87" w:rsidRPr="00677E87" w:rsidRDefault="00677E87" w:rsidP="00677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7963"/>
        <w:gridCol w:w="2349"/>
        <w:gridCol w:w="3039"/>
      </w:tblGrid>
      <w:tr w:rsidR="00677E87" w:rsidRPr="00677E87" w:rsidTr="00677E87">
        <w:trPr>
          <w:tblCellSpacing w:w="0" w:type="dxa"/>
          <w:jc w:val="center"/>
        </w:trPr>
        <w:tc>
          <w:tcPr>
            <w:tcW w:w="1106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963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34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03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677E87" w:rsidRPr="00677E87" w:rsidTr="00677E87">
        <w:trPr>
          <w:tblCellSpacing w:w="0" w:type="dxa"/>
          <w:jc w:val="center"/>
        </w:trPr>
        <w:tc>
          <w:tcPr>
            <w:tcW w:w="1106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63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праздничных мероприятий</w:t>
            </w:r>
          </w:p>
        </w:tc>
        <w:tc>
          <w:tcPr>
            <w:tcW w:w="234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АТК</w:t>
            </w:r>
          </w:p>
        </w:tc>
        <w:tc>
          <w:tcPr>
            <w:tcW w:w="303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за 5 дней до мероприятия</w:t>
            </w:r>
          </w:p>
        </w:tc>
      </w:tr>
      <w:tr w:rsidR="00677E87" w:rsidRPr="00677E87" w:rsidTr="00677E87">
        <w:trPr>
          <w:tblCellSpacing w:w="0" w:type="dxa"/>
          <w:jc w:val="center"/>
        </w:trPr>
        <w:tc>
          <w:tcPr>
            <w:tcW w:w="1106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63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антитеррористической защищённости потенциально опасных объектов (документальная, при наличии реальной угрозы – комиссионная)</w:t>
            </w:r>
          </w:p>
        </w:tc>
        <w:tc>
          <w:tcPr>
            <w:tcW w:w="234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АТК</w:t>
            </w:r>
          </w:p>
        </w:tc>
        <w:tc>
          <w:tcPr>
            <w:tcW w:w="303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7E87" w:rsidRPr="00677E87" w:rsidTr="00677E87">
        <w:trPr>
          <w:tblCellSpacing w:w="0" w:type="dxa"/>
          <w:jc w:val="center"/>
        </w:trPr>
        <w:tc>
          <w:tcPr>
            <w:tcW w:w="1106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63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234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Комиссия, заместитель главы по социальным вопросам, ведущий специалист по ГО и ЧС</w:t>
            </w:r>
          </w:p>
        </w:tc>
        <w:tc>
          <w:tcPr>
            <w:tcW w:w="303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7E87" w:rsidRPr="00677E87" w:rsidTr="00677E87">
        <w:trPr>
          <w:tblCellSpacing w:w="0" w:type="dxa"/>
          <w:jc w:val="center"/>
        </w:trPr>
        <w:tc>
          <w:tcPr>
            <w:tcW w:w="1106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63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обобщение и анализ информации об угрозах возникновения кризисных ситуаций деструктивного характера.</w:t>
            </w:r>
          </w:p>
        </w:tc>
        <w:tc>
          <w:tcPr>
            <w:tcW w:w="234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ОП № 1 ОМВД России по Березовскому району, ведущий </w:t>
            </w: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по ГО и ЧС </w:t>
            </w:r>
          </w:p>
        </w:tc>
        <w:tc>
          <w:tcPr>
            <w:tcW w:w="303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677E87" w:rsidRPr="00677E87" w:rsidTr="00677E87">
        <w:trPr>
          <w:tblCellSpacing w:w="0" w:type="dxa"/>
          <w:jc w:val="center"/>
        </w:trPr>
        <w:tc>
          <w:tcPr>
            <w:tcW w:w="1106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63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реализация </w:t>
            </w:r>
            <w:proofErr w:type="gramStart"/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нормативно-правовых и законодательных актов</w:t>
            </w:r>
            <w:proofErr w:type="gramEnd"/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направленных на минимизацию и ликвидацию последствий проведения террористических актов на территории поселения</w:t>
            </w:r>
          </w:p>
        </w:tc>
        <w:tc>
          <w:tcPr>
            <w:tcW w:w="234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ГО и ЧС, комиссия АТК</w:t>
            </w:r>
          </w:p>
        </w:tc>
        <w:tc>
          <w:tcPr>
            <w:tcW w:w="303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7E87" w:rsidRPr="00677E87" w:rsidTr="00677E87">
        <w:trPr>
          <w:tblCellSpacing w:w="0" w:type="dxa"/>
          <w:jc w:val="center"/>
        </w:trPr>
        <w:tc>
          <w:tcPr>
            <w:tcW w:w="1106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63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созданием резервов финансовых и материальных ресурсов для обеспечения работы по ликвидации чрезвычайных ситуаций, обусловленных террористической деятельностью.</w:t>
            </w:r>
          </w:p>
        </w:tc>
        <w:tc>
          <w:tcPr>
            <w:tcW w:w="234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АТК, заместитель главы по финансово-экономическим вопросам</w:t>
            </w:r>
          </w:p>
        </w:tc>
        <w:tc>
          <w:tcPr>
            <w:tcW w:w="303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7E87" w:rsidRPr="00677E87" w:rsidTr="00677E87">
        <w:trPr>
          <w:tblCellSpacing w:w="0" w:type="dxa"/>
          <w:jc w:val="center"/>
        </w:trPr>
        <w:tc>
          <w:tcPr>
            <w:tcW w:w="1106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63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комиссии по вопросу о состоянии антитеррористической и противопожарной защищенности общеобразовательных учреждений в период подготовки к новому учебному году</w:t>
            </w:r>
          </w:p>
        </w:tc>
        <w:tc>
          <w:tcPr>
            <w:tcW w:w="234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Комиссия, руководители образовательных учреждений</w:t>
            </w:r>
          </w:p>
        </w:tc>
        <w:tc>
          <w:tcPr>
            <w:tcW w:w="303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 2016 года</w:t>
            </w:r>
          </w:p>
        </w:tc>
      </w:tr>
      <w:tr w:rsidR="00677E87" w:rsidRPr="00677E87" w:rsidTr="00677E87">
        <w:trPr>
          <w:tblCellSpacing w:w="0" w:type="dxa"/>
          <w:jc w:val="center"/>
        </w:trPr>
        <w:tc>
          <w:tcPr>
            <w:tcW w:w="1106" w:type="dxa"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63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направленные на защиту от несанкционированного доступа к системам хозяйственно-питьевого водоснабжения.</w:t>
            </w:r>
          </w:p>
        </w:tc>
        <w:tc>
          <w:tcPr>
            <w:tcW w:w="234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Комиссия,</w:t>
            </w:r>
          </w:p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ИМУП «</w:t>
            </w:r>
            <w:proofErr w:type="spellStart"/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Тепловодоканал</w:t>
            </w:r>
            <w:proofErr w:type="spellEnd"/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3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7E87" w:rsidRPr="00677E87" w:rsidTr="00677E87">
        <w:trPr>
          <w:tblCellSpacing w:w="0" w:type="dxa"/>
          <w:jc w:val="center"/>
        </w:trPr>
        <w:tc>
          <w:tcPr>
            <w:tcW w:w="1106" w:type="dxa"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63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арендуемых помещений, являющихся собственность администрации городского поселения Игрим, на предмет целевого использования, а также осуществление арендаторами противопожарных мероприятий.</w:t>
            </w:r>
          </w:p>
        </w:tc>
        <w:tc>
          <w:tcPr>
            <w:tcW w:w="234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 и ПР (по Березовскому району)</w:t>
            </w:r>
          </w:p>
        </w:tc>
        <w:tc>
          <w:tcPr>
            <w:tcW w:w="303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квартал 2016 года</w:t>
            </w:r>
          </w:p>
        </w:tc>
      </w:tr>
      <w:tr w:rsidR="00677E87" w:rsidRPr="00677E87" w:rsidTr="00677E87">
        <w:trPr>
          <w:tblCellSpacing w:w="0" w:type="dxa"/>
          <w:jc w:val="center"/>
        </w:trPr>
        <w:tc>
          <w:tcPr>
            <w:tcW w:w="1106" w:type="dxa"/>
          </w:tcPr>
          <w:p w:rsidR="00677E87" w:rsidRPr="00677E87" w:rsidRDefault="00677E87" w:rsidP="006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63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ограничения доступа в подвалы, на чердаки, </w:t>
            </w:r>
            <w:proofErr w:type="spellStart"/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электрощитовые</w:t>
            </w:r>
            <w:proofErr w:type="spellEnd"/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складские помещения.</w:t>
            </w:r>
          </w:p>
        </w:tc>
        <w:tc>
          <w:tcPr>
            <w:tcW w:w="234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Комиссия,ИМУП</w:t>
            </w:r>
            <w:proofErr w:type="spellEnd"/>
            <w:proofErr w:type="gramEnd"/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Тепловодоканал</w:t>
            </w:r>
            <w:proofErr w:type="spellEnd"/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39" w:type="dxa"/>
            <w:hideMark/>
          </w:tcPr>
          <w:p w:rsidR="00677E87" w:rsidRPr="00677E87" w:rsidRDefault="00677E87" w:rsidP="0067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77E87" w:rsidRPr="00677E87" w:rsidRDefault="00677E87" w:rsidP="00677E8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677E87">
      <w:pgSz w:w="16838" w:h="11906" w:orient="landscape"/>
      <w:pgMar w:top="1701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67" w:rsidRDefault="00D57567" w:rsidP="002E6BA5">
      <w:pPr>
        <w:spacing w:after="0" w:line="240" w:lineRule="auto"/>
      </w:pPr>
      <w:r>
        <w:separator/>
      </w:r>
    </w:p>
  </w:endnote>
  <w:endnote w:type="continuationSeparator" w:id="0">
    <w:p w:rsidR="00D57567" w:rsidRDefault="00D57567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67" w:rsidRDefault="00D57567" w:rsidP="002E6BA5">
      <w:pPr>
        <w:spacing w:after="0" w:line="240" w:lineRule="auto"/>
      </w:pPr>
      <w:r>
        <w:separator/>
      </w:r>
    </w:p>
  </w:footnote>
  <w:footnote w:type="continuationSeparator" w:id="0">
    <w:p w:rsidR="00D57567" w:rsidRDefault="00D57567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5577A"/>
    <w:rsid w:val="00056045"/>
    <w:rsid w:val="00095D7D"/>
    <w:rsid w:val="000C6E70"/>
    <w:rsid w:val="000F6DB1"/>
    <w:rsid w:val="00101B40"/>
    <w:rsid w:val="00115C45"/>
    <w:rsid w:val="0016281D"/>
    <w:rsid w:val="00166AD3"/>
    <w:rsid w:val="00193D45"/>
    <w:rsid w:val="0019402A"/>
    <w:rsid w:val="001A5011"/>
    <w:rsid w:val="001B312A"/>
    <w:rsid w:val="002641A8"/>
    <w:rsid w:val="002A224E"/>
    <w:rsid w:val="002B1162"/>
    <w:rsid w:val="002E3F91"/>
    <w:rsid w:val="002E6BA5"/>
    <w:rsid w:val="00341F25"/>
    <w:rsid w:val="003455B7"/>
    <w:rsid w:val="003555FF"/>
    <w:rsid w:val="003676EB"/>
    <w:rsid w:val="00376754"/>
    <w:rsid w:val="003A1825"/>
    <w:rsid w:val="003A5F50"/>
    <w:rsid w:val="003C3AB7"/>
    <w:rsid w:val="003D2A17"/>
    <w:rsid w:val="003E013B"/>
    <w:rsid w:val="00432E20"/>
    <w:rsid w:val="00437E6F"/>
    <w:rsid w:val="00497B19"/>
    <w:rsid w:val="004A7CE3"/>
    <w:rsid w:val="004B092F"/>
    <w:rsid w:val="004C5CC2"/>
    <w:rsid w:val="004D7DE0"/>
    <w:rsid w:val="0056246C"/>
    <w:rsid w:val="00573C1A"/>
    <w:rsid w:val="005775A3"/>
    <w:rsid w:val="00592FA2"/>
    <w:rsid w:val="00642D86"/>
    <w:rsid w:val="00677E87"/>
    <w:rsid w:val="006A7261"/>
    <w:rsid w:val="006B2722"/>
    <w:rsid w:val="006C3992"/>
    <w:rsid w:val="006E7612"/>
    <w:rsid w:val="006F2CEA"/>
    <w:rsid w:val="00756E60"/>
    <w:rsid w:val="00772DD3"/>
    <w:rsid w:val="007833B8"/>
    <w:rsid w:val="007B093C"/>
    <w:rsid w:val="007B34D8"/>
    <w:rsid w:val="008065F0"/>
    <w:rsid w:val="00824458"/>
    <w:rsid w:val="00834A8E"/>
    <w:rsid w:val="0085331A"/>
    <w:rsid w:val="00883F3C"/>
    <w:rsid w:val="00894604"/>
    <w:rsid w:val="008C244D"/>
    <w:rsid w:val="008F0F16"/>
    <w:rsid w:val="008F5CF9"/>
    <w:rsid w:val="009270A9"/>
    <w:rsid w:val="00976890"/>
    <w:rsid w:val="0098768B"/>
    <w:rsid w:val="00A0227E"/>
    <w:rsid w:val="00A425D4"/>
    <w:rsid w:val="00A43423"/>
    <w:rsid w:val="00A533E1"/>
    <w:rsid w:val="00AA4B9B"/>
    <w:rsid w:val="00AB504D"/>
    <w:rsid w:val="00AC5778"/>
    <w:rsid w:val="00AD3244"/>
    <w:rsid w:val="00AE0210"/>
    <w:rsid w:val="00B0382C"/>
    <w:rsid w:val="00B07B71"/>
    <w:rsid w:val="00B274D1"/>
    <w:rsid w:val="00B30CB9"/>
    <w:rsid w:val="00B33963"/>
    <w:rsid w:val="00B60F5D"/>
    <w:rsid w:val="00B63A33"/>
    <w:rsid w:val="00B67D14"/>
    <w:rsid w:val="00BF4842"/>
    <w:rsid w:val="00C3632F"/>
    <w:rsid w:val="00C50E41"/>
    <w:rsid w:val="00C82D45"/>
    <w:rsid w:val="00C9771F"/>
    <w:rsid w:val="00CB5DE1"/>
    <w:rsid w:val="00CF0D71"/>
    <w:rsid w:val="00D12C99"/>
    <w:rsid w:val="00D14FED"/>
    <w:rsid w:val="00D220A2"/>
    <w:rsid w:val="00D55181"/>
    <w:rsid w:val="00D57567"/>
    <w:rsid w:val="00D627B8"/>
    <w:rsid w:val="00D72048"/>
    <w:rsid w:val="00DD7909"/>
    <w:rsid w:val="00E039A1"/>
    <w:rsid w:val="00E66166"/>
    <w:rsid w:val="00F27D5B"/>
    <w:rsid w:val="00F34DF7"/>
    <w:rsid w:val="00F51683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Валентина Алексеевна</dc:creator>
  <cp:lastModifiedBy>Olga</cp:lastModifiedBy>
  <cp:revision>2</cp:revision>
  <cp:lastPrinted>2015-11-10T11:14:00Z</cp:lastPrinted>
  <dcterms:created xsi:type="dcterms:W3CDTF">2016-11-17T09:03:00Z</dcterms:created>
  <dcterms:modified xsi:type="dcterms:W3CDTF">2016-11-17T09:03:00Z</dcterms:modified>
</cp:coreProperties>
</file>