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10" w:rsidRPr="00FD0310" w:rsidRDefault="00FD0310" w:rsidP="00FD0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D03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FD0310" w:rsidRPr="00FD0310" w:rsidRDefault="00FD0310" w:rsidP="00FD0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03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FD0310" w:rsidRPr="00FD0310" w:rsidRDefault="00FD0310" w:rsidP="00FD0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03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D0310" w:rsidRPr="00FD0310" w:rsidRDefault="00FD0310" w:rsidP="00FD0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03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Ханты - Мансийского автономного округа- Югры</w:t>
      </w:r>
    </w:p>
    <w:p w:rsidR="00FD0310" w:rsidRPr="00FD0310" w:rsidRDefault="00FD0310" w:rsidP="00FD0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310" w:rsidRPr="00FD0310" w:rsidRDefault="00FD0310" w:rsidP="00FD0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FD031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</w:p>
    <w:p w:rsidR="00FD0310" w:rsidRPr="00FD0310" w:rsidRDefault="00FD0310" w:rsidP="00FD031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310" w:rsidRPr="00FD0310" w:rsidRDefault="00FD0310" w:rsidP="00FD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5813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</w:t>
      </w:r>
      <w:r w:rsidRPr="00FD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                 </w:t>
      </w:r>
      <w:r w:rsidRPr="00FD03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3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№ </w:t>
      </w:r>
      <w:r w:rsidR="00DF5813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</w:p>
    <w:p w:rsidR="00FD0310" w:rsidRPr="00FD0310" w:rsidRDefault="00FD0310" w:rsidP="00FD03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0310">
        <w:rPr>
          <w:rFonts w:ascii="Times New Roman" w:eastAsia="Calibri" w:hAnsi="Times New Roman" w:cs="Times New Roman"/>
          <w:sz w:val="28"/>
          <w:szCs w:val="28"/>
          <w:lang w:eastAsia="ru-RU"/>
        </w:rPr>
        <w:t>п.г.т. Игрим</w:t>
      </w:r>
    </w:p>
    <w:p w:rsidR="00FD0310" w:rsidRPr="00DA5618" w:rsidRDefault="00FD0310" w:rsidP="00FD0310">
      <w:pPr>
        <w:spacing w:after="0" w:line="240" w:lineRule="auto"/>
        <w:ind w:right="538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3B6" w:rsidRPr="00DA5618" w:rsidRDefault="00E543B6" w:rsidP="00FD0310">
      <w:pPr>
        <w:spacing w:after="0" w:line="240" w:lineRule="auto"/>
        <w:ind w:right="538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hyperlink r:id="rId5" w:history="1">
        <w:r w:rsidRPr="00DA56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Методики прогнозирования доходов местного бюджета</w:t>
        </w:r>
        <w:r w:rsidR="00464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A56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основным видам налоговых и неналоговых доходов</w:t>
        </w:r>
      </w:hyperlink>
    </w:p>
    <w:p w:rsidR="00E543B6" w:rsidRPr="00DA5618" w:rsidRDefault="00E543B6" w:rsidP="002B0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310" w:rsidRPr="00DA5618" w:rsidRDefault="00E543B6" w:rsidP="00FD031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FD0310" w:rsidRPr="00DA5618">
        <w:rPr>
          <w:rFonts w:ascii="Times New Roman" w:hAnsi="Times New Roman" w:cs="Times New Roman"/>
          <w:sz w:val="28"/>
          <w:szCs w:val="28"/>
        </w:rPr>
        <w:t>о статьей 160.1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городского поселения Игрим</w:t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0310" w:rsidRPr="00DA5618" w:rsidRDefault="00E543B6" w:rsidP="00FD031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</w:t>
      </w:r>
      <w:hyperlink r:id="rId6" w:history="1">
        <w:r w:rsidRPr="00DA56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Методику прогнозирования доходов местного бюджета по основным видам налоговых и неналоговых доходов</w:t>
        </w:r>
      </w:hyperlink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Методика).</w:t>
      </w:r>
    </w:p>
    <w:p w:rsidR="00464A60" w:rsidRDefault="00E543B6" w:rsidP="00464A6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D0310"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</w:t>
      </w:r>
      <w:r w:rsidR="00210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номической службе администрации</w:t>
      </w:r>
      <w:r w:rsidR="00FD0310"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роизводить прогнозирование доходов по закрепленным видам доходов на очередной финансовый год и плановый период в соответствии с утвержденной </w:t>
      </w:r>
      <w:hyperlink r:id="rId7" w:history="1">
        <w:r w:rsidRPr="00DA56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Методикой</w:t>
        </w:r>
      </w:hyperlink>
      <w:r w:rsidR="00464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A60" w:rsidRDefault="00FD0310" w:rsidP="00464A6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Обнародовать настоящее постановление.</w:t>
      </w:r>
    </w:p>
    <w:p w:rsidR="00464A60" w:rsidRDefault="00FD0310" w:rsidP="00464A6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после обнародования.</w:t>
      </w:r>
    </w:p>
    <w:p w:rsidR="00FD0310" w:rsidRPr="00DA5618" w:rsidRDefault="00FD0310" w:rsidP="00464A6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Контроль за выполнением настоящего постановления возложить на заместителя главы администрации по финансово-экономическим вопросам </w:t>
      </w:r>
      <w:proofErr w:type="spellStart"/>
      <w:r w:rsidRPr="00DA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Ляпустину</w:t>
      </w:r>
      <w:proofErr w:type="spellEnd"/>
      <w:r w:rsidRPr="00DA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</w:t>
      </w:r>
    </w:p>
    <w:p w:rsidR="00FD0310" w:rsidRDefault="00FD0310" w:rsidP="00FD0310">
      <w:pPr>
        <w:widowControl w:val="0"/>
        <w:autoSpaceDE w:val="0"/>
        <w:autoSpaceDN w:val="0"/>
        <w:adjustRightInd w:val="0"/>
        <w:spacing w:after="100" w:afterAutospacing="1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A60" w:rsidRPr="00DA5618" w:rsidRDefault="00464A60" w:rsidP="00FD0310">
      <w:pPr>
        <w:widowControl w:val="0"/>
        <w:autoSpaceDE w:val="0"/>
        <w:autoSpaceDN w:val="0"/>
        <w:adjustRightInd w:val="0"/>
        <w:spacing w:after="100" w:afterAutospacing="1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310" w:rsidRPr="00DA5618" w:rsidRDefault="00FD0310" w:rsidP="00464A60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поселения </w:t>
      </w:r>
      <w:r w:rsidRPr="00DA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А.В.Затирка</w:t>
      </w:r>
    </w:p>
    <w:p w:rsidR="00FD0310" w:rsidRPr="00DA5618" w:rsidRDefault="00FD0310" w:rsidP="00FD03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D0310" w:rsidRPr="00DA5618" w:rsidSect="00FC2A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20D6" w:rsidRPr="00DE606B" w:rsidRDefault="00E120D6" w:rsidP="00E120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E606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E120D6" w:rsidRPr="00DE606B" w:rsidRDefault="00E120D6" w:rsidP="00E120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E606B">
        <w:rPr>
          <w:rFonts w:ascii="Times New Roman" w:eastAsia="Times New Roman" w:hAnsi="Times New Roman" w:cs="Times New Roman"/>
          <w:lang w:eastAsia="ru-RU"/>
        </w:rPr>
        <w:t xml:space="preserve">к постановлению </w:t>
      </w:r>
    </w:p>
    <w:p w:rsidR="00E120D6" w:rsidRPr="00DE606B" w:rsidRDefault="00E120D6" w:rsidP="00E120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E606B">
        <w:rPr>
          <w:rFonts w:ascii="Times New Roman" w:eastAsia="Times New Roman" w:hAnsi="Times New Roman" w:cs="Times New Roman"/>
          <w:lang w:eastAsia="ru-RU"/>
        </w:rPr>
        <w:t>администрации городского поселения Игрим</w:t>
      </w:r>
    </w:p>
    <w:p w:rsidR="00E120D6" w:rsidRPr="00DE606B" w:rsidRDefault="00E120D6" w:rsidP="00E120D6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DE606B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DF5813">
        <w:rPr>
          <w:rFonts w:ascii="Times New Roman" w:eastAsia="Times New Roman" w:hAnsi="Times New Roman" w:cs="Times New Roman"/>
          <w:lang w:eastAsia="ru-RU"/>
        </w:rPr>
        <w:t>28.04.</w:t>
      </w:r>
      <w:r w:rsidRPr="00DE606B">
        <w:rPr>
          <w:rFonts w:ascii="Times New Roman" w:eastAsia="Times New Roman" w:hAnsi="Times New Roman" w:cs="Times New Roman"/>
          <w:lang w:eastAsia="ru-RU"/>
        </w:rPr>
        <w:t xml:space="preserve">2016 г. № </w:t>
      </w:r>
      <w:r w:rsidR="00DF5813">
        <w:rPr>
          <w:rFonts w:ascii="Times New Roman" w:eastAsia="Times New Roman" w:hAnsi="Times New Roman" w:cs="Times New Roman"/>
          <w:lang w:eastAsia="ru-RU"/>
        </w:rPr>
        <w:t>74</w:t>
      </w:r>
    </w:p>
    <w:p w:rsidR="00DA5618" w:rsidRPr="00DA5618" w:rsidRDefault="00DA5618" w:rsidP="00E120D6">
      <w:pPr>
        <w:rPr>
          <w:rFonts w:ascii="Times New Roman" w:hAnsi="Times New Roman" w:cs="Times New Roman"/>
          <w:sz w:val="28"/>
          <w:szCs w:val="28"/>
        </w:rPr>
      </w:pPr>
    </w:p>
    <w:p w:rsidR="00E543B6" w:rsidRPr="00DA5618" w:rsidRDefault="00DA5618" w:rsidP="00DA5618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618">
        <w:rPr>
          <w:rFonts w:ascii="Times New Roman" w:hAnsi="Times New Roman" w:cs="Times New Roman"/>
          <w:sz w:val="28"/>
          <w:szCs w:val="28"/>
        </w:rPr>
        <w:t>МЕТОДИКА ПРОГНОЗИРОВАНИЯ ДОХОДОВ МЕСТНОГО БЮДЖЕТА ПО ОСНОВНЫМ ВИДАМ НАЛОГОВЫХ И НЕНАЛОГОВЫХ ДОХОДОВ</w:t>
      </w:r>
    </w:p>
    <w:p w:rsidR="00DA5618" w:rsidRPr="00DE606B" w:rsidRDefault="00DA5618" w:rsidP="00DE60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606B">
        <w:rPr>
          <w:rFonts w:ascii="Times New Roman" w:hAnsi="Times New Roman" w:cs="Times New Roman"/>
          <w:sz w:val="28"/>
          <w:szCs w:val="28"/>
        </w:rPr>
        <w:t>1. Налоговые доходы</w:t>
      </w:r>
    </w:p>
    <w:p w:rsidR="00DA5618" w:rsidRPr="00DA5618" w:rsidRDefault="00DA5618" w:rsidP="00464A6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A5618">
        <w:rPr>
          <w:rFonts w:ascii="Times New Roman" w:hAnsi="Times New Roman" w:cs="Times New Roman"/>
          <w:sz w:val="28"/>
          <w:szCs w:val="28"/>
        </w:rPr>
        <w:t>1.1. Налог на доходы физических лиц</w:t>
      </w:r>
    </w:p>
    <w:p w:rsidR="00464A60" w:rsidRDefault="00DA5618" w:rsidP="00464A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7F6F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Прогнозирование налога на доходы физических лиц производится в соответствии с</w:t>
      </w:r>
      <w:r w:rsid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F6F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главой 23 «Налог на доходы физических лиц» Налогового кодекса Российской Федерации, исходя из фактического поступления налога в отчетном году и по состоянию на последнюю отчетную дату текущего года, динамики поступления налога в бюджет, с учетом прогнозируемого роста фонда оплаты труда и нормативов отчисления налога в местный бюджет в соответствии с</w:t>
      </w:r>
      <w:proofErr w:type="gramEnd"/>
      <w:r w:rsid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F6F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Бюджетным кодексом Российской Федерации.</w:t>
      </w:r>
    </w:p>
    <w:p w:rsidR="00210F40" w:rsidRPr="00464A60" w:rsidRDefault="00DA5618" w:rsidP="00464A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расчета прогноза поступления налога на доходы физических лиц используются:</w:t>
      </w:r>
    </w:p>
    <w:p w:rsidR="00072FFB" w:rsidRPr="00464A60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Бюджетный кодекс Российской Федерации в части установления в бюджеты городских округов норматива отчислений от налога на доходы физических лиц;</w:t>
      </w:r>
    </w:p>
    <w:p w:rsidR="007F6FFC" w:rsidRPr="00464A60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отчеты об исполнении местного бюджета;</w:t>
      </w:r>
    </w:p>
    <w:p w:rsidR="007F6FFC" w:rsidRPr="00464A60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данные </w:t>
      </w:r>
      <w:r w:rsidR="007F6FFC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экономической службы администрации городского поселения Игрим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7F6FFC" w:rsidRPr="00464A60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итогах социально-экономического развития городского </w:t>
      </w:r>
      <w:r w:rsidR="007F6FFC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 Игрим;</w:t>
      </w:r>
    </w:p>
    <w:p w:rsidR="007F6FFC" w:rsidRPr="00464A60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прогнозе социально-экономического развития городского </w:t>
      </w:r>
      <w:r w:rsidR="007F6FFC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 Игрим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очередной финансовый год и плановый период;</w:t>
      </w:r>
    </w:p>
    <w:p w:rsidR="007F6FFC" w:rsidRPr="00464A60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прогнозируемом темпе роста фонда оплаты труда в расчетном году и </w:t>
      </w:r>
      <w:proofErr w:type="gramStart"/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плановом периоде по сравнению с предшествующим годом в целом по городу</w:t>
      </w:r>
      <w:proofErr w:type="gramEnd"/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в разрезе видов экономической деятельности;</w:t>
      </w:r>
    </w:p>
    <w:p w:rsidR="007F6FFC" w:rsidRPr="00464A60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информация о сумме недоимки по налогу на доходы физических лиц.</w:t>
      </w:r>
    </w:p>
    <w:p w:rsidR="00DA5618" w:rsidRPr="00464A60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Сумма налога на доходы физических лиц, прогнозируемая к поступлению в местный бюджет в расчетном году рассчитывается по следующей формуле:</w:t>
      </w:r>
    </w:p>
    <w:p w:rsidR="00DA5618" w:rsidRPr="00464A60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5396643" cy="238760"/>
            <wp:effectExtent l="0" t="0" r="0" b="8890"/>
            <wp:docPr id="1" name="Рисунок 1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249" cy="23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BD4900" w:rsidRPr="00464A60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где:</w:t>
      </w:r>
    </w:p>
    <w:p w:rsidR="00BD4900" w:rsidRPr="00464A60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588645" cy="238760"/>
            <wp:effectExtent l="19050" t="0" r="1905" b="0"/>
            <wp:docPr id="2" name="Рисунок 2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 сумма налога на доходы физических лиц, прогнозируемая к поступлению в местный бюджет в расчетном году;</w:t>
      </w:r>
    </w:p>
    <w:p w:rsidR="00BD4900" w:rsidRPr="00464A60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1296035" cy="238760"/>
            <wp:effectExtent l="19050" t="0" r="0" b="0"/>
            <wp:docPr id="3" name="Рисунок 3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 сумма налога на доходы физических лиц, с доходов, источником которых является налоговый агент (за исключением доходов, исчисляемых и уплачиваемых в соответствии состатьями 227</w:t>
      </w:r>
      <w:r w:rsidR="00BD4900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227.1</w:t>
      </w:r>
      <w:r w:rsidR="00BD4900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.,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228 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Налогового кодекса Российской Федерации), прогнозируемая к поступлению в бюджет </w:t>
      </w:r>
      <w:r w:rsidR="007F6FFC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расчетном году;</w:t>
      </w:r>
    </w:p>
    <w:p w:rsidR="00BD4900" w:rsidRPr="00464A60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93775" cy="238760"/>
            <wp:effectExtent l="19050" t="0" r="0" b="0"/>
            <wp:docPr id="4" name="Рисунок 4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 сумма налога на доходы физических лиц с доходов, полученных физическими лицами, зарегистрированными в качестве индивидуальных предпринимателей, нотариусов и других лиц, занимающихся част</w:t>
      </w:r>
      <w:r w:rsidR="00BD4900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ной практикой в соответствии со 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статьей 227 Налогового кодекса Российской Федерации, прогнозируемая к поступлению в бюджет </w:t>
      </w:r>
      <w:r w:rsidR="00E77BF0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расчетном году;</w:t>
      </w:r>
    </w:p>
    <w:p w:rsidR="00BD4900" w:rsidRPr="00464A60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1169035" cy="238760"/>
            <wp:effectExtent l="19050" t="0" r="0" b="0"/>
            <wp:docPr id="5" name="Рисунок 5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 сумма налога на доходы физических лиц с доходов, полученных физическими лицами в виде выигрышей, вознаграждений, лотерей и др. доходов в соответствии состатьей 228 Налогового кодекса Российской Федерации, прогнозируемая к поступлению в бюджет в расчетном году;</w:t>
      </w:r>
    </w:p>
    <w:p w:rsidR="00E77BF0" w:rsidRPr="00464A60" w:rsidRDefault="00E77BF0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Н</w:t>
      </w:r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 норматив отчислений от налога на доходы физических лиц в местный бюджет;</w:t>
      </w:r>
    </w:p>
    <w:p w:rsidR="00E77BF0" w:rsidRPr="00464A60" w:rsidRDefault="00E77BF0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Дрг</w:t>
      </w:r>
      <w:proofErr w:type="spellEnd"/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 сумма дополнительных или выпадающих доходов местного бюджета по налогу на доходы физических лиц в расчетном году за счет изменения налогового и бюджетного законодательства, планируемого погашения недоимки и иных факторов, оказывающих влияние на изменение суммы налога.</w:t>
      </w:r>
    </w:p>
    <w:p w:rsidR="00DA5618" w:rsidRPr="00464A60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Сумма налога на доходы физических лиц, с доходов, источником которых является налоговый агент (за исключением доходов, исчисляемых и уплачиваемых в соответствии состатьями 227</w:t>
      </w:r>
      <w:r w:rsidR="00E77BF0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227.1.,228 Налогового кодекса Российской Федерации), прогнозируемая к поступлению в бюджет </w:t>
      </w:r>
      <w:r w:rsidR="00E77BF0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расчетном году, рассчитывается по следующей формуле:</w:t>
      </w:r>
    </w:p>
    <w:p w:rsidR="00E77BF0" w:rsidRPr="00464A60" w:rsidRDefault="00E77BF0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A5618" w:rsidRPr="00464A60" w:rsidRDefault="00DA5618" w:rsidP="00DE606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3427095" cy="238760"/>
            <wp:effectExtent l="19050" t="0" r="1905" b="0"/>
            <wp:docPr id="6" name="Рисунок 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E77BF0" w:rsidRPr="00464A60" w:rsidRDefault="00DA5618" w:rsidP="00DE606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где:</w:t>
      </w:r>
    </w:p>
    <w:p w:rsidR="00E77BF0" w:rsidRPr="00464A60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1598295" cy="238760"/>
            <wp:effectExtent l="19050" t="0" r="1905" b="0"/>
            <wp:docPr id="7" name="Рисунок 7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 сумма налога на доходы физических лиц, с доходов, источником которых является налоговый агент (за исключением доходов, исчисляемых и уплачиваемых в соответствии со</w:t>
      </w:r>
      <w:hyperlink r:id="rId15" w:history="1">
        <w:r w:rsidRPr="00464A6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статьями 227</w:t>
        </w:r>
      </w:hyperlink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6" w:history="1">
        <w:r w:rsidRPr="00464A6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227.1</w:t>
        </w:r>
      </w:hyperlink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., </w:t>
      </w:r>
      <w:hyperlink r:id="rId17" w:history="1">
        <w:r w:rsidRPr="00464A6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228 Налогового кодекса Российской Федерации</w:t>
        </w:r>
      </w:hyperlink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), фактически поступившая или ожидаемая к поступлению в бюджет </w:t>
      </w:r>
      <w:r w:rsidR="00E77BF0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году, предшествующем расчетному;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="00E77BF0"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Кфо</w:t>
      </w:r>
      <w:proofErr w:type="gramStart"/>
      <w:r w:rsidR="00E77BF0"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т</w:t>
      </w:r>
      <w:proofErr w:type="spellEnd"/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proofErr w:type="gramEnd"/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прогнозируемый индекс роста фонда оплаты труда в расчетном году по сравнению с годом, предшествующим расчетному.</w:t>
      </w:r>
    </w:p>
    <w:p w:rsidR="00E77BF0" w:rsidRPr="00464A60" w:rsidRDefault="00E77BF0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A5618" w:rsidRPr="00464A60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Сумма налога на доходы физических лиц, с доходов, источником которых является налоговый агент (за исключением доходов, исчисляемых и уплачиваемых в соответствии состатьями 227, 227.1., 228 Налогового кодекса Российской Федерации), ожидаемая к поступлению в бюджет </w:t>
      </w:r>
      <w:r w:rsidR="00E77BF0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году, предшествующем расчетному, рассчитывается по следующей формуле:</w:t>
      </w:r>
    </w:p>
    <w:p w:rsidR="00DA5618" w:rsidRPr="00464A60" w:rsidRDefault="00DA5618" w:rsidP="00DE606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lastRenderedPageBreak/>
        <w:drawing>
          <wp:inline distT="0" distB="0" distL="0" distR="0">
            <wp:extent cx="4737100" cy="238760"/>
            <wp:effectExtent l="0" t="0" r="6350" b="8890"/>
            <wp:docPr id="8" name="Рисунок 8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E77BF0" w:rsidRPr="00464A60" w:rsidRDefault="00DA5618" w:rsidP="00DE606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где:</w:t>
      </w:r>
    </w:p>
    <w:p w:rsidR="00E77BF0" w:rsidRPr="00464A60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1454785" cy="238760"/>
            <wp:effectExtent l="19050" t="0" r="0" b="0"/>
            <wp:docPr id="9" name="Рисунок 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 сумма налога на доходы физических лиц, с доходов, источником которых является налоговый агент (за исключением доходов, исчисляемых и уплачиваемых в соответствии со </w:t>
      </w:r>
      <w:r w:rsidR="00E77BF0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статьями 227, 227.1, 228 Налогового кодекса Российской Федерации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), ожидаемая к поступлению в бюджет </w:t>
      </w:r>
      <w:r w:rsidR="00072FFB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году, предшествующем расчетному;</w:t>
      </w:r>
    </w:p>
    <w:p w:rsidR="00E77BF0" w:rsidRPr="00464A60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1614170" cy="238760"/>
            <wp:effectExtent l="19050" t="0" r="5080" b="0"/>
            <wp:docPr id="10" name="Рисунок 10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- сумма налога на доходы физических лиц, с доходов, источником которых является налоговый агент, фактически поступившая в бюджет </w:t>
      </w:r>
      <w:r w:rsidR="00E77BF0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состоянию на последнюю отчетную дату года, предшествующего расчетному;</w:t>
      </w:r>
    </w:p>
    <w:p w:rsidR="0067713A" w:rsidRPr="00464A60" w:rsidRDefault="00E77BF0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У</w:t>
      </w:r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vertAlign w:val="subscript"/>
          <w:lang w:eastAsia="ru-RU"/>
        </w:rPr>
        <w:t>Дср</w:t>
      </w:r>
      <w:proofErr w:type="spellEnd"/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 средний удельный вес поступлений налога на доходы физических лиц, с доходов, источником которых является налоговый агент за аналогичные периоды трех последних отчетных лет, предшествующих расчетному году, в общей сумме налога, поступившей в местный бюджет за соответствующие финансовые годы;</w:t>
      </w:r>
    </w:p>
    <w:p w:rsidR="0067713A" w:rsidRPr="00464A60" w:rsidRDefault="0067713A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Д </w:t>
      </w:r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vertAlign w:val="subscript"/>
          <w:lang w:eastAsia="ru-RU"/>
        </w:rPr>
        <w:t>рг-1</w:t>
      </w:r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сумма дополнительных или выпадающих доходов бюджета 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поселения </w:t>
      </w:r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по налогу на доходы физических лиц, с доходов, источником которых является налоговый агент в году, предшествующем расчетному, за счет изменения налогового и бюджетного законодательства, планируемого погашения недоимки и иных факторов, оказывающих влияние на изменение суммы налога.</w:t>
      </w:r>
    </w:p>
    <w:p w:rsidR="00DA5618" w:rsidRPr="00464A60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Суммы налога на доходы физических лиц с доходов, полученных физическими лицами, зарегистрированными в качестве индивидуальных предпринимателей, нотариусов и других лиц, занимающихся частной практикой в соответствии со статьей 227 Налогового кодекса Российской Федерации и налога с доходов, полученных физическими лицами в виде выигрышей, вознаграждений, лотерей и др. доходов в соответствии со статьей 228 Налогового кодекса Российской Федерации, прогнозируемые к поступлению в</w:t>
      </w:r>
      <w:proofErr w:type="gramEnd"/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 </w:t>
      </w:r>
      <w:r w:rsidR="00072FFB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расчетном году, рассчитываются исходя из динамики поступления за ряд лет, предшествующих расчетному году.</w:t>
      </w:r>
    </w:p>
    <w:p w:rsidR="0067713A" w:rsidRPr="00464A60" w:rsidRDefault="0067713A" w:rsidP="00DE606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7713A" w:rsidRPr="00464A60" w:rsidRDefault="0067713A" w:rsidP="00DE606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Налоги на совокупный доход</w:t>
      </w:r>
    </w:p>
    <w:p w:rsidR="0067713A" w:rsidRPr="00464A60" w:rsidRDefault="0067713A" w:rsidP="00DE606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1.2.1.</w:t>
      </w:r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Единый сельскохозяйственный налог.</w:t>
      </w:r>
    </w:p>
    <w:p w:rsidR="0067713A" w:rsidRPr="00464A60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Прогнозирование единого сельскохозяйственного налога, осуществляется в соответствии с</w:t>
      </w:r>
      <w:r w:rsid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главой 26.1</w:t>
      </w:r>
      <w:r w:rsid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«Система налогообложения для сельскохозяйственных товаропроизводителей (един</w:t>
      </w:r>
      <w:r w:rsidR="0067713A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ый сельскохозяйственный налог)» 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Налогового кодекса Российской Федерации, исходя из фактических поступлений налога в отчетном году и по состоянию на последнюю отчетную дату текущего финансового года, динамики макроэкономических показателей (рост потребительских цен на товары, работы, услуги и прибыли прибыльных предприятий) и налоговой базы.</w:t>
      </w:r>
      <w:proofErr w:type="gramEnd"/>
    </w:p>
    <w:p w:rsidR="0067713A" w:rsidRPr="00464A60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Для расчета прогноза поступления единого сельскохозяйственного налога используются:</w:t>
      </w:r>
    </w:p>
    <w:p w:rsidR="0070447D" w:rsidRPr="0070447D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отчет инспекции </w:t>
      </w:r>
      <w:r w:rsidR="0070447D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межрайонной инспекции ф</w:t>
      </w:r>
      <w:r w:rsidR="0070447D" w:rsidRPr="00704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едеральной нал</w:t>
      </w:r>
      <w:r w:rsidR="00EC10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70447D" w:rsidRPr="00704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говой службы № 8 по ХМАО - Югре</w:t>
      </w:r>
      <w:r w:rsidRPr="00704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формы N 5-ЕСХН за последний отчетный год;</w:t>
      </w:r>
    </w:p>
    <w:p w:rsidR="0070447D" w:rsidRPr="0070447D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информация о сумме недоимки по единому сельскохозяйственному налогу;</w:t>
      </w:r>
    </w:p>
    <w:p w:rsidR="0070447D" w:rsidRPr="0070447D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данные прогнозируемом в расчетном году индексе роста потребительских цен на товары (работы, услуги) и индексе роста прибыли прибыльных предприятий;</w:t>
      </w:r>
    </w:p>
    <w:p w:rsidR="0070447D" w:rsidRPr="0070447D" w:rsidRDefault="0070447D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DA5618" w:rsidRPr="00704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Бюджетный кодекс Российской Федерации в части установления в бюджеты городских </w:t>
      </w:r>
      <w:r w:rsidRPr="00704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поселений</w:t>
      </w:r>
      <w:r w:rsidR="00DA5618" w:rsidRPr="00704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норматива отчислений от единого сельскохозяйственного налога</w:t>
      </w:r>
      <w:r w:rsidRPr="00704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0447D" w:rsidRPr="00464A60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Сумма единого сельскохозяйственного налога, прогнозируемая к поступлению в местный бюджет в расчетном году, рассчитывается по следующей формуле:</w:t>
      </w:r>
    </w:p>
    <w:p w:rsidR="00DA5618" w:rsidRPr="00464A60" w:rsidRDefault="00DA5618" w:rsidP="00DE606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3886200" cy="238760"/>
            <wp:effectExtent l="0" t="0" r="0" b="8890"/>
            <wp:docPr id="26" name="Рисунок 2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7D" w:rsidRPr="00464A60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где: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64A60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1526540" cy="198755"/>
            <wp:effectExtent l="19050" t="0" r="0" b="0"/>
            <wp:docPr id="27" name="Рисунок 27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- сумма единого сельскохозяйственного налога, фактически поступившая или ожидаемая к поступлению в бюджет </w:t>
      </w:r>
      <w:r w:rsidR="0070447D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году, предшествующем расчетному;</w:t>
      </w:r>
    </w:p>
    <w:p w:rsidR="0070447D" w:rsidRPr="00464A60" w:rsidRDefault="0070447D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К</w:t>
      </w:r>
      <w:proofErr w:type="gramStart"/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1</w:t>
      </w:r>
      <w:proofErr w:type="gramEnd"/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прогнозируемый индекс роста потребительских цен на товары (работы, услуги);</w:t>
      </w:r>
    </w:p>
    <w:p w:rsidR="0070447D" w:rsidRPr="00464A60" w:rsidRDefault="0070447D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К</w:t>
      </w:r>
      <w:proofErr w:type="gramStart"/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2</w:t>
      </w:r>
      <w:proofErr w:type="gramEnd"/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прогнозируемый индекс роста прибыли прибыльных предприятий;</w:t>
      </w:r>
    </w:p>
    <w:p w:rsidR="0070447D" w:rsidRPr="00464A60" w:rsidRDefault="0070447D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Н</w:t>
      </w:r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норматив зачисления единого сельскохозяйственного налога в местный бюджет;</w:t>
      </w:r>
    </w:p>
    <w:p w:rsidR="00C31E5E" w:rsidRPr="00464A60" w:rsidRDefault="00C31E5E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Д </w:t>
      </w:r>
      <w:proofErr w:type="spellStart"/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vertAlign w:val="subscript"/>
          <w:lang w:eastAsia="ru-RU"/>
        </w:rPr>
        <w:t>рг</w:t>
      </w:r>
      <w:proofErr w:type="spellEnd"/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 сумма дополнительных или выпадающих доходов местного бюджета по единому сельскохозяйственному налогу в расчетном году за счет изменения налогового и бюджетного законодательства, планируемого погашения недоимки и иных факторов, оказывающих влияние на изменение суммы налога.</w:t>
      </w:r>
    </w:p>
    <w:p w:rsidR="00DA5618" w:rsidRPr="00464A60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Сумма единого сельскохозяйственного налога, ожидаемая к поступлению в году, предшествующем расчетному, определяется исходя из фактического поступления налога по состоянию на последнюю отчетную дату с учетом динамики поступления налога, сложившейся за последние три отчетных года, предшествующих расчетному году.</w:t>
      </w:r>
    </w:p>
    <w:p w:rsidR="00C31E5E" w:rsidRPr="00DA5618" w:rsidRDefault="00C31E5E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C10A8" w:rsidRPr="00464A60" w:rsidRDefault="00DA5618" w:rsidP="00DE606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C31E5E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Налог на имущество физических лиц.</w:t>
      </w:r>
    </w:p>
    <w:p w:rsidR="00EC10A8" w:rsidRPr="00464A60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Прогнозирование налога на имущество физических лиц осуществляется в соответствии </w:t>
      </w:r>
      <w:r w:rsidR="00EC10A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Федеральным законом 04 октября 2014 г.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 второй Налогового кодекса Российской </w:t>
      </w:r>
      <w:r w:rsidR="00EC10A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Федерации, решением Совета депутатов городского</w:t>
      </w:r>
      <w:proofErr w:type="gramEnd"/>
      <w:r w:rsidR="00EC10A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поселения Игрим от 14.11.2014 № 85</w:t>
      </w:r>
      <w:proofErr w:type="gramStart"/>
      <w:r w:rsidR="00EC10A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</w:t>
      </w:r>
      <w:proofErr w:type="gramEnd"/>
      <w:r w:rsidR="00EC10A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 установлении на территории городского поселения Игрим налога на имущество физических лиц» (с изменениями, внесенными решением от 03.02.2016 №180)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C10A8" w:rsidRPr="00464A60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расчета прогноза поступления налога на имущество физических лиц используются:</w:t>
      </w:r>
    </w:p>
    <w:p w:rsidR="00EC10A8" w:rsidRPr="00464A60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отчет</w:t>
      </w:r>
      <w:r w:rsidR="00EC10A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межрайонной инспекции федеральной налоговой службы № 8 по ХМАО - Югре формы 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N 1-НМ за </w:t>
      </w:r>
      <w:r w:rsidR="00EC10A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последний отчетный год;</w:t>
      </w:r>
    </w:p>
    <w:p w:rsidR="00EC10A8" w:rsidRPr="00464A60" w:rsidRDefault="00EC10A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отчет межрайонной инспекции федеральной налоговой службы № 8 по ХМАО - Югре </w:t>
      </w:r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налоговой базе и структуре начислений по местным налогам формы N 5-МН за последний отчетный год;</w:t>
      </w:r>
    </w:p>
    <w:p w:rsidR="00EC10A8" w:rsidRPr="00464A60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сведения о недоимке по налогу на имущество физических лиц.</w:t>
      </w:r>
    </w:p>
    <w:p w:rsidR="00DA5618" w:rsidRPr="00464A60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Сумма налога на имущество физических лиц, прогнозируемая к поступлению в местный бюджет в расчетном году, рассчитывается по следующей формуле:</w:t>
      </w:r>
    </w:p>
    <w:p w:rsidR="00DA5618" w:rsidRPr="00464A60" w:rsidRDefault="00DA5618" w:rsidP="00DE606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3856355" cy="238760"/>
            <wp:effectExtent l="19050" t="0" r="0" b="0"/>
            <wp:docPr id="28" name="Рисунок 28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EC10A8" w:rsidRPr="00464A60" w:rsidRDefault="00DA5618" w:rsidP="00DE606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где:</w:t>
      </w:r>
    </w:p>
    <w:p w:rsidR="00EC10A8" w:rsidRPr="00464A60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604520" cy="238760"/>
            <wp:effectExtent l="19050" t="0" r="5080" b="0"/>
            <wp:docPr id="29" name="Рисунок 2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 сумма налога на имущество физических лиц, прогнозируемая к поступлению в местный бюджет в расчетном году;</w:t>
      </w:r>
    </w:p>
    <w:p w:rsidR="00EC10A8" w:rsidRPr="00464A60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842645" cy="238760"/>
            <wp:effectExtent l="19050" t="0" r="0" b="0"/>
            <wp:docPr id="30" name="Рисунок 30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- сумма налога на имущество физических лиц, предъявленная к уплате, по данным налоговой отчетности формы N 5-МН за год, предшествующий </w:t>
      </w:r>
      <w:proofErr w:type="gramStart"/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расчетному</w:t>
      </w:r>
      <w:proofErr w:type="gramEnd"/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C10A8" w:rsidRPr="00464A60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469265" cy="238760"/>
            <wp:effectExtent l="19050" t="0" r="6985" b="0"/>
            <wp:docPr id="31" name="Рисунок 31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 средний коэффициент собираемости налога на имущество физических лиц в расчетном году, сложившийся за последние три отчетных финансовых года;</w:t>
      </w:r>
    </w:p>
    <w:p w:rsidR="00EC10A8" w:rsidRPr="00464A60" w:rsidRDefault="00EC10A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К </w:t>
      </w:r>
      <w:proofErr w:type="spellStart"/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vertAlign w:val="subscript"/>
          <w:lang w:eastAsia="ru-RU"/>
        </w:rPr>
        <w:t>и</w:t>
      </w:r>
      <w:proofErr w:type="gramStart"/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vertAlign w:val="subscript"/>
          <w:lang w:eastAsia="ru-RU"/>
        </w:rPr>
        <w:t>.р</w:t>
      </w:r>
      <w:proofErr w:type="gramEnd"/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vertAlign w:val="subscript"/>
          <w:lang w:eastAsia="ru-RU"/>
        </w:rPr>
        <w:t>г</w:t>
      </w:r>
      <w:proofErr w:type="spellEnd"/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 коэффициент повышения инвентаризационной стоимости имущества в расчетном году;</w:t>
      </w:r>
    </w:p>
    <w:p w:rsidR="00DF3BA5" w:rsidRPr="00464A60" w:rsidRDefault="00DF3BA5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К </w:t>
      </w:r>
      <w:proofErr w:type="gramStart"/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vertAlign w:val="subscript"/>
          <w:lang w:eastAsia="ru-RU"/>
        </w:rPr>
        <w:t>ср</w:t>
      </w:r>
      <w:proofErr w:type="gramEnd"/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vertAlign w:val="subscript"/>
          <w:lang w:eastAsia="ru-RU"/>
        </w:rPr>
        <w:t>.ст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средний коэффициент изменения средней налоговой ставки по налогу на имущество физических лиц в расчетном году;</w:t>
      </w:r>
    </w:p>
    <w:p w:rsidR="00DF3BA5" w:rsidRPr="00464A60" w:rsidRDefault="00DF3BA5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Л</w:t>
      </w:r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vertAlign w:val="subscript"/>
          <w:lang w:eastAsia="ru-RU"/>
        </w:rPr>
        <w:t>рг</w:t>
      </w:r>
      <w:proofErr w:type="spellEnd"/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 сумма налоговых льгот по налогу на имущество физических лиц, прогнозируемая к предоставлению в расчетном году;</w:t>
      </w:r>
    </w:p>
    <w:p w:rsidR="00DF3BA5" w:rsidRPr="00464A60" w:rsidRDefault="00DF3BA5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Д </w:t>
      </w:r>
      <w:proofErr w:type="spellStart"/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vertAlign w:val="subscript"/>
          <w:lang w:eastAsia="ru-RU"/>
        </w:rPr>
        <w:t>рг</w:t>
      </w:r>
      <w:proofErr w:type="spellEnd"/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 сумма дополнительных или выпадающих доходов местного бюджета по налогу на имущество физических лиц в расчетном году за счет изменения налогового и бюджетного законодательства, планируемого погашения недоимки и иных факторов, оказывающих влияние на изменение суммы налога.</w:t>
      </w:r>
    </w:p>
    <w:p w:rsidR="00DF3BA5" w:rsidRPr="00464A60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Коэффициент изменения средней налоговой ставки по налогу на имущество физических лиц показывает, во сколько раз возросла (снизилась) средняя ставка налога в отчетном году по сравнению с предшествующим годом.</w:t>
      </w:r>
    </w:p>
    <w:p w:rsidR="00DF3BA5" w:rsidRPr="00464A60" w:rsidRDefault="00DA5618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Средний коэффициент изменения средней налоговой ставки по налогу на имущество физических лиц определяется, как среднее арифметическое 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коэффициентов изменения средней ставки налога за последние три отчетных года, предшествующих расчетному.</w:t>
      </w:r>
    </w:p>
    <w:p w:rsidR="00DA5618" w:rsidRPr="00464A60" w:rsidRDefault="00DA5618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Средняя ставка налога на имущество физических лиц рассчитывается на основании </w:t>
      </w:r>
      <w:r w:rsidR="00DF3BA5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отчета</w:t>
      </w:r>
      <w:r w:rsidR="00891586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DF3BA5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ежрайонной инспекции федеральной налоговой службы № 8 по ХМАО - Югре о налоговой базе и структуре начислений по местным налогам формы N 5-МН за последний отчетный год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 определяется, как отношение «суммы налога, предъявленной к уплате», к «сумме инвентаризационной стоимости строений, помещений и сооружений, находящихся в собственности физических лиц, по которым налог</w:t>
      </w:r>
      <w:proofErr w:type="gramEnd"/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предъявлен к уплате в бюджет».</w:t>
      </w:r>
      <w:proofErr w:type="gramEnd"/>
    </w:p>
    <w:p w:rsidR="00DF3BA5" w:rsidRPr="00464A60" w:rsidRDefault="00DF3BA5" w:rsidP="00464A60">
      <w:pPr>
        <w:shd w:val="clear" w:color="auto" w:fill="FFFFFF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F3BA5" w:rsidRPr="00464A60" w:rsidRDefault="00DA5618" w:rsidP="00464A6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1.7. Земельный налог.</w:t>
      </w:r>
    </w:p>
    <w:p w:rsidR="00DF3BA5" w:rsidRPr="00464A60" w:rsidRDefault="00DA5618" w:rsidP="00464A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Прогнозирование поступлений земельного налога </w:t>
      </w:r>
      <w:r w:rsidR="00DF3BA5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осуществляется в соответствии с 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главой 31 «Земельный налог» Налогового кодекса Российской Федерации,</w:t>
      </w:r>
      <w:r w:rsid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F3BA5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решением Совета депутатов городского поселения Игрим от 25.05.2012 № 204 «О земельном налоге на территории городского поселения Игрим</w:t>
      </w:r>
      <w:proofErr w:type="gramStart"/>
      <w:r w:rsidR="00DF3BA5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»(</w:t>
      </w:r>
      <w:proofErr w:type="gramEnd"/>
      <w:r w:rsidR="00DF3BA5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изменениями, внесенными решениями Совета поселения от 24.10.2012 г. № 223, от 20.11.2014 № 88, от 27.11.2014 №89, от 02.04.2015 №116, от 03.02.2016 №179).</w:t>
      </w:r>
    </w:p>
    <w:p w:rsidR="00DF3BA5" w:rsidRPr="00464A60" w:rsidRDefault="00DA5618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расчета прогноза поступления земельного налога используются:</w:t>
      </w:r>
    </w:p>
    <w:p w:rsidR="00DF3BA5" w:rsidRPr="00464A60" w:rsidRDefault="00DA5618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отчет </w:t>
      </w:r>
      <w:r w:rsidR="00DF3BA5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межрайонной инспекции федеральной налоговой службы № 8 по ХМАО - Югре 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начислении и поступлении налогов, сборов и иных обязательных платежей в бюджетную систему Российской Федерации формы N 1-НМ;</w:t>
      </w:r>
    </w:p>
    <w:p w:rsidR="00DF3BA5" w:rsidRPr="00464A60" w:rsidRDefault="00DA5618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отчет </w:t>
      </w:r>
      <w:r w:rsidR="00891586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межрайонной инспекции федеральной налоговой службы № 8 по ХМАО - Югре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налоговой базе и структуре начислений по местным налогам формы N 5-МН;</w:t>
      </w:r>
    </w:p>
    <w:p w:rsidR="00DF3BA5" w:rsidRPr="00464A60" w:rsidRDefault="00DA5618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сведения о недоимке по земельному налогу.</w:t>
      </w:r>
    </w:p>
    <w:p w:rsidR="00DA5618" w:rsidRPr="00464A60" w:rsidRDefault="00DA5618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Сумма земельного налога, прогнозируемая к поступлению в местный бюджет в расчетном году, рассчитывается по следующей формуле:</w:t>
      </w:r>
    </w:p>
    <w:p w:rsidR="00DA5618" w:rsidRPr="00464A60" w:rsidRDefault="00DA5618" w:rsidP="00464A60">
      <w:pPr>
        <w:shd w:val="clear" w:color="auto" w:fill="FFFFFF"/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2679700" cy="238760"/>
            <wp:effectExtent l="19050" t="0" r="6350" b="0"/>
            <wp:docPr id="49" name="Рисунок 4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891586" w:rsidRPr="00464A60" w:rsidRDefault="00891586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ЗН </w:t>
      </w:r>
      <w:proofErr w:type="spellStart"/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vertAlign w:val="subscript"/>
          <w:lang w:eastAsia="ru-RU"/>
        </w:rPr>
        <w:t>рг</w:t>
      </w:r>
      <w:proofErr w:type="spellEnd"/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 сумма земельного налога, прогнозируемая к поступлению в местный бюджет в расчетном году;</w:t>
      </w:r>
    </w:p>
    <w:p w:rsidR="00891586" w:rsidRPr="00464A60" w:rsidRDefault="00DA5618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659765" cy="238760"/>
            <wp:effectExtent l="19050" t="0" r="6985" b="0"/>
            <wp:docPr id="50" name="Рисунок 50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proofErr w:type="gramStart"/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сумма фактического или ожидаемого поступления земельного налога в местный бюджет в году, предшествующем расчетному;</w:t>
      </w:r>
      <w:proofErr w:type="gramEnd"/>
    </w:p>
    <w:p w:rsidR="00891586" w:rsidRPr="00464A60" w:rsidRDefault="00891586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</w:pPr>
      <w:proofErr w:type="spellStart"/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К</w:t>
      </w:r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vertAlign w:val="subscript"/>
          <w:lang w:eastAsia="ru-RU"/>
        </w:rPr>
        <w:t>ст</w:t>
      </w:r>
      <w:proofErr w:type="spellEnd"/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 коэффициент изменения налоговой ставки по земельному налогу в расчетном году по сравнению с годом, предшествующим расчетному;</w:t>
      </w:r>
    </w:p>
    <w:p w:rsidR="00891586" w:rsidRPr="00464A60" w:rsidRDefault="00891586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 xml:space="preserve">С </w:t>
      </w:r>
      <w:r w:rsidRPr="00464A60">
        <w:rPr>
          <w:rFonts w:ascii="Times New Roman" w:eastAsia="Times New Roman" w:hAnsi="Times New Roman" w:cs="Times New Roman"/>
          <w:noProof/>
          <w:spacing w:val="2"/>
          <w:sz w:val="28"/>
          <w:szCs w:val="28"/>
          <w:vertAlign w:val="subscript"/>
          <w:lang w:eastAsia="ru-RU"/>
        </w:rPr>
        <w:t>-З</w:t>
      </w:r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 сумма снижения поступлений земельного налога в связи с переоформлением отдельными землепользователями прав бессрочного пользования земельными участками на право аренды;</w:t>
      </w:r>
    </w:p>
    <w:p w:rsidR="00891586" w:rsidRPr="00464A60" w:rsidRDefault="00891586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 xml:space="preserve">С </w:t>
      </w:r>
      <w:r w:rsidRPr="00464A60">
        <w:rPr>
          <w:rFonts w:ascii="Times New Roman" w:eastAsia="Times New Roman" w:hAnsi="Times New Roman" w:cs="Times New Roman"/>
          <w:noProof/>
          <w:spacing w:val="2"/>
          <w:sz w:val="28"/>
          <w:szCs w:val="28"/>
          <w:vertAlign w:val="subscript"/>
          <w:lang w:eastAsia="ru-RU"/>
        </w:rPr>
        <w:t>+З</w:t>
      </w:r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 сумма увеличения поступлений земельного налога за счет передачи земельных участков в частную собственность;</w:t>
      </w:r>
    </w:p>
    <w:p w:rsidR="00891586" w:rsidRPr="00464A60" w:rsidRDefault="00891586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Д</w:t>
      </w:r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vertAlign w:val="subscript"/>
          <w:lang w:eastAsia="ru-RU"/>
        </w:rPr>
        <w:t>р</w:t>
      </w:r>
      <w:proofErr w:type="gramStart"/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vertAlign w:val="subscript"/>
          <w:lang w:eastAsia="ru-RU"/>
        </w:rPr>
        <w:t>г</w:t>
      </w:r>
      <w:proofErr w:type="spellEnd"/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proofErr w:type="gramEnd"/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сумма дополнительных или выпадающих доходов местного бюджета по земельному налогу в расчетном году, за счет изменения </w:t>
      </w:r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налогового и бюджетного законодательства, планируемого погашения недоимки и иных факторов, оказывающих влияние на изменение суммы налога.</w:t>
      </w:r>
    </w:p>
    <w:p w:rsidR="00891586" w:rsidRPr="00464A60" w:rsidRDefault="00DA5618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Коэффициент изменения налоговой ставки по земельному налогу в расчетном году по сравнению с годом, предшествующим расчетному, показывает, во сколько раз возросла (снизилась) ставка налога в отчетном году по сравнению с предшествующим годом.</w:t>
      </w:r>
    </w:p>
    <w:p w:rsidR="00DA5618" w:rsidRPr="00464A60" w:rsidRDefault="00DA5618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Сумма земельного налога, ожидаемая к поступлению в местный бюджет в году, предшествующем расчетному, рассчитывается по следующей формуле:</w:t>
      </w:r>
    </w:p>
    <w:p w:rsidR="00DA5618" w:rsidRPr="00464A60" w:rsidRDefault="00DA5618" w:rsidP="00464A60">
      <w:pPr>
        <w:shd w:val="clear" w:color="auto" w:fill="FFFFFF"/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2663825" cy="238760"/>
            <wp:effectExtent l="19050" t="0" r="3175" b="0"/>
            <wp:docPr id="51" name="Рисунок 51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891586" w:rsidRPr="00464A60" w:rsidRDefault="00DA5618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где:</w:t>
      </w:r>
    </w:p>
    <w:p w:rsidR="00891586" w:rsidRPr="00464A60" w:rsidRDefault="00891586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ЗН </w:t>
      </w:r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vertAlign w:val="subscript"/>
          <w:lang w:eastAsia="ru-RU"/>
        </w:rPr>
        <w:t>о</w:t>
      </w:r>
      <w:proofErr w:type="gramStart"/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vertAlign w:val="subscript"/>
          <w:lang w:eastAsia="ru-RU"/>
        </w:rPr>
        <w:t>.р</w:t>
      </w:r>
      <w:proofErr w:type="gramEnd"/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vertAlign w:val="subscript"/>
          <w:lang w:eastAsia="ru-RU"/>
        </w:rPr>
        <w:t>г-1</w:t>
      </w:r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сумма земельного налога, ожидаемая к поступлению в местный бюджет в году, предшествующем расчетному;</w:t>
      </w:r>
    </w:p>
    <w:p w:rsidR="00EC10A8" w:rsidRPr="00464A60" w:rsidRDefault="00DA5618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noProof/>
          <w:lang w:eastAsia="ru-RU"/>
        </w:rPr>
        <w:drawing>
          <wp:inline distT="0" distB="0" distL="0" distR="0">
            <wp:extent cx="659765" cy="238760"/>
            <wp:effectExtent l="19050" t="0" r="6985" b="0"/>
            <wp:docPr id="53" name="Рисунок 53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 сумма земельного налога, фактически поступившая в местный бюджет по состоянию на последнюю отчетную дату года, предшествующего расчетному;</w:t>
      </w:r>
    </w:p>
    <w:p w:rsidR="00EC10A8" w:rsidRPr="00464A60" w:rsidRDefault="00EC10A8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У </w:t>
      </w:r>
      <w:proofErr w:type="spellStart"/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vertAlign w:val="subscript"/>
          <w:lang w:eastAsia="ru-RU"/>
        </w:rPr>
        <w:t>Дср</w:t>
      </w:r>
      <w:proofErr w:type="spellEnd"/>
      <w:r w:rsidR="00DA5618"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 -</w:t>
      </w:r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средний удельный вес поступлений земельного налога за аналогичные периоды последних трех отчетных лет, предшествующих расчетному году, в общей сумме налога, поступившей в местный бюджет за соответствующие финансовые годы;</w:t>
      </w:r>
    </w:p>
    <w:p w:rsidR="00DA5618" w:rsidRPr="00464A60" w:rsidRDefault="00EC10A8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Д </w:t>
      </w:r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vertAlign w:val="subscript"/>
          <w:lang w:eastAsia="ru-RU"/>
        </w:rPr>
        <w:t>рг-1</w:t>
      </w:r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сумма дополнительных или выпадающих доходов местного бюджета по земельному налогу в году, предшествующем расчетному, за счет изменения налогового и бюджетного законодательства, планируемого погашения недоимки и иных факторов, оказывающих влияние на изменение суммы налога.</w:t>
      </w:r>
    </w:p>
    <w:p w:rsidR="00DA5618" w:rsidRPr="00464A60" w:rsidRDefault="00DA5618" w:rsidP="00464A6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1.8. Государственная пошлина.</w:t>
      </w:r>
    </w:p>
    <w:p w:rsidR="00E1332A" w:rsidRPr="00464A60" w:rsidRDefault="00DA5618" w:rsidP="00464A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Прогнозирование поступлений государственной пошлины осуществляется в соответствии с главой 25.3. </w:t>
      </w:r>
      <w:proofErr w:type="gramStart"/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«Государственная пошлина» Налогового кодекса Российской Федерации, исходя из динамики поступлений, сложившейся за последние три отчетных года, предшествующих расчетному, оценки исполнения в году, предшествующем расчетному, с учетом прогнозов главных администраторов государственной пошлины, зачисляемой в местный бюджет в соответствии с Бюджетным кодексом Российской Федерации.</w:t>
      </w:r>
      <w:proofErr w:type="gramEnd"/>
    </w:p>
    <w:p w:rsidR="00E1332A" w:rsidRPr="00464A60" w:rsidRDefault="00DA5618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расчета прогноза поступлений государственной пошлине используются:</w:t>
      </w:r>
    </w:p>
    <w:p w:rsidR="00891586" w:rsidRPr="00464A60" w:rsidRDefault="00DA5618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отчет 1-НМ </w:t>
      </w:r>
      <w:r w:rsidR="00891586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межрайонной инспекции федеральной налоговой службы № 8 по ХМАО - Югре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последнюю отчетную дату;</w:t>
      </w:r>
    </w:p>
    <w:p w:rsidR="00C2087F" w:rsidRPr="00464A60" w:rsidRDefault="00DA5618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отчеты</w:t>
      </w:r>
      <w:r w:rsidR="00C2087F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исполнении местного бюджета.</w:t>
      </w:r>
    </w:p>
    <w:p w:rsidR="00C2087F" w:rsidRPr="00464A60" w:rsidRDefault="00DA5618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Сумма государственной пошлины</w:t>
      </w:r>
      <w:r w:rsidR="00C2087F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прогнозируемая к </w:t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поступлению </w:t>
      </w:r>
      <w:proofErr w:type="gramStart"/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местный</w:t>
      </w:r>
      <w:proofErr w:type="gramEnd"/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 в расчетном году, рассчитывается по следующей формуле:</w:t>
      </w:r>
    </w:p>
    <w:p w:rsidR="00DA5618" w:rsidRPr="00464A60" w:rsidRDefault="00DA5618" w:rsidP="00464A60">
      <w:pPr>
        <w:shd w:val="clear" w:color="auto" w:fill="FFFFFF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A5618" w:rsidRPr="00464A60" w:rsidRDefault="00DA5618" w:rsidP="00464A60">
      <w:pPr>
        <w:shd w:val="clear" w:color="auto" w:fill="FFFFFF"/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1852930" cy="238760"/>
            <wp:effectExtent l="19050" t="0" r="0" b="0"/>
            <wp:docPr id="56" name="Рисунок 5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C2087F" w:rsidRPr="00464A60" w:rsidRDefault="00DA5618" w:rsidP="00464A60">
      <w:pPr>
        <w:shd w:val="clear" w:color="auto" w:fill="FFFFFF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где:</w:t>
      </w:r>
    </w:p>
    <w:p w:rsidR="00C2087F" w:rsidRPr="00464A60" w:rsidRDefault="00C2087F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ГП </w:t>
      </w:r>
      <w:proofErr w:type="spellStart"/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</w:t>
      </w:r>
      <w:proofErr w:type="spellEnd"/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 сумма государственной пошлины, прогнозируемая к поступлению в местный бюджет в расчетном году;</w:t>
      </w:r>
    </w:p>
    <w:p w:rsidR="00C2087F" w:rsidRPr="00464A60" w:rsidRDefault="00464A60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pict>
          <v:shape id="Рисунок 57" o:spid="_x0000_i1026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40.5pt;height:18.75pt;visibility:visible;mso-wrap-style:square">
            <v:imagedata r:id="rId31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</v:shape>
        </w:pict>
      </w:r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proofErr w:type="gramStart"/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сумма ожидаемого поступления государственной пошлины в местный бюджет в году, предшествующем расчетному;</w:t>
      </w:r>
      <w:proofErr w:type="gramEnd"/>
    </w:p>
    <w:p w:rsidR="00C2087F" w:rsidRPr="00464A60" w:rsidRDefault="00C2087F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К</w:t>
      </w:r>
      <w:proofErr w:type="gramEnd"/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 коэффициент, характеризующий рост (снижение) поступлений государственной пошлины в расчетном году по сравнению с годом, предшествующем расчетному;</w:t>
      </w:r>
    </w:p>
    <w:p w:rsidR="00C2087F" w:rsidRPr="00464A60" w:rsidRDefault="00C2087F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Д</w:t>
      </w:r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vertAlign w:val="subscript"/>
          <w:lang w:eastAsia="ru-RU"/>
        </w:rPr>
        <w:t>рг</w:t>
      </w:r>
      <w:proofErr w:type="spellEnd"/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 сумма дополнительных или выпадающих доходов местного бюджета по государственной пошлине в расчетном году, за счет изменения налогового и бюджетного законодательства и иных факторов, оказывающих влияние на изменение суммы пошлины.</w:t>
      </w:r>
    </w:p>
    <w:p w:rsidR="00DA5618" w:rsidRPr="00464A60" w:rsidRDefault="00DA5618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Сумма ожидаемого поступления государственной пошлины в местный бюджет в году, предшествующем расчетному, рассчитывается по следующей формуле:</w:t>
      </w:r>
      <w:proofErr w:type="gramEnd"/>
    </w:p>
    <w:p w:rsidR="00DA5618" w:rsidRPr="00464A60" w:rsidRDefault="00DA5618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2687320" cy="238760"/>
            <wp:effectExtent l="19050" t="0" r="0" b="0"/>
            <wp:docPr id="58" name="Рисунок 58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C2087F" w:rsidRPr="00464A60" w:rsidRDefault="00DA5618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где:</w:t>
      </w:r>
    </w:p>
    <w:p w:rsidR="00C2087F" w:rsidRPr="00464A60" w:rsidRDefault="00DA5618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668020" cy="238760"/>
            <wp:effectExtent l="19050" t="0" r="0" b="0"/>
            <wp:docPr id="59" name="Рисунок 5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 сумма государственной пошлины, фактически поступившая в местный бюджет по состоянию на последнюю отчетную дату года, предшествующего расчетному;</w:t>
      </w:r>
    </w:p>
    <w:p w:rsidR="00C2087F" w:rsidRPr="00464A60" w:rsidRDefault="00C2087F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У</w:t>
      </w:r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vertAlign w:val="subscript"/>
          <w:lang w:eastAsia="ru-RU"/>
        </w:rPr>
        <w:t>Дс</w:t>
      </w:r>
      <w:proofErr w:type="gramStart"/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vertAlign w:val="subscript"/>
          <w:lang w:eastAsia="ru-RU"/>
        </w:rPr>
        <w:t>р</w:t>
      </w:r>
      <w:proofErr w:type="spellEnd"/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proofErr w:type="gramEnd"/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средний удельный вес поступлений государственной пошлины за аналогичные периоды последних трех отчетных лет, предшествующих расчетному году, в общей сумме пошлины, поступившей в местный бюджет за соответствующие финансовые годы;</w:t>
      </w:r>
    </w:p>
    <w:p w:rsidR="00DA5618" w:rsidRPr="00464A60" w:rsidRDefault="00C2087F" w:rsidP="00464A6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Д </w:t>
      </w:r>
      <w:r w:rsidRPr="00464A60">
        <w:rPr>
          <w:rFonts w:ascii="Times New Roman" w:eastAsia="Times New Roman" w:hAnsi="Times New Roman" w:cs="Times New Roman"/>
          <w:i/>
          <w:spacing w:val="2"/>
          <w:sz w:val="28"/>
          <w:szCs w:val="28"/>
          <w:vertAlign w:val="subscript"/>
          <w:lang w:eastAsia="ru-RU"/>
        </w:rPr>
        <w:t>рг-1</w:t>
      </w:r>
      <w:r w:rsidR="00DA5618" w:rsidRPr="00464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 сумма дополнительных или выпадающих доходов местного бюджета по государственной пошлине в году, предшествующем расчетному, за счет изменения налогового и бюджетного законодательства и иных факторов, оказывающих влияние на изменение суммы пошлины.</w:t>
      </w:r>
      <w:proofErr w:type="gramEnd"/>
    </w:p>
    <w:p w:rsidR="00E543B6" w:rsidRPr="00464A60" w:rsidRDefault="00E543B6" w:rsidP="00464A60">
      <w:pPr>
        <w:spacing w:before="100" w:beforeAutospacing="1" w:after="100" w:afterAutospacing="1" w:line="240" w:lineRule="auto"/>
        <w:ind w:firstLine="708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4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Неналоговые доходы</w:t>
      </w:r>
    </w:p>
    <w:p w:rsidR="00CE6CFC" w:rsidRPr="00464A60" w:rsidRDefault="00E543B6" w:rsidP="00464A60">
      <w:pPr>
        <w:pStyle w:val="a5"/>
        <w:spacing w:after="0"/>
        <w:ind w:firstLine="708"/>
        <w:contextualSpacing/>
        <w:jc w:val="both"/>
        <w:rPr>
          <w:sz w:val="28"/>
          <w:szCs w:val="28"/>
        </w:rPr>
      </w:pPr>
      <w:r w:rsidRPr="00464A60">
        <w:rPr>
          <w:sz w:val="28"/>
          <w:szCs w:val="28"/>
        </w:rPr>
        <w:t>2.</w:t>
      </w:r>
      <w:r w:rsidR="00146DAC" w:rsidRPr="00464A60">
        <w:rPr>
          <w:sz w:val="28"/>
          <w:szCs w:val="28"/>
        </w:rPr>
        <w:t>1</w:t>
      </w:r>
      <w:r w:rsidRPr="00464A60">
        <w:rPr>
          <w:sz w:val="28"/>
          <w:szCs w:val="28"/>
        </w:rPr>
        <w:t xml:space="preserve">. Доходы, получаемые в виде арендной платы за земельные участки </w:t>
      </w:r>
    </w:p>
    <w:p w:rsidR="00464A60" w:rsidRDefault="00CE6CFC" w:rsidP="00464A60">
      <w:pPr>
        <w:pStyle w:val="a5"/>
        <w:spacing w:after="0"/>
        <w:ind w:firstLine="708"/>
        <w:contextualSpacing/>
        <w:jc w:val="both"/>
        <w:rPr>
          <w:sz w:val="28"/>
          <w:szCs w:val="28"/>
        </w:rPr>
      </w:pPr>
      <w:r w:rsidRPr="00464A60">
        <w:rPr>
          <w:sz w:val="28"/>
          <w:szCs w:val="28"/>
        </w:rPr>
        <w:t>2.</w:t>
      </w:r>
      <w:r w:rsidR="00146DAC" w:rsidRPr="00464A60">
        <w:rPr>
          <w:sz w:val="28"/>
          <w:szCs w:val="28"/>
        </w:rPr>
        <w:t>1</w:t>
      </w:r>
      <w:r w:rsidRPr="00464A60">
        <w:rPr>
          <w:sz w:val="28"/>
          <w:szCs w:val="28"/>
        </w:rPr>
        <w:t>.1. Доходы, получаемые в виде арендной</w:t>
      </w:r>
      <w:r w:rsidRPr="00146DAC">
        <w:rPr>
          <w:sz w:val="28"/>
          <w:szCs w:val="28"/>
        </w:rPr>
        <w:t xml:space="preserve"> платы за земельные участки, государственная собственность на которые не разграничена и которые расположены в границах городского поселения Игрим, а также средств от продажи права на заключение договоров аренды указанных земельных участков.</w:t>
      </w:r>
    </w:p>
    <w:p w:rsidR="00464A60" w:rsidRDefault="00CE6CFC" w:rsidP="00464A60">
      <w:pPr>
        <w:pStyle w:val="a5"/>
        <w:spacing w:after="0"/>
        <w:ind w:firstLine="708"/>
        <w:contextualSpacing/>
        <w:jc w:val="both"/>
        <w:rPr>
          <w:sz w:val="28"/>
          <w:szCs w:val="28"/>
        </w:rPr>
      </w:pPr>
      <w:r w:rsidRPr="00CE6CFC">
        <w:rPr>
          <w:sz w:val="28"/>
          <w:szCs w:val="28"/>
        </w:rPr>
        <w:t xml:space="preserve">Размер арендной платы за земельные участки, находящиеся в муниципальной собственности и государственная собственность на которые </w:t>
      </w:r>
      <w:r w:rsidRPr="00CE6CFC">
        <w:rPr>
          <w:sz w:val="28"/>
          <w:szCs w:val="28"/>
        </w:rPr>
        <w:lastRenderedPageBreak/>
        <w:t>не разграничена, передаваемые по договорам аренды, определяется, соответственно:</w:t>
      </w:r>
    </w:p>
    <w:p w:rsidR="00464A60" w:rsidRDefault="00CE6CFC" w:rsidP="00464A60">
      <w:pPr>
        <w:pStyle w:val="a5"/>
        <w:spacing w:after="0"/>
        <w:ind w:firstLine="708"/>
        <w:contextualSpacing/>
        <w:jc w:val="both"/>
        <w:rPr>
          <w:sz w:val="28"/>
          <w:szCs w:val="28"/>
        </w:rPr>
      </w:pPr>
      <w:r w:rsidRPr="00CE6CFC">
        <w:rPr>
          <w:sz w:val="28"/>
          <w:szCs w:val="28"/>
        </w:rPr>
        <w:t xml:space="preserve">- муниципальным правовым актом администрации Березовского района, регулирующим порядок определения размера, условий и сроков внесения арендной платы за земельные участки и размер коэффициента переходного периода; </w:t>
      </w:r>
    </w:p>
    <w:p w:rsidR="00464A60" w:rsidRDefault="00CE6CFC" w:rsidP="00464A60">
      <w:pPr>
        <w:pStyle w:val="a5"/>
        <w:spacing w:after="0"/>
        <w:ind w:firstLine="708"/>
        <w:contextualSpacing/>
        <w:jc w:val="both"/>
        <w:rPr>
          <w:sz w:val="28"/>
          <w:szCs w:val="28"/>
        </w:rPr>
      </w:pPr>
      <w:r w:rsidRPr="00CE6CFC">
        <w:rPr>
          <w:sz w:val="28"/>
          <w:szCs w:val="28"/>
        </w:rPr>
        <w:t>- нормативным правовым актом Ханты-Мансийского автономного округа - Югры, регулирующим порядок определения размера арендной платы, условий и сроков ее внесения за земельные участки земель населенных пунктов;</w:t>
      </w:r>
    </w:p>
    <w:p w:rsidR="00CE6CFC" w:rsidRPr="00CE6CFC" w:rsidRDefault="00CE6CFC" w:rsidP="00464A60">
      <w:pPr>
        <w:pStyle w:val="a5"/>
        <w:spacing w:after="0"/>
        <w:ind w:firstLine="708"/>
        <w:contextualSpacing/>
        <w:jc w:val="both"/>
        <w:rPr>
          <w:sz w:val="28"/>
          <w:szCs w:val="28"/>
        </w:rPr>
      </w:pPr>
      <w:r w:rsidRPr="00CE6CFC">
        <w:rPr>
          <w:sz w:val="28"/>
          <w:szCs w:val="28"/>
        </w:rPr>
        <w:t xml:space="preserve">- решением </w:t>
      </w:r>
      <w:r w:rsidR="006B69C7">
        <w:rPr>
          <w:sz w:val="28"/>
          <w:szCs w:val="28"/>
        </w:rPr>
        <w:t>С</w:t>
      </w:r>
      <w:r w:rsidRPr="00CE6CFC">
        <w:rPr>
          <w:sz w:val="28"/>
          <w:szCs w:val="28"/>
        </w:rPr>
        <w:t>овет</w:t>
      </w:r>
      <w:r w:rsidR="006B69C7">
        <w:rPr>
          <w:sz w:val="28"/>
          <w:szCs w:val="28"/>
        </w:rPr>
        <w:t>а поселения от 07.05.2015 № 119 «Об установлении коэффициентов переходного периода при определении размера арендной платы за земельные участки земель городского поселения Игрим, государственная собственность на которые не разграничена».</w:t>
      </w:r>
    </w:p>
    <w:p w:rsidR="00464A60" w:rsidRDefault="00CE6CFC" w:rsidP="00464A6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планового (прогнозного) показателя данного вида доходов производится по следующей формуле:</w:t>
      </w:r>
    </w:p>
    <w:p w:rsidR="00464A60" w:rsidRDefault="00CE6CFC" w:rsidP="00464A6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АПЗ= (сумма </w:t>
      </w:r>
      <w:proofErr w:type="gramStart"/>
      <w:r w:rsidRPr="00CE6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gramEnd"/>
      <w:r w:rsidRPr="00CE6CFC">
        <w:rPr>
          <w:rFonts w:ascii="Times New Roman" w:eastAsia="Times New Roman" w:hAnsi="Times New Roman" w:cs="Times New Roman"/>
          <w:sz w:val="28"/>
          <w:szCs w:val="28"/>
          <w:lang w:eastAsia="ru-RU"/>
        </w:rPr>
        <w:t>) +/- ПЛ, где</w:t>
      </w:r>
    </w:p>
    <w:p w:rsidR="00464A60" w:rsidRDefault="00CE6CFC" w:rsidP="00464A6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6CF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АПЗ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муниципального образования, а также средств от продажи права на заключение договоров аренды указанных земельных участков на очередной финансовый год и плановый период.</w:t>
      </w:r>
      <w:proofErr w:type="gramEnd"/>
    </w:p>
    <w:p w:rsidR="00464A60" w:rsidRDefault="00CE6CFC" w:rsidP="00464A6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6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gramEnd"/>
      <w:r w:rsidRPr="00CE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годовой арендной платы по каждому договору аренды, действующему (заключенному) в текущем году.</w:t>
      </w:r>
    </w:p>
    <w:p w:rsidR="00CE6CFC" w:rsidRPr="00CE6CFC" w:rsidRDefault="00CE6CFC" w:rsidP="00464A6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6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- показатель корректировки, позволяющий скорректировать плановое значение показателя доходов, в очередном финансовом году и плановом периоде с учетом внесения изменений в муниципальные правовые акты, регулирующие определение размера, условий и сроков внесения арендной платы за земельные участки, государственная собственность на которые не разграничена и находящиеся в собственности муниципального образования Березовский район, а также поступлений в виде арендной платы по неисполненным обязательствам.</w:t>
      </w:r>
      <w:proofErr w:type="gramEnd"/>
    </w:p>
    <w:p w:rsidR="00CE6CFC" w:rsidRPr="00422A26" w:rsidRDefault="00CE6CFC" w:rsidP="00DE60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46D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.Доходы от продажи земель, государственная собственность на которые не разграничена и которые расположены в границах город</w:t>
      </w:r>
      <w:r w:rsidR="00422A26"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Игрим</w:t>
      </w: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CFC" w:rsidRPr="00422A26" w:rsidRDefault="00CE6CFC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выкупной стоимости земельных участков, передаваемых в собственность из муниципальной собственности и из земель, государственная собственность на которые не разграничена, определяется соответственно:</w:t>
      </w:r>
    </w:p>
    <w:p w:rsidR="00CE6CFC" w:rsidRPr="00422A26" w:rsidRDefault="00CE6CFC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муниципальным правовым актом администрации Березовского района, регулирующим порядок определения выкупной стоимости земельных участков; </w:t>
      </w:r>
    </w:p>
    <w:p w:rsidR="00CE6CFC" w:rsidRPr="00422A26" w:rsidRDefault="00CE6CFC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нормативным правовым актом Ханты-Мансийского автономного округа - Югры, регулирующим порядок определения выкупной стоимости земельных участков;</w:t>
      </w:r>
    </w:p>
    <w:p w:rsidR="00CE6CFC" w:rsidRPr="00422A26" w:rsidRDefault="00CE6CFC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2A26" w:rsidRPr="00422A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решением Совета депутатов городского поселения Игрим от 25.05.2012 № 204 «О земельном налоге на территории городского поселения Игрим</w:t>
      </w:r>
      <w:proofErr w:type="gramStart"/>
      <w:r w:rsidR="00422A26" w:rsidRPr="00422A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»(</w:t>
      </w:r>
      <w:proofErr w:type="gramEnd"/>
      <w:r w:rsidR="00422A26" w:rsidRPr="00422A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 изменениями, внесенными решениями Совета поселения от 24.10.2012 г. № 223, от 20.11.2014 № 88, от 27.11.2014 №89, от 02.04.2015 №116, от 03.02.2016 №179)</w:t>
      </w: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CFC" w:rsidRPr="00422A26" w:rsidRDefault="00CE6CFC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планового (прогнозного) показателя данного вида доходов производится по следующей формуле:</w:t>
      </w:r>
    </w:p>
    <w:p w:rsidR="00CE6CFC" w:rsidRPr="00422A26" w:rsidRDefault="00CE6CFC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ДПЗ=(сумма Д+</w:t>
      </w:r>
      <w:proofErr w:type="gramStart"/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/-</w:t>
      </w:r>
      <w:proofErr w:type="gramEnd"/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ПК), где</w:t>
      </w:r>
    </w:p>
    <w:p w:rsidR="00CE6CFC" w:rsidRPr="00422A26" w:rsidRDefault="00CE6CFC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ДПЗ - доходы от продажи земель, государственная собственность на которые не разграничена и которые расположены в границах муниципального образования Березовский район в очередном финансовом году и плановом периоде.</w:t>
      </w:r>
    </w:p>
    <w:p w:rsidR="00CE6CFC" w:rsidRPr="00422A26" w:rsidRDefault="00CE6CFC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Д - доходы от продажи земель, государственная собственность на которые не разграничена и которые расположены в границах муниципального образования Березовский район, по каждому земельному участку, рассчитанная с применением нормативно закрепленного процента от кадастровой стоимости каждого земельного участка и сравнительных подходов оценки.</w:t>
      </w:r>
    </w:p>
    <w:p w:rsidR="00CE6CFC" w:rsidRPr="00422A26" w:rsidRDefault="00CE6CFC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- показатель корректировки на разницу между начальной ценой и ценой сделки приватизации по результатам продажи посредством торгов, публичного предложения, без объявления цены, с учетом динамики продаж аналогичных земельных участков за прошлые периоды.</w:t>
      </w:r>
    </w:p>
    <w:p w:rsidR="00CE6CFC" w:rsidRPr="00422A26" w:rsidRDefault="00CE6CFC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Доходы, получаемые в виде арендной платы, а также средств от продажи права на заключение договоров аренды за земли, находящиеся в собственности городского поселения Игрим.</w:t>
      </w:r>
    </w:p>
    <w:p w:rsidR="006B69C7" w:rsidRPr="006B69C7" w:rsidRDefault="006B69C7" w:rsidP="00464A6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планового (прогнозного) показателя данного вида доходов производится по следующей формуле:</w:t>
      </w:r>
    </w:p>
    <w:p w:rsidR="006B69C7" w:rsidRPr="006B69C7" w:rsidRDefault="006B69C7" w:rsidP="00464A6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C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АПЗ= (сумма ПЛ) +/- ПЛ, где</w:t>
      </w:r>
    </w:p>
    <w:p w:rsidR="006B69C7" w:rsidRPr="006B69C7" w:rsidRDefault="006B69C7" w:rsidP="00464A6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АПСЗ - Доходы, получаемые в виде арендной платы, а также средств от продажи права на заключение договоров аренды за земли, находящиеся в собственности </w:t>
      </w: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6B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6B69C7" w:rsidRPr="006B69C7" w:rsidRDefault="006B69C7" w:rsidP="00464A6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 - размер годовой арендной платы по каждому договору аренды, действующему (заключенному) в текущем финансовом году.</w:t>
      </w:r>
    </w:p>
    <w:p w:rsidR="00CE6CFC" w:rsidRPr="00422A26" w:rsidRDefault="006B69C7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- показатель корректировки, позволяющий скорректировать плановое значение показателя доходов, в очередном финансовом году и плановом периоде, с учетом внесения изменений в муниципальный правовой акт, регулирующий порядок определения размера, условий и сроков внесения арендной платы за земельные участки, находящиеся в собственности муниципального образования, а также поступлений в виде арендной платы по неисполненным обязательствам</w:t>
      </w:r>
    </w:p>
    <w:p w:rsidR="00422A26" w:rsidRPr="00422A26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146D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Доходы от сдачи в аренду имущества, находящегося в оперативном управлении органов местного самоуправления и созданных ими учреждений (за исключением имущества бюджетных и автономных учреждений) (далее - доходы от арендной платы за муниципальное имущество).</w:t>
      </w:r>
    </w:p>
    <w:p w:rsidR="00422A26" w:rsidRPr="00422A26" w:rsidRDefault="00E543B6" w:rsidP="00DE606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прогноза поступлений в местный бюджет доходов от арендной платы за муниципальное имущество используются:</w:t>
      </w:r>
    </w:p>
    <w:p w:rsidR="00422A26" w:rsidRPr="00422A26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расчет платы за пользование недвижимым имуществом муниципальной собственности </w:t>
      </w:r>
      <w:r w:rsid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нормативными правовыми актами органов местного самоуправления;</w:t>
      </w:r>
    </w:p>
    <w:p w:rsidR="00422A26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отчеты об исполнении местного бюджета;</w:t>
      </w:r>
    </w:p>
    <w:p w:rsidR="00422A26" w:rsidRPr="00422A26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начислений арендной платы за муниципальное имущество в году, предшествующем расчетному;</w:t>
      </w:r>
    </w:p>
    <w:p w:rsidR="00422A26" w:rsidRPr="00422A26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 главного администратора доходов о планируемом в расчетном году снижении (увеличении) суммы поступлений арендной платы за муниципальное имущество в связи с планируемым сокращением (увеличением) площадей муниципального имущества, сдаваемого в аренду в расчетном году;</w:t>
      </w:r>
    </w:p>
    <w:p w:rsidR="00422A26" w:rsidRPr="00422A26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 главного администратора доходов о планируемом поступлением в расчетном году платежей, носящих разовый характер;</w:t>
      </w:r>
    </w:p>
    <w:p w:rsidR="00422A26" w:rsidRPr="00422A26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прогнозируемый коэффициент-дефлятор в расчетном году;</w:t>
      </w:r>
    </w:p>
    <w:p w:rsidR="00422A26" w:rsidRPr="00422A26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главного администратора доходов о сумме задолженности по арендной плате за муниципальное имущество, в том числе возможную к взысканию, по состоянию на последнюю отчетную дату.</w:t>
      </w:r>
    </w:p>
    <w:p w:rsidR="00422A26" w:rsidRPr="00422A26" w:rsidRDefault="00E543B6" w:rsidP="00DE606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арендной платы за муниципальное имущество, прогнозируемая к поступлению в местный бюджет в расчетном году, рассчитывается по следующей формуле:</w:t>
      </w:r>
    </w:p>
    <w:p w:rsidR="00072FFB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238125"/>
            <wp:effectExtent l="19050" t="0" r="0" b="0"/>
            <wp:docPr id="124" name="Рисунок 124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где:</w:t>
      </w:r>
    </w:p>
    <w:p w:rsidR="00146DAC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238125"/>
            <wp:effectExtent l="19050" t="0" r="9525" b="0"/>
            <wp:docPr id="125" name="Рисунок 125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арендной платы за муниципальное имущество, прогнозируемая к поступлению в местный бюджет в расчетном году;</w:t>
      </w:r>
    </w:p>
    <w:p w:rsidR="00072FFB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238125"/>
            <wp:effectExtent l="19050" t="0" r="9525" b="0"/>
            <wp:docPr id="126" name="Рисунок 12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арендной платы за муниципальное имущество, ожидаемая к поступлению в местный бюджет в году, предшествующем расчетному;</w:t>
      </w:r>
    </w:p>
    <w:p w:rsidR="00146DAC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0" cy="238125"/>
            <wp:effectExtent l="19050" t="0" r="0" b="0"/>
            <wp:docPr id="127" name="Рисунок 127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поступлений арендной платы за муниципальное имущество, ожидаемая к поступлению в местный бюджет в году, предшествующем расчетному, носящая разовый характер;</w:t>
      </w:r>
    </w:p>
    <w:p w:rsidR="00146DAC" w:rsidRDefault="00464A60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 id="Рисунок 128" o:spid="_x0000_i1027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2.25pt;height:16.5pt;visibility:visible;mso-wrap-style:square">
            <v:imagedata r:id="rId38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</v:shape>
        </w:pict>
      </w:r>
      <w:proofErr w:type="gramStart"/>
      <w:r w:rsidR="00E543B6"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снижения поступлений арендной за муниципальное имущество в связи с планируемым сокращением площадей муниципального имущества, сдаваемого в аренду расчетном году;</w:t>
      </w:r>
      <w:proofErr w:type="gramEnd"/>
    </w:p>
    <w:p w:rsidR="00146DAC" w:rsidRDefault="00464A60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 id="Рисунок 129" o:spid="_x0000_i1028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2.25pt;height:16.5pt;visibility:visible;mso-wrap-style:square">
            <v:imagedata r:id="rId39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</v:shape>
        </w:pict>
      </w:r>
      <w:r w:rsidR="00E543B6"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увеличения поступлений арендной платы за муниципальное имущество в связи с планируемым увеличением площадей муниципального имущества, сдаваемого в аренду, в расчетном году;</w:t>
      </w:r>
    </w:p>
    <w:p w:rsidR="00146DAC" w:rsidRDefault="00422A2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К1</w:t>
      </w:r>
      <w:r w:rsidR="00E543B6"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прогнозируемый коэффициент-дефлятор, применяемый к ставке арендной платы либо к оценочной стоимости имущества в расчетном году;</w:t>
      </w:r>
    </w:p>
    <w:p w:rsidR="00422A26" w:rsidRPr="00422A26" w:rsidRDefault="00422A2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Д </w:t>
      </w:r>
      <w:proofErr w:type="spellStart"/>
      <w:r w:rsidRPr="00422A26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рг</w:t>
      </w:r>
      <w:proofErr w:type="spellEnd"/>
      <w:r w:rsidR="00E543B6"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дополнительных или выпадающих доходов в расчетном году по арендной плате за муниципальное имущество за счет изменения порядка исчисления и уплаты арендной платы за муниципальное имущество, планируемого погашения задолженности прошлых лет и иных факторов, оказывающих влияние на изменение суммы арендной платы за муниципальное имущество.</w:t>
      </w:r>
    </w:p>
    <w:p w:rsidR="00422A26" w:rsidRPr="00422A26" w:rsidRDefault="00E543B6" w:rsidP="00DE606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арендной платы за муниципальное имущество, ожидаемая к поступлению в местный бюджет в году, предшествующем расчетному, рассчитывается по следующей формуле:</w:t>
      </w:r>
    </w:p>
    <w:p w:rsidR="00146DAC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238125"/>
            <wp:effectExtent l="19050" t="0" r="0" b="0"/>
            <wp:docPr id="132" name="Рисунок 132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46DAC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146DAC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238125"/>
            <wp:effectExtent l="19050" t="0" r="0" b="0"/>
            <wp:docPr id="133" name="Рисунок 133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арендной платы за муниципальное имущество, фактически поступившая в местный бюджет по состоянию на последнюю отчетную дату года, предшествующего расчетному;</w:t>
      </w:r>
    </w:p>
    <w:p w:rsidR="00146DAC" w:rsidRDefault="00422A2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</w:t>
      </w:r>
      <w:r w:rsidR="00E543B6"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вес поступлений арендной платы за муниципальное имущество за аналогичный период последнего отчетного года, предшествующего расчетному, в общей сумме арендной платы за муниципальное имущество, поступившей в местный бюджет за соответствующий финансовый год;</w:t>
      </w:r>
    </w:p>
    <w:p w:rsidR="00C31E5E" w:rsidRPr="00422A26" w:rsidRDefault="00422A2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 </w:t>
      </w:r>
      <w:r w:rsidRPr="00422A26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рг-1 </w:t>
      </w:r>
      <w:r w:rsidR="00E543B6"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дополнительных или выпадающих доходов в году, предшествующем расчетному, по арендной плате за муниципальное имущество, за счет изменения порядка исчисления и уплаты арендной платы за муниципальное имущество, планируемого погашения задолженности прошлых лет и иных факторов, оказывающих влияние на изменение суммы арендной платы за муниципальное имущество.</w:t>
      </w:r>
    </w:p>
    <w:p w:rsidR="00422A26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46D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Доходы от перечисления части прибыли муниципальных унитарных предприятий, остающейся после уплаты налогов и обязательных платежей (далее - доходы от перечисления части прибыли муниципальных предприятий).</w:t>
      </w:r>
    </w:p>
    <w:p w:rsidR="00CC1F56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прогноза поступлений в местный бюджет доходов от перечисления части прибыли муниципальных предприятий используются:</w:t>
      </w:r>
    </w:p>
    <w:p w:rsidR="00146DAC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формирования расчета части прибыли муниципальных унитарных предприятий, полученной от использования муниципального имущества, подлежащей перечислению в бюджет </w:t>
      </w:r>
      <w:r w:rsidR="00146D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</w:t>
      </w:r>
      <w:r w:rsidR="0014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постановлением администрации</w:t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6DAC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нормативы отчислений от прибыли муниципальных унитарных предприятий, установленные решением </w:t>
      </w:r>
      <w:r w:rsidR="00146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Игрим</w:t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6DAC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прогнозируемых финансовых результатах предприятий за год, предшествующий расчетному и размере ожидаемых поступлений части прибыли предприятий в расчетном году;</w:t>
      </w:r>
    </w:p>
    <w:p w:rsidR="00146DAC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информация о финансовых результатах предприятий за последний отчетный финансовый год и размере ожидаемых поступлений части прибыли предприятий в финансовом году, предшествующем расчетному, с учетом </w:t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нормативов отчислений от прибыли, установленных решением </w:t>
      </w:r>
      <w:r w:rsidR="00146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Игрим</w:t>
      </w:r>
      <w:r w:rsidR="00146DAC"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6DAC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муниципальных предприятий</w:t>
      </w:r>
      <w:r w:rsidR="00072F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акционировавшихся в году, предшествующем расчетному и подлежащих акционированию в расчетном году.</w:t>
      </w:r>
    </w:p>
    <w:p w:rsidR="00146DAC" w:rsidRDefault="00E543B6" w:rsidP="00DE606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доходов от перечисления части прибыли муниципальных предприятий, прогнозируемая к поступлению в местный бюджет в расчетном году, определяется, как сумма доходов от перечисления части прибыли муниципальных предприятий по каждой отрасли и рассчитывается по следующей формуле:</w:t>
      </w:r>
    </w:p>
    <w:p w:rsidR="00146DAC" w:rsidRDefault="00E543B6" w:rsidP="00DE606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05225" cy="238125"/>
            <wp:effectExtent l="19050" t="0" r="9525" b="0"/>
            <wp:docPr id="136" name="Рисунок 13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46DAC" w:rsidRDefault="00E543B6" w:rsidP="00DE606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146DAC" w:rsidRDefault="00E543B6" w:rsidP="00DE606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доходов от перечисления части прибыли муниципальных предприятий, прогнозируемая к поступлению в местный бюджет в расчетном году по каждой отрасли определяется как сумма перечисления части прибыли муниципальных предприятий различных, видов экономической деятельности, относящихся к соответствующей отрасли.</w:t>
      </w:r>
    </w:p>
    <w:p w:rsidR="0058694F" w:rsidRPr="00DA5618" w:rsidRDefault="00E543B6" w:rsidP="00DE606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доходов от перечисления части прибыли муниципальных предприятий, прогнозируемая к поступлению в местный бюджет в расчетном году по каждому из видов экономической деятельности, рассчитывается по следующей формуле:</w:t>
      </w:r>
    </w:p>
    <w:p w:rsidR="00146DAC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0" cy="238125"/>
            <wp:effectExtent l="19050" t="0" r="0" b="0"/>
            <wp:docPr id="137" name="Рисунок 137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,где:</w:t>
      </w:r>
    </w:p>
    <w:p w:rsidR="00146DAC" w:rsidRDefault="00464A60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 id="Рисунок 138" o:spid="_x0000_i1029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7.5pt;height:18.75pt;visibility:visible;mso-wrap-style:square">
            <v:imagedata r:id="rId44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</v:shape>
        </w:pict>
      </w:r>
      <w:r w:rsidR="00E543B6"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доходов от перечисления части прибыли муниципальных предприятий, прогнозируемая к поступлению в местный бюджет в расчетном году по соответствующей отрасли;</w:t>
      </w:r>
    </w:p>
    <w:p w:rsidR="00146DAC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238125"/>
            <wp:effectExtent l="19050" t="0" r="0" b="0"/>
            <wp:docPr id="139" name="Рисунок 13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доходов от перечисления части прибыли муниципальных предприятий, фактически поступившая или ожидаемая к поступлению в местный бюджет в году, предшествующем расчетному;</w:t>
      </w:r>
    </w:p>
    <w:p w:rsidR="00146DAC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0" cy="238125"/>
            <wp:effectExtent l="19050" t="0" r="0" b="0"/>
            <wp:docPr id="140" name="Рисунок 140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доходов от перечисления части прибыли муниципальных предприятий, которые подлежат приватизации в году, предшествующем расчетному;</w:t>
      </w:r>
    </w:p>
    <w:p w:rsidR="00146DAC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238125"/>
            <wp:effectExtent l="19050" t="0" r="9525" b="0"/>
            <wp:docPr id="141" name="Рисунок 141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доходов от перечисления части прибыли муниципальных предприятий, фактически поступившая или ожидаемая к поступлению в местный бюджет в году, предшествующем расчетному, носящих разовый характер;</w:t>
      </w:r>
    </w:p>
    <w:p w:rsidR="00146DAC" w:rsidRDefault="00464A60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 id="Рисунок 142" o:spid="_x0000_i1030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41.25pt;height:18.75pt;visibility:visible;mso-wrap-style:square">
            <v:imagedata r:id="rId48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</v:shape>
        </w:pict>
      </w:r>
      <w:proofErr w:type="gramStart"/>
      <w:r w:rsidR="00E543B6"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фактический или прогнозируемый индекс роста (снижения) прибыли (до налогообложения) прибыльных предприятий в году, предшествующем расчетному, по данным управления экономического развития администрации города Комсомольска-на-Амуре по соответствующему виду экономической деятельности;</w:t>
      </w:r>
      <w:proofErr w:type="gramEnd"/>
      <w:r w:rsidR="00E543B6"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6DAC" w:rsidRPr="00146D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 </w:t>
      </w:r>
      <w:proofErr w:type="spellStart"/>
      <w:r w:rsidR="00146DAC" w:rsidRPr="00146DA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р</w:t>
      </w:r>
      <w:proofErr w:type="gramStart"/>
      <w:r w:rsidR="00146DAC" w:rsidRPr="00146DA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г</w:t>
      </w:r>
      <w:proofErr w:type="spellEnd"/>
      <w:r w:rsidR="00E543B6"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543B6"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дополнительных или выпадающих доходов от перечисления части прибыли муниципальных предприятий в расчетном году за счет </w:t>
      </w:r>
      <w:r w:rsidR="00E543B6"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 порядка формирования отчислений от прибыли муниципальных унитарных предприятий, планируемого погашения задолженности прошлых лет, перечисления части прибыли в расчетном году теми муниципальными предприятиями, перечисления от которых в году, предшествующем расчетному, отсутствуют, и иных факторов, оказывающих влияние на изменение суммы доходов от перечисления части прибыли муниципальных предприятий.</w:t>
      </w:r>
    </w:p>
    <w:p w:rsidR="00C9143B" w:rsidRDefault="00E543B6" w:rsidP="00DE606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случае, если коэффициент </w:t>
      </w:r>
      <w:r w:rsidR="00A828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A828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16" o:spid="_x0000_s1026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19.5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" filled="f" stroked="f">
            <o:lock v:ext="edit" aspectratio="t"/>
            <w10:wrap type="none"/>
            <w10:anchorlock/>
          </v:rect>
        </w:pict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отрицательное значение, то для расчета доходов от перечисления части прибыли муниципальных предприятий в местный бюджет в расчетном году, его значение принимается равным нулю.</w:t>
      </w:r>
    </w:p>
    <w:p w:rsidR="00146DAC" w:rsidRDefault="00146DAC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146D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продажи материальных и нематериальных активов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A5B" w:rsidRDefault="00CC1F56" w:rsidP="00DE606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прогноза поступлений в местный бюджет доходов</w:t>
      </w:r>
      <w:r w:rsidRPr="00146D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продажи материальных и нематериальных активов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используется:</w:t>
      </w:r>
    </w:p>
    <w:p w:rsidR="00CC1F56" w:rsidRDefault="00CC1F5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порядке управления и распоряжения имуществом, находящимся в собственности городского поселения Игрим, утвержденное решением Совета депутатов от 14.11.2013 г. № 14</w:t>
      </w:r>
      <w:r w:rsidR="00D85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270" w:rsidRDefault="00D85270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приватизации муниципального имущества. Находящегося в собственности городского поселения Игрим.</w:t>
      </w:r>
    </w:p>
    <w:p w:rsidR="00DE606B" w:rsidRPr="00DA5618" w:rsidRDefault="00DE606B" w:rsidP="00DE606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доходов от </w:t>
      </w:r>
      <w:r w:rsidRPr="00146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 материальных и нематериальных активов</w:t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прогнозируемая к поступлению в местный бюджет в расчетном году рассчитывается по следующей формуле:</w:t>
      </w:r>
    </w:p>
    <w:p w:rsidR="00D85270" w:rsidRPr="00DE606B" w:rsidRDefault="00DE606B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DE6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 </w:t>
      </w:r>
      <w:proofErr w:type="spellStart"/>
      <w:r w:rsidRPr="00DE606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рг</w:t>
      </w:r>
      <w:proofErr w:type="spellEnd"/>
      <w:r w:rsidRPr="00DE6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ПА</w:t>
      </w:r>
      <w:r w:rsidRPr="00DE606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DE6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+ПА</w:t>
      </w:r>
      <w:r w:rsidRPr="00DE606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DE6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+…+ПА</w:t>
      </w:r>
      <w:proofErr w:type="spellStart"/>
      <w:r w:rsidRPr="00DE606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i</w:t>
      </w:r>
      <w:proofErr w:type="spellEnd"/>
      <w:r w:rsidRPr="00DE606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,</w:t>
      </w:r>
    </w:p>
    <w:p w:rsidR="00DE606B" w:rsidRDefault="00DE606B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где:</w:t>
      </w:r>
    </w:p>
    <w:p w:rsidR="00DE606B" w:rsidRDefault="00DE606B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 </w:t>
      </w:r>
      <w:proofErr w:type="spellStart"/>
      <w:r w:rsidRPr="00DE606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 доходов </w:t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46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 материальных и нематериальных активов</w:t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прогнозируемая к поступлению в местный бюджет в расчетном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06B" w:rsidRPr="00DE606B" w:rsidRDefault="00DE606B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</w:t>
      </w:r>
      <w:r w:rsidRPr="00DE606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1, </w:t>
      </w:r>
      <w:r w:rsidRPr="00DE6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</w:t>
      </w:r>
      <w:r w:rsidRPr="00DE606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DE6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ПА</w:t>
      </w:r>
      <w:proofErr w:type="spellStart"/>
      <w:r w:rsidRPr="00DE606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сумма доходов </w:t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46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 материальных и нематериальных активов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объекту плана приватизации имущества в расчетном году.</w:t>
      </w:r>
    </w:p>
    <w:p w:rsidR="00DE606B" w:rsidRPr="00DE606B" w:rsidRDefault="00DE606B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sectPr w:rsidR="00DE606B" w:rsidRPr="00DE606B" w:rsidSect="00FC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1.5pt;height:18.75pt;visibility:visible;mso-wrap-style:square" o:bullet="t">
        <v:imagedata r:id="rId1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</v:shape>
    </w:pict>
  </w:numPicBullet>
  <w:numPicBullet w:numPicBulletId="1">
    <w:pict>
      <v:shape id="_x0000_i1062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9.75pt;height:18.75pt;visibility:visible;mso-wrap-style:square" o:bullet="t">
        <v:imagedata r:id="rId2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</v:shape>
    </w:pict>
  </w:numPicBullet>
  <w:numPicBullet w:numPicBulletId="2">
    <w:pict>
      <v:shape id="_x0000_i1063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40.5pt;height:18.75pt;visibility:visible;mso-wrap-style:square" o:bullet="t">
        <v:imagedata r:id="rId3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</v:shape>
    </w:pict>
  </w:numPicBullet>
  <w:numPicBullet w:numPicBulletId="3">
    <w:pict>
      <v:shape id="_x0000_i1064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2.25pt;height:16.5pt;visibility:visible;mso-wrap-style:square" o:bullet="t">
        <v:imagedata r:id="rId4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</v:shape>
    </w:pict>
  </w:numPicBullet>
  <w:numPicBullet w:numPicBulletId="4">
    <w:pict>
      <v:shape id="_x0000_i1065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2.25pt;height:16.5pt;visibility:visible;mso-wrap-style:square" o:bullet="t">
        <v:imagedata r:id="rId5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</v:shape>
    </w:pict>
  </w:numPicBullet>
  <w:numPicBullet w:numPicBulletId="5">
    <w:pict>
      <v:shape id="_x0000_i1066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7.5pt;height:18.75pt;visibility:visible;mso-wrap-style:square" o:bullet="t">
        <v:imagedata r:id="rId6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</v:shape>
    </w:pict>
  </w:numPicBullet>
  <w:numPicBullet w:numPicBulletId="6">
    <w:pict>
      <v:shape id="_x0000_i1067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41.25pt;height:18.75pt;visibility:visible;mso-wrap-style:square" o:bullet="t">
        <v:imagedata r:id="rId7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</v:shape>
    </w:pict>
  </w:numPicBullet>
  <w:abstractNum w:abstractNumId="0">
    <w:nsid w:val="03127D79"/>
    <w:multiLevelType w:val="multilevel"/>
    <w:tmpl w:val="C7C0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926CA"/>
    <w:multiLevelType w:val="hybridMultilevel"/>
    <w:tmpl w:val="B60A1ED0"/>
    <w:lvl w:ilvl="0" w:tplc="5DC85B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1C44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E74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709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527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6BD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5E6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05C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14A3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63E7EB4"/>
    <w:multiLevelType w:val="multilevel"/>
    <w:tmpl w:val="2EC2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87096"/>
    <w:multiLevelType w:val="multilevel"/>
    <w:tmpl w:val="D508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24FF8"/>
    <w:multiLevelType w:val="multilevel"/>
    <w:tmpl w:val="4A68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1778F4"/>
    <w:multiLevelType w:val="multilevel"/>
    <w:tmpl w:val="0D28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9648E4"/>
    <w:multiLevelType w:val="multilevel"/>
    <w:tmpl w:val="48C6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6A6727"/>
    <w:multiLevelType w:val="multilevel"/>
    <w:tmpl w:val="137C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161EC2"/>
    <w:multiLevelType w:val="multilevel"/>
    <w:tmpl w:val="7B82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A84B90"/>
    <w:multiLevelType w:val="multilevel"/>
    <w:tmpl w:val="3F42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992152"/>
    <w:multiLevelType w:val="multilevel"/>
    <w:tmpl w:val="EFEA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D765FB"/>
    <w:multiLevelType w:val="hybridMultilevel"/>
    <w:tmpl w:val="2F2ABA90"/>
    <w:lvl w:ilvl="0" w:tplc="AE6AC3A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2C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1655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9E9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9433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E655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62E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4C2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327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CCD4E8E"/>
    <w:multiLevelType w:val="multilevel"/>
    <w:tmpl w:val="E91E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2F459E"/>
    <w:multiLevelType w:val="multilevel"/>
    <w:tmpl w:val="2058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2E0CC3"/>
    <w:multiLevelType w:val="multilevel"/>
    <w:tmpl w:val="6952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14"/>
  </w:num>
  <w:num w:numId="12">
    <w:abstractNumId w:val="6"/>
  </w:num>
  <w:num w:numId="13">
    <w:abstractNumId w:val="10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3B6"/>
    <w:rsid w:val="00072FFB"/>
    <w:rsid w:val="00091D56"/>
    <w:rsid w:val="00146DAC"/>
    <w:rsid w:val="00210F40"/>
    <w:rsid w:val="002B0754"/>
    <w:rsid w:val="00315D6E"/>
    <w:rsid w:val="003D356C"/>
    <w:rsid w:val="00422A26"/>
    <w:rsid w:val="00464A60"/>
    <w:rsid w:val="0058694F"/>
    <w:rsid w:val="0067713A"/>
    <w:rsid w:val="006B69C7"/>
    <w:rsid w:val="0070447D"/>
    <w:rsid w:val="00766DB4"/>
    <w:rsid w:val="007F6FFC"/>
    <w:rsid w:val="00891586"/>
    <w:rsid w:val="00A34F32"/>
    <w:rsid w:val="00A828DD"/>
    <w:rsid w:val="00A916AD"/>
    <w:rsid w:val="00BD4900"/>
    <w:rsid w:val="00BD5579"/>
    <w:rsid w:val="00C2087F"/>
    <w:rsid w:val="00C31E5E"/>
    <w:rsid w:val="00C9143B"/>
    <w:rsid w:val="00CC1F56"/>
    <w:rsid w:val="00CE6CFC"/>
    <w:rsid w:val="00D85270"/>
    <w:rsid w:val="00DA5618"/>
    <w:rsid w:val="00DE606B"/>
    <w:rsid w:val="00DF3BA5"/>
    <w:rsid w:val="00DF5813"/>
    <w:rsid w:val="00E120D6"/>
    <w:rsid w:val="00E1332A"/>
    <w:rsid w:val="00E543B6"/>
    <w:rsid w:val="00E77BF0"/>
    <w:rsid w:val="00EC10A8"/>
    <w:rsid w:val="00F643B8"/>
    <w:rsid w:val="00FC2A5B"/>
    <w:rsid w:val="00FD0310"/>
    <w:rsid w:val="00FD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5B"/>
  </w:style>
  <w:style w:type="paragraph" w:styleId="1">
    <w:name w:val="heading 1"/>
    <w:basedOn w:val="a"/>
    <w:link w:val="10"/>
    <w:uiPriority w:val="9"/>
    <w:qFormat/>
    <w:rsid w:val="00E54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43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43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3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43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43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43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43B6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43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543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43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543B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E543B6"/>
  </w:style>
  <w:style w:type="character" w:customStyle="1" w:styleId="info-title">
    <w:name w:val="info-title"/>
    <w:basedOn w:val="a0"/>
    <w:rsid w:val="00E543B6"/>
  </w:style>
  <w:style w:type="paragraph" w:customStyle="1" w:styleId="headertext">
    <w:name w:val="headertext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43B6"/>
    <w:rPr>
      <w:b/>
      <w:bCs/>
    </w:rPr>
  </w:style>
  <w:style w:type="paragraph" w:customStyle="1" w:styleId="copyright">
    <w:name w:val="copyright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E543B6"/>
  </w:style>
  <w:style w:type="paragraph" w:customStyle="1" w:styleId="cntd-apph">
    <w:name w:val="cntd-app_h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E543B6"/>
  </w:style>
  <w:style w:type="paragraph" w:customStyle="1" w:styleId="kodeks-apph">
    <w:name w:val="kodeks-app_h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E543B6"/>
  </w:style>
  <w:style w:type="character" w:customStyle="1" w:styleId="arr">
    <w:name w:val="arr"/>
    <w:basedOn w:val="a0"/>
    <w:rsid w:val="00E543B6"/>
  </w:style>
  <w:style w:type="character" w:customStyle="1" w:styleId="message-text">
    <w:name w:val="message-text"/>
    <w:basedOn w:val="a0"/>
    <w:rsid w:val="00E543B6"/>
  </w:style>
  <w:style w:type="paragraph" w:styleId="a7">
    <w:name w:val="Balloon Text"/>
    <w:basedOn w:val="a"/>
    <w:link w:val="a8"/>
    <w:uiPriority w:val="99"/>
    <w:semiHidden/>
    <w:unhideWhenUsed/>
    <w:rsid w:val="00E5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3B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F3B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6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0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0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8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89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8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3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9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6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9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70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53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77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2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6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8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82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4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8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8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5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5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5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49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9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8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1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2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22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48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8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44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7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2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1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7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4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73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4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9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7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9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3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34" Type="http://schemas.openxmlformats.org/officeDocument/2006/relationships/image" Target="media/image30.jpeg"/><Relationship Id="rId42" Type="http://schemas.openxmlformats.org/officeDocument/2006/relationships/image" Target="media/image36.jpeg"/><Relationship Id="rId47" Type="http://schemas.openxmlformats.org/officeDocument/2006/relationships/image" Target="media/image40.jpeg"/><Relationship Id="rId50" Type="http://schemas.openxmlformats.org/officeDocument/2006/relationships/theme" Target="theme/theme1.xml"/><Relationship Id="rId7" Type="http://schemas.openxmlformats.org/officeDocument/2006/relationships/hyperlink" Target="http://docs.cntd.ru/document/995153075" TargetMode="External"/><Relationship Id="rId12" Type="http://schemas.openxmlformats.org/officeDocument/2006/relationships/image" Target="media/image12.jpeg"/><Relationship Id="rId17" Type="http://schemas.openxmlformats.org/officeDocument/2006/relationships/hyperlink" Target="http://docs.cntd.ru/document/901765862" TargetMode="External"/><Relationship Id="rId25" Type="http://schemas.openxmlformats.org/officeDocument/2006/relationships/image" Target="media/image22.jpeg"/><Relationship Id="rId33" Type="http://schemas.openxmlformats.org/officeDocument/2006/relationships/image" Target="media/image29.jpeg"/><Relationship Id="rId38" Type="http://schemas.openxmlformats.org/officeDocument/2006/relationships/image" Target="media/image4.jpeg"/><Relationship Id="rId46" Type="http://schemas.openxmlformats.org/officeDocument/2006/relationships/image" Target="media/image39.jpeg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765862" TargetMode="External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95153075" TargetMode="External"/><Relationship Id="rId11" Type="http://schemas.openxmlformats.org/officeDocument/2006/relationships/image" Target="media/image11.jpeg"/><Relationship Id="rId24" Type="http://schemas.openxmlformats.org/officeDocument/2006/relationships/image" Target="media/image21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4.jpeg"/><Relationship Id="rId45" Type="http://schemas.openxmlformats.org/officeDocument/2006/relationships/image" Target="media/image38.jpeg"/><Relationship Id="rId5" Type="http://schemas.openxmlformats.org/officeDocument/2006/relationships/hyperlink" Target="http://docs.cntd.ru/document/995153075" TargetMode="External"/><Relationship Id="rId15" Type="http://schemas.openxmlformats.org/officeDocument/2006/relationships/hyperlink" Target="http://docs.cntd.ru/document/901765862" TargetMode="External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2.jpeg"/><Relationship Id="rId49" Type="http://schemas.openxmlformats.org/officeDocument/2006/relationships/fontTable" Target="fontTable.xml"/><Relationship Id="rId10" Type="http://schemas.openxmlformats.org/officeDocument/2006/relationships/image" Target="media/image10.jpeg"/><Relationship Id="rId19" Type="http://schemas.openxmlformats.org/officeDocument/2006/relationships/image" Target="media/image16.jpeg"/><Relationship Id="rId31" Type="http://schemas.openxmlformats.org/officeDocument/2006/relationships/image" Target="media/image3.jpeg"/><Relationship Id="rId44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9.jpeg"/><Relationship Id="rId14" Type="http://schemas.openxmlformats.org/officeDocument/2006/relationships/image" Target="media/image14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1.jpeg"/><Relationship Id="rId43" Type="http://schemas.openxmlformats.org/officeDocument/2006/relationships/image" Target="media/image37.jpeg"/><Relationship Id="rId48" Type="http://schemas.openxmlformats.org/officeDocument/2006/relationships/image" Target="media/image7.jpeg"/><Relationship Id="rId8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4840</Words>
  <Characters>27591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miloserdova</dc:creator>
  <cp:keywords/>
  <dc:description/>
  <cp:lastModifiedBy>User</cp:lastModifiedBy>
  <cp:revision>4</cp:revision>
  <cp:lastPrinted>2016-05-10T05:41:00Z</cp:lastPrinted>
  <dcterms:created xsi:type="dcterms:W3CDTF">2016-05-10T06:19:00Z</dcterms:created>
  <dcterms:modified xsi:type="dcterms:W3CDTF">2016-05-10T05:42:00Z</dcterms:modified>
</cp:coreProperties>
</file>