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F8" w:rsidRPr="00FB4C89" w:rsidRDefault="00961BA0" w:rsidP="003C3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B4C89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1BA0" w:rsidRPr="00DD5E28" w:rsidRDefault="00982D84" w:rsidP="00961B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«26</w:t>
      </w:r>
      <w:r w:rsidR="00961BA0" w:rsidRPr="00DD5E28">
        <w:rPr>
          <w:rFonts w:ascii="Times New Roman" w:hAnsi="Times New Roman"/>
          <w:sz w:val="26"/>
          <w:szCs w:val="26"/>
        </w:rPr>
        <w:t>»</w:t>
      </w:r>
      <w:r w:rsidR="00961B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 2018</w:t>
      </w:r>
      <w:r w:rsidR="00961BA0" w:rsidRPr="00DD5E28">
        <w:rPr>
          <w:rFonts w:ascii="Times New Roman" w:hAnsi="Times New Roman"/>
          <w:sz w:val="26"/>
          <w:szCs w:val="26"/>
        </w:rPr>
        <w:t xml:space="preserve"> г. </w:t>
      </w:r>
      <w:r w:rsidR="00961BA0" w:rsidRPr="00DD5E28">
        <w:rPr>
          <w:rFonts w:ascii="Times New Roman" w:hAnsi="Times New Roman"/>
          <w:sz w:val="26"/>
          <w:szCs w:val="26"/>
        </w:rPr>
        <w:tab/>
      </w:r>
      <w:r w:rsidR="00961BA0" w:rsidRPr="00DD5E28">
        <w:rPr>
          <w:rFonts w:ascii="Times New Roman" w:hAnsi="Times New Roman"/>
          <w:sz w:val="26"/>
          <w:szCs w:val="26"/>
        </w:rPr>
        <w:tab/>
      </w:r>
      <w:r w:rsidR="00961BA0" w:rsidRPr="00DD5E2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961BA0">
        <w:rPr>
          <w:rFonts w:ascii="Times New Roman" w:hAnsi="Times New Roman"/>
          <w:sz w:val="26"/>
          <w:szCs w:val="26"/>
        </w:rPr>
        <w:t xml:space="preserve">                            </w:t>
      </w:r>
      <w:r w:rsidR="001B2AE6">
        <w:rPr>
          <w:rFonts w:ascii="Times New Roman" w:hAnsi="Times New Roman"/>
          <w:sz w:val="26"/>
          <w:szCs w:val="26"/>
        </w:rPr>
        <w:t xml:space="preserve">                    №116</w:t>
      </w:r>
    </w:p>
    <w:p w:rsidR="00961BA0" w:rsidRPr="00DD5E28" w:rsidRDefault="00961BA0" w:rsidP="00961BA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D5E28">
        <w:rPr>
          <w:rFonts w:ascii="Times New Roman" w:hAnsi="Times New Roman"/>
          <w:sz w:val="26"/>
          <w:szCs w:val="26"/>
        </w:rPr>
        <w:t>п.г.т</w:t>
      </w:r>
      <w:proofErr w:type="spellEnd"/>
      <w:r w:rsidRPr="00DD5E28">
        <w:rPr>
          <w:rFonts w:ascii="Times New Roman" w:hAnsi="Times New Roman"/>
          <w:sz w:val="26"/>
          <w:szCs w:val="26"/>
        </w:rPr>
        <w:t>. Игрим</w:t>
      </w:r>
    </w:p>
    <w:p w:rsidR="00961BA0" w:rsidRPr="002E72B1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BA0" w:rsidRDefault="00961BA0" w:rsidP="0098429C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  <w:r w:rsidRPr="00DD5E28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</w:t>
      </w:r>
      <w:r>
        <w:rPr>
          <w:rFonts w:ascii="Times New Roman" w:hAnsi="Times New Roman"/>
          <w:b/>
          <w:color w:val="000000"/>
          <w:sz w:val="26"/>
          <w:szCs w:val="26"/>
        </w:rPr>
        <w:t>ения Игрим от 14.12.2015 г. № 127</w:t>
      </w:r>
      <w:r w:rsidRPr="00DD5E28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административного регламента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</w:rPr>
        <w:t>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</w:t>
      </w:r>
      <w:r w:rsidRPr="00DD5E28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961BA0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61BA0" w:rsidRDefault="00961BA0" w:rsidP="0098429C">
      <w:pPr>
        <w:pStyle w:val="2"/>
        <w:ind w:left="-567" w:firstLine="720"/>
        <w:jc w:val="both"/>
        <w:rPr>
          <w:sz w:val="24"/>
          <w:szCs w:val="24"/>
        </w:rPr>
      </w:pPr>
      <w:r w:rsidRPr="00961BA0">
        <w:rPr>
          <w:sz w:val="24"/>
          <w:szCs w:val="24"/>
        </w:rPr>
        <w:t xml:space="preserve">В соответствии с Федеральным </w:t>
      </w:r>
      <w:hyperlink r:id="rId4" w:history="1">
        <w:r w:rsidRPr="00961BA0">
          <w:rPr>
            <w:sz w:val="24"/>
            <w:szCs w:val="24"/>
          </w:rPr>
          <w:t>закон</w:t>
        </w:r>
      </w:hyperlink>
      <w:r w:rsidRPr="00961BA0">
        <w:rPr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61BA0">
        <w:rPr>
          <w:bCs/>
          <w:color w:val="000000"/>
          <w:sz w:val="24"/>
          <w:szCs w:val="24"/>
        </w:rPr>
        <w:t>»</w:t>
      </w:r>
      <w:r w:rsidRPr="00961BA0">
        <w:rPr>
          <w:sz w:val="24"/>
          <w:szCs w:val="24"/>
        </w:rPr>
        <w:t xml:space="preserve">, Уставом муниципального образования </w:t>
      </w:r>
      <w:r>
        <w:rPr>
          <w:sz w:val="24"/>
          <w:szCs w:val="24"/>
        </w:rPr>
        <w:t>городского поселения Игрим</w:t>
      </w:r>
      <w:r w:rsidRPr="00961BA0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городского поселения Игрим</w:t>
      </w:r>
    </w:p>
    <w:p w:rsidR="00961BA0" w:rsidRDefault="00961BA0" w:rsidP="0098429C">
      <w:pPr>
        <w:pStyle w:val="2"/>
        <w:ind w:left="-567" w:firstLine="720"/>
        <w:jc w:val="center"/>
        <w:rPr>
          <w:b/>
          <w:sz w:val="24"/>
          <w:szCs w:val="24"/>
        </w:rPr>
      </w:pPr>
      <w:r w:rsidRPr="0098429C">
        <w:rPr>
          <w:b/>
          <w:sz w:val="24"/>
          <w:szCs w:val="24"/>
        </w:rPr>
        <w:t>ПОСТАНОВЛЯЕТ:</w:t>
      </w:r>
    </w:p>
    <w:p w:rsidR="0098429C" w:rsidRPr="0098429C" w:rsidRDefault="0098429C" w:rsidP="0098429C">
      <w:pPr>
        <w:pStyle w:val="2"/>
        <w:ind w:left="-567" w:firstLine="720"/>
        <w:jc w:val="center"/>
        <w:rPr>
          <w:b/>
          <w:sz w:val="24"/>
          <w:szCs w:val="24"/>
        </w:rPr>
      </w:pPr>
    </w:p>
    <w:p w:rsidR="00961BA0" w:rsidRPr="00961BA0" w:rsidRDefault="00961BA0" w:rsidP="0098429C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1. Внести в Административный регламент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помещений» (далее – Административный регламент), утвержденный постановлением администрации городского поселения Игрим от 14.12.2015 № 127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961BA0" w:rsidRPr="00961BA0" w:rsidRDefault="00961BA0" w:rsidP="0098429C">
      <w:pPr>
        <w:spacing w:line="240" w:lineRule="auto"/>
        <w:ind w:left="-567" w:firstLine="720"/>
        <w:jc w:val="both"/>
        <w:rPr>
          <w:rFonts w:ascii="Times New Roman" w:hAnsi="Times New Roman"/>
          <w:i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 </w:t>
      </w:r>
      <w:r w:rsidR="0098429C">
        <w:rPr>
          <w:rFonts w:ascii="Times New Roman" w:hAnsi="Times New Roman"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5.</w:t>
      </w:r>
      <w:r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8429C">
        <w:rPr>
          <w:rFonts w:ascii="Times New Roman" w:hAnsi="Times New Roman"/>
          <w:sz w:val="24"/>
          <w:szCs w:val="24"/>
        </w:rPr>
        <w:t>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1BA0"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1BA0"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</w:t>
      </w: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</w:t>
      </w:r>
      <w:proofErr w:type="gramStart"/>
      <w:r w:rsidRPr="00961BA0">
        <w:rPr>
          <w:rFonts w:ascii="Times New Roman" w:hAnsi="Times New Roman" w:cs="Times New Roman"/>
          <w:sz w:val="24"/>
          <w:szCs w:val="24"/>
        </w:rPr>
        <w:t xml:space="preserve">ФЗ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  <w:r w:rsidRPr="00961B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BA0">
        <w:rPr>
          <w:rFonts w:ascii="Times New Roman" w:hAnsi="Times New Roman" w:cs="Times New Roman"/>
          <w:sz w:val="24"/>
          <w:szCs w:val="24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1BA0"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6FCA" w:rsidRPr="00961BA0" w:rsidRDefault="00F04843" w:rsidP="00B66F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61BA0"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 w:rsidR="00B66FCA">
        <w:rPr>
          <w:rFonts w:ascii="Times New Roman" w:hAnsi="Times New Roman"/>
          <w:sz w:val="24"/>
          <w:szCs w:val="24"/>
        </w:rPr>
        <w:t>центра).</w:t>
      </w:r>
    </w:p>
    <w:p w:rsidR="00961BA0" w:rsidRPr="00961BA0" w:rsidRDefault="00961BA0" w:rsidP="00B66FCA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961BA0" w:rsidRPr="00961BA0" w:rsidRDefault="00F04843" w:rsidP="00B66FCA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1BA0"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61BA0"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61BA0"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61BA0" w:rsidRPr="00961BA0">
        <w:rPr>
          <w:rFonts w:ascii="Times New Roman" w:hAnsi="Times New Roman"/>
          <w:sz w:val="24"/>
          <w:szCs w:val="24"/>
        </w:rPr>
        <w:t xml:space="preserve">. В случае подачи заявителем жалобы через </w:t>
      </w:r>
      <w:proofErr w:type="gramStart"/>
      <w:r w:rsidR="00961BA0" w:rsidRPr="00961BA0">
        <w:rPr>
          <w:rFonts w:ascii="Times New Roman" w:hAnsi="Times New Roman"/>
          <w:sz w:val="24"/>
          <w:szCs w:val="24"/>
        </w:rPr>
        <w:t>МФЦ  последний</w:t>
      </w:r>
      <w:proofErr w:type="gramEnd"/>
      <w:r w:rsidR="00961BA0" w:rsidRPr="00961BA0"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61BA0"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61BA0"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61BA0"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</w:t>
      </w:r>
      <w:r w:rsidR="00B66FCA">
        <w:rPr>
          <w:rFonts w:ascii="Times New Roman" w:hAnsi="Times New Roman"/>
          <w:sz w:val="24"/>
          <w:szCs w:val="24"/>
        </w:rPr>
        <w:t>руководителя и (или) работника</w:t>
      </w:r>
      <w:r w:rsidRPr="00961BA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</w:t>
      </w:r>
      <w:r w:rsidR="00B66FCA">
        <w:rPr>
          <w:rFonts w:ascii="Times New Roman" w:hAnsi="Times New Roman"/>
          <w:sz w:val="24"/>
          <w:szCs w:val="24"/>
        </w:rPr>
        <w:t>ка многофункционального центра;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</w:t>
      </w:r>
      <w:r w:rsidR="00B66FCA">
        <w:rPr>
          <w:rFonts w:ascii="Times New Roman" w:hAnsi="Times New Roman"/>
          <w:sz w:val="24"/>
          <w:szCs w:val="24"/>
        </w:rPr>
        <w:t>.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61BA0"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61BA0"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61BA0" w:rsidRPr="00961BA0" w:rsidRDefault="00F04843" w:rsidP="003C36F8">
      <w:pPr>
        <w:pStyle w:val="FORMATTEX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1BA0"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 w:rsidR="00B66FCA">
        <w:rPr>
          <w:rFonts w:ascii="Times New Roman" w:hAnsi="Times New Roman" w:cs="Times New Roman"/>
          <w:sz w:val="24"/>
          <w:szCs w:val="24"/>
        </w:rPr>
        <w:t>у, многофункционального центра</w:t>
      </w:r>
      <w:r w:rsidR="00961BA0" w:rsidRPr="00961BA0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61BA0"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="00961BA0" w:rsidRPr="00961BA0">
        <w:rPr>
          <w:rFonts w:ascii="Times New Roman" w:hAnsi="Times New Roman"/>
          <w:sz w:val="24"/>
          <w:szCs w:val="24"/>
          <w:lang w:val="en-US"/>
        </w:rPr>
        <w:t> </w:t>
      </w:r>
      <w:r w:rsidR="00961BA0"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="00961BA0" w:rsidRPr="00961BA0">
        <w:rPr>
          <w:rFonts w:ascii="Times New Roman" w:hAnsi="Times New Roman"/>
          <w:sz w:val="24"/>
          <w:szCs w:val="24"/>
          <w:lang w:val="en-US"/>
        </w:rPr>
        <w:t> </w:t>
      </w:r>
      <w:r w:rsidR="00961BA0"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61BA0"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1BA0" w:rsidRPr="00961BA0" w:rsidRDefault="00F04843" w:rsidP="003C36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61BA0" w:rsidRPr="00961BA0">
        <w:rPr>
          <w:rFonts w:ascii="Times New Roman" w:hAnsi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61BA0"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либо </w:t>
      </w:r>
      <w:proofErr w:type="gramStart"/>
      <w:r w:rsidRPr="00961BA0">
        <w:rPr>
          <w:rFonts w:ascii="Times New Roman" w:hAnsi="Times New Roman"/>
          <w:sz w:val="24"/>
          <w:szCs w:val="24"/>
        </w:rPr>
        <w:t>наименование  заявителя</w:t>
      </w:r>
      <w:proofErr w:type="gramEnd"/>
      <w:r w:rsidRPr="00961BA0">
        <w:rPr>
          <w:rFonts w:ascii="Times New Roman" w:hAnsi="Times New Roman"/>
          <w:sz w:val="24"/>
          <w:szCs w:val="24"/>
        </w:rPr>
        <w:t>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61BA0" w:rsidRPr="00961BA0">
        <w:rPr>
          <w:rFonts w:ascii="Times New Roman" w:hAnsi="Times New Roman"/>
          <w:sz w:val="24"/>
          <w:szCs w:val="24"/>
        </w:rPr>
        <w:t>. Орган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61BA0" w:rsidRPr="00961BA0" w:rsidRDefault="00F04843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61BA0" w:rsidRPr="00961BA0">
        <w:rPr>
          <w:rFonts w:ascii="Times New Roman" w:hAnsi="Times New Roman"/>
          <w:sz w:val="24"/>
          <w:szCs w:val="24"/>
        </w:rPr>
        <w:t>. Орган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61BA0"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961BA0"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961BA0" w:rsidRPr="00961BA0">
        <w:rPr>
          <w:rFonts w:ascii="Times New Roman" w:hAnsi="Times New Roman"/>
          <w:sz w:val="24"/>
          <w:szCs w:val="24"/>
        </w:rPr>
        <w:t xml:space="preserve">. </w:t>
      </w:r>
      <w:r w:rsidR="00961BA0"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3C36F8" w:rsidRDefault="00961BA0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2. </w:t>
      </w:r>
      <w:r w:rsidR="003C36F8"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="003C36F8"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="003C36F8" w:rsidRPr="003C36F8">
        <w:rPr>
          <w:rFonts w:ascii="Times New Roman" w:hAnsi="Times New Roman" w:cs="Times New Roman"/>
          <w:sz w:val="24"/>
          <w:szCs w:val="24"/>
        </w:rPr>
        <w:t>.</w:t>
      </w: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29C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1BA0"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8429C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обнародования, распространяет свое действие на правоотношения, возникшие с 30.03.2018 года.</w:t>
      </w: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3C36F8" w:rsidRDefault="003C36F8" w:rsidP="003C36F8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p w:rsidR="003C36F8" w:rsidRDefault="003C36F8" w:rsidP="0098429C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1BA0" w:rsidRPr="00961BA0" w:rsidRDefault="00961BA0" w:rsidP="0098429C">
      <w:pPr>
        <w:pStyle w:val="FORMATTEXT"/>
        <w:ind w:left="-567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A0" w:rsidRPr="00961BA0" w:rsidRDefault="00961BA0" w:rsidP="009842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1BA0" w:rsidRPr="00DD5E28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61BA0" w:rsidRPr="00661E5A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73C5" w:rsidRDefault="000D73C5"/>
    <w:sectPr w:rsidR="000D73C5" w:rsidSect="009842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C"/>
    <w:rsid w:val="000D73C5"/>
    <w:rsid w:val="001B2AE6"/>
    <w:rsid w:val="003C36F8"/>
    <w:rsid w:val="00961BA0"/>
    <w:rsid w:val="00982D84"/>
    <w:rsid w:val="0098429C"/>
    <w:rsid w:val="00A42EF4"/>
    <w:rsid w:val="00B66FCA"/>
    <w:rsid w:val="00CD4E9C"/>
    <w:rsid w:val="00F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843B-CDD1-4534-AEA7-4C80A7A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61BA0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61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1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961BA0"/>
    <w:rPr>
      <w:b/>
      <w:bCs/>
    </w:rPr>
  </w:style>
  <w:style w:type="character" w:styleId="a4">
    <w:name w:val="Hyperlink"/>
    <w:basedOn w:val="a0"/>
    <w:uiPriority w:val="99"/>
    <w:unhideWhenUsed/>
    <w:rsid w:val="003C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2018-06-04T09:16:00Z</dcterms:created>
  <dcterms:modified xsi:type="dcterms:W3CDTF">2018-06-27T11:36:00Z</dcterms:modified>
</cp:coreProperties>
</file>