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417D88" w:rsidRPr="00FC32C6" w:rsidRDefault="00417D88" w:rsidP="00FC3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2C6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417D88" w:rsidRPr="00FC32C6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7D88" w:rsidRPr="00EA7047" w:rsidRDefault="00417D88" w:rsidP="00FC32C6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A7047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EA7047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417D88" w:rsidRPr="00EA7047" w:rsidRDefault="00417D88" w:rsidP="00FC32C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3DE0" w:rsidRPr="002D1D1F" w:rsidRDefault="00417D88" w:rsidP="00EA7047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EA7047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2D1D1F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EA7047" w:rsidRPr="002D1D1F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2D1D1F" w:rsidRPr="002D1D1F">
        <w:rPr>
          <w:rFonts w:ascii="Times New Roman" w:hAnsi="Times New Roman" w:cs="Times New Roman"/>
          <w:sz w:val="26"/>
          <w:szCs w:val="26"/>
          <w:u w:val="single"/>
        </w:rPr>
        <w:t>02</w:t>
      </w:r>
      <w:r w:rsidR="00693DE0" w:rsidRPr="00EA704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EA7047">
        <w:rPr>
          <w:rFonts w:ascii="Times New Roman" w:hAnsi="Times New Roman" w:cs="Times New Roman"/>
          <w:sz w:val="26"/>
          <w:szCs w:val="26"/>
          <w:u w:val="single"/>
        </w:rPr>
        <w:t xml:space="preserve">» </w:t>
      </w:r>
      <w:r w:rsidR="00EA7047" w:rsidRPr="00EA7047">
        <w:rPr>
          <w:rFonts w:ascii="Times New Roman" w:hAnsi="Times New Roman" w:cs="Times New Roman"/>
          <w:sz w:val="26"/>
          <w:szCs w:val="26"/>
          <w:u w:val="single"/>
        </w:rPr>
        <w:t>июля</w:t>
      </w:r>
      <w:r w:rsidR="00693DE0" w:rsidRPr="00EA704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EA7047">
        <w:rPr>
          <w:rFonts w:ascii="Times New Roman" w:hAnsi="Times New Roman" w:cs="Times New Roman"/>
          <w:sz w:val="26"/>
          <w:szCs w:val="26"/>
          <w:u w:val="single"/>
        </w:rPr>
        <w:t>201</w:t>
      </w:r>
      <w:r w:rsidR="00693DE0" w:rsidRPr="00EA7047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EA7047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EA7047">
        <w:rPr>
          <w:rFonts w:ascii="Times New Roman" w:hAnsi="Times New Roman" w:cs="Times New Roman"/>
          <w:sz w:val="26"/>
          <w:szCs w:val="26"/>
        </w:rPr>
        <w:tab/>
      </w:r>
      <w:r w:rsidRPr="00EA7047">
        <w:rPr>
          <w:rFonts w:ascii="Times New Roman" w:hAnsi="Times New Roman" w:cs="Times New Roman"/>
          <w:sz w:val="26"/>
          <w:szCs w:val="26"/>
        </w:rPr>
        <w:tab/>
      </w:r>
      <w:r w:rsidRPr="00EA7047">
        <w:rPr>
          <w:rFonts w:ascii="Times New Roman" w:hAnsi="Times New Roman" w:cs="Times New Roman"/>
          <w:sz w:val="26"/>
          <w:szCs w:val="26"/>
        </w:rPr>
        <w:tab/>
      </w:r>
      <w:r w:rsidRPr="00EA7047">
        <w:rPr>
          <w:rFonts w:ascii="Times New Roman" w:hAnsi="Times New Roman" w:cs="Times New Roman"/>
          <w:sz w:val="26"/>
          <w:szCs w:val="26"/>
        </w:rPr>
        <w:tab/>
      </w:r>
      <w:r w:rsidRPr="00EA704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366E65" w:rsidRPr="00EA704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A7047">
        <w:rPr>
          <w:rFonts w:ascii="Times New Roman" w:hAnsi="Times New Roman" w:cs="Times New Roman"/>
          <w:sz w:val="26"/>
          <w:szCs w:val="26"/>
        </w:rPr>
        <w:t xml:space="preserve"> </w:t>
      </w:r>
      <w:r w:rsidR="00693DE0" w:rsidRPr="00EA704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A7047">
        <w:rPr>
          <w:rFonts w:ascii="Times New Roman" w:hAnsi="Times New Roman" w:cs="Times New Roman"/>
          <w:sz w:val="26"/>
          <w:szCs w:val="26"/>
        </w:rPr>
        <w:t xml:space="preserve">  № </w:t>
      </w:r>
      <w:r w:rsidR="002D1D1F">
        <w:rPr>
          <w:rFonts w:ascii="Times New Roman" w:hAnsi="Times New Roman" w:cs="Times New Roman"/>
          <w:sz w:val="26"/>
          <w:szCs w:val="26"/>
          <w:u w:val="single"/>
        </w:rPr>
        <w:t>134</w:t>
      </w:r>
    </w:p>
    <w:p w:rsidR="00417D88" w:rsidRPr="00EA7047" w:rsidRDefault="00417D88" w:rsidP="00EA70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пгт. Игрим</w:t>
      </w:r>
    </w:p>
    <w:p w:rsidR="00417D88" w:rsidRPr="00EA7047" w:rsidRDefault="00735BD2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flip:y;z-index:251660288" from="7.05pt,12.45pt" to="7.05pt,12.45pt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417D88" w:rsidRPr="00EA70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574" w:rsidRPr="00EA7047" w:rsidRDefault="00065574" w:rsidP="00EA7047">
      <w:pPr>
        <w:tabs>
          <w:tab w:val="left" w:pos="10080"/>
        </w:tabs>
        <w:suppressAutoHyphens/>
        <w:spacing w:after="0" w:line="240" w:lineRule="auto"/>
        <w:ind w:right="3826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7047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городского поселения Игрим от 28.01.2014 года № 16 «</w:t>
      </w:r>
      <w:r w:rsidRPr="00EA7047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EA7047">
        <w:rPr>
          <w:rFonts w:ascii="Times New Roman" w:hAnsi="Times New Roman" w:cs="Times New Roman"/>
          <w:sz w:val="26"/>
          <w:szCs w:val="26"/>
        </w:rPr>
        <w:t xml:space="preserve"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 </w:t>
      </w:r>
      <w:r w:rsidRPr="00EA70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047">
        <w:rPr>
          <w:rFonts w:ascii="Times New Roman" w:hAnsi="Times New Roman" w:cs="Times New Roman"/>
          <w:sz w:val="26"/>
          <w:szCs w:val="26"/>
        </w:rPr>
        <w:t xml:space="preserve"> и признании утратившими силу Постановления  администрации городского поселения Игрим №45 от 08.12.2011года, №41 от 20.09.2012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>года, №8 от 07.03.2013года</w:t>
      </w:r>
      <w:r w:rsidR="00693DE0" w:rsidRPr="00EA7047">
        <w:rPr>
          <w:rFonts w:ascii="Times New Roman" w:hAnsi="Times New Roman" w:cs="Times New Roman"/>
          <w:sz w:val="26"/>
          <w:szCs w:val="26"/>
        </w:rPr>
        <w:t>» (с изменениями  от 12.04.2016 №48, от 07.0</w:t>
      </w:r>
      <w:r w:rsidR="0026068F" w:rsidRPr="00EA7047">
        <w:rPr>
          <w:rFonts w:ascii="Times New Roman" w:hAnsi="Times New Roman" w:cs="Times New Roman"/>
          <w:sz w:val="26"/>
          <w:szCs w:val="26"/>
        </w:rPr>
        <w:t>9</w:t>
      </w:r>
      <w:r w:rsidR="00693DE0" w:rsidRPr="00EA7047">
        <w:rPr>
          <w:rFonts w:ascii="Times New Roman" w:hAnsi="Times New Roman" w:cs="Times New Roman"/>
          <w:sz w:val="26"/>
          <w:szCs w:val="26"/>
        </w:rPr>
        <w:t>.2016 №134, от 07.07.2017 №106)</w:t>
      </w:r>
    </w:p>
    <w:p w:rsidR="00417D88" w:rsidRPr="00EA7047" w:rsidRDefault="00417D88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3DE0" w:rsidRPr="00EA7047" w:rsidRDefault="00693DE0" w:rsidP="00EA70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3DE0" w:rsidRPr="00EA7047" w:rsidRDefault="00693DE0" w:rsidP="00EA7047">
      <w:pPr>
        <w:pStyle w:val="2"/>
        <w:ind w:firstLine="720"/>
        <w:jc w:val="both"/>
        <w:rPr>
          <w:b/>
          <w:sz w:val="26"/>
          <w:szCs w:val="26"/>
        </w:rPr>
      </w:pPr>
      <w:proofErr w:type="gramStart"/>
      <w:r w:rsidRPr="00EA7047">
        <w:rPr>
          <w:sz w:val="26"/>
          <w:szCs w:val="26"/>
        </w:rPr>
        <w:t xml:space="preserve">В соответствии с Федеральным </w:t>
      </w:r>
      <w:hyperlink r:id="rId5" w:history="1">
        <w:r w:rsidRPr="00EA7047">
          <w:rPr>
            <w:sz w:val="26"/>
            <w:szCs w:val="26"/>
          </w:rPr>
          <w:t>закон</w:t>
        </w:r>
      </w:hyperlink>
      <w:r w:rsidRPr="00EA7047">
        <w:rPr>
          <w:sz w:val="26"/>
          <w:szCs w:val="26"/>
        </w:rPr>
        <w:t>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</w:t>
      </w:r>
      <w:r w:rsidRPr="00EA7047">
        <w:rPr>
          <w:bCs/>
          <w:color w:val="000000"/>
          <w:sz w:val="26"/>
          <w:szCs w:val="26"/>
        </w:rPr>
        <w:t>»</w:t>
      </w:r>
      <w:r w:rsidRPr="00EA7047">
        <w:rPr>
          <w:sz w:val="26"/>
          <w:szCs w:val="26"/>
        </w:rPr>
        <w:t xml:space="preserve">, Уставом муниципального образования городского поселения Игрим,  администрация городского поселения Игрим </w:t>
      </w:r>
      <w:r w:rsidRPr="00EA7047">
        <w:rPr>
          <w:b/>
          <w:sz w:val="26"/>
          <w:szCs w:val="26"/>
        </w:rPr>
        <w:t>постановляет:</w:t>
      </w:r>
      <w:proofErr w:type="gramEnd"/>
    </w:p>
    <w:p w:rsidR="00417D88" w:rsidRPr="00EA7047" w:rsidRDefault="00065574" w:rsidP="00EA7047">
      <w:pPr>
        <w:tabs>
          <w:tab w:val="left" w:pos="1008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          1. 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городского поселения Игрим от 28.01.2014 года №16 «</w:t>
      </w:r>
      <w:r w:rsidRPr="00EA7047">
        <w:rPr>
          <w:rFonts w:ascii="Times New Roman" w:hAnsi="Times New Roman" w:cs="Times New Roman"/>
          <w:bCs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EA7047">
        <w:rPr>
          <w:rFonts w:ascii="Times New Roman" w:hAnsi="Times New Roman" w:cs="Times New Roman"/>
          <w:sz w:val="26"/>
          <w:szCs w:val="26"/>
        </w:rPr>
        <w:t>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и признании утратившими силу  Постановления  администрации городского поселения Игрим №45 от 08.12.2011 года, №41 от 20.09.2012 года,  №8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от 07.03.2013 года» </w:t>
      </w:r>
      <w:r w:rsidR="00693DE0" w:rsidRPr="00EA7047">
        <w:rPr>
          <w:rFonts w:ascii="Times New Roman" w:hAnsi="Times New Roman" w:cs="Times New Roman"/>
          <w:sz w:val="26"/>
          <w:szCs w:val="26"/>
        </w:rPr>
        <w:t>(с изменениями  от 12.04.2016 №48, от 07.0</w:t>
      </w:r>
      <w:r w:rsidR="0026068F" w:rsidRPr="00EA7047">
        <w:rPr>
          <w:rFonts w:ascii="Times New Roman" w:hAnsi="Times New Roman" w:cs="Times New Roman"/>
          <w:sz w:val="26"/>
          <w:szCs w:val="26"/>
        </w:rPr>
        <w:t>9</w:t>
      </w:r>
      <w:r w:rsidR="00693DE0" w:rsidRPr="00EA7047">
        <w:rPr>
          <w:rFonts w:ascii="Times New Roman" w:hAnsi="Times New Roman" w:cs="Times New Roman"/>
          <w:sz w:val="26"/>
          <w:szCs w:val="26"/>
        </w:rPr>
        <w:t xml:space="preserve">.2016 №134, от 07.07.2017 №106) </w:t>
      </w:r>
      <w:r w:rsidRPr="00EA7047">
        <w:rPr>
          <w:rFonts w:ascii="Times New Roman" w:hAnsi="Times New Roman" w:cs="Times New Roman"/>
          <w:sz w:val="26"/>
          <w:szCs w:val="26"/>
        </w:rPr>
        <w:t>следующие изменения:</w:t>
      </w:r>
      <w:r w:rsidR="00417D88" w:rsidRPr="00EA7047">
        <w:rPr>
          <w:rFonts w:ascii="Times New Roman" w:hAnsi="Times New Roman" w:cs="Times New Roman"/>
          <w:sz w:val="26"/>
          <w:szCs w:val="26"/>
        </w:rPr>
        <w:tab/>
      </w:r>
    </w:p>
    <w:p w:rsidR="00693DE0" w:rsidRPr="00EA7047" w:rsidRDefault="00417D88" w:rsidP="00EA7047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в приложении к  постановлению:</w:t>
      </w:r>
      <w:r w:rsidR="00693DE0" w:rsidRPr="00EA7047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693DE0" w:rsidRPr="00EA7047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693DE0" w:rsidRPr="00EA7047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693DE0" w:rsidRPr="00EA7047" w:rsidRDefault="00693DE0" w:rsidP="00EA70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«</w:t>
      </w:r>
      <w:r w:rsidR="00504AE4" w:rsidRPr="00EA7047">
        <w:rPr>
          <w:rFonts w:ascii="Times New Roman" w:hAnsi="Times New Roman" w:cs="Times New Roman"/>
          <w:sz w:val="26"/>
          <w:szCs w:val="26"/>
        </w:rPr>
        <w:t xml:space="preserve"> </w:t>
      </w:r>
      <w:r w:rsidR="00504AE4" w:rsidRPr="00EA7047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504AE4" w:rsidRPr="00EA7047">
        <w:rPr>
          <w:rFonts w:ascii="Times New Roman" w:hAnsi="Times New Roman" w:cs="Times New Roman"/>
          <w:b/>
          <w:sz w:val="26"/>
          <w:szCs w:val="26"/>
        </w:rPr>
        <w:t>.</w:t>
      </w:r>
      <w:r w:rsidR="00504AE4" w:rsidRPr="00EA70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7047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</w:t>
      </w:r>
      <w:r w:rsidRPr="00EA7047">
        <w:rPr>
          <w:rStyle w:val="a5"/>
          <w:rFonts w:ascii="Times New Roman" w:hAnsi="Times New Roman"/>
          <w:sz w:val="26"/>
          <w:szCs w:val="26"/>
        </w:rPr>
        <w:t xml:space="preserve">, </w:t>
      </w:r>
      <w:r w:rsidRPr="00EA7047">
        <w:rPr>
          <w:rFonts w:ascii="Times New Roman" w:hAnsi="Times New Roman" w:cs="Times New Roman"/>
          <w:b/>
          <w:sz w:val="26"/>
          <w:szCs w:val="26"/>
        </w:rPr>
        <w:t>многофункционального центра, работника многофункционального центра.</w:t>
      </w:r>
      <w:proofErr w:type="gramEnd"/>
    </w:p>
    <w:p w:rsidR="00693DE0" w:rsidRPr="00EA7047" w:rsidRDefault="00693DE0" w:rsidP="00EA70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нарушение срока регистрации запроса о предоставлении муниципальной услуги, запроса, указанного в статье 15.1 Федерального закона от 27.07.2010 № 210-ФЗ;</w: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нарушение срока предоставления муниципальной услуги. В указанном случае </w:t>
      </w:r>
      <w:r w:rsidRPr="00EA7047">
        <w:rPr>
          <w:rFonts w:ascii="Times New Roman" w:hAnsi="Times New Roman" w:cs="Times New Roman"/>
          <w:sz w:val="26"/>
          <w:szCs w:val="26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735BD2" w:rsidRPr="00735BD2">
        <w:rPr>
          <w:rFonts w:ascii="Times New Roman" w:hAnsi="Times New Roman" w:cs="Times New Roman"/>
          <w:sz w:val="26"/>
          <w:szCs w:val="26"/>
        </w:rPr>
        <w:fldChar w:fldCharType="begin"/>
      </w:r>
      <w:r w:rsidRPr="00EA7047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separate"/>
      </w:r>
      <w:r w:rsidRPr="00EA7047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 </w: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end"/>
      </w:r>
      <w:r w:rsidRPr="00EA7047">
        <w:rPr>
          <w:rFonts w:ascii="Times New Roman" w:hAnsi="Times New Roman" w:cs="Times New Roman"/>
          <w:sz w:val="26"/>
          <w:szCs w:val="26"/>
        </w:rPr>
        <w:t>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нормативными правовыми актами для предоставления муниципальной услуги, у заявителя;</w: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7047">
        <w:rPr>
          <w:rFonts w:ascii="Times New Roman" w:hAnsi="Times New Roman" w:cs="Times New Roman"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735BD2" w:rsidRPr="00735BD2">
        <w:rPr>
          <w:rFonts w:ascii="Times New Roman" w:hAnsi="Times New Roman" w:cs="Times New Roman"/>
          <w:sz w:val="26"/>
          <w:szCs w:val="26"/>
        </w:rPr>
        <w:fldChar w:fldCharType="begin"/>
      </w:r>
      <w:r w:rsidRPr="00EA7047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separate"/>
      </w:r>
      <w:r w:rsidRPr="00EA7047">
        <w:rPr>
          <w:rFonts w:ascii="Times New Roman" w:hAnsi="Times New Roman" w:cs="Times New Roman"/>
          <w:sz w:val="26"/>
          <w:szCs w:val="26"/>
        </w:rPr>
        <w:t>частью 1.3 статьи 16 Федерального закона от 27.07.2010 № 210-ФЗ</w: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end"/>
      </w:r>
      <w:r w:rsidRPr="00EA7047">
        <w:rPr>
          <w:rFonts w:ascii="Times New Roman" w:hAnsi="Times New Roman" w:cs="Times New Roman"/>
          <w:sz w:val="26"/>
          <w:szCs w:val="26"/>
        </w:rPr>
        <w:t>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 и муниципальными нормативными правовыми актами;</w: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7047">
        <w:rPr>
          <w:rFonts w:ascii="Times New Roman" w:hAnsi="Times New Roman" w:cs="Times New Roman"/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 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735BD2" w:rsidRPr="00735BD2">
        <w:rPr>
          <w:rFonts w:ascii="Times New Roman" w:hAnsi="Times New Roman" w:cs="Times New Roman"/>
          <w:sz w:val="26"/>
          <w:szCs w:val="26"/>
        </w:rPr>
        <w:fldChar w:fldCharType="begin"/>
      </w:r>
      <w:r w:rsidRPr="00EA7047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separate"/>
      </w:r>
      <w:r w:rsidRPr="00EA7047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 </w: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end"/>
      </w:r>
      <w:r w:rsidRPr="00EA7047">
        <w:rPr>
          <w:rFonts w:ascii="Times New Roman" w:hAnsi="Times New Roman" w:cs="Times New Roman"/>
          <w:sz w:val="26"/>
          <w:szCs w:val="26"/>
        </w:rPr>
        <w:t>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7047">
        <w:rPr>
          <w:rFonts w:ascii="Times New Roman" w:hAnsi="Times New Roman" w:cs="Times New Roman"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begin"/>
      </w:r>
      <w:r w:rsidRPr="00EA7047">
        <w:rPr>
          <w:rFonts w:ascii="Times New Roman" w:hAnsi="Times New Roman" w:cs="Times New Roman"/>
          <w:sz w:val="26"/>
          <w:szCs w:val="26"/>
        </w:rPr>
        <w:instrText xml:space="preserve"> HYPERLINK "kodeks://link/d?nd=902228011&amp;point=mark=000000000000000000000000000000000000000000000000008RC0MB"\o"’’Об организации предоставления государственных и муниципальных услуг (с изменениями на 5 декабря 2017 года)’’</w:instrTex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instrText>Федеральный закон от 27.07.2010 N 210-ФЗ</w:instrTex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instrText>Статус: действующая редакция (действ. с 01.01.2018)"</w:instrTex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separate"/>
      </w:r>
      <w:r w:rsidRPr="00EA7047">
        <w:rPr>
          <w:rFonts w:ascii="Times New Roman" w:hAnsi="Times New Roman" w:cs="Times New Roman"/>
          <w:sz w:val="26"/>
          <w:szCs w:val="26"/>
        </w:rPr>
        <w:t xml:space="preserve">частью 1.3 статьи 16 Федерального закона от 27.07.2010 № 210-ФЗ. </w:t>
      </w:r>
      <w:r w:rsidR="00735BD2" w:rsidRPr="00EA7047">
        <w:rPr>
          <w:rFonts w:ascii="Times New Roman" w:hAnsi="Times New Roman" w:cs="Times New Roman"/>
          <w:sz w:val="26"/>
          <w:szCs w:val="26"/>
        </w:rPr>
        <w:fldChar w:fldCharType="end"/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lastRenderedPageBreak/>
        <w:t>5.3.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такого документа может быть: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 (для физических лиц);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оформленная в соответствии с законодательством Российской Федерации доверенность, заверенная печатью (при наличии) заявителя и подписанная его руководителем или уполномоченным этим руководителем лицом (для юридических лиц);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32C6" w:rsidRPr="00EA7047" w:rsidRDefault="00FC32C6" w:rsidP="00EA70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5.4. Жалоба подается в письменной форме на бумажном носителе, в электронной форме в администрацию городского поселения Игрим, предоставляющую </w:t>
      </w:r>
      <w:r w:rsidRPr="00EA7047">
        <w:rPr>
          <w:rFonts w:ascii="Times New Roman" w:hAnsi="Times New Roman" w:cs="Times New Roman"/>
          <w:color w:val="000000"/>
          <w:sz w:val="26"/>
          <w:szCs w:val="26"/>
        </w:rPr>
        <w:t>государственные и  муниципальные услуги</w:t>
      </w:r>
      <w:r w:rsidRPr="00EA7047">
        <w:rPr>
          <w:rFonts w:ascii="Times New Roman" w:hAnsi="Times New Roman" w:cs="Times New Roman"/>
          <w:sz w:val="26"/>
          <w:szCs w:val="26"/>
        </w:rPr>
        <w:t>, многофункциональный центр либо в администрацию Березовского района, являющуюся учредителем многофункционального центра (далее - учредитель многофункционального центра).  В случае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если обжалуются решения и действия (бездействия) муниципальных служащих, предоставляющих муниципальную услугу, жалоба рассматривается заместителем главы администрации городского поселения Игрим (далее - администрация поселения), курирующим соответствующую сферу, в порядке, предусмотренном настоящим Порядком. При отсутствии заместителя главы администрации поселения, курирующего соответствующую сферу, жалоба рассматривается   главой   администрации поселения, а в период его отсутствия иным высшим должностным лицом администрации поселения, исполняющим обязанности по руководству деятельностью администрации поселения.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– в администрацию Березовского района или должностному лицу, уполномоченному нормативным правовым актом субъекта Российской Федерации.</w:t>
      </w:r>
    </w:p>
    <w:p w:rsidR="00EA7047" w:rsidRDefault="00FC32C6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администрации городского поселения Игрим, предоставляющей государственные и муниципальные услуги,   муниципальных служащих, руководителя администрации городского поселения Игрим, предоставляющей государственные и муниципальные услуги, 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городского поселения Игрим,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также может быть 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FC32C6" w:rsidRPr="00EA7047" w:rsidRDefault="00FC32C6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5.7. При подаче жалобы в электронной форме,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5.8. В случае подачи заявителем жалобы через МФЦ,   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>последний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обеспечивает ее передачу в администрацию поселения в порядке и сроки, которые установлены </w:t>
      </w:r>
      <w:r w:rsidRPr="00EA7047">
        <w:rPr>
          <w:rFonts w:ascii="Times New Roman" w:hAnsi="Times New Roman" w:cs="Times New Roman"/>
          <w:sz w:val="26"/>
          <w:szCs w:val="26"/>
        </w:rPr>
        <w:lastRenderedPageBreak/>
        <w:t>соглашением о взаимодействии между МФЦ и администрацией, но не позднее следующего рабочего дня со дня поступления жалобы.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5.9. </w:t>
      </w:r>
      <w:r w:rsidRPr="00EA7047">
        <w:rPr>
          <w:rFonts w:ascii="Times New Roman" w:hAnsi="Times New Roman" w:cs="Times New Roman"/>
          <w:sz w:val="26"/>
          <w:szCs w:val="26"/>
          <w:lang w:eastAsia="en-US"/>
        </w:rPr>
        <w:t>В случае если жалоба подана заявителем в орган, в компетенцию которого не входит ее рассмотрение, то в течение 3 рабочих дней со дня ее регистрации  она  направляется  в  уполномоченный  на  ее  рассмотрение орган, о чем заявитель информируется в письменной форме.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5.10. Срок рассмотрения жалобы исчисляется со дня регистрации жалобы в администрации городского поселения Игрим.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5.11.  Жалоба должна содержать: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7047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директора и (или) работника, решения и действия (бездействие) которых обжалуются;</w:t>
      </w:r>
      <w:proofErr w:type="gramEnd"/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7047">
        <w:rPr>
          <w:rFonts w:ascii="Times New Roman" w:hAnsi="Times New Roman" w:cs="Times New Roman"/>
          <w:sz w:val="26"/>
          <w:szCs w:val="26"/>
        </w:rPr>
        <w:t>фамилию, имя, отчество 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муниципального служащего, многофункционального центра, работника многофункционального центра;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муниципального служащего, многофункционального центра, работника многофункционального центра.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5.12. Заявитель имеет право на получение информации и документов, необходимых для обоснования и рассмотрения жалобы.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5.13. Жалоба, поступившая в администрацию городского поселения Игрим, подлежит регистрации не позднее следующего рабочего дня со дня ее поступления.</w: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5.14. Жалоба, поступившая в орган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5.15. По результатам рассмотрения жалобы в соответствии с частью 7 статьи</w:t>
      </w:r>
      <w:r w:rsidRPr="00EA704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A7047">
        <w:rPr>
          <w:rFonts w:ascii="Times New Roman" w:hAnsi="Times New Roman" w:cs="Times New Roman"/>
          <w:sz w:val="26"/>
          <w:szCs w:val="26"/>
        </w:rPr>
        <w:t>11.2 Федерального закона №</w:t>
      </w:r>
      <w:r w:rsidRPr="00EA704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A7047">
        <w:rPr>
          <w:rFonts w:ascii="Times New Roman" w:hAnsi="Times New Roman" w:cs="Times New Roman"/>
          <w:sz w:val="26"/>
          <w:szCs w:val="26"/>
        </w:rPr>
        <w:t>210-ФЗ принимается одно из следующих решений:</w: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7047">
        <w:rPr>
          <w:rFonts w:ascii="Times New Roman" w:hAnsi="Times New Roman" w:cs="Times New Roman"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 в удовлетворении жалобы отказывается.</w:t>
      </w:r>
    </w:p>
    <w:p w:rsidR="00FC32C6" w:rsidRPr="00EA7047" w:rsidRDefault="00FC32C6" w:rsidP="00EA7047">
      <w:pPr>
        <w:pStyle w:val="FORMATTEXT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5.16.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32C6" w:rsidRPr="00EA7047" w:rsidRDefault="00FC32C6" w:rsidP="00EA704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5.17. При удовлетворении жалобы муниципальным служащим принимаются исчерпывающие меры по устранению выявленных нарушений, в том числе по выдаче </w:t>
      </w:r>
      <w:r w:rsidRPr="00EA7047">
        <w:rPr>
          <w:rFonts w:ascii="Times New Roman" w:hAnsi="Times New Roman" w:cs="Times New Roman"/>
          <w:sz w:val="26"/>
          <w:szCs w:val="26"/>
        </w:rPr>
        <w:lastRenderedPageBreak/>
        <w:t>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5.18. В ответе по результатам рассмотрения жалобы указываются: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7047">
        <w:rPr>
          <w:rFonts w:ascii="Times New Roman" w:hAnsi="Times New Roman" w:cs="Times New Roman"/>
          <w:sz w:val="26"/>
          <w:szCs w:val="26"/>
        </w:rPr>
        <w:t>наименование органа, должность, фамилия, имя, отчество (при наличии) их должностных лиц, принявших решение по жалобе;</w:t>
      </w:r>
      <w:proofErr w:type="gramEnd"/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номер, дата, место принятия решения, включая сведения о должностном лице, решение или действие (бездействие) 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обжалуются;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фамилию, имя, отчество (последнее – при наличии), либо наименование  заявителя;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основания для принятия решения по жалобе;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принятое по жалобе решение;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сведения о порядке обжалования принятого по жалобе решения.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Ответ по результатам рассмотрения жалобы подписывается уполномоченным на рассмотрение жалобы должностным лицом у</w:t>
      </w:r>
      <w:r w:rsidRPr="00EA7047">
        <w:rPr>
          <w:rFonts w:ascii="Times New Roman" w:hAnsi="Times New Roman" w:cs="Times New Roman"/>
          <w:spacing w:val="-3"/>
          <w:sz w:val="26"/>
          <w:szCs w:val="26"/>
        </w:rPr>
        <w:t>полномоченного органа.</w:t>
      </w:r>
    </w:p>
    <w:p w:rsidR="00FC32C6" w:rsidRPr="00EA7047" w:rsidRDefault="00FC32C6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5.19. </w:t>
      </w:r>
      <w:r w:rsidRPr="00EA7047">
        <w:rPr>
          <w:rFonts w:ascii="Times New Roman" w:hAnsi="Times New Roman" w:cs="Times New Roman"/>
          <w:color w:val="000000"/>
          <w:sz w:val="26"/>
          <w:szCs w:val="26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FC32C6" w:rsidRPr="00EA7047" w:rsidRDefault="00FC32C6" w:rsidP="00EA7047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5.20. </w:t>
      </w:r>
      <w:r w:rsidRPr="00EA7047">
        <w:rPr>
          <w:rFonts w:ascii="Times New Roman" w:hAnsi="Times New Roman" w:cs="Times New Roman"/>
          <w:color w:val="000000"/>
          <w:sz w:val="26"/>
          <w:szCs w:val="26"/>
        </w:rPr>
        <w:t>Уполномоченный на рассмотрение жалобы орган вправе оставить жалобу без ответа в следующих случаях:</w:t>
      </w:r>
    </w:p>
    <w:p w:rsidR="00FC32C6" w:rsidRPr="00EA7047" w:rsidRDefault="00FC32C6" w:rsidP="00EA7047">
      <w:pPr>
        <w:tabs>
          <w:tab w:val="left" w:pos="9781"/>
          <w:tab w:val="left" w:pos="104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5.21. В случае установления в ходе или по результатам рассмотрения жалобы признаков состава административного правонарушения, 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5.22. Все решения, действия (бездействие) органа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 предоставляющего муниципальную услугу,</w:t>
      </w:r>
      <w:r w:rsidRPr="00EA704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A7047">
        <w:rPr>
          <w:rFonts w:ascii="Times New Roman" w:hAnsi="Times New Roman" w:cs="Times New Roman"/>
          <w:sz w:val="26"/>
          <w:szCs w:val="26"/>
        </w:rPr>
        <w:t>его муниципальных служащих заявитель вправе оспорить в судебном порядке в соответствии с законодательством Российской Федерации.</w:t>
      </w:r>
    </w:p>
    <w:p w:rsidR="00FC32C6" w:rsidRPr="00EA7047" w:rsidRDefault="00FC32C6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5.23. </w:t>
      </w:r>
      <w:r w:rsidRPr="00EA7047">
        <w:rPr>
          <w:rFonts w:ascii="Times New Roman" w:eastAsia="Calibri" w:hAnsi="Times New Roman" w:cs="Times New Roman"/>
          <w:sz w:val="26"/>
          <w:szCs w:val="26"/>
        </w:rPr>
        <w:t>Информация о порядке подачи и рассмотрения жалобы размещается на информационном стенде в месте предоставления муниципальной услуги и в информационно-телекоммуникационной сети «Интернет» на официальном сайте, Едином и региональном портале</w:t>
      </w:r>
      <w:proofErr w:type="gramStart"/>
      <w:r w:rsidRPr="00EA7047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</w:p>
    <w:p w:rsidR="00417D88" w:rsidRPr="00EA7047" w:rsidRDefault="00417D88" w:rsidP="00EA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2. Обнародовать настоящее Постановление и обеспечить его размещение на официальном сайте муниципального образования    городское  поселение Игрим  в информационно-телекоммуникационной сети «Интернет» по адресу:  </w:t>
      </w:r>
      <w:proofErr w:type="spellStart"/>
      <w:r w:rsidRPr="00EA7047">
        <w:rPr>
          <w:rFonts w:ascii="Times New Roman" w:hAnsi="Times New Roman" w:cs="Times New Roman"/>
          <w:sz w:val="26"/>
          <w:szCs w:val="26"/>
        </w:rPr>
        <w:t>www.admigrim.ru</w:t>
      </w:r>
      <w:proofErr w:type="spellEnd"/>
      <w:r w:rsidRPr="00EA70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D88" w:rsidRPr="00EA7047" w:rsidRDefault="00417D88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его официального обнародования. </w:t>
      </w:r>
    </w:p>
    <w:p w:rsidR="000942BA" w:rsidRPr="00EA7047" w:rsidRDefault="000942BA" w:rsidP="00EA70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4.</w:t>
      </w:r>
      <w:r w:rsidR="00FC32C6" w:rsidRPr="00EA70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70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A7047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26068F" w:rsidRPr="00EA7047" w:rsidRDefault="0026068F" w:rsidP="00EA7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047">
        <w:rPr>
          <w:rFonts w:ascii="Times New Roman" w:hAnsi="Times New Roman" w:cs="Times New Roman"/>
          <w:sz w:val="26"/>
          <w:szCs w:val="26"/>
        </w:rPr>
        <w:t>5.Настоящее</w:t>
      </w:r>
      <w:r w:rsidR="00FC32C6" w:rsidRPr="00EA7047">
        <w:rPr>
          <w:rFonts w:ascii="Times New Roman" w:hAnsi="Times New Roman" w:cs="Times New Roman"/>
          <w:sz w:val="26"/>
          <w:szCs w:val="26"/>
        </w:rPr>
        <w:t xml:space="preserve"> </w:t>
      </w:r>
      <w:r w:rsidRPr="00EA7047">
        <w:rPr>
          <w:rFonts w:ascii="Times New Roman" w:hAnsi="Times New Roman" w:cs="Times New Roman"/>
          <w:sz w:val="26"/>
          <w:szCs w:val="26"/>
        </w:rPr>
        <w:t>Постановление</w:t>
      </w:r>
      <w:r w:rsidR="00FC32C6" w:rsidRPr="00EA7047">
        <w:rPr>
          <w:rFonts w:ascii="Times New Roman" w:hAnsi="Times New Roman" w:cs="Times New Roman"/>
          <w:sz w:val="26"/>
          <w:szCs w:val="26"/>
        </w:rPr>
        <w:t xml:space="preserve"> </w:t>
      </w:r>
      <w:r w:rsidRPr="00EA7047">
        <w:rPr>
          <w:rFonts w:ascii="Times New Roman" w:hAnsi="Times New Roman" w:cs="Times New Roman"/>
          <w:sz w:val="26"/>
          <w:szCs w:val="26"/>
        </w:rPr>
        <w:t>распространяется</w:t>
      </w:r>
      <w:r w:rsidR="00FC32C6" w:rsidRPr="00EA7047">
        <w:rPr>
          <w:rFonts w:ascii="Times New Roman" w:hAnsi="Times New Roman" w:cs="Times New Roman"/>
          <w:sz w:val="26"/>
          <w:szCs w:val="26"/>
        </w:rPr>
        <w:t xml:space="preserve"> н</w:t>
      </w:r>
      <w:r w:rsidRPr="00EA7047">
        <w:rPr>
          <w:rFonts w:ascii="Times New Roman" w:hAnsi="Times New Roman" w:cs="Times New Roman"/>
          <w:sz w:val="26"/>
          <w:szCs w:val="26"/>
        </w:rPr>
        <w:t>а</w:t>
      </w:r>
      <w:r w:rsidR="00FC32C6" w:rsidRPr="00EA7047">
        <w:rPr>
          <w:rFonts w:ascii="Times New Roman" w:hAnsi="Times New Roman" w:cs="Times New Roman"/>
          <w:sz w:val="26"/>
          <w:szCs w:val="26"/>
        </w:rPr>
        <w:t xml:space="preserve"> </w:t>
      </w:r>
      <w:r w:rsidRPr="00EA7047">
        <w:rPr>
          <w:rFonts w:ascii="Times New Roman" w:hAnsi="Times New Roman" w:cs="Times New Roman"/>
          <w:sz w:val="26"/>
          <w:szCs w:val="26"/>
        </w:rPr>
        <w:t>правоотношения, возникшие с 30 марта 2018 года.</w:t>
      </w:r>
    </w:p>
    <w:p w:rsidR="00486B30" w:rsidRPr="00EA7047" w:rsidRDefault="00486B30" w:rsidP="00EA70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7047" w:rsidRDefault="00EA7047" w:rsidP="00EA70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7D6C" w:rsidRPr="00EA7047" w:rsidRDefault="00EA7047" w:rsidP="00EA70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 w:rsidR="00417D88" w:rsidRPr="00EA704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417D88" w:rsidRPr="00EA7047">
        <w:rPr>
          <w:rFonts w:ascii="Times New Roman" w:hAnsi="Times New Roman" w:cs="Times New Roman"/>
          <w:sz w:val="26"/>
          <w:szCs w:val="26"/>
        </w:rPr>
        <w:t xml:space="preserve"> поселения              </w:t>
      </w:r>
      <w:r w:rsidR="000942BA" w:rsidRPr="00EA70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B76B29" w:rsidRPr="00EA704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17D88" w:rsidRPr="00EA7047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417D88" w:rsidRPr="00EA7047">
        <w:rPr>
          <w:rFonts w:ascii="Times New Roman" w:hAnsi="Times New Roman" w:cs="Times New Roman"/>
          <w:sz w:val="26"/>
          <w:szCs w:val="26"/>
        </w:rPr>
        <w:tab/>
      </w:r>
      <w:r w:rsidR="000942BA" w:rsidRPr="00EA7047">
        <w:rPr>
          <w:rFonts w:ascii="Times New Roman" w:hAnsi="Times New Roman" w:cs="Times New Roman"/>
          <w:sz w:val="26"/>
          <w:szCs w:val="26"/>
        </w:rPr>
        <w:t xml:space="preserve">  </w:t>
      </w:r>
      <w:r w:rsidR="00B62DB7" w:rsidRPr="00EA7047">
        <w:rPr>
          <w:rFonts w:ascii="Times New Roman" w:hAnsi="Times New Roman" w:cs="Times New Roman"/>
          <w:sz w:val="26"/>
          <w:szCs w:val="26"/>
        </w:rPr>
        <w:t xml:space="preserve">     </w:t>
      </w:r>
      <w:r w:rsidR="000942BA" w:rsidRPr="00EA7047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</w:t>
      </w:r>
      <w:r w:rsidR="00417D88" w:rsidRPr="00EA7047">
        <w:rPr>
          <w:rFonts w:ascii="Times New Roman" w:hAnsi="Times New Roman" w:cs="Times New Roman"/>
          <w:sz w:val="26"/>
          <w:szCs w:val="26"/>
        </w:rPr>
        <w:t>А.</w:t>
      </w:r>
      <w:r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</w:p>
    <w:sectPr w:rsidR="00967D6C" w:rsidRPr="00EA7047" w:rsidSect="00EA7047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4623F"/>
    <w:multiLevelType w:val="hybridMultilevel"/>
    <w:tmpl w:val="AB5203C0"/>
    <w:lvl w:ilvl="0" w:tplc="058E976C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497A24BE"/>
    <w:multiLevelType w:val="hybridMultilevel"/>
    <w:tmpl w:val="BB6CA0A8"/>
    <w:lvl w:ilvl="0" w:tplc="86609E84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17D88"/>
    <w:rsid w:val="0005452F"/>
    <w:rsid w:val="00065574"/>
    <w:rsid w:val="000942BA"/>
    <w:rsid w:val="0026068F"/>
    <w:rsid w:val="002D1D1F"/>
    <w:rsid w:val="00366E65"/>
    <w:rsid w:val="003921C7"/>
    <w:rsid w:val="003D0D2D"/>
    <w:rsid w:val="00417D88"/>
    <w:rsid w:val="00486B30"/>
    <w:rsid w:val="00491D8F"/>
    <w:rsid w:val="00504AE4"/>
    <w:rsid w:val="00564781"/>
    <w:rsid w:val="0065324F"/>
    <w:rsid w:val="00693DE0"/>
    <w:rsid w:val="007031F8"/>
    <w:rsid w:val="00735BD2"/>
    <w:rsid w:val="00783F4E"/>
    <w:rsid w:val="0089609B"/>
    <w:rsid w:val="008B3150"/>
    <w:rsid w:val="00905EA1"/>
    <w:rsid w:val="00967D6C"/>
    <w:rsid w:val="009F3F58"/>
    <w:rsid w:val="00B23354"/>
    <w:rsid w:val="00B62DB7"/>
    <w:rsid w:val="00B76B29"/>
    <w:rsid w:val="00C15A54"/>
    <w:rsid w:val="00C43175"/>
    <w:rsid w:val="00CE7FF6"/>
    <w:rsid w:val="00DC6C65"/>
    <w:rsid w:val="00E34E22"/>
    <w:rsid w:val="00EA7047"/>
    <w:rsid w:val="00EF2D1F"/>
    <w:rsid w:val="00FC32C6"/>
    <w:rsid w:val="00FC5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942BA"/>
    <w:pPr>
      <w:ind w:left="720"/>
      <w:contextualSpacing/>
    </w:pPr>
  </w:style>
  <w:style w:type="paragraph" w:styleId="2">
    <w:name w:val="Body Text Indent 2"/>
    <w:basedOn w:val="a"/>
    <w:link w:val="20"/>
    <w:rsid w:val="00693DE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693DE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693DE0"/>
    <w:rPr>
      <w:rFonts w:cs="Times New Roman"/>
      <w:b/>
    </w:rPr>
  </w:style>
  <w:style w:type="paragraph" w:customStyle="1" w:styleId="FORMATTEXT">
    <w:name w:val=".FORMATTEXT"/>
    <w:uiPriority w:val="99"/>
    <w:rsid w:val="00693D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1422C6560A9E570D525ED4C66884EDB1FEF132E0DBB31DDCD8126BDAlAV1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18</cp:revision>
  <cp:lastPrinted>2018-07-02T07:02:00Z</cp:lastPrinted>
  <dcterms:created xsi:type="dcterms:W3CDTF">2016-04-14T10:16:00Z</dcterms:created>
  <dcterms:modified xsi:type="dcterms:W3CDTF">2018-07-02T10:53:00Z</dcterms:modified>
</cp:coreProperties>
</file>