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D4" w:rsidRPr="00A425D4" w:rsidRDefault="00A425D4" w:rsidP="00B0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5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F6DB1" w:rsidRPr="000D44C4" w:rsidRDefault="00A425D4" w:rsidP="00E92F1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D44C4">
        <w:rPr>
          <w:rFonts w:ascii="Times New Roman" w:hAnsi="Times New Roman" w:cs="Times New Roman"/>
          <w:sz w:val="24"/>
          <w:szCs w:val="24"/>
        </w:rPr>
        <w:t>от «</w:t>
      </w:r>
      <w:r w:rsidR="00A42C14">
        <w:rPr>
          <w:rFonts w:ascii="Times New Roman" w:hAnsi="Times New Roman" w:cs="Times New Roman"/>
          <w:sz w:val="24"/>
          <w:szCs w:val="24"/>
        </w:rPr>
        <w:t>05</w:t>
      </w:r>
      <w:r w:rsidR="002779DB" w:rsidRPr="000D44C4">
        <w:rPr>
          <w:rFonts w:ascii="Times New Roman" w:hAnsi="Times New Roman" w:cs="Times New Roman"/>
          <w:sz w:val="24"/>
          <w:szCs w:val="24"/>
        </w:rPr>
        <w:t>»</w:t>
      </w:r>
      <w:r w:rsidR="00A42C14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A42C14" w:rsidRPr="000D44C4">
        <w:rPr>
          <w:rFonts w:ascii="Times New Roman" w:hAnsi="Times New Roman" w:cs="Times New Roman"/>
          <w:sz w:val="24"/>
          <w:szCs w:val="24"/>
        </w:rPr>
        <w:t xml:space="preserve"> </w:t>
      </w:r>
      <w:r w:rsidRPr="000D44C4">
        <w:rPr>
          <w:rFonts w:ascii="Times New Roman" w:hAnsi="Times New Roman" w:cs="Times New Roman"/>
          <w:sz w:val="24"/>
          <w:szCs w:val="24"/>
        </w:rPr>
        <w:t>201</w:t>
      </w:r>
      <w:r w:rsidR="00E92F1F" w:rsidRPr="000D44C4">
        <w:rPr>
          <w:rFonts w:ascii="Times New Roman" w:hAnsi="Times New Roman" w:cs="Times New Roman"/>
          <w:sz w:val="24"/>
          <w:szCs w:val="24"/>
        </w:rPr>
        <w:t>8</w:t>
      </w:r>
      <w:r w:rsidRPr="000D44C4">
        <w:rPr>
          <w:rFonts w:ascii="Times New Roman" w:hAnsi="Times New Roman" w:cs="Times New Roman"/>
          <w:sz w:val="24"/>
          <w:szCs w:val="24"/>
        </w:rPr>
        <w:t xml:space="preserve"> г.</w:t>
      </w:r>
      <w:r w:rsidR="00A74F17">
        <w:rPr>
          <w:rFonts w:ascii="Times New Roman" w:hAnsi="Times New Roman" w:cs="Times New Roman"/>
          <w:sz w:val="24"/>
          <w:szCs w:val="24"/>
        </w:rPr>
        <w:tab/>
      </w:r>
      <w:r w:rsidR="00A74F17">
        <w:rPr>
          <w:rFonts w:ascii="Times New Roman" w:hAnsi="Times New Roman" w:cs="Times New Roman"/>
          <w:sz w:val="24"/>
          <w:szCs w:val="24"/>
        </w:rPr>
        <w:tab/>
      </w:r>
      <w:r w:rsidR="00A74F17">
        <w:rPr>
          <w:rFonts w:ascii="Times New Roman" w:hAnsi="Times New Roman" w:cs="Times New Roman"/>
          <w:sz w:val="24"/>
          <w:szCs w:val="24"/>
        </w:rPr>
        <w:tab/>
      </w:r>
      <w:r w:rsidR="00A74F17">
        <w:rPr>
          <w:rFonts w:ascii="Times New Roman" w:hAnsi="Times New Roman" w:cs="Times New Roman"/>
          <w:sz w:val="24"/>
          <w:szCs w:val="24"/>
        </w:rPr>
        <w:tab/>
      </w:r>
      <w:r w:rsidR="00A74F17">
        <w:rPr>
          <w:rFonts w:ascii="Times New Roman" w:hAnsi="Times New Roman" w:cs="Times New Roman"/>
          <w:sz w:val="24"/>
          <w:szCs w:val="24"/>
        </w:rPr>
        <w:tab/>
      </w:r>
      <w:r w:rsidR="00A74F17">
        <w:rPr>
          <w:rFonts w:ascii="Times New Roman" w:hAnsi="Times New Roman" w:cs="Times New Roman"/>
          <w:sz w:val="24"/>
          <w:szCs w:val="24"/>
        </w:rPr>
        <w:tab/>
      </w:r>
      <w:r w:rsidR="00E92F1F" w:rsidRPr="000D44C4">
        <w:rPr>
          <w:rFonts w:ascii="Times New Roman" w:hAnsi="Times New Roman" w:cs="Times New Roman"/>
          <w:sz w:val="24"/>
          <w:szCs w:val="24"/>
        </w:rPr>
        <w:tab/>
      </w:r>
      <w:r w:rsidR="00E92F1F" w:rsidRPr="000D44C4">
        <w:rPr>
          <w:rFonts w:ascii="Times New Roman" w:hAnsi="Times New Roman" w:cs="Times New Roman"/>
          <w:sz w:val="24"/>
          <w:szCs w:val="24"/>
        </w:rPr>
        <w:tab/>
      </w:r>
      <w:r w:rsidR="00E92F1F" w:rsidRPr="000D44C4">
        <w:rPr>
          <w:rFonts w:ascii="Times New Roman" w:hAnsi="Times New Roman" w:cs="Times New Roman"/>
          <w:sz w:val="24"/>
          <w:szCs w:val="24"/>
        </w:rPr>
        <w:tab/>
      </w:r>
      <w:r w:rsidRPr="000D44C4">
        <w:rPr>
          <w:rFonts w:ascii="Times New Roman" w:hAnsi="Times New Roman" w:cs="Times New Roman"/>
          <w:sz w:val="24"/>
          <w:szCs w:val="24"/>
        </w:rPr>
        <w:t xml:space="preserve">№ </w:t>
      </w:r>
      <w:r w:rsidR="00A42C14">
        <w:rPr>
          <w:rFonts w:ascii="Times New Roman" w:hAnsi="Times New Roman" w:cs="Times New Roman"/>
          <w:sz w:val="24"/>
          <w:szCs w:val="24"/>
        </w:rPr>
        <w:t>210</w:t>
      </w:r>
    </w:p>
    <w:p w:rsidR="00A425D4" w:rsidRPr="000D44C4" w:rsidRDefault="00A425D4" w:rsidP="00E92F1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4C4">
        <w:rPr>
          <w:rFonts w:ascii="Times New Roman" w:hAnsi="Times New Roman" w:cs="Times New Roman"/>
          <w:sz w:val="24"/>
          <w:szCs w:val="24"/>
        </w:rPr>
        <w:t>пгт.Игрим</w:t>
      </w:r>
      <w:proofErr w:type="spellEnd"/>
    </w:p>
    <w:p w:rsidR="00B63A33" w:rsidRPr="000D44C4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33" w:rsidRPr="000D44C4" w:rsidRDefault="000D44C4" w:rsidP="000D44C4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2DD3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3A33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  <w:r w:rsidR="0076644C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A33" w:rsidRPr="000D44C4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50" w:rsidRPr="000D44C4" w:rsidRDefault="00AF0650" w:rsidP="00AF0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21 де</w:t>
      </w:r>
      <w:r w:rsidR="00E92F1F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кабря 1994 года 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</w:t>
      </w:r>
      <w:r w:rsidR="002779DB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поселения Игрим</w:t>
      </w:r>
    </w:p>
    <w:p w:rsidR="00AF0650" w:rsidRPr="000D44C4" w:rsidRDefault="00AF0650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70C" w:rsidRDefault="0067370C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D44C4" w:rsidRPr="000D44C4" w:rsidRDefault="000D44C4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458" w:rsidRPr="000D44C4" w:rsidRDefault="002B1162" w:rsidP="000D44C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="000D44C4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C690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</w:t>
      </w:r>
      <w:r w:rsidR="00953ACA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4C4" w:rsidRPr="000D44C4" w:rsidRDefault="000D44C4" w:rsidP="000D44C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выполнение плана назначить ведущего специалиста по ГО и ЧС администрации городского поселения Игрим.</w:t>
      </w:r>
    </w:p>
    <w:p w:rsidR="000D44C4" w:rsidRPr="000D44C4" w:rsidRDefault="00C82AA4" w:rsidP="000D44C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на официальном сайте администрации городского поселения Игрим (admigrim.ru). </w:t>
      </w:r>
    </w:p>
    <w:p w:rsidR="000D44C4" w:rsidRPr="000D44C4" w:rsidRDefault="00C82AA4" w:rsidP="000D44C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постановление вступает в силу со дня </w:t>
      </w:r>
      <w:r w:rsidR="000D44C4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и распространяет свое действие с 01 января 2019 года.</w:t>
      </w:r>
    </w:p>
    <w:p w:rsidR="003A5F50" w:rsidRPr="000D44C4" w:rsidRDefault="00C82AA4" w:rsidP="000D44C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E92F1F" w:rsidRPr="000D44C4" w:rsidRDefault="00E92F1F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425D4" w:rsidRPr="000D44C4" w:rsidRDefault="007C6900" w:rsidP="00A74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C4">
        <w:rPr>
          <w:rFonts w:ascii="Times New Roman" w:hAnsi="Times New Roman" w:cs="Times New Roman"/>
          <w:sz w:val="24"/>
          <w:szCs w:val="24"/>
        </w:rPr>
        <w:t>Глава</w:t>
      </w:r>
      <w:r w:rsidR="00A425D4" w:rsidRPr="000D44C4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D220A2" w:rsidRPr="000D44C4" w:rsidRDefault="00A425D4" w:rsidP="00A74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C4">
        <w:rPr>
          <w:rFonts w:ascii="Times New Roman" w:hAnsi="Times New Roman" w:cs="Times New Roman"/>
          <w:sz w:val="24"/>
          <w:szCs w:val="24"/>
        </w:rPr>
        <w:t>поселения Игрим</w:t>
      </w:r>
      <w:r w:rsidR="00A74F17">
        <w:rPr>
          <w:rFonts w:ascii="Times New Roman" w:hAnsi="Times New Roman" w:cs="Times New Roman"/>
          <w:sz w:val="24"/>
          <w:szCs w:val="24"/>
        </w:rPr>
        <w:tab/>
      </w:r>
      <w:r w:rsidR="00A74F17">
        <w:rPr>
          <w:rFonts w:ascii="Times New Roman" w:hAnsi="Times New Roman" w:cs="Times New Roman"/>
          <w:sz w:val="24"/>
          <w:szCs w:val="24"/>
        </w:rPr>
        <w:tab/>
      </w:r>
      <w:r w:rsidR="00A74F17">
        <w:rPr>
          <w:rFonts w:ascii="Times New Roman" w:hAnsi="Times New Roman" w:cs="Times New Roman"/>
          <w:sz w:val="24"/>
          <w:szCs w:val="24"/>
        </w:rPr>
        <w:tab/>
      </w:r>
      <w:r w:rsidR="00A74F17">
        <w:rPr>
          <w:rFonts w:ascii="Times New Roman" w:hAnsi="Times New Roman" w:cs="Times New Roman"/>
          <w:sz w:val="24"/>
          <w:szCs w:val="24"/>
        </w:rPr>
        <w:tab/>
      </w:r>
      <w:r w:rsidR="00A74F17">
        <w:rPr>
          <w:rFonts w:ascii="Times New Roman" w:hAnsi="Times New Roman" w:cs="Times New Roman"/>
          <w:sz w:val="24"/>
          <w:szCs w:val="24"/>
        </w:rPr>
        <w:tab/>
      </w:r>
      <w:r w:rsidR="00A74F17">
        <w:rPr>
          <w:rFonts w:ascii="Times New Roman" w:hAnsi="Times New Roman" w:cs="Times New Roman"/>
          <w:sz w:val="24"/>
          <w:szCs w:val="24"/>
        </w:rPr>
        <w:tab/>
      </w:r>
      <w:r w:rsidR="00A74F17">
        <w:rPr>
          <w:rFonts w:ascii="Times New Roman" w:hAnsi="Times New Roman" w:cs="Times New Roman"/>
          <w:sz w:val="24"/>
          <w:szCs w:val="24"/>
        </w:rPr>
        <w:tab/>
      </w:r>
      <w:r w:rsidR="00A74F17">
        <w:rPr>
          <w:rFonts w:ascii="Times New Roman" w:hAnsi="Times New Roman" w:cs="Times New Roman"/>
          <w:sz w:val="24"/>
          <w:szCs w:val="24"/>
        </w:rPr>
        <w:tab/>
      </w:r>
      <w:r w:rsidR="00A74F17">
        <w:rPr>
          <w:rFonts w:ascii="Times New Roman" w:hAnsi="Times New Roman" w:cs="Times New Roman"/>
          <w:sz w:val="24"/>
          <w:szCs w:val="24"/>
        </w:rPr>
        <w:tab/>
      </w:r>
      <w:r w:rsidR="000D44C4" w:rsidRPr="000D44C4">
        <w:rPr>
          <w:rFonts w:ascii="Times New Roman" w:hAnsi="Times New Roman" w:cs="Times New Roman"/>
          <w:sz w:val="24"/>
          <w:szCs w:val="24"/>
        </w:rPr>
        <w:t>Т.</w:t>
      </w:r>
      <w:r w:rsidR="00A74F17">
        <w:rPr>
          <w:rFonts w:ascii="Times New Roman" w:hAnsi="Times New Roman" w:cs="Times New Roman"/>
          <w:sz w:val="24"/>
          <w:szCs w:val="24"/>
        </w:rPr>
        <w:t xml:space="preserve"> </w:t>
      </w:r>
      <w:r w:rsidR="000D44C4" w:rsidRPr="000D44C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0D44C4" w:rsidRPr="000D44C4">
        <w:rPr>
          <w:rFonts w:ascii="Times New Roman" w:hAnsi="Times New Roman" w:cs="Times New Roman"/>
          <w:sz w:val="24"/>
          <w:szCs w:val="24"/>
        </w:rPr>
        <w:t>Грудо</w:t>
      </w:r>
      <w:proofErr w:type="spellEnd"/>
    </w:p>
    <w:p w:rsidR="003645B3" w:rsidRDefault="002779D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645B3" w:rsidSect="00B0382C">
          <w:headerReference w:type="default" r:id="rId7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a"/>
        <w:tblpPr w:leftFromText="180" w:rightFromText="180" w:vertAnchor="page" w:horzAnchor="margin" w:tblpY="526"/>
        <w:tblW w:w="17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819"/>
        <w:gridCol w:w="3010"/>
      </w:tblGrid>
      <w:tr w:rsidR="003645B3" w:rsidRPr="003645B3" w:rsidTr="00E92F1F">
        <w:trPr>
          <w:trHeight w:val="1685"/>
        </w:trPr>
        <w:tc>
          <w:tcPr>
            <w:tcW w:w="9923" w:type="dxa"/>
          </w:tcPr>
          <w:p w:rsidR="003645B3" w:rsidRPr="003645B3" w:rsidRDefault="003645B3" w:rsidP="003645B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829" w:type="dxa"/>
            <w:gridSpan w:val="2"/>
          </w:tcPr>
          <w:p w:rsidR="000D44C4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:rsidR="00E92F1F" w:rsidRPr="00134221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утвержденное постановлением </w:t>
            </w:r>
          </w:p>
          <w:p w:rsidR="00E92F1F" w:rsidRPr="00134221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  <w:p w:rsidR="003645B3" w:rsidRPr="003645B3" w:rsidRDefault="00E92F1F" w:rsidP="00A42C14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</w:t>
            </w:r>
            <w:r w:rsidR="00A42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42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A42C14"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2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 № 210</w:t>
            </w:r>
          </w:p>
        </w:tc>
      </w:tr>
      <w:tr w:rsidR="003645B3" w:rsidRPr="003645B3" w:rsidTr="00E92F1F">
        <w:trPr>
          <w:gridAfter w:val="1"/>
          <w:wAfter w:w="3010" w:type="dxa"/>
          <w:trHeight w:val="1292"/>
        </w:trPr>
        <w:tc>
          <w:tcPr>
            <w:tcW w:w="14742" w:type="dxa"/>
            <w:gridSpan w:val="2"/>
            <w:vAlign w:val="center"/>
          </w:tcPr>
          <w:p w:rsidR="003645B3" w:rsidRPr="003645B3" w:rsidRDefault="003645B3" w:rsidP="00E92F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</w:t>
            </w:r>
          </w:p>
          <w:p w:rsidR="003645B3" w:rsidRPr="003645B3" w:rsidRDefault="003645B3" w:rsidP="000D44C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      </w: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201</w:t>
            </w:r>
            <w:r w:rsidR="000D44C4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9</w:t>
            </w: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8370"/>
        <w:gridCol w:w="3118"/>
        <w:gridCol w:w="2977"/>
      </w:tblGrid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</w:p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645B3" w:rsidRPr="00E92F1F" w:rsidTr="002274C3">
        <w:trPr>
          <w:trHeight w:val="697"/>
        </w:trPr>
        <w:tc>
          <w:tcPr>
            <w:tcW w:w="15134" w:type="dxa"/>
            <w:gridSpan w:val="4"/>
            <w:vAlign w:val="center"/>
          </w:tcPr>
          <w:p w:rsidR="003645B3" w:rsidRPr="00E92F1F" w:rsidRDefault="003645B3" w:rsidP="002274C3">
            <w:pPr>
              <w:numPr>
                <w:ilvl w:val="0"/>
                <w:numId w:val="5"/>
              </w:num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проводимые под руководством главы поселения, председателя комиссии по предупреждению и ликвидации ЧС и обеспечению пожарной безопасности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нормативно-правовых актов по вопросам ГО ЧС и пожарной безопасности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основных мероприятий по гражданской обороне, чрезвычайным ситуациям и пожарной безопасности на территории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0D44C4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поселения. 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комиссии по предупреждению и ликвидации чрезвычайных ситуаций природного и техногенного характера и обеспечения пожарной безопасности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комиссии ЧС и ОПБ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содействию устойчивому функционированию организаций, предприятий, учреждений городского поселения Игрим</w:t>
            </w:r>
            <w:r w:rsid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 ЧС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комиссии ЧС и ОПБ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основных мероприятий ГО ЧС и ПБ городского поселения 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(проверка) системы оповещения о чрезвычайных ситуациях в местах массового пребывания людей на территории городского поселения Игрим.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C3" w:rsidRPr="002274C3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гражданской защите населения администрации Березовского района 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контроль за обстановкой в пожароопасный период, подготовка объектов к </w:t>
            </w:r>
            <w:proofErr w:type="spellStart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</w:t>
            </w:r>
            <w:proofErr w:type="spellEnd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летнему пожароопасному периоду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весенне-летний период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учреждений.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контроль за обстановкой в пожароопасный период, подготовка объектов к осенне-зимнему пожароопасному периоду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осенне-зимний период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учреждений.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2274C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рейдов по инструктированию населения по пожарной безопасности (жилой фонд)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C3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КУ ХМАО-Югры «</w:t>
            </w:r>
            <w:proofErr w:type="spellStart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Центроспас</w:t>
            </w:r>
            <w:proofErr w:type="spellEnd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Березовскому району</w:t>
            </w:r>
          </w:p>
          <w:p w:rsidR="002274C3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ИМУП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274C3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ОМВД России по Березовскому району</w:t>
            </w:r>
          </w:p>
          <w:p w:rsidR="002274C3" w:rsidRPr="00E92F1F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ГО и ЧС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технически-исправного состояния систем наружного противопожарного водоснабжения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  <w:tr w:rsidR="003645B3" w:rsidRPr="00E92F1F" w:rsidTr="002274C3">
        <w:tc>
          <w:tcPr>
            <w:tcW w:w="15134" w:type="dxa"/>
            <w:gridSpan w:val="4"/>
            <w:vAlign w:val="center"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45B3" w:rsidRPr="00E92F1F" w:rsidRDefault="003645B3" w:rsidP="002274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подготовке сил и средств ГО ЧС и ПБ, должностных лиц, специалистов и населения</w:t>
            </w:r>
          </w:p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подведения итогов выполнения мероприятий ГО ЧС и пожарной безопасности за прошлый год и постановка задач на следующий год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2274C3">
        <w:trPr>
          <w:trHeight w:val="410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мероприятий в </w:t>
            </w:r>
            <w:r w:rsid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подготовки и проведения Н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овогодних и Рождественских праздников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руководителей.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населения в области ГО ЧС и пожарной безопасности, выпуск и распространение наглядной агитации (памяток, листовок, плакатов) 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технического обслуживания средств оповещения населения при ГО и ЧС и ПБ (ремонт, охрана и содержание), по необходимости.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ЧС, организационный отдел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рейдов по предупреждению пожаров, гибели и травматизма людей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мерах пожарной безопасности и </w:t>
            </w:r>
            <w:r w:rsidRPr="00E9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 людей на водных объектах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до населения по защите от чрезвычайных ситуаций и пожарной безопасности через СМИ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rPr>
          <w:trHeight w:val="626"/>
        </w:trPr>
        <w:tc>
          <w:tcPr>
            <w:tcW w:w="151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 по обеспечению безопасности людей на водных объектах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КЧС и ОПБ и безопасности </w:t>
            </w:r>
            <w:r w:rsid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на водных объектах на 201</w:t>
            </w:r>
            <w:r w:rsidR="000D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организационно-технических мероприятий по пропуску весеннего паводка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организационно-технических мероприятий и принятие дополнительных мер пожарной безопасности на весенне-летний пожароопасный период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обеспечению безопасности людей на водных объектах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134221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Pr="00E92F1F" w:rsidRDefault="00134221" w:rsidP="001342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Pr="00E92F1F" w:rsidRDefault="00134221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профилактических акций «Безопасный лед»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Pr="00E92F1F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221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ГИМС, </w:t>
            </w:r>
          </w:p>
          <w:p w:rsidR="00134221" w:rsidRPr="00E92F1F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ОМВД России по Березовскому району</w:t>
            </w:r>
          </w:p>
        </w:tc>
      </w:tr>
      <w:tr w:rsidR="002274C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безаварийного пропуска паводковых вод, выполнение </w:t>
            </w:r>
            <w:proofErr w:type="spellStart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уточнение зон затопления (подтопления)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апрель-июль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  <w:tr w:rsidR="002274C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 на водных объектах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</w:tbl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013B" w:rsidRPr="002B1162" w:rsidRDefault="003E013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E013B" w:rsidRPr="002B1162" w:rsidSect="00420D15">
      <w:pgSz w:w="16838" w:h="11906" w:orient="landscape"/>
      <w:pgMar w:top="8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34" w:rsidRDefault="002B3434" w:rsidP="002E6BA5">
      <w:pPr>
        <w:spacing w:after="0" w:line="240" w:lineRule="auto"/>
      </w:pPr>
      <w:r>
        <w:separator/>
      </w:r>
    </w:p>
  </w:endnote>
  <w:endnote w:type="continuationSeparator" w:id="0">
    <w:p w:rsidR="002B3434" w:rsidRDefault="002B3434" w:rsidP="002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34" w:rsidRDefault="002B3434" w:rsidP="002E6BA5">
      <w:pPr>
        <w:spacing w:after="0" w:line="240" w:lineRule="auto"/>
      </w:pPr>
      <w:r>
        <w:separator/>
      </w:r>
    </w:p>
  </w:footnote>
  <w:footnote w:type="continuationSeparator" w:id="0">
    <w:p w:rsidR="002B3434" w:rsidRDefault="002B3434" w:rsidP="002E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A5" w:rsidRPr="002E6BA5" w:rsidRDefault="002E6BA5" w:rsidP="002E6BA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A7B"/>
    <w:multiLevelType w:val="hybridMultilevel"/>
    <w:tmpl w:val="A2AC2B58"/>
    <w:lvl w:ilvl="0" w:tplc="31CA71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869A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E14AFD"/>
    <w:multiLevelType w:val="hybridMultilevel"/>
    <w:tmpl w:val="EB58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58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CC418F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F20E70"/>
    <w:multiLevelType w:val="hybridMultilevel"/>
    <w:tmpl w:val="79BC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9B"/>
    <w:rsid w:val="00002E64"/>
    <w:rsid w:val="000121A5"/>
    <w:rsid w:val="00056045"/>
    <w:rsid w:val="00056AC6"/>
    <w:rsid w:val="00095D7D"/>
    <w:rsid w:val="000C6E70"/>
    <w:rsid w:val="000D44C4"/>
    <w:rsid w:val="000E5E0C"/>
    <w:rsid w:val="000F6DB1"/>
    <w:rsid w:val="00101B40"/>
    <w:rsid w:val="00115C45"/>
    <w:rsid w:val="00134221"/>
    <w:rsid w:val="0016281D"/>
    <w:rsid w:val="00166AD3"/>
    <w:rsid w:val="00184333"/>
    <w:rsid w:val="00193D45"/>
    <w:rsid w:val="0019402A"/>
    <w:rsid w:val="001A5011"/>
    <w:rsid w:val="001B312A"/>
    <w:rsid w:val="002274C3"/>
    <w:rsid w:val="002641A8"/>
    <w:rsid w:val="002779DB"/>
    <w:rsid w:val="002B1162"/>
    <w:rsid w:val="002B3434"/>
    <w:rsid w:val="002E3F91"/>
    <w:rsid w:val="002E6BA5"/>
    <w:rsid w:val="00341F25"/>
    <w:rsid w:val="003455B7"/>
    <w:rsid w:val="003555FF"/>
    <w:rsid w:val="003645B3"/>
    <w:rsid w:val="003676EB"/>
    <w:rsid w:val="00376754"/>
    <w:rsid w:val="003A1825"/>
    <w:rsid w:val="003A5F50"/>
    <w:rsid w:val="003C3AB7"/>
    <w:rsid w:val="003D2A17"/>
    <w:rsid w:val="003E013B"/>
    <w:rsid w:val="00432E20"/>
    <w:rsid w:val="00437E6F"/>
    <w:rsid w:val="00445B36"/>
    <w:rsid w:val="00497B19"/>
    <w:rsid w:val="004A7CE3"/>
    <w:rsid w:val="004B092F"/>
    <w:rsid w:val="004C5CC2"/>
    <w:rsid w:val="004D7DE0"/>
    <w:rsid w:val="00522050"/>
    <w:rsid w:val="00557E62"/>
    <w:rsid w:val="0056246C"/>
    <w:rsid w:val="00573C1A"/>
    <w:rsid w:val="00592FA2"/>
    <w:rsid w:val="00642D86"/>
    <w:rsid w:val="00657B94"/>
    <w:rsid w:val="0067370C"/>
    <w:rsid w:val="006A7261"/>
    <w:rsid w:val="006B2722"/>
    <w:rsid w:val="006C3992"/>
    <w:rsid w:val="006E7612"/>
    <w:rsid w:val="006F2CEA"/>
    <w:rsid w:val="00756E60"/>
    <w:rsid w:val="0076644C"/>
    <w:rsid w:val="00772DD3"/>
    <w:rsid w:val="007833B8"/>
    <w:rsid w:val="007B34D8"/>
    <w:rsid w:val="007C6900"/>
    <w:rsid w:val="008065F0"/>
    <w:rsid w:val="00824458"/>
    <w:rsid w:val="00834A8E"/>
    <w:rsid w:val="0085331A"/>
    <w:rsid w:val="00883F3C"/>
    <w:rsid w:val="008C244D"/>
    <w:rsid w:val="008F0F16"/>
    <w:rsid w:val="008F5CF9"/>
    <w:rsid w:val="009270A9"/>
    <w:rsid w:val="00953ACA"/>
    <w:rsid w:val="00976890"/>
    <w:rsid w:val="0098768B"/>
    <w:rsid w:val="009D24CF"/>
    <w:rsid w:val="00A0227E"/>
    <w:rsid w:val="00A425D4"/>
    <w:rsid w:val="00A42C14"/>
    <w:rsid w:val="00A43423"/>
    <w:rsid w:val="00A533E1"/>
    <w:rsid w:val="00A74F17"/>
    <w:rsid w:val="00AA4B9B"/>
    <w:rsid w:val="00AB504D"/>
    <w:rsid w:val="00AC5778"/>
    <w:rsid w:val="00AD3244"/>
    <w:rsid w:val="00AE0210"/>
    <w:rsid w:val="00AF0650"/>
    <w:rsid w:val="00B0382C"/>
    <w:rsid w:val="00B07B71"/>
    <w:rsid w:val="00B274D1"/>
    <w:rsid w:val="00B30CB9"/>
    <w:rsid w:val="00B33963"/>
    <w:rsid w:val="00B623D2"/>
    <w:rsid w:val="00B63A33"/>
    <w:rsid w:val="00B67D14"/>
    <w:rsid w:val="00BA302A"/>
    <w:rsid w:val="00BF4842"/>
    <w:rsid w:val="00C3632F"/>
    <w:rsid w:val="00C50E41"/>
    <w:rsid w:val="00C82AA4"/>
    <w:rsid w:val="00CB5DE1"/>
    <w:rsid w:val="00CF0D71"/>
    <w:rsid w:val="00D14FED"/>
    <w:rsid w:val="00D220A2"/>
    <w:rsid w:val="00D55181"/>
    <w:rsid w:val="00D627B8"/>
    <w:rsid w:val="00D72048"/>
    <w:rsid w:val="00DD7909"/>
    <w:rsid w:val="00E039A1"/>
    <w:rsid w:val="00E66166"/>
    <w:rsid w:val="00E92F1F"/>
    <w:rsid w:val="00F27D5B"/>
    <w:rsid w:val="00F34DF7"/>
    <w:rsid w:val="00F51683"/>
    <w:rsid w:val="00F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3E964-5C8E-4271-A176-FE21F48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BA5"/>
  </w:style>
  <w:style w:type="paragraph" w:styleId="a8">
    <w:name w:val="footer"/>
    <w:basedOn w:val="a"/>
    <w:link w:val="a9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BA5"/>
  </w:style>
  <w:style w:type="table" w:styleId="aa">
    <w:name w:val="Table Grid"/>
    <w:basedOn w:val="a1"/>
    <w:uiPriority w:val="39"/>
    <w:rsid w:val="0036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Ромащенко Валентина Алексеевна</dc:creator>
  <cp:lastModifiedBy>Admin</cp:lastModifiedBy>
  <cp:revision>4</cp:revision>
  <cp:lastPrinted>2018-12-07T04:04:00Z</cp:lastPrinted>
  <dcterms:created xsi:type="dcterms:W3CDTF">2018-12-07T04:07:00Z</dcterms:created>
  <dcterms:modified xsi:type="dcterms:W3CDTF">2018-12-07T04:14:00Z</dcterms:modified>
</cp:coreProperties>
</file>