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6B" w:rsidRPr="00EA647D" w:rsidRDefault="0055336B" w:rsidP="0055336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дминистрация</w:t>
      </w:r>
    </w:p>
    <w:p w:rsidR="0055336B" w:rsidRPr="00EA647D" w:rsidRDefault="0055336B" w:rsidP="0055336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городского поселения ИГРИМ</w:t>
      </w:r>
    </w:p>
    <w:p w:rsidR="0055336B" w:rsidRPr="00EA647D" w:rsidRDefault="0055336B" w:rsidP="0055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55336B" w:rsidRPr="00EA647D" w:rsidRDefault="0055336B" w:rsidP="0055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55336B" w:rsidRPr="00EA647D" w:rsidRDefault="0055336B" w:rsidP="0055336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36B" w:rsidRPr="00EA647D" w:rsidRDefault="0055336B" w:rsidP="0055336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55336B" w:rsidRPr="00EA647D" w:rsidRDefault="0055336B" w:rsidP="00553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36B" w:rsidRDefault="0055336B" w:rsidP="00553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73A3B">
        <w:rPr>
          <w:rFonts w:ascii="Times New Roman" w:eastAsia="Times New Roman" w:hAnsi="Times New Roman" w:cs="Times New Roman"/>
          <w:sz w:val="28"/>
          <w:szCs w:val="28"/>
        </w:rPr>
        <w:t xml:space="preserve">27»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3A3B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167D2B" w:rsidRPr="0055336B" w:rsidRDefault="0055336B" w:rsidP="00167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336B">
        <w:rPr>
          <w:rFonts w:ascii="Times New Roman" w:hAnsi="Times New Roman" w:cs="Times New Roman"/>
          <w:bCs/>
          <w:sz w:val="28"/>
          <w:szCs w:val="28"/>
        </w:rPr>
        <w:t>пгт. Игрим</w:t>
      </w:r>
    </w:p>
    <w:p w:rsidR="0055336B" w:rsidRDefault="0055336B" w:rsidP="0055336B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5336B" w:rsidRDefault="0055336B" w:rsidP="0055336B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67D2B" w:rsidRPr="0055336B" w:rsidRDefault="0055336B" w:rsidP="0055336B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36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</w:t>
      </w:r>
      <w:r w:rsidR="00854588" w:rsidRPr="00553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36B">
        <w:rPr>
          <w:rFonts w:ascii="Times New Roman" w:hAnsi="Times New Roman" w:cs="Times New Roman"/>
          <w:b/>
          <w:bCs/>
          <w:sz w:val="28"/>
          <w:szCs w:val="28"/>
        </w:rPr>
        <w:t>элемента планировочной структуры</w:t>
      </w:r>
    </w:p>
    <w:p w:rsidR="00167D2B" w:rsidRDefault="00167D2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D2B" w:rsidRDefault="00167D2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</w:t>
      </w:r>
      <w:r w:rsidR="001E496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1E496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854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12</w:t>
        </w:r>
      </w:hyperlink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</w:t>
      </w:r>
      <w:r w:rsidR="0056385F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Федерации",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городского поселения Игрим</w:t>
      </w:r>
    </w:p>
    <w:p w:rsidR="0055336B" w:rsidRDefault="0055336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36B" w:rsidRDefault="0055336B" w:rsidP="005533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5336B" w:rsidRPr="00854588" w:rsidRDefault="0055336B" w:rsidP="005533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7" w:history="1">
        <w:r w:rsidRPr="00854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согласно </w:t>
      </w:r>
      <w:r w:rsidR="0055336B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55336B" w:rsidRDefault="00167D2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постановлении и обеспечить его размещение на официальном сайте органа местного самоуправления в телекоммуникационной сети «Интернет».</w:t>
      </w:r>
    </w:p>
    <w:p w:rsidR="00167D2B" w:rsidRPr="00854588" w:rsidRDefault="0055336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67D2B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обнародования.</w:t>
      </w:r>
    </w:p>
    <w:p w:rsidR="00167D2B" w:rsidRPr="00854588" w:rsidRDefault="0055336B" w:rsidP="00684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67D2B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постановления возложить на заместителя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Храмикова С.А.</w:t>
      </w:r>
      <w:r w:rsidR="00707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7D2B" w:rsidRPr="00854588" w:rsidRDefault="00167D2B" w:rsidP="0068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36B" w:rsidRDefault="0055336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</w:t>
      </w:r>
    </w:p>
    <w:p w:rsidR="0032590A" w:rsidRDefault="0055336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Игрим                                                                            Т.А. Грудо</w:t>
      </w:r>
    </w:p>
    <w:p w:rsidR="0055336B" w:rsidRDefault="0055336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72C" w:rsidRDefault="0068472C" w:rsidP="00553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55336B" w:rsidRDefault="00167D2B" w:rsidP="00167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55336B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</w:t>
      </w:r>
    </w:p>
    <w:p w:rsidR="00167D2B" w:rsidRPr="0055336B" w:rsidRDefault="00167D2B" w:rsidP="00167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55336B">
        <w:rPr>
          <w:rFonts w:ascii="Times New Roman" w:hAnsi="Times New Roman" w:cs="Times New Roman"/>
          <w:color w:val="000000" w:themeColor="text1"/>
          <w:szCs w:val="28"/>
        </w:rPr>
        <w:t>к постановлению</w:t>
      </w:r>
    </w:p>
    <w:p w:rsidR="00167D2B" w:rsidRPr="0055336B" w:rsidRDefault="00167D2B" w:rsidP="00167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55336B">
        <w:rPr>
          <w:rFonts w:ascii="Times New Roman" w:hAnsi="Times New Roman" w:cs="Times New Roman"/>
          <w:color w:val="000000" w:themeColor="text1"/>
          <w:szCs w:val="28"/>
        </w:rPr>
        <w:t xml:space="preserve">администрации </w:t>
      </w:r>
      <w:r w:rsidR="0055336B" w:rsidRPr="0055336B">
        <w:rPr>
          <w:rFonts w:ascii="Times New Roman" w:hAnsi="Times New Roman" w:cs="Times New Roman"/>
          <w:color w:val="000000" w:themeColor="text1"/>
          <w:szCs w:val="28"/>
        </w:rPr>
        <w:t xml:space="preserve">городского </w:t>
      </w:r>
      <w:r w:rsidR="001E496C" w:rsidRPr="0055336B">
        <w:rPr>
          <w:rFonts w:ascii="Times New Roman" w:hAnsi="Times New Roman" w:cs="Times New Roman"/>
          <w:color w:val="000000" w:themeColor="text1"/>
          <w:szCs w:val="28"/>
        </w:rPr>
        <w:t>поселения</w:t>
      </w:r>
      <w:r w:rsidRPr="0055336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5336B" w:rsidRPr="0055336B">
        <w:rPr>
          <w:rFonts w:ascii="Times New Roman" w:hAnsi="Times New Roman" w:cs="Times New Roman"/>
          <w:color w:val="000000" w:themeColor="text1"/>
          <w:szCs w:val="28"/>
        </w:rPr>
        <w:t>Игрим</w:t>
      </w:r>
    </w:p>
    <w:p w:rsidR="00167D2B" w:rsidRPr="0055336B" w:rsidRDefault="00167D2B" w:rsidP="00167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55336B">
        <w:rPr>
          <w:rFonts w:ascii="Times New Roman" w:hAnsi="Times New Roman" w:cs="Times New Roman"/>
          <w:color w:val="000000" w:themeColor="text1"/>
          <w:szCs w:val="28"/>
        </w:rPr>
        <w:t xml:space="preserve">от </w:t>
      </w:r>
      <w:r w:rsidR="00073A3B">
        <w:rPr>
          <w:rFonts w:ascii="Times New Roman" w:hAnsi="Times New Roman" w:cs="Times New Roman"/>
          <w:color w:val="000000" w:themeColor="text1"/>
          <w:szCs w:val="28"/>
        </w:rPr>
        <w:t>«27</w:t>
      </w:r>
      <w:r w:rsidR="0055336B" w:rsidRPr="0055336B">
        <w:rPr>
          <w:rFonts w:ascii="Times New Roman" w:hAnsi="Times New Roman" w:cs="Times New Roman"/>
          <w:color w:val="000000" w:themeColor="text1"/>
          <w:szCs w:val="28"/>
        </w:rPr>
        <w:t>»</w:t>
      </w:r>
      <w:r w:rsidR="00073A3B">
        <w:rPr>
          <w:rFonts w:ascii="Times New Roman" w:hAnsi="Times New Roman" w:cs="Times New Roman"/>
          <w:color w:val="000000" w:themeColor="text1"/>
          <w:szCs w:val="28"/>
        </w:rPr>
        <w:t xml:space="preserve"> июня </w:t>
      </w:r>
      <w:r w:rsidRPr="0055336B">
        <w:rPr>
          <w:rFonts w:ascii="Times New Roman" w:hAnsi="Times New Roman" w:cs="Times New Roman"/>
          <w:color w:val="000000" w:themeColor="text1"/>
          <w:szCs w:val="28"/>
        </w:rPr>
        <w:t>2019</w:t>
      </w:r>
      <w:r w:rsidR="00087DB9" w:rsidRPr="0055336B">
        <w:rPr>
          <w:rFonts w:ascii="Times New Roman" w:hAnsi="Times New Roman" w:cs="Times New Roman"/>
          <w:color w:val="000000" w:themeColor="text1"/>
          <w:szCs w:val="28"/>
        </w:rPr>
        <w:t xml:space="preserve"> №</w:t>
      </w:r>
      <w:r w:rsidR="00073A3B">
        <w:rPr>
          <w:rFonts w:ascii="Times New Roman" w:hAnsi="Times New Roman" w:cs="Times New Roman"/>
          <w:color w:val="000000" w:themeColor="text1"/>
          <w:szCs w:val="28"/>
        </w:rPr>
        <w:t>105</w:t>
      </w:r>
      <w:r w:rsidRPr="0055336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07407" w:rsidRPr="0055336B">
        <w:rPr>
          <w:rFonts w:ascii="Times New Roman" w:hAnsi="Times New Roman" w:cs="Times New Roman"/>
          <w:color w:val="000000" w:themeColor="text1"/>
          <w:szCs w:val="28"/>
        </w:rPr>
        <w:t xml:space="preserve">    </w:t>
      </w: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27"/>
      <w:bookmarkEnd w:id="1"/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ВЫЯВЛЕНИИ И УЧЕТЕ МНЕНИЯ СОБСТВЕННИКОВ ПОМЕЩЕНИЙ</w:t>
      </w:r>
      <w:r w:rsidR="009F0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МНОГОКВАРТИРНЫХ ДОМАХ О СОЗДАНИИ ПАРКОВОК ОБЩЕГО</w:t>
      </w:r>
      <w:r w:rsidR="009F0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ПОЛЬЗОВАНИЯ, А ТАКЖЕ УСТАНОВЛЕНИИ ГРАНИЦ ЭЛЕМЕНТА</w:t>
      </w:r>
      <w:r w:rsidR="009F0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ПЛАНИРОВОЧНОЙ СТРУКТУРЫ</w:t>
      </w: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1. Общие положения</w:t>
      </w:r>
    </w:p>
    <w:p w:rsidR="00167D2B" w:rsidRPr="00854588" w:rsidRDefault="00167D2B" w:rsidP="001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1. 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</w:t>
      </w:r>
      <w:r w:rsidR="0008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лемента планировочной структуры 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Положение), разработано в соответствии с </w:t>
      </w:r>
      <w:hyperlink r:id="rId7" w:history="1">
        <w:r w:rsidRPr="00854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части 1 статьи 16</w:t>
        </w:r>
      </w:hyperlink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68472C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06.10.2003 №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854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12</w:t>
        </w:r>
      </w:hyperlink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</w:t>
      </w:r>
      <w:r w:rsidR="0068472C">
        <w:rPr>
          <w:rFonts w:ascii="Times New Roman" w:hAnsi="Times New Roman" w:cs="Times New Roman"/>
          <w:color w:val="000000" w:themeColor="text1"/>
          <w:sz w:val="28"/>
          <w:szCs w:val="28"/>
        </w:rPr>
        <w:t>017 №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7C6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2. Выявление и учет мнения собственников помещений в многоквартирных домах о создании парковок общего пользования, а также установление границ элемента планировочной структуры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1.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принимается администрацией город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Игрим 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2.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3.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4.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Выявление и учет мнения собственников помещений в многоквартирных домах о создании парковок общего пользования, а также 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установлении границ элемента планировочной структуры осуществляется в виде опроса собственников помещений.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6. В опросе граждан имеют право участвовать жители город</w:t>
      </w:r>
      <w:r w:rsidR="001E496C">
        <w:rPr>
          <w:rFonts w:ascii="Times New Roman" w:hAnsi="Times New Roman" w:cs="Times New Roman"/>
          <w:color w:val="000000" w:themeColor="text1"/>
          <w:sz w:val="28"/>
          <w:szCs w:val="28"/>
        </w:rPr>
        <w:t>ского (сельского) поселения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достигшие 18 лет.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7. Порядок назначения, проведения и подведения итогов опроса граждан: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опрос граждан назначается администрацией </w:t>
      </w:r>
      <w:r w:rsidR="001E496C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1E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Игрим;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7"/>
      <w:bookmarkEnd w:id="2"/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 позднее чем за пять дней до дня проведения опроса администрация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Игрим 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извещает граждан о данной возможности путем: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соответствующих объявлений на официаль</w:t>
      </w:r>
      <w:r w:rsidR="00F45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</w:t>
      </w:r>
      <w:r w:rsidR="003E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опубликования соответствующих объявлений в официальных печатных средствах массовой информации, в которых публикуются акты администрации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размещения соответствующих объявлений на информационных стендах (стойках) в помещениях администрации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соответствующего сообщения в помещениях многоквартирных домов и доступного для всех собственников помещений (информационные доски у входных дверей в подъезды домов);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иными доступными способами.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3) в объявлениях указываются анкета и/или ссылка на анкету, размещенную на официал</w:t>
      </w:r>
      <w:r w:rsidR="00F45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ьном сайте администрации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  <w:r w:rsidR="00F52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адрес территории, в отношении которой принято решение о создании парковок общего пользования;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фамилия, имя, отчество голосующего, адрес его проживания;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назначение и вместительность (количество машино-мест) парковки общего пользования;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границы элемента планировочной структуры;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- ваши предложения и пожелания.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4) опрос длится в течение 30 календарных дней;</w:t>
      </w:r>
    </w:p>
    <w:p w:rsidR="00167D2B" w:rsidRPr="00854588" w:rsidRDefault="00167D2B" w:rsidP="00EC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подведение итогов голосования осуществляется администрацией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D2B" w:rsidRPr="00854588" w:rsidRDefault="0036381B" w:rsidP="00EC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7D2B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итоги голосования размещаются всеми возможными путями, указанными в </w:t>
      </w:r>
      <w:hyperlink w:anchor="Par47" w:history="1">
        <w:r w:rsidR="00167D2B" w:rsidRPr="00854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7</w:t>
        </w:r>
      </w:hyperlink>
      <w:r w:rsidR="00167D2B"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477B6E" w:rsidRDefault="00167D2B" w:rsidP="001E496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по результатам голосования администрацией </w:t>
      </w:r>
      <w:r w:rsidR="0055336B" w:rsidRPr="005533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Игрим</w:t>
      </w:r>
      <w:r w:rsidR="0055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соответствующие действия по созданию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sectPr w:rsidR="00477B6E" w:rsidSect="008F1FE8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18" w:rsidRDefault="00196918" w:rsidP="00F87CA5">
      <w:pPr>
        <w:spacing w:after="0" w:line="240" w:lineRule="auto"/>
      </w:pPr>
      <w:r>
        <w:separator/>
      </w:r>
    </w:p>
  </w:endnote>
  <w:endnote w:type="continuationSeparator" w:id="0">
    <w:p w:rsidR="00196918" w:rsidRDefault="00196918" w:rsidP="00F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18" w:rsidRDefault="00196918" w:rsidP="00F87CA5">
      <w:pPr>
        <w:spacing w:after="0" w:line="240" w:lineRule="auto"/>
      </w:pPr>
      <w:r>
        <w:separator/>
      </w:r>
    </w:p>
  </w:footnote>
  <w:footnote w:type="continuationSeparator" w:id="0">
    <w:p w:rsidR="00196918" w:rsidRDefault="00196918" w:rsidP="00F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65689"/>
      <w:docPartObj>
        <w:docPartGallery w:val="Page Numbers (Top of Page)"/>
        <w:docPartUnique/>
      </w:docPartObj>
    </w:sdtPr>
    <w:sdtEndPr/>
    <w:sdtContent>
      <w:p w:rsidR="00F87CA5" w:rsidRDefault="007572D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3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CA5" w:rsidRDefault="00F87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D2B"/>
    <w:rsid w:val="000042B6"/>
    <w:rsid w:val="00071DCD"/>
    <w:rsid w:val="00073A3B"/>
    <w:rsid w:val="00087DB9"/>
    <w:rsid w:val="00162D47"/>
    <w:rsid w:val="00167D2B"/>
    <w:rsid w:val="00196918"/>
    <w:rsid w:val="001E496C"/>
    <w:rsid w:val="00220582"/>
    <w:rsid w:val="002D6146"/>
    <w:rsid w:val="0032590A"/>
    <w:rsid w:val="0036381B"/>
    <w:rsid w:val="003E0C5E"/>
    <w:rsid w:val="00441604"/>
    <w:rsid w:val="00477B6E"/>
    <w:rsid w:val="0055336B"/>
    <w:rsid w:val="0056385F"/>
    <w:rsid w:val="006825D9"/>
    <w:rsid w:val="0068472C"/>
    <w:rsid w:val="00707407"/>
    <w:rsid w:val="00707DDA"/>
    <w:rsid w:val="007572D9"/>
    <w:rsid w:val="00757F38"/>
    <w:rsid w:val="00854588"/>
    <w:rsid w:val="0091728D"/>
    <w:rsid w:val="00947C61"/>
    <w:rsid w:val="009B7B26"/>
    <w:rsid w:val="009F0D07"/>
    <w:rsid w:val="00AC49BA"/>
    <w:rsid w:val="00B0212F"/>
    <w:rsid w:val="00BE6A00"/>
    <w:rsid w:val="00C94952"/>
    <w:rsid w:val="00CA1361"/>
    <w:rsid w:val="00EB0400"/>
    <w:rsid w:val="00EC60B7"/>
    <w:rsid w:val="00EE2D28"/>
    <w:rsid w:val="00F45CA4"/>
    <w:rsid w:val="00F529EC"/>
    <w:rsid w:val="00F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4CE2-BFBB-4B03-87CB-C581022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CA5"/>
  </w:style>
  <w:style w:type="paragraph" w:styleId="a5">
    <w:name w:val="footer"/>
    <w:basedOn w:val="a"/>
    <w:link w:val="a6"/>
    <w:uiPriority w:val="99"/>
    <w:semiHidden/>
    <w:unhideWhenUsed/>
    <w:rsid w:val="00F8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CA5"/>
  </w:style>
  <w:style w:type="paragraph" w:styleId="a7">
    <w:name w:val="Balloon Text"/>
    <w:basedOn w:val="a"/>
    <w:link w:val="a8"/>
    <w:uiPriority w:val="99"/>
    <w:semiHidden/>
    <w:unhideWhenUsed/>
    <w:rsid w:val="0055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81D55785C5F867AADB1EBEDAEFBDFCD762A790DCF0D2F38C24F1F2B11DC1B359A97F1DC055FEA7869D5CEE9AA9CDDA3150F4E4563642Fj90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A81D55785C5F867AADB1EBEDAEFBDFCD762C7C03CF0D2F38C24F1F2B11DC1B359A97F8D90455BF2D26D492ACF78FDCAD150D485Aj60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81D55785C5F867AADB1EBEDAEFBDFCD762A790DCF0D2F38C24F1F2B11DC1B359A97F1DC055FEA7869D5CEE9AA9CDDA3150F4E4563642Fj904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4</cp:revision>
  <cp:lastPrinted>2019-06-26T13:21:00Z</cp:lastPrinted>
  <dcterms:created xsi:type="dcterms:W3CDTF">2019-06-25T16:36:00Z</dcterms:created>
  <dcterms:modified xsi:type="dcterms:W3CDTF">2019-06-28T12:24:00Z</dcterms:modified>
</cp:coreProperties>
</file>