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28" w:rsidRDefault="001E3028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1E3028">
        <w:rPr>
          <w:rFonts w:ascii="Times New Roman" w:hAnsi="Times New Roman" w:cs="Times New Roman"/>
          <w:sz w:val="28"/>
          <w:szCs w:val="28"/>
        </w:rPr>
        <w:t>16</w:t>
      </w:r>
      <w:r w:rsidRPr="000B6A0D">
        <w:rPr>
          <w:rFonts w:ascii="Times New Roman" w:hAnsi="Times New Roman" w:cs="Times New Roman"/>
          <w:sz w:val="28"/>
          <w:szCs w:val="28"/>
        </w:rPr>
        <w:t xml:space="preserve">» </w:t>
      </w:r>
      <w:r w:rsidR="00297732">
        <w:rPr>
          <w:rFonts w:ascii="Times New Roman" w:hAnsi="Times New Roman" w:cs="Times New Roman"/>
          <w:sz w:val="28"/>
          <w:szCs w:val="28"/>
        </w:rPr>
        <w:t>июля</w:t>
      </w:r>
      <w:r w:rsidRPr="000B6A0D">
        <w:rPr>
          <w:rFonts w:ascii="Times New Roman" w:hAnsi="Times New Roman" w:cs="Times New Roman"/>
          <w:sz w:val="28"/>
          <w:szCs w:val="28"/>
        </w:rPr>
        <w:t xml:space="preserve"> 201</w:t>
      </w:r>
      <w:r w:rsidR="00297732">
        <w:rPr>
          <w:rFonts w:ascii="Times New Roman" w:hAnsi="Times New Roman" w:cs="Times New Roman"/>
          <w:sz w:val="28"/>
          <w:szCs w:val="28"/>
        </w:rPr>
        <w:t>9</w:t>
      </w:r>
      <w:r w:rsidRPr="000B6A0D">
        <w:rPr>
          <w:rFonts w:ascii="Times New Roman" w:hAnsi="Times New Roman" w:cs="Times New Roman"/>
          <w:sz w:val="28"/>
          <w:szCs w:val="28"/>
        </w:rPr>
        <w:t xml:space="preserve"> год</w:t>
      </w:r>
      <w:r w:rsidR="0022096C">
        <w:rPr>
          <w:rFonts w:ascii="Times New Roman" w:hAnsi="Times New Roman" w:cs="Times New Roman"/>
          <w:sz w:val="28"/>
          <w:szCs w:val="28"/>
        </w:rPr>
        <w:tab/>
      </w:r>
      <w:r w:rsidR="0022096C">
        <w:rPr>
          <w:rFonts w:ascii="Times New Roman" w:hAnsi="Times New Roman" w:cs="Times New Roman"/>
          <w:sz w:val="28"/>
          <w:szCs w:val="28"/>
        </w:rPr>
        <w:tab/>
      </w:r>
      <w:r w:rsidR="0022096C">
        <w:rPr>
          <w:rFonts w:ascii="Times New Roman" w:hAnsi="Times New Roman" w:cs="Times New Roman"/>
          <w:sz w:val="28"/>
          <w:szCs w:val="28"/>
        </w:rPr>
        <w:tab/>
      </w:r>
      <w:r w:rsidR="0022096C">
        <w:rPr>
          <w:rFonts w:ascii="Times New Roman" w:hAnsi="Times New Roman" w:cs="Times New Roman"/>
          <w:sz w:val="28"/>
          <w:szCs w:val="28"/>
        </w:rPr>
        <w:tab/>
      </w:r>
      <w:r w:rsidR="0022096C">
        <w:rPr>
          <w:rFonts w:ascii="Times New Roman" w:hAnsi="Times New Roman" w:cs="Times New Roman"/>
          <w:sz w:val="28"/>
          <w:szCs w:val="28"/>
        </w:rPr>
        <w:tab/>
      </w:r>
      <w:r w:rsidR="0022096C">
        <w:rPr>
          <w:rFonts w:ascii="Times New Roman" w:hAnsi="Times New Roman" w:cs="Times New Roman"/>
          <w:sz w:val="28"/>
          <w:szCs w:val="28"/>
        </w:rPr>
        <w:tab/>
      </w:r>
      <w:r w:rsidR="0022096C">
        <w:rPr>
          <w:rFonts w:ascii="Times New Roman" w:hAnsi="Times New Roman" w:cs="Times New Roman"/>
          <w:sz w:val="28"/>
          <w:szCs w:val="28"/>
        </w:rPr>
        <w:tab/>
      </w:r>
      <w:r w:rsidR="0022096C">
        <w:rPr>
          <w:rFonts w:ascii="Times New Roman" w:hAnsi="Times New Roman" w:cs="Times New Roman"/>
          <w:sz w:val="28"/>
          <w:szCs w:val="28"/>
        </w:rPr>
        <w:tab/>
      </w:r>
      <w:r w:rsidRPr="000B6A0D">
        <w:rPr>
          <w:rFonts w:ascii="Times New Roman" w:hAnsi="Times New Roman" w:cs="Times New Roman"/>
          <w:sz w:val="28"/>
          <w:szCs w:val="28"/>
        </w:rPr>
        <w:t>№</w:t>
      </w:r>
      <w:r w:rsidR="001E3028">
        <w:rPr>
          <w:rFonts w:ascii="Times New Roman" w:hAnsi="Times New Roman" w:cs="Times New Roman"/>
          <w:sz w:val="28"/>
          <w:szCs w:val="28"/>
        </w:rPr>
        <w:t xml:space="preserve"> 117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297732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297732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297732">
              <w:rPr>
                <w:sz w:val="28"/>
                <w:szCs w:val="28"/>
              </w:rPr>
              <w:t xml:space="preserve">,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E55515">
              <w:rPr>
                <w:sz w:val="28"/>
                <w:szCs w:val="28"/>
              </w:rPr>
              <w:t>Л</w:t>
            </w:r>
            <w:r w:rsidR="00297732">
              <w:rPr>
                <w:sz w:val="28"/>
                <w:szCs w:val="28"/>
              </w:rPr>
              <w:t>ЭП</w:t>
            </w:r>
            <w:r w:rsidR="00E55515">
              <w:rPr>
                <w:sz w:val="28"/>
                <w:szCs w:val="28"/>
              </w:rPr>
              <w:t xml:space="preserve">-0,4 </w:t>
            </w:r>
            <w:proofErr w:type="spellStart"/>
            <w:r w:rsidR="00E55515">
              <w:rPr>
                <w:sz w:val="28"/>
                <w:szCs w:val="28"/>
              </w:rPr>
              <w:t>кВ</w:t>
            </w:r>
            <w:proofErr w:type="spellEnd"/>
            <w:r w:rsidR="00E55515">
              <w:rPr>
                <w:sz w:val="28"/>
                <w:szCs w:val="28"/>
              </w:rPr>
              <w:t xml:space="preserve"> для электроснабжения </w:t>
            </w:r>
            <w:r w:rsidR="00297732">
              <w:rPr>
                <w:sz w:val="28"/>
                <w:szCs w:val="28"/>
              </w:rPr>
              <w:t>жилых домов</w:t>
            </w:r>
            <w:r w:rsidR="00E55515">
              <w:rPr>
                <w:sz w:val="28"/>
                <w:szCs w:val="28"/>
              </w:rPr>
              <w:t xml:space="preserve"> по </w:t>
            </w:r>
            <w:proofErr w:type="spellStart"/>
            <w:r w:rsidR="00297732">
              <w:rPr>
                <w:sz w:val="28"/>
                <w:szCs w:val="28"/>
              </w:rPr>
              <w:t>пер</w:t>
            </w:r>
            <w:r w:rsidR="00E55515">
              <w:rPr>
                <w:sz w:val="28"/>
                <w:szCs w:val="28"/>
              </w:rPr>
              <w:t>.</w:t>
            </w:r>
            <w:r w:rsidR="00297732">
              <w:rPr>
                <w:sz w:val="28"/>
                <w:szCs w:val="28"/>
              </w:rPr>
              <w:t>Романтиков</w:t>
            </w:r>
            <w:proofErr w:type="spellEnd"/>
            <w:r w:rsidR="00E55515">
              <w:rPr>
                <w:sz w:val="28"/>
                <w:szCs w:val="28"/>
              </w:rPr>
              <w:t xml:space="preserve"> в </w:t>
            </w:r>
            <w:proofErr w:type="spellStart"/>
            <w:r w:rsidR="00E55515">
              <w:rPr>
                <w:sz w:val="28"/>
                <w:szCs w:val="28"/>
              </w:rPr>
              <w:t>пгт.Игрим</w:t>
            </w:r>
            <w:proofErr w:type="spellEnd"/>
            <w:r w:rsidR="00E55515">
              <w:rPr>
                <w:sz w:val="28"/>
                <w:szCs w:val="28"/>
              </w:rPr>
              <w:t xml:space="preserve">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35кВ, </w:t>
            </w:r>
            <w:r w:rsidR="001C118A" w:rsidRPr="001C118A">
              <w:rPr>
                <w:sz w:val="28"/>
                <w:szCs w:val="28"/>
              </w:rPr>
              <w:lastRenderedPageBreak/>
              <w:t>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пгт.Игрим, </w:t>
            </w:r>
            <w:r w:rsidR="00DF6DC2" w:rsidRPr="00AA6976">
              <w:rPr>
                <w:sz w:val="28"/>
                <w:szCs w:val="28"/>
              </w:rPr>
              <w:t>на землях населенного пункта, в кадас</w:t>
            </w:r>
            <w:r w:rsidR="00DF6DC2">
              <w:rPr>
                <w:sz w:val="28"/>
                <w:szCs w:val="28"/>
              </w:rPr>
              <w:t>тровом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DF6DC2">
              <w:rPr>
                <w:sz w:val="28"/>
                <w:szCs w:val="28"/>
              </w:rPr>
              <w:t xml:space="preserve">е </w:t>
            </w:r>
            <w:r w:rsidR="00DF6DC2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657168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297732">
              <w:rPr>
                <w:bCs/>
                <w:color w:val="000000" w:themeColor="text1"/>
                <w:sz w:val="28"/>
                <w:szCs w:val="28"/>
              </w:rPr>
              <w:t>040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297732">
              <w:rPr>
                <w:bCs/>
                <w:color w:val="000000" w:themeColor="text1"/>
                <w:sz w:val="28"/>
                <w:szCs w:val="28"/>
              </w:rPr>
              <w:t>675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6DC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F6DC2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344F9" w:rsidRPr="001344F9">
              <w:rPr>
                <w:sz w:val="28"/>
                <w:szCs w:val="28"/>
              </w:rPr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="001344F9"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1E3028">
              <w:rPr>
                <w:sz w:val="28"/>
                <w:szCs w:val="28"/>
              </w:rPr>
              <w:t>16</w:t>
            </w:r>
            <w:r w:rsidRPr="000B6A0D">
              <w:rPr>
                <w:sz w:val="28"/>
                <w:szCs w:val="28"/>
              </w:rPr>
              <w:t>.</w:t>
            </w:r>
            <w:r w:rsidR="002B00E9">
              <w:rPr>
                <w:sz w:val="28"/>
                <w:szCs w:val="28"/>
              </w:rPr>
              <w:t>0</w:t>
            </w:r>
            <w:r w:rsidR="001E3028">
              <w:rPr>
                <w:sz w:val="28"/>
                <w:szCs w:val="28"/>
              </w:rPr>
              <w:t>7</w:t>
            </w:r>
            <w:r w:rsidRPr="00A409C8">
              <w:rPr>
                <w:sz w:val="28"/>
                <w:szCs w:val="28"/>
              </w:rPr>
              <w:t>.20</w:t>
            </w:r>
            <w:r w:rsidR="00657168">
              <w:rPr>
                <w:sz w:val="28"/>
                <w:szCs w:val="28"/>
              </w:rPr>
              <w:t>2</w:t>
            </w:r>
            <w:r w:rsidR="001E3028">
              <w:rPr>
                <w:sz w:val="28"/>
                <w:szCs w:val="28"/>
              </w:rPr>
              <w:t>9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Ханты-Мансийскомуавтономному округу – Югре.</w:t>
            </w:r>
          </w:p>
          <w:p w:rsidR="00BA659E" w:rsidRPr="00BA659E" w:rsidRDefault="00DF6DC2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DF6DC2" w:rsidRPr="00D97937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2B00E9"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2B00E9">
              <w:rPr>
                <w:sz w:val="28"/>
                <w:szCs w:val="28"/>
              </w:rPr>
              <w:t>оставляю за собой</w:t>
            </w:r>
            <w:r w:rsidRPr="00D97937">
              <w:rPr>
                <w:sz w:val="28"/>
                <w:szCs w:val="28"/>
              </w:rPr>
              <w:t xml:space="preserve">. </w:t>
            </w:r>
          </w:p>
          <w:p w:rsidR="004E2D9C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1E3028" w:rsidP="001E30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="00404174" w:rsidRPr="00AA6FD6">
              <w:rPr>
                <w:sz w:val="28"/>
                <w:szCs w:val="28"/>
              </w:rPr>
              <w:t xml:space="preserve">поселения         </w:t>
            </w:r>
            <w:r w:rsidR="00E8429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Храмиков</w:t>
            </w:r>
            <w:proofErr w:type="spellEnd"/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b/>
          <w:sz w:val="26"/>
          <w:szCs w:val="26"/>
          <w:lang w:eastAsia="en-US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1E302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1E3028">
        <w:rPr>
          <w:rFonts w:ascii="Times New Roman" w:hAnsi="Times New Roman"/>
          <w:sz w:val="24"/>
          <w:szCs w:val="24"/>
        </w:rPr>
        <w:t>июля</w:t>
      </w:r>
      <w:r w:rsidRPr="003850FC">
        <w:rPr>
          <w:rFonts w:ascii="Times New Roman" w:hAnsi="Times New Roman"/>
          <w:sz w:val="24"/>
          <w:szCs w:val="24"/>
        </w:rPr>
        <w:t xml:space="preserve"> 201</w:t>
      </w:r>
      <w:r w:rsidR="001E3028">
        <w:rPr>
          <w:rFonts w:ascii="Times New Roman" w:hAnsi="Times New Roman"/>
          <w:sz w:val="24"/>
          <w:szCs w:val="24"/>
        </w:rPr>
        <w:t>9</w:t>
      </w:r>
      <w:r w:rsidRPr="003850F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E3028">
        <w:rPr>
          <w:rFonts w:ascii="Times New Roman" w:hAnsi="Times New Roman"/>
          <w:sz w:val="24"/>
          <w:szCs w:val="24"/>
        </w:rPr>
        <w:t>117</w:t>
      </w:r>
    </w:p>
    <w:tbl>
      <w:tblPr>
        <w:tblW w:w="13261" w:type="dxa"/>
        <w:tblLook w:val="04A0" w:firstRow="1" w:lastRow="0" w:firstColumn="1" w:lastColumn="0" w:noHBand="0" w:noVBand="1"/>
      </w:tblPr>
      <w:tblGrid>
        <w:gridCol w:w="10210"/>
        <w:gridCol w:w="3051"/>
      </w:tblGrid>
      <w:tr w:rsidR="00657168" w:rsidRPr="001E3028" w:rsidTr="00657168">
        <w:trPr>
          <w:trHeight w:val="1021"/>
        </w:trPr>
        <w:tc>
          <w:tcPr>
            <w:tcW w:w="9464" w:type="dxa"/>
            <w:shd w:val="clear" w:color="auto" w:fill="auto"/>
            <w:vAlign w:val="center"/>
          </w:tcPr>
          <w:p w:rsidR="00657168" w:rsidRPr="001E3028" w:rsidRDefault="00657168" w:rsidP="001E3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Схема_Титул_1"/>
          </w:p>
          <w:p w:rsidR="00657168" w:rsidRPr="001E3028" w:rsidRDefault="00657168" w:rsidP="001E3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bookmarkEnd w:id="1"/>
          <w:p w:rsidR="001E3028" w:rsidRPr="001E3028" w:rsidRDefault="001E3028" w:rsidP="001E3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Схема границ земель, предполагаемых к использованию</w:t>
            </w:r>
          </w:p>
          <w:p w:rsidR="001E3028" w:rsidRPr="001E3028" w:rsidRDefault="001E3028" w:rsidP="001E3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размещения объекта, на кадастровом плане территории</w:t>
            </w: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0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482C315E" wp14:editId="626EB831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69215</wp:posOffset>
                  </wp:positionV>
                  <wp:extent cx="5448300" cy="3949065"/>
                  <wp:effectExtent l="19050" t="19050" r="0" b="0"/>
                  <wp:wrapNone/>
                  <wp:docPr id="5" name="Рисунок 5" descr="C:\Users\SURIKO~1\AppData\Local\Temp\gk_Map_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SURIKO~1\AppData\Local\Temp\gk_Map_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3949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1E3028" w:rsidP="001E3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28" w:rsidRPr="001E3028" w:rsidRDefault="0022096C" w:rsidP="001E3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1" o:spid="_x0000_s1047" alt="gk_Map_1 Scale" style="position:absolute;margin-left:386.6pt;margin-top:2.95pt;width:108pt;height:1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" strokeweight=".3pt">
                  <v:textbox>
                    <w:txbxContent>
                      <w:p w:rsidR="001E3028" w:rsidRPr="001E3028" w:rsidRDefault="001E3028" w:rsidP="001E30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E302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Масштаб 1:3000</w:t>
                        </w:r>
                      </w:p>
                    </w:txbxContent>
                  </v:textbox>
                </v:rect>
              </w:pict>
            </w:r>
            <w:r w:rsidR="001E3028" w:rsidRPr="001E3028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</w:t>
            </w:r>
          </w:p>
          <w:tbl>
            <w:tblPr>
              <w:tblW w:w="9984" w:type="dxa"/>
              <w:jc w:val="center"/>
              <w:tblBorders>
                <w:top w:val="single" w:sz="4" w:space="0" w:color="EEECE1"/>
                <w:left w:val="single" w:sz="4" w:space="0" w:color="EEECE1"/>
                <w:bottom w:val="single" w:sz="4" w:space="0" w:color="EEECE1"/>
                <w:right w:val="single" w:sz="4" w:space="0" w:color="EEECE1"/>
                <w:insideH w:val="single" w:sz="4" w:space="0" w:color="EEECE1"/>
                <w:insideV w:val="single" w:sz="4" w:space="0" w:color="EEECE1"/>
              </w:tblBorders>
              <w:tblLook w:val="01E0" w:firstRow="1" w:lastRow="1" w:firstColumn="1" w:lastColumn="1" w:noHBand="0" w:noVBand="0"/>
            </w:tblPr>
            <w:tblGrid>
              <w:gridCol w:w="1497"/>
              <w:gridCol w:w="1727"/>
              <w:gridCol w:w="1726"/>
              <w:gridCol w:w="1036"/>
              <w:gridCol w:w="546"/>
              <w:gridCol w:w="21"/>
              <w:gridCol w:w="1705"/>
              <w:gridCol w:w="1726"/>
            </w:tblGrid>
            <w:tr w:rsidR="001E3028" w:rsidRPr="001E3028" w:rsidTr="001E3028">
              <w:trPr>
                <w:trHeight w:val="318"/>
                <w:jc w:val="center"/>
              </w:trPr>
              <w:tc>
                <w:tcPr>
                  <w:tcW w:w="9979" w:type="dxa"/>
                  <w:gridSpan w:val="8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1E3028" w:rsidRPr="001E3028" w:rsidRDefault="0022096C" w:rsidP="001E3028">
                  <w:pPr>
                    <w:spacing w:before="60" w:after="0" w:line="240" w:lineRule="auto"/>
                    <w:ind w:left="6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rect id="Rectangle 33" o:spid="_x0000_s1046" alt="Светлый диагональный 1" style="position:absolute;left:0;text-align:left;margin-left:2.85pt;margin-top:2.85pt;width:22.7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" filled="f" fillcolor="#ffc9c9" strokecolor="red" strokeweight="1.5pt"/>
                    </w:pict>
                  </w:r>
                  <w:proofErr w:type="gramStart"/>
                  <w:r w:rsidR="001E3028" w:rsidRPr="001E3028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:ЗУ</w:t>
                  </w:r>
                  <w:proofErr w:type="gramEnd"/>
                  <w:r w:rsidR="001E3028" w:rsidRPr="001E3028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  <w:r w:rsidR="001E3028"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 обозначения образуемых земельных участков</w:t>
                  </w:r>
                </w:p>
              </w:tc>
            </w:tr>
            <w:tr w:rsidR="001E3028" w:rsidRPr="001E3028" w:rsidTr="001E3028">
              <w:trPr>
                <w:trHeight w:val="318"/>
                <w:jc w:val="center"/>
              </w:trPr>
              <w:tc>
                <w:tcPr>
                  <w:tcW w:w="9979" w:type="dxa"/>
                  <w:gridSpan w:val="8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1E3028" w:rsidRPr="001E3028" w:rsidRDefault="0022096C" w:rsidP="001E3028">
                  <w:pPr>
                    <w:spacing w:before="60" w:after="0" w:line="240" w:lineRule="auto"/>
                    <w:ind w:left="6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rect id="Rectangle 36" o:spid="_x0000_s1045" style="position:absolute;left:0;text-align:left;margin-left:2.85pt;margin-top:2.85pt;width:22.7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2KFvfDAgAAlgUAAA4AAAAAAAAAAAAAAAAALgIAAGRycy9lMm9Eb2MueG1sUEsBAi0AFAAGAAgA&#10;AAAhAJLG8SPbAAAABQEAAA8AAAAAAAAAAAAAAAAAHQUAAGRycy9kb3ducmV2LnhtbFBLBQYAAAAA&#10;BAAEAPMAAAAlBgAAAAA=&#10;" strokecolor="#00b0f0" strokeweight="1pt"/>
                    </w:pict>
                  </w:r>
                  <w:proofErr w:type="gramStart"/>
                  <w:r w:rsidR="001E3028" w:rsidRPr="001E3028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</w:rPr>
                    <w:t>86:05:0324040</w:t>
                  </w:r>
                  <w:r w:rsidR="001E3028"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</w:t>
                  </w:r>
                  <w:proofErr w:type="gramEnd"/>
                  <w:r w:rsidR="001E3028"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обозначения кадастровых кварталов</w:t>
                  </w:r>
                </w:p>
              </w:tc>
            </w:tr>
            <w:tr w:rsidR="001E3028" w:rsidRPr="001E3028" w:rsidTr="001E3028">
              <w:trPr>
                <w:trHeight w:val="318"/>
                <w:jc w:val="center"/>
              </w:trPr>
              <w:tc>
                <w:tcPr>
                  <w:tcW w:w="9979" w:type="dxa"/>
                  <w:gridSpan w:val="8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1E3028" w:rsidRPr="001E3028" w:rsidRDefault="0022096C" w:rsidP="001E3028">
                  <w:pPr>
                    <w:spacing w:before="60" w:after="0" w:line="240" w:lineRule="auto"/>
                    <w:ind w:left="6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rect id="Rectangle 37" o:spid="_x0000_s1044" alt="5%" style="position:absolute;left:0;text-align:left;margin-left:2.85pt;margin-top:2.85pt;width:22.7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" fillcolor="#2218ec" strokecolor="#2218ec">
                        <v:fill r:id="rId7" o:title="" type="pattern"/>
                      </v:rect>
                    </w:pict>
                  </w:r>
                  <w:r w:rsidR="001E3028" w:rsidRPr="001E3028">
                    <w:rPr>
                      <w:rFonts w:ascii="Times New Roman" w:hAnsi="Times New Roman" w:cs="Times New Roman"/>
                      <w:b/>
                      <w:color w:val="2218EC"/>
                      <w:sz w:val="20"/>
                      <w:szCs w:val="20"/>
                    </w:rPr>
                    <w:t>:</w:t>
                  </w:r>
                  <w:proofErr w:type="gramStart"/>
                  <w:r w:rsidR="001E3028" w:rsidRPr="001E3028">
                    <w:rPr>
                      <w:rFonts w:ascii="Times New Roman" w:hAnsi="Times New Roman" w:cs="Times New Roman"/>
                      <w:b/>
                      <w:color w:val="2218EC"/>
                      <w:sz w:val="20"/>
                      <w:szCs w:val="20"/>
                    </w:rPr>
                    <w:t>125</w:t>
                  </w:r>
                  <w:r w:rsidR="001E3028"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</w:t>
                  </w:r>
                  <w:proofErr w:type="gramEnd"/>
                  <w:r w:rsidR="001E3028"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обозначения земельных участков по сведениям ГКН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306"/>
                <w:jc w:val="center"/>
              </w:trPr>
              <w:tc>
                <w:tcPr>
                  <w:tcW w:w="655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1E3028" w:rsidRDefault="001E3028" w:rsidP="001E30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E3028" w:rsidRPr="001E3028" w:rsidRDefault="001E3028" w:rsidP="001E30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Расположение: в границах кадастрового квартала </w:t>
                  </w:r>
                  <w:r w:rsidRPr="001E3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86:05:0324040</w:t>
                  </w:r>
                </w:p>
              </w:tc>
              <w:tc>
                <w:tcPr>
                  <w:tcW w:w="3429" w:type="dxa"/>
                  <w:gridSpan w:val="2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Система </w:t>
                  </w:r>
                  <w:proofErr w:type="gramStart"/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координат  </w:t>
                  </w:r>
                  <w:r w:rsidRPr="001E3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МСК</w:t>
                  </w:r>
                  <w:proofErr w:type="gramEnd"/>
                  <w:r w:rsidRPr="001E3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340"/>
                <w:jc w:val="center"/>
              </w:trPr>
              <w:tc>
                <w:tcPr>
                  <w:tcW w:w="99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Объект: </w:t>
                  </w:r>
                  <w:r w:rsidRPr="001E3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«ЛЭП 0,4 </w:t>
                  </w:r>
                  <w:proofErr w:type="spellStart"/>
                  <w:r w:rsidRPr="001E3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кВ</w:t>
                  </w:r>
                  <w:proofErr w:type="spellEnd"/>
                  <w:r w:rsidRPr="001E3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для электроснабжения жилых домов по пер. Романтиков в пгт. Игрим Березовского района»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340"/>
                <w:jc w:val="center"/>
              </w:trPr>
              <w:tc>
                <w:tcPr>
                  <w:tcW w:w="59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Условный номер земельного </w:t>
                  </w:r>
                  <w:proofErr w:type="gramStart"/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E3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:ЗУ</w:t>
                  </w:r>
                  <w:proofErr w:type="gramEnd"/>
                  <w:r w:rsidRPr="001E3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земельного участка, м</w:t>
                  </w:r>
                  <w:proofErr w:type="gramStart"/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2 </w:t>
                  </w:r>
                  <w:r w:rsidRPr="001E3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675</w:t>
                  </w:r>
                  <w:proofErr w:type="gramEnd"/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340"/>
                <w:jc w:val="center"/>
              </w:trPr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3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Координаты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34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Координаты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84"/>
                <w:jc w:val="center"/>
              </w:trPr>
              <w:tc>
                <w:tcPr>
                  <w:tcW w:w="14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pStyle w:val="11"/>
                    <w:spacing w:before="60"/>
                    <w:ind w:left="221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58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84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55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1205596.14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1720587.32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1205438.42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1720543.28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55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1205573.66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1720578.80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1205470.98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1720552.66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55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1205565.90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1720576.46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1205464.80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1720572.94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55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1205538.08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1720568.16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1205468.64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1720574.12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55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1205538.16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1720567.72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1205474.82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1720553.76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55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1205528.28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1720564.90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1205505.62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1720562.58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55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1205528.00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1720565.86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1205505.64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1720562.58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55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1205509.70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1720560.44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1205538.30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1720571.92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55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1205469.72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1720548.44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1205565.02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1720579.80</w:t>
                  </w:r>
                </w:p>
              </w:tc>
            </w:tr>
            <w:tr w:rsidR="001E3028" w:rsidRPr="001E3028" w:rsidTr="001E3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20" w:type="dxa"/>
                  <w:right w:w="120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55"/>
                <w:jc w:val="center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1205439.58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1720539.72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1205594.72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028" w:rsidRPr="001E3028" w:rsidRDefault="001E3028" w:rsidP="001E30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3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1720591.18</w:t>
                  </w:r>
                </w:p>
              </w:tc>
            </w:tr>
          </w:tbl>
          <w:p w:rsidR="001E3028" w:rsidRPr="001E3028" w:rsidRDefault="001E3028" w:rsidP="001E3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657168" w:rsidRPr="001E3028" w:rsidRDefault="00657168" w:rsidP="001E3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168" w:rsidRPr="001E3028" w:rsidRDefault="00657168" w:rsidP="001E30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57168" w:rsidRPr="001E3028" w:rsidSect="00657168">
      <w:pgSz w:w="11906" w:h="16838" w:code="9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60C6"/>
    <w:rsid w:val="001344F9"/>
    <w:rsid w:val="001C118A"/>
    <w:rsid w:val="001E3028"/>
    <w:rsid w:val="001E54B3"/>
    <w:rsid w:val="001F7E37"/>
    <w:rsid w:val="0022096C"/>
    <w:rsid w:val="00297732"/>
    <w:rsid w:val="002B00E9"/>
    <w:rsid w:val="002B09CE"/>
    <w:rsid w:val="002C5003"/>
    <w:rsid w:val="00331D75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657168"/>
    <w:rsid w:val="006A0DE4"/>
    <w:rsid w:val="006C6F47"/>
    <w:rsid w:val="006D0DB8"/>
    <w:rsid w:val="006D5E02"/>
    <w:rsid w:val="0074017E"/>
    <w:rsid w:val="007763A6"/>
    <w:rsid w:val="00791313"/>
    <w:rsid w:val="00853B66"/>
    <w:rsid w:val="008A2F7D"/>
    <w:rsid w:val="008C5E60"/>
    <w:rsid w:val="008D2BAB"/>
    <w:rsid w:val="00907615"/>
    <w:rsid w:val="009168A8"/>
    <w:rsid w:val="009570AF"/>
    <w:rsid w:val="009859D0"/>
    <w:rsid w:val="009E21A3"/>
    <w:rsid w:val="00A079B3"/>
    <w:rsid w:val="00A147D6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DF6DC2"/>
    <w:rsid w:val="00E43350"/>
    <w:rsid w:val="00E55515"/>
    <w:rsid w:val="00E772DD"/>
    <w:rsid w:val="00E84291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4BA8-660A-4294-8420-D2D11E6C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16</cp:revision>
  <cp:lastPrinted>2019-07-16T09:48:00Z</cp:lastPrinted>
  <dcterms:created xsi:type="dcterms:W3CDTF">2017-09-19T07:04:00Z</dcterms:created>
  <dcterms:modified xsi:type="dcterms:W3CDTF">2019-07-16T10:56:00Z</dcterms:modified>
</cp:coreProperties>
</file>