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ECD90" w14:textId="77777777"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E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7C18F502" w14:textId="77777777"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EF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14:paraId="7658E435" w14:textId="77777777"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06EF">
        <w:rPr>
          <w:rFonts w:ascii="Times New Roman" w:hAnsi="Times New Roman" w:cs="Times New Roman"/>
          <w:b/>
        </w:rPr>
        <w:t>Березовского района</w:t>
      </w:r>
    </w:p>
    <w:p w14:paraId="74E4872D" w14:textId="77777777"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06EF">
        <w:rPr>
          <w:rFonts w:ascii="Times New Roman" w:hAnsi="Times New Roman" w:cs="Times New Roman"/>
          <w:b/>
        </w:rPr>
        <w:t>Ханты - Мансийского автономного округа - Югры</w:t>
      </w:r>
    </w:p>
    <w:p w14:paraId="672A6659" w14:textId="77777777" w:rsidR="00A024FD" w:rsidRDefault="00A024FD" w:rsidP="00A024F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3A67B3C" w14:textId="77777777" w:rsidR="00A024FD" w:rsidRDefault="00365450" w:rsidP="00A024FD">
      <w:pPr>
        <w:pStyle w:val="BodyText"/>
        <w:tabs>
          <w:tab w:val="left" w:pos="709"/>
          <w:tab w:val="left" w:pos="993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0A37501D" w14:textId="77777777" w:rsidR="00C06507" w:rsidRDefault="00C06507" w:rsidP="00A024FD">
      <w:pPr>
        <w:pStyle w:val="BodyText"/>
        <w:tabs>
          <w:tab w:val="left" w:pos="709"/>
          <w:tab w:val="left" w:pos="993"/>
        </w:tabs>
        <w:jc w:val="center"/>
      </w:pPr>
    </w:p>
    <w:p w14:paraId="2D0088A4" w14:textId="0B95E07C" w:rsidR="00A024FD" w:rsidRDefault="002579CB" w:rsidP="006C09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6098">
        <w:rPr>
          <w:rFonts w:ascii="Times New Roman" w:hAnsi="Times New Roman" w:cs="Times New Roman"/>
          <w:sz w:val="28"/>
          <w:szCs w:val="28"/>
        </w:rPr>
        <w:t>8 сентября 2020 года</w:t>
      </w:r>
      <w:r w:rsidR="006C09DE">
        <w:rPr>
          <w:rFonts w:ascii="Times New Roman" w:hAnsi="Times New Roman" w:cs="Times New Roman"/>
          <w:sz w:val="28"/>
          <w:szCs w:val="28"/>
        </w:rPr>
        <w:tab/>
      </w:r>
      <w:r w:rsidR="006C09DE">
        <w:rPr>
          <w:rFonts w:ascii="Times New Roman" w:hAnsi="Times New Roman" w:cs="Times New Roman"/>
          <w:sz w:val="28"/>
          <w:szCs w:val="28"/>
        </w:rPr>
        <w:tab/>
      </w:r>
      <w:r w:rsidR="006C09DE">
        <w:rPr>
          <w:rFonts w:ascii="Times New Roman" w:hAnsi="Times New Roman" w:cs="Times New Roman"/>
          <w:sz w:val="28"/>
          <w:szCs w:val="28"/>
        </w:rPr>
        <w:tab/>
      </w:r>
      <w:r w:rsidR="006C09DE">
        <w:rPr>
          <w:rFonts w:ascii="Times New Roman" w:hAnsi="Times New Roman" w:cs="Times New Roman"/>
          <w:sz w:val="28"/>
          <w:szCs w:val="28"/>
        </w:rPr>
        <w:tab/>
      </w:r>
      <w:r w:rsidR="006C09DE">
        <w:rPr>
          <w:rFonts w:ascii="Times New Roman" w:hAnsi="Times New Roman" w:cs="Times New Roman"/>
          <w:sz w:val="28"/>
          <w:szCs w:val="28"/>
        </w:rPr>
        <w:tab/>
      </w:r>
      <w:r w:rsidR="006C09DE">
        <w:rPr>
          <w:rFonts w:ascii="Times New Roman" w:hAnsi="Times New Roman" w:cs="Times New Roman"/>
          <w:sz w:val="28"/>
          <w:szCs w:val="28"/>
        </w:rPr>
        <w:tab/>
      </w:r>
      <w:r w:rsidR="006C09DE">
        <w:rPr>
          <w:rFonts w:ascii="Times New Roman" w:hAnsi="Times New Roman" w:cs="Times New Roman"/>
          <w:sz w:val="28"/>
          <w:szCs w:val="28"/>
        </w:rPr>
        <w:tab/>
      </w:r>
      <w:r w:rsidR="006C09DE">
        <w:rPr>
          <w:rFonts w:ascii="Times New Roman" w:hAnsi="Times New Roman" w:cs="Times New Roman"/>
          <w:sz w:val="28"/>
          <w:szCs w:val="28"/>
        </w:rPr>
        <w:tab/>
      </w:r>
      <w:r w:rsidR="006C09DE">
        <w:rPr>
          <w:rFonts w:ascii="Times New Roman" w:hAnsi="Times New Roman" w:cs="Times New Roman"/>
          <w:sz w:val="28"/>
          <w:szCs w:val="28"/>
        </w:rPr>
        <w:tab/>
      </w:r>
      <w:r w:rsidR="000F000B">
        <w:rPr>
          <w:rFonts w:ascii="Times New Roman" w:hAnsi="Times New Roman" w:cs="Times New Roman"/>
          <w:sz w:val="28"/>
          <w:szCs w:val="28"/>
        </w:rPr>
        <w:t>№</w:t>
      </w:r>
      <w:r w:rsidR="002F6098">
        <w:rPr>
          <w:rFonts w:ascii="Times New Roman" w:hAnsi="Times New Roman" w:cs="Times New Roman"/>
          <w:sz w:val="28"/>
          <w:szCs w:val="28"/>
        </w:rPr>
        <w:t xml:space="preserve"> 106</w:t>
      </w:r>
    </w:p>
    <w:p w14:paraId="72BD6807" w14:textId="77777777" w:rsidR="00A024FD" w:rsidRDefault="00A024FD" w:rsidP="00A024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 w:rsidR="00AC06EF">
        <w:rPr>
          <w:rFonts w:ascii="Times New Roman" w:hAnsi="Times New Roman" w:cs="Times New Roman"/>
          <w:sz w:val="28"/>
          <w:szCs w:val="28"/>
        </w:rPr>
        <w:t>Игрим</w:t>
      </w:r>
    </w:p>
    <w:p w14:paraId="3E814894" w14:textId="77777777" w:rsidR="00EB0C20" w:rsidRPr="00EB0C20" w:rsidRDefault="00525FF5" w:rsidP="00EB0C2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1393D">
        <w:rPr>
          <w:rFonts w:ascii="Times New Roman" w:hAnsi="Times New Roman" w:cs="Times New Roman"/>
          <w:bCs/>
          <w:sz w:val="28"/>
          <w:szCs w:val="28"/>
        </w:rPr>
        <w:t xml:space="preserve">б определении зон для предоставления мест для размещения нестационарных торговых объектов развозной торговли на территории городского </w:t>
      </w:r>
      <w:r w:rsidR="00D56434">
        <w:rPr>
          <w:rFonts w:ascii="Times New Roman" w:hAnsi="Times New Roman" w:cs="Times New Roman"/>
          <w:bCs/>
          <w:sz w:val="28"/>
          <w:szCs w:val="28"/>
        </w:rPr>
        <w:t>поселения Игрим</w:t>
      </w:r>
    </w:p>
    <w:p w14:paraId="5DAB6C7B" w14:textId="77777777" w:rsidR="006D493A" w:rsidRDefault="006D493A" w:rsidP="006D4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183B75" w14:textId="08A20996" w:rsidR="006D493A" w:rsidRPr="006D493A" w:rsidRDefault="140E7B4D" w:rsidP="006D4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40E7B4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28 декабря 2009 года № 381-ФЗ «Об основах государственного регулирования торговой деятельности в Российской Федерации», от 26 июля 2006 года № 135-ФЗ «О защите конкуренции», руководствуясь пунктом 26 части 1 статьи 3 устава городского поселения Игрим, в целях упорядочения размещения нестационарных торговых объектов развозной торговли, администрация городского поселения Игрим</w:t>
      </w:r>
    </w:p>
    <w:p w14:paraId="720DFD48" w14:textId="4CF71B31" w:rsidR="140E7B4D" w:rsidRDefault="140E7B4D" w:rsidP="140E7B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40E7B4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16BB13AC" w14:textId="77777777" w:rsidR="006D493A" w:rsidRPr="006A0F47" w:rsidRDefault="006D493A" w:rsidP="006D493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93A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C80DF2">
        <w:rPr>
          <w:rFonts w:ascii="Times New Roman" w:eastAsia="Times New Roman" w:hAnsi="Times New Roman" w:cs="Times New Roman"/>
          <w:sz w:val="28"/>
          <w:szCs w:val="28"/>
        </w:rPr>
        <w:t xml:space="preserve"> зоны</w:t>
      </w:r>
      <w:r w:rsidRPr="006D493A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мест для размещения нестационарных торговых </w:t>
      </w:r>
      <w:r w:rsidRPr="006A0F47">
        <w:rPr>
          <w:rFonts w:ascii="Times New Roman" w:eastAsia="Times New Roman" w:hAnsi="Times New Roman" w:cs="Times New Roman"/>
          <w:sz w:val="28"/>
          <w:szCs w:val="28"/>
        </w:rPr>
        <w:t xml:space="preserve">объектов развозной торговли на территории городского поселения </w:t>
      </w:r>
      <w:r w:rsidR="00C80DF2" w:rsidRPr="006A0F47">
        <w:rPr>
          <w:rFonts w:ascii="Times New Roman" w:eastAsia="Times New Roman" w:hAnsi="Times New Roman" w:cs="Times New Roman"/>
          <w:sz w:val="28"/>
          <w:szCs w:val="28"/>
        </w:rPr>
        <w:t>Игрим</w:t>
      </w:r>
      <w:r w:rsidRPr="006A0F47">
        <w:rPr>
          <w:rFonts w:ascii="Times New Roman" w:eastAsia="Times New Roman" w:hAnsi="Times New Roman" w:cs="Times New Roman"/>
          <w:sz w:val="28"/>
          <w:szCs w:val="28"/>
        </w:rPr>
        <w:t xml:space="preserve"> на земельных участках, </w:t>
      </w:r>
      <w:r w:rsidR="0052620C" w:rsidRPr="006A0F47">
        <w:rPr>
          <w:rStyle w:val="blk"/>
          <w:rFonts w:ascii="Times New Roman" w:hAnsi="Times New Roman" w:cs="Times New Roman"/>
          <w:sz w:val="28"/>
          <w:szCs w:val="28"/>
        </w:rPr>
        <w:t>находящихся в государственной или муниципальной собственности,</w:t>
      </w:r>
      <w:r w:rsidRPr="006A0F47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6EAF4F84" w14:textId="082CC473" w:rsidR="006D493A" w:rsidRPr="006D493A" w:rsidRDefault="140E7B4D" w:rsidP="140E7B4D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40E7B4D">
        <w:rPr>
          <w:rFonts w:ascii="Times New Roman" w:eastAsia="Times New Roman" w:hAnsi="Times New Roman" w:cs="Times New Roman"/>
          <w:sz w:val="28"/>
          <w:szCs w:val="28"/>
        </w:rPr>
        <w:t>Рекомендовать Муниципальному казенному учреждению «Хозяйственно-эксплуатационная служба администрация городского поселения Игрим» (Ю.А. Круглов) обеспечить уборку в зимний период территории от снега, вывоз твердых коммунальных отходов, установку информационного стенда о месте размещения нестационарных торговых объектов развозной торговли в зонах, указанных в приложении к настоящему постановлению.</w:t>
      </w:r>
    </w:p>
    <w:p w14:paraId="7FD690CE" w14:textId="77777777" w:rsidR="006D493A" w:rsidRPr="006D493A" w:rsidRDefault="00C80DF2" w:rsidP="006D493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муниципального образования городское поселение Игрим в информационно-телекоммуникационной сети «Интернет»</w:t>
      </w:r>
      <w:r w:rsidR="006D493A" w:rsidRPr="006D49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0195DC" w14:textId="77777777" w:rsidR="006D493A" w:rsidRPr="006D493A" w:rsidRDefault="006D493A" w:rsidP="006D493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93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14:paraId="5A03BF8E" w14:textId="77777777" w:rsidR="006D493A" w:rsidRPr="006D493A" w:rsidRDefault="00C80DF2" w:rsidP="006D493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</w:t>
      </w:r>
      <w:r w:rsidR="00A92B3E">
        <w:rPr>
          <w:rFonts w:ascii="Times New Roman" w:hAnsi="Times New Roman"/>
          <w:sz w:val="28"/>
          <w:szCs w:val="28"/>
        </w:rPr>
        <w:t>ления возложить на заместителя г</w:t>
      </w:r>
      <w:r>
        <w:rPr>
          <w:rFonts w:ascii="Times New Roman" w:hAnsi="Times New Roman"/>
          <w:sz w:val="28"/>
          <w:szCs w:val="28"/>
        </w:rPr>
        <w:t>лавы городского поселения Игрим по социальным вопросам Котовщикову Е.В.</w:t>
      </w:r>
    </w:p>
    <w:p w14:paraId="02EB378F" w14:textId="77777777" w:rsidR="006D493A" w:rsidRPr="006D493A" w:rsidRDefault="006D493A" w:rsidP="006D4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2FC7D5" w14:textId="0913214E" w:rsidR="00C80DF2" w:rsidRDefault="00C80DF2" w:rsidP="006C09DE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6C09DE">
        <w:rPr>
          <w:rFonts w:ascii="Times New Roman" w:hAnsi="Times New Roman" w:cs="Times New Roman"/>
          <w:sz w:val="28"/>
          <w:szCs w:val="28"/>
        </w:rPr>
        <w:tab/>
      </w:r>
      <w:r w:rsidR="006C09DE">
        <w:rPr>
          <w:rFonts w:ascii="Times New Roman" w:hAnsi="Times New Roman" w:cs="Times New Roman"/>
          <w:sz w:val="28"/>
          <w:szCs w:val="28"/>
        </w:rPr>
        <w:tab/>
      </w:r>
      <w:r w:rsidR="006C09DE">
        <w:rPr>
          <w:rFonts w:ascii="Times New Roman" w:hAnsi="Times New Roman" w:cs="Times New Roman"/>
          <w:sz w:val="28"/>
          <w:szCs w:val="28"/>
        </w:rPr>
        <w:tab/>
      </w:r>
      <w:r w:rsidR="006C09DE">
        <w:rPr>
          <w:rFonts w:ascii="Times New Roman" w:hAnsi="Times New Roman" w:cs="Times New Roman"/>
          <w:sz w:val="28"/>
          <w:szCs w:val="28"/>
        </w:rPr>
        <w:tab/>
      </w:r>
      <w:r w:rsidR="006C09DE">
        <w:rPr>
          <w:rFonts w:ascii="Times New Roman" w:hAnsi="Times New Roman" w:cs="Times New Roman"/>
          <w:sz w:val="28"/>
          <w:szCs w:val="28"/>
        </w:rPr>
        <w:tab/>
      </w:r>
      <w:r w:rsidR="006C09DE">
        <w:rPr>
          <w:rFonts w:ascii="Times New Roman" w:hAnsi="Times New Roman" w:cs="Times New Roman"/>
          <w:sz w:val="28"/>
          <w:szCs w:val="28"/>
        </w:rPr>
        <w:tab/>
      </w:r>
      <w:r w:rsidR="006C09DE">
        <w:rPr>
          <w:rFonts w:ascii="Times New Roman" w:hAnsi="Times New Roman" w:cs="Times New Roman"/>
          <w:sz w:val="28"/>
          <w:szCs w:val="28"/>
        </w:rPr>
        <w:tab/>
      </w:r>
      <w:r w:rsidR="006C09DE">
        <w:rPr>
          <w:rFonts w:ascii="Times New Roman" w:hAnsi="Times New Roman" w:cs="Times New Roman"/>
          <w:sz w:val="28"/>
          <w:szCs w:val="28"/>
        </w:rPr>
        <w:tab/>
      </w:r>
      <w:r w:rsidR="006C09DE">
        <w:rPr>
          <w:rFonts w:ascii="Times New Roman" w:hAnsi="Times New Roman" w:cs="Times New Roman"/>
          <w:sz w:val="28"/>
          <w:szCs w:val="28"/>
        </w:rPr>
        <w:tab/>
      </w:r>
      <w:r w:rsidR="006C09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 Грудо</w:t>
      </w:r>
    </w:p>
    <w:p w14:paraId="5A39BBE3" w14:textId="77777777" w:rsidR="006D493A" w:rsidRPr="006D493A" w:rsidRDefault="006D493A" w:rsidP="006D49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C8F396" w14:textId="77777777" w:rsidR="006D493A" w:rsidRDefault="006D493A" w:rsidP="006D493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DF160E3" w14:textId="77777777" w:rsidR="006C09DE" w:rsidRPr="006D493A" w:rsidRDefault="006C09DE" w:rsidP="006D493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B1609A2" w14:textId="701EBD1A" w:rsidR="00C80DF2" w:rsidRPr="000A228E" w:rsidRDefault="00C80DF2" w:rsidP="00C80D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22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3C5B6264" w14:textId="77777777" w:rsidR="00C80DF2" w:rsidRPr="000A228E" w:rsidRDefault="00C80DF2" w:rsidP="00C80D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228E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14:paraId="4F9EEE12" w14:textId="77777777" w:rsidR="00C80DF2" w:rsidRPr="000A228E" w:rsidRDefault="00C80DF2" w:rsidP="00C80D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228E">
        <w:rPr>
          <w:rFonts w:ascii="Times New Roman" w:eastAsia="Times New Roman" w:hAnsi="Times New Roman" w:cs="Times New Roman"/>
          <w:sz w:val="28"/>
          <w:szCs w:val="28"/>
        </w:rPr>
        <w:t>администрации городского поселения Игрим</w:t>
      </w:r>
    </w:p>
    <w:p w14:paraId="4CD55618" w14:textId="62322C0F" w:rsidR="00C80DF2" w:rsidRDefault="00C80DF2" w:rsidP="00C80D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228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F6098">
        <w:rPr>
          <w:rFonts w:ascii="Times New Roman" w:eastAsia="Times New Roman" w:hAnsi="Times New Roman" w:cs="Times New Roman"/>
          <w:sz w:val="28"/>
          <w:szCs w:val="28"/>
        </w:rPr>
        <w:t>8 сентября 2020 года</w:t>
      </w:r>
      <w:r w:rsidRPr="000A228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F6098">
        <w:rPr>
          <w:rFonts w:ascii="Times New Roman" w:eastAsia="Times New Roman" w:hAnsi="Times New Roman" w:cs="Times New Roman"/>
          <w:sz w:val="28"/>
          <w:szCs w:val="28"/>
        </w:rPr>
        <w:t>106</w:t>
      </w:r>
    </w:p>
    <w:p w14:paraId="60061E4C" w14:textId="77777777" w:rsidR="006D493A" w:rsidRPr="006D493A" w:rsidRDefault="006D493A" w:rsidP="006D493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4EAFD9C" w14:textId="77777777" w:rsidR="006D493A" w:rsidRPr="006D493A" w:rsidRDefault="006D493A" w:rsidP="006D493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0DAAD1" w14:textId="77777777" w:rsidR="006D493A" w:rsidRPr="006D493A" w:rsidRDefault="006D493A" w:rsidP="006D493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493A">
        <w:rPr>
          <w:rFonts w:ascii="Times New Roman" w:eastAsia="Times New Roman" w:hAnsi="Times New Roman" w:cs="Times New Roman"/>
          <w:sz w:val="28"/>
          <w:szCs w:val="28"/>
        </w:rPr>
        <w:t xml:space="preserve">Зоны </w:t>
      </w:r>
      <w:r w:rsidR="00536AF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6D493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торговых мест для размещения нестационарных торговых объектов развозной торговли на территории городского поселения </w:t>
      </w:r>
      <w:r w:rsidR="00536AFC">
        <w:rPr>
          <w:rFonts w:ascii="Times New Roman" w:eastAsia="Times New Roman" w:hAnsi="Times New Roman" w:cs="Times New Roman"/>
          <w:sz w:val="28"/>
          <w:szCs w:val="28"/>
        </w:rPr>
        <w:t>Игрим</w:t>
      </w:r>
    </w:p>
    <w:p w14:paraId="4B94D5A5" w14:textId="77777777" w:rsidR="006D493A" w:rsidRPr="006D493A" w:rsidRDefault="006D493A" w:rsidP="006D493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803"/>
        <w:gridCol w:w="1411"/>
        <w:gridCol w:w="2245"/>
        <w:gridCol w:w="2858"/>
      </w:tblGrid>
      <w:tr w:rsidR="006D493A" w:rsidRPr="006D493A" w14:paraId="0AE7119D" w14:textId="77777777" w:rsidTr="00B97656">
        <w:tc>
          <w:tcPr>
            <w:tcW w:w="594" w:type="dxa"/>
          </w:tcPr>
          <w:p w14:paraId="0F9F350F" w14:textId="77777777" w:rsidR="006D493A" w:rsidRPr="006D493A" w:rsidRDefault="006D493A" w:rsidP="006D4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93A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03" w:type="dxa"/>
          </w:tcPr>
          <w:p w14:paraId="73C97F50" w14:textId="77777777" w:rsidR="006D493A" w:rsidRPr="006D493A" w:rsidRDefault="006D493A" w:rsidP="006D4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93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расположение нестационарных торговых объектов</w:t>
            </w:r>
          </w:p>
        </w:tc>
        <w:tc>
          <w:tcPr>
            <w:tcW w:w="1411" w:type="dxa"/>
          </w:tcPr>
          <w:p w14:paraId="0A4B5AE5" w14:textId="77777777" w:rsidR="006D493A" w:rsidRPr="006D493A" w:rsidRDefault="006D493A" w:rsidP="006D4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93A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земельного участка, кв. м</w:t>
            </w:r>
          </w:p>
        </w:tc>
        <w:tc>
          <w:tcPr>
            <w:tcW w:w="2245" w:type="dxa"/>
          </w:tcPr>
          <w:p w14:paraId="219025B4" w14:textId="77777777" w:rsidR="006D493A" w:rsidRPr="006D493A" w:rsidRDefault="006D493A" w:rsidP="006D4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93A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 земельного участка, на котором расположен нестационарный торговый объект развозной торговли</w:t>
            </w:r>
          </w:p>
        </w:tc>
        <w:tc>
          <w:tcPr>
            <w:tcW w:w="2858" w:type="dxa"/>
          </w:tcPr>
          <w:p w14:paraId="2EA0D62D" w14:textId="77777777" w:rsidR="006D493A" w:rsidRPr="006D493A" w:rsidRDefault="006D493A" w:rsidP="006D4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93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Специализация</w:t>
            </w:r>
          </w:p>
        </w:tc>
      </w:tr>
      <w:tr w:rsidR="006D493A" w:rsidRPr="006D493A" w14:paraId="61A48D19" w14:textId="77777777" w:rsidTr="00B97656">
        <w:tc>
          <w:tcPr>
            <w:tcW w:w="594" w:type="dxa"/>
          </w:tcPr>
          <w:p w14:paraId="649841BE" w14:textId="77777777" w:rsidR="006D493A" w:rsidRPr="006D493A" w:rsidRDefault="006D493A" w:rsidP="006D4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9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</w:tcPr>
          <w:p w14:paraId="696A78B4" w14:textId="66498A13" w:rsidR="001B0B71" w:rsidRPr="006A0F47" w:rsidRDefault="006D493A" w:rsidP="006A0F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F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Березовский район, пгт. </w:t>
            </w:r>
            <w:r w:rsidR="00536AFC" w:rsidRPr="006A0F47">
              <w:rPr>
                <w:rFonts w:ascii="Times New Roman" w:eastAsia="Times New Roman" w:hAnsi="Times New Roman" w:cs="Times New Roman"/>
                <w:sz w:val="28"/>
                <w:szCs w:val="28"/>
              </w:rPr>
              <w:t>Игрим</w:t>
            </w:r>
            <w:r w:rsidRPr="006A0F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Pr="006A0F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r w:rsidR="00536AFC" w:rsidRPr="006A0F4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Культурная, 29</w:t>
            </w:r>
            <w:r w:rsidR="0052620C" w:rsidRPr="006A0F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«а»</w:t>
            </w:r>
          </w:p>
          <w:p w14:paraId="3DEEC669" w14:textId="77777777" w:rsidR="006D493A" w:rsidRPr="006A0F47" w:rsidRDefault="006D493A" w:rsidP="006A0F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14:paraId="63605B47" w14:textId="77777777" w:rsidR="006D493A" w:rsidRPr="006A0F47" w:rsidRDefault="0052620C" w:rsidP="006A0F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F47">
              <w:rPr>
                <w:rFonts w:ascii="Times New Roman" w:hAnsi="Times New Roman" w:cs="Times New Roman"/>
                <w:bCs/>
                <w:sz w:val="28"/>
                <w:szCs w:val="28"/>
              </w:rPr>
              <w:t>1082</w:t>
            </w:r>
          </w:p>
        </w:tc>
        <w:tc>
          <w:tcPr>
            <w:tcW w:w="2245" w:type="dxa"/>
          </w:tcPr>
          <w:p w14:paraId="402299B2" w14:textId="77777777" w:rsidR="006D493A" w:rsidRPr="006A0F47" w:rsidRDefault="0052620C" w:rsidP="006A0F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F4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образование городское поселение Игрим</w:t>
            </w:r>
          </w:p>
        </w:tc>
        <w:tc>
          <w:tcPr>
            <w:tcW w:w="2858" w:type="dxa"/>
          </w:tcPr>
          <w:p w14:paraId="46280647" w14:textId="77777777" w:rsidR="006D493A" w:rsidRPr="006A0F47" w:rsidRDefault="006D493A" w:rsidP="006A0F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F4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Продовольственные товары, непродовольственные товары</w:t>
            </w:r>
          </w:p>
        </w:tc>
      </w:tr>
    </w:tbl>
    <w:p w14:paraId="3656B9AB" w14:textId="77777777" w:rsidR="006D493A" w:rsidRPr="006D493A" w:rsidRDefault="006D493A" w:rsidP="006D493A">
      <w:pPr>
        <w:rPr>
          <w:rFonts w:ascii="Calibri" w:eastAsia="Times New Roman" w:hAnsi="Calibri" w:cs="Times New Roman"/>
        </w:rPr>
      </w:pPr>
    </w:p>
    <w:p w14:paraId="45FB0818" w14:textId="77777777" w:rsidR="006D493A" w:rsidRPr="006D493A" w:rsidRDefault="006D493A" w:rsidP="006D493A">
      <w:pPr>
        <w:rPr>
          <w:rFonts w:ascii="Calibri" w:eastAsia="Times New Roman" w:hAnsi="Calibri" w:cs="Times New Roman"/>
        </w:rPr>
      </w:pPr>
    </w:p>
    <w:sectPr w:rsidR="006D493A" w:rsidRPr="006D493A" w:rsidSect="00136B09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B500A"/>
    <w:multiLevelType w:val="hybridMultilevel"/>
    <w:tmpl w:val="AEC8D5EC"/>
    <w:lvl w:ilvl="0" w:tplc="0C429B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CA0E7A"/>
    <w:multiLevelType w:val="hybridMultilevel"/>
    <w:tmpl w:val="EC8674C2"/>
    <w:lvl w:ilvl="0" w:tplc="65643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425A67"/>
    <w:multiLevelType w:val="hybridMultilevel"/>
    <w:tmpl w:val="FC9EC2C8"/>
    <w:lvl w:ilvl="0" w:tplc="1D48B9B8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793B1F0A"/>
    <w:multiLevelType w:val="multilevel"/>
    <w:tmpl w:val="FCE69C1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FD"/>
    <w:rsid w:val="00003192"/>
    <w:rsid w:val="00011765"/>
    <w:rsid w:val="00022607"/>
    <w:rsid w:val="00035830"/>
    <w:rsid w:val="00037744"/>
    <w:rsid w:val="00092FF7"/>
    <w:rsid w:val="000A228E"/>
    <w:rsid w:val="000F000B"/>
    <w:rsid w:val="000F7957"/>
    <w:rsid w:val="00136B09"/>
    <w:rsid w:val="0014657D"/>
    <w:rsid w:val="00164648"/>
    <w:rsid w:val="001709F5"/>
    <w:rsid w:val="0017205A"/>
    <w:rsid w:val="001B0B71"/>
    <w:rsid w:val="001C2D43"/>
    <w:rsid w:val="001D7BF4"/>
    <w:rsid w:val="00240E9F"/>
    <w:rsid w:val="002522A6"/>
    <w:rsid w:val="002579CB"/>
    <w:rsid w:val="002C6E09"/>
    <w:rsid w:val="002C713E"/>
    <w:rsid w:val="002F6098"/>
    <w:rsid w:val="00316E7E"/>
    <w:rsid w:val="00365450"/>
    <w:rsid w:val="00393C0D"/>
    <w:rsid w:val="003C180B"/>
    <w:rsid w:val="003E00D8"/>
    <w:rsid w:val="003E097A"/>
    <w:rsid w:val="00434382"/>
    <w:rsid w:val="00445B1C"/>
    <w:rsid w:val="00464189"/>
    <w:rsid w:val="0047589C"/>
    <w:rsid w:val="0048745E"/>
    <w:rsid w:val="004930F2"/>
    <w:rsid w:val="00507277"/>
    <w:rsid w:val="00525FF5"/>
    <w:rsid w:val="0052620C"/>
    <w:rsid w:val="00536AFC"/>
    <w:rsid w:val="00544E82"/>
    <w:rsid w:val="005B2556"/>
    <w:rsid w:val="005D6287"/>
    <w:rsid w:val="00666D5C"/>
    <w:rsid w:val="006828AF"/>
    <w:rsid w:val="006A0F47"/>
    <w:rsid w:val="006B3C04"/>
    <w:rsid w:val="006C09DE"/>
    <w:rsid w:val="006D493A"/>
    <w:rsid w:val="0073298A"/>
    <w:rsid w:val="00751104"/>
    <w:rsid w:val="00761368"/>
    <w:rsid w:val="00794D0E"/>
    <w:rsid w:val="007A6CD0"/>
    <w:rsid w:val="007F1FEB"/>
    <w:rsid w:val="00811A0D"/>
    <w:rsid w:val="00852FFD"/>
    <w:rsid w:val="0089063F"/>
    <w:rsid w:val="008C3C5C"/>
    <w:rsid w:val="008D4C6E"/>
    <w:rsid w:val="008E14CF"/>
    <w:rsid w:val="0092273A"/>
    <w:rsid w:val="009F3B47"/>
    <w:rsid w:val="00A024FD"/>
    <w:rsid w:val="00A120F1"/>
    <w:rsid w:val="00A92B3E"/>
    <w:rsid w:val="00AC06EF"/>
    <w:rsid w:val="00AC484A"/>
    <w:rsid w:val="00AD7B65"/>
    <w:rsid w:val="00AD7E08"/>
    <w:rsid w:val="00AE6FD8"/>
    <w:rsid w:val="00B54D9F"/>
    <w:rsid w:val="00B558FA"/>
    <w:rsid w:val="00B77734"/>
    <w:rsid w:val="00B918D5"/>
    <w:rsid w:val="00B97656"/>
    <w:rsid w:val="00BC3AD2"/>
    <w:rsid w:val="00C04D93"/>
    <w:rsid w:val="00C06507"/>
    <w:rsid w:val="00C71D07"/>
    <w:rsid w:val="00C7268C"/>
    <w:rsid w:val="00C80DF2"/>
    <w:rsid w:val="00D56434"/>
    <w:rsid w:val="00D91024"/>
    <w:rsid w:val="00E52840"/>
    <w:rsid w:val="00E676C1"/>
    <w:rsid w:val="00E93335"/>
    <w:rsid w:val="00EB0C20"/>
    <w:rsid w:val="00ED2035"/>
    <w:rsid w:val="00F1393D"/>
    <w:rsid w:val="00F156F6"/>
    <w:rsid w:val="00F64D75"/>
    <w:rsid w:val="00F65254"/>
    <w:rsid w:val="00F66745"/>
    <w:rsid w:val="00FB7874"/>
    <w:rsid w:val="00FC0FD9"/>
    <w:rsid w:val="00FC51C0"/>
    <w:rsid w:val="140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6092"/>
  <w15:docId w15:val="{1B0CF05C-C190-4B8F-85BF-B2C5E3E7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4F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024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024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99"/>
    <w:qFormat/>
    <w:rsid w:val="00A024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02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БланкАДМ"/>
    <w:basedOn w:val="Normal"/>
    <w:rsid w:val="00A024F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3F"/>
    <w:rPr>
      <w:rFonts w:ascii="Tahoma" w:eastAsiaTheme="minorEastAsi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464189"/>
    <w:pPr>
      <w:ind w:left="720"/>
      <w:contextualSpacing/>
    </w:pPr>
  </w:style>
  <w:style w:type="table" w:styleId="TableGrid">
    <w:name w:val="Table Grid"/>
    <w:basedOn w:val="TableNormal"/>
    <w:uiPriority w:val="59"/>
    <w:rsid w:val="000A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DefaultParagraphFont"/>
    <w:rsid w:val="0052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</dc:creator>
  <cp:lastModifiedBy>Admin</cp:lastModifiedBy>
  <cp:revision>9</cp:revision>
  <cp:lastPrinted>2020-09-08T10:44:00Z</cp:lastPrinted>
  <dcterms:created xsi:type="dcterms:W3CDTF">2020-09-08T10:05:00Z</dcterms:created>
  <dcterms:modified xsi:type="dcterms:W3CDTF">2020-09-22T04:35:00Z</dcterms:modified>
</cp:coreProperties>
</file>