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AE" w:rsidRDefault="00637CAE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B1C4C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852">
        <w:rPr>
          <w:rFonts w:ascii="Times New Roman" w:hAnsi="Times New Roman" w:cs="Times New Roman"/>
          <w:sz w:val="28"/>
          <w:szCs w:val="28"/>
        </w:rPr>
        <w:t>«</w:t>
      </w:r>
      <w:r w:rsidR="00AB41E9" w:rsidRPr="00AB41E9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DD0852" w:rsidRPr="00AB41E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1116D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B41E9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ноября </w:t>
      </w:r>
      <w:r w:rsidR="002909DF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D1710D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="002909DF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B22732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</w:t>
      </w:r>
      <w:r w:rsidR="008640EA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B4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157</w:t>
      </w:r>
    </w:p>
    <w:p w:rsidR="009E3B48" w:rsidRPr="00B22732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B48" w:rsidRPr="00B22732" w:rsidRDefault="009E3B48" w:rsidP="009B2B0F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22732">
        <w:rPr>
          <w:rFonts w:ascii="Times New Roman" w:hAnsi="Times New Roman" w:cs="Times New Roman"/>
          <w:sz w:val="28"/>
          <w:szCs w:val="28"/>
        </w:rPr>
        <w:t>Об установлении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sz w:val="28"/>
          <w:szCs w:val="28"/>
        </w:rPr>
        <w:t>доли земельных</w:t>
      </w:r>
      <w:r w:rsidR="00C813F1" w:rsidRPr="00B22732">
        <w:rPr>
          <w:rFonts w:ascii="Times New Roman" w:hAnsi="Times New Roman" w:cs="Times New Roman"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участков, подлежащих включению в перечень </w:t>
      </w:r>
      <w:proofErr w:type="gramStart"/>
      <w:r w:rsidRPr="00B22732">
        <w:rPr>
          <w:rFonts w:ascii="Times New Roman" w:hAnsi="Times New Roman" w:cs="Times New Roman"/>
          <w:bCs/>
          <w:sz w:val="28"/>
          <w:szCs w:val="28"/>
        </w:rPr>
        <w:t>земельных</w:t>
      </w:r>
      <w:r w:rsidR="009B2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участков</w:t>
      </w:r>
      <w:proofErr w:type="gramEnd"/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бесплатно в</w:t>
      </w:r>
      <w:r w:rsidR="009B2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собственность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C4C" w:rsidRPr="00B22732">
        <w:rPr>
          <w:rFonts w:ascii="Times New Roman" w:hAnsi="Times New Roman" w:cs="Times New Roman"/>
          <w:bCs/>
          <w:sz w:val="28"/>
          <w:szCs w:val="28"/>
        </w:rPr>
        <w:t>граждан для индивидуального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жилищного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строительства на 20</w:t>
      </w:r>
      <w:r w:rsidR="00637CAE">
        <w:rPr>
          <w:rFonts w:ascii="Times New Roman" w:hAnsi="Times New Roman" w:cs="Times New Roman"/>
          <w:bCs/>
          <w:sz w:val="28"/>
          <w:szCs w:val="28"/>
        </w:rPr>
        <w:t>2</w:t>
      </w:r>
      <w:r w:rsidR="002909DF">
        <w:rPr>
          <w:rFonts w:ascii="Times New Roman" w:hAnsi="Times New Roman" w:cs="Times New Roman"/>
          <w:bCs/>
          <w:sz w:val="28"/>
          <w:szCs w:val="28"/>
        </w:rPr>
        <w:t>1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B0F">
        <w:rPr>
          <w:rFonts w:ascii="Times New Roman" w:hAnsi="Times New Roman" w:cs="Times New Roman"/>
          <w:bCs/>
          <w:sz w:val="28"/>
          <w:szCs w:val="28"/>
        </w:rPr>
        <w:t xml:space="preserve">год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B22732">
        <w:rPr>
          <w:rFonts w:ascii="Times New Roman" w:hAnsi="Times New Roman" w:cs="Times New Roman"/>
          <w:bCs/>
          <w:sz w:val="28"/>
          <w:szCs w:val="28"/>
        </w:rPr>
        <w:t>территории городского поселения Игрим</w:t>
      </w:r>
      <w:bookmarkEnd w:id="0"/>
    </w:p>
    <w:p w:rsidR="00D1710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Мансийском автономном округе – Югре</w:t>
      </w:r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  <w:r w:rsidR="00B22732"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 xml:space="preserve">Установить </w:t>
      </w:r>
      <w:r w:rsidR="00F27CCD" w:rsidRPr="00B22732">
        <w:rPr>
          <w:sz w:val="28"/>
          <w:szCs w:val="28"/>
        </w:rPr>
        <w:t>долю земельных</w:t>
      </w:r>
      <w:r w:rsidR="00D1710D" w:rsidRPr="00B22732">
        <w:rPr>
          <w:sz w:val="28"/>
          <w:szCs w:val="28"/>
        </w:rPr>
        <w:t xml:space="preserve"> участков, подлежащих включению в перечень </w:t>
      </w:r>
      <w:r w:rsidR="00BB1C4C" w:rsidRPr="00B22732">
        <w:rPr>
          <w:sz w:val="28"/>
          <w:szCs w:val="28"/>
        </w:rPr>
        <w:t>земельных участков,</w:t>
      </w:r>
      <w:r w:rsidR="00D1710D" w:rsidRPr="00B22732">
        <w:rPr>
          <w:sz w:val="28"/>
          <w:szCs w:val="28"/>
        </w:rPr>
        <w:t xml:space="preserve"> предоставляемых бесплатно в собственность граждан для индивидуального жилищного строительства на 20</w:t>
      </w:r>
      <w:r w:rsidR="00637CAE">
        <w:rPr>
          <w:sz w:val="28"/>
          <w:szCs w:val="28"/>
        </w:rPr>
        <w:t>2</w:t>
      </w:r>
      <w:r w:rsidR="002909DF">
        <w:rPr>
          <w:sz w:val="28"/>
          <w:szCs w:val="28"/>
        </w:rPr>
        <w:t>1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DD0852" w:rsidRPr="004B3B19" w:rsidRDefault="00DD0852" w:rsidP="00DD0852">
      <w:pPr>
        <w:pStyle w:val="a5"/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D0852" w:rsidRPr="004B3B19" w:rsidRDefault="00DD0852" w:rsidP="00DD08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D0852" w:rsidRPr="004B3B19" w:rsidRDefault="00DD0852" w:rsidP="00DD0852">
      <w:pPr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3B1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D0852" w:rsidRPr="00406513" w:rsidRDefault="00DD0852" w:rsidP="00DD0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852" w:rsidRPr="00406513" w:rsidRDefault="00DD0852" w:rsidP="00DD08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0852" w:rsidRPr="00406513" w:rsidRDefault="00DD0852" w:rsidP="00DD08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0852" w:rsidRPr="00406513" w:rsidRDefault="00DD0852" w:rsidP="00DD0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 xml:space="preserve"> </w:t>
      </w:r>
      <w:r w:rsidR="00AB41E9">
        <w:rPr>
          <w:rFonts w:ascii="Times New Roman" w:hAnsi="Times New Roman" w:cs="Times New Roman"/>
          <w:sz w:val="28"/>
          <w:szCs w:val="28"/>
        </w:rPr>
        <w:t>Г</w:t>
      </w:r>
      <w:r w:rsidRPr="00406513">
        <w:rPr>
          <w:rFonts w:ascii="Times New Roman" w:hAnsi="Times New Roman" w:cs="Times New Roman"/>
          <w:sz w:val="28"/>
          <w:szCs w:val="28"/>
        </w:rPr>
        <w:t>лав</w:t>
      </w:r>
      <w:r w:rsidR="00AB41E9">
        <w:rPr>
          <w:rFonts w:ascii="Times New Roman" w:hAnsi="Times New Roman" w:cs="Times New Roman"/>
          <w:sz w:val="28"/>
          <w:szCs w:val="28"/>
        </w:rPr>
        <w:t>а</w:t>
      </w:r>
      <w:r w:rsidRPr="0040651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  <w:t>Т.А. Грудо</w:t>
      </w:r>
    </w:p>
    <w:p w:rsidR="00D1710D" w:rsidRPr="00B22732" w:rsidRDefault="00D1710D" w:rsidP="00DD0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1710D" w:rsidRPr="00B22732" w:rsidSect="001F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A2528"/>
    <w:multiLevelType w:val="hybridMultilevel"/>
    <w:tmpl w:val="C1CC5F84"/>
    <w:lvl w:ilvl="0" w:tplc="5D2E20D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D"/>
    <w:rsid w:val="001F3AE4"/>
    <w:rsid w:val="0021116D"/>
    <w:rsid w:val="002909DF"/>
    <w:rsid w:val="002C18E8"/>
    <w:rsid w:val="002D0BCF"/>
    <w:rsid w:val="00333DD3"/>
    <w:rsid w:val="00503558"/>
    <w:rsid w:val="00627195"/>
    <w:rsid w:val="00637CAE"/>
    <w:rsid w:val="006A5746"/>
    <w:rsid w:val="00791E4A"/>
    <w:rsid w:val="007E47C8"/>
    <w:rsid w:val="008640EA"/>
    <w:rsid w:val="00981A87"/>
    <w:rsid w:val="009B2B0F"/>
    <w:rsid w:val="009E3B48"/>
    <w:rsid w:val="00A2252F"/>
    <w:rsid w:val="00A32FB4"/>
    <w:rsid w:val="00AB41E9"/>
    <w:rsid w:val="00B22732"/>
    <w:rsid w:val="00BB1C4C"/>
    <w:rsid w:val="00C813F1"/>
    <w:rsid w:val="00D1710D"/>
    <w:rsid w:val="00D46DAF"/>
    <w:rsid w:val="00DD0852"/>
    <w:rsid w:val="00DF04F6"/>
    <w:rsid w:val="00E3233A"/>
    <w:rsid w:val="00EA5158"/>
    <w:rsid w:val="00F27CCD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3AF-84D0-494A-B7F9-A93DC5B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10</cp:revision>
  <cp:lastPrinted>2020-11-26T05:11:00Z</cp:lastPrinted>
  <dcterms:created xsi:type="dcterms:W3CDTF">2018-11-01T07:09:00Z</dcterms:created>
  <dcterms:modified xsi:type="dcterms:W3CDTF">2020-11-26T12:23:00Z</dcterms:modified>
</cp:coreProperties>
</file>