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C9288A" w:rsidRPr="00C9288A" w:rsidRDefault="00C9288A" w:rsidP="00C928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928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88A" w:rsidRPr="00C9288A" w:rsidRDefault="00C9288A" w:rsidP="00C9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                                                         </w:t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786528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</w:p>
    <w:p w:rsidR="00C9288A" w:rsidRDefault="00C9288A" w:rsidP="00C92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786528" w:rsidRPr="00C9288A" w:rsidRDefault="00786528" w:rsidP="00C92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86528" w:rsidTr="00570B8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86528" w:rsidRDefault="00786528" w:rsidP="00786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4396">
              <w:rPr>
                <w:rFonts w:ascii="Times New Roman" w:hAnsi="Times New Roman" w:cs="Times New Roman"/>
                <w:sz w:val="28"/>
                <w:szCs w:val="28"/>
              </w:rPr>
              <w:t>О мерах по сохранению и рациональному использованию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защитных </w:t>
            </w:r>
            <w:r w:rsidRPr="00D34396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иных объектов </w:t>
            </w:r>
            <w:r w:rsidRPr="00D34396">
              <w:rPr>
                <w:rFonts w:ascii="Times New Roman" w:hAnsi="Times New Roman" w:cs="Times New Roman"/>
                <w:sz w:val="28"/>
                <w:szCs w:val="28"/>
              </w:rPr>
              <w:t>гражданской обороны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="004F6B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786528" w:rsidRDefault="00786528" w:rsidP="007865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528" w:rsidRDefault="00786528" w:rsidP="007865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3439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12.02.1998 № 28-ФЗ «О гражданской обороне», </w:t>
      </w:r>
      <w:r w:rsidRPr="0038288F">
        <w:rPr>
          <w:rFonts w:ascii="Times New Roman" w:hAnsi="Times New Roman" w:cs="Times New Roman"/>
          <w:sz w:val="28"/>
          <w:szCs w:val="28"/>
          <w:lang w:eastAsia="ru-RU"/>
        </w:rPr>
        <w:t>от 06 октября 2003 года №131-ФЗ  «Об общих принципах организации местного самоуправлен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Pr="0038288F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Российской Федерации», постановлениями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4396">
        <w:rPr>
          <w:rFonts w:ascii="Times New Roman" w:hAnsi="Times New Roman" w:cs="Times New Roman"/>
          <w:sz w:val="28"/>
          <w:szCs w:val="28"/>
          <w:lang w:eastAsia="ru-RU"/>
        </w:rPr>
        <w:t xml:space="preserve"> 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</w:t>
      </w:r>
      <w:r>
        <w:rPr>
          <w:rFonts w:ascii="Times New Roman" w:hAnsi="Times New Roman" w:cs="Times New Roman"/>
          <w:sz w:val="28"/>
          <w:szCs w:val="28"/>
          <w:lang w:eastAsia="ru-RU"/>
        </w:rPr>
        <w:t>ганизациями»,</w:t>
      </w:r>
      <w:r w:rsidRPr="00D34396">
        <w:rPr>
          <w:rFonts w:ascii="Times New Roman" w:hAnsi="Times New Roman" w:cs="Times New Roman"/>
          <w:sz w:val="28"/>
          <w:szCs w:val="28"/>
          <w:lang w:eastAsia="ru-RU"/>
        </w:rPr>
        <w:t xml:space="preserve"> от 29.11.1999 № 1309 «О порядке создания убежищ и иных объектов гражданской обороны», в целях обеспечения учета, сохранения и рационального использования защитных сооружений, объектов и имущества гражданской обороны городских и сельских поселений, располож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енных в границах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D34396">
        <w:rPr>
          <w:rFonts w:ascii="Times New Roman" w:hAnsi="Times New Roman" w:cs="Times New Roman"/>
          <w:sz w:val="28"/>
          <w:szCs w:val="28"/>
          <w:lang w:eastAsia="ru-RU"/>
        </w:rPr>
        <w:t>, для защиты населения от опасностей, возникающих при  военных  конфликтах или вследствие этих конфликтов, и от поражающих факторов, вызванных чрезвычайными ситуациями природного и т</w:t>
      </w:r>
      <w:r>
        <w:rPr>
          <w:rFonts w:ascii="Times New Roman" w:hAnsi="Times New Roman" w:cs="Times New Roman"/>
          <w:sz w:val="28"/>
          <w:szCs w:val="28"/>
          <w:lang w:eastAsia="ru-RU"/>
        </w:rPr>
        <w:t>ехногенного 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администрация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6528" w:rsidRDefault="00786528" w:rsidP="0078652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6528" w:rsidRDefault="00786528" w:rsidP="0078652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6528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86528" w:rsidRPr="00786528" w:rsidRDefault="00786528" w:rsidP="0078652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6528" w:rsidRDefault="00786528" w:rsidP="00786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п</w:t>
      </w:r>
      <w:r w:rsidRPr="00B4770C">
        <w:rPr>
          <w:rFonts w:ascii="Times New Roman" w:eastAsia="Calibri" w:hAnsi="Times New Roman" w:cs="Times New Roman"/>
          <w:sz w:val="28"/>
          <w:szCs w:val="28"/>
        </w:rPr>
        <w:t xml:space="preserve">оложение о мерах по сохранению и рациональному использованию защитных </w:t>
      </w:r>
      <w:r w:rsidRPr="00B4770C">
        <w:rPr>
          <w:rFonts w:ascii="Times New Roman" w:eastAsia="Calibri" w:hAnsi="Times New Roman" w:cs="Times New Roman"/>
          <w:sz w:val="28"/>
          <w:szCs w:val="28"/>
        </w:rPr>
        <w:t xml:space="preserve">сооружений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объектов </w:t>
      </w:r>
      <w:r w:rsidRPr="00B4770C">
        <w:rPr>
          <w:rFonts w:ascii="Times New Roman" w:eastAsia="Calibri" w:hAnsi="Times New Roman" w:cs="Times New Roman"/>
          <w:sz w:val="28"/>
          <w:szCs w:val="28"/>
        </w:rPr>
        <w:t>гражданской обороны на территор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B4770C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Pr="00B4770C">
        <w:rPr>
          <w:rFonts w:ascii="Times New Roman" w:eastAsia="Calibri" w:hAnsi="Times New Roman" w:cs="Times New Roman"/>
          <w:sz w:val="28"/>
          <w:szCs w:val="28"/>
        </w:rPr>
        <w:t>прилож</w:t>
      </w:r>
      <w:r>
        <w:rPr>
          <w:rFonts w:ascii="Times New Roman" w:eastAsia="Calibri" w:hAnsi="Times New Roman" w:cs="Times New Roman"/>
          <w:sz w:val="28"/>
          <w:szCs w:val="28"/>
        </w:rPr>
        <w:t>ению,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постановлению;</w:t>
      </w:r>
    </w:p>
    <w:p w:rsidR="00786528" w:rsidRDefault="00786528" w:rsidP="00786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Ведущему специалисту по ГО и ЧС</w:t>
      </w:r>
      <w:r w:rsidRPr="00B0584E">
        <w:rPr>
          <w:rFonts w:ascii="Times New Roman" w:eastAsia="Calibri" w:hAnsi="Times New Roman" w:cs="Times New Roman"/>
          <w:sz w:val="28"/>
          <w:szCs w:val="28"/>
        </w:rPr>
        <w:t xml:space="preserve">:    </w:t>
      </w:r>
    </w:p>
    <w:p w:rsidR="00786528" w:rsidRDefault="00786528" w:rsidP="00786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0584E">
        <w:rPr>
          <w:rFonts w:ascii="Times New Roman" w:eastAsia="Calibri" w:hAnsi="Times New Roman" w:cs="Times New Roman"/>
          <w:sz w:val="28"/>
          <w:szCs w:val="28"/>
        </w:rPr>
        <w:t xml:space="preserve">обеспечить учет существующих и создаваемых объектов гражданской обороны, а также существующих, реконструируемых и вновь строящихся зданий и </w:t>
      </w:r>
      <w:r w:rsidRPr="00B0584E">
        <w:rPr>
          <w:rFonts w:ascii="Times New Roman" w:eastAsia="Calibri" w:hAnsi="Times New Roman" w:cs="Times New Roman"/>
          <w:sz w:val="28"/>
          <w:szCs w:val="28"/>
        </w:rPr>
        <w:lastRenderedPageBreak/>
        <w:t>сооружений, которые по своему предназначению могут быть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84E">
        <w:rPr>
          <w:rFonts w:ascii="Times New Roman" w:eastAsia="Calibri" w:hAnsi="Times New Roman" w:cs="Times New Roman"/>
          <w:sz w:val="28"/>
          <w:szCs w:val="28"/>
        </w:rPr>
        <w:t xml:space="preserve">использованы </w:t>
      </w:r>
      <w:r>
        <w:rPr>
          <w:rFonts w:ascii="Times New Roman" w:eastAsia="Calibri" w:hAnsi="Times New Roman" w:cs="Times New Roman"/>
          <w:sz w:val="28"/>
          <w:szCs w:val="28"/>
        </w:rPr>
        <w:t>как объекты гражданской обороны</w:t>
      </w:r>
      <w:r w:rsidRPr="00B0584E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B058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86528" w:rsidRDefault="00786528" w:rsidP="00786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0584E">
        <w:rPr>
          <w:rFonts w:ascii="Times New Roman" w:eastAsia="Calibri" w:hAnsi="Times New Roman" w:cs="Times New Roman"/>
          <w:sz w:val="28"/>
          <w:szCs w:val="28"/>
        </w:rPr>
        <w:t>организовать контроль по созданию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защитных сооружения и иных</w:t>
      </w:r>
      <w:r w:rsidRPr="00B0584E">
        <w:rPr>
          <w:rFonts w:ascii="Times New Roman" w:eastAsia="Calibri" w:hAnsi="Times New Roman" w:cs="Times New Roman"/>
          <w:sz w:val="28"/>
          <w:szCs w:val="28"/>
        </w:rPr>
        <w:t xml:space="preserve"> объектов гражданской </w:t>
      </w:r>
      <w:r w:rsidRPr="00B0584E">
        <w:rPr>
          <w:rFonts w:ascii="Times New Roman" w:eastAsia="Calibri" w:hAnsi="Times New Roman" w:cs="Times New Roman"/>
          <w:sz w:val="28"/>
          <w:szCs w:val="28"/>
        </w:rPr>
        <w:t>обороны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84E">
        <w:rPr>
          <w:rFonts w:ascii="Times New Roman" w:eastAsia="Calibri" w:hAnsi="Times New Roman" w:cs="Times New Roman"/>
          <w:sz w:val="28"/>
          <w:szCs w:val="28"/>
        </w:rPr>
        <w:t>и</w:t>
      </w:r>
      <w:r w:rsidRPr="00B0584E">
        <w:rPr>
          <w:rFonts w:ascii="Times New Roman" w:eastAsia="Calibri" w:hAnsi="Times New Roman" w:cs="Times New Roman"/>
          <w:sz w:val="28"/>
          <w:szCs w:val="28"/>
        </w:rPr>
        <w:t xml:space="preserve"> поддержанию их в состоянии постоя</w:t>
      </w:r>
      <w:r>
        <w:rPr>
          <w:rFonts w:ascii="Times New Roman" w:eastAsia="Calibri" w:hAnsi="Times New Roman" w:cs="Times New Roman"/>
          <w:sz w:val="28"/>
          <w:szCs w:val="28"/>
        </w:rPr>
        <w:t>нной готовности к использованию.</w:t>
      </w:r>
    </w:p>
    <w:p w:rsidR="00786528" w:rsidRDefault="00786528" w:rsidP="00786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822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0584E">
        <w:rPr>
          <w:rFonts w:ascii="Times New Roman" w:eastAsia="Calibri" w:hAnsi="Times New Roman" w:cs="Times New Roman"/>
          <w:sz w:val="28"/>
          <w:szCs w:val="28"/>
        </w:rPr>
        <w:t>Использовать в мирное время защитные сооружения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объекты </w:t>
      </w:r>
      <w:r w:rsidRPr="00B0584E">
        <w:rPr>
          <w:rFonts w:ascii="Times New Roman" w:eastAsia="Calibri" w:hAnsi="Times New Roman" w:cs="Times New Roman"/>
          <w:sz w:val="28"/>
          <w:szCs w:val="28"/>
        </w:rPr>
        <w:t>гражданской</w:t>
      </w:r>
      <w:r w:rsidRPr="00B0584E">
        <w:rPr>
          <w:rFonts w:ascii="Times New Roman" w:eastAsia="Calibri" w:hAnsi="Times New Roman" w:cs="Times New Roman"/>
          <w:sz w:val="28"/>
          <w:szCs w:val="28"/>
        </w:rPr>
        <w:t xml:space="preserve"> обороны в интересах экономики и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бслуживания населения городского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B0584E">
        <w:rPr>
          <w:rFonts w:ascii="Times New Roman" w:eastAsia="Calibri" w:hAnsi="Times New Roman" w:cs="Times New Roman"/>
          <w:sz w:val="28"/>
          <w:szCs w:val="28"/>
        </w:rPr>
        <w:t>, а 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защиты населения городского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B47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84E">
        <w:rPr>
          <w:rFonts w:ascii="Times New Roman" w:eastAsia="Calibri" w:hAnsi="Times New Roman" w:cs="Times New Roman"/>
          <w:sz w:val="28"/>
          <w:szCs w:val="28"/>
        </w:rPr>
        <w:t>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786528" w:rsidRDefault="00B44D9E" w:rsidP="00786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786528" w:rsidRPr="00B0584E">
        <w:rPr>
          <w:rFonts w:ascii="Times New Roman" w:eastAsia="Calibri" w:hAnsi="Times New Roman" w:cs="Times New Roman"/>
          <w:sz w:val="28"/>
          <w:szCs w:val="28"/>
        </w:rPr>
        <w:t>Рекомендовать руководителям организаций и учреждений, распол</w:t>
      </w:r>
      <w:r w:rsidR="00786528">
        <w:rPr>
          <w:rFonts w:ascii="Times New Roman" w:eastAsia="Calibri" w:hAnsi="Times New Roman" w:cs="Times New Roman"/>
          <w:sz w:val="28"/>
          <w:szCs w:val="28"/>
        </w:rPr>
        <w:t xml:space="preserve">оженных на территории городского поселения </w:t>
      </w:r>
      <w:proofErr w:type="spellStart"/>
      <w:r w:rsidR="00786528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="00786528" w:rsidRPr="00B0584E">
        <w:rPr>
          <w:rFonts w:ascii="Times New Roman" w:eastAsia="Calibri" w:hAnsi="Times New Roman" w:cs="Times New Roman"/>
          <w:sz w:val="28"/>
          <w:szCs w:val="28"/>
        </w:rPr>
        <w:t>, независимо от форм собственности и ведомственной принадлежности, усилить контроль за сохранением защитных сооружений</w:t>
      </w:r>
      <w:r w:rsidR="00786528">
        <w:rPr>
          <w:rFonts w:ascii="Times New Roman" w:eastAsia="Calibri" w:hAnsi="Times New Roman" w:cs="Times New Roman"/>
          <w:sz w:val="28"/>
          <w:szCs w:val="28"/>
        </w:rPr>
        <w:t xml:space="preserve"> и иных объектов</w:t>
      </w:r>
      <w:r w:rsidR="00786528" w:rsidRPr="00B0584E">
        <w:rPr>
          <w:rFonts w:ascii="Times New Roman" w:eastAsia="Calibri" w:hAnsi="Times New Roman" w:cs="Times New Roman"/>
          <w:sz w:val="28"/>
          <w:szCs w:val="28"/>
        </w:rPr>
        <w:t xml:space="preserve"> гражданской обороны, их готовностью к использованию по назначению.</w:t>
      </w:r>
    </w:p>
    <w:p w:rsidR="00786528" w:rsidRDefault="00786528" w:rsidP="00786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B0584E">
        <w:rPr>
          <w:rFonts w:ascii="Times New Roman" w:eastAsia="Calibri" w:hAnsi="Times New Roman" w:cs="Times New Roman"/>
          <w:sz w:val="28"/>
          <w:szCs w:val="28"/>
        </w:rPr>
        <w:t>Рекомендовать руководителям организаций и учреждений, распол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оженных на территории городского поселения </w:t>
      </w:r>
      <w:proofErr w:type="spellStart"/>
      <w:r w:rsidR="00834E04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="00834E04" w:rsidRPr="00B0584E">
        <w:rPr>
          <w:rFonts w:ascii="Times New Roman" w:eastAsia="Calibri" w:hAnsi="Times New Roman" w:cs="Times New Roman"/>
          <w:sz w:val="28"/>
          <w:szCs w:val="28"/>
        </w:rPr>
        <w:t>, на</w:t>
      </w:r>
      <w:r w:rsidRPr="00B0584E">
        <w:rPr>
          <w:rFonts w:ascii="Times New Roman" w:eastAsia="Calibri" w:hAnsi="Times New Roman" w:cs="Times New Roman"/>
          <w:sz w:val="28"/>
          <w:szCs w:val="28"/>
        </w:rPr>
        <w:t xml:space="preserve"> балансе которых находятся защитные сооружения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иные объекты </w:t>
      </w:r>
      <w:r w:rsidRPr="00B0584E">
        <w:rPr>
          <w:rFonts w:ascii="Times New Roman" w:eastAsia="Calibri" w:hAnsi="Times New Roman" w:cs="Times New Roman"/>
          <w:sz w:val="28"/>
          <w:szCs w:val="28"/>
        </w:rPr>
        <w:t>гражданской обороны:</w:t>
      </w:r>
    </w:p>
    <w:p w:rsidR="00786528" w:rsidRPr="00B0584E" w:rsidRDefault="00786528" w:rsidP="00786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0584E">
        <w:rPr>
          <w:rFonts w:ascii="Times New Roman" w:eastAsia="Calibri" w:hAnsi="Times New Roman" w:cs="Times New Roman"/>
          <w:sz w:val="28"/>
          <w:szCs w:val="28"/>
        </w:rPr>
        <w:t>обеспечить содержание и эксплуатацию защитных сооружений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иных объектов </w:t>
      </w:r>
      <w:r w:rsidRPr="00B0584E">
        <w:rPr>
          <w:rFonts w:ascii="Times New Roman" w:eastAsia="Calibri" w:hAnsi="Times New Roman" w:cs="Times New Roman"/>
          <w:sz w:val="28"/>
          <w:szCs w:val="28"/>
        </w:rPr>
        <w:t>гражданской обороны в соответствии с действующим законодательством;</w:t>
      </w:r>
    </w:p>
    <w:p w:rsidR="00786528" w:rsidRDefault="00786528" w:rsidP="00786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0584E">
        <w:rPr>
          <w:rFonts w:ascii="Times New Roman" w:eastAsia="Calibri" w:hAnsi="Times New Roman" w:cs="Times New Roman"/>
          <w:sz w:val="28"/>
          <w:szCs w:val="28"/>
        </w:rPr>
        <w:t xml:space="preserve">  организовать выполнение планов мероприятий, направленных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84E">
        <w:rPr>
          <w:rFonts w:ascii="Times New Roman" w:eastAsia="Calibri" w:hAnsi="Times New Roman" w:cs="Times New Roman"/>
          <w:sz w:val="28"/>
          <w:szCs w:val="28"/>
        </w:rPr>
        <w:t>сохранение фонда защитных сооружений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иных объектов</w:t>
      </w:r>
      <w:r w:rsidRPr="00B0584E">
        <w:rPr>
          <w:rFonts w:ascii="Times New Roman" w:eastAsia="Calibri" w:hAnsi="Times New Roman" w:cs="Times New Roman"/>
          <w:sz w:val="28"/>
          <w:szCs w:val="28"/>
        </w:rPr>
        <w:t xml:space="preserve"> гражданской обороны, устранение недостатков, выявленных в ходе инвентаризации и комплексных проверок.</w:t>
      </w:r>
    </w:p>
    <w:p w:rsidR="00786528" w:rsidRDefault="00786528" w:rsidP="00786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786528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786528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786528">
        <w:rPr>
          <w:rFonts w:ascii="Times New Roman" w:eastAsia="Calibri" w:hAnsi="Times New Roman" w:cs="Times New Roman"/>
          <w:sz w:val="28"/>
          <w:szCs w:val="28"/>
        </w:rPr>
        <w:t>» и обеспечить размещение настоящего постановления на официальном сайте органа местного самоуправления в информационно-телеком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муникационной сети «Интернет». </w:t>
      </w:r>
    </w:p>
    <w:p w:rsidR="00786528" w:rsidRDefault="00786528" w:rsidP="00786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786528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опубликования.</w:t>
      </w:r>
    </w:p>
    <w:p w:rsidR="00786528" w:rsidRDefault="00786528" w:rsidP="00786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786528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городского поселения </w:t>
      </w:r>
      <w:proofErr w:type="spellStart"/>
      <w:r w:rsidRPr="00786528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786528">
        <w:rPr>
          <w:rFonts w:ascii="Times New Roman" w:eastAsia="Calibri" w:hAnsi="Times New Roman" w:cs="Times New Roman"/>
          <w:sz w:val="28"/>
          <w:szCs w:val="28"/>
        </w:rPr>
        <w:t xml:space="preserve"> С.А. </w:t>
      </w:r>
      <w:proofErr w:type="spellStart"/>
      <w:r w:rsidRPr="00786528">
        <w:rPr>
          <w:rFonts w:ascii="Times New Roman" w:eastAsia="Calibri" w:hAnsi="Times New Roman" w:cs="Times New Roman"/>
          <w:sz w:val="28"/>
          <w:szCs w:val="28"/>
        </w:rPr>
        <w:t>Храмикова</w:t>
      </w:r>
      <w:proofErr w:type="spellEnd"/>
      <w:r w:rsidRPr="007865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6528" w:rsidRDefault="00786528" w:rsidP="0078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28" w:rsidRDefault="00786528" w:rsidP="0078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28" w:rsidRDefault="00786528" w:rsidP="0078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28" w:rsidRPr="00786528" w:rsidRDefault="00786528" w:rsidP="00786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8652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городского</w:t>
      </w:r>
    </w:p>
    <w:p w:rsidR="00786528" w:rsidRPr="00786528" w:rsidRDefault="00786528" w:rsidP="00786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7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78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С. А. </w:t>
      </w:r>
      <w:proofErr w:type="spellStart"/>
      <w:r w:rsidRPr="0078652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</w:p>
    <w:p w:rsidR="00786528" w:rsidRDefault="00786528" w:rsidP="0078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28" w:rsidRDefault="00786528" w:rsidP="0078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28" w:rsidRDefault="00786528" w:rsidP="0078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28" w:rsidRDefault="00786528" w:rsidP="0078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28" w:rsidRDefault="00786528" w:rsidP="0078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28" w:rsidRDefault="00786528" w:rsidP="0078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04" w:rsidRPr="00834E04" w:rsidRDefault="00834E04" w:rsidP="00834E04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E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834E04" w:rsidRPr="00834E04" w:rsidRDefault="00834E04" w:rsidP="00834E04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городского поселения </w:t>
      </w:r>
      <w:proofErr w:type="spellStart"/>
      <w:r w:rsidRPr="00834E04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834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4E04" w:rsidRPr="00834E04" w:rsidRDefault="00834E04" w:rsidP="00834E04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E0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29.06.2021 №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786528" w:rsidRDefault="00786528" w:rsidP="00786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28" w:rsidRDefault="00786528" w:rsidP="00786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28" w:rsidRPr="00A332D1" w:rsidRDefault="00786528" w:rsidP="00786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528" w:rsidRPr="00A332D1" w:rsidRDefault="00786528" w:rsidP="00786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сохранению и рациональному использованию защитных сооружений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528" w:rsidRDefault="00786528" w:rsidP="00786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объектов гражданской обороны на территории </w:t>
      </w:r>
      <w:r w:rsidR="0083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834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786528" w:rsidRDefault="00786528" w:rsidP="00786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Положение разработано в соответствии </w:t>
      </w:r>
      <w:proofErr w:type="gramStart"/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постановлением</w:t>
      </w:r>
      <w:proofErr w:type="gramEnd"/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29.11.1999 № 1309 «О порядке создания убежищ и иных объектов гражданской обороны», постановлением Правительства Российской Федерации от 23.04.1994 № 359 «Об утверждении Положения о порядке использования объектов и имущества гражданской обороны».</w:t>
      </w:r>
    </w:p>
    <w:p w:rsidR="00786528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Положение определяет порядок сохранения и рационального использования 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3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834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83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защитных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ЗС ГО)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объектов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528" w:rsidRPr="009A6932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объектам гражданской обороны относятся:</w:t>
      </w:r>
    </w:p>
    <w:p w:rsidR="00786528" w:rsidRPr="009A6932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убежище -    защитное    сооружение    гражданской    обороны,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предназначенное  для</w:t>
      </w:r>
      <w:proofErr w:type="gramEnd"/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защиты  укрываемых  в  течение   нормативного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от расчетного воздействия поражающих  факторов  ядерного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химического  оружия  и  обычных  средств  поражения,  бактериальных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(биологических)  средств   и   поражающих   концентраций   аварийно</w:t>
      </w:r>
      <w:r w:rsidR="00834E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 опасных веществ, возникающих при аварии  на  потенциально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объектах, а также от высоких температур и продуктов горения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пожарах;</w:t>
      </w:r>
    </w:p>
    <w:p w:rsidR="00786528" w:rsidRPr="009A6932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противорадиационное укрытие - защитное </w:t>
      </w:r>
      <w:proofErr w:type="gramStart"/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 гражданской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обороны,  предназначенное  для  защиты  укрываемых  от  воздействия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ионизирующих излучений при  радиоактивном  заражении  (загрязнении)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 и допускающее непрерывное пребывание в нем  укрываемых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нормативного времени;</w:t>
      </w:r>
    </w:p>
    <w:p w:rsidR="00786528" w:rsidRPr="009A6932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укрытие -    защитное    сооружение    гражданской    обороны,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предназначенное для защиты укрываемых </w:t>
      </w:r>
      <w:proofErr w:type="gramStart"/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фугасного</w:t>
      </w:r>
      <w:proofErr w:type="gramEnd"/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осколочного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  обычных   средств   поражения,    поражения    обломками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  конструкций,  а  также   от   обрушения   конструкций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вышерасположенных этажей зданий различной этажности;</w:t>
      </w:r>
    </w:p>
    <w:p w:rsidR="00786528" w:rsidRPr="009A6932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специализированное  складское</w:t>
      </w:r>
      <w:proofErr w:type="gramEnd"/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помещение  (место   хранения) -помещение,  предназначенное  для  хранения   размещенного   в   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гражданской обороны и выдачи его в установленном порядке;</w:t>
      </w:r>
    </w:p>
    <w:p w:rsidR="00786528" w:rsidRPr="009A6932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санитарно-обмывочный пункт - комплекс помещений, технических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материальных </w:t>
      </w:r>
      <w:proofErr w:type="gramStart"/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 предназначенных</w:t>
      </w:r>
      <w:proofErr w:type="gramEnd"/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смены  одежды,  обуви,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санитарной обработки населения, контроля  радиоактивного  заражения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(загрязнения)  кожных  покровов,  средств  индивидуальной   защиты,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и личной одежды людей;</w:t>
      </w:r>
    </w:p>
    <w:p w:rsidR="00786528" w:rsidRPr="009A6932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  обеззараживания   одежды -    комплекс    помещений,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и материальных средств, предназначенных для специальной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обработки одежды, обуви, </w:t>
      </w:r>
      <w:r w:rsidR="00B44D9E"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для </w:t>
      </w:r>
      <w:proofErr w:type="gramStart"/>
      <w:r w:rsidR="00B44D9E"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пропитки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одежды</w:t>
      </w:r>
      <w:proofErr w:type="gramEnd"/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защитными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составами;</w:t>
      </w:r>
    </w:p>
    <w:p w:rsidR="00786528" w:rsidRPr="009A6932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  обеззараживания   техники -   комплекс    помещений,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и материальных средств, предназначенных для специальной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подвижного состава транспорта;</w:t>
      </w:r>
    </w:p>
    <w:p w:rsidR="00786528" w:rsidRPr="009A6932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объекты </w:t>
      </w:r>
      <w:r w:rsidR="00B44D9E"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B44D9E"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 предназначенные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проведения мероприятий </w:t>
      </w:r>
      <w:r w:rsidR="00B44D9E"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B44D9E"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обороне</w:t>
      </w:r>
      <w:proofErr w:type="gramEnd"/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,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для санитарной обработки людей и  животных,  дезактивации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  зданий  и   сооружений,   специальной   обработки   одежды,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 и других неотложных работ.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содержание, эксплуатацию и готовность ЗС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объектов гражданской обороны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оженных на территории </w:t>
      </w:r>
      <w:r w:rsidR="0083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834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руководители организаций независимо от форм собственности и ведомственной принадлежности, на балансе которых находятся сооружения.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обязанности руководителя объекта входит: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обеспечению сохранности готовности ЗС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объектов гражданской обороны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приёму укрываемых, своевременному техническому обслуживанию, ремонту и замене защитных устройств и оборудования;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эффективного использования помещений ЗС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объектов гражданской обороны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нужд предприятий, организаций, учреждений и обслуживания населения в соответствии с проектом;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подготовки личного состава групп (звеньев) по обслуживанию ЗС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объектов гражданской обороны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обучение рабочих и служащих правилам пользования ЗС </w:t>
      </w:r>
      <w:r w:rsidR="00B44D9E"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44D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объектами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чрезвычайных ситуациях; 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систематического контроля за содержанием, эксплуатацией и готовностью ЗС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объектов гражданской обороны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по прямому предназначению;</w:t>
      </w:r>
    </w:p>
    <w:p w:rsidR="00786528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D93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и выполнять планы мероприятий по сохранению фонда ЗС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объектов гражданской обороны</w:t>
      </w:r>
      <w:r w:rsidRPr="00D9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планы устранения недостатков, выявляемых в ходе проведения плановых и комплексных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ерок ЗС ГО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объектов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528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На предприятиях, в учреждениях и организациях, эксплуатирующих ЗС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объекты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назначаются ответственные лица, в обязанности которых входит организация правильного содержания помещений, обеспечение сохранности защитных устройств и инженерно-технического оборудования. Для ремонта помещений и оборудования ответственные лица подготавливают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проектно-сметную документацию и организуют выполнение самих работ.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9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смене собственника приватизиро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ванного предприятия </w:t>
      </w:r>
      <w:r w:rsidRPr="00D9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ЗС ГО</w:t>
      </w:r>
      <w:r w:rsidRPr="009A6932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кты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</w:t>
      </w:r>
      <w:r w:rsidRPr="00D9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в установленном порядке его </w:t>
      </w:r>
      <w:r w:rsidRPr="00D93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преемнику</w:t>
      </w:r>
      <w:r w:rsidRPr="00D9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ответственное хранение и в пользование. При продаже объектов недвижимости, имеющих встроенные и отдельно стоящие объекты гражданской обороны, и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реходе имущественных прав</w:t>
      </w:r>
      <w:r w:rsidRPr="00D9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правопреемникам включать в договоры купли-продажи условия, предусматривающие необходимость 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 собственников </w:t>
      </w:r>
      <w:r w:rsidRPr="00D93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договора о правах и обязанностях в отношении объектов и имущества гражданской обороны, а также на выполнение мероприятий гражданской обороны.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Для обслуживания ЗС ГО</w:t>
      </w:r>
      <w:r w:rsidRPr="009A6932"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объектов гражданской </w:t>
      </w:r>
      <w:r w:rsidR="00B44D9E"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</w:t>
      </w:r>
      <w:r w:rsidR="00B4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D9E"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пребывания в них укрываемых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группы (звенья) по обслуживанию ЗС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4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="00B44D9E"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 одна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(звено) в зависимости от вместимости на каждое сооружение.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.  Группы (звенья) по обслуживанию ЗС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объектов гражданской обороны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обеспечиваются средствами индивидуальной </w:t>
      </w:r>
      <w:r w:rsidR="00B44D9E"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защиты, связи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инструментом согласно </w:t>
      </w:r>
      <w:r w:rsidR="00B44D9E"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Приказу,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D9E"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 Министерством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по делам гражданской обороны, чрезвычайным ситуациям и ликвидации последствий стихийных бедствий от 01.10.2014 № 543 «Об утверждении положения об организации обеспечения населения средствами индивидуальной защиты».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ЗС 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объекты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повседневной деятельности могут использоваться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D9E"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нужд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предприятий, учреждений и организаций.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 эксплуатации ЗС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объектов гражданской обороны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повседневной деятельности должны выполняться требования, обеспечивающие пригодность помещений к переводу их в установленные сроки на режим ЗС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иного объекта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необходимые условия для пребывания людей в ЗС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объектах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чрезвычайных ситуациях мирного времени.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эксплуатации ЗС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иного объекта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мирное время запрещается: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перепланировка помещений;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отверстий или проемов в ограждающих конструкциях;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герметизации и гидроизоляции;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оборудования;</w:t>
      </w:r>
    </w:p>
    <w:p w:rsidR="00786528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застройка участков территории вблизи входов, выходов и оголовков </w:t>
      </w:r>
      <w:proofErr w:type="spellStart"/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воздухозабора</w:t>
      </w:r>
      <w:proofErr w:type="spellEnd"/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86528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сгораемых синтетических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атериалов при отделке помещений;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эксплуатация вентиляционных систем защищенной ДЭС, фильтров-поглотителей, </w:t>
      </w:r>
      <w:proofErr w:type="spellStart"/>
      <w:r w:rsidRPr="00EE4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предфильтров</w:t>
      </w:r>
      <w:proofErr w:type="spellEnd"/>
      <w:r w:rsidRPr="00EE4A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 регенерации воздуха.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.  ЗС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объекты</w:t>
      </w:r>
      <w:r w:rsidRPr="009A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их использованием в мирное время должны быть укомплектованы первичными средствами пожаротушения (ручными пенными огнетушителями, песком и др.) в количествах, предусмотренных соответствующими типовыми правилами пожарной безопасности. </w:t>
      </w:r>
    </w:p>
    <w:p w:rsidR="00786528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Инженерно-техническое оборудование защитных сооружений должно содержаться в исправности и готовности к использованию по назначению. Содержание, эксплуатация, текущий и плановый </w:t>
      </w:r>
      <w:r w:rsidR="00B44D9E"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ремонты инженерно-технического оборудования,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соответствии с инструкциями заводов-изготовителей.</w:t>
      </w:r>
    </w:p>
    <w:p w:rsidR="00786528" w:rsidRPr="00A332D1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D93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рационального использования, содержания, эксплуатации и определения технического состояния ЗС ГО руководствоваться требованиями приказов МЧС России от 15 декабря 2002 года №583 «Об утверждении и введении в действие Правил эксплуатации защитных сооружений гражданской обороны», от 21 июля 2005 года №575 «Об утверждении Порядка содержания и использования защитных сооружений гражданской обороны в мирное время»,</w:t>
      </w:r>
      <w:r w:rsidR="00B4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 </w:t>
      </w:r>
      <w:r w:rsidRPr="00D93E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СНиП 3.01.09-84 «Приемка в эксплуатацию законченных строительством защитных сооружений гражданско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обороны», </w:t>
      </w:r>
      <w:r w:rsidRPr="00D93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II-11-77 «Защитные сооружения гражданской обороны».</w:t>
      </w:r>
    </w:p>
    <w:p w:rsidR="00786528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мероприятий по сохранению и рациональному использованию ЗС ГО осуществляется предприятиями, организациями </w:t>
      </w:r>
      <w:proofErr w:type="gramStart"/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и  учреждениями</w:t>
      </w:r>
      <w:proofErr w:type="gramEnd"/>
      <w:r w:rsidRPr="00A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 соответствии с действующим законодательством Российской Федерации.</w:t>
      </w:r>
    </w:p>
    <w:p w:rsidR="00786528" w:rsidRPr="0048229E" w:rsidRDefault="00786528" w:rsidP="0083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B" w:rsidRPr="00D240D7" w:rsidRDefault="0099753B" w:rsidP="00834E04">
      <w:pPr>
        <w:tabs>
          <w:tab w:val="left" w:pos="126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753B" w:rsidRPr="00D240D7" w:rsidSect="00A74BA9">
      <w:headerReference w:type="even" r:id="rId7"/>
      <w:headerReference w:type="default" r:id="rId8"/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82" w:rsidRDefault="00095F82" w:rsidP="00D240D7">
      <w:pPr>
        <w:spacing w:after="0" w:line="240" w:lineRule="auto"/>
      </w:pPr>
      <w:r>
        <w:separator/>
      </w:r>
    </w:p>
  </w:endnote>
  <w:endnote w:type="continuationSeparator" w:id="0">
    <w:p w:rsidR="00095F82" w:rsidRDefault="00095F82" w:rsidP="00D2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82" w:rsidRDefault="00095F82" w:rsidP="00D240D7">
      <w:pPr>
        <w:spacing w:after="0" w:line="240" w:lineRule="auto"/>
      </w:pPr>
      <w:r>
        <w:separator/>
      </w:r>
    </w:p>
  </w:footnote>
  <w:footnote w:type="continuationSeparator" w:id="0">
    <w:p w:rsidR="00095F82" w:rsidRDefault="00095F82" w:rsidP="00D2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510440"/>
      <w:docPartObj>
        <w:docPartGallery w:val="Page Numbers (Top of Page)"/>
        <w:docPartUnique/>
      </w:docPartObj>
    </w:sdtPr>
    <w:sdtEndPr/>
    <w:sdtContent>
      <w:p w:rsidR="001D342F" w:rsidRDefault="00095F82">
        <w:pPr>
          <w:pStyle w:val="a7"/>
          <w:jc w:val="center"/>
        </w:pPr>
        <w:r>
          <w:t>3</w:t>
        </w:r>
      </w:p>
    </w:sdtContent>
  </w:sdt>
  <w:p w:rsidR="001D342F" w:rsidRDefault="00D10FAB" w:rsidP="00326E4A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197620"/>
      <w:docPartObj>
        <w:docPartGallery w:val="Page Numbers (Top of Page)"/>
        <w:docPartUnique/>
      </w:docPartObj>
    </w:sdtPr>
    <w:sdtEndPr/>
    <w:sdtContent>
      <w:p w:rsidR="001D342F" w:rsidRDefault="00D10FAB" w:rsidP="00112FAC">
        <w:pPr>
          <w:pStyle w:val="a7"/>
        </w:pPr>
      </w:p>
    </w:sdtContent>
  </w:sdt>
  <w:p w:rsidR="001D342F" w:rsidRDefault="00D10F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2F" w:rsidRDefault="00D10FAB" w:rsidP="00D240D7">
    <w:pPr>
      <w:pStyle w:val="a7"/>
    </w:pPr>
  </w:p>
  <w:p w:rsidR="001D342F" w:rsidRDefault="00D10F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9256F"/>
    <w:multiLevelType w:val="multilevel"/>
    <w:tmpl w:val="7486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A9"/>
    <w:rsid w:val="000174F3"/>
    <w:rsid w:val="00095F82"/>
    <w:rsid w:val="000A1587"/>
    <w:rsid w:val="00112FAC"/>
    <w:rsid w:val="001274DB"/>
    <w:rsid w:val="00141162"/>
    <w:rsid w:val="001607DD"/>
    <w:rsid w:val="00170E5C"/>
    <w:rsid w:val="0018186E"/>
    <w:rsid w:val="002C21D3"/>
    <w:rsid w:val="002C3B8A"/>
    <w:rsid w:val="00303CB0"/>
    <w:rsid w:val="00361593"/>
    <w:rsid w:val="003D038A"/>
    <w:rsid w:val="003E133B"/>
    <w:rsid w:val="003F14A9"/>
    <w:rsid w:val="00437253"/>
    <w:rsid w:val="0048229E"/>
    <w:rsid w:val="004F6B67"/>
    <w:rsid w:val="005008B0"/>
    <w:rsid w:val="0054091E"/>
    <w:rsid w:val="005F2241"/>
    <w:rsid w:val="00662200"/>
    <w:rsid w:val="006F0B4E"/>
    <w:rsid w:val="00713C8F"/>
    <w:rsid w:val="00786528"/>
    <w:rsid w:val="007E64A6"/>
    <w:rsid w:val="00834E04"/>
    <w:rsid w:val="008C66AD"/>
    <w:rsid w:val="00914CA2"/>
    <w:rsid w:val="00940D49"/>
    <w:rsid w:val="009568A3"/>
    <w:rsid w:val="00964C71"/>
    <w:rsid w:val="0099753B"/>
    <w:rsid w:val="009A2F8B"/>
    <w:rsid w:val="00A2250A"/>
    <w:rsid w:val="00AA16DF"/>
    <w:rsid w:val="00B44D9E"/>
    <w:rsid w:val="00B80D63"/>
    <w:rsid w:val="00BC1DCC"/>
    <w:rsid w:val="00BC5A81"/>
    <w:rsid w:val="00BF329A"/>
    <w:rsid w:val="00C2188A"/>
    <w:rsid w:val="00C9288A"/>
    <w:rsid w:val="00C92AC2"/>
    <w:rsid w:val="00D10FAB"/>
    <w:rsid w:val="00D240D7"/>
    <w:rsid w:val="00D55137"/>
    <w:rsid w:val="00D82A54"/>
    <w:rsid w:val="00E65A66"/>
    <w:rsid w:val="00EE4C46"/>
    <w:rsid w:val="00F123B2"/>
    <w:rsid w:val="00F44D83"/>
    <w:rsid w:val="00F4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73FA-D28B-4749-A797-30C96EF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6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40D7"/>
  </w:style>
  <w:style w:type="paragraph" w:styleId="a9">
    <w:name w:val="footer"/>
    <w:basedOn w:val="a"/>
    <w:link w:val="aa"/>
    <w:uiPriority w:val="99"/>
    <w:unhideWhenUsed/>
    <w:rsid w:val="00D2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1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6434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GOCHS</cp:lastModifiedBy>
  <cp:revision>3</cp:revision>
  <cp:lastPrinted>2021-07-02T05:12:00Z</cp:lastPrinted>
  <dcterms:created xsi:type="dcterms:W3CDTF">2021-07-02T05:47:00Z</dcterms:created>
  <dcterms:modified xsi:type="dcterms:W3CDTF">2021-07-02T05:47:00Z</dcterms:modified>
</cp:coreProperties>
</file>