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ГОРОДСКОГО ПОСЕЛЕНИЯ ИГРИМ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Default="00D566C6" w:rsidP="00456938">
      <w:pPr>
        <w:jc w:val="center"/>
        <w:rPr>
          <w:b/>
          <w:color w:val="0D0D0D" w:themeColor="text1" w:themeTint="F2"/>
          <w:sz w:val="40"/>
          <w:szCs w:val="40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877406" w:rsidRPr="00B2709F" w:rsidRDefault="00877406" w:rsidP="00456938">
      <w:pPr>
        <w:jc w:val="center"/>
        <w:rPr>
          <w:b/>
          <w:color w:val="0D0D0D" w:themeColor="text1" w:themeTint="F2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781354" w:rsidRPr="00B2709F" w:rsidTr="00877406">
        <w:tc>
          <w:tcPr>
            <w:tcW w:w="4691" w:type="dxa"/>
          </w:tcPr>
          <w:p w:rsidR="00781354" w:rsidRPr="00B2709F" w:rsidRDefault="007A013D" w:rsidP="00776490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proofErr w:type="gramStart"/>
            <w:r w:rsidR="00877406">
              <w:rPr>
                <w:color w:val="0D0D0D" w:themeColor="text1" w:themeTint="F2"/>
                <w:sz w:val="28"/>
                <w:szCs w:val="28"/>
              </w:rPr>
              <w:t>«</w:t>
            </w:r>
            <w:r w:rsidR="000E3EC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776490">
              <w:rPr>
                <w:color w:val="0D0D0D" w:themeColor="text1" w:themeTint="F2"/>
                <w:sz w:val="28"/>
                <w:szCs w:val="28"/>
              </w:rPr>
              <w:t>12</w:t>
            </w:r>
            <w:proofErr w:type="gramEnd"/>
            <w:r w:rsidR="00410043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877406">
              <w:rPr>
                <w:color w:val="0D0D0D" w:themeColor="text1" w:themeTint="F2"/>
                <w:sz w:val="28"/>
                <w:szCs w:val="28"/>
              </w:rPr>
              <w:t>»</w:t>
            </w:r>
            <w:r w:rsidR="00CE40E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6C64A4">
              <w:rPr>
                <w:color w:val="0D0D0D" w:themeColor="text1" w:themeTint="F2"/>
                <w:sz w:val="28"/>
                <w:szCs w:val="28"/>
              </w:rPr>
              <w:t>июля</w:t>
            </w:r>
            <w:r w:rsidR="000E3EC6">
              <w:rPr>
                <w:color w:val="0D0D0D" w:themeColor="text1" w:themeTint="F2"/>
                <w:sz w:val="28"/>
                <w:szCs w:val="28"/>
              </w:rPr>
              <w:t xml:space="preserve"> 2021</w:t>
            </w:r>
            <w:r w:rsidR="00877406">
              <w:rPr>
                <w:color w:val="0D0D0D" w:themeColor="text1" w:themeTint="F2"/>
                <w:sz w:val="28"/>
                <w:szCs w:val="28"/>
              </w:rPr>
              <w:t xml:space="preserve"> года</w:t>
            </w:r>
          </w:p>
        </w:tc>
        <w:tc>
          <w:tcPr>
            <w:tcW w:w="4664" w:type="dxa"/>
          </w:tcPr>
          <w:p w:rsidR="00781354" w:rsidRPr="00B2709F" w:rsidRDefault="00781354" w:rsidP="00776490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746D32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6C64A4"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 w:rsidR="00776490">
              <w:rPr>
                <w:color w:val="0D0D0D" w:themeColor="text1" w:themeTint="F2"/>
                <w:sz w:val="28"/>
                <w:szCs w:val="28"/>
              </w:rPr>
              <w:t>112</w:t>
            </w:r>
            <w:r w:rsidR="000E3EC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956DA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860BD7">
              <w:rPr>
                <w:color w:val="0D0D0D" w:themeColor="text1" w:themeTint="F2"/>
                <w:sz w:val="28"/>
                <w:szCs w:val="28"/>
              </w:rPr>
              <w:t xml:space="preserve">       </w:t>
            </w:r>
          </w:p>
        </w:tc>
      </w:tr>
      <w:tr w:rsidR="00781354" w:rsidRPr="00B2709F" w:rsidTr="00877406">
        <w:tc>
          <w:tcPr>
            <w:tcW w:w="4691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пгт. Игрим</w:t>
            </w:r>
          </w:p>
        </w:tc>
        <w:tc>
          <w:tcPr>
            <w:tcW w:w="4664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0A2EF8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A74E8A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>городского поселения Игрим</w:t>
      </w:r>
    </w:p>
    <w:p w:rsidR="006527DE" w:rsidRPr="006527DE" w:rsidRDefault="006527DE" w:rsidP="006527D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 итогам</w:t>
      </w:r>
      <w:r w:rsidR="00A70930">
        <w:rPr>
          <w:color w:val="0D0D0D" w:themeColor="text1" w:themeTint="F2"/>
          <w:sz w:val="28"/>
          <w:szCs w:val="28"/>
        </w:rPr>
        <w:t xml:space="preserve"> </w:t>
      </w:r>
      <w:r w:rsidR="000E3EC6">
        <w:rPr>
          <w:color w:val="0D0D0D" w:themeColor="text1" w:themeTint="F2"/>
          <w:sz w:val="28"/>
          <w:szCs w:val="28"/>
        </w:rPr>
        <w:t xml:space="preserve">1 </w:t>
      </w:r>
      <w:r w:rsidR="006C64A4">
        <w:rPr>
          <w:color w:val="0D0D0D" w:themeColor="text1" w:themeTint="F2"/>
          <w:sz w:val="28"/>
          <w:szCs w:val="28"/>
        </w:rPr>
        <w:t>полугодия</w:t>
      </w:r>
      <w:r w:rsidR="00A70930" w:rsidRPr="00F90B06">
        <w:rPr>
          <w:color w:val="0D0D0D" w:themeColor="text1" w:themeTint="F2"/>
          <w:sz w:val="28"/>
          <w:szCs w:val="28"/>
        </w:rPr>
        <w:t xml:space="preserve"> </w:t>
      </w:r>
      <w:r w:rsidR="00D566C6">
        <w:rPr>
          <w:color w:val="0D0D0D" w:themeColor="text1" w:themeTint="F2"/>
          <w:sz w:val="28"/>
          <w:szCs w:val="28"/>
        </w:rPr>
        <w:t>20</w:t>
      </w:r>
      <w:r w:rsidR="000E3EC6">
        <w:rPr>
          <w:color w:val="0D0D0D" w:themeColor="text1" w:themeTint="F2"/>
          <w:sz w:val="28"/>
          <w:szCs w:val="28"/>
        </w:rPr>
        <w:t>21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A70930" w:rsidRPr="00A70930">
        <w:rPr>
          <w:color w:val="0D0D0D" w:themeColor="text1" w:themeTint="F2"/>
          <w:sz w:val="28"/>
          <w:szCs w:val="28"/>
        </w:rPr>
        <w:t xml:space="preserve">I </w:t>
      </w:r>
      <w:r w:rsidR="006C64A4">
        <w:rPr>
          <w:color w:val="0D0D0D" w:themeColor="text1" w:themeTint="F2"/>
          <w:sz w:val="28"/>
          <w:szCs w:val="28"/>
        </w:rPr>
        <w:t>полугодия</w:t>
      </w:r>
      <w:r w:rsidR="00A70930" w:rsidRPr="00A70930">
        <w:rPr>
          <w:color w:val="0D0D0D" w:themeColor="text1" w:themeTint="F2"/>
          <w:sz w:val="28"/>
          <w:szCs w:val="28"/>
        </w:rPr>
        <w:t xml:space="preserve"> 20</w:t>
      </w:r>
      <w:r w:rsidR="000E3EC6">
        <w:rPr>
          <w:color w:val="0D0D0D" w:themeColor="text1" w:themeTint="F2"/>
          <w:sz w:val="28"/>
          <w:szCs w:val="28"/>
        </w:rPr>
        <w:t>21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2E72F1" w:rsidRDefault="006527DE" w:rsidP="00DC6432">
      <w:pPr>
        <w:pStyle w:val="a5"/>
        <w:numPr>
          <w:ilvl w:val="0"/>
          <w:numId w:val="7"/>
        </w:numPr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>Утвердить отчет об исполнении бюджета городского поселения Игрим</w:t>
      </w:r>
      <w:r w:rsidR="00A74E8A">
        <w:rPr>
          <w:sz w:val="28"/>
          <w:szCs w:val="28"/>
        </w:rPr>
        <w:t xml:space="preserve"> </w:t>
      </w:r>
      <w:r w:rsidR="00AE7E2A">
        <w:rPr>
          <w:sz w:val="28"/>
          <w:szCs w:val="28"/>
        </w:rPr>
        <w:t xml:space="preserve">за </w:t>
      </w:r>
      <w:r w:rsidR="000E3EC6">
        <w:rPr>
          <w:color w:val="0D0D0D" w:themeColor="text1" w:themeTint="F2"/>
          <w:sz w:val="28"/>
          <w:szCs w:val="28"/>
        </w:rPr>
        <w:t>1 квартал</w:t>
      </w:r>
      <w:r w:rsidR="00A70930" w:rsidRPr="00A70930">
        <w:rPr>
          <w:color w:val="0D0D0D" w:themeColor="text1" w:themeTint="F2"/>
          <w:sz w:val="28"/>
          <w:szCs w:val="28"/>
        </w:rPr>
        <w:t xml:space="preserve"> 20</w:t>
      </w:r>
      <w:r w:rsidR="000E3EC6">
        <w:rPr>
          <w:color w:val="0D0D0D" w:themeColor="text1" w:themeTint="F2"/>
          <w:sz w:val="28"/>
          <w:szCs w:val="28"/>
        </w:rPr>
        <w:t>21</w:t>
      </w:r>
      <w:r w:rsidR="00A70930" w:rsidRPr="00A70930">
        <w:rPr>
          <w:color w:val="0D0D0D" w:themeColor="text1" w:themeTint="F2"/>
          <w:sz w:val="28"/>
          <w:szCs w:val="28"/>
        </w:rPr>
        <w:t xml:space="preserve"> года</w:t>
      </w:r>
      <w:r w:rsidR="00CA7B84">
        <w:rPr>
          <w:sz w:val="28"/>
          <w:szCs w:val="28"/>
        </w:rPr>
        <w:t xml:space="preserve">, </w:t>
      </w:r>
      <w:r w:rsidR="00D566C6" w:rsidRPr="002E72F1">
        <w:rPr>
          <w:sz w:val="28"/>
          <w:szCs w:val="28"/>
        </w:rPr>
        <w:t xml:space="preserve">согласно </w:t>
      </w:r>
      <w:r w:rsidR="005E0B3D" w:rsidRPr="002E72F1">
        <w:rPr>
          <w:sz w:val="28"/>
          <w:szCs w:val="28"/>
        </w:rPr>
        <w:t>приложению,</w:t>
      </w:r>
      <w:r w:rsidR="00D566C6" w:rsidRPr="002E72F1">
        <w:rPr>
          <w:sz w:val="28"/>
          <w:szCs w:val="28"/>
        </w:rPr>
        <w:t xml:space="preserve"> к настоящему постановлению</w:t>
      </w:r>
      <w:r w:rsidRPr="002E72F1">
        <w:rPr>
          <w:sz w:val="28"/>
          <w:szCs w:val="28"/>
        </w:rPr>
        <w:t>: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 xml:space="preserve">по доходам в сумме </w:t>
      </w:r>
      <w:r w:rsidR="006C64A4" w:rsidRPr="006C64A4">
        <w:rPr>
          <w:sz w:val="28"/>
          <w:szCs w:val="28"/>
        </w:rPr>
        <w:t>54</w:t>
      </w:r>
      <w:r w:rsidR="006C64A4">
        <w:rPr>
          <w:sz w:val="28"/>
          <w:szCs w:val="28"/>
        </w:rPr>
        <w:t> </w:t>
      </w:r>
      <w:r w:rsidR="006C64A4" w:rsidRPr="006C64A4">
        <w:rPr>
          <w:sz w:val="28"/>
          <w:szCs w:val="28"/>
        </w:rPr>
        <w:t>562</w:t>
      </w:r>
      <w:r w:rsidR="006C64A4">
        <w:rPr>
          <w:sz w:val="28"/>
          <w:szCs w:val="28"/>
        </w:rPr>
        <w:t xml:space="preserve"> </w:t>
      </w:r>
      <w:r w:rsidR="006C64A4" w:rsidRPr="006C64A4">
        <w:rPr>
          <w:sz w:val="28"/>
          <w:szCs w:val="28"/>
        </w:rPr>
        <w:t>290,42</w:t>
      </w:r>
      <w:r w:rsidR="006C64A4">
        <w:rPr>
          <w:sz w:val="28"/>
          <w:szCs w:val="28"/>
        </w:rPr>
        <w:t xml:space="preserve"> </w:t>
      </w:r>
      <w:r w:rsidRPr="00AC2F4D">
        <w:rPr>
          <w:sz w:val="28"/>
          <w:szCs w:val="28"/>
        </w:rPr>
        <w:t>рублей;</w:t>
      </w:r>
      <w:r w:rsidRPr="000B6DC1">
        <w:rPr>
          <w:rFonts w:ascii="Arial" w:hAnsi="Arial" w:cs="Arial"/>
          <w:sz w:val="16"/>
          <w:szCs w:val="16"/>
        </w:rPr>
        <w:t xml:space="preserve"> </w:t>
      </w:r>
    </w:p>
    <w:p w:rsidR="00A0374D" w:rsidRPr="00AC2F4D" w:rsidRDefault="00A0374D" w:rsidP="00DC6432">
      <w:pPr>
        <w:ind w:firstLine="426"/>
        <w:jc w:val="both"/>
        <w:rPr>
          <w:sz w:val="28"/>
          <w:szCs w:val="28"/>
        </w:rPr>
      </w:pPr>
      <w:r w:rsidRPr="00AC2F4D">
        <w:rPr>
          <w:sz w:val="28"/>
          <w:szCs w:val="28"/>
        </w:rPr>
        <w:t>по расходам в сумме</w:t>
      </w:r>
      <w:r w:rsidR="00415165">
        <w:rPr>
          <w:sz w:val="28"/>
          <w:szCs w:val="28"/>
        </w:rPr>
        <w:t xml:space="preserve"> </w:t>
      </w:r>
      <w:r w:rsidR="006931D0" w:rsidRPr="006931D0">
        <w:rPr>
          <w:sz w:val="28"/>
          <w:szCs w:val="28"/>
        </w:rPr>
        <w:t>55</w:t>
      </w:r>
      <w:r w:rsidR="006931D0">
        <w:rPr>
          <w:sz w:val="28"/>
          <w:szCs w:val="28"/>
        </w:rPr>
        <w:t> </w:t>
      </w:r>
      <w:r w:rsidR="006931D0" w:rsidRPr="006931D0">
        <w:rPr>
          <w:sz w:val="28"/>
          <w:szCs w:val="28"/>
        </w:rPr>
        <w:t>508</w:t>
      </w:r>
      <w:r w:rsidR="006931D0">
        <w:rPr>
          <w:sz w:val="28"/>
          <w:szCs w:val="28"/>
        </w:rPr>
        <w:t xml:space="preserve"> </w:t>
      </w:r>
      <w:r w:rsidR="006931D0" w:rsidRPr="006931D0">
        <w:rPr>
          <w:sz w:val="28"/>
          <w:szCs w:val="28"/>
        </w:rPr>
        <w:t>360,65</w:t>
      </w:r>
      <w:r w:rsidR="006931D0">
        <w:rPr>
          <w:sz w:val="28"/>
          <w:szCs w:val="28"/>
        </w:rPr>
        <w:t xml:space="preserve"> </w:t>
      </w:r>
      <w:r w:rsidR="00A70930" w:rsidRPr="00AC2F4D">
        <w:rPr>
          <w:sz w:val="28"/>
          <w:szCs w:val="28"/>
        </w:rPr>
        <w:t>рублей;</w:t>
      </w:r>
    </w:p>
    <w:p w:rsidR="00575F82" w:rsidRPr="002E72F1" w:rsidRDefault="00A0374D" w:rsidP="00DC6432">
      <w:pPr>
        <w:pStyle w:val="a5"/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>по источникам финансирования дефицита бюджета в сумме</w:t>
      </w:r>
      <w:r w:rsidR="00415165">
        <w:rPr>
          <w:sz w:val="28"/>
          <w:szCs w:val="28"/>
        </w:rPr>
        <w:t xml:space="preserve"> </w:t>
      </w:r>
      <w:r w:rsidR="006931D0" w:rsidRPr="006931D0">
        <w:rPr>
          <w:sz w:val="28"/>
          <w:szCs w:val="28"/>
        </w:rPr>
        <w:t>946</w:t>
      </w:r>
      <w:r w:rsidR="006931D0">
        <w:rPr>
          <w:sz w:val="28"/>
          <w:szCs w:val="28"/>
        </w:rPr>
        <w:t xml:space="preserve"> </w:t>
      </w:r>
      <w:r w:rsidR="006931D0" w:rsidRPr="006931D0">
        <w:rPr>
          <w:sz w:val="28"/>
          <w:szCs w:val="28"/>
        </w:rPr>
        <w:t>070,23</w:t>
      </w:r>
      <w:r w:rsidR="006931D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C2F4D">
        <w:rPr>
          <w:sz w:val="28"/>
          <w:szCs w:val="28"/>
        </w:rPr>
        <w:t>ублей</w:t>
      </w:r>
      <w:r w:rsidR="00575F82" w:rsidRPr="002E72F1">
        <w:rPr>
          <w:sz w:val="28"/>
          <w:szCs w:val="28"/>
        </w:rPr>
        <w:t>.</w:t>
      </w:r>
    </w:p>
    <w:p w:rsidR="00D566C6" w:rsidRDefault="006527DE" w:rsidP="00AE7E2A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426"/>
        <w:jc w:val="both"/>
        <w:rPr>
          <w:sz w:val="28"/>
          <w:szCs w:val="28"/>
        </w:rPr>
      </w:pPr>
      <w:r w:rsidRPr="0057787A">
        <w:rPr>
          <w:sz w:val="28"/>
          <w:szCs w:val="28"/>
        </w:rPr>
        <w:t>Разместить информацию об</w:t>
      </w:r>
      <w:r w:rsidRPr="006527DE">
        <w:rPr>
          <w:sz w:val="28"/>
          <w:szCs w:val="28"/>
        </w:rPr>
        <w:t xml:space="preserve"> исполнении бюджета городского поселения Игрим</w:t>
      </w:r>
      <w:r w:rsidR="00A74E8A">
        <w:rPr>
          <w:sz w:val="28"/>
          <w:szCs w:val="28"/>
        </w:rPr>
        <w:t xml:space="preserve"> </w:t>
      </w:r>
      <w:r w:rsidR="00CA7B84">
        <w:rPr>
          <w:sz w:val="28"/>
          <w:szCs w:val="28"/>
        </w:rPr>
        <w:t xml:space="preserve">по итогам </w:t>
      </w:r>
      <w:r w:rsidR="000E3EC6">
        <w:rPr>
          <w:color w:val="0D0D0D" w:themeColor="text1" w:themeTint="F2"/>
          <w:sz w:val="28"/>
          <w:szCs w:val="28"/>
        </w:rPr>
        <w:t xml:space="preserve">1 </w:t>
      </w:r>
      <w:r w:rsidR="00D2491B">
        <w:rPr>
          <w:color w:val="0D0D0D" w:themeColor="text1" w:themeTint="F2"/>
          <w:sz w:val="28"/>
          <w:szCs w:val="28"/>
        </w:rPr>
        <w:t>полугодия</w:t>
      </w:r>
      <w:r w:rsidR="000E3EC6">
        <w:rPr>
          <w:color w:val="0D0D0D" w:themeColor="text1" w:themeTint="F2"/>
          <w:sz w:val="28"/>
          <w:szCs w:val="28"/>
        </w:rPr>
        <w:t xml:space="preserve"> 2021</w:t>
      </w:r>
      <w:r w:rsidR="00CA7B84" w:rsidRPr="00CA7B84">
        <w:rPr>
          <w:sz w:val="28"/>
          <w:szCs w:val="28"/>
        </w:rPr>
        <w:t xml:space="preserve"> года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Игрим в сети интернет </w:t>
      </w:r>
      <w:r w:rsidR="005C2F70">
        <w:rPr>
          <w:rStyle w:val="a6"/>
          <w:sz w:val="28"/>
          <w:szCs w:val="28"/>
          <w:lang w:val="en-US"/>
        </w:rPr>
        <w:fldChar w:fldCharType="begin"/>
      </w:r>
      <w:r w:rsidR="005C2F70" w:rsidRPr="005C2F70">
        <w:rPr>
          <w:rStyle w:val="a6"/>
          <w:sz w:val="28"/>
          <w:szCs w:val="28"/>
        </w:rPr>
        <w:instrText xml:space="preserve"> </w:instrText>
      </w:r>
      <w:r w:rsidR="005C2F70">
        <w:rPr>
          <w:rStyle w:val="a6"/>
          <w:sz w:val="28"/>
          <w:szCs w:val="28"/>
          <w:lang w:val="en-US"/>
        </w:rPr>
        <w:instrText>HYPERLINK</w:instrText>
      </w:r>
      <w:r w:rsidR="005C2F70" w:rsidRPr="005C2F70">
        <w:rPr>
          <w:rStyle w:val="a6"/>
          <w:sz w:val="28"/>
          <w:szCs w:val="28"/>
        </w:rPr>
        <w:instrText xml:space="preserve"> "</w:instrText>
      </w:r>
      <w:r w:rsidR="005C2F70">
        <w:rPr>
          <w:rStyle w:val="a6"/>
          <w:sz w:val="28"/>
          <w:szCs w:val="28"/>
          <w:lang w:val="en-US"/>
        </w:rPr>
        <w:instrText>http</w:instrText>
      </w:r>
      <w:r w:rsidR="005C2F70" w:rsidRPr="005C2F70">
        <w:rPr>
          <w:rStyle w:val="a6"/>
          <w:sz w:val="28"/>
          <w:szCs w:val="28"/>
        </w:rPr>
        <w:instrText>://</w:instrText>
      </w:r>
      <w:r w:rsidR="005C2F70">
        <w:rPr>
          <w:rStyle w:val="a6"/>
          <w:sz w:val="28"/>
          <w:szCs w:val="28"/>
          <w:lang w:val="en-US"/>
        </w:rPr>
        <w:instrText>www</w:instrText>
      </w:r>
      <w:r w:rsidR="005C2F70" w:rsidRPr="005C2F70">
        <w:rPr>
          <w:rStyle w:val="a6"/>
          <w:sz w:val="28"/>
          <w:szCs w:val="28"/>
        </w:rPr>
        <w:instrText>.</w:instrText>
      </w:r>
      <w:r w:rsidR="005C2F70">
        <w:rPr>
          <w:rStyle w:val="a6"/>
          <w:sz w:val="28"/>
          <w:szCs w:val="28"/>
          <w:lang w:val="en-US"/>
        </w:rPr>
        <w:instrText>admigrim</w:instrText>
      </w:r>
      <w:r w:rsidR="005C2F70" w:rsidRPr="005C2F70">
        <w:rPr>
          <w:rStyle w:val="a6"/>
          <w:sz w:val="28"/>
          <w:szCs w:val="28"/>
        </w:rPr>
        <w:instrText>.</w:instrText>
      </w:r>
      <w:r w:rsidR="005C2F70">
        <w:rPr>
          <w:rStyle w:val="a6"/>
          <w:sz w:val="28"/>
          <w:szCs w:val="28"/>
          <w:lang w:val="en-US"/>
        </w:rPr>
        <w:instrText>ru</w:instrText>
      </w:r>
      <w:r w:rsidR="005C2F70" w:rsidRPr="005C2F70">
        <w:rPr>
          <w:rStyle w:val="a6"/>
          <w:sz w:val="28"/>
          <w:szCs w:val="28"/>
        </w:rPr>
        <w:instrText xml:space="preserve">" </w:instrText>
      </w:r>
      <w:r w:rsidR="005C2F70">
        <w:rPr>
          <w:rStyle w:val="a6"/>
          <w:sz w:val="28"/>
          <w:szCs w:val="28"/>
          <w:lang w:val="en-US"/>
        </w:rPr>
        <w:fldChar w:fldCharType="separate"/>
      </w:r>
      <w:r w:rsidR="00D566C6" w:rsidRPr="00BE6A62">
        <w:rPr>
          <w:rStyle w:val="a6"/>
          <w:sz w:val="28"/>
          <w:szCs w:val="28"/>
          <w:lang w:val="en-US"/>
        </w:rPr>
        <w:t>www</w:t>
      </w:r>
      <w:r w:rsidR="00D566C6" w:rsidRPr="00BE6A62">
        <w:rPr>
          <w:rStyle w:val="a6"/>
          <w:sz w:val="28"/>
          <w:szCs w:val="28"/>
        </w:rPr>
        <w:t>.</w:t>
      </w:r>
      <w:proofErr w:type="spellStart"/>
      <w:r w:rsidR="00D566C6" w:rsidRPr="00BE6A62">
        <w:rPr>
          <w:rStyle w:val="a6"/>
          <w:sz w:val="28"/>
          <w:szCs w:val="28"/>
          <w:lang w:val="en-US"/>
        </w:rPr>
        <w:t>admigrim</w:t>
      </w:r>
      <w:proofErr w:type="spellEnd"/>
      <w:r w:rsidR="00D566C6" w:rsidRPr="00BE6A62">
        <w:rPr>
          <w:rStyle w:val="a6"/>
          <w:sz w:val="28"/>
          <w:szCs w:val="28"/>
        </w:rPr>
        <w:t>.</w:t>
      </w:r>
      <w:proofErr w:type="spellStart"/>
      <w:r w:rsidR="00D566C6" w:rsidRPr="00BE6A62">
        <w:rPr>
          <w:rStyle w:val="a6"/>
          <w:sz w:val="28"/>
          <w:szCs w:val="28"/>
          <w:lang w:val="en-US"/>
        </w:rPr>
        <w:t>ru</w:t>
      </w:r>
      <w:proofErr w:type="spellEnd"/>
      <w:r w:rsidR="005C2F70">
        <w:rPr>
          <w:rStyle w:val="a6"/>
          <w:sz w:val="28"/>
          <w:szCs w:val="28"/>
          <w:lang w:val="en-US"/>
        </w:rPr>
        <w:fldChar w:fldCharType="end"/>
      </w:r>
      <w:r w:rsidRPr="006527DE">
        <w:rPr>
          <w:sz w:val="28"/>
          <w:szCs w:val="28"/>
        </w:rPr>
        <w:t>.</w:t>
      </w:r>
    </w:p>
    <w:p w:rsidR="00877406" w:rsidRPr="00A04F62" w:rsidRDefault="00877406" w:rsidP="00877406">
      <w:pPr>
        <w:numPr>
          <w:ilvl w:val="0"/>
          <w:numId w:val="7"/>
        </w:numPr>
        <w:ind w:left="0" w:firstLine="426"/>
        <w:contextualSpacing/>
        <w:jc w:val="both"/>
        <w:rPr>
          <w:sz w:val="28"/>
          <w:szCs w:val="28"/>
        </w:rPr>
      </w:pPr>
      <w:r w:rsidRPr="00A04F62">
        <w:rPr>
          <w:sz w:val="28"/>
          <w:szCs w:val="28"/>
        </w:rPr>
        <w:t>Опубликовать настоящее постановление в газете «Официальный вестник органов местного самоуправле</w:t>
      </w:r>
      <w:r>
        <w:rPr>
          <w:sz w:val="28"/>
          <w:szCs w:val="28"/>
        </w:rPr>
        <w:t>ния городского поселения Игрим».</w:t>
      </w:r>
    </w:p>
    <w:p w:rsidR="00781354" w:rsidRPr="00D566C6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 xml:space="preserve">Настоящее постановление вступает в силу после официального </w:t>
      </w:r>
      <w:r w:rsidR="005E0B3D">
        <w:rPr>
          <w:color w:val="000000"/>
          <w:sz w:val="28"/>
          <w:szCs w:val="28"/>
        </w:rPr>
        <w:t>опубликования.</w:t>
      </w:r>
    </w:p>
    <w:p w:rsidR="00E70B98" w:rsidRDefault="00E70B98" w:rsidP="00781354">
      <w:pPr>
        <w:rPr>
          <w:color w:val="0D0D0D" w:themeColor="text1" w:themeTint="F2"/>
          <w:sz w:val="28"/>
          <w:szCs w:val="28"/>
        </w:rPr>
      </w:pPr>
    </w:p>
    <w:p w:rsidR="005E0B3D" w:rsidRPr="00B2709F" w:rsidRDefault="005E0B3D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2"/>
        <w:gridCol w:w="4673"/>
      </w:tblGrid>
      <w:tr w:rsidR="00FA5CC4" w:rsidRPr="00B2709F" w:rsidTr="000E4E48">
        <w:tc>
          <w:tcPr>
            <w:tcW w:w="4682" w:type="dxa"/>
          </w:tcPr>
          <w:p w:rsidR="00FA5CC4" w:rsidRPr="00B2709F" w:rsidRDefault="00D2491B" w:rsidP="00877406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И.о.главы</w:t>
            </w:r>
            <w:proofErr w:type="spellEnd"/>
            <w:r w:rsidR="00FA5CC4">
              <w:rPr>
                <w:color w:val="0D0D0D" w:themeColor="text1" w:themeTint="F2"/>
                <w:sz w:val="28"/>
                <w:szCs w:val="28"/>
              </w:rPr>
              <w:t xml:space="preserve"> поселения</w:t>
            </w:r>
          </w:p>
        </w:tc>
        <w:tc>
          <w:tcPr>
            <w:tcW w:w="4673" w:type="dxa"/>
          </w:tcPr>
          <w:p w:rsidR="00FA5CC4" w:rsidRPr="00B2709F" w:rsidRDefault="00D2491B" w:rsidP="00D2491B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color w:val="0D0D0D" w:themeColor="text1" w:themeTint="F2"/>
                <w:sz w:val="28"/>
                <w:szCs w:val="28"/>
              </w:rPr>
              <w:t>С.А.Храмиков</w:t>
            </w:r>
            <w:proofErr w:type="spellEnd"/>
          </w:p>
        </w:tc>
      </w:tr>
    </w:tbl>
    <w:p w:rsidR="0064565C" w:rsidRDefault="0064565C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64565C" w:rsidSect="002E72F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</w:t>
      </w:r>
      <w:r w:rsidR="00912CCE">
        <w:rPr>
          <w:sz w:val="22"/>
          <w:szCs w:val="22"/>
        </w:rPr>
        <w:t>п</w:t>
      </w:r>
      <w:r w:rsidRPr="00D41170">
        <w:rPr>
          <w:sz w:val="22"/>
          <w:szCs w:val="22"/>
        </w:rPr>
        <w:t>остано</w:t>
      </w:r>
      <w:r w:rsidR="0043440F">
        <w:rPr>
          <w:sz w:val="22"/>
          <w:szCs w:val="22"/>
        </w:rPr>
        <w:t>влению администрации городского </w:t>
      </w:r>
      <w:r w:rsidRPr="00D41170">
        <w:rPr>
          <w:sz w:val="22"/>
          <w:szCs w:val="22"/>
        </w:rPr>
        <w:t>поселения Игрим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F846E2">
        <w:rPr>
          <w:sz w:val="22"/>
          <w:szCs w:val="22"/>
        </w:rPr>
        <w:t xml:space="preserve"> </w:t>
      </w:r>
      <w:r w:rsidR="00776490">
        <w:rPr>
          <w:sz w:val="22"/>
          <w:szCs w:val="22"/>
        </w:rPr>
        <w:t>12</w:t>
      </w:r>
      <w:r w:rsidR="00410043">
        <w:rPr>
          <w:sz w:val="22"/>
          <w:szCs w:val="22"/>
        </w:rPr>
        <w:t xml:space="preserve"> </w:t>
      </w:r>
      <w:r w:rsidR="00D2491B">
        <w:rPr>
          <w:sz w:val="22"/>
          <w:szCs w:val="22"/>
        </w:rPr>
        <w:t>июля</w:t>
      </w:r>
      <w:r w:rsidR="00F609BA">
        <w:rPr>
          <w:sz w:val="22"/>
          <w:szCs w:val="22"/>
        </w:rPr>
        <w:t xml:space="preserve"> 2021</w:t>
      </w:r>
      <w:r w:rsidR="000C5488">
        <w:rPr>
          <w:sz w:val="22"/>
          <w:szCs w:val="22"/>
        </w:rPr>
        <w:t xml:space="preserve"> </w:t>
      </w:r>
      <w:r w:rsidR="00845E6D">
        <w:rPr>
          <w:sz w:val="22"/>
          <w:szCs w:val="22"/>
        </w:rPr>
        <w:t>г</w:t>
      </w:r>
      <w:r>
        <w:rPr>
          <w:sz w:val="22"/>
          <w:szCs w:val="22"/>
        </w:rPr>
        <w:t xml:space="preserve">.  </w:t>
      </w:r>
      <w:r w:rsidRPr="00D41170">
        <w:rPr>
          <w:sz w:val="22"/>
          <w:szCs w:val="22"/>
        </w:rPr>
        <w:t>№</w:t>
      </w:r>
      <w:r w:rsidR="00956DAA">
        <w:rPr>
          <w:sz w:val="22"/>
          <w:szCs w:val="22"/>
        </w:rPr>
        <w:t xml:space="preserve"> </w:t>
      </w:r>
      <w:r w:rsidR="00776490">
        <w:rPr>
          <w:sz w:val="22"/>
          <w:szCs w:val="22"/>
        </w:rPr>
        <w:t>112</w:t>
      </w:r>
    </w:p>
    <w:p w:rsidR="00E835B0" w:rsidRDefault="00E835B0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Default="001E0B9C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F609BA">
        <w:rPr>
          <w:sz w:val="28"/>
          <w:szCs w:val="28"/>
        </w:rPr>
        <w:t xml:space="preserve">1 </w:t>
      </w:r>
      <w:r w:rsidR="00D2491B">
        <w:rPr>
          <w:sz w:val="28"/>
          <w:szCs w:val="28"/>
        </w:rPr>
        <w:t>полугодие</w:t>
      </w:r>
      <w:r w:rsidR="00ED61E6" w:rsidRPr="00ED61E6">
        <w:rPr>
          <w:sz w:val="28"/>
          <w:szCs w:val="28"/>
        </w:rPr>
        <w:t xml:space="preserve"> 20</w:t>
      </w:r>
      <w:r w:rsidR="00F609BA">
        <w:rPr>
          <w:sz w:val="28"/>
          <w:szCs w:val="28"/>
        </w:rPr>
        <w:t>21</w:t>
      </w:r>
      <w:r w:rsidR="00ED61E6" w:rsidRPr="00ED61E6">
        <w:rPr>
          <w:sz w:val="28"/>
          <w:szCs w:val="28"/>
        </w:rPr>
        <w:t xml:space="preserve"> </w:t>
      </w:r>
      <w:r w:rsidR="00841464" w:rsidRPr="005F011D">
        <w:rPr>
          <w:sz w:val="28"/>
          <w:szCs w:val="28"/>
        </w:rPr>
        <w:t>год</w:t>
      </w:r>
      <w:r w:rsidR="00ED61E6">
        <w:rPr>
          <w:sz w:val="28"/>
          <w:szCs w:val="28"/>
        </w:rPr>
        <w:t>а</w:t>
      </w:r>
    </w:p>
    <w:p w:rsidR="00F94A8D" w:rsidRPr="005F011D" w:rsidRDefault="00F94A8D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</w:p>
    <w:p w:rsidR="00703127" w:rsidRDefault="00841464" w:rsidP="00CA7B84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845E6D">
        <w:rPr>
          <w:sz w:val="28"/>
          <w:szCs w:val="28"/>
        </w:rPr>
        <w:t>Доходы бюджета</w:t>
      </w:r>
    </w:p>
    <w:p w:rsidR="00D92C9D" w:rsidRDefault="00D92C9D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tbl>
      <w:tblPr>
        <w:tblW w:w="9872" w:type="dxa"/>
        <w:tblLook w:val="04A0" w:firstRow="1" w:lastRow="0" w:firstColumn="1" w:lastColumn="0" w:noHBand="0" w:noVBand="1"/>
      </w:tblPr>
      <w:tblGrid>
        <w:gridCol w:w="3539"/>
        <w:gridCol w:w="516"/>
        <w:gridCol w:w="1365"/>
        <w:gridCol w:w="616"/>
        <w:gridCol w:w="516"/>
        <w:gridCol w:w="1660"/>
        <w:gridCol w:w="1660"/>
      </w:tblGrid>
      <w:tr w:rsidR="00D2491B" w:rsidRPr="005E3592" w:rsidTr="00A51DC2">
        <w:trPr>
          <w:trHeight w:val="222"/>
        </w:trPr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Код дохода</w:t>
            </w:r>
            <w:r w:rsidRPr="005E3592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Исполнено</w:t>
            </w:r>
          </w:p>
        </w:tc>
      </w:tr>
      <w:tr w:rsidR="00D2491B" w:rsidRPr="005E3592" w:rsidTr="00A51DC2">
        <w:trPr>
          <w:trHeight w:val="439"/>
        </w:trPr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91B" w:rsidRPr="005E3592" w:rsidRDefault="00D2491B">
            <w:pPr>
              <w:rPr>
                <w:sz w:val="20"/>
                <w:szCs w:val="20"/>
              </w:rPr>
            </w:pPr>
          </w:p>
        </w:tc>
        <w:tc>
          <w:tcPr>
            <w:tcW w:w="30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491B" w:rsidRPr="005E3592" w:rsidRDefault="00D2491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91B" w:rsidRPr="005E3592" w:rsidRDefault="00D2491B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через финансовые органы</w:t>
            </w:r>
          </w:p>
        </w:tc>
      </w:tr>
      <w:tr w:rsidR="00D2491B" w:rsidRPr="005E3592" w:rsidTr="00A51DC2">
        <w:trPr>
          <w:trHeight w:val="2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Доходы бюджета — всего</w:t>
            </w:r>
          </w:p>
        </w:tc>
        <w:tc>
          <w:tcPr>
            <w:tcW w:w="3013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135 082 909,87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54 562 290,42</w:t>
            </w:r>
          </w:p>
        </w:tc>
      </w:tr>
      <w:tr w:rsidR="00D2491B" w:rsidRPr="005E3592" w:rsidTr="00A51DC2">
        <w:trPr>
          <w:trHeight w:val="22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 </w:t>
            </w:r>
          </w:p>
        </w:tc>
      </w:tr>
      <w:tr w:rsidR="00D2491B" w:rsidRPr="005E3592" w:rsidTr="00A51DC2">
        <w:trPr>
          <w:trHeight w:val="178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1010201001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16 900 000,00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8 179 685,44</w:t>
            </w:r>
          </w:p>
        </w:tc>
      </w:tr>
      <w:tr w:rsidR="00D2491B" w:rsidRPr="005E3592" w:rsidTr="00A51DC2">
        <w:trPr>
          <w:trHeight w:val="288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1010202001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27 429,32</w:t>
            </w:r>
          </w:p>
        </w:tc>
      </w:tr>
      <w:tr w:rsidR="00D2491B" w:rsidRPr="005E3592" w:rsidTr="00A51DC2">
        <w:trPr>
          <w:trHeight w:val="112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1010203001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34 032,10</w:t>
            </w:r>
          </w:p>
        </w:tc>
      </w:tr>
      <w:tr w:rsidR="00D2491B" w:rsidRPr="005E3592" w:rsidTr="00A51DC2">
        <w:trPr>
          <w:trHeight w:val="178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1030223001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5 150 700,00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2 259 392,91</w:t>
            </w:r>
          </w:p>
        </w:tc>
      </w:tr>
      <w:tr w:rsidR="00D2491B" w:rsidRPr="005E3592" w:rsidTr="00A51DC2">
        <w:trPr>
          <w:trHeight w:val="22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3592">
              <w:rPr>
                <w:sz w:val="20"/>
                <w:szCs w:val="20"/>
              </w:rPr>
              <w:t>инжекторных</w:t>
            </w:r>
            <w:proofErr w:type="spellEnd"/>
            <w:r w:rsidRPr="005E359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1030224001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25 900,00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17 020,00</w:t>
            </w:r>
          </w:p>
        </w:tc>
      </w:tr>
      <w:tr w:rsidR="00D2491B" w:rsidRPr="005E3592" w:rsidTr="00A51DC2">
        <w:trPr>
          <w:trHeight w:val="178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1030225001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6 709 000,00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3 141 705,19</w:t>
            </w:r>
          </w:p>
        </w:tc>
      </w:tr>
      <w:tr w:rsidR="00D2491B" w:rsidRPr="005E3592" w:rsidTr="00A51DC2">
        <w:trPr>
          <w:trHeight w:val="178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100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1030226001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-712 300,00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-421 731,07</w:t>
            </w:r>
          </w:p>
        </w:tc>
      </w:tr>
      <w:tr w:rsidR="00D2491B" w:rsidRPr="005E3592" w:rsidTr="00A51DC2">
        <w:trPr>
          <w:trHeight w:val="22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1050301001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85 000,00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62 949,85</w:t>
            </w:r>
          </w:p>
        </w:tc>
      </w:tr>
      <w:tr w:rsidR="00D2491B" w:rsidRPr="005E3592" w:rsidTr="00A51DC2">
        <w:trPr>
          <w:trHeight w:val="112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1060103013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1 300 000,00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236 110,49</w:t>
            </w:r>
          </w:p>
        </w:tc>
      </w:tr>
      <w:tr w:rsidR="00D2491B" w:rsidRPr="005E3592" w:rsidTr="00A51DC2">
        <w:trPr>
          <w:trHeight w:val="22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Транспортный налог с организаций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1060401102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18 150,48</w:t>
            </w:r>
          </w:p>
        </w:tc>
      </w:tr>
      <w:tr w:rsidR="00D2491B" w:rsidRPr="005E3592" w:rsidTr="00A51DC2">
        <w:trPr>
          <w:trHeight w:val="22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1060401202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41 414,59</w:t>
            </w:r>
          </w:p>
        </w:tc>
      </w:tr>
      <w:tr w:rsidR="00D2491B" w:rsidRPr="005E3592" w:rsidTr="00A51DC2">
        <w:trPr>
          <w:trHeight w:val="88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1060603313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2 300 000,00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1 701 212,35</w:t>
            </w:r>
          </w:p>
        </w:tc>
      </w:tr>
      <w:tr w:rsidR="00D2491B" w:rsidRPr="005E3592" w:rsidTr="00A51DC2">
        <w:trPr>
          <w:trHeight w:val="88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182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1060604313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230 000,00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22 791,88</w:t>
            </w:r>
          </w:p>
        </w:tc>
      </w:tr>
      <w:tr w:rsidR="00D2491B" w:rsidRPr="005E3592" w:rsidTr="00A51DC2">
        <w:trPr>
          <w:trHeight w:val="178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1080402001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3 990,00</w:t>
            </w:r>
          </w:p>
        </w:tc>
      </w:tr>
      <w:tr w:rsidR="00D2491B" w:rsidRPr="005E3592" w:rsidTr="00A51DC2">
        <w:trPr>
          <w:trHeight w:val="199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1110501313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1 747 000,00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633 701,17</w:t>
            </w:r>
          </w:p>
        </w:tc>
      </w:tr>
      <w:tr w:rsidR="00D2491B" w:rsidRPr="005E3592" w:rsidTr="00A51DC2">
        <w:trPr>
          <w:trHeight w:val="178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1110502513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15 460,31</w:t>
            </w:r>
          </w:p>
        </w:tc>
      </w:tr>
      <w:tr w:rsidR="00D2491B" w:rsidRPr="005E3592" w:rsidTr="00A51DC2">
        <w:trPr>
          <w:trHeight w:val="178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1110503513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2 563 000,00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1 479 812,32</w:t>
            </w:r>
          </w:p>
        </w:tc>
      </w:tr>
      <w:tr w:rsidR="00D2491B" w:rsidRPr="005E3592" w:rsidTr="00A51DC2">
        <w:trPr>
          <w:trHeight w:val="2442"/>
        </w:trPr>
        <w:tc>
          <w:tcPr>
            <w:tcW w:w="3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lastRenderedPageBreak/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1110532513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7,76</w:t>
            </w:r>
          </w:p>
        </w:tc>
      </w:tr>
      <w:tr w:rsidR="00D2491B" w:rsidRPr="005E3592" w:rsidTr="00A51DC2">
        <w:trPr>
          <w:trHeight w:val="55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1110904513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1 653 800,00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820 259,09</w:t>
            </w:r>
          </w:p>
        </w:tc>
      </w:tr>
      <w:tr w:rsidR="00D2491B" w:rsidRPr="005E3592" w:rsidTr="00A51DC2">
        <w:trPr>
          <w:trHeight w:val="6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1130199513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52 910,00</w:t>
            </w:r>
          </w:p>
        </w:tc>
      </w:tr>
      <w:tr w:rsidR="00D2491B" w:rsidRPr="005E3592" w:rsidTr="00A51DC2">
        <w:trPr>
          <w:trHeight w:val="43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1130299513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2 809 600,00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1 656 013,53</w:t>
            </w:r>
          </w:p>
        </w:tc>
      </w:tr>
      <w:tr w:rsidR="00D2491B" w:rsidRPr="005E3592" w:rsidTr="00A51DC2">
        <w:trPr>
          <w:trHeight w:val="222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1140205313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5 086 000,00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51 154,80</w:t>
            </w:r>
          </w:p>
        </w:tc>
      </w:tr>
      <w:tr w:rsidR="00D2491B" w:rsidRPr="005E3592" w:rsidTr="00A51DC2">
        <w:trPr>
          <w:trHeight w:val="112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1140601313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8 600,00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8 635,27</w:t>
            </w:r>
          </w:p>
        </w:tc>
      </w:tr>
      <w:tr w:rsidR="00D2491B" w:rsidRPr="005E3592" w:rsidTr="00A51DC2">
        <w:trPr>
          <w:trHeight w:val="133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1140602513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430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54 100,00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63 503,98</w:t>
            </w:r>
          </w:p>
        </w:tc>
      </w:tr>
      <w:tr w:rsidR="00D2491B" w:rsidRPr="005E3592" w:rsidTr="00A51DC2">
        <w:trPr>
          <w:trHeight w:val="244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Денежные взыскания (штрафы) за нарушение антимонопольного законодательства в сфере конкуренции на товарных рынках, защиты конкуренции на рынке финансовых услуг, законодательства о естественных монополиях и законодательства о государственном регулировании цен (тарифов), налагаемые федеральными органами государственной власти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1160201002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9 000,00</w:t>
            </w:r>
          </w:p>
        </w:tc>
      </w:tr>
      <w:tr w:rsidR="00D2491B" w:rsidRPr="005E3592" w:rsidTr="00A51DC2">
        <w:trPr>
          <w:trHeight w:val="15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1160709013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14,17</w:t>
            </w:r>
          </w:p>
        </w:tc>
      </w:tr>
      <w:tr w:rsidR="00D2491B" w:rsidRPr="005E3592" w:rsidTr="00A51DC2">
        <w:trPr>
          <w:trHeight w:val="6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1170105013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200,00</w:t>
            </w:r>
          </w:p>
        </w:tc>
      </w:tr>
      <w:tr w:rsidR="00D2491B" w:rsidRPr="005E3592" w:rsidTr="00A51DC2">
        <w:trPr>
          <w:trHeight w:val="43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lastRenderedPageBreak/>
              <w:t>Прочие неналоговые доходы бюджетов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1170505013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6 985,40</w:t>
            </w:r>
          </w:p>
        </w:tc>
      </w:tr>
      <w:tr w:rsidR="00D2491B" w:rsidRPr="005E3592" w:rsidTr="00A51DC2">
        <w:trPr>
          <w:trHeight w:val="6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2021500113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67 308 310,00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33 654 200,00</w:t>
            </w:r>
          </w:p>
        </w:tc>
      </w:tr>
      <w:tr w:rsidR="00D2491B" w:rsidRPr="005E3592" w:rsidTr="00A51DC2">
        <w:trPr>
          <w:trHeight w:val="88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2023002413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9 498,00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9 498,00</w:t>
            </w:r>
          </w:p>
        </w:tc>
      </w:tr>
      <w:tr w:rsidR="00D2491B" w:rsidRPr="005E3592" w:rsidTr="00A51DC2">
        <w:trPr>
          <w:trHeight w:val="112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2023511813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932 800,00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449 700,00</w:t>
            </w:r>
          </w:p>
        </w:tc>
      </w:tr>
      <w:tr w:rsidR="00D2491B" w:rsidRPr="005E3592" w:rsidTr="00A51DC2">
        <w:trPr>
          <w:trHeight w:val="40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2023593013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197 000,00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98 500,00</w:t>
            </w:r>
          </w:p>
        </w:tc>
      </w:tr>
      <w:tr w:rsidR="00D2491B" w:rsidRPr="005E3592" w:rsidTr="00A51DC2">
        <w:trPr>
          <w:trHeight w:val="66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2024999913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20 068 901,87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178 581,09</w:t>
            </w:r>
          </w:p>
        </w:tc>
      </w:tr>
      <w:tr w:rsidR="00D2491B" w:rsidRPr="005E3592" w:rsidTr="00A51DC2">
        <w:trPr>
          <w:trHeight w:val="22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2491B" w:rsidRPr="005E3592" w:rsidRDefault="00D2491B" w:rsidP="005E3592">
            <w:pPr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 </w:t>
            </w:r>
            <w:r w:rsidR="005E3592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650</w:t>
            </w:r>
          </w:p>
        </w:tc>
        <w:tc>
          <w:tcPr>
            <w:tcW w:w="13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2040509913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center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2491B" w:rsidRPr="005E3592" w:rsidRDefault="00D2491B">
            <w:pPr>
              <w:jc w:val="right"/>
              <w:rPr>
                <w:sz w:val="20"/>
                <w:szCs w:val="20"/>
              </w:rPr>
            </w:pPr>
            <w:r w:rsidRPr="005E3592">
              <w:rPr>
                <w:sz w:val="20"/>
                <w:szCs w:val="20"/>
              </w:rPr>
              <w:t>50 000,00</w:t>
            </w:r>
          </w:p>
        </w:tc>
      </w:tr>
    </w:tbl>
    <w:p w:rsidR="00D2491B" w:rsidRDefault="00D2491B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p w:rsidR="00E42AEC" w:rsidRPr="005E0B3D" w:rsidRDefault="00E42AEC" w:rsidP="005E0B3D">
      <w:pPr>
        <w:tabs>
          <w:tab w:val="left" w:pos="3373"/>
          <w:tab w:val="left" w:pos="6453"/>
        </w:tabs>
        <w:rPr>
          <w:sz w:val="28"/>
          <w:szCs w:val="28"/>
        </w:rPr>
      </w:pPr>
    </w:p>
    <w:p w:rsidR="00841464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p w:rsidR="006F4A0C" w:rsidRDefault="006F4A0C" w:rsidP="00877406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tbl>
      <w:tblPr>
        <w:tblW w:w="9817" w:type="dxa"/>
        <w:tblLook w:val="04A0" w:firstRow="1" w:lastRow="0" w:firstColumn="1" w:lastColumn="0" w:noHBand="0" w:noVBand="1"/>
      </w:tblPr>
      <w:tblGrid>
        <w:gridCol w:w="3360"/>
        <w:gridCol w:w="516"/>
        <w:gridCol w:w="616"/>
        <w:gridCol w:w="728"/>
        <w:gridCol w:w="761"/>
        <w:gridCol w:w="516"/>
        <w:gridCol w:w="1660"/>
        <w:gridCol w:w="1660"/>
      </w:tblGrid>
      <w:tr w:rsidR="00333FBA" w:rsidRPr="00911BDE" w:rsidTr="00911BDE">
        <w:trPr>
          <w:trHeight w:val="222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3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Код расхода</w:t>
            </w:r>
            <w:r w:rsidRPr="00911BDE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Исполнено</w:t>
            </w:r>
          </w:p>
        </w:tc>
      </w:tr>
      <w:tr w:rsidR="00333FBA" w:rsidRPr="00911BDE" w:rsidTr="00911BDE">
        <w:trPr>
          <w:trHeight w:val="660"/>
        </w:trPr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FBA" w:rsidRPr="00911BDE" w:rsidRDefault="00333FBA">
            <w:pPr>
              <w:rPr>
                <w:sz w:val="20"/>
                <w:szCs w:val="20"/>
              </w:rPr>
            </w:pPr>
          </w:p>
        </w:tc>
        <w:tc>
          <w:tcPr>
            <w:tcW w:w="31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FBA" w:rsidRPr="00911BDE" w:rsidRDefault="00333FBA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FBA" w:rsidRPr="00911BDE" w:rsidRDefault="00AC776C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через финансовые органы</w:t>
            </w:r>
          </w:p>
        </w:tc>
      </w:tr>
      <w:tr w:rsidR="00333FBA" w:rsidRPr="00911BDE" w:rsidTr="00911BDE">
        <w:trPr>
          <w:trHeight w:val="24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Расходы бюджета — всего</w:t>
            </w:r>
          </w:p>
        </w:tc>
        <w:tc>
          <w:tcPr>
            <w:tcW w:w="3137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139 160 718,22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55 508 360,65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</w:p>
        </w:tc>
      </w:tr>
      <w:tr w:rsidR="00333FBA" w:rsidRPr="00911BDE" w:rsidTr="00911BDE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0102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64101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1 693 000,00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1 119 603,09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0102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64101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02030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511 286,00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223 034,00</w:t>
            </w:r>
          </w:p>
        </w:tc>
      </w:tr>
      <w:tr w:rsidR="00333FBA" w:rsidRPr="00911BDE" w:rsidTr="00911BDE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21 611 800,00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10 897 602,53</w:t>
            </w:r>
          </w:p>
        </w:tc>
      </w:tr>
      <w:tr w:rsidR="00333FBA" w:rsidRPr="00911BDE" w:rsidTr="00911BDE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 xml:space="preserve">Иные выплаты </w:t>
            </w:r>
            <w:proofErr w:type="spellStart"/>
            <w:proofErr w:type="gramStart"/>
            <w:r w:rsidRPr="00911BDE">
              <w:rPr>
                <w:sz w:val="20"/>
                <w:szCs w:val="20"/>
              </w:rPr>
              <w:t>персоналу,за</w:t>
            </w:r>
            <w:proofErr w:type="spellEnd"/>
            <w:proofErr w:type="gramEnd"/>
            <w:r w:rsidRPr="00911BDE">
              <w:rPr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575 000,00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80 000,00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6 417 400,00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2 628 205,49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252 900,00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194 205,00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16 068,00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3 540,00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774,00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02040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261,00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260,07</w:t>
            </w:r>
          </w:p>
        </w:tc>
      </w:tr>
      <w:tr w:rsidR="00333FBA" w:rsidRPr="00911BDE" w:rsidTr="00911BDE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 xml:space="preserve">Исполнение </w:t>
            </w:r>
            <w:proofErr w:type="spellStart"/>
            <w:r w:rsidRPr="00911BDE">
              <w:rPr>
                <w:sz w:val="20"/>
                <w:szCs w:val="20"/>
              </w:rPr>
              <w:t>судубных</w:t>
            </w:r>
            <w:proofErr w:type="spellEnd"/>
            <w:r w:rsidRPr="00911BDE">
              <w:rPr>
                <w:sz w:val="20"/>
                <w:szCs w:val="20"/>
              </w:rPr>
              <w:t xml:space="preserve"> актов РФ и мировых соглашений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44 650,00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44 650,00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0104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200 000,00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0106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50004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74 600,00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74 600,00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0111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67101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22020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-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17 358 840,26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9 156 112,09</w:t>
            </w:r>
          </w:p>
        </w:tc>
      </w:tr>
      <w:tr w:rsidR="00333FBA" w:rsidRPr="00911BDE" w:rsidTr="00911BDE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911BDE">
              <w:rPr>
                <w:sz w:val="20"/>
                <w:szCs w:val="20"/>
              </w:rPr>
              <w:t>начисл.на</w:t>
            </w:r>
            <w:proofErr w:type="spellEnd"/>
            <w:r w:rsidRPr="00911BDE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27 034,00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5 212 500,00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2 584 905,84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3 404 836,00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1 984 871,60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30 620,12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10 934,00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50 031,88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50 030,53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12 700,00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0113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-</w:t>
            </w:r>
          </w:p>
        </w:tc>
      </w:tr>
      <w:tr w:rsidR="00333FBA" w:rsidRPr="00911BDE" w:rsidTr="00911BDE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0203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633 957,73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299 957,73</w:t>
            </w:r>
          </w:p>
        </w:tc>
      </w:tr>
      <w:tr w:rsidR="00333FBA" w:rsidRPr="00911BDE" w:rsidTr="00911BDE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lastRenderedPageBreak/>
              <w:t xml:space="preserve">Иные выплаты </w:t>
            </w:r>
            <w:proofErr w:type="spellStart"/>
            <w:proofErr w:type="gramStart"/>
            <w:r w:rsidRPr="00911BDE">
              <w:rPr>
                <w:sz w:val="20"/>
                <w:szCs w:val="20"/>
              </w:rPr>
              <w:t>персоналу,за</w:t>
            </w:r>
            <w:proofErr w:type="spellEnd"/>
            <w:proofErr w:type="gramEnd"/>
            <w:r w:rsidRPr="00911BDE">
              <w:rPr>
                <w:sz w:val="20"/>
                <w:szCs w:val="20"/>
              </w:rPr>
              <w:t xml:space="preserve">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0203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-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0203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244 118,99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139 844,99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0203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34 723,28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9 897,28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0304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66101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D9300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197 000,00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81 193,50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0310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67102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50 000,00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0314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66102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-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0314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66102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-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0401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213 518,00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102 152,48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0401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64 482,00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31 183,00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0401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S5060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151 170,00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103 443,52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0401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S5060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41 530,00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27 745,35</w:t>
            </w:r>
          </w:p>
        </w:tc>
      </w:tr>
      <w:tr w:rsidR="00333FBA" w:rsidRPr="00911BDE" w:rsidTr="00911BDE">
        <w:trPr>
          <w:trHeight w:val="416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0408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69101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2 006 000,00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411 979,90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0408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69101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483 711,00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451 026,60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0408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69101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194 000,00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194 000,00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0409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29201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39 000,00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39 000,00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0409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292F2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3 762 129,34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-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0409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292F2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S2600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418 014,37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-</w:t>
            </w:r>
          </w:p>
        </w:tc>
      </w:tr>
      <w:tr w:rsidR="00333FBA" w:rsidRPr="00911BDE" w:rsidTr="00911BDE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0409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69202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243 379,00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-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0409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69202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13 198 155,15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5 875 701,77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0410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70101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652 582,59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276 826,67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0501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71001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70 000,00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0501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72101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-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0502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82591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13 538 317,20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-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0502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4 370 695,56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913 850,56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0502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3 830 000,00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3 329 946,61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0502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6 086,77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-</w:t>
            </w:r>
          </w:p>
        </w:tc>
      </w:tr>
      <w:tr w:rsidR="00333FBA" w:rsidRPr="00911BDE" w:rsidTr="00911BDE">
        <w:trPr>
          <w:trHeight w:val="13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0502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956 436,94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-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0502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S2591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1 504 257,47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-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0503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22001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65 162,19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0503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22003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4 485 257,00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2 649 229,56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0503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29101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818 283,90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15 000,00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0503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29101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S2420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3 030,30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-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0503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291F2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1 812 981,43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-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0503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-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0605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72201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84290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9 498,00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-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66201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8 550,00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66301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4 000,00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5 126 360,00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2 024 946,63</w:t>
            </w:r>
          </w:p>
        </w:tc>
      </w:tr>
      <w:tr w:rsidR="00333FBA" w:rsidRPr="00911BDE" w:rsidTr="00911BDE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911BDE">
              <w:rPr>
                <w:sz w:val="20"/>
                <w:szCs w:val="20"/>
              </w:rPr>
              <w:t>начисл.на</w:t>
            </w:r>
            <w:proofErr w:type="spellEnd"/>
            <w:r w:rsidRPr="00911BDE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230 000,00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29 853,00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1 428 200,00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646 957,38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1 294 450,00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681 558,35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139 190,00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28 581,09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S2520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7 325,79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1 420,01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73102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961 960,00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241 336,35</w:t>
            </w:r>
          </w:p>
        </w:tc>
      </w:tr>
      <w:tr w:rsidR="00333FBA" w:rsidRPr="00911BDE" w:rsidTr="00911BDE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911BDE">
              <w:rPr>
                <w:sz w:val="20"/>
                <w:szCs w:val="20"/>
              </w:rPr>
              <w:t>начисл.на</w:t>
            </w:r>
            <w:proofErr w:type="spellEnd"/>
            <w:r w:rsidRPr="00911BDE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73102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-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73102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310 200,00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72 469,00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73102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473 110,00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283 645,56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9 194 450,00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4 009 482,78</w:t>
            </w:r>
          </w:p>
        </w:tc>
      </w:tr>
      <w:tr w:rsidR="00333FBA" w:rsidRPr="00911BDE" w:rsidTr="00911BDE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911BDE">
              <w:rPr>
                <w:sz w:val="20"/>
                <w:szCs w:val="20"/>
              </w:rPr>
              <w:t>начисл.на</w:t>
            </w:r>
            <w:proofErr w:type="spellEnd"/>
            <w:r w:rsidRPr="00911BDE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50 000,00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2 744 316,00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1 092 322,33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2 100 461,15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1 493 194,46</w:t>
            </w:r>
          </w:p>
        </w:tc>
      </w:tr>
      <w:tr w:rsidR="00333FBA" w:rsidRPr="00911BDE" w:rsidTr="00911BDE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 xml:space="preserve">Исполнение </w:t>
            </w:r>
            <w:proofErr w:type="spellStart"/>
            <w:r w:rsidRPr="00911BDE">
              <w:rPr>
                <w:sz w:val="20"/>
                <w:szCs w:val="20"/>
              </w:rPr>
              <w:t>судубных</w:t>
            </w:r>
            <w:proofErr w:type="spellEnd"/>
            <w:r w:rsidRPr="00911BDE">
              <w:rPr>
                <w:sz w:val="20"/>
                <w:szCs w:val="20"/>
              </w:rPr>
              <w:t xml:space="preserve"> актов РФ и мировых соглашений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32 384,00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32 383,04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334 956,63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77 802,00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1 626,00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-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0801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73201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47,37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46,72</w:t>
            </w:r>
          </w:p>
        </w:tc>
      </w:tr>
      <w:tr w:rsidR="00333FBA" w:rsidRPr="00911BDE" w:rsidTr="00911BDE">
        <w:trPr>
          <w:trHeight w:val="43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1001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64201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480 000,00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240 000,00</w:t>
            </w:r>
          </w:p>
        </w:tc>
      </w:tr>
      <w:tr w:rsidR="00333FBA" w:rsidRPr="00911BDE" w:rsidTr="00911BDE">
        <w:trPr>
          <w:trHeight w:val="11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1101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74101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45 000,00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45 000,00</w:t>
            </w:r>
          </w:p>
        </w:tc>
      </w:tr>
      <w:tr w:rsidR="00333FBA" w:rsidRPr="00911BDE" w:rsidTr="00911BDE">
        <w:trPr>
          <w:trHeight w:val="222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33FBA" w:rsidRPr="00911BDE" w:rsidRDefault="00333FBA" w:rsidP="00911BDE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1101</w:t>
            </w:r>
          </w:p>
        </w:tc>
        <w:tc>
          <w:tcPr>
            <w:tcW w:w="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74101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35 000,00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2 080,00</w:t>
            </w:r>
          </w:p>
        </w:tc>
      </w:tr>
      <w:tr w:rsidR="00333FBA" w:rsidRPr="00911BDE" w:rsidTr="00911BDE">
        <w:trPr>
          <w:trHeight w:val="48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33FBA" w:rsidRPr="00911BDE" w:rsidRDefault="00333FBA">
            <w:pPr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 xml:space="preserve">Результат исполнения бюджета (дефицит / </w:t>
            </w:r>
            <w:proofErr w:type="gramStart"/>
            <w:r w:rsidRPr="00911BDE">
              <w:rPr>
                <w:sz w:val="20"/>
                <w:szCs w:val="20"/>
              </w:rPr>
              <w:t>профицит )</w:t>
            </w:r>
            <w:proofErr w:type="gramEnd"/>
          </w:p>
        </w:tc>
        <w:tc>
          <w:tcPr>
            <w:tcW w:w="3137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×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911BDE" w:rsidRDefault="00333FBA" w:rsidP="00911BDE">
            <w:pPr>
              <w:jc w:val="center"/>
              <w:rPr>
                <w:sz w:val="20"/>
                <w:szCs w:val="20"/>
              </w:rPr>
            </w:pPr>
            <w:r w:rsidRPr="00911BDE">
              <w:rPr>
                <w:sz w:val="20"/>
                <w:szCs w:val="20"/>
              </w:rPr>
              <w:t>-946 070,23</w:t>
            </w:r>
          </w:p>
        </w:tc>
      </w:tr>
    </w:tbl>
    <w:p w:rsidR="00333FBA" w:rsidRDefault="00333FBA" w:rsidP="00877406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p w:rsidR="00D92C9D" w:rsidRDefault="00D92C9D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p w:rsidR="004D2DE8" w:rsidRDefault="004D2DE8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tbl>
      <w:tblPr>
        <w:tblW w:w="9886" w:type="dxa"/>
        <w:tblLook w:val="04A0" w:firstRow="1" w:lastRow="0" w:firstColumn="1" w:lastColumn="0" w:noHBand="0" w:noVBand="1"/>
      </w:tblPr>
      <w:tblGrid>
        <w:gridCol w:w="6658"/>
        <w:gridCol w:w="3228"/>
      </w:tblGrid>
      <w:tr w:rsidR="00333FBA" w:rsidRPr="00AC776C" w:rsidTr="00911BDE">
        <w:trPr>
          <w:trHeight w:val="131"/>
        </w:trPr>
        <w:tc>
          <w:tcPr>
            <w:tcW w:w="6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FBA" w:rsidRPr="00AC776C" w:rsidRDefault="00333FBA">
            <w:pPr>
              <w:jc w:val="center"/>
              <w:rPr>
                <w:sz w:val="20"/>
                <w:szCs w:val="20"/>
              </w:rPr>
            </w:pPr>
            <w:r w:rsidRPr="00AC776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3FBA" w:rsidRPr="00AC776C" w:rsidRDefault="00333FBA">
            <w:pPr>
              <w:jc w:val="center"/>
              <w:rPr>
                <w:sz w:val="20"/>
                <w:szCs w:val="20"/>
              </w:rPr>
            </w:pPr>
            <w:r w:rsidRPr="00AC776C">
              <w:rPr>
                <w:sz w:val="20"/>
                <w:szCs w:val="20"/>
              </w:rPr>
              <w:t>Исполнено</w:t>
            </w:r>
          </w:p>
        </w:tc>
      </w:tr>
      <w:tr w:rsidR="00333FBA" w:rsidRPr="00AC776C" w:rsidTr="005C2F70">
        <w:trPr>
          <w:trHeight w:val="260"/>
        </w:trPr>
        <w:tc>
          <w:tcPr>
            <w:tcW w:w="6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FBA" w:rsidRPr="00AC776C" w:rsidRDefault="00333FBA">
            <w:pPr>
              <w:rPr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3FBA" w:rsidRPr="00AC776C" w:rsidRDefault="00333FBA">
            <w:pPr>
              <w:jc w:val="center"/>
              <w:rPr>
                <w:sz w:val="20"/>
                <w:szCs w:val="20"/>
              </w:rPr>
            </w:pPr>
            <w:r w:rsidRPr="00AC776C">
              <w:rPr>
                <w:sz w:val="20"/>
                <w:szCs w:val="20"/>
              </w:rPr>
              <w:t>через финансовые органы</w:t>
            </w:r>
          </w:p>
        </w:tc>
      </w:tr>
      <w:tr w:rsidR="00333FBA" w:rsidRPr="00AC776C" w:rsidTr="005C2F70">
        <w:trPr>
          <w:trHeight w:val="28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3FBA" w:rsidRPr="00AC776C" w:rsidRDefault="00333FBA">
            <w:pPr>
              <w:rPr>
                <w:sz w:val="20"/>
                <w:szCs w:val="20"/>
              </w:rPr>
            </w:pPr>
            <w:r w:rsidRPr="00AC776C">
              <w:rPr>
                <w:sz w:val="20"/>
                <w:szCs w:val="20"/>
              </w:rPr>
              <w:t>Источники финансирования дефицита бюджета — всего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AC776C" w:rsidRDefault="00333FBA" w:rsidP="00911BDE">
            <w:pPr>
              <w:jc w:val="center"/>
              <w:rPr>
                <w:sz w:val="20"/>
                <w:szCs w:val="20"/>
              </w:rPr>
            </w:pPr>
            <w:r w:rsidRPr="00AC776C">
              <w:rPr>
                <w:sz w:val="20"/>
                <w:szCs w:val="20"/>
              </w:rPr>
              <w:t>946 070,23</w:t>
            </w:r>
          </w:p>
        </w:tc>
      </w:tr>
      <w:tr w:rsidR="00333FBA" w:rsidRPr="00AC776C" w:rsidTr="005C2F70">
        <w:trPr>
          <w:trHeight w:val="141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33FBA" w:rsidRPr="00AC776C" w:rsidRDefault="00333FBA" w:rsidP="00911BDE">
            <w:pPr>
              <w:rPr>
                <w:sz w:val="20"/>
                <w:szCs w:val="20"/>
              </w:rPr>
            </w:pPr>
            <w:r w:rsidRPr="00AC776C">
              <w:rPr>
                <w:sz w:val="20"/>
                <w:szCs w:val="20"/>
              </w:rPr>
              <w:t>в том числе: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AC776C" w:rsidRDefault="00333FBA" w:rsidP="00911BDE">
            <w:pPr>
              <w:jc w:val="center"/>
              <w:rPr>
                <w:sz w:val="20"/>
                <w:szCs w:val="20"/>
              </w:rPr>
            </w:pPr>
          </w:p>
        </w:tc>
      </w:tr>
      <w:tr w:rsidR="00333FBA" w:rsidRPr="00AC776C" w:rsidTr="005C2F70">
        <w:trPr>
          <w:trHeight w:val="285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3FBA" w:rsidRPr="00AC776C" w:rsidRDefault="00333FBA" w:rsidP="00911BDE">
            <w:pPr>
              <w:rPr>
                <w:sz w:val="20"/>
                <w:szCs w:val="20"/>
              </w:rPr>
            </w:pPr>
            <w:r w:rsidRPr="00AC776C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AC776C" w:rsidRDefault="00333FBA" w:rsidP="00911BDE">
            <w:pPr>
              <w:jc w:val="center"/>
              <w:rPr>
                <w:sz w:val="20"/>
                <w:szCs w:val="20"/>
              </w:rPr>
            </w:pPr>
            <w:r w:rsidRPr="00AC776C">
              <w:rPr>
                <w:sz w:val="20"/>
                <w:szCs w:val="20"/>
              </w:rPr>
              <w:t>-</w:t>
            </w:r>
          </w:p>
        </w:tc>
      </w:tr>
      <w:tr w:rsidR="00333FBA" w:rsidRPr="00AC776C" w:rsidTr="00911BDE">
        <w:trPr>
          <w:trHeight w:val="28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FBA" w:rsidRPr="00AC776C" w:rsidRDefault="00333FBA" w:rsidP="00911BDE">
            <w:pPr>
              <w:rPr>
                <w:sz w:val="20"/>
                <w:szCs w:val="20"/>
              </w:rPr>
            </w:pPr>
            <w:r w:rsidRPr="00AC776C">
              <w:rPr>
                <w:sz w:val="20"/>
                <w:szCs w:val="20"/>
              </w:rPr>
              <w:t>Изменение остатков по расчетам (стр. 810 + стр. 820)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AC776C" w:rsidRDefault="00333FBA" w:rsidP="00911BDE">
            <w:pPr>
              <w:jc w:val="center"/>
              <w:rPr>
                <w:sz w:val="20"/>
                <w:szCs w:val="20"/>
              </w:rPr>
            </w:pPr>
            <w:r w:rsidRPr="00AC776C">
              <w:rPr>
                <w:sz w:val="20"/>
                <w:szCs w:val="20"/>
              </w:rPr>
              <w:t>946 070,23</w:t>
            </w:r>
          </w:p>
        </w:tc>
        <w:bookmarkStart w:id="0" w:name="_GoBack"/>
        <w:bookmarkEnd w:id="0"/>
      </w:tr>
      <w:tr w:rsidR="00333FBA" w:rsidRPr="00AC776C" w:rsidTr="00911BDE">
        <w:trPr>
          <w:trHeight w:val="525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FBA" w:rsidRPr="00AC776C" w:rsidRDefault="00333FBA" w:rsidP="00911BDE">
            <w:pPr>
              <w:rPr>
                <w:sz w:val="20"/>
                <w:szCs w:val="20"/>
              </w:rPr>
            </w:pPr>
            <w:r w:rsidRPr="00AC776C">
              <w:rPr>
                <w:sz w:val="20"/>
                <w:szCs w:val="20"/>
              </w:rPr>
              <w:t xml:space="preserve">изменение остатков по расчетам с органами, организующими исполнение </w:t>
            </w:r>
            <w:proofErr w:type="gramStart"/>
            <w:r w:rsidRPr="00AC776C">
              <w:rPr>
                <w:sz w:val="20"/>
                <w:szCs w:val="20"/>
              </w:rPr>
              <w:t>бюджета</w:t>
            </w:r>
            <w:r w:rsidRPr="00AC776C">
              <w:rPr>
                <w:sz w:val="20"/>
                <w:szCs w:val="20"/>
              </w:rPr>
              <w:br/>
              <w:t>(</w:t>
            </w:r>
            <w:proofErr w:type="gramEnd"/>
            <w:r w:rsidRPr="00AC776C">
              <w:rPr>
                <w:sz w:val="20"/>
                <w:szCs w:val="20"/>
              </w:rPr>
              <w:t>стр. 811 + стр. 812)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AC776C" w:rsidRDefault="00333FBA" w:rsidP="00911BDE">
            <w:pPr>
              <w:jc w:val="center"/>
              <w:rPr>
                <w:sz w:val="20"/>
                <w:szCs w:val="20"/>
              </w:rPr>
            </w:pPr>
            <w:r w:rsidRPr="00AC776C">
              <w:rPr>
                <w:sz w:val="20"/>
                <w:szCs w:val="20"/>
              </w:rPr>
              <w:t>946 070,23</w:t>
            </w:r>
          </w:p>
        </w:tc>
      </w:tr>
      <w:tr w:rsidR="00333FBA" w:rsidRPr="00AC776C" w:rsidTr="00911BDE">
        <w:trPr>
          <w:trHeight w:val="153"/>
        </w:trPr>
        <w:tc>
          <w:tcPr>
            <w:tcW w:w="66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3FBA" w:rsidRPr="00AC776C" w:rsidRDefault="00333FBA" w:rsidP="00911BDE">
            <w:pPr>
              <w:rPr>
                <w:sz w:val="20"/>
                <w:szCs w:val="20"/>
              </w:rPr>
            </w:pPr>
            <w:r w:rsidRPr="00AC776C">
              <w:rPr>
                <w:sz w:val="20"/>
                <w:szCs w:val="20"/>
              </w:rPr>
              <w:t>из них:</w:t>
            </w:r>
          </w:p>
        </w:tc>
        <w:tc>
          <w:tcPr>
            <w:tcW w:w="3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AC776C" w:rsidRDefault="00333FBA" w:rsidP="00911BDE">
            <w:pPr>
              <w:jc w:val="center"/>
              <w:rPr>
                <w:sz w:val="20"/>
                <w:szCs w:val="20"/>
              </w:rPr>
            </w:pPr>
          </w:p>
        </w:tc>
      </w:tr>
      <w:tr w:rsidR="00333FBA" w:rsidRPr="00AC776C" w:rsidTr="00911BDE">
        <w:trPr>
          <w:trHeight w:val="393"/>
        </w:trPr>
        <w:tc>
          <w:tcPr>
            <w:tcW w:w="6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FBA" w:rsidRPr="00AC776C" w:rsidRDefault="00333FBA" w:rsidP="00911BDE">
            <w:pPr>
              <w:rPr>
                <w:sz w:val="20"/>
                <w:szCs w:val="20"/>
              </w:rPr>
            </w:pPr>
            <w:r w:rsidRPr="00AC776C">
              <w:rPr>
                <w:sz w:val="20"/>
                <w:szCs w:val="20"/>
              </w:rPr>
              <w:t>увеличение счетов расчетов (дебетовый остаток счета 1 210 02 000)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AC776C" w:rsidRDefault="00333FBA" w:rsidP="00911BDE">
            <w:pPr>
              <w:jc w:val="center"/>
              <w:rPr>
                <w:sz w:val="20"/>
                <w:szCs w:val="20"/>
              </w:rPr>
            </w:pPr>
            <w:r w:rsidRPr="00AC776C">
              <w:rPr>
                <w:sz w:val="20"/>
                <w:szCs w:val="20"/>
              </w:rPr>
              <w:t>-54 562 290,42</w:t>
            </w:r>
          </w:p>
        </w:tc>
      </w:tr>
      <w:tr w:rsidR="00333FBA" w:rsidRPr="00AC776C" w:rsidTr="00911BDE">
        <w:trPr>
          <w:trHeight w:val="393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3FBA" w:rsidRPr="00AC776C" w:rsidRDefault="00333FBA" w:rsidP="00911BDE">
            <w:pPr>
              <w:rPr>
                <w:sz w:val="20"/>
                <w:szCs w:val="20"/>
              </w:rPr>
            </w:pPr>
            <w:r w:rsidRPr="00AC776C">
              <w:rPr>
                <w:sz w:val="20"/>
                <w:szCs w:val="20"/>
              </w:rPr>
              <w:t>уменьшение счетов расчетов (кредитовый остаток счета 1 304 05 000)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33FBA" w:rsidRPr="00AC776C" w:rsidRDefault="00333FBA" w:rsidP="00911BDE">
            <w:pPr>
              <w:jc w:val="center"/>
              <w:rPr>
                <w:sz w:val="20"/>
                <w:szCs w:val="20"/>
              </w:rPr>
            </w:pPr>
            <w:r w:rsidRPr="00AC776C">
              <w:rPr>
                <w:sz w:val="20"/>
                <w:szCs w:val="20"/>
              </w:rPr>
              <w:t>55 508 360,65</w:t>
            </w:r>
          </w:p>
        </w:tc>
      </w:tr>
    </w:tbl>
    <w:p w:rsidR="00333FBA" w:rsidRDefault="00333FBA" w:rsidP="00A51DC2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333FBA" w:rsidSect="00A51DC2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A85B05"/>
    <w:multiLevelType w:val="hybridMultilevel"/>
    <w:tmpl w:val="A69A0528"/>
    <w:lvl w:ilvl="0" w:tplc="DA963B2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5" w15:restartNumberingAfterBreak="0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9"/>
    <w:rsid w:val="000204D8"/>
    <w:rsid w:val="000221E7"/>
    <w:rsid w:val="000574B3"/>
    <w:rsid w:val="00087040"/>
    <w:rsid w:val="000A2EF8"/>
    <w:rsid w:val="000A3356"/>
    <w:rsid w:val="000C5488"/>
    <w:rsid w:val="000D1BDB"/>
    <w:rsid w:val="000D3D62"/>
    <w:rsid w:val="000E3EC6"/>
    <w:rsid w:val="000E4E48"/>
    <w:rsid w:val="00110709"/>
    <w:rsid w:val="001279F9"/>
    <w:rsid w:val="00135C4E"/>
    <w:rsid w:val="001467EB"/>
    <w:rsid w:val="0018641F"/>
    <w:rsid w:val="001C6AD7"/>
    <w:rsid w:val="001E0B9C"/>
    <w:rsid w:val="002200F2"/>
    <w:rsid w:val="00232E1E"/>
    <w:rsid w:val="00261715"/>
    <w:rsid w:val="00287D39"/>
    <w:rsid w:val="00293AA3"/>
    <w:rsid w:val="00297848"/>
    <w:rsid w:val="002C5987"/>
    <w:rsid w:val="002E0F2B"/>
    <w:rsid w:val="002E72F1"/>
    <w:rsid w:val="00313CC3"/>
    <w:rsid w:val="00333FBA"/>
    <w:rsid w:val="003355E2"/>
    <w:rsid w:val="00352218"/>
    <w:rsid w:val="00363860"/>
    <w:rsid w:val="00365299"/>
    <w:rsid w:val="00371F4A"/>
    <w:rsid w:val="0038140C"/>
    <w:rsid w:val="003B247B"/>
    <w:rsid w:val="003B6C19"/>
    <w:rsid w:val="003F78BB"/>
    <w:rsid w:val="00406F59"/>
    <w:rsid w:val="00410043"/>
    <w:rsid w:val="00415165"/>
    <w:rsid w:val="004226B8"/>
    <w:rsid w:val="0043440F"/>
    <w:rsid w:val="004354C6"/>
    <w:rsid w:val="004421E0"/>
    <w:rsid w:val="00452B3F"/>
    <w:rsid w:val="00456938"/>
    <w:rsid w:val="004969CD"/>
    <w:rsid w:val="004B4A86"/>
    <w:rsid w:val="004B5AA9"/>
    <w:rsid w:val="004D2DE8"/>
    <w:rsid w:val="004E505B"/>
    <w:rsid w:val="005047D9"/>
    <w:rsid w:val="0050626C"/>
    <w:rsid w:val="00510CCF"/>
    <w:rsid w:val="005376BE"/>
    <w:rsid w:val="00555519"/>
    <w:rsid w:val="00572AB4"/>
    <w:rsid w:val="00572D52"/>
    <w:rsid w:val="00575F82"/>
    <w:rsid w:val="0057787A"/>
    <w:rsid w:val="005C030D"/>
    <w:rsid w:val="005C2F70"/>
    <w:rsid w:val="005E0B3D"/>
    <w:rsid w:val="005E3592"/>
    <w:rsid w:val="00600CFB"/>
    <w:rsid w:val="006272E4"/>
    <w:rsid w:val="0064565C"/>
    <w:rsid w:val="00646B1B"/>
    <w:rsid w:val="006527DE"/>
    <w:rsid w:val="00673BBC"/>
    <w:rsid w:val="006771D5"/>
    <w:rsid w:val="006931D0"/>
    <w:rsid w:val="006C10D9"/>
    <w:rsid w:val="006C64A4"/>
    <w:rsid w:val="006D7BF8"/>
    <w:rsid w:val="006F4A0C"/>
    <w:rsid w:val="007017BE"/>
    <w:rsid w:val="00703127"/>
    <w:rsid w:val="00746D32"/>
    <w:rsid w:val="0075765C"/>
    <w:rsid w:val="00760659"/>
    <w:rsid w:val="00760EAF"/>
    <w:rsid w:val="007656D7"/>
    <w:rsid w:val="00766226"/>
    <w:rsid w:val="00773359"/>
    <w:rsid w:val="00776490"/>
    <w:rsid w:val="00781354"/>
    <w:rsid w:val="00794717"/>
    <w:rsid w:val="007A013D"/>
    <w:rsid w:val="007A667F"/>
    <w:rsid w:val="007C02E6"/>
    <w:rsid w:val="007D363C"/>
    <w:rsid w:val="007F6174"/>
    <w:rsid w:val="008230F2"/>
    <w:rsid w:val="00841464"/>
    <w:rsid w:val="00843C7A"/>
    <w:rsid w:val="00845E6D"/>
    <w:rsid w:val="00860BD7"/>
    <w:rsid w:val="00877406"/>
    <w:rsid w:val="008878CD"/>
    <w:rsid w:val="008B4CDD"/>
    <w:rsid w:val="00911BDE"/>
    <w:rsid w:val="00912CCE"/>
    <w:rsid w:val="0094155B"/>
    <w:rsid w:val="00956DAA"/>
    <w:rsid w:val="009773FB"/>
    <w:rsid w:val="009820AF"/>
    <w:rsid w:val="00996971"/>
    <w:rsid w:val="009D57BA"/>
    <w:rsid w:val="009D592C"/>
    <w:rsid w:val="009F223E"/>
    <w:rsid w:val="009F5104"/>
    <w:rsid w:val="00A0374D"/>
    <w:rsid w:val="00A27268"/>
    <w:rsid w:val="00A3578A"/>
    <w:rsid w:val="00A44A46"/>
    <w:rsid w:val="00A51DC2"/>
    <w:rsid w:val="00A62AA4"/>
    <w:rsid w:val="00A6314C"/>
    <w:rsid w:val="00A70930"/>
    <w:rsid w:val="00A74E8A"/>
    <w:rsid w:val="00A80A99"/>
    <w:rsid w:val="00A84B5A"/>
    <w:rsid w:val="00A934B8"/>
    <w:rsid w:val="00AC39AC"/>
    <w:rsid w:val="00AC7499"/>
    <w:rsid w:val="00AC776C"/>
    <w:rsid w:val="00AE7E2A"/>
    <w:rsid w:val="00AF201F"/>
    <w:rsid w:val="00B17AE2"/>
    <w:rsid w:val="00B2709F"/>
    <w:rsid w:val="00B63C7D"/>
    <w:rsid w:val="00B76F34"/>
    <w:rsid w:val="00B773C0"/>
    <w:rsid w:val="00B93069"/>
    <w:rsid w:val="00BB6504"/>
    <w:rsid w:val="00BC726D"/>
    <w:rsid w:val="00BD43A3"/>
    <w:rsid w:val="00BE70D3"/>
    <w:rsid w:val="00C05B51"/>
    <w:rsid w:val="00C3138A"/>
    <w:rsid w:val="00C6634B"/>
    <w:rsid w:val="00C74DEA"/>
    <w:rsid w:val="00C86389"/>
    <w:rsid w:val="00C96AEE"/>
    <w:rsid w:val="00CA348F"/>
    <w:rsid w:val="00CA71E0"/>
    <w:rsid w:val="00CA7B84"/>
    <w:rsid w:val="00CC3D06"/>
    <w:rsid w:val="00CE40EA"/>
    <w:rsid w:val="00CF442D"/>
    <w:rsid w:val="00D2491B"/>
    <w:rsid w:val="00D34A69"/>
    <w:rsid w:val="00D53263"/>
    <w:rsid w:val="00D566C6"/>
    <w:rsid w:val="00D57CDC"/>
    <w:rsid w:val="00D62915"/>
    <w:rsid w:val="00D64891"/>
    <w:rsid w:val="00D6675E"/>
    <w:rsid w:val="00D92C9D"/>
    <w:rsid w:val="00D96ACA"/>
    <w:rsid w:val="00DA2EDB"/>
    <w:rsid w:val="00DC6432"/>
    <w:rsid w:val="00DE34D4"/>
    <w:rsid w:val="00DE59EB"/>
    <w:rsid w:val="00DF4049"/>
    <w:rsid w:val="00DF5C9B"/>
    <w:rsid w:val="00E104F3"/>
    <w:rsid w:val="00E20303"/>
    <w:rsid w:val="00E2070A"/>
    <w:rsid w:val="00E424D0"/>
    <w:rsid w:val="00E42AEC"/>
    <w:rsid w:val="00E52548"/>
    <w:rsid w:val="00E60EA5"/>
    <w:rsid w:val="00E70B98"/>
    <w:rsid w:val="00E835B0"/>
    <w:rsid w:val="00E96EFD"/>
    <w:rsid w:val="00EA57A5"/>
    <w:rsid w:val="00ED61E6"/>
    <w:rsid w:val="00EE0A3F"/>
    <w:rsid w:val="00F02316"/>
    <w:rsid w:val="00F11903"/>
    <w:rsid w:val="00F12246"/>
    <w:rsid w:val="00F243D9"/>
    <w:rsid w:val="00F35D21"/>
    <w:rsid w:val="00F509ED"/>
    <w:rsid w:val="00F50A97"/>
    <w:rsid w:val="00F574D0"/>
    <w:rsid w:val="00F609BA"/>
    <w:rsid w:val="00F61CFF"/>
    <w:rsid w:val="00F629E1"/>
    <w:rsid w:val="00F752A6"/>
    <w:rsid w:val="00F846E2"/>
    <w:rsid w:val="00F90B06"/>
    <w:rsid w:val="00F94A8D"/>
    <w:rsid w:val="00F9776D"/>
    <w:rsid w:val="00FA5CC4"/>
    <w:rsid w:val="00FC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CD06D6-8450-4416-BF86-DD33610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64565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4565C"/>
    <w:pPr>
      <w:pBdr>
        <w:top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456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49C5-EC56-4E2D-B6FE-0C39E913C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7</Pages>
  <Words>2436</Words>
  <Characters>13888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администрация</Company>
  <LinksUpToDate>false</LinksUpToDate>
  <CharactersWithSpaces>16292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Econom</cp:lastModifiedBy>
  <cp:revision>29</cp:revision>
  <cp:lastPrinted>2020-10-09T12:16:00Z</cp:lastPrinted>
  <dcterms:created xsi:type="dcterms:W3CDTF">2020-04-15T18:06:00Z</dcterms:created>
  <dcterms:modified xsi:type="dcterms:W3CDTF">2021-07-13T06:59:00Z</dcterms:modified>
</cp:coreProperties>
</file>