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23BB" w:rsidRPr="007923BB" w:rsidRDefault="007923BB" w:rsidP="0079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от «16» июля 2021 год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23BB">
        <w:rPr>
          <w:rFonts w:ascii="Times New Roman" w:hAnsi="Times New Roman" w:cs="Times New Roman"/>
          <w:sz w:val="28"/>
          <w:szCs w:val="28"/>
        </w:rPr>
        <w:t>№ 115</w:t>
      </w:r>
    </w:p>
    <w:p w:rsidR="007923BB" w:rsidRDefault="007923BB" w:rsidP="0079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923BB" w:rsidRPr="007923BB" w:rsidRDefault="007923BB" w:rsidP="0079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BB" w:rsidRDefault="007923BB" w:rsidP="007923B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23BB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</w:r>
    </w:p>
    <w:bookmarkEnd w:id="0"/>
    <w:p w:rsidR="007923BB" w:rsidRPr="007923BB" w:rsidRDefault="007923BB" w:rsidP="007923B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923BB" w:rsidRPr="007923BB" w:rsidRDefault="007923BB" w:rsidP="007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3 статьи 39.36.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</w:r>
      <w:r w:rsidR="00DB0D5E" w:rsidRPr="00DB0D5E">
        <w:rPr>
          <w:rFonts w:ascii="Times New Roman" w:hAnsi="Times New Roman" w:cs="Times New Roman"/>
          <w:sz w:val="28"/>
          <w:szCs w:val="28"/>
        </w:rPr>
        <w:t xml:space="preserve">и на основании поданного заявления администрации Березовского района, </w:t>
      </w:r>
      <w:r w:rsidRPr="00DB0D5E">
        <w:rPr>
          <w:rFonts w:ascii="Times New Roman" w:hAnsi="Times New Roman" w:cs="Times New Roman"/>
          <w:sz w:val="28"/>
          <w:szCs w:val="28"/>
        </w:rPr>
        <w:t>администрация</w:t>
      </w:r>
      <w:r w:rsidRPr="007923BB"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</w:p>
    <w:p w:rsidR="007923BB" w:rsidRPr="007923BB" w:rsidRDefault="007923BB" w:rsidP="00792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B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23BB" w:rsidRDefault="007923BB" w:rsidP="007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        1. Разрешить администрации Березовского района размещение объекта «Линейные сооружения канализации (в том числе ливневой) и водоотведения, для размещения которых не требуется разрешения на строительство» (размещение сетей канализации к жилому дому в пгт. Игрим по ул. Сухарева, дом 21) на землях, находящихся в государственной собственности, без предоставления земельных участков и установления сервитута, публичных сервитутов, расположенного в Ханты-Мансийском автономном округе-Югра, в Березовском районе, в пгт.Игрим, по улице Сухарева, дом 21, на землях населенного пункта, в кадастровых кварталах 86:05:0324102, 86:05:0324104, 86:05:0000000, площадью 1595  кв.м., в соответствии со схемой границ земель, предполагаемых к использованию для размещения объекта, на кадастровом плане территории  согласно приложе</w:t>
      </w:r>
      <w:r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8A7AA3" w:rsidRDefault="008A7AA3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14" w:rsidRDefault="00D17314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lastRenderedPageBreak/>
        <w:t>2. Администрация Березовского района обязана: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2.1. Использовать земли в соответствии с целевым назначением и разрешенным использованием.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</w:r>
    </w:p>
    <w:p w:rsidR="007923BB" w:rsidRPr="007923BB" w:rsidRDefault="007923BB" w:rsidP="007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       - привести земельные участки в состояние, пригодное для их использования в соответствии с разрешенным использованием;</w:t>
      </w:r>
    </w:p>
    <w:p w:rsidR="007923BB" w:rsidRPr="007923BB" w:rsidRDefault="007923BB" w:rsidP="0079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земельных участков.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3.  Срок действия разрешения: 3 года.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4. Разрешение досрочно прекращает свое действие со дня принятия решения (заключения договора или соглашения) в случаях, если: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статьи 39.36 Земельного кодекса Российской Федерации;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- заявитель представил в уполномоченный орган письменное обращение о досрочном прекращении действия разрешения.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5. Отделу по земельному и муниципальному хозяйству администрации городского поселения Игрим:</w:t>
      </w:r>
    </w:p>
    <w:p w:rsidR="007923BB" w:rsidRPr="007923BB" w:rsidRDefault="007923BB" w:rsidP="0079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- в течение 5 (пяти) рабочих дней со дня принятия решения (заключения договора или соглашения), направить уведомление заявителю о прекращении разрешения;</w:t>
      </w:r>
    </w:p>
    <w:p w:rsidR="007923BB" w:rsidRPr="007923BB" w:rsidRDefault="007923BB" w:rsidP="0079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- в течение 5 (пяти) рабочих дней со дня принятия решения (заключения договора или соглашения) направить уведомление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Югре;</w:t>
      </w:r>
    </w:p>
    <w:p w:rsidR="007923BB" w:rsidRPr="007923BB" w:rsidRDefault="007923BB" w:rsidP="0079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- в срок не более 3 (трех) рабочих дней со дня принятия решения о выдаче разрешения направить его заявителю;</w:t>
      </w:r>
    </w:p>
    <w:p w:rsidR="007923BB" w:rsidRPr="007923BB" w:rsidRDefault="007923BB" w:rsidP="0079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>- в срок не более 10 (десяти) рабочих дней со дня принятия решения о выдаче разрешения направить его копию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7923BB" w:rsidRPr="007923BB" w:rsidRDefault="007923BB" w:rsidP="007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       6. Настоящее постановление вступает в силу после его подписания.</w:t>
      </w:r>
    </w:p>
    <w:p w:rsidR="007923BB" w:rsidRPr="007923BB" w:rsidRDefault="007923BB" w:rsidP="007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        7.Контроль за выполнением  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B32C2" w:rsidRDefault="00DB32C2" w:rsidP="007923BB">
      <w:pPr>
        <w:rPr>
          <w:rFonts w:ascii="Times New Roman" w:hAnsi="Times New Roman" w:cs="Times New Roman"/>
          <w:sz w:val="28"/>
          <w:szCs w:val="28"/>
        </w:rPr>
      </w:pPr>
    </w:p>
    <w:p w:rsidR="007923BB" w:rsidRDefault="00DB32C2" w:rsidP="007923BB">
      <w:pPr>
        <w:rPr>
          <w:rFonts w:ascii="Times New Roman" w:hAnsi="Times New Roman" w:cs="Times New Roman"/>
          <w:sz w:val="28"/>
          <w:szCs w:val="28"/>
        </w:rPr>
      </w:pPr>
      <w:r w:rsidRPr="007923BB">
        <w:rPr>
          <w:rFonts w:ascii="Times New Roman" w:hAnsi="Times New Roman" w:cs="Times New Roman"/>
          <w:sz w:val="28"/>
          <w:szCs w:val="28"/>
        </w:rPr>
        <w:t xml:space="preserve">И.о. главы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А. Храмиков</w:t>
      </w:r>
      <w:r w:rsidRPr="007923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2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C2" w:rsidRDefault="00DB32C2" w:rsidP="00DB32C2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DB32C2" w:rsidRDefault="00DB32C2" w:rsidP="00DB32C2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DB32C2" w:rsidRDefault="00DB32C2" w:rsidP="00DB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6BD" w:rsidRDefault="005856BD" w:rsidP="00DB0D5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5856BD" w:rsidRDefault="005856BD" w:rsidP="00DB0D5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8A7AA3" w:rsidRDefault="008A7AA3" w:rsidP="00DB0D5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8A7AA3" w:rsidRDefault="008A7AA3" w:rsidP="00DB0D5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DB32C2" w:rsidRPr="00B66457" w:rsidRDefault="00DB32C2" w:rsidP="00B66457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B66457">
        <w:rPr>
          <w:rFonts w:ascii="Times New Roman" w:hAnsi="Times New Roman" w:cs="Times New Roman"/>
        </w:rPr>
        <w:t xml:space="preserve">Приложение </w:t>
      </w:r>
    </w:p>
    <w:p w:rsidR="00DB32C2" w:rsidRPr="00B66457" w:rsidRDefault="00DB32C2" w:rsidP="00B66457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B66457">
        <w:rPr>
          <w:rFonts w:ascii="Times New Roman" w:hAnsi="Times New Roman" w:cs="Times New Roman"/>
        </w:rPr>
        <w:t xml:space="preserve">к постановлению администрации </w:t>
      </w:r>
    </w:p>
    <w:p w:rsidR="00DB32C2" w:rsidRPr="00B66457" w:rsidRDefault="00DB32C2" w:rsidP="00B66457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B66457">
        <w:rPr>
          <w:rFonts w:ascii="Times New Roman" w:hAnsi="Times New Roman" w:cs="Times New Roman"/>
        </w:rPr>
        <w:t>городского поселения Игрим</w:t>
      </w:r>
    </w:p>
    <w:p w:rsidR="00DB32C2" w:rsidRPr="00B66457" w:rsidRDefault="00DB32C2" w:rsidP="00B66457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B66457">
        <w:rPr>
          <w:rFonts w:ascii="Times New Roman" w:hAnsi="Times New Roman" w:cs="Times New Roman"/>
        </w:rPr>
        <w:t>от «16» июля 2021 года № 115</w:t>
      </w:r>
    </w:p>
    <w:p w:rsidR="005856BD" w:rsidRPr="00B66457" w:rsidRDefault="005856BD" w:rsidP="00B66457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0C6607" w:rsidRPr="000C6607" w:rsidRDefault="007923BB" w:rsidP="000C6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07">
        <w:rPr>
          <w:rFonts w:ascii="Times New Roman" w:hAnsi="Times New Roman" w:cs="Times New Roman"/>
          <w:b/>
          <w:sz w:val="28"/>
          <w:szCs w:val="28"/>
        </w:rPr>
        <w:t xml:space="preserve">Схема границ земель, предполагаемых к использованию </w:t>
      </w:r>
    </w:p>
    <w:p w:rsidR="00541BE9" w:rsidRDefault="007923BB" w:rsidP="0054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07">
        <w:rPr>
          <w:rFonts w:ascii="Times New Roman" w:hAnsi="Times New Roman" w:cs="Times New Roman"/>
          <w:b/>
          <w:sz w:val="28"/>
          <w:szCs w:val="28"/>
        </w:rPr>
        <w:t>для размещения объекта, на кадастровом плане территории</w:t>
      </w:r>
    </w:p>
    <w:p w:rsidR="00DB32C2" w:rsidRPr="005856BD" w:rsidRDefault="00DB32C2" w:rsidP="00DB0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1356"/>
        <w:gridCol w:w="204"/>
        <w:gridCol w:w="1639"/>
        <w:gridCol w:w="1417"/>
        <w:gridCol w:w="1418"/>
      </w:tblGrid>
      <w:tr w:rsidR="00DB0D5E" w:rsidRPr="005856BD" w:rsidTr="00DB0D5E">
        <w:tc>
          <w:tcPr>
            <w:tcW w:w="4962" w:type="dxa"/>
            <w:gridSpan w:val="4"/>
          </w:tcPr>
          <w:p w:rsidR="00DB0D5E" w:rsidRPr="005856BD" w:rsidRDefault="00DB0D5E" w:rsidP="00DB32C2">
            <w:pPr>
              <w:rPr>
                <w:b/>
              </w:rPr>
            </w:pPr>
            <w:r w:rsidRPr="005856BD">
              <w:rPr>
                <w:b/>
              </w:rPr>
              <w:t>Условный номер земельного участка  :ЗУ1</w:t>
            </w:r>
          </w:p>
        </w:tc>
        <w:tc>
          <w:tcPr>
            <w:tcW w:w="4474" w:type="dxa"/>
            <w:gridSpan w:val="3"/>
          </w:tcPr>
          <w:p w:rsidR="00DB0D5E" w:rsidRPr="005856BD" w:rsidRDefault="00DB0D5E" w:rsidP="00DB0D5E">
            <w:pPr>
              <w:jc w:val="right"/>
              <w:rPr>
                <w:b/>
              </w:rPr>
            </w:pPr>
            <w:r w:rsidRPr="005856BD">
              <w:rPr>
                <w:b/>
              </w:rPr>
              <w:t>Площадь земельного участка 1595 м</w:t>
            </w:r>
            <w:r w:rsidRPr="005856BD">
              <w:rPr>
                <w:b/>
                <w:vertAlign w:val="superscript"/>
              </w:rPr>
              <w:t>2</w:t>
            </w:r>
          </w:p>
        </w:tc>
      </w:tr>
      <w:tr w:rsidR="00DB0D5E" w:rsidRPr="005856BD" w:rsidTr="005856BD">
        <w:trPr>
          <w:trHeight w:val="344"/>
        </w:trPr>
        <w:tc>
          <w:tcPr>
            <w:tcW w:w="1985" w:type="dxa"/>
            <w:vMerge w:val="restart"/>
          </w:tcPr>
          <w:p w:rsidR="00DB0D5E" w:rsidRPr="005856BD" w:rsidRDefault="00DB0D5E" w:rsidP="000C6607">
            <w:pPr>
              <w:jc w:val="center"/>
              <w:rPr>
                <w:b/>
              </w:rPr>
            </w:pPr>
            <w:r w:rsidRPr="005856BD">
              <w:rPr>
                <w:b/>
              </w:rPr>
              <w:t>Обозначение характерных точек границы</w:t>
            </w:r>
          </w:p>
        </w:tc>
        <w:tc>
          <w:tcPr>
            <w:tcW w:w="2773" w:type="dxa"/>
            <w:gridSpan w:val="2"/>
          </w:tcPr>
          <w:p w:rsidR="00DB0D5E" w:rsidRPr="005856BD" w:rsidRDefault="00DB0D5E" w:rsidP="000C6607">
            <w:pPr>
              <w:jc w:val="center"/>
              <w:rPr>
                <w:b/>
              </w:rPr>
            </w:pPr>
            <w:r w:rsidRPr="005856BD">
              <w:rPr>
                <w:b/>
              </w:rPr>
              <w:t>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DB0D5E" w:rsidRPr="005856BD" w:rsidRDefault="00DB0D5E" w:rsidP="000C6607">
            <w:pPr>
              <w:jc w:val="center"/>
              <w:rPr>
                <w:b/>
              </w:rPr>
            </w:pPr>
            <w:r w:rsidRPr="005856BD">
              <w:rPr>
                <w:b/>
              </w:rPr>
              <w:t>Обозначение характерных точек границы</w:t>
            </w:r>
          </w:p>
        </w:tc>
        <w:tc>
          <w:tcPr>
            <w:tcW w:w="2835" w:type="dxa"/>
            <w:gridSpan w:val="2"/>
          </w:tcPr>
          <w:p w:rsidR="00DB0D5E" w:rsidRPr="005856BD" w:rsidRDefault="00DB0D5E" w:rsidP="000C6607">
            <w:pPr>
              <w:jc w:val="center"/>
              <w:rPr>
                <w:b/>
              </w:rPr>
            </w:pPr>
            <w:r w:rsidRPr="005856BD">
              <w:rPr>
                <w:b/>
              </w:rPr>
              <w:t>Координаты, м</w:t>
            </w:r>
          </w:p>
        </w:tc>
      </w:tr>
      <w:tr w:rsidR="00DB0D5E" w:rsidRPr="005856BD" w:rsidTr="005856BD">
        <w:trPr>
          <w:trHeight w:val="70"/>
        </w:trPr>
        <w:tc>
          <w:tcPr>
            <w:tcW w:w="1985" w:type="dxa"/>
            <w:vMerge/>
          </w:tcPr>
          <w:p w:rsidR="00DB0D5E" w:rsidRPr="005856BD" w:rsidRDefault="00DB0D5E" w:rsidP="00DB0D5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0D5E" w:rsidRPr="005856BD" w:rsidRDefault="00DB0D5E" w:rsidP="00DB0D5E">
            <w:pPr>
              <w:jc w:val="center"/>
              <w:rPr>
                <w:b/>
              </w:rPr>
            </w:pPr>
            <w:r w:rsidRPr="005856BD">
              <w:rPr>
                <w:b/>
              </w:rPr>
              <w:t>Х</w:t>
            </w:r>
          </w:p>
        </w:tc>
        <w:tc>
          <w:tcPr>
            <w:tcW w:w="1356" w:type="dxa"/>
          </w:tcPr>
          <w:p w:rsidR="00DB0D5E" w:rsidRPr="005856BD" w:rsidRDefault="00DB0D5E" w:rsidP="00DB0D5E">
            <w:pPr>
              <w:jc w:val="center"/>
              <w:rPr>
                <w:b/>
              </w:rPr>
            </w:pPr>
            <w:r w:rsidRPr="005856BD">
              <w:rPr>
                <w:b/>
                <w:lang w:val="en-US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DB0D5E" w:rsidRPr="005856BD" w:rsidRDefault="00DB0D5E" w:rsidP="00DB0D5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0D5E" w:rsidRPr="005856BD" w:rsidRDefault="00DB0D5E" w:rsidP="00DB0D5E">
            <w:pPr>
              <w:jc w:val="center"/>
              <w:rPr>
                <w:b/>
              </w:rPr>
            </w:pPr>
            <w:r w:rsidRPr="005856BD">
              <w:rPr>
                <w:b/>
              </w:rPr>
              <w:t>Х</w:t>
            </w:r>
          </w:p>
        </w:tc>
        <w:tc>
          <w:tcPr>
            <w:tcW w:w="1418" w:type="dxa"/>
          </w:tcPr>
          <w:p w:rsidR="00DB0D5E" w:rsidRPr="005856BD" w:rsidRDefault="00DB0D5E" w:rsidP="00DB0D5E">
            <w:pPr>
              <w:jc w:val="center"/>
              <w:rPr>
                <w:b/>
              </w:rPr>
            </w:pPr>
            <w:r w:rsidRPr="005856BD">
              <w:rPr>
                <w:b/>
                <w:lang w:val="en-US"/>
              </w:rPr>
              <w:t>Y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  <w:rPr>
                <w:b/>
              </w:rPr>
            </w:pPr>
            <w:r w:rsidRPr="005856BD">
              <w:rPr>
                <w:b/>
              </w:rPr>
              <w:t>1</w:t>
            </w:r>
          </w:p>
        </w:tc>
        <w:tc>
          <w:tcPr>
            <w:tcW w:w="1417" w:type="dxa"/>
          </w:tcPr>
          <w:p w:rsidR="00DB0D5E" w:rsidRPr="005856BD" w:rsidRDefault="00DB0D5E" w:rsidP="00DB32C2">
            <w:pPr>
              <w:jc w:val="center"/>
              <w:rPr>
                <w:b/>
              </w:rPr>
            </w:pPr>
            <w:r w:rsidRPr="005856BD">
              <w:rPr>
                <w:b/>
              </w:rPr>
              <w:t>2</w:t>
            </w:r>
          </w:p>
        </w:tc>
        <w:tc>
          <w:tcPr>
            <w:tcW w:w="1356" w:type="dxa"/>
          </w:tcPr>
          <w:p w:rsidR="00DB0D5E" w:rsidRPr="005856BD" w:rsidRDefault="00DB0D5E" w:rsidP="00DB32C2">
            <w:pPr>
              <w:jc w:val="center"/>
              <w:rPr>
                <w:b/>
              </w:rPr>
            </w:pPr>
            <w:r w:rsidRPr="005856BD">
              <w:rPr>
                <w:b/>
              </w:rPr>
              <w:t>3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  <w:rPr>
                <w:b/>
              </w:rPr>
            </w:pPr>
            <w:r w:rsidRPr="005856BD">
              <w:rPr>
                <w:b/>
              </w:rPr>
              <w:t>1</w:t>
            </w:r>
          </w:p>
        </w:tc>
        <w:tc>
          <w:tcPr>
            <w:tcW w:w="1417" w:type="dxa"/>
          </w:tcPr>
          <w:p w:rsidR="00DB0D5E" w:rsidRPr="005856BD" w:rsidRDefault="00DB0D5E" w:rsidP="00DB32C2">
            <w:pPr>
              <w:jc w:val="center"/>
              <w:rPr>
                <w:b/>
              </w:rPr>
            </w:pPr>
            <w:r w:rsidRPr="005856BD">
              <w:rPr>
                <w:b/>
              </w:rPr>
              <w:t>2</w:t>
            </w:r>
          </w:p>
        </w:tc>
        <w:tc>
          <w:tcPr>
            <w:tcW w:w="1418" w:type="dxa"/>
          </w:tcPr>
          <w:p w:rsidR="00DB0D5E" w:rsidRPr="005856BD" w:rsidRDefault="00DB0D5E" w:rsidP="00DB32C2">
            <w:pPr>
              <w:jc w:val="center"/>
              <w:rPr>
                <w:b/>
              </w:rPr>
            </w:pPr>
            <w:r w:rsidRPr="005856BD">
              <w:rPr>
                <w:b/>
              </w:rPr>
              <w:t>3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1208038,93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1719702,96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26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1207552,41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1720178,38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1208039,80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1719704,46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27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1207552,49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1720177,26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3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1208039,48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1719704,80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28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1207553,10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1720176,48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4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1207983,62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1719740,79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29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1207553,36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1720176,25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5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1207983,40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1719740,89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30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1207571,24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1720165,39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6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1207947,86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1719753,06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31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1207619,56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1720122,20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7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1207918,83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1719766,74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32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1207623,37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1720036,09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8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1207918,77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1719766,77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33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1207609,95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1720032,44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9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1207873,24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1719784,53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34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1207609,34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1720031,98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10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1207872,88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1719784,59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35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1207609,21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1720031,49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11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1207806,47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1719784,94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36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1207608,38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1719974,98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12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1207762,61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1719832,64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37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1207608,39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1719974,80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13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1207762,29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1719832,87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38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1207621,87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1719894,53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14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1207623,76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1719895,38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39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1207622,45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1719893,78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15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1207610,38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1719975,04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40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1207761,28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1719831,13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16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1207611,20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1720030,71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41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1207805,29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1719783,26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17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1207624,67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1720034,37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42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1207806,02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1719782,94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18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1207625,40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1720035,38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43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1207872,68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1719782,60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19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1207621,54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1720122,71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44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1207918,01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1719764,92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20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1207621,41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1720123,16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45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1207947,06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1719751,23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21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1207621,21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1720123,41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46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1207947,16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1719751,19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22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1207572,51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1720166,94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47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1207982,64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1719739,04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23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1207572,36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1720167,05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48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1208038,39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1719703,12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24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1207554,56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1720177,86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  <w:r w:rsidRPr="005856BD">
              <w:t>1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1208038,93</w:t>
            </w:r>
          </w:p>
        </w:tc>
        <w:tc>
          <w:tcPr>
            <w:tcW w:w="1418" w:type="dxa"/>
          </w:tcPr>
          <w:p w:rsidR="00DB0D5E" w:rsidRPr="005856BD" w:rsidRDefault="00DB0D5E" w:rsidP="00DB32C2">
            <w:r w:rsidRPr="005856BD">
              <w:t>1719702,96</w:t>
            </w:r>
          </w:p>
        </w:tc>
      </w:tr>
      <w:tr w:rsidR="00DB0D5E" w:rsidRPr="005856BD" w:rsidTr="00DB0D5E">
        <w:tc>
          <w:tcPr>
            <w:tcW w:w="1985" w:type="dxa"/>
          </w:tcPr>
          <w:p w:rsidR="00DB0D5E" w:rsidRPr="005856BD" w:rsidRDefault="00DB0D5E" w:rsidP="00DB32C2">
            <w:pPr>
              <w:jc w:val="center"/>
            </w:pPr>
            <w:r w:rsidRPr="005856BD">
              <w:t>25</w:t>
            </w:r>
          </w:p>
        </w:tc>
        <w:tc>
          <w:tcPr>
            <w:tcW w:w="1417" w:type="dxa"/>
          </w:tcPr>
          <w:p w:rsidR="00DB0D5E" w:rsidRPr="005856BD" w:rsidRDefault="00DB0D5E" w:rsidP="00DB32C2">
            <w:r w:rsidRPr="005856BD">
              <w:t>1207554,06</w:t>
            </w:r>
          </w:p>
        </w:tc>
        <w:tc>
          <w:tcPr>
            <w:tcW w:w="1356" w:type="dxa"/>
          </w:tcPr>
          <w:p w:rsidR="00DB0D5E" w:rsidRPr="005856BD" w:rsidRDefault="00DB0D5E" w:rsidP="00DB32C2">
            <w:r w:rsidRPr="005856BD">
              <w:t>1720178,50</w:t>
            </w:r>
          </w:p>
        </w:tc>
        <w:tc>
          <w:tcPr>
            <w:tcW w:w="1843" w:type="dxa"/>
            <w:gridSpan w:val="2"/>
          </w:tcPr>
          <w:p w:rsidR="00DB0D5E" w:rsidRPr="005856BD" w:rsidRDefault="00DB0D5E" w:rsidP="00DB32C2">
            <w:pPr>
              <w:jc w:val="center"/>
            </w:pPr>
          </w:p>
        </w:tc>
        <w:tc>
          <w:tcPr>
            <w:tcW w:w="1417" w:type="dxa"/>
          </w:tcPr>
          <w:p w:rsidR="00DB0D5E" w:rsidRPr="005856BD" w:rsidRDefault="00DB0D5E" w:rsidP="00DB32C2">
            <w:pPr>
              <w:jc w:val="center"/>
            </w:pPr>
          </w:p>
        </w:tc>
        <w:tc>
          <w:tcPr>
            <w:tcW w:w="1418" w:type="dxa"/>
          </w:tcPr>
          <w:p w:rsidR="00DB0D5E" w:rsidRPr="005856BD" w:rsidRDefault="00DB0D5E" w:rsidP="00DB32C2">
            <w:pPr>
              <w:jc w:val="center"/>
            </w:pPr>
          </w:p>
        </w:tc>
      </w:tr>
    </w:tbl>
    <w:p w:rsidR="00DB0D5E" w:rsidRDefault="00DB0D5E" w:rsidP="00541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79"/>
      </w:tblGrid>
      <w:tr w:rsidR="005856BD" w:rsidTr="00B66457">
        <w:trPr>
          <w:cantSplit/>
          <w:trHeight w:val="4669"/>
          <w:jc w:val="center"/>
        </w:trPr>
        <w:tc>
          <w:tcPr>
            <w:tcW w:w="5000" w:type="pct"/>
          </w:tcPr>
          <w:p w:rsidR="005856BD" w:rsidRPr="00B66457" w:rsidRDefault="005856BD" w:rsidP="00B66457">
            <w:pPr>
              <w:pStyle w:val="1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8C4B6E" wp14:editId="62367D58">
                  <wp:extent cx="6296025" cy="2952750"/>
                  <wp:effectExtent l="19050" t="19050" r="9525" b="0"/>
                  <wp:docPr id="1" name="Рисунок 1" descr="C:\Users\efomina\AppData\Local\Temp\7\PkzoThemeRendered05151742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omina\AppData\Local\Temp\7\PkzoThemeRendered05151742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457" w:rsidRDefault="00B66457" w:rsidP="00B66457">
      <w:pPr>
        <w:pStyle w:val="ac"/>
        <w:rPr>
          <w:b/>
          <w:szCs w:val="22"/>
        </w:rPr>
      </w:pPr>
      <w:bookmarkStart w:id="1" w:name="Чертёж_земельных_участков_и_их_частей"/>
      <w:bookmarkEnd w:id="1"/>
      <w:r>
        <w:rPr>
          <w:b/>
          <w:szCs w:val="22"/>
        </w:rPr>
        <w:t>Система координат</w:t>
      </w:r>
      <w:r w:rsidRPr="00B8497D">
        <w:rPr>
          <w:b/>
          <w:szCs w:val="22"/>
        </w:rPr>
        <w:t xml:space="preserve">: </w:t>
      </w:r>
      <w:r>
        <w:rPr>
          <w:b/>
          <w:szCs w:val="22"/>
        </w:rPr>
        <w:t xml:space="preserve">МСК-86                                                                                             </w:t>
      </w:r>
      <w:r w:rsidRPr="00B7077A">
        <w:rPr>
          <w:b/>
          <w:szCs w:val="22"/>
        </w:rPr>
        <w:t>Масштаб 1:</w:t>
      </w:r>
      <w:r>
        <w:rPr>
          <w:b/>
          <w:szCs w:val="22"/>
        </w:rPr>
        <w:t>7000</w:t>
      </w:r>
    </w:p>
    <w:p w:rsidR="00B66457" w:rsidRPr="00261767" w:rsidRDefault="00B66457" w:rsidP="00B66457">
      <w:pPr>
        <w:pStyle w:val="ac"/>
        <w:rPr>
          <w:b/>
        </w:rPr>
      </w:pPr>
      <w:r w:rsidRPr="001313DD">
        <w:rPr>
          <w:b/>
        </w:rPr>
        <w:t>Условные обозначения:</w:t>
      </w:r>
    </w:p>
    <w:p w:rsidR="00B66457" w:rsidRDefault="00B66457" w:rsidP="00B66457">
      <w:pPr>
        <w:pStyle w:val="ac"/>
        <w:rPr>
          <w:b/>
          <w:szCs w:val="22"/>
        </w:rPr>
      </w:pPr>
      <w:r>
        <w:rPr>
          <w:noProof/>
        </w:rPr>
        <w:drawing>
          <wp:inline distT="0" distB="0" distL="0" distR="0" wp14:anchorId="0849547A" wp14:editId="003A7FBA">
            <wp:extent cx="866775" cy="38100"/>
            <wp:effectExtent l="0" t="0" r="0" b="0"/>
            <wp:docPr id="2" name="Рисунок 2" descr="Сплошная красная линия 0,5 пун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лошная красная линия 0,5 пунк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Pr="0082034E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sz w:val="20"/>
        </w:rPr>
        <w:t>граница образуемого земельного участка</w:t>
      </w:r>
    </w:p>
    <w:p w:rsidR="00B66457" w:rsidRDefault="00B66457" w:rsidP="00B66457">
      <w:pPr>
        <w:pStyle w:val="ac"/>
        <w:rPr>
          <w:b/>
          <w:szCs w:val="22"/>
        </w:rPr>
      </w:pPr>
      <w:r>
        <w:rPr>
          <w:noProof/>
        </w:rPr>
        <w:drawing>
          <wp:inline distT="0" distB="0" distL="0" distR="0" wp14:anchorId="5F42A6E9" wp14:editId="1B0A1629">
            <wp:extent cx="857250" cy="38100"/>
            <wp:effectExtent l="0" t="0" r="0" b="0"/>
            <wp:docPr id="3" name="Рисунок 3" descr="Сплошная красная линия 0,5 пун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лошная красная линия 0,5 пунк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Pr="0082034E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sz w:val="20"/>
        </w:rPr>
        <w:t>граница учтенного земельного участка</w:t>
      </w:r>
    </w:p>
    <w:p w:rsidR="00B66457" w:rsidRDefault="00B66457" w:rsidP="00B66457">
      <w:pPr>
        <w:pStyle w:val="ac"/>
        <w:rPr>
          <w:spacing w:val="-4"/>
          <w:sz w:val="20"/>
        </w:rPr>
      </w:pPr>
      <w:r>
        <w:object w:dxaOrig="14670" w:dyaOrig="630">
          <v:shape id="_x0000_i1026" type="#_x0000_t75" style="width:63.75pt;height:3pt" o:ole="">
            <v:imagedata r:id="rId10" o:title=""/>
          </v:shape>
          <o:OLEObject Type="Embed" ProgID="PBrush" ShapeID="_x0000_i1026" DrawAspect="Content" ObjectID="_1688286428" r:id="rId11"/>
        </w:object>
      </w:r>
      <w:r>
        <w:t xml:space="preserve">  </w:t>
      </w:r>
      <w:r w:rsidRPr="0082034E">
        <w:rPr>
          <w:b/>
          <w:sz w:val="20"/>
        </w:rPr>
        <w:t xml:space="preserve">– </w:t>
      </w:r>
      <w:r w:rsidRPr="000A35F7">
        <w:rPr>
          <w:spacing w:val="-4"/>
          <w:sz w:val="20"/>
        </w:rPr>
        <w:t>границ</w:t>
      </w:r>
      <w:r>
        <w:rPr>
          <w:spacing w:val="-4"/>
          <w:sz w:val="20"/>
        </w:rPr>
        <w:t>а</w:t>
      </w:r>
      <w:r w:rsidRPr="000A35F7">
        <w:rPr>
          <w:spacing w:val="-4"/>
          <w:sz w:val="20"/>
        </w:rPr>
        <w:t xml:space="preserve"> </w:t>
      </w:r>
      <w:r>
        <w:rPr>
          <w:spacing w:val="-4"/>
          <w:sz w:val="20"/>
        </w:rPr>
        <w:t>кадастрового квартала</w:t>
      </w:r>
    </w:p>
    <w:p w:rsidR="00B66457" w:rsidRDefault="00B66457" w:rsidP="00B66457">
      <w:pPr>
        <w:pStyle w:val="ac"/>
        <w:rPr>
          <w:spacing w:val="-4"/>
          <w:sz w:val="20"/>
        </w:rPr>
      </w:pPr>
      <w:r>
        <w:rPr>
          <w:spacing w:val="-4"/>
          <w:sz w:val="20"/>
        </w:rPr>
        <w:t xml:space="preserve">          </w:t>
      </w:r>
      <w:r>
        <w:rPr>
          <w:noProof/>
        </w:rPr>
        <w:drawing>
          <wp:inline distT="0" distB="0" distL="0" distR="0" wp14:anchorId="7B26F979" wp14:editId="213D924B">
            <wp:extent cx="57150" cy="76200"/>
            <wp:effectExtent l="0" t="0" r="0" b="0"/>
            <wp:docPr id="5" name="Рисунок 5" descr="Заштрихован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штрихованный кру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                 </w:t>
      </w:r>
      <w:r w:rsidRPr="0082034E">
        <w:rPr>
          <w:b/>
          <w:sz w:val="20"/>
        </w:rPr>
        <w:t>–</w:t>
      </w:r>
      <w:r w:rsidRPr="0082034E">
        <w:rPr>
          <w:spacing w:val="-4"/>
          <w:sz w:val="20"/>
        </w:rPr>
        <w:t xml:space="preserve"> характерная точка границы</w:t>
      </w:r>
      <w:r>
        <w:rPr>
          <w:spacing w:val="-4"/>
          <w:sz w:val="20"/>
        </w:rPr>
        <w:t xml:space="preserve"> земельного участка</w:t>
      </w:r>
    </w:p>
    <w:sectPr w:rsidR="00B66457" w:rsidSect="008A7AA3">
      <w:pgSz w:w="11906" w:h="16838" w:code="9"/>
      <w:pgMar w:top="426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C2" w:rsidRDefault="00DB32C2" w:rsidP="00DB32C2">
      <w:pPr>
        <w:spacing w:after="0" w:line="240" w:lineRule="auto"/>
      </w:pPr>
      <w:r>
        <w:separator/>
      </w:r>
    </w:p>
  </w:endnote>
  <w:endnote w:type="continuationSeparator" w:id="0">
    <w:p w:rsidR="00DB32C2" w:rsidRDefault="00DB32C2" w:rsidP="00DB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C2" w:rsidRDefault="00DB32C2" w:rsidP="00DB32C2">
      <w:pPr>
        <w:spacing w:after="0" w:line="240" w:lineRule="auto"/>
      </w:pPr>
      <w:r>
        <w:separator/>
      </w:r>
    </w:p>
  </w:footnote>
  <w:footnote w:type="continuationSeparator" w:id="0">
    <w:p w:rsidR="00DB32C2" w:rsidRDefault="00DB32C2" w:rsidP="00DB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alt="Заштрихованный круг" style="width:6pt;height:6.75pt;visibility:visible;mso-wrap-style:square" o:bullet="t">
        <v:imagedata r:id="rId1" o:title="Заштрихованный круг"/>
      </v:shape>
    </w:pict>
  </w:numPicBullet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C6607"/>
    <w:rsid w:val="000E2086"/>
    <w:rsid w:val="000F60C6"/>
    <w:rsid w:val="00106188"/>
    <w:rsid w:val="001344F9"/>
    <w:rsid w:val="001679F7"/>
    <w:rsid w:val="001C118A"/>
    <w:rsid w:val="001E54B3"/>
    <w:rsid w:val="001F7E37"/>
    <w:rsid w:val="002B00E9"/>
    <w:rsid w:val="002B09CE"/>
    <w:rsid w:val="002C5003"/>
    <w:rsid w:val="002E5295"/>
    <w:rsid w:val="00331D75"/>
    <w:rsid w:val="003B2946"/>
    <w:rsid w:val="003B5BE3"/>
    <w:rsid w:val="003C5B12"/>
    <w:rsid w:val="003D4148"/>
    <w:rsid w:val="003E7C05"/>
    <w:rsid w:val="00404174"/>
    <w:rsid w:val="00410C0D"/>
    <w:rsid w:val="0043522A"/>
    <w:rsid w:val="00456195"/>
    <w:rsid w:val="00457C1D"/>
    <w:rsid w:val="00496EB4"/>
    <w:rsid w:val="004E2D9C"/>
    <w:rsid w:val="004F5C1C"/>
    <w:rsid w:val="004F6294"/>
    <w:rsid w:val="00513188"/>
    <w:rsid w:val="005266DA"/>
    <w:rsid w:val="00541BE9"/>
    <w:rsid w:val="005542F7"/>
    <w:rsid w:val="005856BD"/>
    <w:rsid w:val="00595083"/>
    <w:rsid w:val="005B77AB"/>
    <w:rsid w:val="005C29EA"/>
    <w:rsid w:val="0060466C"/>
    <w:rsid w:val="00634BE8"/>
    <w:rsid w:val="00657168"/>
    <w:rsid w:val="00664DEF"/>
    <w:rsid w:val="006A0DE4"/>
    <w:rsid w:val="006C5727"/>
    <w:rsid w:val="006C6F47"/>
    <w:rsid w:val="006D0DB8"/>
    <w:rsid w:val="006D5E02"/>
    <w:rsid w:val="0074017E"/>
    <w:rsid w:val="00751146"/>
    <w:rsid w:val="007763A6"/>
    <w:rsid w:val="00782256"/>
    <w:rsid w:val="00791313"/>
    <w:rsid w:val="007923BB"/>
    <w:rsid w:val="00854B6D"/>
    <w:rsid w:val="008A2F7D"/>
    <w:rsid w:val="008A7AA3"/>
    <w:rsid w:val="008C5E60"/>
    <w:rsid w:val="008D2BAB"/>
    <w:rsid w:val="00907615"/>
    <w:rsid w:val="009168A8"/>
    <w:rsid w:val="00926D75"/>
    <w:rsid w:val="009570AF"/>
    <w:rsid w:val="00984C42"/>
    <w:rsid w:val="009859D0"/>
    <w:rsid w:val="009D5659"/>
    <w:rsid w:val="009E21A3"/>
    <w:rsid w:val="00A079B3"/>
    <w:rsid w:val="00A147D6"/>
    <w:rsid w:val="00A30935"/>
    <w:rsid w:val="00A409C8"/>
    <w:rsid w:val="00A75CCC"/>
    <w:rsid w:val="00A9425A"/>
    <w:rsid w:val="00AA52E2"/>
    <w:rsid w:val="00AA6976"/>
    <w:rsid w:val="00B06CC2"/>
    <w:rsid w:val="00B66457"/>
    <w:rsid w:val="00B66E5E"/>
    <w:rsid w:val="00B7548F"/>
    <w:rsid w:val="00B77E86"/>
    <w:rsid w:val="00BA659E"/>
    <w:rsid w:val="00BC4A34"/>
    <w:rsid w:val="00BE36AD"/>
    <w:rsid w:val="00C26FC1"/>
    <w:rsid w:val="00C55AE7"/>
    <w:rsid w:val="00C76E55"/>
    <w:rsid w:val="00CB237F"/>
    <w:rsid w:val="00CC1E43"/>
    <w:rsid w:val="00D17314"/>
    <w:rsid w:val="00D202DD"/>
    <w:rsid w:val="00D338F7"/>
    <w:rsid w:val="00D54DEC"/>
    <w:rsid w:val="00D80DF5"/>
    <w:rsid w:val="00D9523A"/>
    <w:rsid w:val="00DB0D5E"/>
    <w:rsid w:val="00DB32C2"/>
    <w:rsid w:val="00DC1CD6"/>
    <w:rsid w:val="00DF6DC2"/>
    <w:rsid w:val="00E43350"/>
    <w:rsid w:val="00E55515"/>
    <w:rsid w:val="00E772DD"/>
    <w:rsid w:val="00E80800"/>
    <w:rsid w:val="00E84291"/>
    <w:rsid w:val="00ED0821"/>
    <w:rsid w:val="00ED25B0"/>
    <w:rsid w:val="00ED5072"/>
    <w:rsid w:val="00F05D02"/>
    <w:rsid w:val="00F761D7"/>
    <w:rsid w:val="00F77CD5"/>
    <w:rsid w:val="00FB54BD"/>
    <w:rsid w:val="00FC1B98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85D4C-7ED9-4264-BCD9-262E91D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F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Разделитель таблиц"/>
    <w:basedOn w:val="a"/>
    <w:rsid w:val="000C660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b">
    <w:name w:val="Заголовок таблицы"/>
    <w:basedOn w:val="11"/>
    <w:rsid w:val="000C6607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1"/>
    <w:rsid w:val="000C6607"/>
    <w:rPr>
      <w:sz w:val="22"/>
    </w:rPr>
  </w:style>
  <w:style w:type="paragraph" w:customStyle="1" w:styleId="ad">
    <w:name w:val="Заголовок таблицы повторяющийся"/>
    <w:basedOn w:val="11"/>
    <w:rsid w:val="000C6607"/>
    <w:pPr>
      <w:jc w:val="center"/>
    </w:pPr>
    <w:rPr>
      <w:b/>
      <w:sz w:val="22"/>
    </w:rPr>
  </w:style>
  <w:style w:type="paragraph" w:styleId="ae">
    <w:name w:val="header"/>
    <w:basedOn w:val="a"/>
    <w:link w:val="af"/>
    <w:uiPriority w:val="99"/>
    <w:unhideWhenUsed/>
    <w:rsid w:val="000C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C6607"/>
    <w:rPr>
      <w:rFonts w:ascii="Times New Roman" w:eastAsia="Times New Roman" w:hAnsi="Times New Roman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0C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C6607"/>
    <w:rPr>
      <w:rFonts w:ascii="Times New Roman" w:eastAsia="Times New Roman" w:hAnsi="Times New Roman" w:cs="Times New Roman"/>
      <w:szCs w:val="24"/>
    </w:rPr>
  </w:style>
  <w:style w:type="paragraph" w:customStyle="1" w:styleId="21">
    <w:name w:val="Обычный2"/>
    <w:rsid w:val="00DB3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76B9-78F8-410C-A831-836235B1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32</cp:revision>
  <cp:lastPrinted>2021-07-20T06:36:00Z</cp:lastPrinted>
  <dcterms:created xsi:type="dcterms:W3CDTF">2017-09-19T07:04:00Z</dcterms:created>
  <dcterms:modified xsi:type="dcterms:W3CDTF">2021-07-20T06:41:00Z</dcterms:modified>
</cp:coreProperties>
</file>