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DF8" w:rsidRPr="007922CB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7922CB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r w:rsidR="007D4866">
        <w:rPr>
          <w:rFonts w:ascii="Times New Roman" w:hAnsi="Times New Roman" w:cs="Times New Roman"/>
          <w:sz w:val="28"/>
          <w:szCs w:val="28"/>
        </w:rPr>
        <w:t xml:space="preserve">  </w:t>
      </w:r>
      <w:r w:rsid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7922CB">
        <w:rPr>
          <w:rFonts w:ascii="Times New Roman" w:hAnsi="Times New Roman" w:cs="Times New Roman"/>
          <w:sz w:val="28"/>
          <w:szCs w:val="28"/>
        </w:rPr>
        <w:t>октября</w:t>
      </w:r>
      <w:r w:rsidR="0072016F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92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</w:t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7922CB">
        <w:rPr>
          <w:rFonts w:ascii="Times New Roman" w:hAnsi="Times New Roman" w:cs="Times New Roman"/>
          <w:sz w:val="28"/>
          <w:szCs w:val="28"/>
        </w:rPr>
        <w:t xml:space="preserve"> </w:t>
      </w:r>
      <w:r w:rsidR="0047635A">
        <w:rPr>
          <w:rFonts w:ascii="Times New Roman" w:hAnsi="Times New Roman" w:cs="Times New Roman"/>
          <w:sz w:val="28"/>
          <w:szCs w:val="28"/>
          <w:u w:val="single"/>
        </w:rPr>
        <w:t xml:space="preserve"> 171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707DB5" w:rsidRPr="00A77071" w:rsidRDefault="00707DB5" w:rsidP="00707DB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поселения Игрим от 01.11.2019 года № 167 «</w:t>
      </w:r>
      <w:r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A77071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A77071">
        <w:rPr>
          <w:rFonts w:ascii="Times New Roman" w:hAnsi="Times New Roman" w:cs="Times New Roman"/>
          <w:bCs/>
          <w:sz w:val="28"/>
          <w:szCs w:val="28"/>
        </w:rPr>
        <w:t>»</w:t>
      </w:r>
    </w:p>
    <w:p w:rsidR="004F1DF8" w:rsidRDefault="0043160A" w:rsidP="00325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1DF8" w:rsidRPr="00016850">
        <w:rPr>
          <w:rFonts w:ascii="Times New Roman" w:hAnsi="Times New Roman"/>
          <w:sz w:val="28"/>
          <w:szCs w:val="28"/>
        </w:rPr>
        <w:t>В соответстви</w:t>
      </w:r>
      <w:r w:rsidR="004F1DF8">
        <w:rPr>
          <w:rFonts w:ascii="Times New Roman" w:hAnsi="Times New Roman"/>
          <w:sz w:val="28"/>
          <w:szCs w:val="28"/>
        </w:rPr>
        <w:t>и</w:t>
      </w:r>
      <w:r w:rsidR="004F1DF8" w:rsidRPr="00016850">
        <w:rPr>
          <w:rFonts w:ascii="Times New Roman" w:hAnsi="Times New Roman"/>
          <w:sz w:val="28"/>
          <w:szCs w:val="28"/>
        </w:rPr>
        <w:t xml:space="preserve"> </w:t>
      </w:r>
      <w:r w:rsidR="00325176">
        <w:rPr>
          <w:rFonts w:ascii="Times New Roman" w:hAnsi="Times New Roman"/>
          <w:sz w:val="28"/>
          <w:szCs w:val="28"/>
        </w:rPr>
        <w:t xml:space="preserve">с </w:t>
      </w:r>
      <w:r w:rsidR="002266D0" w:rsidRPr="002266D0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Федеральным законом от 30 декабря 2020 г. N 509-ФЗ «О внесении изменений в отдельные законодательные акты Российской Федерации», 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F1DF8" w:rsidRPr="004F1DF8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4F1DF8">
        <w:rPr>
          <w:rFonts w:ascii="Times New Roman" w:hAnsi="Times New Roman" w:cs="Times New Roman"/>
          <w:bCs/>
          <w:sz w:val="28"/>
          <w:szCs w:val="28"/>
        </w:rPr>
        <w:t>,</w:t>
      </w:r>
      <w:r w:rsidR="004F1DF8" w:rsidRPr="004F1DF8">
        <w:rPr>
          <w:rFonts w:ascii="Times New Roman" w:hAnsi="Times New Roman" w:cs="Times New Roman"/>
          <w:sz w:val="28"/>
          <w:szCs w:val="28"/>
        </w:rPr>
        <w:t xml:space="preserve"> </w:t>
      </w:r>
      <w:r w:rsidR="00AB6829" w:rsidRPr="00AB6829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 Федеральным законом от 27 июля  2010 года № 210-ФЗ «Об организации предоставления государственных и муниципальных услуг»,</w:t>
      </w:r>
      <w:r w:rsidR="00AB6829">
        <w:rPr>
          <w:sz w:val="28"/>
          <w:szCs w:val="28"/>
        </w:rPr>
        <w:t xml:space="preserve"> </w:t>
      </w:r>
      <w:r w:rsidR="004F1DF8" w:rsidRPr="004F1DF8">
        <w:rPr>
          <w:rFonts w:ascii="Times New Roman" w:hAnsi="Times New Roman" w:cs="Times New Roman"/>
          <w:sz w:val="28"/>
          <w:szCs w:val="28"/>
        </w:rPr>
        <w:t>в целях приведения нормативных</w:t>
      </w:r>
      <w:r w:rsidR="004F1DF8" w:rsidRPr="00805900">
        <w:rPr>
          <w:rFonts w:ascii="Times New Roman" w:hAnsi="Times New Roman"/>
          <w:sz w:val="28"/>
          <w:szCs w:val="28"/>
        </w:rPr>
        <w:t xml:space="preserve"> правовых актов городского поселения Игрим в соответствие с действующим законодательством Российской Федерации,</w:t>
      </w:r>
      <w:r w:rsidR="004F1DF8" w:rsidRPr="000B0A1C">
        <w:rPr>
          <w:rFonts w:ascii="Times New Roman" w:hAnsi="Times New Roman"/>
          <w:sz w:val="28"/>
          <w:szCs w:val="28"/>
        </w:rPr>
        <w:t xml:space="preserve"> администраци</w:t>
      </w:r>
      <w:r w:rsidR="004F1DF8">
        <w:rPr>
          <w:rFonts w:ascii="Times New Roman" w:hAnsi="Times New Roman"/>
          <w:sz w:val="28"/>
          <w:szCs w:val="28"/>
        </w:rPr>
        <w:t xml:space="preserve">я </w:t>
      </w:r>
      <w:r w:rsidR="004F1DF8" w:rsidRPr="000B0A1C">
        <w:rPr>
          <w:rFonts w:ascii="Times New Roman" w:hAnsi="Times New Roman"/>
          <w:sz w:val="28"/>
          <w:szCs w:val="28"/>
        </w:rPr>
        <w:t>городского поселения Игрим</w:t>
      </w:r>
    </w:p>
    <w:p w:rsidR="004F1DF8" w:rsidRP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4F1DF8" w:rsidRDefault="004F1DF8" w:rsidP="004F1D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BE29AE" w:rsidRPr="004F1DF8" w:rsidRDefault="00BE29AE" w:rsidP="00BD717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707DB5" w:rsidRDefault="00582D9F" w:rsidP="003251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17A">
        <w:rPr>
          <w:rFonts w:ascii="Times New Roman" w:hAnsi="Times New Roman" w:cs="Times New Roman"/>
          <w:sz w:val="28"/>
          <w:szCs w:val="28"/>
        </w:rPr>
        <w:t>1</w:t>
      </w:r>
      <w:r w:rsidR="00707DB5">
        <w:rPr>
          <w:rFonts w:ascii="Times New Roman" w:hAnsi="Times New Roman" w:cs="Times New Roman"/>
          <w:sz w:val="28"/>
          <w:szCs w:val="28"/>
        </w:rPr>
        <w:t xml:space="preserve">. </w:t>
      </w:r>
      <w:r w:rsidR="00707DB5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707DB5">
        <w:rPr>
          <w:rFonts w:ascii="Times New Roman" w:hAnsi="Times New Roman" w:cs="Times New Roman"/>
          <w:sz w:val="28"/>
          <w:szCs w:val="28"/>
        </w:rPr>
        <w:t>я Игрим от 01.11.2019 года № 167</w:t>
      </w:r>
      <w:r w:rsidR="00707DB5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707DB5" w:rsidRPr="00A77071">
        <w:rPr>
          <w:rFonts w:ascii="Times New Roman" w:hAnsi="Times New Roman" w:cs="Times New Roman"/>
          <w:sz w:val="28"/>
          <w:szCs w:val="28"/>
        </w:rPr>
        <w:t>«</w:t>
      </w:r>
      <w:r w:rsidR="00707DB5"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07DB5" w:rsidRPr="00A77071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707DB5" w:rsidRPr="00A77071">
        <w:rPr>
          <w:rFonts w:ascii="Times New Roman" w:hAnsi="Times New Roman" w:cs="Times New Roman"/>
          <w:bCs/>
          <w:sz w:val="28"/>
          <w:szCs w:val="28"/>
        </w:rPr>
        <w:t>»</w:t>
      </w:r>
      <w:r w:rsidR="00707DB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564C7" w:rsidRDefault="009564C7" w:rsidP="0095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9564C7">
        <w:rPr>
          <w:rFonts w:ascii="Times New Roman" w:hAnsi="Times New Roman" w:cs="Times New Roman"/>
          <w:sz w:val="28"/>
          <w:szCs w:val="28"/>
        </w:rPr>
        <w:t xml:space="preserve">Пункт 15 раздела </w:t>
      </w:r>
      <w:r w:rsidRPr="009564C7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9564C7" w:rsidRPr="00AB6829" w:rsidRDefault="009564C7" w:rsidP="00956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t>«15. 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9564C7" w:rsidRPr="00AB6829" w:rsidRDefault="009564C7" w:rsidP="0095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tab/>
        <w:t xml:space="preserve">- выписка из Единого государственного реестра недвижимости об объекте недвижимости (об испрашиваемом земельном участке); </w:t>
      </w:r>
    </w:p>
    <w:p w:rsidR="009564C7" w:rsidRPr="00AB6829" w:rsidRDefault="009564C7" w:rsidP="0095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lastRenderedPageBreak/>
        <w:tab/>
        <w:t>-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</w:t>
      </w:r>
    </w:p>
    <w:p w:rsidR="009564C7" w:rsidRPr="00AB6829" w:rsidRDefault="009564C7" w:rsidP="0095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tab/>
        <w:t>-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Федерации, а именно:</w:t>
      </w:r>
    </w:p>
    <w:p w:rsidR="009564C7" w:rsidRPr="00AB6829" w:rsidRDefault="009564C7" w:rsidP="0095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tab/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9564C7" w:rsidRPr="00AB6829" w:rsidRDefault="009564C7" w:rsidP="0095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tab/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9564C7" w:rsidRPr="00AB6829" w:rsidRDefault="009564C7" w:rsidP="0095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tab/>
        <w:t>в целях осуществления геологического изучения недр на срок действия соответствующей лицензии;</w:t>
      </w:r>
    </w:p>
    <w:p w:rsidR="009564C7" w:rsidRPr="00AB6829" w:rsidRDefault="009564C7" w:rsidP="0095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tab/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</w:p>
    <w:p w:rsidR="009564C7" w:rsidRPr="00AB6829" w:rsidRDefault="009564C7" w:rsidP="0095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tab/>
        <w:t xml:space="preserve">в целях возведения некапитальных строений, сооружений, предназначенных для осуществления товарной </w:t>
      </w:r>
      <w:proofErr w:type="spellStart"/>
      <w:r w:rsidRPr="00AB6829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AB6829">
        <w:rPr>
          <w:rFonts w:ascii="Times New Roman" w:hAnsi="Times New Roman" w:cs="Times New Roman"/>
          <w:sz w:val="28"/>
          <w:szCs w:val="28"/>
        </w:rPr>
        <w:t xml:space="preserve"> (товарного рыбоводства), на срок действия договора пользования рыбоводным участком;</w:t>
      </w:r>
    </w:p>
    <w:p w:rsidR="009564C7" w:rsidRPr="00AB6829" w:rsidRDefault="009564C7" w:rsidP="009564C7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t xml:space="preserve"> в целях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жительства, в соответствии с утвержденной схемой размещения таких объектов.</w:t>
      </w:r>
    </w:p>
    <w:p w:rsidR="009564C7" w:rsidRPr="00AB6829" w:rsidRDefault="009564C7" w:rsidP="0095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829">
        <w:rPr>
          <w:rFonts w:ascii="Times New Roman" w:hAnsi="Times New Roman" w:cs="Times New Roman"/>
          <w:sz w:val="28"/>
          <w:szCs w:val="28"/>
        </w:rPr>
        <w:tab/>
        <w:t>Документы, указанные в настоящем пункте настоящего административного регламента (их копии, сведения, содержащиеся в них) Отдел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инициативе.».</w:t>
      </w:r>
    </w:p>
    <w:p w:rsidR="009564C7" w:rsidRDefault="009564C7" w:rsidP="003251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176" w:rsidRDefault="00707DB5" w:rsidP="0032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4C7">
        <w:rPr>
          <w:rFonts w:ascii="Times New Roman" w:hAnsi="Times New Roman" w:cs="Times New Roman"/>
          <w:sz w:val="28"/>
          <w:szCs w:val="28"/>
        </w:rPr>
        <w:t>1.</w:t>
      </w:r>
      <w:r w:rsidR="009564C7" w:rsidRPr="009564C7">
        <w:rPr>
          <w:rFonts w:ascii="Times New Roman" w:hAnsi="Times New Roman" w:cs="Times New Roman"/>
          <w:sz w:val="28"/>
          <w:szCs w:val="28"/>
        </w:rPr>
        <w:t>2</w:t>
      </w:r>
      <w:r w:rsidRPr="009564C7">
        <w:rPr>
          <w:rFonts w:ascii="Times New Roman" w:hAnsi="Times New Roman" w:cs="Times New Roman"/>
          <w:sz w:val="28"/>
          <w:szCs w:val="28"/>
        </w:rPr>
        <w:t>. Дополнить</w:t>
      </w:r>
      <w:r w:rsidR="00325176" w:rsidRPr="009564C7">
        <w:rPr>
          <w:rFonts w:ascii="Times New Roman" w:hAnsi="Times New Roman" w:cs="Times New Roman"/>
          <w:sz w:val="28"/>
          <w:szCs w:val="28"/>
        </w:rPr>
        <w:t xml:space="preserve"> раздел III</w:t>
      </w:r>
      <w:r w:rsidR="00325176" w:rsidRPr="00325176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подразделом следующего содержания: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6D0">
        <w:rPr>
          <w:rFonts w:ascii="Times New Roman" w:hAnsi="Times New Roman" w:cs="Times New Roman"/>
          <w:b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829" w:rsidRPr="00AB6829" w:rsidRDefault="00707DB5" w:rsidP="0095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266D0" w:rsidRPr="002266D0">
        <w:rPr>
          <w:rFonts w:ascii="Times New Roman" w:hAnsi="Times New Roman" w:cs="Times New Roman"/>
          <w:sz w:val="28"/>
          <w:szCs w:val="28"/>
        </w:rPr>
        <w:t xml:space="preserve">.1. Иные варианты предоставления муниципальной услуги, включающие порядок ее предоставления отдельным категориям заявителей, </w:t>
      </w:r>
      <w:r w:rsidR="002266D0" w:rsidRPr="002266D0">
        <w:rPr>
          <w:rFonts w:ascii="Times New Roman" w:hAnsi="Times New Roman" w:cs="Times New Roman"/>
          <w:sz w:val="28"/>
          <w:szCs w:val="28"/>
        </w:rPr>
        <w:lastRenderedPageBreak/>
        <w:t>объединенных общими признаками, в том числе в отношении результата муниципальной услуги, за получением которого они обратились, не предусмотрены.».</w:t>
      </w:r>
      <w:bookmarkStart w:id="0" w:name="_GoBack"/>
      <w:bookmarkEnd w:id="0"/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6D0" w:rsidRPr="002266D0" w:rsidRDefault="002266D0" w:rsidP="00226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631" w:rsidRPr="000D21DC" w:rsidRDefault="00B65631" w:rsidP="00B6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  <w:r w:rsidR="000079E9">
        <w:rPr>
          <w:rFonts w:ascii="Times New Roman" w:hAnsi="Times New Roman"/>
          <w:sz w:val="28"/>
          <w:szCs w:val="28"/>
        </w:rPr>
        <w:t>Г</w:t>
      </w:r>
      <w:r w:rsidRPr="000D21DC">
        <w:rPr>
          <w:rFonts w:ascii="Times New Roman" w:hAnsi="Times New Roman"/>
          <w:sz w:val="28"/>
          <w:szCs w:val="28"/>
        </w:rPr>
        <w:t>лав</w:t>
      </w:r>
      <w:r w:rsidR="000079E9">
        <w:rPr>
          <w:rFonts w:ascii="Times New Roman" w:hAnsi="Times New Roman"/>
          <w:sz w:val="28"/>
          <w:szCs w:val="28"/>
        </w:rPr>
        <w:t>а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</w:t>
      </w:r>
      <w:r w:rsidR="000079E9">
        <w:rPr>
          <w:rFonts w:ascii="Times New Roman" w:hAnsi="Times New Roman"/>
          <w:sz w:val="28"/>
          <w:szCs w:val="28"/>
        </w:rPr>
        <w:t>Т</w:t>
      </w:r>
      <w:r w:rsidRPr="000D21DC">
        <w:rPr>
          <w:rFonts w:ascii="Times New Roman" w:hAnsi="Times New Roman"/>
          <w:sz w:val="28"/>
          <w:szCs w:val="28"/>
        </w:rPr>
        <w:t xml:space="preserve">.А. </w:t>
      </w:r>
      <w:r w:rsidR="000079E9">
        <w:rPr>
          <w:rFonts w:ascii="Times New Roman" w:hAnsi="Times New Roman"/>
          <w:sz w:val="28"/>
          <w:szCs w:val="28"/>
        </w:rPr>
        <w:t>Грудо</w:t>
      </w:r>
    </w:p>
    <w:p w:rsidR="00B65631" w:rsidRPr="000D21DC" w:rsidRDefault="00B65631" w:rsidP="00B65631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92351" w:rsidRDefault="00A06807" w:rsidP="00B6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06807" w:rsidRPr="00092351" w:rsidSect="007D4866">
      <w:pgSz w:w="11906" w:h="16838"/>
      <w:pgMar w:top="851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0291B66"/>
    <w:multiLevelType w:val="multilevel"/>
    <w:tmpl w:val="99E2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79E9"/>
    <w:rsid w:val="00042483"/>
    <w:rsid w:val="000677F5"/>
    <w:rsid w:val="00087E2A"/>
    <w:rsid w:val="00092351"/>
    <w:rsid w:val="001035FB"/>
    <w:rsid w:val="00132700"/>
    <w:rsid w:val="001B4ECA"/>
    <w:rsid w:val="002006AA"/>
    <w:rsid w:val="002266D0"/>
    <w:rsid w:val="00325176"/>
    <w:rsid w:val="003256B5"/>
    <w:rsid w:val="00331BDD"/>
    <w:rsid w:val="0043160A"/>
    <w:rsid w:val="0047635A"/>
    <w:rsid w:val="004A366F"/>
    <w:rsid w:val="004C07B9"/>
    <w:rsid w:val="004E0E00"/>
    <w:rsid w:val="004E39A7"/>
    <w:rsid w:val="004F1DF8"/>
    <w:rsid w:val="00531943"/>
    <w:rsid w:val="00582D9F"/>
    <w:rsid w:val="005D5630"/>
    <w:rsid w:val="00694EA4"/>
    <w:rsid w:val="006B4BC2"/>
    <w:rsid w:val="006F46DF"/>
    <w:rsid w:val="00707DB5"/>
    <w:rsid w:val="0072016F"/>
    <w:rsid w:val="007922CB"/>
    <w:rsid w:val="007D4866"/>
    <w:rsid w:val="00800352"/>
    <w:rsid w:val="009564C7"/>
    <w:rsid w:val="009F06F0"/>
    <w:rsid w:val="00A06807"/>
    <w:rsid w:val="00A77071"/>
    <w:rsid w:val="00AB6829"/>
    <w:rsid w:val="00AC1BE9"/>
    <w:rsid w:val="00B23969"/>
    <w:rsid w:val="00B26404"/>
    <w:rsid w:val="00B65631"/>
    <w:rsid w:val="00B85D75"/>
    <w:rsid w:val="00BA4FC2"/>
    <w:rsid w:val="00BD717A"/>
    <w:rsid w:val="00BE29AE"/>
    <w:rsid w:val="00CD03D1"/>
    <w:rsid w:val="00CF13F7"/>
    <w:rsid w:val="00D42DC1"/>
    <w:rsid w:val="00D508B9"/>
    <w:rsid w:val="00D510FA"/>
    <w:rsid w:val="00E65199"/>
    <w:rsid w:val="00E91D87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styleId="a8">
    <w:name w:val="No Spacing"/>
    <w:uiPriority w:val="1"/>
    <w:qFormat/>
    <w:rsid w:val="000079E9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AB6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6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39</cp:revision>
  <cp:lastPrinted>2021-10-19T11:47:00Z</cp:lastPrinted>
  <dcterms:created xsi:type="dcterms:W3CDTF">2017-06-20T06:21:00Z</dcterms:created>
  <dcterms:modified xsi:type="dcterms:W3CDTF">2021-10-20T04:33:00Z</dcterms:modified>
</cp:coreProperties>
</file>