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Pr="00E76AD0">
        <w:rPr>
          <w:rFonts w:ascii="Times New Roman" w:eastAsia="Times New Roman" w:hAnsi="Times New Roman" w:cs="Times New Roman"/>
          <w:sz w:val="28"/>
        </w:rPr>
        <w:t xml:space="preserve">№ </w:t>
      </w:r>
      <w:r w:rsidR="00E76AD0" w:rsidRPr="00E76AD0">
        <w:rPr>
          <w:rFonts w:ascii="Times New Roman" w:eastAsia="Times New Roman" w:hAnsi="Times New Roman" w:cs="Times New Roman"/>
          <w:sz w:val="28"/>
        </w:rPr>
        <w:t>588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Кооперативная</w:t>
      </w:r>
      <w:r w:rsidR="00E76AD0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86:05:03240</w:t>
      </w:r>
      <w:r w:rsidR="00E76AD0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>:</w:t>
      </w:r>
      <w:r w:rsidR="00E76AD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>: «</w:t>
      </w:r>
      <w:r w:rsidR="00E76AD0">
        <w:rPr>
          <w:rFonts w:ascii="Times New Roman" w:hAnsi="Times New Roman" w:cs="Times New Roman"/>
          <w:sz w:val="28"/>
          <w:szCs w:val="28"/>
        </w:rPr>
        <w:t>п</w:t>
      </w:r>
      <w:r w:rsidR="00E76AD0" w:rsidRPr="00E76AD0">
        <w:rPr>
          <w:rFonts w:ascii="Times New Roman" w:hAnsi="Times New Roman" w:cs="Times New Roman"/>
          <w:sz w:val="28"/>
          <w:szCs w:val="28"/>
        </w:rPr>
        <w:t>арки культуры и отдыха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Default="00E76AD0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893C1C" w:rsidRDefault="00893C1C" w:rsidP="00E7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Игрим                                                </w:t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</w:r>
      <w:r w:rsidR="00E76AD0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E76AD0">
        <w:rPr>
          <w:rFonts w:ascii="Times New Roman" w:hAnsi="Times New Roman" w:cs="Times New Roman"/>
          <w:sz w:val="28"/>
          <w:szCs w:val="28"/>
        </w:rPr>
        <w:t xml:space="preserve"> Храмиков</w:t>
      </w:r>
      <w:bookmarkStart w:id="0" w:name="_GoBack"/>
      <w:bookmarkEnd w:id="0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4F59"/>
    <w:rsid w:val="00D85E9A"/>
    <w:rsid w:val="00DC74CE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15</cp:revision>
  <cp:lastPrinted>2021-01-18T07:01:00Z</cp:lastPrinted>
  <dcterms:created xsi:type="dcterms:W3CDTF">2017-05-15T05:44:00Z</dcterms:created>
  <dcterms:modified xsi:type="dcterms:W3CDTF">2021-01-18T07:01:00Z</dcterms:modified>
</cp:coreProperties>
</file>