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365450" w:rsidP="00A024FD">
      <w:pPr>
        <w:pStyle w:val="a3"/>
        <w:tabs>
          <w:tab w:val="left" w:pos="709"/>
          <w:tab w:val="left" w:pos="99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62DFA" w:rsidRDefault="00962DFA" w:rsidP="00A024FD">
      <w:pPr>
        <w:pStyle w:val="a3"/>
        <w:tabs>
          <w:tab w:val="left" w:pos="709"/>
          <w:tab w:val="left" w:pos="993"/>
        </w:tabs>
        <w:jc w:val="center"/>
      </w:pPr>
    </w:p>
    <w:p w:rsidR="00A024FD" w:rsidRDefault="002579CB" w:rsidP="005C4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4D8C">
        <w:rPr>
          <w:rFonts w:ascii="Times New Roman" w:hAnsi="Times New Roman" w:cs="Times New Roman"/>
          <w:sz w:val="28"/>
          <w:szCs w:val="28"/>
        </w:rPr>
        <w:t>«9</w:t>
      </w:r>
      <w:r w:rsidR="00962DFA">
        <w:rPr>
          <w:rFonts w:ascii="Times New Roman" w:hAnsi="Times New Roman" w:cs="Times New Roman"/>
          <w:sz w:val="28"/>
          <w:szCs w:val="28"/>
        </w:rPr>
        <w:t xml:space="preserve">» </w:t>
      </w:r>
      <w:r w:rsidR="00874D8C">
        <w:rPr>
          <w:rFonts w:ascii="Times New Roman" w:hAnsi="Times New Roman" w:cs="Times New Roman"/>
          <w:sz w:val="28"/>
          <w:szCs w:val="28"/>
        </w:rPr>
        <w:t>апреля</w:t>
      </w:r>
      <w:r w:rsidR="00962DFA">
        <w:rPr>
          <w:rFonts w:ascii="Times New Roman" w:hAnsi="Times New Roman" w:cs="Times New Roman"/>
          <w:sz w:val="28"/>
          <w:szCs w:val="28"/>
        </w:rPr>
        <w:t xml:space="preserve"> 2021</w:t>
      </w:r>
      <w:r w:rsidR="005C45E5">
        <w:rPr>
          <w:rFonts w:ascii="Times New Roman" w:hAnsi="Times New Roman" w:cs="Times New Roman"/>
          <w:sz w:val="28"/>
          <w:szCs w:val="28"/>
        </w:rPr>
        <w:t xml:space="preserve"> </w:t>
      </w:r>
      <w:r w:rsidR="00962DFA">
        <w:rPr>
          <w:rFonts w:ascii="Times New Roman" w:hAnsi="Times New Roman" w:cs="Times New Roman"/>
          <w:sz w:val="28"/>
          <w:szCs w:val="28"/>
        </w:rPr>
        <w:t>г.</w:t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365450">
        <w:rPr>
          <w:rFonts w:ascii="Times New Roman" w:hAnsi="Times New Roman" w:cs="Times New Roman"/>
          <w:sz w:val="28"/>
          <w:szCs w:val="28"/>
        </w:rPr>
        <w:t xml:space="preserve"> </w:t>
      </w:r>
      <w:r w:rsidR="00874D8C">
        <w:rPr>
          <w:rFonts w:ascii="Times New Roman" w:hAnsi="Times New Roman" w:cs="Times New Roman"/>
          <w:sz w:val="28"/>
          <w:szCs w:val="28"/>
        </w:rPr>
        <w:t>47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F5580D" w:rsidRPr="00F5580D" w:rsidRDefault="00F5580D" w:rsidP="00F5580D">
      <w:pPr>
        <w:tabs>
          <w:tab w:val="left" w:pos="4820"/>
          <w:tab w:val="left" w:pos="5103"/>
          <w:tab w:val="left" w:pos="5760"/>
          <w:tab w:val="left" w:pos="6300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8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654B">
        <w:rPr>
          <w:rFonts w:ascii="Times New Roman" w:eastAsia="Times New Roman" w:hAnsi="Times New Roman" w:cs="Times New Roman"/>
          <w:sz w:val="28"/>
          <w:szCs w:val="28"/>
        </w:rPr>
        <w:t>б организации ярмарок н</w:t>
      </w:r>
      <w:r w:rsidRPr="00F5580D">
        <w:rPr>
          <w:rFonts w:ascii="Times New Roman" w:eastAsia="Times New Roman" w:hAnsi="Times New Roman" w:cs="Times New Roman"/>
          <w:sz w:val="28"/>
          <w:szCs w:val="28"/>
        </w:rPr>
        <w:t>а террито</w:t>
      </w:r>
      <w:bookmarkStart w:id="0" w:name="_GoBack"/>
      <w:bookmarkEnd w:id="0"/>
      <w:r w:rsidRPr="00F5580D">
        <w:rPr>
          <w:rFonts w:ascii="Times New Roman" w:eastAsia="Times New Roman" w:hAnsi="Times New Roman" w:cs="Times New Roman"/>
          <w:sz w:val="28"/>
          <w:szCs w:val="28"/>
        </w:rPr>
        <w:t>рии городского поселения Игрим</w:t>
      </w:r>
    </w:p>
    <w:p w:rsidR="00C27FF7" w:rsidRDefault="00C27FF7" w:rsidP="00C27FF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9FB" w:rsidRPr="007D1704" w:rsidRDefault="00F5580D" w:rsidP="00F558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</w:t>
      </w:r>
      <w:r w:rsidR="0094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вии с Федеральными законами от </w:t>
      </w: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законом Ханты-Мансийского автономного округа – Югры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т 20 июля 2007 года № 102-оз «Об организации деятельности ярмарок на территории Ханты-Мансийск</w:t>
      </w:r>
      <w:r w:rsidR="00EA38F9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автономного округа – Югры»</w:t>
      </w: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D1704" w:rsidRPr="007D1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="007D1704" w:rsidRPr="007D1704">
        <w:rPr>
          <w:rFonts w:ascii="Times New Roman" w:eastAsia="Times New Roman" w:hAnsi="Times New Roman"/>
          <w:sz w:val="28"/>
          <w:szCs w:val="28"/>
        </w:rPr>
        <w:t>удовлетворения покупательского спроса на продовольственные и непродовольственные товары в необходимых для потребителей объемах</w:t>
      </w:r>
      <w:r w:rsidR="00AF0349">
        <w:rPr>
          <w:rFonts w:ascii="Times New Roman" w:eastAsia="Times New Roman" w:hAnsi="Times New Roman"/>
          <w:sz w:val="28"/>
          <w:szCs w:val="28"/>
        </w:rPr>
        <w:t>,</w:t>
      </w:r>
      <w:r w:rsidR="007D1704" w:rsidRPr="007D17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09FB" w:rsidRPr="007D170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r w:rsidR="005A7FEF" w:rsidRPr="007D170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B909FB" w:rsidRPr="007D17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Игрим</w:t>
      </w:r>
    </w:p>
    <w:p w:rsidR="00981B56" w:rsidRDefault="00981B56" w:rsidP="00B909F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9FB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9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B909FB" w:rsidRPr="00B909FB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6B09" w:rsidRDefault="008C3C5C" w:rsidP="00F558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539E">
        <w:rPr>
          <w:rFonts w:ascii="Times New Roman" w:hAnsi="Times New Roman"/>
          <w:sz w:val="28"/>
          <w:szCs w:val="28"/>
        </w:rPr>
        <w:t>Утвердить:</w:t>
      </w:r>
    </w:p>
    <w:p w:rsidR="00F5580D" w:rsidRPr="00F5580D" w:rsidRDefault="00F5580D" w:rsidP="00F558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Порядок </w:t>
      </w:r>
      <w:r w:rsidR="00112499" w:rsidRPr="0011249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ярмар</w:t>
      </w:r>
      <w:r w:rsidR="00D1791C">
        <w:rPr>
          <w:rFonts w:ascii="Times New Roman" w:eastAsiaTheme="minorHAnsi" w:hAnsi="Times New Roman" w:cs="Times New Roman"/>
          <w:sz w:val="28"/>
          <w:szCs w:val="28"/>
          <w:lang w:eastAsia="en-US"/>
        </w:rPr>
        <w:t>ок и продажи товаров (выполнения</w:t>
      </w:r>
      <w:r w:rsidR="00112499" w:rsidRPr="001124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работ, оказания услуг) на них на территории</w:t>
      </w:r>
      <w:r w:rsidR="001124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Игрим </w:t>
      </w: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1 к настоящему постановлению.</w:t>
      </w:r>
    </w:p>
    <w:p w:rsidR="00F5580D" w:rsidRPr="00F5580D" w:rsidRDefault="0082539E" w:rsidP="00F5580D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</w:t>
      </w:r>
      <w:r w:rsidR="00F5580D"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 организации ярмарок (ярмарочных площадок) на территории городского поселения Игрим согласно приложению 2 к настоящему постановлению.</w:t>
      </w:r>
    </w:p>
    <w:p w:rsidR="00634AC3" w:rsidRPr="00634AC3" w:rsidRDefault="00F5580D" w:rsidP="00F5580D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</w:t>
      </w:r>
      <w:r w:rsidR="00634AC3" w:rsidRPr="00634AC3">
        <w:rPr>
          <w:rFonts w:ascii="Times New Roman" w:hAnsi="Times New Roman" w:cs="Times New Roman"/>
          <w:sz w:val="28"/>
          <w:szCs w:val="28"/>
        </w:rPr>
        <w:t xml:space="preserve"> </w:t>
      </w:r>
      <w:r w:rsidR="00634AC3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Игрим в информационно-телекоммуникационной сети «Интернет».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34AC3" w:rsidRPr="00634AC3" w:rsidRDefault="00F5580D" w:rsidP="00F55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:rsidR="00445B1C" w:rsidRDefault="00F5580D" w:rsidP="00F5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</w:t>
      </w:r>
      <w:r w:rsidR="00634AC3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 </w:t>
      </w:r>
      <w:r w:rsidR="00634AC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45B1C">
        <w:rPr>
          <w:rFonts w:ascii="Times New Roman" w:hAnsi="Times New Roman"/>
          <w:sz w:val="28"/>
          <w:szCs w:val="28"/>
        </w:rPr>
        <w:t>озложить на заместителя Главы городского поселения Игрим по социальным вопросам Котовщикову Е.В.</w:t>
      </w:r>
    </w:p>
    <w:bookmarkEnd w:id="1"/>
    <w:p w:rsidR="00525E86" w:rsidRDefault="00525E86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A39" w:rsidRDefault="00525E86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713E">
        <w:rPr>
          <w:rFonts w:ascii="Times New Roman" w:hAnsi="Times New Roman" w:cs="Times New Roman"/>
          <w:sz w:val="28"/>
          <w:szCs w:val="28"/>
        </w:rPr>
        <w:t>лава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5C45E5">
        <w:rPr>
          <w:rFonts w:ascii="Times New Roman" w:hAnsi="Times New Roman" w:cs="Times New Roman"/>
          <w:sz w:val="28"/>
          <w:szCs w:val="28"/>
        </w:rPr>
        <w:tab/>
      </w:r>
      <w:r w:rsidR="002C713E">
        <w:rPr>
          <w:rFonts w:ascii="Times New Roman" w:hAnsi="Times New Roman" w:cs="Times New Roman"/>
          <w:sz w:val="28"/>
          <w:szCs w:val="28"/>
        </w:rPr>
        <w:t>Т.А. Грудо</w:t>
      </w: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7AF6" w:rsidRDefault="00E87AF6" w:rsidP="00F5580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2539E" w:rsidRDefault="0082539E" w:rsidP="00F5580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2539E" w:rsidRDefault="0082539E" w:rsidP="00F5580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492165" w:rsidRDefault="00492165" w:rsidP="00F5580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2165" w:rsidRDefault="00492165" w:rsidP="00F5580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580D" w:rsidRPr="00F5580D" w:rsidRDefault="00F5580D" w:rsidP="00F5580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8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1B03F4" w:rsidRPr="002D2254" w:rsidRDefault="00F5580D" w:rsidP="00F5580D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80D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5580D" w:rsidRPr="00F5580D" w:rsidRDefault="001B03F4" w:rsidP="00F5580D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 Игрим</w:t>
      </w:r>
    </w:p>
    <w:p w:rsidR="001B03F4" w:rsidRPr="001B03F4" w:rsidRDefault="00874D8C" w:rsidP="001B03F4">
      <w:pPr>
        <w:spacing w:after="0" w:line="240" w:lineRule="auto"/>
        <w:ind w:left="4111" w:firstLine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47</w:t>
      </w:r>
      <w:r w:rsidR="001B03F4"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«9» апреля </w:t>
      </w:r>
      <w:r w:rsidR="001B03F4" w:rsidRPr="001B03F4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="002D2254"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F5580D" w:rsidRPr="00F5580D" w:rsidRDefault="00F5580D" w:rsidP="00F5580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80D" w:rsidRPr="00F5580D" w:rsidRDefault="00F5580D" w:rsidP="00F5580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</w:p>
    <w:p w:rsidR="00467129" w:rsidRDefault="00112499" w:rsidP="00F558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12499">
        <w:rPr>
          <w:rFonts w:ascii="Times New Roman" w:eastAsia="Times New Roman" w:hAnsi="Times New Roman"/>
          <w:sz w:val="28"/>
          <w:szCs w:val="28"/>
        </w:rPr>
        <w:t>организации ярмар</w:t>
      </w:r>
      <w:r w:rsidR="00D1791C">
        <w:rPr>
          <w:rFonts w:ascii="Times New Roman" w:eastAsia="Times New Roman" w:hAnsi="Times New Roman"/>
          <w:sz w:val="28"/>
          <w:szCs w:val="28"/>
        </w:rPr>
        <w:t>ок и продажи товаров (выполнения</w:t>
      </w:r>
      <w:r w:rsidRPr="00112499">
        <w:rPr>
          <w:rFonts w:ascii="Times New Roman" w:eastAsia="Times New Roman" w:hAnsi="Times New Roman"/>
          <w:sz w:val="28"/>
          <w:szCs w:val="28"/>
        </w:rPr>
        <w:t xml:space="preserve"> работ, оказания услуг)</w:t>
      </w:r>
    </w:p>
    <w:p w:rsidR="00F5580D" w:rsidRPr="00F5580D" w:rsidRDefault="00112499" w:rsidP="00F5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499">
        <w:rPr>
          <w:rFonts w:ascii="Times New Roman" w:eastAsia="Times New Roman" w:hAnsi="Times New Roman"/>
          <w:sz w:val="28"/>
          <w:szCs w:val="28"/>
        </w:rPr>
        <w:t xml:space="preserve">на них </w:t>
      </w:r>
      <w:r w:rsidR="00F5580D" w:rsidRPr="00F5580D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Игрим</w:t>
      </w:r>
    </w:p>
    <w:p w:rsidR="00F5580D" w:rsidRPr="00F5580D" w:rsidRDefault="00F5580D" w:rsidP="00F558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80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F5580D">
        <w:rPr>
          <w:rFonts w:ascii="Times New Roman" w:eastAsia="Times New Roman" w:hAnsi="Times New Roman" w:cs="Times New Roman"/>
          <w:sz w:val="28"/>
          <w:szCs w:val="28"/>
        </w:rPr>
        <w:t xml:space="preserve"> Порядок)</w:t>
      </w:r>
    </w:p>
    <w:p w:rsidR="00F5580D" w:rsidRPr="00F5580D" w:rsidRDefault="00F5580D" w:rsidP="00F5580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80D" w:rsidRPr="00F5580D" w:rsidRDefault="00F5580D" w:rsidP="00F5580D">
      <w:pPr>
        <w:widowControl w:val="0"/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Общие положения</w:t>
      </w:r>
    </w:p>
    <w:p w:rsidR="00BF1F8C" w:rsidRPr="00BF1F8C" w:rsidRDefault="00BF1F8C" w:rsidP="0068602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регулирует отношения, связанные с организацией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ярмарок и 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продаж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товаров </w:t>
      </w:r>
      <w:r w:rsid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(выполнения работ, 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 услуг) на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</w:t>
      </w:r>
      <w:r w:rsidR="00B7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Игрим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организатором которых является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администрация городского поселения Игрим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предоставление организ</w:t>
      </w:r>
      <w:r w:rsidR="00CE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атором ярмарки торговых мест, 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права и обязанности участников ярмарочн</w:t>
      </w:r>
      <w:r w:rsidR="00CE54E6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</w:t>
      </w:r>
      <w:r w:rsidR="00CE54E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F1F8C" w:rsidRDefault="00BF1F8C" w:rsidP="0068602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Pr="00BF1F8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не распространяется на проведение демонстраций (продаж) товаров (имущества), проводимых в качестве неосновных (дополнительных) элементов общественных или профессиональных мероприятий, ограниченных по времени и месту проведения (семинаров, совещаний, конференций, съездов, конгрессов и других мероприятий), не содержащих в своем наименовании слова "ярмарка", а также на деятельность хозяйствующих субъектов, осуществляющих торговую деятельность на постоянной основе в стационарных и нестационарных торговых объектах, в наименованиях которых содержится слово "ярмарка".</w:t>
      </w:r>
    </w:p>
    <w:p w:rsidR="00C545DC" w:rsidRPr="00C545DC" w:rsidRDefault="00C545DC" w:rsidP="0068602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Основные цели организации и проведения ярмарки:</w:t>
      </w:r>
    </w:p>
    <w:p w:rsidR="00C545DC" w:rsidRDefault="00C545DC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создание условий для обеспечения жителей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Игрим </w:t>
      </w: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услугами общественного питания, торговли;</w:t>
      </w:r>
    </w:p>
    <w:p w:rsidR="00C545DC" w:rsidRPr="00C545DC" w:rsidRDefault="00C545DC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5DC">
        <w:rPr>
          <w:rFonts w:ascii="Times New Roman" w:eastAsia="Times New Roman" w:hAnsi="Times New Roman"/>
          <w:sz w:val="28"/>
          <w:szCs w:val="28"/>
        </w:rPr>
        <w:t>- поддержка местных товаропроизводителей;</w:t>
      </w:r>
    </w:p>
    <w:p w:rsidR="00C545DC" w:rsidRPr="00C545DC" w:rsidRDefault="00C545DC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самостоятельных каналов сбыта</w:t>
      </w:r>
      <w:r w:rsidR="00B96B3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первую очередь продовольственной и сельскохозяйственной продукции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Игрим; </w:t>
      </w:r>
    </w:p>
    <w:p w:rsidR="00C545DC" w:rsidRPr="00C545DC" w:rsidRDefault="00C545DC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эффективной конкурентной среды.</w:t>
      </w:r>
    </w:p>
    <w:p w:rsidR="00C545DC" w:rsidRPr="00C545DC" w:rsidRDefault="00C545DC" w:rsidP="0068602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F741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Основные понятия, используемые в настоящем Порядке:</w:t>
      </w:r>
    </w:p>
    <w:p w:rsidR="00C545DC" w:rsidRPr="00C545DC" w:rsidRDefault="001F7412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545DC"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ярмарка - самостоятельное мероприятие, организуемое в установленном месте и на установленный срок с целью заключения договоров розничной купли-продажи (подряда, оказания услуг) и формирования муниципальных, межмуниципальных, региональных, международных и внешнеэкономических хозяйственных связей;</w:t>
      </w:r>
    </w:p>
    <w:p w:rsidR="00C545DC" w:rsidRPr="00C545DC" w:rsidRDefault="001F7412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545DC"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ярмарки -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реализующие на ярмарке товары (выполняющие работы, оказывающие услуги);</w:t>
      </w:r>
    </w:p>
    <w:p w:rsidR="00C545DC" w:rsidRPr="00C545DC" w:rsidRDefault="001F7412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545DC"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организаторы ярмарки – администрация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Игрим</w:t>
      </w:r>
      <w:r w:rsidR="00C545DC"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45DC" w:rsidRPr="00C545DC" w:rsidRDefault="001F7412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C545DC"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ярмарочная площадка - место, определенное организатором для проведения ярмарки (земельный участок или имущественный комплекс, в составе которого могут быть здания (капитальные строения));</w:t>
      </w:r>
    </w:p>
    <w:p w:rsidR="00C545DC" w:rsidRDefault="001F7412" w:rsidP="00E11D1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545DC" w:rsidRPr="00C545DC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торговое место - место для продажи товаров (выполнения работ, оказания услуг) на ярмарке (в том числе павильон, киоск, палатка, тележка, автолавка, автофургон), соответствующее требованиям, установленным организатором ярмарки, и отведенное участни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 ярмарки.</w:t>
      </w:r>
    </w:p>
    <w:p w:rsidR="001F7412" w:rsidRPr="00454B90" w:rsidRDefault="00BF1F8C" w:rsidP="0068602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9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F7412" w:rsidRPr="00454B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4B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7412" w:rsidRPr="00454B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зависимости от периодичности проведения ярмарки подразделяются на</w:t>
      </w:r>
      <w:r w:rsidR="00454B90" w:rsidRPr="00454B90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 w:rsidR="001F7412" w:rsidRPr="00454B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1F7412" w:rsidRPr="00454B90" w:rsidRDefault="00454B90" w:rsidP="00E11D17">
      <w:pPr>
        <w:pStyle w:val="20"/>
        <w:shd w:val="clear" w:color="auto" w:fill="auto"/>
        <w:spacing w:line="240" w:lineRule="auto"/>
        <w:ind w:firstLine="567"/>
        <w:jc w:val="both"/>
      </w:pPr>
      <w:r w:rsidRPr="00454B90">
        <w:rPr>
          <w:color w:val="000000"/>
          <w:lang w:eastAsia="ru-RU" w:bidi="ru-RU"/>
        </w:rPr>
        <w:t xml:space="preserve">- </w:t>
      </w:r>
      <w:r w:rsidRPr="00776FCC">
        <w:rPr>
          <w:i/>
          <w:color w:val="000000"/>
          <w:lang w:eastAsia="ru-RU" w:bidi="ru-RU"/>
        </w:rPr>
        <w:t>регулярные ярмарки</w:t>
      </w:r>
      <w:r w:rsidRPr="00454B90">
        <w:rPr>
          <w:color w:val="000000"/>
          <w:lang w:eastAsia="ru-RU" w:bidi="ru-RU"/>
        </w:rPr>
        <w:t xml:space="preserve"> – это ярмарки</w:t>
      </w:r>
      <w:r w:rsidR="001F7412" w:rsidRPr="00454B90">
        <w:rPr>
          <w:color w:val="000000"/>
          <w:lang w:eastAsia="ru-RU" w:bidi="ru-RU"/>
        </w:rPr>
        <w:t>, которые проводятся регулярно (с определенной периодичностью) на определенной ярмарочной площадке. К регулярным ярмаркам относятся: ярмарки выходного дня, иные еженедельные ярмарки, сезонные и прочие ярмарки с установленной периодичностью, а такж</w:t>
      </w:r>
      <w:r w:rsidRPr="00454B90">
        <w:rPr>
          <w:color w:val="000000"/>
          <w:lang w:eastAsia="ru-RU" w:bidi="ru-RU"/>
        </w:rPr>
        <w:t>е постоянно действующие ярмарки;</w:t>
      </w:r>
    </w:p>
    <w:p w:rsidR="001F7412" w:rsidRPr="00454B90" w:rsidRDefault="00454B90" w:rsidP="00E11D17">
      <w:pPr>
        <w:pStyle w:val="20"/>
        <w:shd w:val="clear" w:color="auto" w:fill="auto"/>
        <w:spacing w:line="240" w:lineRule="auto"/>
        <w:ind w:firstLine="567"/>
        <w:jc w:val="both"/>
      </w:pPr>
      <w:r w:rsidRPr="00454B90">
        <w:rPr>
          <w:color w:val="000000"/>
          <w:lang w:eastAsia="ru-RU" w:bidi="ru-RU"/>
        </w:rPr>
        <w:t xml:space="preserve">- </w:t>
      </w:r>
      <w:r w:rsidRPr="00776FCC">
        <w:rPr>
          <w:i/>
          <w:color w:val="000000"/>
          <w:lang w:eastAsia="ru-RU" w:bidi="ru-RU"/>
        </w:rPr>
        <w:t>р</w:t>
      </w:r>
      <w:r w:rsidR="001F7412" w:rsidRPr="00776FCC">
        <w:rPr>
          <w:i/>
          <w:color w:val="000000"/>
          <w:lang w:eastAsia="ru-RU" w:bidi="ru-RU"/>
        </w:rPr>
        <w:t>азовые ярмарки</w:t>
      </w:r>
      <w:r w:rsidR="001F7412" w:rsidRPr="00454B90">
        <w:rPr>
          <w:color w:val="000000"/>
          <w:lang w:eastAsia="ru-RU" w:bidi="ru-RU"/>
        </w:rPr>
        <w:t xml:space="preserve"> не имеют установленной регулярности проведения. К ним, в частности, относятся праздничные, сезонные и тематические ярмарки, если они не носят регулярный характер.</w:t>
      </w:r>
      <w:r w:rsidRPr="00454B90">
        <w:rPr>
          <w:color w:val="000000"/>
          <w:lang w:eastAsia="ru-RU" w:bidi="ru-RU"/>
        </w:rPr>
        <w:t xml:space="preserve"> </w:t>
      </w:r>
      <w:r w:rsidR="001F7412" w:rsidRPr="00454B90">
        <w:rPr>
          <w:color w:val="000000"/>
          <w:lang w:eastAsia="ru-RU" w:bidi="ru-RU"/>
        </w:rPr>
        <w:t>Праздничные и тематические ярмарки - ярмарки, приуроченные к государственным, религиозным праздникам, торжественным и памятным датам, а также иным общественно-значимым событиям (началу или окончанию учебного года, выборам в органы государственной власти и местного самоуправления), культурным событиям, народным гуляниям</w:t>
      </w:r>
      <w:r w:rsidR="0082539E">
        <w:rPr>
          <w:color w:val="000000"/>
          <w:lang w:eastAsia="ru-RU" w:bidi="ru-RU"/>
        </w:rPr>
        <w:t>.</w:t>
      </w:r>
    </w:p>
    <w:p w:rsidR="00BF1F8C" w:rsidRPr="00454B90" w:rsidRDefault="00454B90" w:rsidP="0068602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4B90">
        <w:rPr>
          <w:rFonts w:ascii="Times New Roman" w:eastAsia="Times New Roman" w:hAnsi="Times New Roman"/>
          <w:sz w:val="28"/>
          <w:szCs w:val="28"/>
        </w:rPr>
        <w:t>1.6</w:t>
      </w:r>
      <w:r w:rsidR="00BF1F8C" w:rsidRPr="00454B90">
        <w:rPr>
          <w:rFonts w:ascii="Times New Roman" w:eastAsia="Times New Roman" w:hAnsi="Times New Roman"/>
          <w:sz w:val="28"/>
          <w:szCs w:val="28"/>
        </w:rPr>
        <w:t>. По типу ярмарки подразделяются на:</w:t>
      </w:r>
    </w:p>
    <w:p w:rsidR="00BF1F8C" w:rsidRPr="00454B90" w:rsidRDefault="00BF1F8C" w:rsidP="00E11D17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4B90">
        <w:rPr>
          <w:rFonts w:ascii="Times New Roman" w:eastAsia="Times New Roman" w:hAnsi="Times New Roman"/>
          <w:sz w:val="28"/>
          <w:szCs w:val="28"/>
        </w:rPr>
        <w:t>-</w:t>
      </w:r>
      <w:r w:rsidRPr="00454B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76FCC">
        <w:rPr>
          <w:rFonts w:ascii="Times New Roman" w:eastAsia="Times New Roman" w:hAnsi="Times New Roman"/>
          <w:i/>
          <w:sz w:val="28"/>
          <w:szCs w:val="28"/>
        </w:rPr>
        <w:t>специализированные ярмарки</w:t>
      </w:r>
      <w:r w:rsidRPr="00454B90">
        <w:rPr>
          <w:rFonts w:ascii="Times New Roman" w:eastAsia="Times New Roman" w:hAnsi="Times New Roman"/>
          <w:sz w:val="28"/>
          <w:szCs w:val="28"/>
        </w:rPr>
        <w:t xml:space="preserve"> - ярмарки, проводимые, как правило, регулярно через равные промежутки времени, либо разово, на которых множество продавцов предлагают покупателям товары (работы, услуги), определяемые специализацией ярмарки (сельскохозяйственные, продовольственные, садовые, </w:t>
      </w:r>
      <w:r w:rsidR="00C1327A">
        <w:rPr>
          <w:rFonts w:ascii="Times New Roman" w:eastAsia="Times New Roman" w:hAnsi="Times New Roman"/>
          <w:sz w:val="28"/>
          <w:szCs w:val="28"/>
        </w:rPr>
        <w:t xml:space="preserve">ярмарки </w:t>
      </w:r>
      <w:r w:rsidRPr="00454B90">
        <w:rPr>
          <w:rFonts w:ascii="Times New Roman" w:eastAsia="Times New Roman" w:hAnsi="Times New Roman"/>
          <w:sz w:val="28"/>
          <w:szCs w:val="28"/>
        </w:rPr>
        <w:t>народных ремесел и художественных промыслов, иные тематические ярмарки);</w:t>
      </w:r>
    </w:p>
    <w:p w:rsidR="00454B90" w:rsidRPr="00454B90" w:rsidRDefault="00BF1F8C" w:rsidP="00E11D17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4B90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76FCC">
        <w:rPr>
          <w:rFonts w:ascii="Times New Roman" w:eastAsia="Times New Roman" w:hAnsi="Times New Roman"/>
          <w:i/>
          <w:sz w:val="28"/>
          <w:szCs w:val="28"/>
        </w:rPr>
        <w:t>универсальные ярмарки</w:t>
      </w:r>
      <w:r w:rsidRPr="00454B90">
        <w:rPr>
          <w:rFonts w:ascii="Times New Roman" w:eastAsia="Times New Roman" w:hAnsi="Times New Roman"/>
          <w:sz w:val="28"/>
          <w:szCs w:val="28"/>
        </w:rPr>
        <w:t xml:space="preserve"> – ярмарки, на которых осуществляется реализация широкого круга товаров разных товарных групп. </w:t>
      </w:r>
    </w:p>
    <w:p w:rsidR="00BF1F8C" w:rsidRDefault="00454B90" w:rsidP="0068602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4B90">
        <w:rPr>
          <w:rFonts w:ascii="Times New Roman" w:eastAsia="Times New Roman" w:hAnsi="Times New Roman"/>
          <w:sz w:val="28"/>
          <w:szCs w:val="28"/>
        </w:rPr>
        <w:t>1.7</w:t>
      </w:r>
      <w:r w:rsidR="00BF1F8C" w:rsidRPr="00454B90">
        <w:rPr>
          <w:rFonts w:ascii="Times New Roman" w:eastAsia="Times New Roman" w:hAnsi="Times New Roman"/>
          <w:sz w:val="28"/>
          <w:szCs w:val="28"/>
        </w:rPr>
        <w:t>. Виды ярмарок определяются организатором ярмарок в соответствии со спросом населения.</w:t>
      </w:r>
    </w:p>
    <w:p w:rsidR="00D763E1" w:rsidRPr="00D763E1" w:rsidRDefault="00D763E1" w:rsidP="00D763E1">
      <w:pPr>
        <w:shd w:val="clear" w:color="auto" w:fill="FFFFFF"/>
        <w:spacing w:before="375" w:after="225" w:line="24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76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Порядок организации ярмарки</w:t>
      </w:r>
    </w:p>
    <w:p w:rsidR="00D763E1" w:rsidRPr="00D763E1" w:rsidRDefault="00D763E1" w:rsidP="00D763E1">
      <w:pPr>
        <w:shd w:val="clear" w:color="auto" w:fill="FFFFFF"/>
        <w:spacing w:before="375" w:after="225" w:line="24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763E1" w:rsidRPr="00D763E1" w:rsidRDefault="00D763E1" w:rsidP="00686026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76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2.1. Основани</w:t>
      </w:r>
      <w:r w:rsidR="006F3C00" w:rsidRPr="0077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D76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о</w:t>
      </w:r>
      <w:r w:rsidR="006F3C00" w:rsidRPr="0077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рганизации и проведения ярмарки является нормативный п</w:t>
      </w:r>
      <w:r w:rsidRPr="00D76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равовой акт администрации </w:t>
      </w:r>
      <w:r w:rsidRPr="0077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городского поселения Игрим </w:t>
      </w:r>
      <w:r w:rsidRPr="00D76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 о</w:t>
      </w:r>
      <w:r w:rsidR="006F3C00" w:rsidRPr="0077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рганизации и проведении ярмарки</w:t>
      </w:r>
      <w:r w:rsidRPr="00D763E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763E1" w:rsidRPr="00D763E1" w:rsidRDefault="00D763E1" w:rsidP="00686026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3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</w:t>
      </w:r>
      <w:r w:rsidRPr="00D763E1">
        <w:rPr>
          <w:rFonts w:ascii="Times New Roman" w:eastAsia="Times New Roman" w:hAnsi="Times New Roman" w:cs="Times New Roman"/>
          <w:sz w:val="28"/>
          <w:szCs w:val="28"/>
        </w:rPr>
        <w:t>Ярмарка организуется на находящейся</w:t>
      </w:r>
      <w:r w:rsidRPr="00D7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организатора ярмарки в собственности, аренде либо на другом законном основании ярмарочной площадке.</w:t>
      </w:r>
    </w:p>
    <w:p w:rsidR="00D763E1" w:rsidRPr="00D763E1" w:rsidRDefault="00D763E1" w:rsidP="0068602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3E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ярмарки на открытой ярмарочной площадке территория площадки должна иметь твердое покрытие, обеспечивающее возможность торговли с автомашин, во временно установленных палатках, павильонах и в других торговых местах.</w:t>
      </w:r>
    </w:p>
    <w:p w:rsidR="00D763E1" w:rsidRPr="00D763E1" w:rsidRDefault="00D763E1" w:rsidP="004801AD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</w:t>
      </w:r>
      <w:r w:rsidR="001F5F68" w:rsidRPr="0077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D76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D763E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входе на территорию ярмарочной площадки должна размещаться вывеска на русском языке с указанием наименования и режима работы ярмарки.</w:t>
      </w:r>
    </w:p>
    <w:p w:rsidR="00D763E1" w:rsidRPr="00D763E1" w:rsidRDefault="00D763E1" w:rsidP="005C45E5">
      <w:pPr>
        <w:autoSpaceDE w:val="0"/>
        <w:autoSpaceDN w:val="0"/>
        <w:adjustRightInd w:val="0"/>
        <w:spacing w:before="200"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3E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F5F68" w:rsidRPr="00776FC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763E1">
        <w:rPr>
          <w:rFonts w:ascii="Times New Roman" w:eastAsia="Times New Roman" w:hAnsi="Times New Roman" w:cs="Times New Roman"/>
          <w:color w:val="000000"/>
          <w:sz w:val="28"/>
          <w:szCs w:val="28"/>
        </w:rPr>
        <w:t>. На ярмарочной площадке в удобном для обозрения месте должен быть установлен информационный стенд, на котором размещается информация об организаторе ярмарки, адреса, телефоны, а также иная информация, регламентирующая осуществление торговой деятельности на ярмарочной площадке.</w:t>
      </w:r>
    </w:p>
    <w:p w:rsidR="00D763E1" w:rsidRPr="00776FCC" w:rsidRDefault="00D763E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3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1F5F68" w:rsidRPr="00776F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763E1">
        <w:rPr>
          <w:rFonts w:ascii="Times New Roman" w:eastAsia="Times New Roman" w:hAnsi="Times New Roman" w:cs="Times New Roman"/>
          <w:color w:val="000000"/>
          <w:sz w:val="28"/>
          <w:szCs w:val="28"/>
        </w:rPr>
        <w:t>. Регулирование цен на продаваемые товары (выполняемые работы, оказываемые услуги) на ярмарке организатором ярмарки не допускается.</w:t>
      </w:r>
    </w:p>
    <w:p w:rsidR="001F5F68" w:rsidRPr="00776FCC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574" w:rsidRPr="00DE2574" w:rsidRDefault="00DE2574" w:rsidP="005C45E5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E25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Порядок предоставления торговых мест на ярмарке.</w:t>
      </w:r>
    </w:p>
    <w:p w:rsidR="00DE2574" w:rsidRPr="00DE2574" w:rsidRDefault="00DE2574" w:rsidP="00DE2574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2574" w:rsidRPr="00DE2574" w:rsidRDefault="00DE2574" w:rsidP="00DE2574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3.1. 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Организатор ярмарки:</w:t>
      </w:r>
    </w:p>
    <w:p w:rsidR="00DE2574" w:rsidRPr="00DE2574" w:rsidRDefault="00DE2574" w:rsidP="00E11D17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- обеспечивает равный доступ к участию в ярмарке и предоставление торговых мест участникам ярмарки.</w:t>
      </w:r>
    </w:p>
    <w:p w:rsidR="00DE2574" w:rsidRPr="00DE2574" w:rsidRDefault="00DE2574" w:rsidP="00E11D17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>Торговые места на ярмарке распределяются между участниками ярмарки на основании их заявок, напр</w:t>
      </w:r>
      <w:r w:rsidR="00425E2D" w:rsidRPr="00E063B4">
        <w:rPr>
          <w:rFonts w:ascii="Times New Roman" w:eastAsia="Times New Roman" w:hAnsi="Times New Roman" w:cs="Times New Roman"/>
          <w:spacing w:val="2"/>
          <w:sz w:val="28"/>
          <w:szCs w:val="28"/>
        </w:rPr>
        <w:t>авляемых в адрес администрации городского поселения Игрим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E2574" w:rsidRPr="00DE2574" w:rsidRDefault="00DE2574" w:rsidP="00E11D17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обеспечивает предварительную разработку схемы размещения торговых мест с учетом функционального зонирования территории ярмарки, предусматривающего зоны для размещения палаток, </w:t>
      </w:r>
      <w:r w:rsidRPr="00DE2574">
        <w:rPr>
          <w:rFonts w:ascii="Times New Roman" w:eastAsia="Times New Roman" w:hAnsi="Times New Roman" w:cs="Times New Roman"/>
          <w:sz w:val="28"/>
          <w:szCs w:val="28"/>
        </w:rPr>
        <w:t>киосков, автофургонов, тележек, лотков,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санитарной зоны в целях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требований, требований пожарной безопасности.</w:t>
      </w:r>
    </w:p>
    <w:p w:rsidR="00DE2574" w:rsidRPr="00DE2574" w:rsidRDefault="00DE2574" w:rsidP="00E11D1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4">
        <w:rPr>
          <w:rFonts w:ascii="Times New Roman" w:eastAsia="Times New Roman" w:hAnsi="Times New Roman" w:cs="Times New Roman"/>
          <w:sz w:val="28"/>
          <w:szCs w:val="28"/>
        </w:rPr>
        <w:t>- при необходимости в установленном законодательством порядке получает авторские права на товарный знак ярмарки (знак обслуживания), включая наименование и логотип.</w:t>
      </w:r>
    </w:p>
    <w:p w:rsidR="00DE2574" w:rsidRPr="00DE2574" w:rsidRDefault="00DE2574" w:rsidP="00DE2574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>3.2.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Торговые места на ярмарке предоставляются участникам ярмарки на бесплатной основе</w:t>
      </w:r>
      <w:r w:rsidR="00596698" w:rsidRPr="00596698">
        <w:rPr>
          <w:rFonts w:ascii="Times New Roman" w:hAnsi="Times New Roman" w:cs="Times New Roman"/>
          <w:sz w:val="28"/>
          <w:szCs w:val="28"/>
        </w:rPr>
        <w:t xml:space="preserve"> </w:t>
      </w:r>
      <w:r w:rsidR="00596698" w:rsidRPr="00FE42A2">
        <w:rPr>
          <w:rFonts w:ascii="Times New Roman" w:hAnsi="Times New Roman" w:cs="Times New Roman"/>
          <w:sz w:val="28"/>
          <w:szCs w:val="28"/>
        </w:rPr>
        <w:t>на основании заявки</w:t>
      </w:r>
      <w:r w:rsidR="0059669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96698" w:rsidRPr="00FE42A2">
        <w:rPr>
          <w:rFonts w:ascii="Times New Roman" w:hAnsi="Times New Roman" w:cs="Times New Roman"/>
          <w:sz w:val="28"/>
          <w:szCs w:val="28"/>
        </w:rPr>
        <w:t>, представляемой организатору ярмарки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E343D" w:rsidRPr="00E063B4" w:rsidRDefault="00DE2574" w:rsidP="00281F0A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3.4. </w:t>
      </w:r>
      <w:r w:rsidR="003E343D" w:rsidRPr="00E06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Прием заявок на участие в ярмарке осуществляется на адрес электронной почты </w:t>
      </w:r>
      <w:r w:rsidR="003E343D" w:rsidRPr="00E063B4">
        <w:rPr>
          <w:rFonts w:ascii="Times New Roman" w:eastAsia="Times New Roman" w:hAnsi="Times New Roman" w:cs="Times New Roman"/>
          <w:sz w:val="28"/>
          <w:szCs w:val="28"/>
        </w:rPr>
        <w:t>е-</w:t>
      </w:r>
      <w:r w:rsidR="003E343D" w:rsidRPr="00E063B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3E343D" w:rsidRPr="00E063B4">
        <w:rPr>
          <w:rFonts w:ascii="Times New Roman" w:eastAsia="Times New Roman" w:hAnsi="Times New Roman" w:cs="Times New Roman"/>
          <w:sz w:val="28"/>
          <w:szCs w:val="28"/>
        </w:rPr>
        <w:t>: admigrim@bk.ru</w:t>
      </w:r>
      <w:r w:rsidR="003E343D" w:rsidRPr="00E06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либо лично в приемн</w:t>
      </w:r>
      <w:r w:rsidR="00014A3A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="003E343D" w:rsidRPr="00E06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городского поселения Игрим по адресу: пгт. Игрим, ул. Губкина, д. 1.</w:t>
      </w:r>
    </w:p>
    <w:p w:rsidR="00820F9F" w:rsidRDefault="00DE2574" w:rsidP="00DE2574">
      <w:pPr>
        <w:spacing w:after="3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Поступившие заявки 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>регистрируются в журнале входящих документов в</w:t>
      </w:r>
      <w:r w:rsidR="002A320D" w:rsidRPr="00E06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день их </w:t>
      </w:r>
      <w:r w:rsidR="002A320D" w:rsidRPr="00E063B4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>оступления.</w:t>
      </w:r>
    </w:p>
    <w:p w:rsidR="00DE2574" w:rsidRPr="00DE2574" w:rsidRDefault="00DE2574" w:rsidP="00DE2574">
      <w:pPr>
        <w:spacing w:after="3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4">
        <w:rPr>
          <w:rFonts w:ascii="Times New Roman" w:eastAsia="Times New Roman" w:hAnsi="Times New Roman" w:cs="Times New Roman"/>
          <w:spacing w:val="2"/>
          <w:sz w:val="28"/>
          <w:szCs w:val="28"/>
        </w:rPr>
        <w:t>От имени заявителей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(далее - представители заявителей).</w:t>
      </w:r>
    </w:p>
    <w:p w:rsidR="00762081" w:rsidRPr="00762081" w:rsidRDefault="00762081" w:rsidP="00147C37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147C37" w:rsidRPr="00147C37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Организатор ярмарки имеет право удостовериться в </w:t>
      </w:r>
      <w:r w:rsidR="00147C37" w:rsidRPr="00147C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соблюдении участниками ярмарки </w:t>
      </w: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требований:</w:t>
      </w:r>
    </w:p>
    <w:p w:rsidR="00762081" w:rsidRPr="00762081" w:rsidRDefault="00762081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 законодательства Российской Федерации</w:t>
      </w:r>
      <w:r w:rsidRPr="00762081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 </w:t>
      </w:r>
      <w:hyperlink r:id="rId7" w:history="1">
        <w:r w:rsidRPr="0076208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защите прав потребителей</w:t>
        </w:r>
      </w:hyperlink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762081" w:rsidRPr="00762081" w:rsidRDefault="00762081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законодательства Российской Федерации о применении контрольно-кассовых машин при расчетах с покупателями;</w:t>
      </w:r>
    </w:p>
    <w:p w:rsidR="00762081" w:rsidRDefault="00762081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законодательства Российской Федерации в области обеспечения санитарно-эпидемиологического благополучия населения и иных предусмотренных законодательством Российской Федерации требований.</w:t>
      </w:r>
    </w:p>
    <w:p w:rsidR="00DC13E3" w:rsidRDefault="00DC13E3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62081" w:rsidRPr="00762081" w:rsidRDefault="00762081" w:rsidP="00762081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4. Правила участия в ярмарке</w:t>
      </w:r>
    </w:p>
    <w:p w:rsidR="00762081" w:rsidRPr="00762081" w:rsidRDefault="00762081" w:rsidP="00762081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 В целях организации деятельности по продаже товаров (выполнению работ, оказанию услуг) на ярмарке организатор ярмарки обеспечивает:  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надлежащее санитарно-техническое состояние мест для продажи товаров (выполнения работ, оказания услуг);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 инженерно-техническое обеспечение ярмарки (при необходимости);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оснащение места проведения ярмарки контейнерами для сбора мусора;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организацию сбора и вывоза твердых бытовых отходов в соответствии с законодательством;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уборку территории, на которой проводится ярмарка;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сохранность объектов благоустройства на территории ярмарки;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 организацию охраны и поддержание общественного порядка;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освобождение территории ярмарки от размещенных объектов и оборудования после завершения работы ярмарки;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- учет участников ярмарки в период проведения ярмарки.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4.2. Продажа товаров (выполнение работ, оказание услуг) на ярмарках осуществляется на торговых местах с учетом требований, установленных законодательством Российской Федерации</w:t>
      </w:r>
      <w:r w:rsidRPr="00762081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 </w:t>
      </w:r>
      <w:hyperlink r:id="rId8" w:history="1">
        <w:r w:rsidRPr="00E11D1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защите прав потребителей</w:t>
        </w:r>
      </w:hyperlink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,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ветеринарной безопасности и других установленных федеральными законами требований. Перечень товаров, подлежащих продаже на ярмарках, должен соответствовать ее типу.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0"/>
      <w:bookmarkEnd w:id="2"/>
      <w:r w:rsidRPr="00762081">
        <w:rPr>
          <w:rFonts w:ascii="Times New Roman" w:eastAsia="Times New Roman" w:hAnsi="Times New Roman" w:cs="Times New Roman"/>
          <w:spacing w:val="2"/>
          <w:sz w:val="28"/>
          <w:szCs w:val="28"/>
        </w:rPr>
        <w:t>4.3.</w:t>
      </w:r>
      <w:r w:rsidRPr="00762081">
        <w:rPr>
          <w:rFonts w:ascii="Times New Roman" w:eastAsia="Times New Roman" w:hAnsi="Times New Roman" w:cs="Times New Roman"/>
          <w:sz w:val="28"/>
          <w:szCs w:val="28"/>
        </w:rPr>
        <w:t xml:space="preserve"> Продажа товаров (выполнение работ, оказание услуг) участниками ярмарки осуществляется при наличии: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1) у юридических лиц и индивидуальных предпринимателей: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копии документа о постановке на учет в налоговом органе;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документа, удостоверяющего личность продавца;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документов, подтверждающих качество и безопасность продукции (сертификат или декларация о соответствии либо их копии), товарно-сопроводительных документов;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медицинских книжек установленного образца с полными данными медицинских обследований (для участников ярмарки, самостоятельно осуществляющих реализацию пищевых продуктов, а также лиц, привлекаемых участником ярмарки для реализации пищевых продуктов) и других документов, предусмотренных действующим законодательством;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2) у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животноводством: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документа, удостоверяющего личность;</w:t>
      </w:r>
    </w:p>
    <w:p w:rsidR="00762081" w:rsidRPr="00762081" w:rsidRDefault="00762081" w:rsidP="00DC13E3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документа (справки), подтверждающего статус гражданина как главы крестьянского (фермерского) хозяйства, члена такого хозяйства, статус гражданина, ведущего личное подсобное хозяйство или занимающегося садоводством, огородничеством, животноводством;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документа, подтверждающего наличие в собственности или на ином законном основании земельного (садового или огородного) участка.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Копии документов должны быть заверены надлежащим образом в порядке, предусмотренном законодательством Российской Федерации.</w:t>
      </w:r>
    </w:p>
    <w:p w:rsidR="00762081" w:rsidRPr="00762081" w:rsidRDefault="00762081" w:rsidP="00DC13E3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4.3.1.</w:t>
      </w:r>
      <w:r w:rsidR="00C1432B"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пункте 4.3.</w:t>
      </w:r>
      <w:r w:rsidRPr="007620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хранятся у участников ярмарки, самостоятельно осуществляющих реализацию товаров (выполнение работ, оказание услуг), а также у лиц, привлекаемых участником </w:t>
      </w:r>
      <w:r w:rsidRPr="00762081">
        <w:rPr>
          <w:rFonts w:ascii="Times New Roman" w:eastAsia="Times New Roman" w:hAnsi="Times New Roman" w:cs="Times New Roman"/>
          <w:sz w:val="28"/>
          <w:szCs w:val="28"/>
        </w:rPr>
        <w:lastRenderedPageBreak/>
        <w:t>ярмарки для реализации товаров (выполнения работ, оказания услуг), в течение всего времени работы ярмарки и предъявляются по первому требованию организатор</w:t>
      </w:r>
      <w:r w:rsidR="0094249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62081">
        <w:rPr>
          <w:rFonts w:ascii="Times New Roman" w:eastAsia="Times New Roman" w:hAnsi="Times New Roman" w:cs="Times New Roman"/>
          <w:sz w:val="28"/>
          <w:szCs w:val="28"/>
        </w:rPr>
        <w:t>ярмарки, контролирующих органов, покупателей.</w:t>
      </w:r>
    </w:p>
    <w:p w:rsidR="00762081" w:rsidRPr="00762081" w:rsidRDefault="00762081" w:rsidP="005C45E5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Торговое место (в том числе автотранспортное средство) должно быть оборудовано: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1) вывеской о принадлежности торгового места;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2) подтоварниками для складирования товаров;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3) специализированным холодильным оборудованием для продажи товаров, требующих определенных температурных условий хранения;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4) средствами измерений при продаже весовых товаров, прошедшими поверку в порядке, установленном законодательством Российской Федерации;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5) контрольно-кассовой техникой в случаях, предусмотренных законодательством Российской Федерации.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4.5. В случае, если деятельность по продаже товаров осуществляется с использованием средств измерений (весов, гирь, мерных емкостей и других средств измерения), на ярмарке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цены, меры, веса приобретенных товаров.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4.6. При осуществлении деятельности по продаже товаров (выполнению работ, оказанию услуг) на ярмарке участники ярмарки и лица, привлекаемые участниками ярмарки для реализации товаров (выполнения работ, оказания услуг), должны:</w:t>
      </w:r>
    </w:p>
    <w:p w:rsidR="00762081" w:rsidRPr="00762081" w:rsidRDefault="00762081" w:rsidP="00197BDF">
      <w:pPr>
        <w:autoSpaceDE w:val="0"/>
        <w:autoSpaceDN w:val="0"/>
        <w:adjustRightInd w:val="0"/>
        <w:spacing w:before="200"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ветеринарии, законодательством Российской Федерации о пожарной безопасности, законодательством в области охраны окружающей среды, и другие установленные законодательством Российской Федерации и законодательством автономного округа требования;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2) соблюдать требования, предъявляемые к продаже отдельных видов товаров.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4.7. При продаже товаров (выполнении работ, оказании услуг) участники ярмарки и лица, привлекаемые ими для реализации товаров (выполнения работ, оказания услуг), обязаны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услугах), изготовителях.</w:t>
      </w:r>
    </w:p>
    <w:p w:rsidR="00762081" w:rsidRPr="00762081" w:rsidRDefault="00762081" w:rsidP="00762081">
      <w:pPr>
        <w:autoSpaceDE w:val="0"/>
        <w:autoSpaceDN w:val="0"/>
        <w:adjustRightInd w:val="0"/>
        <w:spacing w:before="200"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t>4.8. Ценники на реализуемые товары должны быть оформлены в соответствии с требованиями, установленными законодательством Российской Федерации.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2266D" w:rsidRPr="00E11D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Хранение тары на прилегающей территории не допускается. 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F2266D" w:rsidRPr="00E11D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Участники торговли обеспечивают: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содержание палатки, киоска, автофургона, тележки, лотка, а также окружающей территории в чистоте; 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sz w:val="28"/>
          <w:szCs w:val="28"/>
        </w:rPr>
        <w:t>- проведение уборки мусора после завершения торговли и оказания услуг общественного питания по м</w:t>
      </w:r>
      <w:r w:rsidR="00F2266D" w:rsidRPr="00E11D17">
        <w:rPr>
          <w:rFonts w:ascii="Times New Roman" w:eastAsia="Times New Roman" w:hAnsi="Times New Roman" w:cs="Times New Roman"/>
          <w:sz w:val="28"/>
          <w:szCs w:val="28"/>
        </w:rPr>
        <w:t>есту осуществления деятельности.</w:t>
      </w:r>
    </w:p>
    <w:p w:rsidR="00762081" w:rsidRPr="00762081" w:rsidRDefault="00762081" w:rsidP="0076208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2266D" w:rsidRPr="00E11D17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97BDF" w:rsidRPr="00E1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временные организации общественного питания быстрого обслуживания, к которым могут относиться палатки, автоприцепы, фургоны и другие и которые организуются на согласованной в установленном порядке территории, распространяются требования санитарно-эпидемиологических правил к организациям общественного питания.</w:t>
      </w:r>
    </w:p>
    <w:p w:rsidR="00762081" w:rsidRPr="00762081" w:rsidRDefault="00762081" w:rsidP="00762081">
      <w:pPr>
        <w:shd w:val="clear" w:color="auto" w:fill="FFFFFF"/>
        <w:spacing w:before="120" w:after="312" w:line="240" w:lineRule="atLeast"/>
        <w:ind w:firstLine="5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4.12. Ответственность за соблюдение санитарных, ветеринарных норм и правил при реализации пищевой продукции, пожарных правил возлагается на участников ярмарки.</w:t>
      </w:r>
    </w:p>
    <w:p w:rsidR="00762081" w:rsidRPr="00762081" w:rsidRDefault="00197BDF" w:rsidP="00762081">
      <w:pPr>
        <w:shd w:val="clear" w:color="auto" w:fill="FFFFFF"/>
        <w:spacing w:before="120" w:after="312" w:line="240" w:lineRule="atLeast"/>
        <w:ind w:firstLine="5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D17">
        <w:rPr>
          <w:rFonts w:ascii="Times New Roman" w:eastAsia="Times New Roman" w:hAnsi="Times New Roman" w:cs="Times New Roman"/>
          <w:sz w:val="28"/>
          <w:szCs w:val="28"/>
        </w:rPr>
        <w:t>4.13</w:t>
      </w:r>
      <w:r w:rsidR="00762081" w:rsidRPr="00762081">
        <w:rPr>
          <w:rFonts w:ascii="Times New Roman" w:eastAsia="Times New Roman" w:hAnsi="Times New Roman" w:cs="Times New Roman"/>
          <w:sz w:val="28"/>
          <w:szCs w:val="28"/>
        </w:rPr>
        <w:t>.  Организатор ост</w:t>
      </w:r>
      <w:r w:rsidRPr="00E11D17">
        <w:rPr>
          <w:rFonts w:ascii="Times New Roman" w:eastAsia="Times New Roman" w:hAnsi="Times New Roman" w:cs="Times New Roman"/>
          <w:sz w:val="28"/>
          <w:szCs w:val="28"/>
        </w:rPr>
        <w:t>авляет за собой право отказать у</w:t>
      </w:r>
      <w:r w:rsidR="00762081" w:rsidRPr="00762081">
        <w:rPr>
          <w:rFonts w:ascii="Times New Roman" w:eastAsia="Times New Roman" w:hAnsi="Times New Roman" w:cs="Times New Roman"/>
          <w:sz w:val="28"/>
          <w:szCs w:val="28"/>
        </w:rPr>
        <w:t>частнику в возможности выставлять продукцию, которая может представлять опасность для окружающих.</w:t>
      </w:r>
    </w:p>
    <w:p w:rsidR="00197BDF" w:rsidRPr="00E11D17" w:rsidRDefault="00197BDF" w:rsidP="0076208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62081" w:rsidRPr="00762081" w:rsidRDefault="00762081" w:rsidP="0076208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 Контроль за организацией ярмарок</w:t>
      </w:r>
    </w:p>
    <w:p w:rsidR="00762081" w:rsidRPr="00762081" w:rsidRDefault="00762081" w:rsidP="00040077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5.1. Контроль за организацией и проведением ярмарки, соблюдением юридическим лицом, индивидуальным предпринимателем, гражданином (в том числе</w:t>
      </w:r>
      <w:r w:rsidR="00040077" w:rsidRPr="00E11D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гражданином - главой крестьянского (фермерского) хозяйства, членом такого хозяйства, гражданином, ведущим личное подсобное хозяйство или занимающимся садоводством, огородничеством, животноводством) требований к</w:t>
      </w:r>
      <w:r w:rsidR="00040077" w:rsidRPr="00E11D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организации продажи товаров (выполнения работ, оказания усл</w:t>
      </w:r>
      <w:r w:rsidR="00040077" w:rsidRPr="00E11D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уг) на ярмарках осуществляется </w:t>
      </w: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организатором </w:t>
      </w:r>
      <w:r w:rsidR="00040077" w:rsidRPr="00E11D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ярмарки </w:t>
      </w: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пределах </w:t>
      </w:r>
      <w:r w:rsidR="00040077" w:rsidRPr="00E11D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его </w:t>
      </w: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компетенции.</w:t>
      </w:r>
    </w:p>
    <w:p w:rsidR="00762081" w:rsidRDefault="00762081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5.2.</w:t>
      </w:r>
      <w:r w:rsidR="00A23D82" w:rsidRPr="00A2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D8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23D82" w:rsidRPr="00E11D1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</w:t>
      </w:r>
      <w:r w:rsidR="00A23D82"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частником </w:t>
      </w:r>
      <w:r w:rsidR="00A2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ярмарки </w:t>
      </w:r>
      <w:r w:rsidR="00A23D82"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требований, предусмотренных действующим законодательством, может повлечь привлечение виновного лица к ад</w:t>
      </w:r>
      <w:r w:rsidR="00A2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министративной ответственности </w:t>
      </w:r>
      <w:r w:rsidR="00A23D82" w:rsidRPr="0076208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Кодексом РФ об административных правонарушениях</w:t>
      </w:r>
      <w:r w:rsidR="00A23D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D82" w:rsidRPr="00762081" w:rsidRDefault="00A23D82" w:rsidP="00762081">
      <w:pPr>
        <w:shd w:val="clear" w:color="auto" w:fill="FFFFFF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5F68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5E5" w:rsidRDefault="005C45E5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5E5" w:rsidRDefault="005C45E5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5E5" w:rsidRDefault="005C45E5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5E5" w:rsidRDefault="005C45E5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Pr="00E11D17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68" w:rsidRDefault="001F5F68" w:rsidP="00D763E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71030" w:rsidRPr="002D2254" w:rsidRDefault="00971030" w:rsidP="00971030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 к Порядку организации ярмарок</w:t>
      </w:r>
    </w:p>
    <w:p w:rsidR="00971030" w:rsidRPr="002D2254" w:rsidRDefault="00971030" w:rsidP="00971030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>и продажи товаров (выполнение</w:t>
      </w:r>
    </w:p>
    <w:p w:rsidR="00971030" w:rsidRPr="002D2254" w:rsidRDefault="00971030" w:rsidP="00971030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>работ, оказания услуг) на них</w:t>
      </w:r>
    </w:p>
    <w:p w:rsidR="00971030" w:rsidRDefault="00971030" w:rsidP="00971030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городского поселения Игрим</w:t>
      </w:r>
    </w:p>
    <w:p w:rsidR="005C45E5" w:rsidRPr="002D2254" w:rsidRDefault="005C45E5" w:rsidP="00971030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a"/>
        <w:tblpPr w:leftFromText="180" w:rightFromText="180" w:vertAnchor="text" w:horzAnchor="margin" w:tblpXSpec="right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4C0F54" w:rsidRPr="002D2254" w:rsidTr="00A777A3">
        <w:tc>
          <w:tcPr>
            <w:tcW w:w="3826" w:type="dxa"/>
          </w:tcPr>
          <w:p w:rsidR="004C0F54" w:rsidRPr="002D2254" w:rsidRDefault="004C0F54" w:rsidP="00A777A3">
            <w:pPr>
              <w:pStyle w:val="a5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="002D2254">
              <w:rPr>
                <w:rFonts w:ascii="Times New Roman" w:hAnsi="Times New Roman"/>
                <w:sz w:val="24"/>
                <w:szCs w:val="24"/>
              </w:rPr>
              <w:t>городского поселения Игрим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C0F54" w:rsidRPr="002D2254" w:rsidRDefault="004C0F54" w:rsidP="00A777A3">
            <w:pPr>
              <w:pStyle w:val="a5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F54" w:rsidRPr="002D2254" w:rsidRDefault="004C0F54" w:rsidP="004C0F54">
      <w:pPr>
        <w:pStyle w:val="af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4C0F54" w:rsidRPr="002D2254" w:rsidRDefault="004C0F54" w:rsidP="004C0F54">
      <w:pPr>
        <w:pStyle w:val="a5"/>
        <w:tabs>
          <w:tab w:val="left" w:pos="8364"/>
        </w:tabs>
        <w:rPr>
          <w:rFonts w:ascii="Times New Roman" w:hAnsi="Times New Roman"/>
          <w:sz w:val="24"/>
          <w:szCs w:val="24"/>
        </w:rPr>
      </w:pPr>
    </w:p>
    <w:p w:rsidR="004C0F54" w:rsidRPr="002D2254" w:rsidRDefault="004C0F54" w:rsidP="004C0F5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D22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tbl>
      <w:tblPr>
        <w:tblStyle w:val="aa"/>
        <w:tblW w:w="101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2"/>
      </w:tblGrid>
      <w:tr w:rsidR="004C0F54" w:rsidRPr="002D2254" w:rsidTr="002D2254">
        <w:trPr>
          <w:trHeight w:val="12649"/>
        </w:trPr>
        <w:tc>
          <w:tcPr>
            <w:tcW w:w="10172" w:type="dxa"/>
          </w:tcPr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 xml:space="preserve">  ЗАЯВКА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на участие в ярмарке ____________________________________________________</w:t>
            </w:r>
          </w:p>
          <w:p w:rsidR="004C0F54" w:rsidRPr="002D2254" w:rsidRDefault="004C0F54" w:rsidP="00A77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(название ярмарки)</w:t>
            </w:r>
          </w:p>
          <w:p w:rsidR="004C0F54" w:rsidRPr="002D2254" w:rsidRDefault="004C0F54" w:rsidP="00A77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фамилия, имя, отчество руководителя 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2D2254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Фамилия, имя, отчество индивиду</w:t>
            </w:r>
            <w:r w:rsidR="002D2254">
              <w:rPr>
                <w:rFonts w:ascii="Times New Roman" w:hAnsi="Times New Roman"/>
                <w:sz w:val="24"/>
                <w:szCs w:val="24"/>
              </w:rPr>
              <w:t>ального предпринимателя, фермера</w:t>
            </w:r>
          </w:p>
          <w:p w:rsidR="004C0F54" w:rsidRPr="002D2254" w:rsidRDefault="004C0F54" w:rsidP="00A777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2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  <w:r w:rsidR="002D22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2D225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4C0F54" w:rsidRPr="002D2254" w:rsidRDefault="004C0F54" w:rsidP="00A777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2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 розничной торговли, общественного питания, крестьянско-фермерского хозяйства_______________________________</w:t>
            </w:r>
            <w:r w:rsidR="002D22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D2254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_________________________________________________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254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о государственной регистрации индивидуального предпринимателя _____________________________________________________________</w:t>
            </w:r>
            <w:r w:rsidR="002D225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2D22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Свидетельство о постановке на налоговый уч</w:t>
            </w:r>
            <w:r w:rsidR="00A23D8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т _______________________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Дата (период) участия в ярмарке ______________________________________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Форма торгового обслуживания (выполняемых работ, оказываемых услуг) 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 xml:space="preserve">__                                                                       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(автомобиль, трейлер, палатка, тележка, лоток, корзина)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Ассортимент реализуемых товаров, перечень выполняемых работ и оказываемых услуг _________________________________________________________________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</w:t>
            </w:r>
            <w:r w:rsidR="002D2254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>Заявитель _____________     ____________________</w:t>
            </w:r>
            <w:r w:rsidR="005C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9F9" w:rsidRPr="002D2254">
              <w:rPr>
                <w:rFonts w:ascii="Times New Roman" w:hAnsi="Times New Roman"/>
                <w:sz w:val="24"/>
                <w:szCs w:val="24"/>
              </w:rPr>
              <w:t>«____»___________ 20</w:t>
            </w:r>
            <w:r w:rsidRPr="002D2254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 xml:space="preserve">                      (подпись)                (Ф.И.О. заявителя)</w:t>
            </w: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54" w:rsidRPr="002D2254" w:rsidRDefault="004C0F54" w:rsidP="00A777A3">
            <w:pPr>
              <w:pStyle w:val="a5"/>
              <w:tabs>
                <w:tab w:val="left" w:pos="5812"/>
                <w:tab w:val="left" w:pos="75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1030" w:rsidRPr="00971030" w:rsidRDefault="00971030" w:rsidP="005459DA">
      <w:pPr>
        <w:pStyle w:val="ConsPlusNormal"/>
        <w:widowControl/>
        <w:tabs>
          <w:tab w:val="left" w:pos="1230"/>
        </w:tabs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1030" w:rsidRPr="00971030" w:rsidRDefault="00971030" w:rsidP="00971030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971030" w:rsidRPr="00971030" w:rsidSect="006B4413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:rsidR="00F81CBB" w:rsidRPr="00F5580D" w:rsidRDefault="00F81CBB" w:rsidP="00F81CBB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8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Pr="002D225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F81CBB" w:rsidRPr="002D2254" w:rsidRDefault="00F81CBB" w:rsidP="00F81CBB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80D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81CBB" w:rsidRPr="00F5580D" w:rsidRDefault="00F81CBB" w:rsidP="00F81CBB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 Игрим</w:t>
      </w:r>
    </w:p>
    <w:p w:rsidR="00F81CBB" w:rsidRPr="001B03F4" w:rsidRDefault="00874D8C" w:rsidP="00F81CBB">
      <w:pPr>
        <w:spacing w:after="0" w:line="240" w:lineRule="auto"/>
        <w:ind w:left="4111" w:firstLine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47 </w:t>
      </w:r>
      <w:r w:rsidR="00F81CBB"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«9</w:t>
      </w:r>
      <w:r w:rsidR="00F81CBB"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апреля </w:t>
      </w:r>
      <w:r w:rsidR="00F81CBB" w:rsidRPr="001B03F4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="002D22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1CBB" w:rsidRPr="002D2254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2D2254">
        <w:rPr>
          <w:rFonts w:ascii="Times New Roman" w:eastAsia="Calibri" w:hAnsi="Times New Roman" w:cs="Times New Roman"/>
          <w:sz w:val="24"/>
          <w:szCs w:val="24"/>
          <w:lang w:eastAsia="en-US"/>
        </w:rPr>
        <w:t>ода</w:t>
      </w:r>
    </w:p>
    <w:p w:rsidR="00F5580D" w:rsidRPr="00F5580D" w:rsidRDefault="00F5580D" w:rsidP="00F5580D">
      <w:pPr>
        <w:spacing w:after="0" w:line="240" w:lineRule="auto"/>
        <w:contextualSpacing/>
        <w:jc w:val="right"/>
        <w:rPr>
          <w:rFonts w:eastAsiaTheme="minorHAnsi"/>
          <w:lang w:eastAsia="en-US"/>
        </w:rPr>
      </w:pPr>
    </w:p>
    <w:p w:rsidR="00F5580D" w:rsidRPr="00F5580D" w:rsidRDefault="00F5580D" w:rsidP="00F5580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мест организации ярмарок (ярмарочных площадок)</w:t>
      </w:r>
    </w:p>
    <w:p w:rsidR="00F5580D" w:rsidRPr="00F5580D" w:rsidRDefault="00F5580D" w:rsidP="00F5580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80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городского поселения Игрим</w:t>
      </w:r>
    </w:p>
    <w:p w:rsidR="00F5580D" w:rsidRPr="00F5580D" w:rsidRDefault="00F5580D" w:rsidP="00F5580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417"/>
        <w:gridCol w:w="1134"/>
        <w:gridCol w:w="1560"/>
        <w:gridCol w:w="1842"/>
        <w:gridCol w:w="1559"/>
        <w:gridCol w:w="1560"/>
        <w:gridCol w:w="1276"/>
      </w:tblGrid>
      <w:tr w:rsidR="00F5580D" w:rsidRPr="00F5580D" w:rsidTr="00A777A3">
        <w:tc>
          <w:tcPr>
            <w:tcW w:w="15310" w:type="dxa"/>
            <w:gridSpan w:val="10"/>
          </w:tcPr>
          <w:p w:rsidR="00F5580D" w:rsidRPr="00F5580D" w:rsidRDefault="00485A3B" w:rsidP="00485A3B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Ярмарочные площадки на территории городского поселения Игрим</w:t>
            </w:r>
          </w:p>
        </w:tc>
      </w:tr>
      <w:tr w:rsidR="00F5580D" w:rsidRPr="00F5580D" w:rsidTr="00A777A3">
        <w:tc>
          <w:tcPr>
            <w:tcW w:w="709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842" w:type="dxa"/>
          </w:tcPr>
          <w:p w:rsidR="00F5580D" w:rsidRPr="00F5580D" w:rsidRDefault="00F5580D" w:rsidP="00F5580D">
            <w:pPr>
              <w:ind w:right="175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60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F5580D" w:rsidRPr="00F5580D" w:rsidTr="00A777A3">
        <w:tc>
          <w:tcPr>
            <w:tcW w:w="709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1№ п//п</w:t>
            </w:r>
          </w:p>
        </w:tc>
        <w:tc>
          <w:tcPr>
            <w:tcW w:w="4253" w:type="dxa"/>
            <w:gridSpan w:val="2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Адрес и (или) границы объекта недвижимости, в пределах которого возможна организация деятельности ярмарки</w:t>
            </w:r>
          </w:p>
        </w:tc>
        <w:tc>
          <w:tcPr>
            <w:tcW w:w="1417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Площадь (кв.м)</w:t>
            </w:r>
          </w:p>
        </w:tc>
        <w:tc>
          <w:tcPr>
            <w:tcW w:w="1134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Возможное количество торговых мест</w:t>
            </w:r>
          </w:p>
        </w:tc>
        <w:tc>
          <w:tcPr>
            <w:tcW w:w="1560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Ограничение по периоду и времени работы ярмарки</w:t>
            </w:r>
          </w:p>
        </w:tc>
        <w:tc>
          <w:tcPr>
            <w:tcW w:w="1842" w:type="dxa"/>
          </w:tcPr>
          <w:p w:rsidR="00F5580D" w:rsidRPr="00F5580D" w:rsidRDefault="00F5580D" w:rsidP="00F5580D">
            <w:pPr>
              <w:ind w:right="175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Специализация ярмарки</w:t>
            </w:r>
          </w:p>
        </w:tc>
        <w:tc>
          <w:tcPr>
            <w:tcW w:w="1559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Тип/тематика ярмарки</w:t>
            </w:r>
          </w:p>
        </w:tc>
        <w:tc>
          <w:tcPr>
            <w:tcW w:w="1560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Наличие</w:t>
            </w:r>
          </w:p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 xml:space="preserve">возможности подключения к электрическим сетям </w:t>
            </w:r>
          </w:p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(да/нет)</w:t>
            </w:r>
          </w:p>
        </w:tc>
        <w:tc>
          <w:tcPr>
            <w:tcW w:w="1276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возможности осуществления торговли </w:t>
            </w:r>
          </w:p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с автомашин (да/нет)</w:t>
            </w:r>
          </w:p>
        </w:tc>
      </w:tr>
      <w:tr w:rsidR="00F5580D" w:rsidRPr="00F5580D" w:rsidTr="00A777A3">
        <w:tc>
          <w:tcPr>
            <w:tcW w:w="709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253" w:type="dxa"/>
            <w:gridSpan w:val="2"/>
          </w:tcPr>
          <w:p w:rsidR="00200FF5" w:rsidRDefault="00F5580D" w:rsidP="00596698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 xml:space="preserve">пгт. Игрим, ул. </w:t>
            </w:r>
            <w:r w:rsidR="00596698">
              <w:rPr>
                <w:rFonts w:ascii="Times New Roman" w:eastAsiaTheme="minorHAnsi" w:hAnsi="Times New Roman" w:cs="Times New Roman"/>
                <w:lang w:eastAsia="en-US"/>
              </w:rPr>
              <w:t xml:space="preserve">Губкина, 8 </w:t>
            </w:r>
          </w:p>
          <w:p w:rsidR="00F5580D" w:rsidRPr="00F5580D" w:rsidRDefault="00596698" w:rsidP="00596698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площ</w:t>
            </w:r>
            <w:r w:rsidR="00F5580D" w:rsidRPr="00F5580D">
              <w:rPr>
                <w:rFonts w:ascii="Times New Roman" w:eastAsiaTheme="minorHAnsi" w:hAnsi="Times New Roman" w:cs="Times New Roman"/>
                <w:lang w:eastAsia="en-US"/>
              </w:rPr>
              <w:t xml:space="preserve">адь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«Согласия»</w:t>
            </w:r>
          </w:p>
        </w:tc>
        <w:tc>
          <w:tcPr>
            <w:tcW w:w="1417" w:type="dxa"/>
          </w:tcPr>
          <w:p w:rsidR="00F5580D" w:rsidRPr="00F5580D" w:rsidRDefault="00485A3B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  <w:tc>
          <w:tcPr>
            <w:tcW w:w="1134" w:type="dxa"/>
          </w:tcPr>
          <w:p w:rsidR="00F5580D" w:rsidRPr="00F5580D" w:rsidRDefault="00596698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 15</w:t>
            </w:r>
          </w:p>
        </w:tc>
        <w:tc>
          <w:tcPr>
            <w:tcW w:w="1560" w:type="dxa"/>
          </w:tcPr>
          <w:p w:rsidR="00F5580D" w:rsidRPr="00F5580D" w:rsidRDefault="00485A3B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="00F5580D" w:rsidRPr="00F5580D">
              <w:rPr>
                <w:rFonts w:ascii="Times New Roman" w:eastAsiaTheme="minorHAnsi" w:hAnsi="Times New Roman" w:cs="Times New Roman"/>
                <w:lang w:eastAsia="en-US"/>
              </w:rPr>
              <w:t>азовые</w:t>
            </w:r>
          </w:p>
        </w:tc>
        <w:tc>
          <w:tcPr>
            <w:tcW w:w="1842" w:type="dxa"/>
          </w:tcPr>
          <w:p w:rsidR="00F5580D" w:rsidRPr="00F5580D" w:rsidRDefault="00F5580D" w:rsidP="00F5580D">
            <w:pPr>
              <w:ind w:right="175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универсальные</w:t>
            </w:r>
          </w:p>
        </w:tc>
        <w:tc>
          <w:tcPr>
            <w:tcW w:w="1559" w:type="dxa"/>
          </w:tcPr>
          <w:p w:rsidR="00F5580D" w:rsidRPr="00F5580D" w:rsidRDefault="00485A3B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F5580D" w:rsidRPr="00F5580D">
              <w:rPr>
                <w:rFonts w:ascii="Times New Roman" w:eastAsiaTheme="minorHAnsi" w:hAnsi="Times New Roman" w:cs="Times New Roman"/>
                <w:lang w:eastAsia="en-US"/>
              </w:rPr>
              <w:t>раздничные, сезонные, тематические</w:t>
            </w:r>
          </w:p>
        </w:tc>
        <w:tc>
          <w:tcPr>
            <w:tcW w:w="1560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</w:tcPr>
          <w:p w:rsidR="00F5580D" w:rsidRPr="00F5580D" w:rsidRDefault="00F5580D" w:rsidP="00F5580D">
            <w:pPr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5580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</w:tbl>
    <w:p w:rsidR="00F5580D" w:rsidRPr="00F5580D" w:rsidRDefault="00F5580D" w:rsidP="00F5580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  <w:sectPr w:rsidR="00F5580D" w:rsidRPr="00F5580D" w:rsidSect="000134B8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p w:rsidR="00366A39" w:rsidRPr="006B4413" w:rsidRDefault="00366A39" w:rsidP="002D2254">
      <w:pPr>
        <w:spacing w:after="0" w:line="240" w:lineRule="auto"/>
        <w:ind w:left="765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66A39" w:rsidRPr="006B4413" w:rsidSect="00AD17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68" w:rsidRDefault="00F54768" w:rsidP="00F5580D">
      <w:pPr>
        <w:spacing w:after="0" w:line="240" w:lineRule="auto"/>
      </w:pPr>
      <w:r>
        <w:separator/>
      </w:r>
    </w:p>
  </w:endnote>
  <w:endnote w:type="continuationSeparator" w:id="0">
    <w:p w:rsidR="00F54768" w:rsidRDefault="00F54768" w:rsidP="00F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68" w:rsidRDefault="00F54768" w:rsidP="00F5580D">
      <w:pPr>
        <w:spacing w:after="0" w:line="240" w:lineRule="auto"/>
      </w:pPr>
      <w:r>
        <w:separator/>
      </w:r>
    </w:p>
  </w:footnote>
  <w:footnote w:type="continuationSeparator" w:id="0">
    <w:p w:rsidR="00F54768" w:rsidRDefault="00F54768" w:rsidP="00F5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F07610"/>
    <w:multiLevelType w:val="hybridMultilevel"/>
    <w:tmpl w:val="F3EE9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0EBF"/>
    <w:multiLevelType w:val="multilevel"/>
    <w:tmpl w:val="AFBE9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A4D2562"/>
    <w:multiLevelType w:val="hybridMultilevel"/>
    <w:tmpl w:val="151A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038A2"/>
    <w:multiLevelType w:val="multilevel"/>
    <w:tmpl w:val="DF648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D833CD"/>
    <w:multiLevelType w:val="multilevel"/>
    <w:tmpl w:val="FCAC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79561B93"/>
    <w:multiLevelType w:val="multilevel"/>
    <w:tmpl w:val="13E0F5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7DF97E09"/>
    <w:multiLevelType w:val="multilevel"/>
    <w:tmpl w:val="B52CC8C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14A3A"/>
    <w:rsid w:val="00022607"/>
    <w:rsid w:val="00035830"/>
    <w:rsid w:val="00037744"/>
    <w:rsid w:val="00040077"/>
    <w:rsid w:val="00092FF7"/>
    <w:rsid w:val="000A228E"/>
    <w:rsid w:val="000D3D24"/>
    <w:rsid w:val="000D5F6F"/>
    <w:rsid w:val="000F000B"/>
    <w:rsid w:val="000F7957"/>
    <w:rsid w:val="00112499"/>
    <w:rsid w:val="00136B09"/>
    <w:rsid w:val="0014657D"/>
    <w:rsid w:val="00147C37"/>
    <w:rsid w:val="00153053"/>
    <w:rsid w:val="00164648"/>
    <w:rsid w:val="001709F5"/>
    <w:rsid w:val="0017205A"/>
    <w:rsid w:val="00197BDF"/>
    <w:rsid w:val="001B03F4"/>
    <w:rsid w:val="001B627F"/>
    <w:rsid w:val="001C2D43"/>
    <w:rsid w:val="001D7BF4"/>
    <w:rsid w:val="001F5F68"/>
    <w:rsid w:val="001F7412"/>
    <w:rsid w:val="00200FF5"/>
    <w:rsid w:val="00216AFA"/>
    <w:rsid w:val="002202E3"/>
    <w:rsid w:val="00224BA5"/>
    <w:rsid w:val="00227465"/>
    <w:rsid w:val="002522A6"/>
    <w:rsid w:val="002579CB"/>
    <w:rsid w:val="00281F0A"/>
    <w:rsid w:val="002A320D"/>
    <w:rsid w:val="002A417A"/>
    <w:rsid w:val="002C457E"/>
    <w:rsid w:val="002C6E09"/>
    <w:rsid w:val="002C713E"/>
    <w:rsid w:val="002D2254"/>
    <w:rsid w:val="002E01A4"/>
    <w:rsid w:val="00316E7E"/>
    <w:rsid w:val="00317E5E"/>
    <w:rsid w:val="00331F8F"/>
    <w:rsid w:val="00340F59"/>
    <w:rsid w:val="00352A73"/>
    <w:rsid w:val="00357B34"/>
    <w:rsid w:val="00365450"/>
    <w:rsid w:val="00366A39"/>
    <w:rsid w:val="003B7980"/>
    <w:rsid w:val="003D5155"/>
    <w:rsid w:val="003E00D8"/>
    <w:rsid w:val="003E097A"/>
    <w:rsid w:val="003E343D"/>
    <w:rsid w:val="003E7CC0"/>
    <w:rsid w:val="004019F9"/>
    <w:rsid w:val="004126BB"/>
    <w:rsid w:val="00425E2D"/>
    <w:rsid w:val="00432852"/>
    <w:rsid w:val="00445B1C"/>
    <w:rsid w:val="00454B90"/>
    <w:rsid w:val="004624A7"/>
    <w:rsid w:val="00464189"/>
    <w:rsid w:val="00467129"/>
    <w:rsid w:val="0047589C"/>
    <w:rsid w:val="004801AD"/>
    <w:rsid w:val="00485A3B"/>
    <w:rsid w:val="00492165"/>
    <w:rsid w:val="004C0F54"/>
    <w:rsid w:val="004C143C"/>
    <w:rsid w:val="004E3479"/>
    <w:rsid w:val="004F44D9"/>
    <w:rsid w:val="005060CB"/>
    <w:rsid w:val="0051220E"/>
    <w:rsid w:val="00512BCF"/>
    <w:rsid w:val="00525E86"/>
    <w:rsid w:val="00525FF5"/>
    <w:rsid w:val="0053783C"/>
    <w:rsid w:val="00544E82"/>
    <w:rsid w:val="005459DA"/>
    <w:rsid w:val="005867ED"/>
    <w:rsid w:val="00592FFE"/>
    <w:rsid w:val="00596698"/>
    <w:rsid w:val="005A7FEF"/>
    <w:rsid w:val="005B2556"/>
    <w:rsid w:val="005C45E5"/>
    <w:rsid w:val="005D6287"/>
    <w:rsid w:val="00634AC3"/>
    <w:rsid w:val="00666D5C"/>
    <w:rsid w:val="00671149"/>
    <w:rsid w:val="00676178"/>
    <w:rsid w:val="006828AF"/>
    <w:rsid w:val="00686026"/>
    <w:rsid w:val="006B3C04"/>
    <w:rsid w:val="006B4413"/>
    <w:rsid w:val="006C5ED7"/>
    <w:rsid w:val="006D2683"/>
    <w:rsid w:val="006F0744"/>
    <w:rsid w:val="006F3C00"/>
    <w:rsid w:val="0073298A"/>
    <w:rsid w:val="00751104"/>
    <w:rsid w:val="00762081"/>
    <w:rsid w:val="00776FCC"/>
    <w:rsid w:val="00786069"/>
    <w:rsid w:val="00794D0E"/>
    <w:rsid w:val="007C5339"/>
    <w:rsid w:val="007D1704"/>
    <w:rsid w:val="007F1FEB"/>
    <w:rsid w:val="00811A0D"/>
    <w:rsid w:val="00820F9F"/>
    <w:rsid w:val="0082539E"/>
    <w:rsid w:val="00852FFD"/>
    <w:rsid w:val="00874D8C"/>
    <w:rsid w:val="0089063F"/>
    <w:rsid w:val="008A40D3"/>
    <w:rsid w:val="008B737E"/>
    <w:rsid w:val="008C3C5C"/>
    <w:rsid w:val="008D4C6E"/>
    <w:rsid w:val="008E14CF"/>
    <w:rsid w:val="008E196C"/>
    <w:rsid w:val="008F431E"/>
    <w:rsid w:val="0092273A"/>
    <w:rsid w:val="00924CB3"/>
    <w:rsid w:val="00942492"/>
    <w:rsid w:val="0094654B"/>
    <w:rsid w:val="00962DFA"/>
    <w:rsid w:val="00971030"/>
    <w:rsid w:val="00981B56"/>
    <w:rsid w:val="009B62EF"/>
    <w:rsid w:val="009F3B47"/>
    <w:rsid w:val="009F4AAC"/>
    <w:rsid w:val="00A024FD"/>
    <w:rsid w:val="00A02EC0"/>
    <w:rsid w:val="00A120F1"/>
    <w:rsid w:val="00A13B59"/>
    <w:rsid w:val="00A23D82"/>
    <w:rsid w:val="00AA76A4"/>
    <w:rsid w:val="00AC06EF"/>
    <w:rsid w:val="00AC484A"/>
    <w:rsid w:val="00AD7E08"/>
    <w:rsid w:val="00AF0349"/>
    <w:rsid w:val="00B54D9F"/>
    <w:rsid w:val="00B558FA"/>
    <w:rsid w:val="00B56F59"/>
    <w:rsid w:val="00B72DE3"/>
    <w:rsid w:val="00B77734"/>
    <w:rsid w:val="00B77C8E"/>
    <w:rsid w:val="00B909FB"/>
    <w:rsid w:val="00B918D5"/>
    <w:rsid w:val="00B96B38"/>
    <w:rsid w:val="00BB6618"/>
    <w:rsid w:val="00BC3AD2"/>
    <w:rsid w:val="00BE3551"/>
    <w:rsid w:val="00BF1F8C"/>
    <w:rsid w:val="00C04D93"/>
    <w:rsid w:val="00C1327A"/>
    <w:rsid w:val="00C1432B"/>
    <w:rsid w:val="00C27FF7"/>
    <w:rsid w:val="00C342D2"/>
    <w:rsid w:val="00C545DC"/>
    <w:rsid w:val="00C71D07"/>
    <w:rsid w:val="00C7268C"/>
    <w:rsid w:val="00CD49A8"/>
    <w:rsid w:val="00CE54E6"/>
    <w:rsid w:val="00D1791C"/>
    <w:rsid w:val="00D24C42"/>
    <w:rsid w:val="00D56434"/>
    <w:rsid w:val="00D763E1"/>
    <w:rsid w:val="00D91024"/>
    <w:rsid w:val="00DB0973"/>
    <w:rsid w:val="00DC042A"/>
    <w:rsid w:val="00DC13E3"/>
    <w:rsid w:val="00DE2574"/>
    <w:rsid w:val="00DE4D01"/>
    <w:rsid w:val="00DF0D15"/>
    <w:rsid w:val="00E063B4"/>
    <w:rsid w:val="00E11D17"/>
    <w:rsid w:val="00E23750"/>
    <w:rsid w:val="00E52840"/>
    <w:rsid w:val="00E676C1"/>
    <w:rsid w:val="00E87AF6"/>
    <w:rsid w:val="00E93AC5"/>
    <w:rsid w:val="00EA38F9"/>
    <w:rsid w:val="00EB0C20"/>
    <w:rsid w:val="00ED2035"/>
    <w:rsid w:val="00EF49A2"/>
    <w:rsid w:val="00F03ECF"/>
    <w:rsid w:val="00F156F6"/>
    <w:rsid w:val="00F2266D"/>
    <w:rsid w:val="00F54768"/>
    <w:rsid w:val="00F5580D"/>
    <w:rsid w:val="00F64D75"/>
    <w:rsid w:val="00F65254"/>
    <w:rsid w:val="00F65440"/>
    <w:rsid w:val="00F66745"/>
    <w:rsid w:val="00F81CBB"/>
    <w:rsid w:val="00F93B0E"/>
    <w:rsid w:val="00FB7874"/>
    <w:rsid w:val="00FC0FD9"/>
    <w:rsid w:val="00FC4D6E"/>
    <w:rsid w:val="00FC51C0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  <w:style w:type="table" w:styleId="aa">
    <w:name w:val="Table Grid"/>
    <w:basedOn w:val="a1"/>
    <w:uiPriority w:val="59"/>
    <w:rsid w:val="000A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F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5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5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5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580D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1F7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4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C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C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SIBER</dc:creator>
  <cp:lastModifiedBy>Admin</cp:lastModifiedBy>
  <cp:revision>117</cp:revision>
  <cp:lastPrinted>2019-12-26T05:18:00Z</cp:lastPrinted>
  <dcterms:created xsi:type="dcterms:W3CDTF">2021-04-07T12:42:00Z</dcterms:created>
  <dcterms:modified xsi:type="dcterms:W3CDTF">2021-04-29T04:15:00Z</dcterms:modified>
</cp:coreProperties>
</file>