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ГОРОДСКОГО ПОСЕЛЕНИЯ ИГРИМ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– Югры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22723">
        <w:rPr>
          <w:rFonts w:ascii="Times New Roman" w:eastAsia="Times New Roman" w:hAnsi="Times New Roman" w:cs="Times New Roman"/>
          <w:sz w:val="26"/>
          <w:szCs w:val="26"/>
          <w:lang w:eastAsia="ru-RU"/>
        </w:rPr>
        <w:t>15.08.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907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B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B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22723">
        <w:rPr>
          <w:rFonts w:ascii="Times New Roman" w:eastAsia="Times New Roman" w:hAnsi="Times New Roman" w:cs="Times New Roman"/>
          <w:sz w:val="26"/>
          <w:szCs w:val="26"/>
          <w:lang w:eastAsia="ru-RU"/>
        </w:rPr>
        <w:t>124</w:t>
      </w:r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Игрим</w:t>
      </w:r>
    </w:p>
    <w:p w:rsidR="00034EE7" w:rsidRPr="00034EE7" w:rsidRDefault="00034EE7" w:rsidP="0003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034EE7">
      <w:pPr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от 24.10.2016 г. № 156 «Об утверждении Положения об оплате труда работников муниципального казенного учреждения «Игримский культурно-досуговый центр»</w:t>
      </w:r>
      <w:bookmarkStart w:id="0" w:name="_GoBack"/>
      <w:bookmarkEnd w:id="0"/>
    </w:p>
    <w:p w:rsidR="00034EE7" w:rsidRPr="00034EE7" w:rsidRDefault="00034EE7" w:rsidP="00034EE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D66" w:rsidRDefault="00034EE7" w:rsidP="004A6D6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034E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Трудовым кодексом Российской Федерации, руководствуясь </w:t>
      </w:r>
      <w:r w:rsidR="008F704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пунктом 8 Федерального закона</w:t>
      </w:r>
      <w:r w:rsidR="008F7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14.07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F704E">
        <w:rPr>
          <w:rFonts w:ascii="Times New Roman" w:eastAsia="Times New Roman" w:hAnsi="Times New Roman" w:cs="Times New Roman"/>
          <w:sz w:val="26"/>
          <w:szCs w:val="26"/>
          <w:lang w:eastAsia="ru-RU"/>
        </w:rPr>
        <w:t>22 № 273-ФЗ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F7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  <w:r w:rsidR="00B273AE" w:rsidRPr="00B273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Трудовой кодекс Российской Федерации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A6D66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городского поселения Игрим</w:t>
      </w:r>
    </w:p>
    <w:p w:rsidR="00034EE7" w:rsidRPr="00034EE7" w:rsidRDefault="004A6D66" w:rsidP="004A6D6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D66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постановляет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4EE7" w:rsidRPr="00034EE7" w:rsidRDefault="00034EE7" w:rsidP="00F021F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4A6D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24.10.2016 г. № 156 «Об утверждении Положения об оплате труда работников муниципального казенного учреждения «Игримский культурно-досуговый центр»</w:t>
      </w:r>
      <w:r w:rsidR="00F021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034EE7" w:rsidRPr="00034EE7" w:rsidRDefault="00F32CE5" w:rsidP="00C23D4A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2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рафу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B273A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2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3A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02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таблицы 6 </w:t>
      </w:r>
      <w:r w:rsidR="00F021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="00F021FE" w:rsidRPr="00F021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F021FE" w:rsidRPr="00F02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VI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C23D4A" w:rsidRP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оплате труда работников муниципального казенного учреждения «Игримский культурно-досуговый центр 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новой редакции: </w:t>
      </w:r>
    </w:p>
    <w:p w:rsidR="00F2363C" w:rsidRDefault="00034EE7" w:rsidP="00034EE7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2363C" w:rsidRPr="00F2363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Выплата осуществляется в соответствии со статьей 152 Трудового кодекса Российской Федерации.</w:t>
      </w:r>
    </w:p>
    <w:p w:rsidR="00034EE7" w:rsidRPr="00034EE7" w:rsidRDefault="00F2363C" w:rsidP="00034EE7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Трудовым к</w:t>
      </w:r>
      <w:r w:rsidRPr="00F2363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одексом</w:t>
      </w:r>
      <w:r w:rsidR="004C5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Pr="00F236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34EE7" w:rsidRPr="00034EE7" w:rsidRDefault="00034EE7" w:rsidP="00F021FE">
      <w:pPr>
        <w:numPr>
          <w:ilvl w:val="0"/>
          <w:numId w:val="1"/>
        </w:numPr>
        <w:shd w:val="clear" w:color="auto" w:fill="FFFFFF"/>
        <w:tabs>
          <w:tab w:val="left" w:leader="do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34EE7" w:rsidRPr="00034EE7" w:rsidRDefault="00034EE7" w:rsidP="00F021FE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подписания.</w:t>
      </w:r>
    </w:p>
    <w:p w:rsidR="00034EE7" w:rsidRPr="00034EE7" w:rsidRDefault="00034EE7" w:rsidP="00F021F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исполнения настоящего постановления возложить на заместителя главы администрации по финансово-экономическим вопросам Сорочук Ю.А., главного бухгалтера Мельничук И.М.</w:t>
      </w:r>
    </w:p>
    <w:p w:rsidR="00034EE7" w:rsidRPr="00034EE7" w:rsidRDefault="00034EE7" w:rsidP="00034EE7">
      <w:pPr>
        <w:tabs>
          <w:tab w:val="left" w:pos="0"/>
          <w:tab w:val="num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1774D5" w:rsidP="00995C87">
      <w:pPr>
        <w:spacing w:after="0" w:line="240" w:lineRule="auto"/>
        <w:ind w:left="708" w:right="225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И.о.главы</w:t>
      </w:r>
      <w:r w:rsid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С.А.Храмиков</w:t>
      </w:r>
      <w:r w:rsid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034EE7" w:rsidRPr="00034EE7" w:rsidSect="00034EE7">
      <w:headerReference w:type="even" r:id="rId7"/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18" w:rsidRDefault="00CB2818">
      <w:pPr>
        <w:spacing w:after="0" w:line="240" w:lineRule="auto"/>
      </w:pPr>
      <w:r>
        <w:separator/>
      </w:r>
    </w:p>
  </w:endnote>
  <w:endnote w:type="continuationSeparator" w:id="0">
    <w:p w:rsidR="00CB2818" w:rsidRDefault="00CB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18" w:rsidRDefault="00CB2818">
      <w:pPr>
        <w:spacing w:after="0" w:line="240" w:lineRule="auto"/>
      </w:pPr>
      <w:r>
        <w:separator/>
      </w:r>
    </w:p>
  </w:footnote>
  <w:footnote w:type="continuationSeparator" w:id="0">
    <w:p w:rsidR="00CB2818" w:rsidRDefault="00CB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EE7" w:rsidRDefault="00034EE7" w:rsidP="00771E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4EE7" w:rsidRDefault="00034E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461E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7C93680D"/>
    <w:multiLevelType w:val="multilevel"/>
    <w:tmpl w:val="9FBC5D9C"/>
    <w:lvl w:ilvl="0">
      <w:start w:val="1"/>
      <w:numFmt w:val="decimal"/>
      <w:lvlText w:val="%1."/>
      <w:lvlJc w:val="left"/>
      <w:pPr>
        <w:ind w:left="4876" w:firstLine="419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369" w:firstLine="41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62" w:firstLine="41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55" w:firstLine="41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8" w:firstLine="41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41" w:firstLine="41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4" w:firstLine="41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7" w:firstLine="41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firstLine="419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29"/>
    <w:rsid w:val="00022723"/>
    <w:rsid w:val="00034EE7"/>
    <w:rsid w:val="001774D5"/>
    <w:rsid w:val="00226B75"/>
    <w:rsid w:val="0025602B"/>
    <w:rsid w:val="004A6D66"/>
    <w:rsid w:val="004C5134"/>
    <w:rsid w:val="00590570"/>
    <w:rsid w:val="00816A0B"/>
    <w:rsid w:val="008232B3"/>
    <w:rsid w:val="008F704E"/>
    <w:rsid w:val="009070CB"/>
    <w:rsid w:val="00995C87"/>
    <w:rsid w:val="00B273AE"/>
    <w:rsid w:val="00C23D4A"/>
    <w:rsid w:val="00CB2818"/>
    <w:rsid w:val="00D35029"/>
    <w:rsid w:val="00E43686"/>
    <w:rsid w:val="00F021FE"/>
    <w:rsid w:val="00F2363C"/>
    <w:rsid w:val="00F32CE5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BDE9-1CA0-49AE-9B12-592D9BC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034E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34EE7"/>
  </w:style>
  <w:style w:type="paragraph" w:styleId="a6">
    <w:name w:val="Balloon Text"/>
    <w:basedOn w:val="a"/>
    <w:link w:val="a7"/>
    <w:uiPriority w:val="99"/>
    <w:semiHidden/>
    <w:unhideWhenUsed/>
    <w:rsid w:val="00F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Windows User</cp:lastModifiedBy>
  <cp:revision>10</cp:revision>
  <cp:lastPrinted>2022-08-15T12:20:00Z</cp:lastPrinted>
  <dcterms:created xsi:type="dcterms:W3CDTF">2022-04-21T06:22:00Z</dcterms:created>
  <dcterms:modified xsi:type="dcterms:W3CDTF">2022-08-23T12:27:00Z</dcterms:modified>
</cp:coreProperties>
</file>