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D88" w:rsidRDefault="00417D88" w:rsidP="00FD3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417D88" w:rsidRPr="00D81D9C" w:rsidRDefault="00417D88" w:rsidP="00FD330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F4A81" w:rsidRPr="00DD0362" w:rsidRDefault="00417D88" w:rsidP="00FD3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362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D0362">
        <w:rPr>
          <w:rFonts w:ascii="Times New Roman" w:hAnsi="Times New Roman" w:cs="Times New Roman"/>
          <w:sz w:val="28"/>
          <w:szCs w:val="28"/>
        </w:rPr>
        <w:t>«</w:t>
      </w:r>
      <w:r w:rsidR="00DD22FA">
        <w:rPr>
          <w:rFonts w:ascii="Times New Roman" w:hAnsi="Times New Roman" w:cs="Times New Roman"/>
          <w:sz w:val="28"/>
          <w:szCs w:val="28"/>
        </w:rPr>
        <w:t xml:space="preserve"> 02</w:t>
      </w:r>
      <w:proofErr w:type="gramEnd"/>
      <w:r w:rsidR="00DD22FA">
        <w:rPr>
          <w:rFonts w:ascii="Times New Roman" w:hAnsi="Times New Roman" w:cs="Times New Roman"/>
          <w:sz w:val="28"/>
          <w:szCs w:val="28"/>
        </w:rPr>
        <w:t xml:space="preserve"> </w:t>
      </w:r>
      <w:r w:rsidRPr="00DD0362">
        <w:rPr>
          <w:rFonts w:ascii="Times New Roman" w:hAnsi="Times New Roman" w:cs="Times New Roman"/>
          <w:sz w:val="28"/>
          <w:szCs w:val="28"/>
        </w:rPr>
        <w:t>»</w:t>
      </w:r>
      <w:r w:rsidR="00DD22FA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4B562A" w:rsidRPr="00DD0362">
        <w:rPr>
          <w:rFonts w:ascii="Times New Roman" w:hAnsi="Times New Roman" w:cs="Times New Roman"/>
          <w:sz w:val="28"/>
          <w:szCs w:val="28"/>
        </w:rPr>
        <w:t xml:space="preserve"> </w:t>
      </w:r>
      <w:r w:rsidR="00B60BAB">
        <w:rPr>
          <w:rFonts w:ascii="Times New Roman" w:hAnsi="Times New Roman" w:cs="Times New Roman"/>
          <w:sz w:val="28"/>
          <w:szCs w:val="28"/>
        </w:rPr>
        <w:t xml:space="preserve"> </w:t>
      </w:r>
      <w:r w:rsidRPr="00DD0362">
        <w:rPr>
          <w:rFonts w:ascii="Times New Roman" w:hAnsi="Times New Roman" w:cs="Times New Roman"/>
          <w:sz w:val="28"/>
          <w:szCs w:val="28"/>
        </w:rPr>
        <w:t>20</w:t>
      </w:r>
      <w:r w:rsidR="0041738E">
        <w:rPr>
          <w:rFonts w:ascii="Times New Roman" w:hAnsi="Times New Roman" w:cs="Times New Roman"/>
          <w:sz w:val="28"/>
          <w:szCs w:val="28"/>
        </w:rPr>
        <w:t>2</w:t>
      </w:r>
      <w:r w:rsidR="00A92787">
        <w:rPr>
          <w:rFonts w:ascii="Times New Roman" w:hAnsi="Times New Roman" w:cs="Times New Roman"/>
          <w:sz w:val="28"/>
          <w:szCs w:val="28"/>
        </w:rPr>
        <w:t>2</w:t>
      </w:r>
      <w:r w:rsidRPr="00DD036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D0362">
        <w:rPr>
          <w:rFonts w:ascii="Times New Roman" w:hAnsi="Times New Roman" w:cs="Times New Roman"/>
          <w:sz w:val="28"/>
          <w:szCs w:val="28"/>
        </w:rPr>
        <w:tab/>
      </w:r>
      <w:r w:rsidRPr="00DD0362">
        <w:rPr>
          <w:rFonts w:ascii="Times New Roman" w:hAnsi="Times New Roman" w:cs="Times New Roman"/>
          <w:sz w:val="28"/>
          <w:szCs w:val="28"/>
        </w:rPr>
        <w:tab/>
      </w:r>
      <w:r w:rsidRPr="00DD0362">
        <w:rPr>
          <w:rFonts w:ascii="Times New Roman" w:hAnsi="Times New Roman" w:cs="Times New Roman"/>
          <w:sz w:val="28"/>
          <w:szCs w:val="28"/>
        </w:rPr>
        <w:tab/>
      </w:r>
      <w:r w:rsidRPr="00DD0362">
        <w:rPr>
          <w:rFonts w:ascii="Times New Roman" w:hAnsi="Times New Roman" w:cs="Times New Roman"/>
          <w:sz w:val="28"/>
          <w:szCs w:val="28"/>
        </w:rPr>
        <w:tab/>
      </w:r>
      <w:r w:rsidR="004B562A" w:rsidRPr="00DD0362">
        <w:rPr>
          <w:rFonts w:ascii="Times New Roman" w:hAnsi="Times New Roman" w:cs="Times New Roman"/>
          <w:sz w:val="28"/>
          <w:szCs w:val="28"/>
        </w:rPr>
        <w:t xml:space="preserve">      </w:t>
      </w:r>
      <w:r w:rsidR="00A60F37" w:rsidRPr="00DD0362">
        <w:rPr>
          <w:rFonts w:ascii="Times New Roman" w:hAnsi="Times New Roman" w:cs="Times New Roman"/>
          <w:sz w:val="28"/>
          <w:szCs w:val="28"/>
        </w:rPr>
        <w:t xml:space="preserve">      </w:t>
      </w:r>
      <w:r w:rsidR="004B562A" w:rsidRPr="00DD0362">
        <w:rPr>
          <w:rFonts w:ascii="Times New Roman" w:hAnsi="Times New Roman" w:cs="Times New Roman"/>
          <w:sz w:val="28"/>
          <w:szCs w:val="28"/>
        </w:rPr>
        <w:t xml:space="preserve">     </w:t>
      </w:r>
      <w:r w:rsidRPr="00DD0362">
        <w:rPr>
          <w:rFonts w:ascii="Times New Roman" w:hAnsi="Times New Roman" w:cs="Times New Roman"/>
          <w:sz w:val="28"/>
          <w:szCs w:val="28"/>
        </w:rPr>
        <w:t xml:space="preserve"> </w:t>
      </w:r>
      <w:r w:rsidR="00D81D9C" w:rsidRPr="00DD036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D0362">
        <w:rPr>
          <w:rFonts w:ascii="Times New Roman" w:hAnsi="Times New Roman" w:cs="Times New Roman"/>
          <w:sz w:val="28"/>
          <w:szCs w:val="28"/>
        </w:rPr>
        <w:t xml:space="preserve"> </w:t>
      </w:r>
      <w:r w:rsidR="00B60BAB">
        <w:rPr>
          <w:rFonts w:ascii="Times New Roman" w:hAnsi="Times New Roman" w:cs="Times New Roman"/>
          <w:sz w:val="28"/>
          <w:szCs w:val="28"/>
        </w:rPr>
        <w:t xml:space="preserve">   </w:t>
      </w:r>
      <w:r w:rsidRPr="00DD0362">
        <w:rPr>
          <w:rFonts w:ascii="Times New Roman" w:hAnsi="Times New Roman" w:cs="Times New Roman"/>
          <w:sz w:val="28"/>
          <w:szCs w:val="28"/>
        </w:rPr>
        <w:t xml:space="preserve">№ </w:t>
      </w:r>
      <w:r w:rsidR="00DD22FA">
        <w:rPr>
          <w:rFonts w:ascii="Times New Roman" w:hAnsi="Times New Roman" w:cs="Times New Roman"/>
          <w:sz w:val="28"/>
          <w:szCs w:val="28"/>
        </w:rPr>
        <w:t>133</w:t>
      </w:r>
    </w:p>
    <w:p w:rsidR="00417D88" w:rsidRPr="00DD0362" w:rsidRDefault="00417D88" w:rsidP="00FD3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D036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D0362">
        <w:rPr>
          <w:rFonts w:ascii="Times New Roman" w:hAnsi="Times New Roman" w:cs="Times New Roman"/>
          <w:sz w:val="28"/>
          <w:szCs w:val="28"/>
        </w:rPr>
        <w:t>. Игрим</w:t>
      </w:r>
    </w:p>
    <w:p w:rsidR="00417D88" w:rsidRPr="00DD0362" w:rsidRDefault="00DD22FA" w:rsidP="00FD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flip:y;z-index:251660288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417D88" w:rsidRPr="00DD0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E52" w:rsidRPr="00DD0362" w:rsidRDefault="00417D88" w:rsidP="00FD3321">
      <w:pPr>
        <w:tabs>
          <w:tab w:val="left" w:pos="5812"/>
          <w:tab w:val="left" w:pos="10080"/>
        </w:tabs>
        <w:suppressAutoHyphens/>
        <w:spacing w:after="0" w:line="240" w:lineRule="auto"/>
        <w:ind w:right="38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36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Игрим от 31.12.2013 года № 93 «</w:t>
      </w:r>
      <w:r w:rsidRPr="00DD0362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DD0362">
        <w:rPr>
          <w:rFonts w:ascii="Times New Roman" w:hAnsi="Times New Roman" w:cs="Times New Roman"/>
          <w:sz w:val="28"/>
          <w:szCs w:val="28"/>
        </w:rPr>
        <w:t xml:space="preserve">«Прием заявлений и выдача документов о согласовании переустройства и (или) перепланировки жилого </w:t>
      </w:r>
      <w:proofErr w:type="gramStart"/>
      <w:r w:rsidRPr="00DD0362">
        <w:rPr>
          <w:rFonts w:ascii="Times New Roman" w:hAnsi="Times New Roman" w:cs="Times New Roman"/>
          <w:sz w:val="28"/>
          <w:szCs w:val="28"/>
        </w:rPr>
        <w:t xml:space="preserve">помещения» </w:t>
      </w:r>
      <w:r w:rsidRPr="00DD03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03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D0362">
        <w:rPr>
          <w:rFonts w:ascii="Times New Roman" w:hAnsi="Times New Roman" w:cs="Times New Roman"/>
          <w:sz w:val="28"/>
          <w:szCs w:val="28"/>
        </w:rPr>
        <w:t>и признании утратившими силу  Постановлений  администрации городского поселения Игрим №53  от 28.12.2011</w:t>
      </w:r>
      <w:r w:rsidR="004123E1">
        <w:rPr>
          <w:rFonts w:ascii="Times New Roman" w:hAnsi="Times New Roman" w:cs="Times New Roman"/>
          <w:sz w:val="28"/>
          <w:szCs w:val="28"/>
        </w:rPr>
        <w:t xml:space="preserve"> </w:t>
      </w:r>
      <w:r w:rsidRPr="00DD0362">
        <w:rPr>
          <w:rFonts w:ascii="Times New Roman" w:hAnsi="Times New Roman" w:cs="Times New Roman"/>
          <w:sz w:val="28"/>
          <w:szCs w:val="28"/>
        </w:rPr>
        <w:t>года, №43 от 20.09.2012</w:t>
      </w:r>
      <w:r w:rsidR="004123E1">
        <w:rPr>
          <w:rFonts w:ascii="Times New Roman" w:hAnsi="Times New Roman" w:cs="Times New Roman"/>
          <w:sz w:val="28"/>
          <w:szCs w:val="28"/>
        </w:rPr>
        <w:t xml:space="preserve"> </w:t>
      </w:r>
      <w:r w:rsidRPr="00DD0362">
        <w:rPr>
          <w:rFonts w:ascii="Times New Roman" w:hAnsi="Times New Roman" w:cs="Times New Roman"/>
          <w:sz w:val="28"/>
          <w:szCs w:val="28"/>
        </w:rPr>
        <w:t>года, №10 от 22.03.2013</w:t>
      </w:r>
      <w:r w:rsidR="004123E1">
        <w:rPr>
          <w:rFonts w:ascii="Times New Roman" w:hAnsi="Times New Roman" w:cs="Times New Roman"/>
          <w:sz w:val="28"/>
          <w:szCs w:val="28"/>
        </w:rPr>
        <w:t xml:space="preserve"> </w:t>
      </w:r>
      <w:r w:rsidRPr="00DD0362">
        <w:rPr>
          <w:rFonts w:ascii="Times New Roman" w:hAnsi="Times New Roman" w:cs="Times New Roman"/>
          <w:sz w:val="28"/>
          <w:szCs w:val="28"/>
        </w:rPr>
        <w:t>года»</w:t>
      </w:r>
      <w:r w:rsidR="00CC0E52" w:rsidRPr="00DD0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2BA" w:rsidRPr="00DD0362" w:rsidRDefault="000942BA" w:rsidP="004B562A">
      <w:pPr>
        <w:tabs>
          <w:tab w:val="left" w:pos="10080"/>
        </w:tabs>
        <w:suppressAutoHyphens/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:rsidR="00417D88" w:rsidRPr="00DD0362" w:rsidRDefault="00417D88" w:rsidP="004B562A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C6F" w:rsidRPr="00F17C6F" w:rsidRDefault="0041738E" w:rsidP="00B95CBD">
      <w:pPr>
        <w:pStyle w:val="headertext"/>
        <w:spacing w:after="240" w:afterAutospacing="0"/>
        <w:ind w:firstLine="708"/>
        <w:jc w:val="both"/>
        <w:rPr>
          <w:b/>
          <w:sz w:val="16"/>
          <w:szCs w:val="16"/>
        </w:rPr>
      </w:pPr>
      <w:r w:rsidRPr="004B3652">
        <w:rPr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</w:t>
      </w:r>
      <w:r w:rsidRPr="00B06CB0">
        <w:rPr>
          <w:sz w:val="28"/>
          <w:szCs w:val="28"/>
        </w:rPr>
        <w:t xml:space="preserve"> поселения Игрим </w:t>
      </w:r>
    </w:p>
    <w:p w:rsidR="0041738E" w:rsidRDefault="0041738E" w:rsidP="004173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CB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17C6F" w:rsidRPr="00F17C6F" w:rsidRDefault="00F17C6F" w:rsidP="004173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B06CB0" w:rsidRPr="00A92787" w:rsidRDefault="0041738E" w:rsidP="00A92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6CB0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городского поселения Игрим от 31.12.2013 года № 93 «</w:t>
      </w:r>
      <w:r w:rsidRPr="00B06CB0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B06CB0">
        <w:rPr>
          <w:rFonts w:ascii="Times New Roman" w:hAnsi="Times New Roman" w:cs="Times New Roman"/>
          <w:sz w:val="28"/>
          <w:szCs w:val="28"/>
        </w:rPr>
        <w:t>«Прием заявлений и выдача документов о согласовании переустройства и (или) перепланировки жилого помещения» и признании утратившими силу Постановлений администрации городского поселения Игрим №53 от 28.12.2011</w:t>
      </w:r>
      <w:r w:rsidR="004123E1">
        <w:rPr>
          <w:rFonts w:ascii="Times New Roman" w:hAnsi="Times New Roman" w:cs="Times New Roman"/>
          <w:sz w:val="28"/>
          <w:szCs w:val="28"/>
        </w:rPr>
        <w:t xml:space="preserve"> </w:t>
      </w:r>
      <w:r w:rsidRPr="00B06CB0">
        <w:rPr>
          <w:rFonts w:ascii="Times New Roman" w:hAnsi="Times New Roman" w:cs="Times New Roman"/>
          <w:sz w:val="28"/>
          <w:szCs w:val="28"/>
        </w:rPr>
        <w:t>года, №43 от 20.09.2012</w:t>
      </w:r>
      <w:r w:rsidR="004123E1">
        <w:rPr>
          <w:rFonts w:ascii="Times New Roman" w:hAnsi="Times New Roman" w:cs="Times New Roman"/>
          <w:sz w:val="28"/>
          <w:szCs w:val="28"/>
        </w:rPr>
        <w:t xml:space="preserve"> </w:t>
      </w:r>
      <w:r w:rsidRPr="00B06CB0">
        <w:rPr>
          <w:rFonts w:ascii="Times New Roman" w:hAnsi="Times New Roman" w:cs="Times New Roman"/>
          <w:sz w:val="28"/>
          <w:szCs w:val="28"/>
        </w:rPr>
        <w:t>года, №10 от 22.</w:t>
      </w:r>
      <w:r w:rsidRPr="00A92787">
        <w:rPr>
          <w:rFonts w:ascii="Times New Roman" w:hAnsi="Times New Roman" w:cs="Times New Roman"/>
          <w:sz w:val="28"/>
          <w:szCs w:val="28"/>
        </w:rPr>
        <w:t>03.2013</w:t>
      </w:r>
      <w:r w:rsidR="004123E1">
        <w:rPr>
          <w:rFonts w:ascii="Times New Roman" w:hAnsi="Times New Roman" w:cs="Times New Roman"/>
          <w:sz w:val="28"/>
          <w:szCs w:val="28"/>
        </w:rPr>
        <w:t xml:space="preserve"> </w:t>
      </w:r>
      <w:r w:rsidRPr="00A92787">
        <w:rPr>
          <w:rFonts w:ascii="Times New Roman" w:hAnsi="Times New Roman" w:cs="Times New Roman"/>
          <w:sz w:val="28"/>
          <w:szCs w:val="28"/>
        </w:rPr>
        <w:t>года» следующие изменения:</w:t>
      </w:r>
      <w:r w:rsidR="00B06CB0" w:rsidRPr="00A92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92787" w:rsidRPr="00A92787" w:rsidRDefault="00A92787" w:rsidP="00A92787">
      <w:pPr>
        <w:numPr>
          <w:ilvl w:val="1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87">
        <w:rPr>
          <w:rFonts w:ascii="Times New Roman" w:hAnsi="Times New Roman" w:cs="Times New Roman"/>
          <w:sz w:val="28"/>
          <w:szCs w:val="28"/>
        </w:rPr>
        <w:t>Заголовок изложить в следующей редакции:</w:t>
      </w:r>
    </w:p>
    <w:p w:rsidR="00A92787" w:rsidRPr="00A92787" w:rsidRDefault="00A92787" w:rsidP="00A927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787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2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787" w:rsidRPr="00A92787" w:rsidRDefault="00A92787" w:rsidP="00A92787">
      <w:pPr>
        <w:pStyle w:val="a4"/>
        <w:numPr>
          <w:ilvl w:val="1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87"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A92787" w:rsidRPr="00A92787" w:rsidRDefault="00A92787" w:rsidP="00A9278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787">
        <w:rPr>
          <w:rFonts w:ascii="Times New Roman" w:hAnsi="Times New Roman" w:cs="Times New Roman"/>
          <w:sz w:val="28"/>
          <w:szCs w:val="28"/>
        </w:rPr>
        <w:t xml:space="preserve">«Утвердить 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 согласно </w:t>
      </w:r>
      <w:proofErr w:type="gramStart"/>
      <w:r w:rsidRPr="00A92787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A9278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постановлению.».</w:t>
      </w:r>
    </w:p>
    <w:p w:rsidR="00A92787" w:rsidRPr="004123E1" w:rsidRDefault="00A92787" w:rsidP="004123E1">
      <w:pPr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3E1">
        <w:rPr>
          <w:rFonts w:ascii="Times New Roman" w:hAnsi="Times New Roman" w:cs="Times New Roman"/>
          <w:sz w:val="28"/>
          <w:szCs w:val="28"/>
        </w:rPr>
        <w:t xml:space="preserve">  В приложении к постановлени</w:t>
      </w:r>
      <w:r w:rsidR="004123E1" w:rsidRPr="004123E1">
        <w:rPr>
          <w:rFonts w:ascii="Times New Roman" w:hAnsi="Times New Roman" w:cs="Times New Roman"/>
          <w:sz w:val="28"/>
          <w:szCs w:val="28"/>
        </w:rPr>
        <w:t>ю</w:t>
      </w:r>
      <w:r w:rsidRPr="004123E1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 от 31.12.2013 года № 93 внести следующие изменения:</w:t>
      </w:r>
    </w:p>
    <w:p w:rsidR="00A92787" w:rsidRDefault="004123E1" w:rsidP="007D4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3E1">
        <w:rPr>
          <w:rFonts w:ascii="Times New Roman" w:hAnsi="Times New Roman" w:cs="Times New Roman"/>
          <w:sz w:val="28"/>
          <w:szCs w:val="28"/>
        </w:rPr>
        <w:lastRenderedPageBreak/>
        <w:t xml:space="preserve">1.3.1. В заголовке и по всему тексту постановления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23E1">
        <w:rPr>
          <w:rFonts w:ascii="Times New Roman" w:hAnsi="Times New Roman" w:cs="Times New Roman"/>
          <w:sz w:val="28"/>
          <w:szCs w:val="28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23E1">
        <w:rPr>
          <w:rFonts w:ascii="Times New Roman" w:hAnsi="Times New Roman" w:cs="Times New Roman"/>
          <w:sz w:val="28"/>
          <w:szCs w:val="28"/>
        </w:rPr>
        <w:t xml:space="preserve"> </w:t>
      </w:r>
      <w:r w:rsidRPr="004123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заменить словами </w:t>
      </w:r>
      <w:r w:rsidR="00A92787" w:rsidRPr="004123E1">
        <w:rPr>
          <w:rFonts w:ascii="Times New Roman" w:hAnsi="Times New Roman" w:cs="Times New Roman"/>
          <w:sz w:val="28"/>
          <w:szCs w:val="28"/>
        </w:rPr>
        <w:t>«Согласование проведения переустройства и (или) перепланировки помещения в многоквартирном доме»</w:t>
      </w:r>
      <w:r w:rsidRPr="004123E1">
        <w:rPr>
          <w:rFonts w:ascii="Times New Roman" w:hAnsi="Times New Roman" w:cs="Times New Roman"/>
          <w:sz w:val="28"/>
          <w:szCs w:val="28"/>
        </w:rPr>
        <w:t>.</w:t>
      </w:r>
    </w:p>
    <w:p w:rsidR="007D4F58" w:rsidRPr="007D4F58" w:rsidRDefault="007D4F58" w:rsidP="007D4F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 w:rsidRPr="007D4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F13E6">
        <w:rPr>
          <w:rFonts w:ascii="Times New Roman" w:hAnsi="Times New Roman" w:cs="Times New Roman"/>
          <w:sz w:val="28"/>
          <w:szCs w:val="28"/>
        </w:rPr>
        <w:t xml:space="preserve">ункт 1.1.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F13E6">
        <w:rPr>
          <w:rFonts w:ascii="Times New Roman" w:hAnsi="Times New Roman" w:cs="Times New Roman"/>
          <w:sz w:val="28"/>
          <w:szCs w:val="28"/>
        </w:rPr>
        <w:t xml:space="preserve">аздела </w:t>
      </w:r>
      <w:r w:rsidRPr="00CF13E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D4F58">
        <w:rPr>
          <w:rFonts w:ascii="Times New Roman" w:hAnsi="Times New Roman" w:cs="Times New Roman"/>
          <w:sz w:val="28"/>
          <w:szCs w:val="28"/>
        </w:rPr>
        <w:t xml:space="preserve"> </w:t>
      </w:r>
      <w:r w:rsidRPr="00CF13E6">
        <w:rPr>
          <w:rFonts w:ascii="Times New Roman" w:hAnsi="Times New Roman" w:cs="Times New Roman"/>
          <w:sz w:val="28"/>
          <w:szCs w:val="28"/>
        </w:rPr>
        <w:t>дополнить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F13E6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1.1, 1.1.2. и 1.1.3.</w:t>
      </w:r>
      <w:r w:rsidRPr="00CF13E6">
        <w:rPr>
          <w:rFonts w:ascii="Times New Roman" w:hAnsi="Times New Roman" w:cs="Times New Roman"/>
          <w:sz w:val="28"/>
          <w:szCs w:val="28"/>
        </w:rPr>
        <w:t xml:space="preserve"> </w:t>
      </w:r>
      <w:r w:rsidRPr="007D4F5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D4F58" w:rsidRDefault="007D4F58" w:rsidP="007D4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F58">
        <w:rPr>
          <w:rStyle w:val="fontstyle01"/>
          <w:rFonts w:ascii="Times New Roman" w:hAnsi="Times New Roman" w:cs="Times New Roman"/>
          <w:sz w:val="28"/>
          <w:szCs w:val="28"/>
        </w:rPr>
        <w:t xml:space="preserve">«1.1.1. </w:t>
      </w:r>
      <w:r w:rsidRPr="007D4F58">
        <w:rPr>
          <w:rFonts w:ascii="Times New Roman" w:hAnsi="Times New Roman" w:cs="Times New Roman"/>
          <w:sz w:val="28"/>
          <w:szCs w:val="28"/>
        </w:rPr>
        <w:t>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:rsidR="007D4F58" w:rsidRPr="007D4F58" w:rsidRDefault="007D4F58" w:rsidP="007D4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F58">
        <w:rPr>
          <w:rFonts w:ascii="Times New Roman" w:hAnsi="Times New Roman" w:cs="Times New Roman"/>
          <w:sz w:val="28"/>
          <w:szCs w:val="28"/>
        </w:rPr>
        <w:t>1.1.2. Перепланировка помещения в многоквартирном доме представляет собой изменение его конфигурации, требующее внесения изменения в технический паспорт помещения в многоквартирном доме.</w:t>
      </w:r>
    </w:p>
    <w:p w:rsidR="007D4F58" w:rsidRDefault="007D4F58" w:rsidP="007D4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F58">
        <w:rPr>
          <w:rFonts w:ascii="Times New Roman" w:hAnsi="Times New Roman" w:cs="Times New Roman"/>
          <w:sz w:val="28"/>
          <w:szCs w:val="28"/>
        </w:rPr>
        <w:t>1.1.3. Настоящий Административный регламент не распространяется на проведение работ по реконструкции объектов капитального строительства.»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4F58" w:rsidRDefault="007D4F58" w:rsidP="007D4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="00E6524E">
        <w:rPr>
          <w:rFonts w:ascii="Times New Roman" w:hAnsi="Times New Roman" w:cs="Times New Roman"/>
          <w:sz w:val="28"/>
          <w:szCs w:val="28"/>
        </w:rPr>
        <w:t>Исключить 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F13E6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13E6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13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F13E6">
        <w:rPr>
          <w:rFonts w:ascii="Times New Roman" w:hAnsi="Times New Roman" w:cs="Times New Roman"/>
          <w:sz w:val="28"/>
          <w:szCs w:val="28"/>
        </w:rPr>
        <w:t xml:space="preserve">аздела </w:t>
      </w:r>
      <w:r w:rsidRPr="00CF13E6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слова «жилых».</w:t>
      </w:r>
    </w:p>
    <w:p w:rsidR="00C71EFD" w:rsidRPr="00CF13E6" w:rsidRDefault="00C71EFD" w:rsidP="00C71EFD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</w:t>
      </w:r>
      <w:r w:rsidRPr="00CF13E6">
        <w:rPr>
          <w:rFonts w:ascii="Times New Roman" w:hAnsi="Times New Roman" w:cs="Times New Roman"/>
          <w:sz w:val="28"/>
          <w:szCs w:val="28"/>
        </w:rPr>
        <w:t xml:space="preserve">Абзац четвертый пункта 2.2.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F13E6">
        <w:rPr>
          <w:rFonts w:ascii="Times New Roman" w:hAnsi="Times New Roman" w:cs="Times New Roman"/>
          <w:sz w:val="28"/>
          <w:szCs w:val="28"/>
        </w:rPr>
        <w:t xml:space="preserve">аздела </w:t>
      </w:r>
      <w:r w:rsidRPr="00CF13E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F13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71EFD" w:rsidRPr="00CF13E6" w:rsidRDefault="00C71EFD" w:rsidP="00C71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«Для получения муниципальной услуги заявитель может также обратиться в МФЦ</w:t>
      </w:r>
      <w:r w:rsidR="00AE07C1">
        <w:rPr>
          <w:rFonts w:ascii="Times New Roman" w:hAnsi="Times New Roman" w:cs="Times New Roman"/>
          <w:sz w:val="28"/>
          <w:szCs w:val="28"/>
        </w:rPr>
        <w:t>, в соответствии с соглашением о взаимодействии между МФЦ и уполномоченным органом, или с помощью ЕПГУ, РПГУ</w:t>
      </w:r>
      <w:r w:rsidRPr="00CF13E6">
        <w:rPr>
          <w:rFonts w:ascii="Times New Roman" w:hAnsi="Times New Roman" w:cs="Times New Roman"/>
          <w:sz w:val="28"/>
          <w:szCs w:val="28"/>
        </w:rPr>
        <w:t>. МФЦ участвует в предоставлении муниципальной услуги в части:</w:t>
      </w:r>
    </w:p>
    <w:p w:rsidR="00C71EFD" w:rsidRPr="00CF13E6" w:rsidRDefault="00C71EFD" w:rsidP="00C71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- информирования по вопросам предоставления муниципальной услуги;</w:t>
      </w:r>
    </w:p>
    <w:p w:rsidR="00C71EFD" w:rsidRPr="00CF13E6" w:rsidRDefault="00C71EFD" w:rsidP="00C71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:rsidR="00C71EFD" w:rsidRDefault="00C71EFD" w:rsidP="00C71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- выдачи результата предоставления муниципальной услуги.»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07C1" w:rsidRPr="00E6524E" w:rsidRDefault="00C71EFD" w:rsidP="00E6524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6524E">
        <w:rPr>
          <w:rFonts w:ascii="Times New Roman" w:hAnsi="Times New Roman" w:cs="Times New Roman"/>
          <w:sz w:val="28"/>
          <w:szCs w:val="28"/>
        </w:rPr>
        <w:t xml:space="preserve">1.3.5. </w:t>
      </w:r>
      <w:r w:rsidR="00AE07C1" w:rsidRPr="00E6524E">
        <w:rPr>
          <w:rFonts w:ascii="Times New Roman" w:hAnsi="Times New Roman" w:cs="Times New Roman"/>
          <w:sz w:val="28"/>
          <w:szCs w:val="28"/>
        </w:rPr>
        <w:t xml:space="preserve">Пункт 2.3. Раздела </w:t>
      </w:r>
      <w:r w:rsidR="00AE07C1" w:rsidRPr="00E6524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E07C1" w:rsidRPr="00E6524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E07C1" w:rsidRPr="00E6524E" w:rsidRDefault="00AE07C1" w:rsidP="00E65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24E">
        <w:rPr>
          <w:rFonts w:ascii="Times New Roman" w:hAnsi="Times New Roman" w:cs="Times New Roman"/>
          <w:sz w:val="28"/>
          <w:szCs w:val="28"/>
        </w:rPr>
        <w:t>«2.3. Результат предоставления муниципальной услуги</w:t>
      </w:r>
    </w:p>
    <w:p w:rsidR="00AE07C1" w:rsidRPr="00E6524E" w:rsidRDefault="00AE07C1" w:rsidP="00E65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24E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AE07C1" w:rsidRPr="00E6524E" w:rsidRDefault="00AE07C1" w:rsidP="00E65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24E">
        <w:rPr>
          <w:rFonts w:ascii="Times New Roman" w:hAnsi="Times New Roman" w:cs="Times New Roman"/>
          <w:sz w:val="28"/>
          <w:szCs w:val="28"/>
        </w:rPr>
        <w:t>а) решение о согласовании проведения переустройства и (или) перепланировки помещения в многоквартирном доме;</w:t>
      </w:r>
    </w:p>
    <w:p w:rsidR="00E6524E" w:rsidRDefault="00AE07C1" w:rsidP="00E65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24E">
        <w:rPr>
          <w:rFonts w:ascii="Times New Roman" w:hAnsi="Times New Roman" w:cs="Times New Roman"/>
          <w:sz w:val="28"/>
          <w:szCs w:val="28"/>
        </w:rPr>
        <w:t>б) решение об отказе в согласовании проведения переустройства и (или) перепланировки помещения в многоквартирном доме.</w:t>
      </w:r>
    </w:p>
    <w:p w:rsidR="00E6524E" w:rsidRPr="00E6524E" w:rsidRDefault="00AE07C1" w:rsidP="00E65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24E">
        <w:rPr>
          <w:rFonts w:ascii="Times New Roman" w:hAnsi="Times New Roman" w:cs="Times New Roman"/>
          <w:sz w:val="28"/>
          <w:szCs w:val="28"/>
        </w:rPr>
        <w:t xml:space="preserve">Решение о предоставлении согласования или уведомления об отказе в согласовании переустройства и (или) перепланировки оформляется в форме распоряжения о переустройстве и (или) перепланировки помещения в многоквартирном доме или уведомления </w:t>
      </w:r>
      <w:r w:rsidR="00065250" w:rsidRPr="00E6524E">
        <w:rPr>
          <w:rFonts w:ascii="Times New Roman" w:hAnsi="Times New Roman" w:cs="Times New Roman"/>
          <w:sz w:val="28"/>
          <w:szCs w:val="28"/>
        </w:rPr>
        <w:t xml:space="preserve">об отказе в переустройстве и (или) перепланировке помещения в многоквартирном доме </w:t>
      </w:r>
      <w:r w:rsidRPr="00E6524E">
        <w:rPr>
          <w:rFonts w:ascii="Times New Roman" w:hAnsi="Times New Roman" w:cs="Times New Roman"/>
          <w:sz w:val="28"/>
          <w:szCs w:val="28"/>
        </w:rPr>
        <w:t>на основании заседания комиссии по переводу жилых помещений в нежилые помещения и перепланировки и (или) переустройству помещений на территории городского поселения Игрим (далее - Комиссия)</w:t>
      </w:r>
      <w:r w:rsidR="00065250" w:rsidRPr="00E6524E">
        <w:rPr>
          <w:rFonts w:ascii="Times New Roman" w:hAnsi="Times New Roman" w:cs="Times New Roman"/>
          <w:sz w:val="28"/>
          <w:szCs w:val="28"/>
        </w:rPr>
        <w:t xml:space="preserve">, </w:t>
      </w:r>
      <w:r w:rsidR="00065250" w:rsidRPr="00E6524E">
        <w:rPr>
          <w:rFonts w:ascii="Times New Roman" w:hAnsi="Times New Roman" w:cs="Times New Roman"/>
          <w:color w:val="000000"/>
          <w:sz w:val="28"/>
          <w:szCs w:val="28"/>
        </w:rPr>
        <w:t>по форме,</w:t>
      </w:r>
      <w:r w:rsidR="00065250" w:rsidRPr="00E6524E">
        <w:rPr>
          <w:rFonts w:ascii="Times New Roman" w:hAnsi="Times New Roman" w:cs="Times New Roman"/>
          <w:sz w:val="28"/>
          <w:szCs w:val="28"/>
        </w:rPr>
        <w:t xml:space="preserve"> </w:t>
      </w:r>
      <w:r w:rsidR="00065250" w:rsidRPr="00E6524E">
        <w:rPr>
          <w:rFonts w:ascii="Times New Roman" w:hAnsi="Times New Roman" w:cs="Times New Roman"/>
          <w:color w:val="000000"/>
          <w:sz w:val="28"/>
          <w:szCs w:val="28"/>
        </w:rPr>
        <w:t>утвержденной постановлением Правительства РФ от 28.04.2005 № 266 «</w:t>
      </w:r>
      <w:r w:rsidR="00E6524E" w:rsidRPr="00E6524E">
        <w:rPr>
          <w:rFonts w:ascii="Times New Roman" w:hAnsi="Times New Roman" w:cs="Times New Roman"/>
          <w:bCs/>
          <w:sz w:val="28"/>
          <w:szCs w:val="28"/>
        </w:rPr>
        <w:t>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="00E6524E">
        <w:rPr>
          <w:rFonts w:ascii="Times New Roman" w:hAnsi="Times New Roman" w:cs="Times New Roman"/>
          <w:bCs/>
          <w:sz w:val="28"/>
          <w:szCs w:val="28"/>
        </w:rPr>
        <w:t>.</w:t>
      </w:r>
      <w:r w:rsidR="00E6524E" w:rsidRPr="00E6524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E07C1" w:rsidRPr="00E6524E" w:rsidRDefault="00AE07C1" w:rsidP="00E65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24E">
        <w:rPr>
          <w:rFonts w:ascii="Times New Roman" w:hAnsi="Times New Roman" w:cs="Times New Roman"/>
          <w:sz w:val="28"/>
          <w:szCs w:val="28"/>
        </w:rPr>
        <w:t>По выбору заявителя результат предоставления муниципальной услуги может быть получен:</w:t>
      </w:r>
    </w:p>
    <w:p w:rsidR="00AE07C1" w:rsidRPr="00E6524E" w:rsidRDefault="00AE07C1" w:rsidP="00E652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24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6524E">
        <w:rPr>
          <w:rFonts w:ascii="Times New Roman" w:hAnsi="Times New Roman" w:cs="Times New Roman"/>
          <w:sz w:val="28"/>
          <w:szCs w:val="28"/>
        </w:rPr>
        <w:tab/>
        <w:t>в уполномоченном органе на бумажном носителе при личном обращении;</w:t>
      </w:r>
    </w:p>
    <w:p w:rsidR="00AE07C1" w:rsidRPr="00E6524E" w:rsidRDefault="00AE07C1" w:rsidP="00E652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24E">
        <w:rPr>
          <w:rFonts w:ascii="Times New Roman" w:hAnsi="Times New Roman" w:cs="Times New Roman"/>
          <w:sz w:val="28"/>
          <w:szCs w:val="28"/>
        </w:rPr>
        <w:t>-</w:t>
      </w:r>
      <w:r w:rsidRPr="00E6524E">
        <w:rPr>
          <w:rFonts w:ascii="Times New Roman" w:hAnsi="Times New Roman" w:cs="Times New Roman"/>
          <w:sz w:val="28"/>
          <w:szCs w:val="28"/>
        </w:rPr>
        <w:tab/>
        <w:t>в МФЦ на бумажном носителе при личном обращении;</w:t>
      </w:r>
    </w:p>
    <w:p w:rsidR="00AE07C1" w:rsidRPr="00E6524E" w:rsidRDefault="00AE07C1" w:rsidP="00E652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24E">
        <w:rPr>
          <w:rFonts w:ascii="Times New Roman" w:hAnsi="Times New Roman" w:cs="Times New Roman"/>
          <w:sz w:val="28"/>
          <w:szCs w:val="28"/>
        </w:rPr>
        <w:t>-</w:t>
      </w:r>
      <w:r w:rsidRPr="00E6524E">
        <w:rPr>
          <w:rFonts w:ascii="Times New Roman" w:hAnsi="Times New Roman" w:cs="Times New Roman"/>
          <w:sz w:val="28"/>
          <w:szCs w:val="28"/>
        </w:rPr>
        <w:tab/>
        <w:t>почтовым отправлением;</w:t>
      </w:r>
    </w:p>
    <w:p w:rsidR="00AE07C1" w:rsidRDefault="00AE07C1" w:rsidP="00E652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24E">
        <w:rPr>
          <w:rFonts w:ascii="Times New Roman" w:hAnsi="Times New Roman" w:cs="Times New Roman"/>
          <w:sz w:val="28"/>
          <w:szCs w:val="28"/>
        </w:rPr>
        <w:t>-</w:t>
      </w:r>
      <w:r w:rsidRPr="00E6524E">
        <w:rPr>
          <w:rFonts w:ascii="Times New Roman" w:hAnsi="Times New Roman" w:cs="Times New Roman"/>
          <w:sz w:val="28"/>
          <w:szCs w:val="28"/>
        </w:rPr>
        <w:tab/>
        <w:t>на ЕПГУ, РПГУ, в том числе в форме электронного документа, подписанного электронной подписью.»</w:t>
      </w:r>
      <w:r w:rsidR="00E6524E">
        <w:rPr>
          <w:rFonts w:ascii="Times New Roman" w:hAnsi="Times New Roman" w:cs="Times New Roman"/>
          <w:sz w:val="28"/>
          <w:szCs w:val="28"/>
        </w:rPr>
        <w:t>.</w:t>
      </w:r>
    </w:p>
    <w:p w:rsidR="004533A0" w:rsidRPr="00CF13E6" w:rsidRDefault="00E6524E" w:rsidP="00453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</w:t>
      </w:r>
      <w:r w:rsidR="004533A0" w:rsidRPr="004533A0">
        <w:rPr>
          <w:rFonts w:ascii="Times New Roman" w:hAnsi="Times New Roman" w:cs="Times New Roman"/>
          <w:sz w:val="28"/>
          <w:szCs w:val="28"/>
        </w:rPr>
        <w:t xml:space="preserve"> </w:t>
      </w:r>
      <w:r w:rsidR="004533A0" w:rsidRPr="00CF13E6">
        <w:rPr>
          <w:rFonts w:ascii="Times New Roman" w:hAnsi="Times New Roman" w:cs="Times New Roman"/>
          <w:sz w:val="28"/>
          <w:szCs w:val="28"/>
        </w:rPr>
        <w:t xml:space="preserve">Пункт 2.6. </w:t>
      </w:r>
      <w:r w:rsidR="004533A0">
        <w:rPr>
          <w:rFonts w:ascii="Times New Roman" w:hAnsi="Times New Roman" w:cs="Times New Roman"/>
          <w:sz w:val="28"/>
          <w:szCs w:val="28"/>
        </w:rPr>
        <w:t>Р</w:t>
      </w:r>
      <w:r w:rsidR="004533A0" w:rsidRPr="00CF13E6">
        <w:rPr>
          <w:rFonts w:ascii="Times New Roman" w:hAnsi="Times New Roman" w:cs="Times New Roman"/>
          <w:sz w:val="28"/>
          <w:szCs w:val="28"/>
        </w:rPr>
        <w:t xml:space="preserve">аздела </w:t>
      </w:r>
      <w:r w:rsidR="004533A0" w:rsidRPr="00CF13E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533A0" w:rsidRPr="00CF13E6">
        <w:rPr>
          <w:rFonts w:ascii="Times New Roman" w:hAnsi="Times New Roman" w:cs="Times New Roman"/>
          <w:sz w:val="28"/>
          <w:szCs w:val="28"/>
        </w:rPr>
        <w:t xml:space="preserve"> дополнить подпунктом 2.6.8.1. следующего содержания:</w:t>
      </w:r>
    </w:p>
    <w:p w:rsidR="004533A0" w:rsidRPr="00CF13E6" w:rsidRDefault="004533A0" w:rsidP="004533A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«2.6.8.1. В случае направления заявления посредством Единого или регионального портала,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4533A0" w:rsidRPr="00CF13E6" w:rsidRDefault="004533A0" w:rsidP="004533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4533A0" w:rsidRPr="00CF13E6" w:rsidRDefault="004533A0" w:rsidP="004533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- оформленную в соответствии с законодательством Российской Федерации доверенность (для физических лиц);</w:t>
      </w:r>
    </w:p>
    <w:p w:rsidR="004533A0" w:rsidRPr="00CF13E6" w:rsidRDefault="004533A0" w:rsidP="004533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4533A0" w:rsidRPr="00CF13E6" w:rsidRDefault="004533A0" w:rsidP="004533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В случае, если заявление подается через представителя заявителя посредством ЕПГУ, РПГУ,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:rsidR="004533A0" w:rsidRPr="00CF13E6" w:rsidRDefault="004533A0" w:rsidP="004533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13E6">
        <w:rPr>
          <w:rFonts w:ascii="Times New Roman" w:hAnsi="Times New Roman" w:cs="Times New Roman"/>
          <w:sz w:val="28"/>
          <w:szCs w:val="28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42C" w:rsidRPr="00F0573D" w:rsidRDefault="00E2242C" w:rsidP="00E224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</w:t>
      </w:r>
      <w:r w:rsidRPr="00F0573D">
        <w:rPr>
          <w:rFonts w:ascii="Times New Roman" w:hAnsi="Times New Roman" w:cs="Times New Roman"/>
          <w:sz w:val="28"/>
          <w:szCs w:val="28"/>
        </w:rPr>
        <w:t xml:space="preserve">Подпункт 2.8.2. пункта 2.8. Раздела </w:t>
      </w:r>
      <w:r w:rsidRPr="00F057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573D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E2242C" w:rsidRPr="00F0573D" w:rsidRDefault="00E2242C" w:rsidP="00E224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73D">
        <w:rPr>
          <w:rFonts w:ascii="Times New Roman" w:hAnsi="Times New Roman" w:cs="Times New Roman"/>
          <w:sz w:val="28"/>
          <w:szCs w:val="28"/>
        </w:rPr>
        <w:t>«Неполучение или несвоевременное получение документов, указанных в пункте 2.6.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42C" w:rsidRPr="00F0573D" w:rsidRDefault="00E2242C" w:rsidP="00E224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1.3.8. П</w:t>
      </w:r>
      <w:r w:rsidRPr="00F0573D">
        <w:rPr>
          <w:rFonts w:ascii="Times New Roman" w:hAnsi="Times New Roman" w:cs="Times New Roman"/>
          <w:sz w:val="28"/>
          <w:szCs w:val="28"/>
        </w:rPr>
        <w:t>ункт 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0573D">
        <w:rPr>
          <w:rFonts w:ascii="Times New Roman" w:hAnsi="Times New Roman" w:cs="Times New Roman"/>
          <w:sz w:val="28"/>
          <w:szCs w:val="28"/>
        </w:rPr>
        <w:t xml:space="preserve">. Раздела </w:t>
      </w:r>
      <w:r w:rsidRPr="00F057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0573D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E2242C" w:rsidRPr="00737DD3" w:rsidRDefault="00E2242C" w:rsidP="00E2242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D3">
        <w:rPr>
          <w:rFonts w:ascii="Times New Roman" w:hAnsi="Times New Roman" w:cs="Times New Roman"/>
          <w:sz w:val="28"/>
          <w:szCs w:val="28"/>
        </w:rPr>
        <w:t xml:space="preserve">«В том числе </w:t>
      </w:r>
      <w:r w:rsidR="00737DD3" w:rsidRPr="00737DD3">
        <w:rPr>
          <w:rFonts w:ascii="Times New Roman" w:hAnsi="Times New Roman" w:cs="Times New Roman"/>
          <w:sz w:val="28"/>
          <w:szCs w:val="28"/>
        </w:rPr>
        <w:t>к у</w:t>
      </w:r>
      <w:r w:rsidRPr="00737DD3">
        <w:rPr>
          <w:rFonts w:ascii="Times New Roman" w:hAnsi="Times New Roman" w:cs="Times New Roman"/>
          <w:sz w:val="28"/>
          <w:szCs w:val="28"/>
        </w:rPr>
        <w:t>слуг</w:t>
      </w:r>
      <w:r w:rsidR="00737DD3" w:rsidRPr="00737DD3">
        <w:rPr>
          <w:rFonts w:ascii="Times New Roman" w:hAnsi="Times New Roman" w:cs="Times New Roman"/>
          <w:sz w:val="28"/>
          <w:szCs w:val="28"/>
        </w:rPr>
        <w:t>ам</w:t>
      </w:r>
      <w:r w:rsidRPr="00737DD3">
        <w:rPr>
          <w:rFonts w:ascii="Times New Roman" w:hAnsi="Times New Roman" w:cs="Times New Roman"/>
          <w:sz w:val="28"/>
          <w:szCs w:val="28"/>
        </w:rPr>
        <w:t>,</w:t>
      </w:r>
      <w:r w:rsidR="00737DD3" w:rsidRPr="00737DD3">
        <w:rPr>
          <w:rFonts w:ascii="Times New Roman" w:hAnsi="Times New Roman" w:cs="Times New Roman"/>
          <w:sz w:val="28"/>
          <w:szCs w:val="28"/>
        </w:rPr>
        <w:t xml:space="preserve"> которые являются </w:t>
      </w:r>
      <w:r w:rsidRPr="00737DD3">
        <w:rPr>
          <w:rFonts w:ascii="Times New Roman" w:hAnsi="Times New Roman" w:cs="Times New Roman"/>
          <w:sz w:val="28"/>
          <w:szCs w:val="28"/>
        </w:rPr>
        <w:t>необходимы</w:t>
      </w:r>
      <w:r w:rsidR="00737DD3" w:rsidRPr="00737DD3">
        <w:rPr>
          <w:rFonts w:ascii="Times New Roman" w:hAnsi="Times New Roman" w:cs="Times New Roman"/>
          <w:sz w:val="28"/>
          <w:szCs w:val="28"/>
        </w:rPr>
        <w:t>м</w:t>
      </w:r>
      <w:r w:rsidRPr="00737DD3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 w:rsidR="00737DD3" w:rsidRPr="00737DD3">
        <w:rPr>
          <w:rFonts w:ascii="Times New Roman" w:hAnsi="Times New Roman" w:cs="Times New Roman"/>
          <w:sz w:val="28"/>
          <w:szCs w:val="28"/>
        </w:rPr>
        <w:t>м</w:t>
      </w:r>
      <w:r w:rsidRPr="00737DD3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737DD3" w:rsidRPr="00737DD3">
        <w:rPr>
          <w:rFonts w:ascii="Times New Roman" w:hAnsi="Times New Roman" w:cs="Times New Roman"/>
          <w:sz w:val="28"/>
          <w:szCs w:val="28"/>
        </w:rPr>
        <w:t>, относятся:</w:t>
      </w:r>
    </w:p>
    <w:p w:rsidR="00E2242C" w:rsidRPr="00737DD3" w:rsidRDefault="00737DD3" w:rsidP="00E2242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D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2242C" w:rsidRPr="00737DD3">
        <w:rPr>
          <w:rFonts w:ascii="Times New Roman" w:hAnsi="Times New Roman" w:cs="Times New Roman"/>
          <w:sz w:val="28"/>
          <w:szCs w:val="28"/>
        </w:rPr>
        <w:t>формление документа, удостоверяющего права (полномочия) представителя, в случае, если за предоставлением услуги обращается представитель заявителя.</w:t>
      </w:r>
    </w:p>
    <w:p w:rsidR="00E2242C" w:rsidRPr="00737DD3" w:rsidRDefault="00737DD3" w:rsidP="00E2242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2242C" w:rsidRPr="00737DD3">
        <w:rPr>
          <w:rFonts w:ascii="Times New Roman" w:hAnsi="Times New Roman" w:cs="Times New Roman"/>
          <w:sz w:val="28"/>
          <w:szCs w:val="28"/>
        </w:rPr>
        <w:t xml:space="preserve">формление согласия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E2242C" w:rsidRPr="00737DD3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="00E2242C" w:rsidRPr="00737DD3">
        <w:rPr>
          <w:rFonts w:ascii="Times New Roman" w:hAnsi="Times New Roman" w:cs="Times New Roman"/>
          <w:sz w:val="28"/>
          <w:szCs w:val="28"/>
        </w:rPr>
        <w:t xml:space="preserve"> жилое помещение на основании договора социального найма (в случае если заявителем является уполномоченный </w:t>
      </w:r>
      <w:proofErr w:type="spellStart"/>
      <w:r w:rsidR="00E2242C" w:rsidRPr="00737DD3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="00E2242C" w:rsidRPr="00737DD3">
        <w:rPr>
          <w:rFonts w:ascii="Times New Roman" w:hAnsi="Times New Roman" w:cs="Times New Roman"/>
          <w:sz w:val="28"/>
          <w:szCs w:val="28"/>
        </w:rPr>
        <w:t xml:space="preserve"> на предоставление предусмотренных пунктом 2 статьи 26 Жилищного кодекса Российской Федерации документов наниматель переустраиваемого и (или) </w:t>
      </w:r>
      <w:proofErr w:type="spellStart"/>
      <w:r w:rsidR="00E2242C" w:rsidRPr="00737DD3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="00E2242C" w:rsidRPr="00737DD3">
        <w:rPr>
          <w:rFonts w:ascii="Times New Roman" w:hAnsi="Times New Roman" w:cs="Times New Roman"/>
          <w:sz w:val="28"/>
          <w:szCs w:val="28"/>
        </w:rPr>
        <w:t xml:space="preserve"> жилого помещения по договору социального найма).»</w:t>
      </w:r>
    </w:p>
    <w:p w:rsidR="000C7503" w:rsidRPr="00D46BE9" w:rsidRDefault="000C7503" w:rsidP="000C750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1.3.9. </w:t>
      </w:r>
      <w:r w:rsidRPr="00D46BE9">
        <w:rPr>
          <w:rFonts w:ascii="Times New Roman" w:hAnsi="Times New Roman" w:cs="Times New Roman"/>
          <w:sz w:val="28"/>
          <w:szCs w:val="28"/>
        </w:rPr>
        <w:t xml:space="preserve">Пункт 2.13. Раздела </w:t>
      </w:r>
      <w:r w:rsidRPr="00D46BE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46BE9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0C7503" w:rsidRPr="00D46BE9" w:rsidRDefault="000C7503" w:rsidP="000C7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«Заявление, поступившее в нерабочее время, регистрируется специалистом управления ответственным за предоставление муниципальной услуги в первый рабочий день, следующий за днем его получения.».</w:t>
      </w:r>
    </w:p>
    <w:p w:rsidR="000C7503" w:rsidRPr="00D46BE9" w:rsidRDefault="000C7503" w:rsidP="000C7503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 xml:space="preserve">1.3.10. Пункт 2.15. Раздела </w:t>
      </w:r>
      <w:r w:rsidRPr="00D46BE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46BE9">
        <w:rPr>
          <w:rFonts w:ascii="Times New Roman" w:hAnsi="Times New Roman" w:cs="Times New Roman"/>
          <w:sz w:val="28"/>
          <w:szCs w:val="28"/>
        </w:rPr>
        <w:t xml:space="preserve"> дополнить подпунктами </w:t>
      </w:r>
      <w:proofErr w:type="gramStart"/>
      <w:r w:rsidRPr="00D46BE9">
        <w:rPr>
          <w:rFonts w:ascii="Times New Roman" w:hAnsi="Times New Roman" w:cs="Times New Roman"/>
          <w:sz w:val="28"/>
          <w:szCs w:val="28"/>
        </w:rPr>
        <w:t>2.15.3.,</w:t>
      </w:r>
      <w:proofErr w:type="gramEnd"/>
      <w:r w:rsidRPr="00D46BE9">
        <w:rPr>
          <w:rFonts w:ascii="Times New Roman" w:hAnsi="Times New Roman" w:cs="Times New Roman"/>
          <w:sz w:val="28"/>
          <w:szCs w:val="28"/>
        </w:rPr>
        <w:t xml:space="preserve"> 2.15.4. следующего содержания:</w:t>
      </w:r>
    </w:p>
    <w:p w:rsidR="000C7503" w:rsidRPr="00D46BE9" w:rsidRDefault="000C7503" w:rsidP="000C7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«2.15.3. При предоставлении муниципальной услуги взаимодействие заявителя со специалистом управления осуществляется при личном обращении заявителя:</w:t>
      </w:r>
    </w:p>
    <w:p w:rsidR="000C7503" w:rsidRPr="00D46BE9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 муниципальной услуги;</w:t>
      </w:r>
    </w:p>
    <w:p w:rsidR="000C7503" w:rsidRPr="00D46BE9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для подачи заявления и документов;</w:t>
      </w:r>
    </w:p>
    <w:p w:rsidR="000C7503" w:rsidRPr="00D46BE9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для получения информации о ходе предоставления муниципальной услуги;</w:t>
      </w:r>
    </w:p>
    <w:p w:rsidR="000C7503" w:rsidRPr="00D46BE9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для получения результата предоставления муниципальной услуги.</w:t>
      </w:r>
    </w:p>
    <w:p w:rsidR="000C7503" w:rsidRPr="00D46BE9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Продолжительность взаимодействия заявителя со специалистом управления не может превышать 15 минут.</w:t>
      </w:r>
    </w:p>
    <w:p w:rsidR="000C7503" w:rsidRPr="00D46BE9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2.15.4. Предоставление муниципальной услуги в МФЦ возможно при наличии заключенного соглашения о взаимодействии между администрацией и МФЦ.</w:t>
      </w:r>
    </w:p>
    <w:p w:rsidR="000C7503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 xml:space="preserve"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t>отделом по земельному и муниципальному хозяйству администрации городского поселения Игрим</w:t>
      </w:r>
      <w:r w:rsidRPr="00D46BE9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503" w:rsidRPr="00D46BE9" w:rsidRDefault="000C7503" w:rsidP="000C750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BE9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46BE9">
        <w:rPr>
          <w:rFonts w:ascii="Times New Roman" w:hAnsi="Times New Roman" w:cs="Times New Roman"/>
          <w:sz w:val="28"/>
          <w:szCs w:val="28"/>
        </w:rPr>
        <w:t>. Пункт 2.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46BE9">
        <w:rPr>
          <w:rFonts w:ascii="Times New Roman" w:hAnsi="Times New Roman" w:cs="Times New Roman"/>
          <w:sz w:val="28"/>
          <w:szCs w:val="28"/>
        </w:rPr>
        <w:t xml:space="preserve">. </w:t>
      </w:r>
      <w:r w:rsidRPr="00F0573D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F057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46BE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C7503" w:rsidRPr="00D53F63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«2.16. Иные требования, в том числе учитывающие особенности 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 по экстерриториальному принципу и особенности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 в электронной форме.</w:t>
      </w:r>
    </w:p>
    <w:p w:rsidR="000C7503" w:rsidRPr="00D53F63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2.16.1. Заявитель предоставляет документы в орган, осуществляющий перевод помещения,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взаимодействии.</w:t>
      </w:r>
    </w:p>
    <w:p w:rsidR="000C7503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 xml:space="preserve">2.16.2. Заявитель вправе обратиться за предоставлением муниципальной услуги и подать документы, указанные в пункте 2.6. настоящего административного регламента в электронной форме через ЕПГУ, РПГУ с использованием электронных документов, подписанных электронной подписью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соответствии с требованиями Федерального закона от 06.04.2011 № 63-ФЗ «Об</w:t>
      </w:r>
      <w:r w:rsidR="00DD2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подписи».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7503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обеспечивает информирование заявителей о возможности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получения муниципальной услуги через ЕПГУ, РПГУ.</w:t>
      </w:r>
    </w:p>
    <w:p w:rsidR="000C7503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Обращение за услугой через ЕПГУ, РПГУ осуществляется путем заполнения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интерактивной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формы заявления (формирования запроса о предоставлении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которого соответствует требованиям формы заявления, установленной настоящим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административным регламентом) (далее - запрос).</w:t>
      </w:r>
    </w:p>
    <w:p w:rsidR="000C7503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Обращение заявителя в уполномоченный орган указанным способом обеспечивает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возможность направления и получения однозначной и конфиденциальной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информации,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промежуточных сообщений и ответной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электронном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электронной подписи в порядке, предусмотренном законодательством Российской Федерации.</w:t>
      </w:r>
    </w:p>
    <w:p w:rsidR="000C7503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2.16.3. При предоставлении муниципальной услуги в электронной форме посредством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ЕПГУ, РПГУ заявителю обеспечивается:</w:t>
      </w:r>
    </w:p>
    <w:p w:rsidR="000C7503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0C7503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- запись на прием в уполномоченный орган для подачи заявления и документов;</w:t>
      </w:r>
    </w:p>
    <w:p w:rsidR="000C7503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формирование запроса;</w:t>
      </w:r>
    </w:p>
    <w:p w:rsidR="000C7503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- прием и регистрация уполномоченным органом запроса и документов;</w:t>
      </w:r>
    </w:p>
    <w:p w:rsidR="000C7503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- получение результата предоставления муниципальной услуги;</w:t>
      </w:r>
    </w:p>
    <w:p w:rsidR="000C7503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- получение сведений о ходе выполнения запроса.</w:t>
      </w:r>
    </w:p>
    <w:p w:rsidR="000C7503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F63">
        <w:rPr>
          <w:rFonts w:ascii="Times New Roman" w:hAnsi="Times New Roman" w:cs="Times New Roman"/>
          <w:color w:val="000000"/>
          <w:sz w:val="28"/>
          <w:szCs w:val="28"/>
        </w:rPr>
        <w:t>При направлении запроса используется простая электронная подпись, при условии,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F63">
        <w:rPr>
          <w:rFonts w:ascii="Times New Roman" w:hAnsi="Times New Roman" w:cs="Times New Roman"/>
          <w:color w:val="000000"/>
          <w:sz w:val="28"/>
          <w:szCs w:val="28"/>
        </w:rPr>
        <w:t>личность заявителя установлена при активации учетной записи.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C7503" w:rsidRPr="00CF4C55" w:rsidRDefault="000C7503" w:rsidP="000C7503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C55">
        <w:rPr>
          <w:rFonts w:ascii="Times New Roman" w:hAnsi="Times New Roman" w:cs="Times New Roman"/>
          <w:sz w:val="28"/>
          <w:szCs w:val="28"/>
        </w:rPr>
        <w:t xml:space="preserve">1.3.12. Абзац второй пункта 3.2. Раздела </w:t>
      </w:r>
      <w:r w:rsidRPr="00CF4C5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F4C5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C7503" w:rsidRPr="00ED5D13" w:rsidRDefault="000C7503" w:rsidP="000C7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C55">
        <w:rPr>
          <w:rFonts w:ascii="Times New Roman" w:hAnsi="Times New Roman" w:cs="Times New Roman"/>
          <w:sz w:val="28"/>
          <w:szCs w:val="28"/>
        </w:rPr>
        <w:t xml:space="preserve">«Основанием начала выполнения административной процедуры является поступление от заявителя заявления и документов, необходимых для предоставления государственной услуги,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CF4C55">
        <w:rPr>
          <w:rFonts w:ascii="Times New Roman" w:hAnsi="Times New Roman" w:cs="Times New Roman"/>
          <w:sz w:val="28"/>
          <w:szCs w:val="28"/>
        </w:rPr>
        <w:t xml:space="preserve">, Единый или </w:t>
      </w:r>
      <w:r w:rsidRPr="00ED5D13">
        <w:rPr>
          <w:rFonts w:ascii="Times New Roman" w:hAnsi="Times New Roman" w:cs="Times New Roman"/>
          <w:sz w:val="28"/>
          <w:szCs w:val="28"/>
        </w:rPr>
        <w:t>региональный порталы, либо через МФЦ.».</w:t>
      </w:r>
    </w:p>
    <w:p w:rsidR="003655A5" w:rsidRPr="00ED5D13" w:rsidRDefault="003655A5" w:rsidP="003655A5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D13">
        <w:rPr>
          <w:rFonts w:ascii="Times New Roman" w:hAnsi="Times New Roman" w:cs="Times New Roman"/>
          <w:sz w:val="28"/>
          <w:szCs w:val="28"/>
        </w:rPr>
        <w:t>1.3.1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D5D13">
        <w:rPr>
          <w:rFonts w:ascii="Times New Roman" w:hAnsi="Times New Roman" w:cs="Times New Roman"/>
          <w:sz w:val="28"/>
          <w:szCs w:val="28"/>
        </w:rPr>
        <w:t>. Пункт 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D5D13">
        <w:rPr>
          <w:rFonts w:ascii="Times New Roman" w:hAnsi="Times New Roman" w:cs="Times New Roman"/>
          <w:sz w:val="28"/>
          <w:szCs w:val="28"/>
        </w:rPr>
        <w:t xml:space="preserve">. Раздела </w:t>
      </w:r>
      <w:r w:rsidRPr="00ED5D1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D5D13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3655A5" w:rsidRDefault="003655A5" w:rsidP="00365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</w:t>
      </w:r>
      <w:r w:rsidRPr="00FB1C17">
        <w:rPr>
          <w:rFonts w:ascii="Times New Roman" w:hAnsi="Times New Roman" w:cs="Times New Roman"/>
          <w:sz w:val="28"/>
          <w:szCs w:val="28"/>
        </w:rPr>
        <w:t xml:space="preserve">езультат предоставления муниципальной услуги </w:t>
      </w:r>
      <w:r w:rsidRPr="00FB1C17">
        <w:rPr>
          <w:rFonts w:ascii="Times New Roman" w:hAnsi="Times New Roman" w:cs="Times New Roman"/>
          <w:color w:val="000000"/>
          <w:sz w:val="28"/>
          <w:szCs w:val="28"/>
        </w:rPr>
        <w:t>направляется через ЕПГУ, РПГУ заявителю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1C17">
        <w:rPr>
          <w:rFonts w:ascii="Times New Roman" w:hAnsi="Times New Roman" w:cs="Times New Roman"/>
          <w:color w:val="000000"/>
          <w:sz w:val="28"/>
          <w:szCs w:val="28"/>
        </w:rPr>
        <w:t>документа,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1C17">
        <w:rPr>
          <w:rFonts w:ascii="Times New Roman" w:hAnsi="Times New Roman" w:cs="Times New Roman"/>
          <w:color w:val="000000"/>
          <w:sz w:val="28"/>
          <w:szCs w:val="28"/>
        </w:rPr>
        <w:t>подтверждающего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1C17">
        <w:rPr>
          <w:rFonts w:ascii="Times New Roman" w:hAnsi="Times New Roman" w:cs="Times New Roman"/>
          <w:color w:val="000000"/>
          <w:sz w:val="28"/>
          <w:szCs w:val="28"/>
        </w:rPr>
        <w:t>принятие такого решения.</w:t>
      </w:r>
      <w:r w:rsidRPr="00FB1C17">
        <w:rPr>
          <w:rFonts w:ascii="Times New Roman" w:hAnsi="Times New Roman" w:cs="Times New Roman"/>
          <w:sz w:val="28"/>
          <w:szCs w:val="28"/>
        </w:rPr>
        <w:t xml:space="preserve"> </w:t>
      </w:r>
      <w:r w:rsidRPr="00FB1C17">
        <w:rPr>
          <w:rFonts w:ascii="Times New Roman" w:hAnsi="Times New Roman" w:cs="Times New Roman"/>
          <w:color w:val="000000"/>
          <w:sz w:val="28"/>
          <w:szCs w:val="28"/>
        </w:rPr>
        <w:t>Данное решение может быть обжаловано заявителем в судебном порядке.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655A5" w:rsidRPr="008E73C5" w:rsidRDefault="003655A5" w:rsidP="00365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3C5">
        <w:rPr>
          <w:rFonts w:ascii="Times New Roman" w:hAnsi="Times New Roman" w:cs="Times New Roman"/>
          <w:sz w:val="28"/>
          <w:szCs w:val="28"/>
        </w:rPr>
        <w:t>1.4. Приложение к административному регламенту изложить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E73C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1738E" w:rsidRPr="00B06CB0" w:rsidRDefault="0041738E" w:rsidP="0036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B0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41738E" w:rsidRPr="00B06CB0" w:rsidRDefault="0041738E" w:rsidP="00F17C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CB0">
        <w:rPr>
          <w:rFonts w:ascii="Times New Roman" w:hAnsi="Times New Roman" w:cs="Times New Roman"/>
          <w:sz w:val="28"/>
          <w:szCs w:val="28"/>
        </w:rPr>
        <w:t>3.</w:t>
      </w:r>
      <w:r w:rsidRPr="00B06CB0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41738E" w:rsidRPr="00B06CB0" w:rsidRDefault="0041738E" w:rsidP="00F17C6F">
      <w:pPr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6CB0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41738E" w:rsidRDefault="0041738E" w:rsidP="0041738E">
      <w:pPr>
        <w:autoSpaceDE w:val="0"/>
        <w:autoSpaceDN w:val="0"/>
        <w:adjustRightInd w:val="0"/>
        <w:ind w:right="-285"/>
        <w:rPr>
          <w:rFonts w:ascii="Times New Roman" w:hAnsi="Times New Roman" w:cs="Times New Roman"/>
          <w:sz w:val="28"/>
          <w:szCs w:val="28"/>
        </w:rPr>
      </w:pPr>
      <w:r w:rsidRPr="00B06CB0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                      Т.А. </w:t>
      </w:r>
      <w:proofErr w:type="spellStart"/>
      <w:r w:rsidRPr="00B06CB0">
        <w:rPr>
          <w:rFonts w:ascii="Times New Roman" w:hAnsi="Times New Roman" w:cs="Times New Roman"/>
          <w:sz w:val="28"/>
          <w:szCs w:val="28"/>
        </w:rPr>
        <w:t>Грудо</w:t>
      </w:r>
      <w:proofErr w:type="spellEnd"/>
    </w:p>
    <w:p w:rsidR="003655A5" w:rsidRPr="008E73C5" w:rsidRDefault="003655A5" w:rsidP="003655A5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8E73C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:rsidR="003655A5" w:rsidRPr="008E73C5" w:rsidRDefault="003655A5" w:rsidP="003655A5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8E73C5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3655A5" w:rsidRPr="008E73C5" w:rsidRDefault="003655A5" w:rsidP="003655A5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8E73C5">
        <w:rPr>
          <w:rFonts w:ascii="Times New Roman" w:hAnsi="Times New Roman" w:cs="Times New Roman"/>
          <w:sz w:val="22"/>
          <w:szCs w:val="22"/>
        </w:rPr>
        <w:t>городского поселения Игрим</w:t>
      </w:r>
    </w:p>
    <w:p w:rsidR="003655A5" w:rsidRPr="008E73C5" w:rsidRDefault="003655A5" w:rsidP="003655A5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8E73C5">
        <w:rPr>
          <w:rFonts w:ascii="Times New Roman" w:hAnsi="Times New Roman" w:cs="Times New Roman"/>
          <w:sz w:val="22"/>
          <w:szCs w:val="22"/>
        </w:rPr>
        <w:t>от "</w:t>
      </w:r>
      <w:r w:rsidR="00DD22FA">
        <w:rPr>
          <w:rFonts w:ascii="Times New Roman" w:hAnsi="Times New Roman" w:cs="Times New Roman"/>
          <w:sz w:val="22"/>
          <w:szCs w:val="22"/>
        </w:rPr>
        <w:t>02</w:t>
      </w:r>
      <w:r w:rsidRPr="008E73C5">
        <w:rPr>
          <w:rFonts w:ascii="Times New Roman" w:hAnsi="Times New Roman" w:cs="Times New Roman"/>
          <w:sz w:val="22"/>
          <w:szCs w:val="22"/>
        </w:rPr>
        <w:t xml:space="preserve">" </w:t>
      </w:r>
      <w:r w:rsidR="00DD22FA">
        <w:rPr>
          <w:rFonts w:ascii="Times New Roman" w:hAnsi="Times New Roman" w:cs="Times New Roman"/>
          <w:sz w:val="22"/>
          <w:szCs w:val="22"/>
        </w:rPr>
        <w:t xml:space="preserve">сентября </w:t>
      </w:r>
      <w:r w:rsidRPr="008E73C5">
        <w:rPr>
          <w:rFonts w:ascii="Times New Roman" w:hAnsi="Times New Roman" w:cs="Times New Roman"/>
          <w:sz w:val="22"/>
          <w:szCs w:val="22"/>
        </w:rPr>
        <w:t xml:space="preserve">2022 N </w:t>
      </w:r>
      <w:r w:rsidR="00DD22FA">
        <w:rPr>
          <w:rFonts w:ascii="Times New Roman" w:hAnsi="Times New Roman" w:cs="Times New Roman"/>
          <w:sz w:val="22"/>
          <w:szCs w:val="22"/>
        </w:rPr>
        <w:t>133</w:t>
      </w:r>
      <w:bookmarkStart w:id="0" w:name="_GoBack"/>
      <w:bookmarkEnd w:id="0"/>
    </w:p>
    <w:p w:rsidR="003655A5" w:rsidRPr="008E73C5" w:rsidRDefault="003655A5" w:rsidP="003655A5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</w:p>
    <w:p w:rsidR="003655A5" w:rsidRDefault="003655A5" w:rsidP="003655A5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8E73C5">
        <w:rPr>
          <w:rFonts w:ascii="Times New Roman" w:hAnsi="Times New Roman" w:cs="Times New Roman"/>
          <w:sz w:val="22"/>
          <w:szCs w:val="22"/>
        </w:rPr>
        <w:t xml:space="preserve">Приложение </w:t>
      </w:r>
    </w:p>
    <w:p w:rsidR="003655A5" w:rsidRPr="008E73C5" w:rsidRDefault="003655A5" w:rsidP="003655A5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8E73C5"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3655A5" w:rsidRPr="008E73C5" w:rsidRDefault="003655A5" w:rsidP="003655A5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8E73C5">
        <w:rPr>
          <w:rFonts w:ascii="Times New Roman" w:hAnsi="Times New Roman" w:cs="Times New Roman"/>
          <w:sz w:val="22"/>
          <w:szCs w:val="22"/>
        </w:rPr>
        <w:t>предоставления муниципальной услуги</w:t>
      </w:r>
    </w:p>
    <w:p w:rsidR="003655A5" w:rsidRPr="00A900CC" w:rsidRDefault="003655A5" w:rsidP="003655A5">
      <w:pPr>
        <w:widowControl w:val="0"/>
        <w:autoSpaceDE w:val="0"/>
        <w:autoSpaceDN w:val="0"/>
        <w:adjustRightInd w:val="0"/>
        <w:ind w:left="6096"/>
        <w:jc w:val="both"/>
        <w:rPr>
          <w:rFonts w:ascii="Times New Roman" w:hAnsi="Times New Roman" w:cs="Times New Roman"/>
        </w:rPr>
      </w:pPr>
      <w:r w:rsidRPr="00A900CC">
        <w:rPr>
          <w:rFonts w:ascii="Times New Roman" w:hAnsi="Times New Roman" w:cs="Times New Roman"/>
        </w:rPr>
        <w:t>«Согласование проведения переустройства и (или) перепланировки помещения в многоквартирном доме»</w:t>
      </w:r>
    </w:p>
    <w:p w:rsidR="003655A5" w:rsidRPr="008E73C5" w:rsidRDefault="003655A5" w:rsidP="003655A5">
      <w:pPr>
        <w:pStyle w:val="HEADERTEXT0"/>
        <w:rPr>
          <w:rFonts w:ascii="Times New Roman" w:hAnsi="Times New Roman" w:cs="Times New Roman"/>
          <w:b/>
          <w:bCs/>
          <w:sz w:val="22"/>
          <w:szCs w:val="22"/>
        </w:rPr>
      </w:pPr>
    </w:p>
    <w:p w:rsidR="003655A5" w:rsidRPr="00B06CB0" w:rsidRDefault="003655A5" w:rsidP="0041738E">
      <w:pPr>
        <w:autoSpaceDE w:val="0"/>
        <w:autoSpaceDN w:val="0"/>
        <w:adjustRightInd w:val="0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A900CC" w:rsidRPr="00A900CC" w:rsidRDefault="00A900CC" w:rsidP="00A900CC">
      <w:pPr>
        <w:pStyle w:val="2"/>
        <w:ind w:firstLine="720"/>
        <w:jc w:val="center"/>
        <w:rPr>
          <w:rFonts w:eastAsiaTheme="minorEastAsia"/>
          <w:color w:val="000000"/>
          <w:sz w:val="24"/>
          <w:szCs w:val="24"/>
        </w:rPr>
      </w:pPr>
      <w:r w:rsidRPr="00A900CC">
        <w:rPr>
          <w:rFonts w:eastAsiaTheme="minorEastAsia"/>
          <w:b/>
          <w:bCs/>
          <w:color w:val="000000"/>
          <w:sz w:val="24"/>
          <w:szCs w:val="24"/>
        </w:rPr>
        <w:t>БЛОК-СХЕМА</w:t>
      </w:r>
      <w:r w:rsidRPr="00A900CC">
        <w:rPr>
          <w:rFonts w:eastAsiaTheme="minorEastAsia"/>
          <w:b/>
          <w:bCs/>
          <w:color w:val="000000"/>
          <w:sz w:val="24"/>
          <w:szCs w:val="24"/>
        </w:rPr>
        <w:br/>
        <w:t>ПРЕДОСТАВЛЕНИЯ МУНИЦИПАЛЬНОЙ УСЛУГИ "СОГЛАСОВАНИЕ</w:t>
      </w:r>
      <w:r w:rsidRPr="00A900CC">
        <w:rPr>
          <w:rFonts w:eastAsiaTheme="minorEastAsia"/>
          <w:b/>
          <w:bCs/>
          <w:color w:val="000000"/>
          <w:sz w:val="24"/>
          <w:szCs w:val="24"/>
        </w:rPr>
        <w:br/>
        <w:t>ПРОВЕДЕНИЯ ПЕРЕУСТРОЙСТВА И (ИЛИ) ПЕРЕПЛАНИРОВКИ</w:t>
      </w:r>
      <w:r w:rsidRPr="00A900CC">
        <w:rPr>
          <w:rFonts w:eastAsiaTheme="minorEastAsia"/>
          <w:b/>
          <w:bCs/>
          <w:color w:val="000000"/>
          <w:sz w:val="24"/>
          <w:szCs w:val="24"/>
        </w:rPr>
        <w:br/>
        <w:t>ПОМЕЩЕНИЯ</w:t>
      </w:r>
      <w:r w:rsidRPr="00A900CC">
        <w:rPr>
          <w:rFonts w:eastAsiaTheme="minorEastAsia"/>
          <w:b/>
          <w:bCs/>
          <w:color w:val="000000"/>
          <w:sz w:val="24"/>
          <w:szCs w:val="24"/>
        </w:rPr>
        <w:br/>
        <w:t>В МНОГОКВАРТИРНОМ ДОМЕ"</w:t>
      </w:r>
      <w:r w:rsidRPr="00A900CC">
        <w:rPr>
          <w:rFonts w:eastAsiaTheme="minorEastAsia"/>
          <w:b/>
          <w:bCs/>
          <w:color w:val="000000"/>
          <w:sz w:val="24"/>
          <w:szCs w:val="24"/>
        </w:rPr>
        <w:br/>
      </w:r>
    </w:p>
    <w:p w:rsidR="00A900CC" w:rsidRDefault="00A900CC" w:rsidP="004B562A">
      <w:pPr>
        <w:pStyle w:val="2"/>
        <w:ind w:firstLine="720"/>
        <w:jc w:val="both"/>
        <w:rPr>
          <w:rFonts w:ascii="TimesNewRomanPSMT" w:eastAsiaTheme="minorEastAsia" w:hAnsi="TimesNewRomanPSMT" w:cstheme="minorBidi"/>
          <w:color w:val="000000"/>
          <w:sz w:val="24"/>
          <w:szCs w:val="24"/>
        </w:rPr>
      </w:pPr>
    </w:p>
    <w:p w:rsidR="00A900CC" w:rsidRDefault="00A900CC" w:rsidP="00A900CC">
      <w:pPr>
        <w:pStyle w:val="HEADERTEXT0"/>
        <w:jc w:val="center"/>
        <w:rPr>
          <w:b/>
          <w:bCs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835"/>
        <w:gridCol w:w="3118"/>
      </w:tblGrid>
      <w:tr w:rsidR="00A900CC" w:rsidRPr="005878E8" w:rsidTr="00035CCE">
        <w:tc>
          <w:tcPr>
            <w:tcW w:w="3118" w:type="dxa"/>
            <w:tcBorders>
              <w:right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0CC" w:rsidRPr="005878E8" w:rsidTr="00035CCE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670D3989" wp14:editId="016529B8">
                  <wp:extent cx="171450" cy="2381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0CC" w:rsidRPr="005878E8" w:rsidTr="00035CC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</w:rPr>
              <w:t>Прием и регистрация заявления и документов на предоставление муниципальной услуги 1 рабочий день</w:t>
            </w:r>
          </w:p>
        </w:tc>
      </w:tr>
      <w:tr w:rsidR="00A900CC" w:rsidRPr="005878E8" w:rsidTr="00035CCE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20FE2F5E" wp14:editId="526BF37A">
                  <wp:extent cx="171450" cy="2381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0CC" w:rsidRPr="005878E8" w:rsidTr="00035CC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</w:rPr>
              <w:t>Принятие решения о переводе или об отказе в переводе жилого помещения в нежилое и нежилого помещения в жилое помещение 45 дней</w:t>
            </w:r>
          </w:p>
        </w:tc>
      </w:tr>
      <w:tr w:rsidR="00A900CC" w:rsidRPr="005878E8" w:rsidTr="00035CCE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12687BDB" wp14:editId="4D644B56">
                  <wp:extent cx="171450" cy="2381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0CC" w:rsidRPr="005878E8" w:rsidTr="00035CC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</w:rPr>
              <w:t>Выдача (направление) документов по результатам предоставления муниципальной услуги 3 рабочих дня</w:t>
            </w:r>
          </w:p>
        </w:tc>
      </w:tr>
      <w:tr w:rsidR="00A900CC" w:rsidRPr="005878E8" w:rsidTr="00035CCE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1BAB06B9" wp14:editId="0B2DB0F1">
                  <wp:extent cx="171450" cy="238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0CC" w:rsidRPr="005878E8" w:rsidTr="00035CCE">
        <w:tc>
          <w:tcPr>
            <w:tcW w:w="3118" w:type="dxa"/>
            <w:tcBorders>
              <w:right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6840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900CC" w:rsidRPr="004A6840" w:rsidRDefault="00A900CC" w:rsidP="00035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00CC" w:rsidRPr="005878E8" w:rsidRDefault="00A900CC" w:rsidP="00A900CC">
      <w:pPr>
        <w:widowControl w:val="0"/>
        <w:autoSpaceDE w:val="0"/>
        <w:autoSpaceDN w:val="0"/>
        <w:adjustRightInd w:val="0"/>
        <w:jc w:val="both"/>
      </w:pPr>
    </w:p>
    <w:p w:rsidR="00A900CC" w:rsidRDefault="00A900CC" w:rsidP="004B562A">
      <w:pPr>
        <w:pStyle w:val="2"/>
        <w:ind w:firstLine="720"/>
        <w:jc w:val="both"/>
        <w:rPr>
          <w:rFonts w:ascii="TimesNewRomanPSMT" w:eastAsiaTheme="minorEastAsia" w:hAnsi="TimesNewRomanPSMT" w:cstheme="minorBidi"/>
          <w:color w:val="000000"/>
          <w:sz w:val="24"/>
          <w:szCs w:val="24"/>
        </w:rPr>
      </w:pPr>
    </w:p>
    <w:sectPr w:rsidR="00A900CC" w:rsidSect="00DD22FA">
      <w:pgSz w:w="11906" w:h="16838"/>
      <w:pgMar w:top="426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0633"/>
    <w:multiLevelType w:val="multilevel"/>
    <w:tmpl w:val="0D6C59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C28713C"/>
    <w:multiLevelType w:val="multilevel"/>
    <w:tmpl w:val="CA2EE7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3CD4623F"/>
    <w:multiLevelType w:val="hybridMultilevel"/>
    <w:tmpl w:val="AB5203C0"/>
    <w:lvl w:ilvl="0" w:tplc="058E976C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" w15:restartNumberingAfterBreak="0">
    <w:nsid w:val="497A24BE"/>
    <w:multiLevelType w:val="hybridMultilevel"/>
    <w:tmpl w:val="BB6CA0A8"/>
    <w:lvl w:ilvl="0" w:tplc="86609E84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8704EA5"/>
    <w:multiLevelType w:val="multilevel"/>
    <w:tmpl w:val="86EEEF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7D88"/>
    <w:rsid w:val="0005452F"/>
    <w:rsid w:val="00065250"/>
    <w:rsid w:val="000942BA"/>
    <w:rsid w:val="000C7503"/>
    <w:rsid w:val="000F5991"/>
    <w:rsid w:val="00114E9A"/>
    <w:rsid w:val="00117D32"/>
    <w:rsid w:val="001B5F5D"/>
    <w:rsid w:val="003655A5"/>
    <w:rsid w:val="003D0D2D"/>
    <w:rsid w:val="003F0ACD"/>
    <w:rsid w:val="0040695F"/>
    <w:rsid w:val="0041136C"/>
    <w:rsid w:val="004123E1"/>
    <w:rsid w:val="0041738E"/>
    <w:rsid w:val="00417D88"/>
    <w:rsid w:val="004533A0"/>
    <w:rsid w:val="004A48BB"/>
    <w:rsid w:val="004B3652"/>
    <w:rsid w:val="004B562A"/>
    <w:rsid w:val="004F4A81"/>
    <w:rsid w:val="00545845"/>
    <w:rsid w:val="00562568"/>
    <w:rsid w:val="005B063C"/>
    <w:rsid w:val="005E4340"/>
    <w:rsid w:val="0065339C"/>
    <w:rsid w:val="007031F8"/>
    <w:rsid w:val="00737DD3"/>
    <w:rsid w:val="007D4F58"/>
    <w:rsid w:val="008A736B"/>
    <w:rsid w:val="008C79A0"/>
    <w:rsid w:val="00951217"/>
    <w:rsid w:val="00967D6C"/>
    <w:rsid w:val="00987250"/>
    <w:rsid w:val="009C652F"/>
    <w:rsid w:val="00A25C63"/>
    <w:rsid w:val="00A37477"/>
    <w:rsid w:val="00A42A88"/>
    <w:rsid w:val="00A60F37"/>
    <w:rsid w:val="00A67306"/>
    <w:rsid w:val="00A73636"/>
    <w:rsid w:val="00A900CC"/>
    <w:rsid w:val="00A92787"/>
    <w:rsid w:val="00AE07C1"/>
    <w:rsid w:val="00AF4AE3"/>
    <w:rsid w:val="00B06CB0"/>
    <w:rsid w:val="00B11203"/>
    <w:rsid w:val="00B60BAB"/>
    <w:rsid w:val="00B62DB7"/>
    <w:rsid w:val="00B659CD"/>
    <w:rsid w:val="00B76B29"/>
    <w:rsid w:val="00B95CBD"/>
    <w:rsid w:val="00BA5247"/>
    <w:rsid w:val="00BD2534"/>
    <w:rsid w:val="00C15A54"/>
    <w:rsid w:val="00C43175"/>
    <w:rsid w:val="00C71EFD"/>
    <w:rsid w:val="00CB52F6"/>
    <w:rsid w:val="00CC0E52"/>
    <w:rsid w:val="00D81D9C"/>
    <w:rsid w:val="00D869A1"/>
    <w:rsid w:val="00DD031F"/>
    <w:rsid w:val="00DD0362"/>
    <w:rsid w:val="00DD22FA"/>
    <w:rsid w:val="00E2242C"/>
    <w:rsid w:val="00E6524E"/>
    <w:rsid w:val="00E77E56"/>
    <w:rsid w:val="00E9352E"/>
    <w:rsid w:val="00EF1808"/>
    <w:rsid w:val="00F17C6F"/>
    <w:rsid w:val="00F53031"/>
    <w:rsid w:val="00F9010D"/>
    <w:rsid w:val="00FC524C"/>
    <w:rsid w:val="00FD25BA"/>
    <w:rsid w:val="00FD330A"/>
    <w:rsid w:val="00FD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B434084-8C36-4D17-8FB9-5374B84D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42BA"/>
    <w:pPr>
      <w:ind w:left="720"/>
      <w:contextualSpacing/>
    </w:pPr>
  </w:style>
  <w:style w:type="paragraph" w:styleId="2">
    <w:name w:val="Body Text Indent 2"/>
    <w:basedOn w:val="a"/>
    <w:link w:val="20"/>
    <w:rsid w:val="00CC0E52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C0E52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CC0E52"/>
    <w:rPr>
      <w:rFonts w:cs="Times New Roman"/>
      <w:b/>
    </w:rPr>
  </w:style>
  <w:style w:type="paragraph" w:customStyle="1" w:styleId="FORMATTEXT">
    <w:name w:val=".FORMATTEXT"/>
    <w:uiPriority w:val="99"/>
    <w:rsid w:val="00CC0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E434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blk">
    <w:name w:val="blk"/>
    <w:basedOn w:val="a0"/>
    <w:rsid w:val="004F4A81"/>
  </w:style>
  <w:style w:type="paragraph" w:customStyle="1" w:styleId="ConsPlusNormal">
    <w:name w:val="ConsPlusNormal"/>
    <w:link w:val="ConsPlusNormal0"/>
    <w:rsid w:val="00417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1738E"/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rsid w:val="00F1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F1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95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5CBD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7D4F5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D4F5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HEADERTEXT0">
    <w:name w:val=".HEADERTEXT"/>
    <w:uiPriority w:val="99"/>
    <w:rsid w:val="003655A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character" w:customStyle="1" w:styleId="fontstyle11">
    <w:name w:val="fontstyle11"/>
    <w:basedOn w:val="a0"/>
    <w:rsid w:val="00A900CC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A900C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40</cp:revision>
  <cp:lastPrinted>2022-09-01T11:56:00Z</cp:lastPrinted>
  <dcterms:created xsi:type="dcterms:W3CDTF">2016-04-14T10:16:00Z</dcterms:created>
  <dcterms:modified xsi:type="dcterms:W3CDTF">2022-09-01T12:00:00Z</dcterms:modified>
</cp:coreProperties>
</file>