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Березовского района</w:t>
      </w: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 - Мансийского автономного округа - Югры</w:t>
      </w: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20FD7" w:rsidRDefault="00320FD7" w:rsidP="0032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0FD7" w:rsidRDefault="00320FD7" w:rsidP="00320FD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>от «16» декабря 2022 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E828EF">
        <w:rPr>
          <w:rFonts w:ascii="Times New Roman" w:hAnsi="Times New Roman"/>
          <w:sz w:val="28"/>
          <w:szCs w:val="28"/>
        </w:rPr>
        <w:t>178</w:t>
      </w:r>
    </w:p>
    <w:p w:rsidR="00320FD7" w:rsidRDefault="00320FD7" w:rsidP="00320FD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320FD7" w:rsidRDefault="00320FD7" w:rsidP="00320FD7">
      <w:pPr>
        <w:pStyle w:val="HEADERTEXT"/>
        <w:ind w:right="496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</w:p>
    <w:p w:rsidR="00320FD7" w:rsidRDefault="00320FD7" w:rsidP="00320FD7">
      <w:pPr>
        <w:pStyle w:val="HEADERTEXT"/>
        <w:ind w:right="4252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О внесении изменений в постановление администрации городского поселения Игрим № 115 от 01.08.2022 «Об утверждении Положения о порядке планирования и принятия решений об условиях приватизации имущества муниципального образования городского поселения Игрим»</w:t>
      </w:r>
    </w:p>
    <w:bookmarkEnd w:id="0"/>
    <w:p w:rsidR="00320FD7" w:rsidRDefault="00320FD7" w:rsidP="00320FD7">
      <w:pPr>
        <w:pStyle w:val="FORMATTEXT"/>
        <w:jc w:val="center"/>
        <w:rPr>
          <w:rFonts w:ascii="Times New Roman" w:hAnsi="Times New Roman" w:cs="Times New Roman"/>
          <w:sz w:val="27"/>
          <w:szCs w:val="27"/>
        </w:rPr>
      </w:pPr>
    </w:p>
    <w:p w:rsidR="00320FD7" w:rsidRDefault="00320FD7" w:rsidP="00320FD7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приведения в соответствие с действующим законодательством Российской Федерации муниципального нормативного правового акта, администрация городского поселения Игрим,</w:t>
      </w:r>
    </w:p>
    <w:p w:rsidR="00320FD7" w:rsidRDefault="00320FD7" w:rsidP="00320FD7">
      <w:pPr>
        <w:pStyle w:val="FORMATTEXT"/>
        <w:spacing w:line="276" w:lineRule="auto"/>
        <w:ind w:left="-567" w:firstLine="56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20FD7" w:rsidRDefault="00320FD7" w:rsidP="00320FD7">
      <w:pPr>
        <w:pStyle w:val="FORMATTEXT"/>
        <w:spacing w:line="276" w:lineRule="auto"/>
        <w:ind w:left="-567" w:firstLine="56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320FD7" w:rsidRDefault="00320FD7" w:rsidP="00320FD7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320FD7" w:rsidRDefault="00320FD7" w:rsidP="00320FD7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Внести в приложение к постановлению администрации городского поселения Игрим от 01.08.2022 № 115 «Об утверждении Положения о порядке планирования и принятия решений об условиях приватизации имущества муниципального образования городского поселения Игрим» следующие изменения:</w:t>
      </w:r>
    </w:p>
    <w:p w:rsidR="00320FD7" w:rsidRDefault="00320FD7" w:rsidP="00320FD7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В абзаце пятом подпункта 2.2.2. пункта 2.2. слова «, с разбивкой по годам» исключить.</w:t>
      </w:r>
    </w:p>
    <w:p w:rsidR="00320FD7" w:rsidRDefault="00320FD7" w:rsidP="00320FD7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В разделе 2 пункты 2.13, 2.14, 2.15, 2.16, 2.17, 2.18 считать пунктами </w:t>
      </w:r>
      <w:r w:rsidR="004537D6">
        <w:rPr>
          <w:rFonts w:ascii="Times New Roman" w:hAnsi="Times New Roman" w:cs="Times New Roman"/>
          <w:sz w:val="27"/>
          <w:szCs w:val="27"/>
        </w:rPr>
        <w:t>2.8, 2.9, 2.10, 2.11, 2.12 соответственно.</w:t>
      </w:r>
    </w:p>
    <w:p w:rsidR="004537D6" w:rsidRDefault="004537D6" w:rsidP="00320FD7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1.3. </w:t>
      </w:r>
      <w:r w:rsidR="00525B6D">
        <w:rPr>
          <w:rFonts w:ascii="Times New Roman" w:hAnsi="Times New Roman" w:cs="Times New Roman"/>
          <w:sz w:val="27"/>
          <w:szCs w:val="27"/>
        </w:rPr>
        <w:t>В пунктах 3.1,  3.8 слова «</w:t>
      </w:r>
      <w:r w:rsidR="00525B6D" w:rsidRPr="00525B6D">
        <w:rPr>
          <w:rFonts w:ascii="Times New Roman" w:hAnsi="Times New Roman" w:cs="Times New Roman"/>
          <w:sz w:val="27"/>
          <w:szCs w:val="27"/>
        </w:rPr>
        <w:t>распоряжением</w:t>
      </w:r>
      <w:r w:rsidR="00525B6D">
        <w:rPr>
          <w:rFonts w:ascii="Times New Roman" w:hAnsi="Times New Roman" w:cs="Times New Roman"/>
          <w:sz w:val="27"/>
          <w:szCs w:val="27"/>
        </w:rPr>
        <w:t>» заменить «постановлением».</w:t>
      </w:r>
    </w:p>
    <w:p w:rsidR="00320FD7" w:rsidRDefault="00320FD7" w:rsidP="00320FD7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 в сети Интернет.</w:t>
      </w:r>
    </w:p>
    <w:p w:rsidR="00320FD7" w:rsidRDefault="00320FD7" w:rsidP="00320FD7">
      <w:pPr>
        <w:pStyle w:val="FORMATTEXT"/>
        <w:spacing w:after="240"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Постановление вступает в силу после его официального опубликования.</w:t>
      </w:r>
    </w:p>
    <w:p w:rsidR="00320FD7" w:rsidRDefault="00320FD7" w:rsidP="00525B6D">
      <w:pPr>
        <w:pStyle w:val="FORMATTEXT"/>
        <w:rPr>
          <w:rFonts w:ascii="Times New Roman" w:hAnsi="Times New Roman" w:cs="Times New Roman"/>
          <w:sz w:val="27"/>
          <w:szCs w:val="27"/>
        </w:rPr>
      </w:pPr>
    </w:p>
    <w:p w:rsidR="00525B6D" w:rsidRDefault="00525B6D" w:rsidP="00525B6D">
      <w:pPr>
        <w:pStyle w:val="FORMATTEX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Глава городского </w:t>
      </w:r>
    </w:p>
    <w:p w:rsidR="00320FD7" w:rsidRDefault="00525B6D" w:rsidP="00525B6D">
      <w:pPr>
        <w:pStyle w:val="FORMATTEX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поселения Игрим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Т.А.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Грудо</w:t>
      </w:r>
      <w:proofErr w:type="spellEnd"/>
    </w:p>
    <w:p w:rsidR="00320FD7" w:rsidRDefault="00320FD7" w:rsidP="00320FD7"/>
    <w:sectPr w:rsidR="0032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D2"/>
    <w:rsid w:val="00184338"/>
    <w:rsid w:val="002263B3"/>
    <w:rsid w:val="00320FD7"/>
    <w:rsid w:val="003D5A57"/>
    <w:rsid w:val="004537D6"/>
    <w:rsid w:val="00525B6D"/>
    <w:rsid w:val="00B62ED2"/>
    <w:rsid w:val="00E8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34CB4-B924-4F1B-BF12-E87C43B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D7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20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20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3</cp:revision>
  <cp:lastPrinted>2022-12-16T10:18:00Z</cp:lastPrinted>
  <dcterms:created xsi:type="dcterms:W3CDTF">2022-12-16T09:44:00Z</dcterms:created>
  <dcterms:modified xsi:type="dcterms:W3CDTF">2022-12-16T11:04:00Z</dcterms:modified>
</cp:coreProperties>
</file>