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13" w:rsidRPr="00A04F62" w:rsidRDefault="00FA7413" w:rsidP="00FA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A7413" w:rsidRPr="00A04F62" w:rsidRDefault="00FA7413" w:rsidP="00FA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A7413" w:rsidRPr="00A04F62" w:rsidRDefault="00FA7413" w:rsidP="00FA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FA7413" w:rsidRPr="00A04F62" w:rsidRDefault="00FA7413" w:rsidP="00FA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FA7413" w:rsidRPr="00A04F62" w:rsidRDefault="00FA7413" w:rsidP="00FA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7413" w:rsidRPr="00A04F62" w:rsidRDefault="00FA7413" w:rsidP="00FA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7413" w:rsidRPr="00A04F62" w:rsidRDefault="00FA7413" w:rsidP="00FA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7413" w:rsidRPr="00A04F62" w:rsidRDefault="00FA7413" w:rsidP="00FA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31B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C3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</w:p>
    <w:p w:rsidR="00FA7413" w:rsidRPr="00A04F62" w:rsidRDefault="00FA7413" w:rsidP="00FA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</w:p>
    <w:p w:rsidR="00FA7413" w:rsidRDefault="00FA7413" w:rsidP="00FA7413">
      <w:pPr>
        <w:shd w:val="clear" w:color="auto" w:fill="FFFFFF"/>
        <w:spacing w:after="0" w:line="240" w:lineRule="auto"/>
      </w:pPr>
    </w:p>
    <w:p w:rsidR="00FA7413" w:rsidRPr="00FA7413" w:rsidRDefault="00FA7413" w:rsidP="00FA74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413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r w:rsidR="00C04B43">
        <w:rPr>
          <w:rFonts w:ascii="Times New Roman" w:hAnsi="Times New Roman" w:cs="Times New Roman"/>
          <w:sz w:val="28"/>
          <w:szCs w:val="28"/>
        </w:rPr>
        <w:t xml:space="preserve"> условиях оплаты</w:t>
      </w:r>
      <w:r w:rsidR="007021F2">
        <w:rPr>
          <w:rFonts w:ascii="Times New Roman" w:hAnsi="Times New Roman" w:cs="Times New Roman"/>
          <w:sz w:val="28"/>
          <w:szCs w:val="28"/>
        </w:rPr>
        <w:t xml:space="preserve"> </w:t>
      </w:r>
      <w:r w:rsidR="00C04B43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FA7413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</w:t>
      </w:r>
      <w:r w:rsidR="007021F2">
        <w:rPr>
          <w:rFonts w:ascii="Times New Roman" w:hAnsi="Times New Roman" w:cs="Times New Roman"/>
          <w:sz w:val="28"/>
          <w:szCs w:val="28"/>
        </w:rPr>
        <w:t xml:space="preserve"> </w:t>
      </w:r>
      <w:r w:rsidRPr="00FA7413">
        <w:rPr>
          <w:rFonts w:ascii="Times New Roman" w:hAnsi="Times New Roman" w:cs="Times New Roman"/>
          <w:sz w:val="28"/>
          <w:szCs w:val="28"/>
        </w:rPr>
        <w:t>бухгалтеров муниципальных унитарных</w:t>
      </w:r>
      <w:r w:rsidR="007021F2">
        <w:rPr>
          <w:rFonts w:ascii="Times New Roman" w:hAnsi="Times New Roman" w:cs="Times New Roman"/>
          <w:sz w:val="28"/>
          <w:szCs w:val="28"/>
        </w:rPr>
        <w:t xml:space="preserve"> </w:t>
      </w:r>
      <w:r w:rsidRPr="00FA7413">
        <w:rPr>
          <w:rFonts w:ascii="Times New Roman" w:hAnsi="Times New Roman" w:cs="Times New Roman"/>
          <w:sz w:val="28"/>
          <w:szCs w:val="28"/>
        </w:rPr>
        <w:t>предприятий городского поселения Игрим</w:t>
      </w:r>
    </w:p>
    <w:p w:rsidR="00FA7413" w:rsidRDefault="00FA7413" w:rsidP="00FA7413">
      <w:pPr>
        <w:shd w:val="clear" w:color="auto" w:fill="FFFFFF"/>
        <w:spacing w:after="0" w:line="240" w:lineRule="auto"/>
      </w:pPr>
    </w:p>
    <w:p w:rsidR="0009392D" w:rsidRDefault="00FA7413" w:rsidP="007021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145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Федерации, Гражданским кодексом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Федеральными законами от 14.11.2002 № 161-ФЗ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унитарных предприятиях», от 06.10.2003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в Российской Федерации»</w:t>
      </w:r>
      <w:r w:rsidR="0009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городского поселения Игрим </w:t>
      </w:r>
    </w:p>
    <w:p w:rsidR="00A43E8A" w:rsidRDefault="00A43E8A" w:rsidP="00FA7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B43" w:rsidRPr="00F0023A" w:rsidRDefault="00C04B43" w:rsidP="00C04B4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C04B43" w:rsidRDefault="00C04B43" w:rsidP="00FA7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92D" w:rsidRDefault="0009392D" w:rsidP="00C04B43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B4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об </w:t>
      </w:r>
      <w:r w:rsidR="00C04B43" w:rsidRPr="00C04B43">
        <w:rPr>
          <w:rFonts w:ascii="Times New Roman" w:hAnsi="Times New Roman" w:cs="Times New Roman"/>
          <w:sz w:val="28"/>
          <w:szCs w:val="28"/>
          <w:lang w:eastAsia="ru-RU"/>
        </w:rPr>
        <w:t>условиях оплаты</w:t>
      </w:r>
      <w:r w:rsidRPr="00C04B43">
        <w:rPr>
          <w:rFonts w:ascii="Times New Roman" w:hAnsi="Times New Roman" w:cs="Times New Roman"/>
          <w:sz w:val="28"/>
          <w:szCs w:val="28"/>
          <w:lang w:eastAsia="ru-RU"/>
        </w:rPr>
        <w:t xml:space="preserve"> труда руководителей, их заместителей и главных бухгалтеров муниципальных унитарных предприятий городского поселения Игрим согласно приложения.</w:t>
      </w:r>
    </w:p>
    <w:p w:rsidR="00A43E8A" w:rsidRPr="0012369B" w:rsidRDefault="0012369B" w:rsidP="00C04B43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Начальнику юридического отдела – Ю.Л.Аркановой </w:t>
      </w:r>
      <w:r w:rsidRPr="0012369B">
        <w:rPr>
          <w:rFonts w:ascii="Times New Roman" w:hAnsi="Times New Roman" w:cs="Times New Roman"/>
          <w:sz w:val="28"/>
          <w:szCs w:val="28"/>
        </w:rPr>
        <w:t>привести трудовые дого</w:t>
      </w:r>
      <w:r>
        <w:rPr>
          <w:rFonts w:ascii="Times New Roman" w:hAnsi="Times New Roman" w:cs="Times New Roman"/>
          <w:sz w:val="28"/>
          <w:szCs w:val="28"/>
        </w:rPr>
        <w:t>воры, заключенные с руководителем</w:t>
      </w:r>
      <w:r w:rsidRPr="0012369B">
        <w:rPr>
          <w:rFonts w:ascii="Times New Roman" w:hAnsi="Times New Roman" w:cs="Times New Roman"/>
          <w:sz w:val="28"/>
          <w:szCs w:val="28"/>
        </w:rPr>
        <w:t xml:space="preserve"> муниципальных унит</w:t>
      </w:r>
      <w:r>
        <w:rPr>
          <w:rFonts w:ascii="Times New Roman" w:hAnsi="Times New Roman" w:cs="Times New Roman"/>
          <w:sz w:val="28"/>
          <w:szCs w:val="28"/>
        </w:rPr>
        <w:t>арных предприятий в соответствии</w:t>
      </w:r>
      <w:r w:rsidRPr="0012369B">
        <w:rPr>
          <w:rFonts w:ascii="Times New Roman" w:hAnsi="Times New Roman" w:cs="Times New Roman"/>
          <w:sz w:val="28"/>
          <w:szCs w:val="28"/>
        </w:rPr>
        <w:t xml:space="preserve"> с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B43" w:rsidRPr="00C04B43" w:rsidRDefault="00C04B43" w:rsidP="00C04B43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C04B43" w:rsidRDefault="00C04B43" w:rsidP="00C04B43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04B43" w:rsidRDefault="00C04B43" w:rsidP="00C04B43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по ФЭВ Ю.А.Сорочук.</w:t>
      </w:r>
    </w:p>
    <w:p w:rsidR="00C04B43" w:rsidRDefault="00C04B43" w:rsidP="00C04B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21F2" w:rsidRDefault="00C04B43" w:rsidP="0070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7021F2">
        <w:rPr>
          <w:rFonts w:ascii="Times New Roman" w:hAnsi="Times New Roman" w:cs="Times New Roman"/>
          <w:sz w:val="28"/>
          <w:szCs w:val="28"/>
        </w:rPr>
        <w:tab/>
      </w:r>
      <w:r w:rsidR="007021F2">
        <w:rPr>
          <w:rFonts w:ascii="Times New Roman" w:hAnsi="Times New Roman" w:cs="Times New Roman"/>
          <w:sz w:val="28"/>
          <w:szCs w:val="28"/>
        </w:rPr>
        <w:tab/>
      </w:r>
      <w:r w:rsidR="007021F2">
        <w:rPr>
          <w:rFonts w:ascii="Times New Roman" w:hAnsi="Times New Roman" w:cs="Times New Roman"/>
          <w:sz w:val="28"/>
          <w:szCs w:val="28"/>
        </w:rPr>
        <w:tab/>
      </w:r>
      <w:r w:rsidR="007021F2">
        <w:rPr>
          <w:rFonts w:ascii="Times New Roman" w:hAnsi="Times New Roman" w:cs="Times New Roman"/>
          <w:sz w:val="28"/>
          <w:szCs w:val="28"/>
        </w:rPr>
        <w:tab/>
      </w:r>
      <w:r w:rsidR="007021F2">
        <w:rPr>
          <w:rFonts w:ascii="Times New Roman" w:hAnsi="Times New Roman" w:cs="Times New Roman"/>
          <w:sz w:val="28"/>
          <w:szCs w:val="28"/>
        </w:rPr>
        <w:tab/>
      </w:r>
      <w:r w:rsidR="007021F2">
        <w:rPr>
          <w:rFonts w:ascii="Times New Roman" w:hAnsi="Times New Roman" w:cs="Times New Roman"/>
          <w:sz w:val="28"/>
          <w:szCs w:val="28"/>
        </w:rPr>
        <w:tab/>
      </w:r>
      <w:r w:rsidR="007021F2">
        <w:rPr>
          <w:rFonts w:ascii="Times New Roman" w:hAnsi="Times New Roman" w:cs="Times New Roman"/>
          <w:sz w:val="28"/>
          <w:szCs w:val="28"/>
        </w:rPr>
        <w:tab/>
      </w:r>
      <w:r w:rsidR="007021F2">
        <w:rPr>
          <w:rFonts w:ascii="Times New Roman" w:hAnsi="Times New Roman" w:cs="Times New Roman"/>
          <w:sz w:val="28"/>
          <w:szCs w:val="28"/>
        </w:rPr>
        <w:tab/>
      </w:r>
      <w:r w:rsidR="007021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Т.А.Грудо</w:t>
      </w:r>
    </w:p>
    <w:bookmarkEnd w:id="0"/>
    <w:p w:rsidR="007021F2" w:rsidRDefault="007021F2" w:rsidP="0070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21F2" w:rsidRDefault="007021F2" w:rsidP="0070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21F2" w:rsidRDefault="007021F2" w:rsidP="0070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21F2" w:rsidRDefault="007021F2" w:rsidP="0070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21F2" w:rsidRDefault="007021F2" w:rsidP="0070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7413" w:rsidRPr="0033339C" w:rsidRDefault="00C04B43" w:rsidP="007021F2">
      <w:pPr>
        <w:pStyle w:val="a4"/>
        <w:jc w:val="right"/>
        <w:rPr>
          <w:rFonts w:ascii="Times New Roman" w:hAnsi="Times New Roman" w:cs="Times New Roman"/>
        </w:rPr>
      </w:pPr>
      <w:r w:rsidRPr="0033339C">
        <w:rPr>
          <w:rFonts w:ascii="Times New Roman" w:hAnsi="Times New Roman" w:cs="Times New Roman"/>
        </w:rPr>
        <w:lastRenderedPageBreak/>
        <w:t>Приложение № 1</w:t>
      </w:r>
    </w:p>
    <w:p w:rsidR="00C04B43" w:rsidRPr="0033339C" w:rsidRDefault="0033339C" w:rsidP="003333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04B43" w:rsidRPr="0033339C">
        <w:rPr>
          <w:rFonts w:ascii="Times New Roman" w:hAnsi="Times New Roman" w:cs="Times New Roman"/>
        </w:rPr>
        <w:t xml:space="preserve"> Постановлению администрации</w:t>
      </w:r>
    </w:p>
    <w:p w:rsidR="00C04B43" w:rsidRPr="0033339C" w:rsidRDefault="00C04B43" w:rsidP="003333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3339C">
        <w:rPr>
          <w:rFonts w:ascii="Times New Roman" w:hAnsi="Times New Roman" w:cs="Times New Roman"/>
        </w:rPr>
        <w:t>городского поселения Игрим</w:t>
      </w:r>
    </w:p>
    <w:p w:rsidR="00F0023A" w:rsidRPr="0033339C" w:rsidRDefault="00C31B05" w:rsidP="003333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«24» марта 2022 № 45</w:t>
      </w:r>
    </w:p>
    <w:p w:rsidR="00FA7413" w:rsidRDefault="00FA7413" w:rsidP="00FA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A27" w:rsidRPr="00BA4A27" w:rsidRDefault="00BA4A27" w:rsidP="00BA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BA4A27" w:rsidRPr="00BA4A27" w:rsidRDefault="00C01853" w:rsidP="0033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A4A27" w:rsidRPr="00BA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3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</w:t>
      </w:r>
      <w:r w:rsidR="00BA4A27" w:rsidRPr="00BA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оплате труда руководителей, их заместителей и главных бухгалтеров</w:t>
      </w:r>
      <w:r w:rsidR="0033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A27" w:rsidRPr="00BA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унитарных предприятий</w:t>
      </w:r>
    </w:p>
    <w:p w:rsidR="00BA4A27" w:rsidRPr="002C500D" w:rsidRDefault="00BA4A27" w:rsidP="00BA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Игрим</w:t>
      </w:r>
    </w:p>
    <w:p w:rsidR="00BA4A27" w:rsidRPr="00BA4A27" w:rsidRDefault="00BA4A27" w:rsidP="00BA4A2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A4A27" w:rsidRPr="00C01853" w:rsidRDefault="00BA4A27" w:rsidP="00BA4A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BA4A27" w:rsidRPr="00C01853" w:rsidRDefault="00BA4A27" w:rsidP="00BA4A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0D" w:rsidRPr="002C500D" w:rsidRDefault="002C500D" w:rsidP="007021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Трудовым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Федерации, Гражданским кодексом Российской</w:t>
      </w:r>
      <w:r w:rsidR="00C0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2C5"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</w:t>
      </w:r>
      <w:r w:rsidR="000B6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от 14.11.2002 № 161-ФЗ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унитарных предприятиях», от 06.10.2003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Федерации».</w:t>
      </w:r>
    </w:p>
    <w:p w:rsidR="002C500D" w:rsidRPr="002C500D" w:rsidRDefault="002C500D" w:rsidP="00B475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Основная цель настоящего Положения - обеспечение 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 к определению оплаты руководителей муниципальных унитарных (далее - руководитель предприятия), зависимости ее размера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конечных результатов финансово-хозяйственной деятельности предприятия.</w:t>
      </w:r>
    </w:p>
    <w:p w:rsidR="002C500D" w:rsidRPr="002C500D" w:rsidRDefault="002C500D" w:rsidP="002C5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предусматривает единый принцип оплаты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унитарных предприятий 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оплаты труда при заключении с ними трудовых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договоров.</w:t>
      </w:r>
    </w:p>
    <w:p w:rsidR="00B475E0" w:rsidRPr="00B475E0" w:rsidRDefault="00B475E0" w:rsidP="00B475E0">
      <w:pPr>
        <w:pStyle w:val="ConsPlusNormal"/>
        <w:ind w:firstLine="284"/>
        <w:jc w:val="both"/>
        <w:rPr>
          <w:sz w:val="28"/>
          <w:szCs w:val="28"/>
        </w:rPr>
      </w:pPr>
      <w:r w:rsidRPr="00B475E0">
        <w:rPr>
          <w:sz w:val="28"/>
          <w:szCs w:val="28"/>
        </w:rPr>
        <w:t>1.3. Оплата труда руководителя</w:t>
      </w:r>
      <w:r w:rsidR="000B62C5">
        <w:rPr>
          <w:sz w:val="28"/>
          <w:szCs w:val="28"/>
        </w:rPr>
        <w:t>,</w:t>
      </w:r>
      <w:r w:rsidR="000B62C5" w:rsidRPr="000B62C5">
        <w:rPr>
          <w:rFonts w:eastAsia="Times New Roman"/>
          <w:color w:val="000000"/>
          <w:sz w:val="28"/>
          <w:szCs w:val="28"/>
        </w:rPr>
        <w:t xml:space="preserve"> </w:t>
      </w:r>
      <w:r w:rsidR="000B62C5" w:rsidRPr="00BA4A27">
        <w:rPr>
          <w:rFonts w:eastAsia="Times New Roman"/>
          <w:color w:val="000000"/>
          <w:sz w:val="28"/>
          <w:szCs w:val="28"/>
        </w:rPr>
        <w:t>их заместителей и главных бухгалтеров</w:t>
      </w:r>
      <w:r w:rsidRPr="00B475E0">
        <w:rPr>
          <w:sz w:val="28"/>
          <w:szCs w:val="28"/>
        </w:rPr>
        <w:t xml:space="preserve"> предприятия состоит из:</w:t>
      </w:r>
    </w:p>
    <w:p w:rsidR="00B475E0" w:rsidRPr="00B475E0" w:rsidRDefault="00B475E0" w:rsidP="00B475E0">
      <w:pPr>
        <w:pStyle w:val="ConsPlusNormal"/>
        <w:tabs>
          <w:tab w:val="left" w:pos="3508"/>
        </w:tabs>
        <w:ind w:firstLine="540"/>
        <w:jc w:val="both"/>
        <w:rPr>
          <w:sz w:val="28"/>
          <w:szCs w:val="28"/>
        </w:rPr>
      </w:pPr>
      <w:r w:rsidRPr="00B475E0">
        <w:rPr>
          <w:sz w:val="28"/>
          <w:szCs w:val="28"/>
        </w:rPr>
        <w:t>- должностного оклада;</w:t>
      </w:r>
      <w:r w:rsidRPr="00B475E0">
        <w:rPr>
          <w:sz w:val="28"/>
          <w:szCs w:val="28"/>
        </w:rPr>
        <w:tab/>
      </w:r>
    </w:p>
    <w:p w:rsidR="00B475E0" w:rsidRPr="00B475E0" w:rsidRDefault="00B475E0" w:rsidP="00B475E0">
      <w:pPr>
        <w:pStyle w:val="ConsPlusNormal"/>
        <w:ind w:firstLine="540"/>
        <w:jc w:val="both"/>
        <w:rPr>
          <w:sz w:val="28"/>
          <w:szCs w:val="28"/>
        </w:rPr>
      </w:pPr>
      <w:r w:rsidRPr="00B475E0">
        <w:rPr>
          <w:sz w:val="28"/>
          <w:szCs w:val="28"/>
        </w:rPr>
        <w:t>- выплат компенсационного характера;</w:t>
      </w:r>
    </w:p>
    <w:p w:rsidR="00B475E0" w:rsidRPr="00B475E0" w:rsidRDefault="00B475E0" w:rsidP="00B475E0">
      <w:pPr>
        <w:pStyle w:val="ConsPlusNormal"/>
        <w:ind w:firstLine="540"/>
        <w:jc w:val="both"/>
        <w:rPr>
          <w:sz w:val="28"/>
          <w:szCs w:val="28"/>
        </w:rPr>
      </w:pPr>
      <w:r w:rsidRPr="00B475E0">
        <w:rPr>
          <w:sz w:val="28"/>
          <w:szCs w:val="28"/>
        </w:rPr>
        <w:t>- выплат стимулирующего характера.</w:t>
      </w:r>
    </w:p>
    <w:p w:rsidR="002C500D" w:rsidRPr="00B475E0" w:rsidRDefault="00B475E0" w:rsidP="00B475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выплаты производится за счет</w:t>
      </w:r>
      <w:r w:rsidR="002C500D" w:rsidRPr="00B4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предприятия.</w:t>
      </w:r>
    </w:p>
    <w:p w:rsidR="002C500D" w:rsidRPr="002C500D" w:rsidRDefault="00B475E0" w:rsidP="00B475E0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500D"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Оплата труда руководителя предприятия и выплат социального</w:t>
      </w:r>
      <w:r w:rsid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00D" w:rsidRPr="002C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предусматривается трудовым договором.</w:t>
      </w:r>
    </w:p>
    <w:p w:rsidR="00B475E0" w:rsidRPr="00B475E0" w:rsidRDefault="00B475E0" w:rsidP="00B475E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5E0">
        <w:rPr>
          <w:rFonts w:ascii="Times New Roman" w:hAnsi="Times New Roman" w:cs="Times New Roman"/>
          <w:sz w:val="28"/>
          <w:szCs w:val="28"/>
        </w:rPr>
        <w:t xml:space="preserve">1.5. В случае прекращения трудового договора с руководителем предприятия в соответствии с </w:t>
      </w:r>
      <w:hyperlink r:id="rId8" w:history="1">
        <w:r w:rsidRPr="00B475E0">
          <w:rPr>
            <w:rFonts w:ascii="Times New Roman" w:hAnsi="Times New Roman" w:cs="Times New Roman"/>
            <w:sz w:val="28"/>
            <w:szCs w:val="28"/>
          </w:rPr>
          <w:t>пунктом 2 статьи 278</w:t>
        </w:r>
      </w:hyperlink>
      <w:r w:rsidRPr="00B475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при отсутствии виновных действий (бездействия) руководителя ему выплачивается компенсация с учетом норм </w:t>
      </w:r>
      <w:hyperlink r:id="rId9" w:history="1">
        <w:r w:rsidRPr="00B475E0">
          <w:rPr>
            <w:rFonts w:ascii="Times New Roman" w:hAnsi="Times New Roman" w:cs="Times New Roman"/>
            <w:sz w:val="28"/>
            <w:szCs w:val="28"/>
          </w:rPr>
          <w:t>статьи 279</w:t>
        </w:r>
      </w:hyperlink>
      <w:r w:rsidRPr="00B475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размере трехкратного среднего месячного заработка, который определяется в соответствии со </w:t>
      </w:r>
      <w:hyperlink r:id="rId10" w:history="1">
        <w:r w:rsidRPr="00B475E0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B475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B475E0" w:rsidRPr="00B475E0" w:rsidRDefault="00B475E0" w:rsidP="00B475E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5E0">
        <w:rPr>
          <w:rFonts w:ascii="Times New Roman" w:hAnsi="Times New Roman" w:cs="Times New Roman"/>
          <w:sz w:val="28"/>
          <w:szCs w:val="28"/>
        </w:rPr>
        <w:t>1.6. Руководителю предприятия устанавливаются социальные выплаты, в соответствии с коллективным договором унитарного предприятия.</w:t>
      </w:r>
    </w:p>
    <w:p w:rsidR="00B475E0" w:rsidRPr="00B475E0" w:rsidRDefault="00B475E0" w:rsidP="00B475E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5E0">
        <w:rPr>
          <w:rFonts w:ascii="Times New Roman" w:hAnsi="Times New Roman" w:cs="Times New Roman"/>
          <w:sz w:val="28"/>
          <w:szCs w:val="28"/>
        </w:rPr>
        <w:t>Основанием для выплаты является заявление руководителя, которое подлежит обязательному согласованию с учредителем.</w:t>
      </w:r>
    </w:p>
    <w:p w:rsidR="00B475E0" w:rsidRPr="00B475E0" w:rsidRDefault="00B475E0" w:rsidP="00B475E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5E0">
        <w:rPr>
          <w:rFonts w:ascii="Times New Roman" w:hAnsi="Times New Roman" w:cs="Times New Roman"/>
          <w:sz w:val="28"/>
          <w:szCs w:val="28"/>
        </w:rPr>
        <w:lastRenderedPageBreak/>
        <w:t>Социальные выплаты выплачиваются за счет средств унитарного предприятия.</w:t>
      </w:r>
    </w:p>
    <w:p w:rsidR="00B475E0" w:rsidRPr="00B475E0" w:rsidRDefault="00B475E0" w:rsidP="00B475E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5E0">
        <w:rPr>
          <w:rFonts w:ascii="Times New Roman" w:hAnsi="Times New Roman" w:cs="Times New Roman"/>
          <w:sz w:val="28"/>
          <w:szCs w:val="28"/>
        </w:rPr>
        <w:t>1.7. Руководителю предприятия не осуществляются выплаты, за исключением выплат, предусмотренных п. 1.6 настоящего Положения, предусмотренные коллективным договором, Положением об оплате труда и иными локальными актами унитарного предприятия, устанавливающими условия и порядок оплаты труда работников унитарного предприятия.</w:t>
      </w:r>
    </w:p>
    <w:p w:rsidR="00B475E0" w:rsidRDefault="00B475E0" w:rsidP="001E13F5">
      <w:pPr>
        <w:pStyle w:val="ConsPlusNormal"/>
        <w:jc w:val="center"/>
      </w:pPr>
    </w:p>
    <w:p w:rsidR="001E13F5" w:rsidRPr="00B475E0" w:rsidRDefault="001E13F5" w:rsidP="001E13F5">
      <w:pPr>
        <w:pStyle w:val="ConsPlusNormal"/>
        <w:jc w:val="center"/>
        <w:rPr>
          <w:sz w:val="28"/>
          <w:szCs w:val="28"/>
        </w:rPr>
      </w:pPr>
      <w:r w:rsidRPr="00B475E0">
        <w:rPr>
          <w:sz w:val="28"/>
          <w:szCs w:val="28"/>
        </w:rPr>
        <w:t>2. Установление должностного оклада</w:t>
      </w:r>
    </w:p>
    <w:p w:rsidR="001E13F5" w:rsidRPr="00B475E0" w:rsidRDefault="001E13F5" w:rsidP="001E13F5">
      <w:pPr>
        <w:pStyle w:val="ConsPlusNormal"/>
        <w:jc w:val="center"/>
        <w:rPr>
          <w:sz w:val="28"/>
          <w:szCs w:val="28"/>
        </w:rPr>
      </w:pPr>
    </w:p>
    <w:p w:rsidR="00E82BDA" w:rsidRPr="00E82BDA" w:rsidRDefault="001E13F5" w:rsidP="00E82BDA">
      <w:pPr>
        <w:pStyle w:val="ConsPlusNormal"/>
        <w:ind w:firstLine="540"/>
        <w:jc w:val="both"/>
        <w:rPr>
          <w:sz w:val="28"/>
          <w:szCs w:val="28"/>
        </w:rPr>
      </w:pPr>
      <w:r w:rsidRPr="00B475E0">
        <w:rPr>
          <w:sz w:val="28"/>
          <w:szCs w:val="28"/>
        </w:rPr>
        <w:t xml:space="preserve">2.1. </w:t>
      </w:r>
      <w:r w:rsidR="00E82BDA" w:rsidRPr="00E82BDA">
        <w:rPr>
          <w:sz w:val="28"/>
          <w:szCs w:val="28"/>
        </w:rPr>
        <w:t>Размер должностного оклада руководителя предприятия устанавливается исходя из величины базового оклада и повышающего коэффициента путем произведения базового оклада на повышающий коэффициент.</w:t>
      </w:r>
    </w:p>
    <w:p w:rsidR="00E82BDA" w:rsidRPr="00E82BDA" w:rsidRDefault="00E82BDA" w:rsidP="00E82BDA">
      <w:pPr>
        <w:pStyle w:val="ConsPlusNormal"/>
        <w:ind w:firstLine="540"/>
        <w:jc w:val="both"/>
        <w:rPr>
          <w:sz w:val="28"/>
          <w:szCs w:val="28"/>
        </w:rPr>
      </w:pPr>
      <w:r w:rsidRPr="00E82BDA">
        <w:rPr>
          <w:sz w:val="28"/>
          <w:szCs w:val="28"/>
        </w:rPr>
        <w:t xml:space="preserve">2.1.1. Базовый оклад для исчисления должностного оклада руководителя </w:t>
      </w:r>
      <w:r w:rsidR="00167707" w:rsidRPr="00E82BDA">
        <w:rPr>
          <w:sz w:val="28"/>
          <w:szCs w:val="28"/>
        </w:rPr>
        <w:t>предприятия устанавливается</w:t>
      </w:r>
      <w:r w:rsidRPr="00E82BDA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10 808</w:t>
      </w:r>
      <w:r w:rsidRPr="00E82BDA">
        <w:rPr>
          <w:sz w:val="28"/>
          <w:szCs w:val="28"/>
        </w:rPr>
        <w:t xml:space="preserve"> рублей.</w:t>
      </w:r>
    </w:p>
    <w:p w:rsidR="00E82BDA" w:rsidRDefault="00E82BDA" w:rsidP="00167707">
      <w:pPr>
        <w:pStyle w:val="ConsPlusNormal"/>
        <w:ind w:firstLine="540"/>
        <w:jc w:val="both"/>
        <w:rPr>
          <w:sz w:val="28"/>
          <w:szCs w:val="28"/>
        </w:rPr>
      </w:pPr>
      <w:r w:rsidRPr="00E82BDA">
        <w:rPr>
          <w:sz w:val="28"/>
          <w:szCs w:val="28"/>
        </w:rPr>
        <w:t xml:space="preserve">Изменение размера базового оклада осуществляется постановлением администрации </w:t>
      </w:r>
      <w:r>
        <w:rPr>
          <w:sz w:val="28"/>
          <w:szCs w:val="28"/>
        </w:rPr>
        <w:t>городского поселения Игрим</w:t>
      </w:r>
      <w:r w:rsidRPr="00E82BDA">
        <w:rPr>
          <w:sz w:val="28"/>
          <w:szCs w:val="28"/>
        </w:rPr>
        <w:t>.</w:t>
      </w:r>
    </w:p>
    <w:p w:rsidR="00167707" w:rsidRPr="00167707" w:rsidRDefault="00167707" w:rsidP="00167707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2.1.2. </w:t>
      </w:r>
      <w:r w:rsidRPr="00167707">
        <w:rPr>
          <w:sz w:val="28"/>
          <w:szCs w:val="28"/>
        </w:rPr>
        <w:t>Значение повышающего коэффициента устанавливается исходя из штатной численности унитарного предприятия:</w:t>
      </w:r>
    </w:p>
    <w:p w:rsidR="008B00C1" w:rsidRPr="008B00C1" w:rsidRDefault="008B00C1" w:rsidP="008B00C1">
      <w:pPr>
        <w:suppressAutoHyphens/>
        <w:autoSpaceDE w:val="0"/>
        <w:spacing w:after="0"/>
        <w:ind w:left="77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0C1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7"/>
        <w:gridCol w:w="4252"/>
      </w:tblGrid>
      <w:tr w:rsidR="00167707" w:rsidRPr="00821EFF" w:rsidTr="00167707">
        <w:tc>
          <w:tcPr>
            <w:tcW w:w="4927" w:type="dxa"/>
          </w:tcPr>
          <w:p w:rsidR="00167707" w:rsidRPr="00821EFF" w:rsidRDefault="00167707" w:rsidP="008D1C90">
            <w:pPr>
              <w:pStyle w:val="ConsPlusNormal"/>
              <w:jc w:val="center"/>
            </w:pPr>
            <w:r w:rsidRPr="00821EFF">
              <w:t>Штатная численность предприятия (шт. ед.)</w:t>
            </w:r>
          </w:p>
        </w:tc>
        <w:tc>
          <w:tcPr>
            <w:tcW w:w="4252" w:type="dxa"/>
          </w:tcPr>
          <w:p w:rsidR="00167707" w:rsidRPr="00821EFF" w:rsidRDefault="00167707" w:rsidP="008D1C90">
            <w:pPr>
              <w:pStyle w:val="ConsPlusNormal"/>
              <w:jc w:val="center"/>
            </w:pPr>
            <w:r w:rsidRPr="00821EFF">
              <w:t>Величина коэффициента штатной численности</w:t>
            </w:r>
          </w:p>
        </w:tc>
      </w:tr>
      <w:tr w:rsidR="00167707" w:rsidRPr="00821EFF" w:rsidTr="00167707">
        <w:tc>
          <w:tcPr>
            <w:tcW w:w="4927" w:type="dxa"/>
          </w:tcPr>
          <w:p w:rsidR="00167707" w:rsidRPr="00821EFF" w:rsidRDefault="00167707" w:rsidP="008D1C90">
            <w:pPr>
              <w:pStyle w:val="ConsPlusNormal"/>
              <w:jc w:val="both"/>
            </w:pPr>
            <w:r>
              <w:t>до 10</w:t>
            </w:r>
          </w:p>
        </w:tc>
        <w:tc>
          <w:tcPr>
            <w:tcW w:w="4252" w:type="dxa"/>
          </w:tcPr>
          <w:p w:rsidR="00167707" w:rsidRPr="00821EFF" w:rsidRDefault="00167707" w:rsidP="008D1C90">
            <w:pPr>
              <w:pStyle w:val="ConsPlusNormal"/>
              <w:jc w:val="center"/>
            </w:pPr>
            <w:r>
              <w:t>1</w:t>
            </w:r>
          </w:p>
        </w:tc>
      </w:tr>
      <w:tr w:rsidR="00167707" w:rsidRPr="00821EFF" w:rsidTr="00167707">
        <w:tc>
          <w:tcPr>
            <w:tcW w:w="4927" w:type="dxa"/>
          </w:tcPr>
          <w:p w:rsidR="00167707" w:rsidRPr="00821EFF" w:rsidRDefault="00167707" w:rsidP="008D1C90">
            <w:pPr>
              <w:pStyle w:val="ConsPlusNormal"/>
              <w:jc w:val="both"/>
            </w:pPr>
            <w:r w:rsidRPr="00821EFF">
              <w:t xml:space="preserve">от </w:t>
            </w:r>
            <w:r>
              <w:t>10</w:t>
            </w:r>
            <w:r w:rsidRPr="00821EFF">
              <w:t xml:space="preserve"> до </w:t>
            </w:r>
            <w:r>
              <w:t>30</w:t>
            </w:r>
          </w:p>
        </w:tc>
        <w:tc>
          <w:tcPr>
            <w:tcW w:w="4252" w:type="dxa"/>
          </w:tcPr>
          <w:p w:rsidR="00167707" w:rsidRPr="00821EFF" w:rsidRDefault="00167707" w:rsidP="00167707">
            <w:pPr>
              <w:pStyle w:val="ConsPlusNormal"/>
              <w:jc w:val="center"/>
            </w:pPr>
            <w:r>
              <w:t>1,8</w:t>
            </w:r>
          </w:p>
        </w:tc>
      </w:tr>
      <w:tr w:rsidR="00167707" w:rsidRPr="00821EFF" w:rsidTr="00167707">
        <w:tc>
          <w:tcPr>
            <w:tcW w:w="4927" w:type="dxa"/>
          </w:tcPr>
          <w:p w:rsidR="00167707" w:rsidRPr="00821EFF" w:rsidRDefault="00167707" w:rsidP="008D1C90">
            <w:pPr>
              <w:pStyle w:val="ConsPlusNormal"/>
              <w:jc w:val="both"/>
            </w:pPr>
            <w:r w:rsidRPr="00821EFF">
              <w:t xml:space="preserve">от </w:t>
            </w:r>
            <w:r>
              <w:t>30</w:t>
            </w:r>
            <w:r w:rsidRPr="00821EFF">
              <w:t xml:space="preserve"> до </w:t>
            </w:r>
            <w:r>
              <w:t>60</w:t>
            </w:r>
          </w:p>
        </w:tc>
        <w:tc>
          <w:tcPr>
            <w:tcW w:w="4252" w:type="dxa"/>
          </w:tcPr>
          <w:p w:rsidR="00167707" w:rsidRPr="00821EFF" w:rsidRDefault="00167707" w:rsidP="008D1C90">
            <w:pPr>
              <w:pStyle w:val="ConsPlusNormal"/>
              <w:jc w:val="center"/>
            </w:pPr>
            <w:r>
              <w:t>2,4</w:t>
            </w:r>
          </w:p>
        </w:tc>
      </w:tr>
      <w:tr w:rsidR="00167707" w:rsidRPr="00821EFF" w:rsidTr="00167707">
        <w:tc>
          <w:tcPr>
            <w:tcW w:w="4927" w:type="dxa"/>
          </w:tcPr>
          <w:p w:rsidR="00167707" w:rsidRPr="00821EFF" w:rsidRDefault="00167707" w:rsidP="008D1C90">
            <w:pPr>
              <w:pStyle w:val="ConsPlusNormal"/>
              <w:jc w:val="both"/>
            </w:pPr>
            <w:r>
              <w:t>от 60 до 90</w:t>
            </w:r>
          </w:p>
        </w:tc>
        <w:tc>
          <w:tcPr>
            <w:tcW w:w="4252" w:type="dxa"/>
          </w:tcPr>
          <w:p w:rsidR="00167707" w:rsidRDefault="00167707" w:rsidP="008D1C90">
            <w:pPr>
              <w:pStyle w:val="ConsPlusNormal"/>
              <w:jc w:val="center"/>
            </w:pPr>
            <w:r>
              <w:t>3,2</w:t>
            </w:r>
          </w:p>
        </w:tc>
      </w:tr>
      <w:tr w:rsidR="00167707" w:rsidRPr="00821EFF" w:rsidTr="00167707">
        <w:tc>
          <w:tcPr>
            <w:tcW w:w="4927" w:type="dxa"/>
          </w:tcPr>
          <w:p w:rsidR="00167707" w:rsidRDefault="00167707" w:rsidP="008D1C90">
            <w:pPr>
              <w:pStyle w:val="ConsPlusNormal"/>
              <w:jc w:val="both"/>
            </w:pPr>
            <w:r>
              <w:t>от 90 до 110</w:t>
            </w:r>
          </w:p>
        </w:tc>
        <w:tc>
          <w:tcPr>
            <w:tcW w:w="4252" w:type="dxa"/>
          </w:tcPr>
          <w:p w:rsidR="00167707" w:rsidRDefault="00167707" w:rsidP="008D1C90">
            <w:pPr>
              <w:pStyle w:val="ConsPlusNormal"/>
              <w:jc w:val="center"/>
            </w:pPr>
            <w:r>
              <w:t>3,4</w:t>
            </w:r>
          </w:p>
        </w:tc>
      </w:tr>
      <w:tr w:rsidR="00167707" w:rsidRPr="00821EFF" w:rsidTr="00167707">
        <w:tc>
          <w:tcPr>
            <w:tcW w:w="4927" w:type="dxa"/>
          </w:tcPr>
          <w:p w:rsidR="00167707" w:rsidRDefault="00167707" w:rsidP="008D1C90">
            <w:pPr>
              <w:pStyle w:val="ConsPlusNormal"/>
              <w:jc w:val="both"/>
            </w:pPr>
            <w:r>
              <w:t>от 110</w:t>
            </w:r>
          </w:p>
        </w:tc>
        <w:tc>
          <w:tcPr>
            <w:tcW w:w="4252" w:type="dxa"/>
          </w:tcPr>
          <w:p w:rsidR="00167707" w:rsidRDefault="00167707" w:rsidP="008D1C90">
            <w:pPr>
              <w:pStyle w:val="ConsPlusNormal"/>
              <w:jc w:val="center"/>
            </w:pPr>
            <w:r>
              <w:t>3,82</w:t>
            </w:r>
          </w:p>
        </w:tc>
      </w:tr>
    </w:tbl>
    <w:p w:rsidR="008B00C1" w:rsidRPr="008B00C1" w:rsidRDefault="008B00C1" w:rsidP="008B00C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1CFA" w:rsidRPr="000B62C5" w:rsidRDefault="008B00C1" w:rsidP="00571C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 w:rsidR="00E22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1CFA"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повышающего коэффициента определяется с учетом фактически сложившейся среднесписочной численности работников предприятий на 1-е число м</w:t>
      </w:r>
      <w:r w:rsidR="00571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есяца, </w:t>
      </w:r>
      <w:r w:rsidR="00571CFA"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котором заключается трудовой договор с руководителями предприятий.</w:t>
      </w:r>
    </w:p>
    <w:p w:rsidR="00167707" w:rsidRPr="00571CFA" w:rsidRDefault="00571CFA" w:rsidP="00571CFA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571CFA">
        <w:rPr>
          <w:rFonts w:eastAsia="Times New Roman"/>
          <w:sz w:val="28"/>
          <w:szCs w:val="28"/>
          <w:lang w:eastAsia="ar-SA"/>
        </w:rPr>
        <w:t xml:space="preserve">2.3. </w:t>
      </w:r>
      <w:r w:rsidR="00167707" w:rsidRPr="00571CFA">
        <w:rPr>
          <w:sz w:val="28"/>
          <w:szCs w:val="28"/>
        </w:rPr>
        <w:t>Размер должностного оклада руководителю предприятия устанавливается в соответствии с настоящим Положением</w:t>
      </w:r>
      <w:r w:rsidRPr="00571CFA">
        <w:rPr>
          <w:sz w:val="28"/>
          <w:szCs w:val="28"/>
        </w:rPr>
        <w:t>.</w:t>
      </w:r>
    </w:p>
    <w:p w:rsidR="00167707" w:rsidRPr="00571CFA" w:rsidRDefault="00167707" w:rsidP="00167707">
      <w:pPr>
        <w:pStyle w:val="ConsPlusNormal"/>
        <w:ind w:firstLine="540"/>
        <w:jc w:val="both"/>
        <w:rPr>
          <w:sz w:val="28"/>
          <w:szCs w:val="28"/>
        </w:rPr>
      </w:pPr>
      <w:r w:rsidRPr="00571CFA">
        <w:rPr>
          <w:sz w:val="28"/>
          <w:szCs w:val="28"/>
        </w:rPr>
        <w:t>2.4. Размер должностного оклада руководителя предприятия пересматривается в случаях:</w:t>
      </w:r>
    </w:p>
    <w:p w:rsidR="00167707" w:rsidRPr="00571CFA" w:rsidRDefault="00167707" w:rsidP="00167707">
      <w:pPr>
        <w:pStyle w:val="ConsPlusNormal"/>
        <w:ind w:firstLine="540"/>
        <w:jc w:val="both"/>
        <w:rPr>
          <w:sz w:val="28"/>
          <w:szCs w:val="28"/>
        </w:rPr>
      </w:pPr>
      <w:r w:rsidRPr="00571CFA">
        <w:rPr>
          <w:sz w:val="28"/>
          <w:szCs w:val="28"/>
        </w:rPr>
        <w:t xml:space="preserve">- изменения значений коэффициента, устанавливаемого </w:t>
      </w:r>
      <w:hyperlink w:anchor="P83" w:history="1">
        <w:r w:rsidRPr="00571CFA">
          <w:rPr>
            <w:sz w:val="28"/>
            <w:szCs w:val="28"/>
          </w:rPr>
          <w:t>подпунктом 2.1.2 пункта 2.1</w:t>
        </w:r>
      </w:hyperlink>
      <w:r w:rsidRPr="00571CFA">
        <w:rPr>
          <w:sz w:val="28"/>
          <w:szCs w:val="28"/>
        </w:rPr>
        <w:t xml:space="preserve"> настоящего Положения, но не чаще одного раза в течение </w:t>
      </w:r>
      <w:r w:rsidRPr="00571CFA">
        <w:rPr>
          <w:sz w:val="28"/>
          <w:szCs w:val="28"/>
        </w:rPr>
        <w:lastRenderedPageBreak/>
        <w:t>календарного года;</w:t>
      </w:r>
    </w:p>
    <w:p w:rsidR="00167707" w:rsidRPr="00571CFA" w:rsidRDefault="00167707" w:rsidP="00571CFA">
      <w:pPr>
        <w:pStyle w:val="ConsPlusNormal"/>
        <w:ind w:firstLine="540"/>
        <w:jc w:val="both"/>
        <w:rPr>
          <w:sz w:val="28"/>
          <w:szCs w:val="28"/>
        </w:rPr>
      </w:pPr>
      <w:r w:rsidRPr="00571CFA">
        <w:rPr>
          <w:sz w:val="28"/>
          <w:szCs w:val="28"/>
        </w:rPr>
        <w:t>- изменения базового оклада для исчисления должностного оклада руководителя предприятия.</w:t>
      </w:r>
    </w:p>
    <w:p w:rsidR="008B00C1" w:rsidRPr="000B62C5" w:rsidRDefault="008B00C1" w:rsidP="008B00C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571CF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1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изменении минимального оклада и (или) численности работников предприятий по согласованию сторон производится изменение должностного оклада руководителей предприятий путем внесения изменения в трудовой договор.</w:t>
      </w:r>
    </w:p>
    <w:p w:rsidR="008B00C1" w:rsidRPr="000B62C5" w:rsidRDefault="008B00C1" w:rsidP="008B00C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571CF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71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1C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должностного оклада заместителям руководителей, главным бухгалтерам предприятий устанавливается на 10 – 30 % ниже дол</w:t>
      </w:r>
      <w:r w:rsidR="00E22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жностного оклада руководителей </w:t>
      </w:r>
      <w:r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предприятий приказом (решением) руководителей предприятий в соответст</w:t>
      </w:r>
      <w:r w:rsidR="00571CF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вии</w:t>
      </w:r>
      <w:r w:rsidRPr="000B6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действующей системой оплаты труда работников предприятий.</w:t>
      </w:r>
    </w:p>
    <w:p w:rsidR="008B00C1" w:rsidRPr="00E227E6" w:rsidRDefault="008B00C1" w:rsidP="008B00C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7E6">
        <w:rPr>
          <w:rFonts w:ascii="Times New Roman" w:eastAsia="Times New Roman" w:hAnsi="Times New Roman" w:cs="Times New Roman"/>
          <w:sz w:val="28"/>
          <w:szCs w:val="28"/>
          <w:lang w:eastAsia="ar-SA"/>
        </w:rPr>
        <w:t>2.7</w:t>
      </w:r>
      <w:r w:rsidR="00571CFA">
        <w:rPr>
          <w:rFonts w:ascii="Times New Roman" w:eastAsia="Times New Roman" w:hAnsi="Times New Roman" w:cs="Times New Roman"/>
          <w:sz w:val="28"/>
          <w:szCs w:val="28"/>
          <w:lang w:eastAsia="ar-SA"/>
        </w:rPr>
        <w:t>. Должностной оклад руководителя, его</w:t>
      </w:r>
      <w:r w:rsidRPr="00E22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заместителей, г</w:t>
      </w:r>
      <w:r w:rsidR="00571CF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лавного бухгалтера</w:t>
      </w:r>
      <w:r w:rsidR="00E22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предприят</w:t>
      </w:r>
      <w:r w:rsidR="00571CFA">
        <w:rPr>
          <w:rFonts w:ascii="Times New Roman" w:eastAsia="Times New Roman" w:hAnsi="Times New Roman" w:cs="Times New Roman"/>
          <w:sz w:val="28"/>
          <w:szCs w:val="28"/>
          <w:lang w:eastAsia="ar-SA"/>
        </w:rPr>
        <w:t>ия</w:t>
      </w:r>
      <w:r w:rsidR="00E22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2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устанавливается в трудовом договоре в фиксированной сумме (в рублях). </w:t>
      </w:r>
    </w:p>
    <w:p w:rsidR="008B00C1" w:rsidRPr="008B00C1" w:rsidRDefault="008B00C1" w:rsidP="008B00C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00C1" w:rsidRPr="00571CFA" w:rsidRDefault="008B00C1" w:rsidP="008B00C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1CFA">
        <w:rPr>
          <w:rFonts w:ascii="Times New Roman" w:eastAsia="Times New Roman" w:hAnsi="Times New Roman" w:cs="Times New Roman"/>
          <w:sz w:val="28"/>
          <w:szCs w:val="28"/>
          <w:lang w:eastAsia="ar-SA"/>
        </w:rPr>
        <w:t>3.Установление выплат компенсационного характера</w:t>
      </w:r>
    </w:p>
    <w:p w:rsidR="00E54D41" w:rsidRDefault="00E54D41" w:rsidP="00E54D41">
      <w:pPr>
        <w:pStyle w:val="ConsPlusNormal"/>
        <w:ind w:firstLine="540"/>
        <w:jc w:val="both"/>
      </w:pPr>
    </w:p>
    <w:p w:rsidR="00E54D41" w:rsidRPr="00E54D41" w:rsidRDefault="00E54D41" w:rsidP="00E54D41">
      <w:pPr>
        <w:pStyle w:val="ConsPlusNormal"/>
        <w:ind w:firstLine="540"/>
        <w:jc w:val="both"/>
        <w:rPr>
          <w:sz w:val="28"/>
          <w:szCs w:val="28"/>
        </w:rPr>
      </w:pPr>
      <w:r w:rsidRPr="00E54D41">
        <w:rPr>
          <w:sz w:val="28"/>
          <w:szCs w:val="28"/>
        </w:rPr>
        <w:t>3.1. Оплата труда руководителей</w:t>
      </w:r>
      <w:r>
        <w:rPr>
          <w:sz w:val="28"/>
          <w:szCs w:val="28"/>
        </w:rPr>
        <w:t>, их заместителей, главных бухгалтеров</w:t>
      </w:r>
      <w:r w:rsidRPr="00E54D41">
        <w:rPr>
          <w:sz w:val="28"/>
          <w:szCs w:val="28"/>
        </w:rPr>
        <w:t xml:space="preserve"> осуществляется с применением районного коэффициента и процентной надбавки за стаж работы в районах Крайнего Севера и приравненных к ним местностях в порядке, установленном нормативными правовыми актами Российской Федерации, Ханты-Мансийского автономного округа - Югры и муниципальными правовыми актами.</w:t>
      </w:r>
    </w:p>
    <w:p w:rsidR="00E54D41" w:rsidRPr="00E54D41" w:rsidRDefault="00E54D41" w:rsidP="00E54D41">
      <w:pPr>
        <w:pStyle w:val="ConsPlusNormal"/>
        <w:ind w:firstLine="540"/>
        <w:jc w:val="both"/>
        <w:rPr>
          <w:sz w:val="28"/>
          <w:szCs w:val="28"/>
        </w:rPr>
      </w:pPr>
      <w:r w:rsidRPr="00E54D41">
        <w:rPr>
          <w:sz w:val="28"/>
          <w:szCs w:val="28"/>
        </w:rPr>
        <w:t>3.2. Размер районного коэффициента к заработной плате за работу в районах Крайнего Севера и приравненных к ним местностях устанавливается в соответствии с трудовым законодательством Российской Федерации в размере 1,7.</w:t>
      </w:r>
    </w:p>
    <w:p w:rsidR="00E54D41" w:rsidRPr="00E54D41" w:rsidRDefault="00E54D41" w:rsidP="00E54D41">
      <w:pPr>
        <w:pStyle w:val="ConsPlusNormal"/>
        <w:ind w:firstLine="540"/>
        <w:jc w:val="both"/>
        <w:rPr>
          <w:sz w:val="28"/>
          <w:szCs w:val="28"/>
        </w:rPr>
      </w:pPr>
      <w:r w:rsidRPr="00E54D41">
        <w:rPr>
          <w:sz w:val="28"/>
          <w:szCs w:val="28"/>
        </w:rPr>
        <w:t>3.3. Размер процентной надбавки к заработной плате за работу в районах Крайнего Севера и приравненных к ним местностях определяется в соответствии с трудовым законодательством Российской Федерации в размере, не превышающем 80%.</w:t>
      </w:r>
    </w:p>
    <w:p w:rsidR="00E54D41" w:rsidRDefault="00E54D41" w:rsidP="00E54D41">
      <w:pPr>
        <w:pStyle w:val="ConsPlusNormal"/>
        <w:ind w:firstLine="540"/>
        <w:jc w:val="both"/>
        <w:rPr>
          <w:sz w:val="28"/>
          <w:szCs w:val="28"/>
        </w:rPr>
      </w:pPr>
      <w:r w:rsidRPr="00E54D41">
        <w:rPr>
          <w:sz w:val="28"/>
          <w:szCs w:val="28"/>
        </w:rPr>
        <w:t xml:space="preserve">3.4. Иные выплаты компенсационного характера устанавливаются в порядке и размерах, предусмотренных Трудовым </w:t>
      </w:r>
      <w:hyperlink r:id="rId11" w:history="1">
        <w:r w:rsidRPr="00E54D41">
          <w:rPr>
            <w:sz w:val="28"/>
            <w:szCs w:val="28"/>
          </w:rPr>
          <w:t>кодексом</w:t>
        </w:r>
      </w:hyperlink>
      <w:r w:rsidRPr="00E54D41">
        <w:rPr>
          <w:sz w:val="28"/>
          <w:szCs w:val="28"/>
        </w:rPr>
        <w:t xml:space="preserve"> Российской Федерации и иными нормативными правовыми актами Российской Федерации, Ханты-Мансийского автономного округа - Югры, содержащими нормы трудового права.</w:t>
      </w:r>
    </w:p>
    <w:p w:rsidR="00CE3F27" w:rsidRPr="00E54D41" w:rsidRDefault="00CE3F27" w:rsidP="00E54D41">
      <w:pPr>
        <w:pStyle w:val="ConsPlusNormal"/>
        <w:ind w:firstLine="540"/>
        <w:jc w:val="both"/>
        <w:rPr>
          <w:sz w:val="28"/>
          <w:szCs w:val="28"/>
        </w:rPr>
      </w:pPr>
    </w:p>
    <w:p w:rsidR="00CE3F27" w:rsidRPr="00CE3F27" w:rsidRDefault="00CE3F27" w:rsidP="00CE3F27">
      <w:pPr>
        <w:pStyle w:val="ConsPlusNormal"/>
        <w:jc w:val="center"/>
        <w:rPr>
          <w:sz w:val="28"/>
          <w:szCs w:val="28"/>
        </w:rPr>
      </w:pPr>
      <w:r w:rsidRPr="00CE3F27">
        <w:rPr>
          <w:sz w:val="28"/>
          <w:szCs w:val="28"/>
        </w:rPr>
        <w:t>4. Установление выплат стимулирующего характера</w:t>
      </w:r>
    </w:p>
    <w:p w:rsidR="00CE3F27" w:rsidRDefault="00CE3F27" w:rsidP="00CE3F27">
      <w:pPr>
        <w:pStyle w:val="ConsPlusNormal"/>
        <w:ind w:firstLine="540"/>
        <w:jc w:val="both"/>
      </w:pPr>
    </w:p>
    <w:p w:rsidR="00CE3F27" w:rsidRPr="00CE3F27" w:rsidRDefault="00CE3F27" w:rsidP="00CE3F2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t>4.1. Выплаты стимулирующего характера устанавливаются исходя из:</w:t>
      </w:r>
    </w:p>
    <w:p w:rsidR="00CE3F27" w:rsidRPr="00CE3F27" w:rsidRDefault="00CE3F27" w:rsidP="00CE3F2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t xml:space="preserve"> - величины выплаты за стаж непрерывной работы и выслуги лет;</w:t>
      </w:r>
    </w:p>
    <w:p w:rsidR="00CE3F27" w:rsidRPr="00CE3F27" w:rsidRDefault="00CE3F27" w:rsidP="00CE3F27">
      <w:pPr>
        <w:pStyle w:val="ConsPlusNormal"/>
        <w:ind w:firstLine="567"/>
        <w:jc w:val="both"/>
      </w:pPr>
      <w:r w:rsidRPr="00CE3F27">
        <w:rPr>
          <w:sz w:val="28"/>
          <w:szCs w:val="28"/>
        </w:rPr>
        <w:t xml:space="preserve"> -</w:t>
      </w:r>
      <w:r w:rsidRPr="00CE3F27">
        <w:t xml:space="preserve"> </w:t>
      </w:r>
      <w:r w:rsidRPr="00CE3F27">
        <w:rPr>
          <w:sz w:val="28"/>
          <w:szCs w:val="28"/>
        </w:rPr>
        <w:t>премия по итогам работы за месяц;</w:t>
      </w:r>
    </w:p>
    <w:p w:rsidR="00CE3F27" w:rsidRPr="00CE3F27" w:rsidRDefault="00CE3F27" w:rsidP="00CE3F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lastRenderedPageBreak/>
        <w:t>4.2. Выплата за стаж непрерывной работы и выслуги лет (далее - надбавка за выслугу) к должностному окладу (окладу) устанавливается руководителю предприятия в размере:</w:t>
      </w:r>
    </w:p>
    <w:p w:rsidR="00CE3F27" w:rsidRPr="00CE3F27" w:rsidRDefault="00CE3F27" w:rsidP="00CE3F2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t>05 процентов - при стаже работы от 2 до 5 лет;</w:t>
      </w:r>
    </w:p>
    <w:p w:rsidR="00CE3F27" w:rsidRPr="00CE3F27" w:rsidRDefault="00CE3F27" w:rsidP="00CE3F2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t>10 процентов - при стаже работы от 5 до 10 лет;</w:t>
      </w:r>
    </w:p>
    <w:p w:rsidR="00CE3F27" w:rsidRPr="00CE3F27" w:rsidRDefault="00CE3F27" w:rsidP="00CE3F2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40EF2">
        <w:rPr>
          <w:rFonts w:ascii="Times New Roman" w:hAnsi="Times New Roman" w:cs="Times New Roman"/>
          <w:sz w:val="28"/>
          <w:szCs w:val="28"/>
        </w:rPr>
        <w:t>15 процентов -</w:t>
      </w:r>
      <w:r w:rsidRPr="00CE3F27">
        <w:rPr>
          <w:rFonts w:ascii="Times New Roman" w:hAnsi="Times New Roman" w:cs="Times New Roman"/>
          <w:sz w:val="28"/>
          <w:szCs w:val="28"/>
        </w:rPr>
        <w:t xml:space="preserve"> при стаже работы от 10 до 15 лет;</w:t>
      </w:r>
    </w:p>
    <w:p w:rsidR="00CE3F27" w:rsidRPr="00CE3F27" w:rsidRDefault="00CE3F27" w:rsidP="00CE3F2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t>20 процентов - при стаже работы от 15 до 20 лет;</w:t>
      </w:r>
    </w:p>
    <w:p w:rsidR="00CE3F27" w:rsidRPr="00CE3F27" w:rsidRDefault="00CE3F27" w:rsidP="00CE3F2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t>30 процентов - при стаже работы более 20 лет.</w:t>
      </w:r>
    </w:p>
    <w:p w:rsidR="00CE3F27" w:rsidRPr="00CE3F27" w:rsidRDefault="00CE3F27" w:rsidP="00CE3F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t>4.2.1. Выплата за выслугу лет устанавливается исходя из должностного оклада без учета других выплат, и выплачивается ежемесячно.</w:t>
      </w:r>
    </w:p>
    <w:p w:rsidR="00CE3F27" w:rsidRPr="00CE3F27" w:rsidRDefault="00CE3F27" w:rsidP="00CE3F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t>4.2.2. Основным документом для определения стажа работы, дающего право на установление надбавки к окладу за выслугу лет, является трудовая книжка или иной документ, подтверждающий стаж работы в соответствующей организации, на соответствующих должностях, а для граждан, уволенных с военной службы - военный билет или другой документ, подтверждающий период военной службы.</w:t>
      </w:r>
    </w:p>
    <w:p w:rsidR="00CE3F27" w:rsidRPr="00CE3F27" w:rsidRDefault="00CE3F27" w:rsidP="00CE3F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F27">
        <w:rPr>
          <w:rFonts w:ascii="Times New Roman" w:hAnsi="Times New Roman" w:cs="Times New Roman"/>
          <w:sz w:val="28"/>
          <w:szCs w:val="28"/>
        </w:rPr>
        <w:t>Указанные периоды устанавливаются в календарном исчислении и суммируются независимо от перерывов в работе.</w:t>
      </w:r>
    </w:p>
    <w:p w:rsidR="008B00C1" w:rsidRPr="00554FA0" w:rsidRDefault="00CE3F27" w:rsidP="00554FA0">
      <w:pPr>
        <w:pStyle w:val="ConsPlusNormal"/>
        <w:ind w:firstLine="709"/>
        <w:jc w:val="both"/>
        <w:rPr>
          <w:sz w:val="28"/>
          <w:szCs w:val="28"/>
        </w:rPr>
      </w:pPr>
      <w:r w:rsidRPr="00554FA0">
        <w:rPr>
          <w:sz w:val="28"/>
          <w:szCs w:val="28"/>
        </w:rPr>
        <w:t>По итогам работы при условии</w:t>
      </w:r>
      <w:r w:rsidR="00554FA0">
        <w:rPr>
          <w:sz w:val="28"/>
          <w:szCs w:val="28"/>
        </w:rPr>
        <w:t>,</w:t>
      </w:r>
      <w:r w:rsidRPr="00554FA0">
        <w:rPr>
          <w:sz w:val="28"/>
          <w:szCs w:val="28"/>
        </w:rPr>
        <w:t xml:space="preserve">  выполнения функций, предусмотренных трудовым договором,  руководителям предприятий</w:t>
      </w:r>
      <w:r w:rsidR="00554FA0" w:rsidRPr="00554FA0">
        <w:rPr>
          <w:sz w:val="28"/>
          <w:szCs w:val="28"/>
        </w:rPr>
        <w:t>, их заместителям, главным бухгалтерам</w:t>
      </w:r>
      <w:r w:rsidRPr="00554FA0">
        <w:rPr>
          <w:sz w:val="28"/>
          <w:szCs w:val="28"/>
        </w:rPr>
        <w:t xml:space="preserve"> выплачивается</w:t>
      </w:r>
      <w:r w:rsidR="00554FA0" w:rsidRPr="00554FA0">
        <w:rPr>
          <w:sz w:val="28"/>
          <w:szCs w:val="28"/>
        </w:rPr>
        <w:t xml:space="preserve"> </w:t>
      </w:r>
      <w:r w:rsidRPr="00554FA0">
        <w:rPr>
          <w:sz w:val="28"/>
          <w:szCs w:val="28"/>
        </w:rPr>
        <w:t>премия по итогам работы за месяц в размере не более 5% от размера должностного оклада</w:t>
      </w:r>
    </w:p>
    <w:p w:rsidR="008B00C1" w:rsidRPr="008B00C1" w:rsidRDefault="008B00C1" w:rsidP="008B00C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27E6" w:rsidRPr="00554FA0" w:rsidRDefault="008B00C1" w:rsidP="00554F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Премия по итогам работы за месяц может быть снижена по показателям, согласно таблице </w:t>
      </w:r>
      <w:r w:rsidR="00554FA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54F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27E6" w:rsidRPr="008B00C1" w:rsidRDefault="00E227E6" w:rsidP="008B00C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00C1" w:rsidRPr="008B00C1" w:rsidRDefault="008B00C1" w:rsidP="008B00C1">
      <w:pPr>
        <w:suppressAutoHyphens/>
        <w:autoSpaceDE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0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</w:t>
      </w:r>
      <w:r w:rsidR="00554FA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8B00C1" w:rsidRPr="008B00C1" w:rsidTr="006817F5">
        <w:trPr>
          <w:trHeight w:val="15"/>
        </w:trPr>
        <w:tc>
          <w:tcPr>
            <w:tcW w:w="9639" w:type="dxa"/>
            <w:gridSpan w:val="2"/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ПОКАЗАТЕЛИ </w:t>
            </w:r>
          </w:p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снижения премии по итогам работы за месяц</w:t>
            </w:r>
          </w:p>
        </w:tc>
      </w:tr>
      <w:tr w:rsidR="008B00C1" w:rsidRPr="008B00C1" w:rsidTr="006817F5">
        <w:trPr>
          <w:trHeight w:val="1076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снижения</w:t>
            </w:r>
          </w:p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премии                       (от начисленной суммы премии)</w:t>
            </w:r>
          </w:p>
        </w:tc>
      </w:tr>
      <w:tr w:rsidR="008B00C1" w:rsidRPr="008B00C1" w:rsidTr="006817F5">
        <w:trPr>
          <w:trHeight w:val="26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Неисполнение или ненадлежащее исполнение своих должностных обязанностей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50%</w:t>
            </w:r>
          </w:p>
        </w:tc>
      </w:tr>
      <w:tr w:rsidR="008B00C1" w:rsidRPr="008B00C1" w:rsidTr="006817F5">
        <w:trPr>
          <w:trHeight w:val="26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Нарушение установленных стандартов, параметров, норм, требований качества оказываемых МУП услуг, выполняемых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50 %</w:t>
            </w:r>
          </w:p>
        </w:tc>
      </w:tr>
      <w:tr w:rsidR="008B00C1" w:rsidRPr="008B00C1" w:rsidTr="006817F5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Невыполнение в отчетном периоде муниципальных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равовых актов, поручений главы городского поселения Игрим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20 %</w:t>
            </w:r>
          </w:p>
        </w:tc>
      </w:tr>
      <w:tr w:rsidR="008B00C1" w:rsidRPr="008B00C1" w:rsidTr="006817F5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Нарушение правил и норм охраны труда, техники безопасности, </w:t>
            </w: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противопожарной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до 100 %</w:t>
            </w:r>
          </w:p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00C1" w:rsidRPr="008B00C1" w:rsidTr="006817F5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Нарушение правил внутреннего трудового распорядка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100 %</w:t>
            </w:r>
          </w:p>
        </w:tc>
      </w:tr>
      <w:tr w:rsidR="008B00C1" w:rsidRPr="008B00C1" w:rsidTr="006817F5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дисциплинарного взыскания за период, по результатам работы  которого осуществляется премирование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100 %</w:t>
            </w:r>
          </w:p>
        </w:tc>
      </w:tr>
      <w:tr w:rsidR="008B00C1" w:rsidRPr="008B00C1" w:rsidTr="006817F5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Увольнение руководителей МУП за виновные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C1" w:rsidRPr="008B00C1" w:rsidRDefault="008B00C1" w:rsidP="008B00C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до 100 %</w:t>
            </w:r>
          </w:p>
        </w:tc>
      </w:tr>
    </w:tbl>
    <w:p w:rsidR="00554FA0" w:rsidRPr="00554FA0" w:rsidRDefault="00663399" w:rsidP="00554F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54FA0" w:rsidRPr="00554FA0">
        <w:rPr>
          <w:sz w:val="28"/>
          <w:szCs w:val="28"/>
        </w:rPr>
        <w:t>Выплата премии по итогам работы за месяц, руководителям предприятий производится на основании распоряжения администрации городского поселения Игрим.</w:t>
      </w:r>
    </w:p>
    <w:p w:rsidR="008B00C1" w:rsidRDefault="0023016A" w:rsidP="00C31B0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016A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Выплаты стимулирующего характера заместителям руководителей и главным бухгалтерам предприятий выплачиваются на основании приказа (решения) руководителя предприятий.</w:t>
      </w:r>
    </w:p>
    <w:p w:rsidR="00C31B05" w:rsidRPr="00C31B05" w:rsidRDefault="00C31B05" w:rsidP="00C31B05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31B05" w:rsidRPr="00C31B05" w:rsidSect="007350A9">
          <w:headerReference w:type="default" r:id="rId12"/>
          <w:footerReference w:type="default" r:id="rId13"/>
          <w:pgSz w:w="11906" w:h="16838"/>
          <w:pgMar w:top="1134" w:right="567" w:bottom="1134" w:left="1701" w:header="720" w:footer="720" w:gutter="0"/>
          <w:cols w:space="720"/>
          <w:titlePg/>
          <w:docGrid w:linePitch="600" w:charSpace="40960"/>
        </w:sectPr>
      </w:pPr>
    </w:p>
    <w:p w:rsidR="00C31B05" w:rsidRDefault="00C31B05" w:rsidP="00C31B0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3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C3" w:rsidRDefault="002D72C3">
      <w:pPr>
        <w:spacing w:after="0" w:line="240" w:lineRule="auto"/>
      </w:pPr>
      <w:r>
        <w:separator/>
      </w:r>
    </w:p>
  </w:endnote>
  <w:endnote w:type="continuationSeparator" w:id="0">
    <w:p w:rsidR="002D72C3" w:rsidRDefault="002D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4BE" w:rsidRDefault="002D72C3"/>
  <w:p w:rsidR="00BF44BE" w:rsidRDefault="002D72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C3" w:rsidRDefault="002D72C3">
      <w:pPr>
        <w:spacing w:after="0" w:line="240" w:lineRule="auto"/>
      </w:pPr>
      <w:r>
        <w:separator/>
      </w:r>
    </w:p>
  </w:footnote>
  <w:footnote w:type="continuationSeparator" w:id="0">
    <w:p w:rsidR="002D72C3" w:rsidRDefault="002D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4BE" w:rsidRPr="00621650" w:rsidRDefault="002D72C3" w:rsidP="004A08A4">
    <w:pPr>
      <w:pStyle w:val="a7"/>
      <w:tabs>
        <w:tab w:val="clear" w:pos="4677"/>
        <w:tab w:val="clear" w:pos="9355"/>
        <w:tab w:val="right" w:pos="9278"/>
      </w:tabs>
      <w:ind w:right="360"/>
      <w:rPr>
        <w:sz w:val="24"/>
        <w:szCs w:val="24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F44BE" w:rsidRPr="009066FF" w:rsidRDefault="003A6F93">
                <w:pPr>
                  <w:pStyle w:val="a7"/>
                  <w:rPr>
                    <w:sz w:val="24"/>
                    <w:szCs w:val="24"/>
                  </w:rPr>
                </w:pPr>
                <w:r w:rsidRPr="009066FF">
                  <w:rPr>
                    <w:rStyle w:val="a6"/>
                    <w:sz w:val="24"/>
                    <w:szCs w:val="24"/>
                  </w:rPr>
                  <w:fldChar w:fldCharType="begin"/>
                </w:r>
                <w:r w:rsidRPr="009066FF">
                  <w:rPr>
                    <w:rStyle w:val="a6"/>
                    <w:sz w:val="24"/>
                    <w:szCs w:val="24"/>
                  </w:rPr>
                  <w:instrText xml:space="preserve"> PAGE </w:instrText>
                </w:r>
                <w:r w:rsidRPr="009066FF">
                  <w:rPr>
                    <w:rStyle w:val="a6"/>
                    <w:sz w:val="24"/>
                    <w:szCs w:val="24"/>
                  </w:rPr>
                  <w:fldChar w:fldCharType="separate"/>
                </w:r>
                <w:r w:rsidR="007021F2">
                  <w:rPr>
                    <w:rStyle w:val="a6"/>
                    <w:noProof/>
                    <w:sz w:val="24"/>
                    <w:szCs w:val="24"/>
                  </w:rPr>
                  <w:t>2</w:t>
                </w:r>
                <w:r w:rsidRPr="009066FF">
                  <w:rPr>
                    <w:rStyle w:val="a6"/>
                    <w:sz w:val="24"/>
                    <w:szCs w:val="24"/>
                  </w:rPr>
                  <w:fldChar w:fldCharType="end"/>
                </w:r>
              </w:p>
              <w:p w:rsidR="00425246" w:rsidRDefault="002D72C3"/>
            </w:txbxContent>
          </v:textbox>
          <w10:wrap type="square" side="largest" anchorx="margin"/>
        </v:shape>
      </w:pict>
    </w:r>
    <w:r w:rsidR="003A6F93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34A5"/>
    <w:multiLevelType w:val="hybridMultilevel"/>
    <w:tmpl w:val="03923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1E3A21"/>
    <w:multiLevelType w:val="multilevel"/>
    <w:tmpl w:val="665659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08938DC"/>
    <w:multiLevelType w:val="hybridMultilevel"/>
    <w:tmpl w:val="6F5A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6423C26"/>
    <w:multiLevelType w:val="hybridMultilevel"/>
    <w:tmpl w:val="6554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F30FD"/>
    <w:multiLevelType w:val="hybridMultilevel"/>
    <w:tmpl w:val="32F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27"/>
    <w:rsid w:val="0009392D"/>
    <w:rsid w:val="000B62C5"/>
    <w:rsid w:val="0012369B"/>
    <w:rsid w:val="00167707"/>
    <w:rsid w:val="001E13F5"/>
    <w:rsid w:val="00200BC3"/>
    <w:rsid w:val="0023016A"/>
    <w:rsid w:val="002C500D"/>
    <w:rsid w:val="002D72C3"/>
    <w:rsid w:val="0033339C"/>
    <w:rsid w:val="003A6F93"/>
    <w:rsid w:val="004B3627"/>
    <w:rsid w:val="004F6BF9"/>
    <w:rsid w:val="00554FA0"/>
    <w:rsid w:val="00571CFA"/>
    <w:rsid w:val="005A5B28"/>
    <w:rsid w:val="00640EF2"/>
    <w:rsid w:val="00663399"/>
    <w:rsid w:val="00686170"/>
    <w:rsid w:val="007021F2"/>
    <w:rsid w:val="00774948"/>
    <w:rsid w:val="008B00C1"/>
    <w:rsid w:val="009859F3"/>
    <w:rsid w:val="00A43E8A"/>
    <w:rsid w:val="00AC169A"/>
    <w:rsid w:val="00B475E0"/>
    <w:rsid w:val="00BA4A27"/>
    <w:rsid w:val="00C01853"/>
    <w:rsid w:val="00C04B43"/>
    <w:rsid w:val="00C31B05"/>
    <w:rsid w:val="00CE3F27"/>
    <w:rsid w:val="00DA6A78"/>
    <w:rsid w:val="00E227E6"/>
    <w:rsid w:val="00E54D41"/>
    <w:rsid w:val="00E82BDA"/>
    <w:rsid w:val="00F0023A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135C60-9869-4768-A011-E5F6BBA8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27"/>
    <w:pPr>
      <w:ind w:left="720"/>
      <w:contextualSpacing/>
    </w:pPr>
  </w:style>
  <w:style w:type="paragraph" w:styleId="a4">
    <w:name w:val="No Spacing"/>
    <w:uiPriority w:val="1"/>
    <w:qFormat/>
    <w:rsid w:val="00BA4A27"/>
    <w:pPr>
      <w:spacing w:after="0" w:line="240" w:lineRule="auto"/>
    </w:pPr>
  </w:style>
  <w:style w:type="table" w:styleId="a5">
    <w:name w:val="Table Grid"/>
    <w:basedOn w:val="a1"/>
    <w:uiPriority w:val="59"/>
    <w:rsid w:val="00BA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1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1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6">
    <w:name w:val="page number"/>
    <w:basedOn w:val="a0"/>
    <w:rsid w:val="008B00C1"/>
  </w:style>
  <w:style w:type="paragraph" w:styleId="a7">
    <w:name w:val="header"/>
    <w:basedOn w:val="a"/>
    <w:link w:val="a8"/>
    <w:uiPriority w:val="99"/>
    <w:rsid w:val="008B00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B00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25991AD7222ADE4E803A786B7C88A8D7CCBA10BF02A4CAD62717A64BFC87029FBB31C3FA7S8O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A25991AD7222ADE4E803A786B7C88A8D7CCBA10BF02A4CAD62717A64SBO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A25991AD7222ADE4E803A786B7C88A8D7CCBA10BF02A4CAD62717A64BFC87029FBB31C3FAF8D85SAO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A25991AD7222ADE4E803A786B7C88A8D7CCBA10BF02A4CAD62717A64BFC87029FBB31C3FA7S8O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F807-A811-4EDE-919C-7CABFB2C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11</cp:revision>
  <dcterms:created xsi:type="dcterms:W3CDTF">2022-02-13T06:47:00Z</dcterms:created>
  <dcterms:modified xsi:type="dcterms:W3CDTF">2022-04-05T04:14:00Z</dcterms:modified>
</cp:coreProperties>
</file>