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7A9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175F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A1D6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4D3D66" w:rsidRPr="001346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17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747A98">
        <w:rPr>
          <w:rFonts w:ascii="Times New Roman" w:hAnsi="Times New Roman" w:cs="Times New Roman"/>
          <w:sz w:val="28"/>
          <w:szCs w:val="28"/>
        </w:rPr>
        <w:t>9</w:t>
      </w:r>
      <w:r w:rsidR="003A5EF5">
        <w:rPr>
          <w:rFonts w:ascii="Times New Roman" w:hAnsi="Times New Roman" w:cs="Times New Roman"/>
          <w:sz w:val="28"/>
          <w:szCs w:val="28"/>
        </w:rPr>
        <w:t>4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3A5EF5" w:rsidRPr="00A26DB2">
        <w:rPr>
          <w:rFonts w:ascii="Times New Roman" w:hAnsi="Times New Roman" w:cs="Times New Roman"/>
          <w:sz w:val="28"/>
          <w:szCs w:val="28"/>
        </w:rPr>
        <w:t>86:05:032</w:t>
      </w:r>
      <w:r w:rsidR="003A5EF5">
        <w:rPr>
          <w:rFonts w:ascii="Times New Roman" w:hAnsi="Times New Roman" w:cs="Times New Roman"/>
          <w:sz w:val="28"/>
          <w:szCs w:val="28"/>
        </w:rPr>
        <w:t>4015</w:t>
      </w:r>
      <w:r w:rsidR="003A5EF5" w:rsidRPr="00A26DB2">
        <w:rPr>
          <w:rFonts w:ascii="Times New Roman" w:hAnsi="Times New Roman" w:cs="Times New Roman"/>
          <w:sz w:val="28"/>
          <w:szCs w:val="28"/>
        </w:rPr>
        <w:t>:</w:t>
      </w:r>
      <w:r w:rsidR="003A5EF5">
        <w:rPr>
          <w:rFonts w:ascii="Times New Roman" w:hAnsi="Times New Roman" w:cs="Times New Roman"/>
          <w:sz w:val="28"/>
          <w:szCs w:val="28"/>
        </w:rPr>
        <w:t>2</w:t>
      </w:r>
      <w:r w:rsidR="003A5EF5" w:rsidRPr="00A26DB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A5EF5">
        <w:rPr>
          <w:rFonts w:ascii="Times New Roman" w:hAnsi="Times New Roman" w:cs="Times New Roman"/>
          <w:sz w:val="28"/>
          <w:szCs w:val="28"/>
        </w:rPr>
        <w:t>3797</w:t>
      </w:r>
      <w:r w:rsidR="003A5EF5" w:rsidRPr="00A26DB2">
        <w:rPr>
          <w:rFonts w:ascii="Times New Roman" w:hAnsi="Times New Roman" w:cs="Times New Roman"/>
          <w:sz w:val="28"/>
          <w:szCs w:val="28"/>
        </w:rPr>
        <w:t xml:space="preserve"> кв. метров, расположенный на землях населенных пунктов по адресу: Ханты-Мансийский автономный округ – Югра, Березовский район,  </w:t>
      </w:r>
      <w:proofErr w:type="spellStart"/>
      <w:r w:rsidR="003A5EF5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3A5EF5" w:rsidRPr="00A26DB2">
        <w:rPr>
          <w:rFonts w:ascii="Times New Roman" w:hAnsi="Times New Roman" w:cs="Times New Roman"/>
          <w:sz w:val="28"/>
          <w:szCs w:val="28"/>
        </w:rPr>
        <w:t xml:space="preserve">, ул. </w:t>
      </w:r>
      <w:r w:rsidR="003A5EF5">
        <w:rPr>
          <w:rFonts w:ascii="Times New Roman" w:hAnsi="Times New Roman" w:cs="Times New Roman"/>
          <w:sz w:val="28"/>
          <w:szCs w:val="28"/>
        </w:rPr>
        <w:t>Республики</w:t>
      </w:r>
      <w:r w:rsidR="003A5EF5" w:rsidRPr="00A26DB2">
        <w:rPr>
          <w:rFonts w:ascii="Times New Roman" w:hAnsi="Times New Roman" w:cs="Times New Roman"/>
          <w:sz w:val="28"/>
          <w:szCs w:val="28"/>
        </w:rPr>
        <w:t xml:space="preserve">, д. </w:t>
      </w:r>
      <w:r w:rsidR="003A5EF5">
        <w:rPr>
          <w:rFonts w:ascii="Times New Roman" w:hAnsi="Times New Roman" w:cs="Times New Roman"/>
          <w:sz w:val="28"/>
          <w:szCs w:val="28"/>
        </w:rPr>
        <w:t>19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3A5EF5">
        <w:rPr>
          <w:rFonts w:ascii="Times New Roman" w:hAnsi="Times New Roman" w:cs="Times New Roman"/>
          <w:sz w:val="28"/>
          <w:szCs w:val="28"/>
        </w:rPr>
        <w:t>29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D9175F">
        <w:rPr>
          <w:rFonts w:ascii="Times New Roman" w:hAnsi="Times New Roman" w:cs="Times New Roman"/>
          <w:sz w:val="28"/>
          <w:szCs w:val="28"/>
        </w:rPr>
        <w:t>1</w:t>
      </w:r>
      <w:r w:rsidR="003A5EF5">
        <w:rPr>
          <w:rFonts w:ascii="Times New Roman" w:hAnsi="Times New Roman" w:cs="Times New Roman"/>
          <w:sz w:val="28"/>
          <w:szCs w:val="28"/>
        </w:rPr>
        <w:t>0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747A98">
        <w:rPr>
          <w:rFonts w:ascii="Times New Roman" w:hAnsi="Times New Roman" w:cs="Times New Roman"/>
          <w:sz w:val="28"/>
          <w:szCs w:val="28"/>
        </w:rPr>
        <w:t>21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A5EF5">
        <w:rPr>
          <w:rFonts w:ascii="Times New Roman" w:hAnsi="Times New Roman" w:cs="Times New Roman"/>
          <w:sz w:val="28"/>
          <w:szCs w:val="28"/>
        </w:rPr>
        <w:t>181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3A5EF5" w:rsidRPr="00A26DB2" w:rsidRDefault="003A5EF5" w:rsidP="003A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участка: </w:t>
      </w:r>
      <w:r>
        <w:rPr>
          <w:rFonts w:ascii="Times New Roman" w:hAnsi="Times New Roman" w:cs="Times New Roman"/>
          <w:sz w:val="28"/>
          <w:szCs w:val="28"/>
        </w:rPr>
        <w:t>код 5.1.3. Площадка для занятия спортом.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1A1D6C" w:rsidP="00D96E5B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A5EF5"/>
    <w:rsid w:val="003E5DEE"/>
    <w:rsid w:val="004D3D66"/>
    <w:rsid w:val="004E6DEA"/>
    <w:rsid w:val="005F2F62"/>
    <w:rsid w:val="00710852"/>
    <w:rsid w:val="00727AA6"/>
    <w:rsid w:val="0074723F"/>
    <w:rsid w:val="00747A98"/>
    <w:rsid w:val="007C646C"/>
    <w:rsid w:val="007E3721"/>
    <w:rsid w:val="007F0A35"/>
    <w:rsid w:val="008126DA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175F"/>
    <w:rsid w:val="00D96E5B"/>
    <w:rsid w:val="00E03E24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F7D0-02BA-41B4-90B3-AE7B4229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20</cp:revision>
  <cp:lastPrinted>2020-05-25T07:26:00Z</cp:lastPrinted>
  <dcterms:created xsi:type="dcterms:W3CDTF">2016-10-05T12:07:00Z</dcterms:created>
  <dcterms:modified xsi:type="dcterms:W3CDTF">2022-06-21T10:05:00Z</dcterms:modified>
</cp:coreProperties>
</file>