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341CD6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341CD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6B2807" w:rsidRPr="006B28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80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41CD6"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280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41CD6"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6B28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5E587A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2F4">
        <w:rPr>
          <w:rFonts w:ascii="Times New Roman" w:hAnsi="Times New Roman" w:cs="Times New Roman"/>
          <w:sz w:val="28"/>
          <w:szCs w:val="28"/>
        </w:rPr>
        <w:t>м</w:t>
      </w:r>
      <w:r w:rsidR="00BA52F4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BA52F4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BA52F4">
        <w:rPr>
          <w:rFonts w:ascii="Times New Roman" w:hAnsi="Times New Roman" w:cs="Times New Roman"/>
          <w:sz w:val="28"/>
          <w:szCs w:val="28"/>
        </w:rPr>
        <w:t xml:space="preserve">  </w:t>
      </w:r>
      <w:r w:rsidR="00BA52F4" w:rsidRPr="00223DFA">
        <w:rPr>
          <w:rFonts w:ascii="Times New Roman" w:hAnsi="Times New Roman" w:cs="Times New Roman"/>
          <w:sz w:val="28"/>
          <w:szCs w:val="28"/>
        </w:rPr>
        <w:t>в постоянное (бессрочное) пользование земельный участок</w:t>
      </w:r>
      <w:r w:rsidR="00BA52F4">
        <w:rPr>
          <w:rFonts w:ascii="Times New Roman" w:hAnsi="Times New Roman" w:cs="Times New Roman"/>
          <w:sz w:val="28"/>
          <w:szCs w:val="28"/>
        </w:rPr>
        <w:t xml:space="preserve"> с кадастровым номером 86:05:</w:t>
      </w:r>
      <w:r w:rsidR="006B2807">
        <w:rPr>
          <w:rFonts w:ascii="Times New Roman" w:hAnsi="Times New Roman" w:cs="Times New Roman"/>
          <w:sz w:val="28"/>
          <w:szCs w:val="28"/>
        </w:rPr>
        <w:t>0324014</w:t>
      </w:r>
      <w:r w:rsidR="00BA52F4" w:rsidRPr="00223DFA">
        <w:rPr>
          <w:rFonts w:ascii="Times New Roman" w:hAnsi="Times New Roman" w:cs="Times New Roman"/>
          <w:sz w:val="28"/>
          <w:szCs w:val="28"/>
        </w:rPr>
        <w:t>:</w:t>
      </w:r>
      <w:r w:rsidR="00BA52F4">
        <w:rPr>
          <w:rFonts w:ascii="Times New Roman" w:hAnsi="Times New Roman" w:cs="Times New Roman"/>
          <w:sz w:val="28"/>
          <w:szCs w:val="28"/>
        </w:rPr>
        <w:t>3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B2807">
        <w:rPr>
          <w:rFonts w:ascii="Times New Roman" w:hAnsi="Times New Roman" w:cs="Times New Roman"/>
          <w:sz w:val="28"/>
          <w:szCs w:val="28"/>
        </w:rPr>
        <w:t>12515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BA52F4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>ул.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6B2807">
        <w:rPr>
          <w:rFonts w:ascii="Times New Roman" w:hAnsi="Times New Roman" w:cs="Times New Roman"/>
          <w:sz w:val="28"/>
          <w:szCs w:val="28"/>
        </w:rPr>
        <w:t>Кооперативная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6B2807">
        <w:rPr>
          <w:rFonts w:ascii="Times New Roman" w:hAnsi="Times New Roman" w:cs="Times New Roman"/>
          <w:sz w:val="28"/>
          <w:szCs w:val="28"/>
        </w:rPr>
        <w:t>13</w:t>
      </w:r>
      <w:r w:rsidR="00BA52F4">
        <w:rPr>
          <w:rFonts w:ascii="Times New Roman" w:hAnsi="Times New Roman" w:cs="Times New Roman"/>
          <w:sz w:val="28"/>
          <w:szCs w:val="28"/>
        </w:rPr>
        <w:t>.</w:t>
      </w:r>
    </w:p>
    <w:p w:rsidR="0074348F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6B2807">
        <w:rPr>
          <w:rFonts w:ascii="Times New Roman" w:hAnsi="Times New Roman" w:cs="Times New Roman"/>
          <w:sz w:val="28"/>
          <w:szCs w:val="28"/>
        </w:rPr>
        <w:t>парки культуры и отдыха.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>Специалисту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0733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6B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1CD6"/>
    <w:rsid w:val="00343FB4"/>
    <w:rsid w:val="003D12F2"/>
    <w:rsid w:val="004755F9"/>
    <w:rsid w:val="004F0D01"/>
    <w:rsid w:val="005E587A"/>
    <w:rsid w:val="006A76D2"/>
    <w:rsid w:val="006B2807"/>
    <w:rsid w:val="00707334"/>
    <w:rsid w:val="0074348F"/>
    <w:rsid w:val="009F0746"/>
    <w:rsid w:val="00AE1413"/>
    <w:rsid w:val="00B4778A"/>
    <w:rsid w:val="00BA52F4"/>
    <w:rsid w:val="00BB5A16"/>
    <w:rsid w:val="00C2343B"/>
    <w:rsid w:val="00C42A1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2021-03-15T11:16:00Z</cp:lastPrinted>
  <dcterms:created xsi:type="dcterms:W3CDTF">2019-07-31T05:11:00Z</dcterms:created>
  <dcterms:modified xsi:type="dcterms:W3CDTF">2022-06-23T07:29:00Z</dcterms:modified>
</cp:coreProperties>
</file>