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  <w:r>
        <w:rPr>
          <w:b/>
        </w:rPr>
        <w:t xml:space="preserve"> 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B269E" w:rsidRPr="0042260C" w:rsidRDefault="000B269E" w:rsidP="000B269E">
      <w:pPr>
        <w:jc w:val="center"/>
        <w:rPr>
          <w:b/>
          <w:sz w:val="28"/>
          <w:szCs w:val="28"/>
        </w:rPr>
      </w:pPr>
    </w:p>
    <w:p w:rsidR="000B269E" w:rsidRPr="0044694A" w:rsidRDefault="00B5533D" w:rsidP="000B269E">
      <w:pPr>
        <w:jc w:val="both"/>
        <w:rPr>
          <w:sz w:val="28"/>
          <w:szCs w:val="28"/>
        </w:rPr>
      </w:pPr>
      <w:r w:rsidRPr="0044694A">
        <w:rPr>
          <w:sz w:val="28"/>
          <w:szCs w:val="28"/>
        </w:rPr>
        <w:t xml:space="preserve">от </w:t>
      </w:r>
      <w:r w:rsidR="00531217" w:rsidRPr="0044694A">
        <w:rPr>
          <w:sz w:val="28"/>
          <w:szCs w:val="28"/>
        </w:rPr>
        <w:t>«</w:t>
      </w:r>
      <w:r w:rsidR="00BD551D">
        <w:rPr>
          <w:sz w:val="28"/>
          <w:szCs w:val="28"/>
        </w:rPr>
        <w:t>20</w:t>
      </w:r>
      <w:r w:rsidR="00531217" w:rsidRPr="0044694A">
        <w:rPr>
          <w:sz w:val="28"/>
          <w:szCs w:val="28"/>
        </w:rPr>
        <w:t>»</w:t>
      </w:r>
      <w:r w:rsidR="0053102B" w:rsidRPr="0044694A">
        <w:rPr>
          <w:sz w:val="28"/>
          <w:szCs w:val="28"/>
        </w:rPr>
        <w:t xml:space="preserve"> </w:t>
      </w:r>
      <w:r w:rsidR="00832E1A" w:rsidRPr="0044694A">
        <w:rPr>
          <w:sz w:val="28"/>
          <w:szCs w:val="28"/>
        </w:rPr>
        <w:t>января</w:t>
      </w:r>
      <w:r w:rsidR="0053102B" w:rsidRPr="0044694A">
        <w:rPr>
          <w:sz w:val="28"/>
          <w:szCs w:val="28"/>
        </w:rPr>
        <w:t xml:space="preserve"> </w:t>
      </w:r>
      <w:r w:rsidR="00531217" w:rsidRPr="0044694A">
        <w:rPr>
          <w:sz w:val="28"/>
          <w:szCs w:val="28"/>
        </w:rPr>
        <w:t>202</w:t>
      </w:r>
      <w:r w:rsidR="00832E1A" w:rsidRPr="0044694A">
        <w:rPr>
          <w:sz w:val="28"/>
          <w:szCs w:val="28"/>
        </w:rPr>
        <w:t>3</w:t>
      </w:r>
      <w:r w:rsidR="000B269E" w:rsidRPr="0044694A">
        <w:rPr>
          <w:sz w:val="28"/>
          <w:szCs w:val="28"/>
        </w:rPr>
        <w:t xml:space="preserve"> г</w:t>
      </w:r>
      <w:r w:rsidR="0053102B" w:rsidRPr="0044694A">
        <w:rPr>
          <w:sz w:val="28"/>
          <w:szCs w:val="28"/>
        </w:rPr>
        <w:t>ода</w:t>
      </w:r>
      <w:r w:rsidR="00265C47" w:rsidRPr="0044694A">
        <w:rPr>
          <w:sz w:val="28"/>
          <w:szCs w:val="28"/>
        </w:rPr>
        <w:tab/>
      </w:r>
      <w:r w:rsidR="007361E9" w:rsidRPr="0044694A">
        <w:rPr>
          <w:sz w:val="28"/>
          <w:szCs w:val="28"/>
        </w:rPr>
        <w:tab/>
      </w:r>
      <w:r w:rsidR="007361E9" w:rsidRPr="0044694A">
        <w:rPr>
          <w:sz w:val="28"/>
          <w:szCs w:val="28"/>
        </w:rPr>
        <w:tab/>
      </w:r>
      <w:r w:rsidR="007361E9" w:rsidRPr="0044694A">
        <w:rPr>
          <w:sz w:val="28"/>
          <w:szCs w:val="28"/>
        </w:rPr>
        <w:tab/>
      </w:r>
      <w:r w:rsidR="004902D0" w:rsidRPr="0044694A">
        <w:rPr>
          <w:sz w:val="28"/>
          <w:szCs w:val="28"/>
        </w:rPr>
        <w:tab/>
      </w:r>
      <w:r w:rsidR="000B269E" w:rsidRPr="0044694A">
        <w:rPr>
          <w:sz w:val="28"/>
          <w:szCs w:val="28"/>
        </w:rPr>
        <w:t xml:space="preserve"> </w:t>
      </w:r>
      <w:r w:rsidR="00FC3371" w:rsidRPr="0044694A">
        <w:rPr>
          <w:sz w:val="28"/>
          <w:szCs w:val="28"/>
        </w:rPr>
        <w:tab/>
      </w:r>
      <w:r w:rsidR="00FC3371" w:rsidRPr="0044694A">
        <w:rPr>
          <w:sz w:val="28"/>
          <w:szCs w:val="28"/>
        </w:rPr>
        <w:tab/>
      </w:r>
      <w:r w:rsidR="00265C47" w:rsidRPr="0044694A">
        <w:rPr>
          <w:sz w:val="28"/>
          <w:szCs w:val="28"/>
        </w:rPr>
        <w:tab/>
      </w:r>
      <w:r w:rsidR="000B269E" w:rsidRPr="0044694A">
        <w:rPr>
          <w:sz w:val="28"/>
          <w:szCs w:val="28"/>
        </w:rPr>
        <w:t>№</w:t>
      </w:r>
      <w:r w:rsidR="00FC3371" w:rsidRPr="0044694A">
        <w:rPr>
          <w:sz w:val="28"/>
          <w:szCs w:val="28"/>
        </w:rPr>
        <w:t xml:space="preserve"> </w:t>
      </w:r>
      <w:r w:rsidR="00BD551D">
        <w:rPr>
          <w:sz w:val="28"/>
          <w:szCs w:val="28"/>
        </w:rPr>
        <w:t>12</w:t>
      </w:r>
    </w:p>
    <w:p w:rsidR="000B269E" w:rsidRPr="0044694A" w:rsidRDefault="000B269E" w:rsidP="000B269E">
      <w:pPr>
        <w:jc w:val="both"/>
        <w:rPr>
          <w:sz w:val="28"/>
          <w:szCs w:val="28"/>
        </w:rPr>
      </w:pPr>
      <w:r w:rsidRPr="0044694A">
        <w:rPr>
          <w:sz w:val="28"/>
          <w:szCs w:val="28"/>
        </w:rPr>
        <w:t xml:space="preserve">пгт.Игрим </w:t>
      </w:r>
    </w:p>
    <w:p w:rsidR="000B269E" w:rsidRPr="0044694A" w:rsidRDefault="000B269E" w:rsidP="000B269E">
      <w:pPr>
        <w:rPr>
          <w:sz w:val="28"/>
          <w:szCs w:val="28"/>
        </w:rPr>
      </w:pPr>
    </w:p>
    <w:p w:rsidR="003E2AFC" w:rsidRPr="0044694A" w:rsidRDefault="00ED441A" w:rsidP="00E91063">
      <w:pPr>
        <w:tabs>
          <w:tab w:val="left" w:pos="2835"/>
          <w:tab w:val="left" w:pos="3686"/>
        </w:tabs>
        <w:ind w:right="5333"/>
        <w:jc w:val="both"/>
        <w:rPr>
          <w:sz w:val="28"/>
          <w:szCs w:val="28"/>
        </w:rPr>
      </w:pPr>
      <w:r w:rsidRPr="0044694A">
        <w:rPr>
          <w:sz w:val="28"/>
          <w:szCs w:val="28"/>
        </w:rPr>
        <w:t>Об утверждении муниципальн</w:t>
      </w:r>
      <w:r w:rsidR="00802121" w:rsidRPr="0044694A">
        <w:rPr>
          <w:sz w:val="28"/>
          <w:szCs w:val="28"/>
        </w:rPr>
        <w:t>ого задания</w:t>
      </w:r>
      <w:r w:rsidRPr="0044694A">
        <w:rPr>
          <w:sz w:val="28"/>
          <w:szCs w:val="28"/>
        </w:rPr>
        <w:t xml:space="preserve"> </w:t>
      </w:r>
      <w:r w:rsidR="00802121" w:rsidRPr="0044694A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</w:t>
      </w:r>
      <w:r w:rsidR="00531217" w:rsidRPr="0044694A">
        <w:rPr>
          <w:sz w:val="28"/>
          <w:szCs w:val="28"/>
        </w:rPr>
        <w:t>у</w:t>
      </w:r>
      <w:r w:rsidR="0042260C" w:rsidRPr="0044694A">
        <w:rPr>
          <w:sz w:val="28"/>
          <w:szCs w:val="28"/>
        </w:rPr>
        <w:t>льтурно-досуговый центр» на 202</w:t>
      </w:r>
      <w:r w:rsidR="00832E1A" w:rsidRPr="0044694A">
        <w:rPr>
          <w:sz w:val="28"/>
          <w:szCs w:val="28"/>
        </w:rPr>
        <w:t>3</w:t>
      </w:r>
      <w:r w:rsidR="00802121" w:rsidRPr="0044694A">
        <w:rPr>
          <w:sz w:val="28"/>
          <w:szCs w:val="28"/>
        </w:rPr>
        <w:t xml:space="preserve"> год</w:t>
      </w:r>
    </w:p>
    <w:p w:rsidR="00E91063" w:rsidRPr="0093320A" w:rsidRDefault="00E91063" w:rsidP="00E91063">
      <w:pPr>
        <w:tabs>
          <w:tab w:val="left" w:pos="2835"/>
          <w:tab w:val="left" w:pos="3686"/>
        </w:tabs>
        <w:ind w:right="5333"/>
        <w:jc w:val="both"/>
        <w:rPr>
          <w:sz w:val="27"/>
          <w:szCs w:val="27"/>
        </w:rPr>
      </w:pPr>
    </w:p>
    <w:p w:rsidR="00ED441A" w:rsidRPr="0044694A" w:rsidRDefault="00553AC4" w:rsidP="00802121">
      <w:pPr>
        <w:ind w:firstLine="708"/>
        <w:jc w:val="both"/>
        <w:rPr>
          <w:sz w:val="28"/>
          <w:szCs w:val="28"/>
        </w:rPr>
      </w:pPr>
      <w:r w:rsidRPr="0044694A">
        <w:rPr>
          <w:sz w:val="28"/>
          <w:szCs w:val="28"/>
        </w:rPr>
        <w:t xml:space="preserve">В соответствии со </w:t>
      </w:r>
      <w:hyperlink r:id="rId8" w:history="1">
        <w:r w:rsidRPr="0044694A">
          <w:rPr>
            <w:sz w:val="28"/>
            <w:szCs w:val="28"/>
          </w:rPr>
          <w:t>статьей 69.2</w:t>
        </w:r>
      </w:hyperlink>
      <w:r w:rsidRPr="0044694A">
        <w:rPr>
          <w:sz w:val="28"/>
          <w:szCs w:val="28"/>
        </w:rPr>
        <w:t xml:space="preserve">, </w:t>
      </w:r>
      <w:hyperlink r:id="rId9" w:history="1">
        <w:r w:rsidRPr="0044694A">
          <w:rPr>
            <w:sz w:val="28"/>
            <w:szCs w:val="28"/>
          </w:rPr>
          <w:t>пунктом 1 статьи 78.1</w:t>
        </w:r>
      </w:hyperlink>
      <w:r w:rsidRPr="0044694A">
        <w:rPr>
          <w:sz w:val="28"/>
          <w:szCs w:val="28"/>
        </w:rPr>
        <w:t xml:space="preserve"> </w:t>
      </w:r>
      <w:r w:rsidR="00ED441A" w:rsidRPr="0044694A">
        <w:rPr>
          <w:sz w:val="28"/>
          <w:szCs w:val="28"/>
        </w:rPr>
        <w:t>Бюджетног</w:t>
      </w:r>
      <w:r w:rsidR="003A2F12" w:rsidRPr="0044694A">
        <w:rPr>
          <w:sz w:val="28"/>
          <w:szCs w:val="28"/>
        </w:rPr>
        <w:t>о кодекса Российской Федерации,</w:t>
      </w:r>
      <w:r w:rsidR="00ED441A" w:rsidRPr="0044694A">
        <w:rPr>
          <w:sz w:val="28"/>
          <w:szCs w:val="28"/>
        </w:rPr>
        <w:t xml:space="preserve"> постановл</w:t>
      </w:r>
      <w:r w:rsidR="003A2F12" w:rsidRPr="0044694A">
        <w:rPr>
          <w:sz w:val="28"/>
          <w:szCs w:val="28"/>
        </w:rPr>
        <w:t>ени</w:t>
      </w:r>
      <w:r w:rsidR="001C4604" w:rsidRPr="0044694A">
        <w:rPr>
          <w:sz w:val="28"/>
          <w:szCs w:val="28"/>
        </w:rPr>
        <w:t>ем</w:t>
      </w:r>
      <w:r w:rsidR="00ED441A" w:rsidRPr="0044694A">
        <w:rPr>
          <w:sz w:val="28"/>
          <w:szCs w:val="28"/>
        </w:rPr>
        <w:t xml:space="preserve"> администрации городского поселения Игрим </w:t>
      </w:r>
      <w:r w:rsidR="002A261E" w:rsidRPr="0044694A">
        <w:rPr>
          <w:sz w:val="28"/>
          <w:szCs w:val="28"/>
        </w:rPr>
        <w:t xml:space="preserve">от </w:t>
      </w:r>
      <w:r w:rsidR="00802121" w:rsidRPr="0044694A">
        <w:rPr>
          <w:sz w:val="28"/>
          <w:szCs w:val="28"/>
        </w:rPr>
        <w:t>23.12.2015 г</w:t>
      </w:r>
      <w:r w:rsidR="002A261E" w:rsidRPr="0044694A">
        <w:rPr>
          <w:sz w:val="28"/>
          <w:szCs w:val="28"/>
        </w:rPr>
        <w:t xml:space="preserve">. № </w:t>
      </w:r>
      <w:r w:rsidR="00802121" w:rsidRPr="0044694A">
        <w:rPr>
          <w:sz w:val="28"/>
          <w:szCs w:val="28"/>
        </w:rPr>
        <w:t>136</w:t>
      </w:r>
      <w:r w:rsidR="002A261E" w:rsidRPr="0044694A">
        <w:rPr>
          <w:sz w:val="28"/>
          <w:szCs w:val="28"/>
        </w:rPr>
        <w:t xml:space="preserve"> </w:t>
      </w:r>
      <w:r w:rsidR="00ED441A" w:rsidRPr="0044694A">
        <w:rPr>
          <w:sz w:val="28"/>
          <w:szCs w:val="28"/>
        </w:rPr>
        <w:t>«</w:t>
      </w:r>
      <w:r w:rsidR="00802121" w:rsidRPr="0044694A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 w:rsidRPr="0044694A">
        <w:rPr>
          <w:sz w:val="28"/>
          <w:szCs w:val="28"/>
        </w:rPr>
        <w:t>»</w:t>
      </w:r>
      <w:r w:rsidR="0044694A" w:rsidRPr="0044694A">
        <w:rPr>
          <w:sz w:val="28"/>
          <w:szCs w:val="28"/>
        </w:rPr>
        <w:t xml:space="preserve"> администрация городского поселения Игрим</w:t>
      </w:r>
    </w:p>
    <w:p w:rsidR="0044694A" w:rsidRDefault="0044694A" w:rsidP="00802121">
      <w:pPr>
        <w:ind w:firstLine="708"/>
        <w:jc w:val="both"/>
        <w:rPr>
          <w:sz w:val="27"/>
          <w:szCs w:val="27"/>
        </w:rPr>
      </w:pPr>
    </w:p>
    <w:p w:rsidR="0044694A" w:rsidRPr="0044694A" w:rsidRDefault="0044694A" w:rsidP="0044694A">
      <w:pPr>
        <w:ind w:firstLine="708"/>
        <w:jc w:val="center"/>
        <w:rPr>
          <w:b/>
          <w:sz w:val="32"/>
          <w:szCs w:val="32"/>
        </w:rPr>
      </w:pPr>
      <w:r w:rsidRPr="0044694A">
        <w:rPr>
          <w:b/>
          <w:sz w:val="32"/>
          <w:szCs w:val="32"/>
        </w:rPr>
        <w:t>ПОСТАНОВЛЯЕТ</w:t>
      </w:r>
    </w:p>
    <w:p w:rsidR="0044694A" w:rsidRPr="0044694A" w:rsidRDefault="0044694A" w:rsidP="0044694A">
      <w:pPr>
        <w:ind w:firstLine="708"/>
        <w:jc w:val="center"/>
        <w:rPr>
          <w:b/>
          <w:sz w:val="28"/>
          <w:szCs w:val="28"/>
        </w:rPr>
      </w:pPr>
    </w:p>
    <w:p w:rsidR="000B269E" w:rsidRPr="0044694A" w:rsidRDefault="000B269E" w:rsidP="001D46B2">
      <w:pPr>
        <w:ind w:right="-5" w:firstLine="851"/>
        <w:jc w:val="both"/>
        <w:rPr>
          <w:sz w:val="28"/>
          <w:szCs w:val="28"/>
        </w:rPr>
      </w:pPr>
      <w:r w:rsidRPr="0044694A">
        <w:rPr>
          <w:sz w:val="28"/>
          <w:szCs w:val="28"/>
        </w:rPr>
        <w:t xml:space="preserve">1. </w:t>
      </w:r>
      <w:r w:rsidR="00553AC4" w:rsidRPr="0044694A">
        <w:rPr>
          <w:sz w:val="28"/>
          <w:szCs w:val="28"/>
        </w:rPr>
        <w:t>Утвердить муниципальное задание 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42260C" w:rsidRPr="0044694A">
        <w:rPr>
          <w:sz w:val="28"/>
          <w:szCs w:val="28"/>
        </w:rPr>
        <w:t>2</w:t>
      </w:r>
      <w:r w:rsidR="00832E1A" w:rsidRPr="0044694A">
        <w:rPr>
          <w:sz w:val="28"/>
          <w:szCs w:val="28"/>
        </w:rPr>
        <w:t>3</w:t>
      </w:r>
      <w:r w:rsidR="00553AC4" w:rsidRPr="0044694A">
        <w:rPr>
          <w:sz w:val="28"/>
          <w:szCs w:val="28"/>
        </w:rPr>
        <w:t xml:space="preserve"> год </w:t>
      </w:r>
      <w:r w:rsidR="001C4604" w:rsidRPr="0044694A">
        <w:rPr>
          <w:sz w:val="28"/>
          <w:szCs w:val="28"/>
        </w:rPr>
        <w:t xml:space="preserve">согласно </w:t>
      </w:r>
      <w:r w:rsidR="0044694A" w:rsidRPr="0044694A">
        <w:rPr>
          <w:sz w:val="28"/>
          <w:szCs w:val="28"/>
        </w:rPr>
        <w:t>приложению,</w:t>
      </w:r>
      <w:r w:rsidR="0004285E" w:rsidRPr="0044694A">
        <w:rPr>
          <w:sz w:val="28"/>
          <w:szCs w:val="28"/>
        </w:rPr>
        <w:t xml:space="preserve"> к </w:t>
      </w:r>
      <w:r w:rsidR="001C4604" w:rsidRPr="0044694A">
        <w:rPr>
          <w:sz w:val="28"/>
          <w:szCs w:val="28"/>
        </w:rPr>
        <w:t xml:space="preserve">настоящему </w:t>
      </w:r>
      <w:r w:rsidR="0004285E" w:rsidRPr="0044694A">
        <w:rPr>
          <w:sz w:val="28"/>
          <w:szCs w:val="28"/>
        </w:rPr>
        <w:t>постановлению</w:t>
      </w:r>
      <w:r w:rsidR="00C02881" w:rsidRPr="0044694A">
        <w:rPr>
          <w:sz w:val="28"/>
          <w:szCs w:val="28"/>
        </w:rPr>
        <w:t>.</w:t>
      </w:r>
    </w:p>
    <w:p w:rsidR="000B269E" w:rsidRPr="0044694A" w:rsidRDefault="000B269E" w:rsidP="001D46B2">
      <w:pPr>
        <w:ind w:right="-5" w:firstLine="851"/>
        <w:jc w:val="both"/>
        <w:rPr>
          <w:sz w:val="28"/>
          <w:szCs w:val="28"/>
        </w:rPr>
      </w:pPr>
      <w:r w:rsidRPr="0044694A">
        <w:rPr>
          <w:sz w:val="28"/>
          <w:szCs w:val="28"/>
        </w:rPr>
        <w:t xml:space="preserve">2. </w:t>
      </w:r>
      <w:r w:rsidR="00BF2E90" w:rsidRPr="0044694A">
        <w:rPr>
          <w:sz w:val="28"/>
          <w:szCs w:val="28"/>
        </w:rPr>
        <w:t>Директору</w:t>
      </w:r>
      <w:r w:rsidRPr="0044694A">
        <w:rPr>
          <w:sz w:val="28"/>
          <w:szCs w:val="28"/>
        </w:rPr>
        <w:t xml:space="preserve"> </w:t>
      </w:r>
      <w:r w:rsidR="00BF2E90" w:rsidRPr="0044694A">
        <w:rPr>
          <w:sz w:val="28"/>
          <w:szCs w:val="28"/>
        </w:rPr>
        <w:t>муни</w:t>
      </w:r>
      <w:r w:rsidR="0093320A" w:rsidRPr="0044694A">
        <w:rPr>
          <w:sz w:val="28"/>
          <w:szCs w:val="28"/>
        </w:rPr>
        <w:t>ципального казенного учреждения</w:t>
      </w:r>
      <w:r w:rsidR="00BF2E90" w:rsidRPr="0044694A">
        <w:rPr>
          <w:sz w:val="28"/>
          <w:szCs w:val="28"/>
        </w:rPr>
        <w:t xml:space="preserve"> «Игримский культурно-досуговый центр» </w:t>
      </w:r>
      <w:r w:rsidR="00553AC4" w:rsidRPr="0044694A">
        <w:rPr>
          <w:sz w:val="28"/>
          <w:szCs w:val="28"/>
        </w:rPr>
        <w:t xml:space="preserve">- </w:t>
      </w:r>
      <w:r w:rsidR="00BF2E90" w:rsidRPr="0044694A">
        <w:rPr>
          <w:sz w:val="28"/>
          <w:szCs w:val="28"/>
        </w:rPr>
        <w:t>Дудка И.Н.</w:t>
      </w:r>
      <w:r w:rsidR="00553AC4" w:rsidRPr="0044694A">
        <w:rPr>
          <w:sz w:val="28"/>
          <w:szCs w:val="28"/>
        </w:rPr>
        <w:t xml:space="preserve"> -</w:t>
      </w:r>
      <w:r w:rsidR="00BF2E90" w:rsidRPr="0044694A">
        <w:rPr>
          <w:sz w:val="28"/>
          <w:szCs w:val="28"/>
        </w:rPr>
        <w:t xml:space="preserve"> </w:t>
      </w:r>
      <w:r w:rsidRPr="0044694A">
        <w:rPr>
          <w:sz w:val="28"/>
          <w:szCs w:val="28"/>
        </w:rPr>
        <w:t xml:space="preserve">обеспечить </w:t>
      </w:r>
      <w:r w:rsidR="00BF2E90" w:rsidRPr="0044694A">
        <w:rPr>
          <w:sz w:val="28"/>
          <w:szCs w:val="28"/>
        </w:rPr>
        <w:t xml:space="preserve">исполнение </w:t>
      </w:r>
      <w:r w:rsidRPr="0044694A">
        <w:rPr>
          <w:sz w:val="28"/>
          <w:szCs w:val="28"/>
        </w:rPr>
        <w:t>муниципальн</w:t>
      </w:r>
      <w:r w:rsidR="00BF2E90" w:rsidRPr="0044694A">
        <w:rPr>
          <w:sz w:val="28"/>
          <w:szCs w:val="28"/>
        </w:rPr>
        <w:t>ого</w:t>
      </w:r>
      <w:r w:rsidRPr="0044694A">
        <w:rPr>
          <w:sz w:val="28"/>
          <w:szCs w:val="28"/>
        </w:rPr>
        <w:t xml:space="preserve"> задани</w:t>
      </w:r>
      <w:r w:rsidR="00BF2E90" w:rsidRPr="0044694A">
        <w:rPr>
          <w:sz w:val="28"/>
          <w:szCs w:val="28"/>
        </w:rPr>
        <w:t xml:space="preserve">я </w:t>
      </w:r>
      <w:r w:rsidRPr="0044694A">
        <w:rPr>
          <w:sz w:val="28"/>
          <w:szCs w:val="28"/>
        </w:rPr>
        <w:t>на оказание муниципальных услуг физическим и (или) юридическим лицам на 20</w:t>
      </w:r>
      <w:r w:rsidR="0042260C" w:rsidRPr="0044694A">
        <w:rPr>
          <w:sz w:val="28"/>
          <w:szCs w:val="28"/>
        </w:rPr>
        <w:t>2</w:t>
      </w:r>
      <w:r w:rsidR="00832E1A" w:rsidRPr="0044694A">
        <w:rPr>
          <w:sz w:val="28"/>
          <w:szCs w:val="28"/>
        </w:rPr>
        <w:t>3</w:t>
      </w:r>
      <w:r w:rsidRPr="0044694A">
        <w:rPr>
          <w:sz w:val="28"/>
          <w:szCs w:val="28"/>
        </w:rPr>
        <w:t xml:space="preserve"> год.</w:t>
      </w:r>
    </w:p>
    <w:p w:rsidR="00531217" w:rsidRPr="0044694A" w:rsidRDefault="00BF2E90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rFonts w:ascii="Times New Roman" w:hAnsi="Times New Roman"/>
          <w:sz w:val="28"/>
          <w:szCs w:val="28"/>
        </w:rPr>
      </w:pPr>
      <w:r w:rsidRPr="0044694A">
        <w:rPr>
          <w:rFonts w:ascii="Times New Roman" w:hAnsi="Times New Roman"/>
          <w:sz w:val="28"/>
          <w:szCs w:val="28"/>
        </w:rPr>
        <w:t>3</w:t>
      </w:r>
      <w:r w:rsidR="00377AA3" w:rsidRPr="0044694A">
        <w:rPr>
          <w:rFonts w:ascii="Times New Roman" w:hAnsi="Times New Roman"/>
          <w:sz w:val="28"/>
          <w:szCs w:val="28"/>
        </w:rPr>
        <w:t>.</w:t>
      </w:r>
      <w:r w:rsidR="00E41B86" w:rsidRPr="0044694A">
        <w:rPr>
          <w:rFonts w:ascii="Times New Roman" w:hAnsi="Times New Roman"/>
          <w:sz w:val="28"/>
          <w:szCs w:val="28"/>
        </w:rPr>
        <w:t xml:space="preserve"> </w:t>
      </w:r>
      <w:r w:rsidR="00531217" w:rsidRPr="0044694A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31217" w:rsidRPr="0044694A" w:rsidRDefault="00531217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sz w:val="28"/>
          <w:szCs w:val="28"/>
        </w:rPr>
      </w:pPr>
      <w:r w:rsidRPr="0044694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</w:t>
      </w:r>
      <w:r w:rsidR="0093320A" w:rsidRPr="0044694A">
        <w:rPr>
          <w:rFonts w:ascii="Times New Roman" w:hAnsi="Times New Roman"/>
          <w:sz w:val="28"/>
          <w:szCs w:val="28"/>
        </w:rPr>
        <w:t>публикования, и распространяет</w:t>
      </w:r>
      <w:r w:rsidR="0042260C" w:rsidRPr="0044694A">
        <w:rPr>
          <w:rFonts w:ascii="Times New Roman" w:hAnsi="Times New Roman"/>
          <w:sz w:val="28"/>
          <w:szCs w:val="28"/>
        </w:rPr>
        <w:t xml:space="preserve"> свое действие с 01 января 202</w:t>
      </w:r>
      <w:r w:rsidR="00832E1A" w:rsidRPr="0044694A">
        <w:rPr>
          <w:rFonts w:ascii="Times New Roman" w:hAnsi="Times New Roman"/>
          <w:sz w:val="28"/>
          <w:szCs w:val="28"/>
        </w:rPr>
        <w:t>3</w:t>
      </w:r>
      <w:r w:rsidRPr="0044694A">
        <w:rPr>
          <w:rFonts w:ascii="Times New Roman" w:hAnsi="Times New Roman"/>
          <w:sz w:val="28"/>
          <w:szCs w:val="28"/>
        </w:rPr>
        <w:t xml:space="preserve"> года</w:t>
      </w:r>
      <w:r w:rsidR="0093320A" w:rsidRPr="0044694A">
        <w:rPr>
          <w:rFonts w:ascii="Times New Roman" w:hAnsi="Times New Roman"/>
          <w:sz w:val="28"/>
          <w:szCs w:val="28"/>
        </w:rPr>
        <w:t>.</w:t>
      </w:r>
      <w:r w:rsidRPr="0044694A">
        <w:rPr>
          <w:rFonts w:ascii="Times New Roman" w:hAnsi="Times New Roman"/>
          <w:sz w:val="28"/>
          <w:szCs w:val="28"/>
        </w:rPr>
        <w:t xml:space="preserve"> </w:t>
      </w:r>
    </w:p>
    <w:p w:rsidR="00FC3371" w:rsidRPr="0044694A" w:rsidRDefault="00BF2E90" w:rsidP="00531217">
      <w:pPr>
        <w:ind w:right="-5" w:firstLine="851"/>
        <w:jc w:val="both"/>
        <w:rPr>
          <w:sz w:val="28"/>
          <w:szCs w:val="28"/>
        </w:rPr>
      </w:pPr>
      <w:r w:rsidRPr="0044694A">
        <w:rPr>
          <w:sz w:val="28"/>
          <w:szCs w:val="28"/>
        </w:rPr>
        <w:t>5</w:t>
      </w:r>
      <w:r w:rsidR="00377AA3" w:rsidRPr="0044694A">
        <w:rPr>
          <w:sz w:val="28"/>
          <w:szCs w:val="28"/>
        </w:rPr>
        <w:t xml:space="preserve">. Контроль </w:t>
      </w:r>
      <w:r w:rsidR="0042260C" w:rsidRPr="0044694A">
        <w:rPr>
          <w:sz w:val="28"/>
          <w:szCs w:val="28"/>
        </w:rPr>
        <w:t>исполнения</w:t>
      </w:r>
      <w:r w:rsidR="00377AA3" w:rsidRPr="0044694A">
        <w:rPr>
          <w:sz w:val="28"/>
          <w:szCs w:val="28"/>
        </w:rPr>
        <w:t xml:space="preserve"> настоящего постановления возложить, согласно линии работы, на заместителей главы администрации городского поселения Игрим:</w:t>
      </w:r>
      <w:r w:rsidRPr="0044694A">
        <w:rPr>
          <w:sz w:val="28"/>
          <w:szCs w:val="28"/>
        </w:rPr>
        <w:t xml:space="preserve"> </w:t>
      </w:r>
    </w:p>
    <w:p w:rsidR="00BF2E90" w:rsidRPr="0044694A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 w:rsidRPr="0044694A">
        <w:rPr>
          <w:sz w:val="28"/>
          <w:szCs w:val="28"/>
        </w:rPr>
        <w:t>Котовщикову Е.В. – в части исполнения муниципального задания на оказание муниципальных услуг физическим и (или) юридическим лицам на 20</w:t>
      </w:r>
      <w:r w:rsidR="00531217" w:rsidRPr="0044694A">
        <w:rPr>
          <w:sz w:val="28"/>
          <w:szCs w:val="28"/>
        </w:rPr>
        <w:t>2</w:t>
      </w:r>
      <w:r w:rsidR="00832E1A" w:rsidRPr="0044694A">
        <w:rPr>
          <w:sz w:val="28"/>
          <w:szCs w:val="28"/>
        </w:rPr>
        <w:t>3</w:t>
      </w:r>
      <w:r w:rsidRPr="0044694A">
        <w:rPr>
          <w:sz w:val="28"/>
          <w:szCs w:val="28"/>
        </w:rPr>
        <w:t xml:space="preserve"> год;</w:t>
      </w:r>
    </w:p>
    <w:p w:rsidR="002A47AB" w:rsidRPr="0044694A" w:rsidRDefault="0042260C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 w:rsidRPr="0044694A">
        <w:rPr>
          <w:sz w:val="28"/>
          <w:szCs w:val="28"/>
        </w:rPr>
        <w:lastRenderedPageBreak/>
        <w:t xml:space="preserve">Сорочук </w:t>
      </w:r>
      <w:r w:rsidR="007B2298" w:rsidRPr="0044694A">
        <w:rPr>
          <w:sz w:val="28"/>
          <w:szCs w:val="28"/>
        </w:rPr>
        <w:t>Ю</w:t>
      </w:r>
      <w:r w:rsidR="00531217" w:rsidRPr="0044694A">
        <w:rPr>
          <w:sz w:val="28"/>
          <w:szCs w:val="28"/>
        </w:rPr>
        <w:t>.А.</w:t>
      </w:r>
      <w:r w:rsidR="00377AA3" w:rsidRPr="0044694A">
        <w:rPr>
          <w:sz w:val="28"/>
          <w:szCs w:val="28"/>
        </w:rPr>
        <w:t xml:space="preserve"> – </w:t>
      </w:r>
      <w:r w:rsidR="003E2AFC" w:rsidRPr="0044694A">
        <w:rPr>
          <w:sz w:val="28"/>
          <w:szCs w:val="28"/>
        </w:rPr>
        <w:t>контроль за финансовым обеспечением выполнения муниципального задания</w:t>
      </w:r>
      <w:r w:rsidR="00211719" w:rsidRPr="0044694A">
        <w:rPr>
          <w:sz w:val="28"/>
          <w:szCs w:val="28"/>
        </w:rPr>
        <w:t>.</w:t>
      </w:r>
    </w:p>
    <w:p w:rsidR="002A47AB" w:rsidRPr="00531217" w:rsidRDefault="002A47AB" w:rsidP="0073794D">
      <w:pPr>
        <w:ind w:left="8496"/>
        <w:jc w:val="both"/>
        <w:rPr>
          <w:sz w:val="26"/>
          <w:szCs w:val="26"/>
        </w:rPr>
      </w:pPr>
    </w:p>
    <w:p w:rsidR="00531217" w:rsidRDefault="00531217" w:rsidP="0093320A">
      <w:pPr>
        <w:rPr>
          <w:sz w:val="22"/>
          <w:szCs w:val="22"/>
        </w:rPr>
      </w:pPr>
    </w:p>
    <w:p w:rsidR="0044694A" w:rsidRDefault="0044694A" w:rsidP="0093320A">
      <w:pPr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B5533D">
        <w:rPr>
          <w:color w:val="000000"/>
          <w:sz w:val="28"/>
          <w:szCs w:val="28"/>
        </w:rPr>
        <w:t>Т.А. Грудо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1D46B2">
          <w:pgSz w:w="11906" w:h="16838"/>
          <w:pgMar w:top="568" w:right="1133" w:bottom="284" w:left="1276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>Приложение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городского поселения Игрим</w:t>
      </w:r>
    </w:p>
    <w:p w:rsidR="00E91063" w:rsidRDefault="00772F82" w:rsidP="00832E1A">
      <w:pPr>
        <w:shd w:val="clear" w:color="auto" w:fill="FFFFFF"/>
        <w:spacing w:line="270" w:lineRule="atLeast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832E1A">
        <w:rPr>
          <w:color w:val="000000"/>
        </w:rPr>
        <w:t>«</w:t>
      </w:r>
      <w:r w:rsidR="00BD551D">
        <w:rPr>
          <w:color w:val="000000"/>
        </w:rPr>
        <w:t>20</w:t>
      </w:r>
      <w:r w:rsidR="00832E1A">
        <w:rPr>
          <w:color w:val="000000"/>
        </w:rPr>
        <w:t>»</w:t>
      </w:r>
      <w:r w:rsidR="00FC184A">
        <w:rPr>
          <w:color w:val="000000"/>
        </w:rPr>
        <w:t xml:space="preserve"> </w:t>
      </w:r>
      <w:r w:rsidR="00832E1A">
        <w:rPr>
          <w:color w:val="000000"/>
        </w:rPr>
        <w:t xml:space="preserve">января </w:t>
      </w:r>
      <w:r w:rsidR="0042260C">
        <w:rPr>
          <w:color w:val="000000"/>
        </w:rPr>
        <w:t>202</w:t>
      </w:r>
      <w:r w:rsidR="00832E1A">
        <w:rPr>
          <w:color w:val="000000"/>
        </w:rPr>
        <w:t>3</w:t>
      </w:r>
      <w:r w:rsidR="00601937">
        <w:rPr>
          <w:color w:val="000000"/>
        </w:rPr>
        <w:t xml:space="preserve"> г.</w:t>
      </w:r>
      <w:r w:rsidR="00553AC4" w:rsidRPr="00553AC4">
        <w:rPr>
          <w:color w:val="000000"/>
        </w:rPr>
        <w:t xml:space="preserve"> № </w:t>
      </w:r>
      <w:r w:rsidR="00BD551D">
        <w:rPr>
          <w:color w:val="000000"/>
        </w:rPr>
        <w:t>12</w:t>
      </w:r>
    </w:p>
    <w:p w:rsidR="00832E1A" w:rsidRDefault="00832E1A" w:rsidP="00832E1A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93320A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7"/>
          <w:szCs w:val="27"/>
        </w:rPr>
      </w:pPr>
      <w:r w:rsidRPr="0093320A">
        <w:rPr>
          <w:color w:val="000000"/>
          <w:sz w:val="27"/>
          <w:szCs w:val="27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42260C">
        <w:rPr>
          <w:color w:val="000000"/>
          <w:sz w:val="27"/>
          <w:szCs w:val="27"/>
        </w:rPr>
        <w:t>2</w:t>
      </w:r>
      <w:r w:rsidR="00832E1A">
        <w:rPr>
          <w:color w:val="000000"/>
          <w:sz w:val="27"/>
          <w:szCs w:val="27"/>
        </w:rPr>
        <w:t>3</w:t>
      </w:r>
      <w:r w:rsidRPr="0093320A">
        <w:rPr>
          <w:color w:val="000000"/>
          <w:sz w:val="27"/>
          <w:szCs w:val="27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</w:t>
      </w:r>
      <w:r w:rsidR="00A91AB5" w:rsidRPr="00A91AB5">
        <w:rPr>
          <w:color w:val="000000"/>
          <w:sz w:val="28"/>
          <w:szCs w:val="28"/>
        </w:rPr>
        <w:t>91.0</w:t>
      </w:r>
      <w:r w:rsidRPr="00553AC4">
        <w:rPr>
          <w:color w:val="000000"/>
          <w:sz w:val="28"/>
          <w:szCs w:val="28"/>
        </w:rPr>
        <w:t xml:space="preserve">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  <w:r w:rsidR="0025191E">
        <w:rPr>
          <w:color w:val="000000"/>
          <w:sz w:val="28"/>
          <w:szCs w:val="28"/>
        </w:rPr>
        <w:t>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496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35"/>
        <w:gridCol w:w="1853"/>
        <w:gridCol w:w="1153"/>
        <w:gridCol w:w="1153"/>
        <w:gridCol w:w="1008"/>
        <w:gridCol w:w="1637"/>
      </w:tblGrid>
      <w:tr w:rsidR="0042260C" w:rsidRPr="00553AC4" w:rsidTr="0042260C">
        <w:trPr>
          <w:trHeight w:val="525"/>
        </w:trPr>
        <w:tc>
          <w:tcPr>
            <w:tcW w:w="79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69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33" w:type="pct"/>
            <w:gridSpan w:val="3"/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  <w:hideMark/>
          </w:tcPr>
          <w:p w:rsidR="0042260C" w:rsidRPr="00553AC4" w:rsidRDefault="0042260C" w:rsidP="00FC184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 </w:t>
            </w:r>
          </w:p>
        </w:tc>
      </w:tr>
      <w:tr w:rsidR="0042260C" w:rsidRPr="00553AC4" w:rsidTr="0042260C">
        <w:trPr>
          <w:trHeight w:val="953"/>
        </w:trPr>
        <w:tc>
          <w:tcPr>
            <w:tcW w:w="79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4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69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42260C" w:rsidRPr="002140F9" w:rsidRDefault="003D29DE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</w:t>
            </w:r>
            <w:r w:rsidR="00832E1A">
              <w:rPr>
                <w:color w:val="000000"/>
                <w:sz w:val="22"/>
                <w:szCs w:val="22"/>
              </w:rPr>
              <w:t>2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42260C" w:rsidRPr="002140F9" w:rsidRDefault="003D29DE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</w:t>
            </w:r>
            <w:r w:rsidR="00832E1A">
              <w:rPr>
                <w:color w:val="000000"/>
                <w:sz w:val="22"/>
                <w:szCs w:val="22"/>
              </w:rPr>
              <w:t>3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7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2140F9" w:rsidRDefault="0042260C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42260C" w:rsidRPr="002140F9" w:rsidRDefault="003D29DE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</w:t>
            </w:r>
            <w:r w:rsidR="00832E1A">
              <w:rPr>
                <w:color w:val="000000"/>
                <w:sz w:val="22"/>
                <w:szCs w:val="22"/>
              </w:rPr>
              <w:t>4</w:t>
            </w:r>
            <w:r w:rsidR="0042260C"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6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42260C" w:rsidRPr="00553AC4" w:rsidRDefault="0042260C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42260C" w:rsidRPr="00553AC4" w:rsidTr="0042260C">
        <w:trPr>
          <w:trHeight w:val="1095"/>
        </w:trPr>
        <w:tc>
          <w:tcPr>
            <w:tcW w:w="796" w:type="pct"/>
            <w:shd w:val="clear" w:color="auto" w:fill="FFFFFF"/>
            <w:hideMark/>
          </w:tcPr>
          <w:p w:rsidR="0042260C" w:rsidRPr="00553AC4" w:rsidRDefault="0042260C" w:rsidP="0084120C">
            <w:pPr>
              <w:spacing w:line="270" w:lineRule="atLeast"/>
              <w:ind w:left="-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64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969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603" w:type="pct"/>
            <w:shd w:val="clear" w:color="auto" w:fill="FFFFFF"/>
            <w:hideMark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13.4</w:t>
            </w:r>
          </w:p>
        </w:tc>
        <w:tc>
          <w:tcPr>
            <w:tcW w:w="603" w:type="pct"/>
            <w:shd w:val="clear" w:color="auto" w:fill="FFFFFF"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13.3</w:t>
            </w:r>
          </w:p>
        </w:tc>
        <w:tc>
          <w:tcPr>
            <w:tcW w:w="527" w:type="pct"/>
            <w:shd w:val="clear" w:color="auto" w:fill="FFFFFF"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13.3</w:t>
            </w:r>
          </w:p>
        </w:tc>
        <w:tc>
          <w:tcPr>
            <w:tcW w:w="85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42260C" w:rsidRPr="00553AC4" w:rsidTr="0042260C">
        <w:trPr>
          <w:trHeight w:val="574"/>
        </w:trPr>
        <w:tc>
          <w:tcPr>
            <w:tcW w:w="79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64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969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553AC4">
              <w:rPr>
                <w:color w:val="000000"/>
              </w:rPr>
              <w:t>П- посещение,</w:t>
            </w:r>
          </w:p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603" w:type="pct"/>
            <w:shd w:val="clear" w:color="auto" w:fill="FFFFFF"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8.4</w:t>
            </w:r>
          </w:p>
        </w:tc>
        <w:tc>
          <w:tcPr>
            <w:tcW w:w="603" w:type="pct"/>
            <w:shd w:val="clear" w:color="auto" w:fill="FFFFFF"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8.3</w:t>
            </w:r>
          </w:p>
        </w:tc>
        <w:tc>
          <w:tcPr>
            <w:tcW w:w="527" w:type="pct"/>
            <w:shd w:val="clear" w:color="auto" w:fill="FFFFFF"/>
          </w:tcPr>
          <w:p w:rsidR="0042260C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8.3</w:t>
            </w:r>
          </w:p>
        </w:tc>
        <w:tc>
          <w:tcPr>
            <w:tcW w:w="856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42260C" w:rsidRPr="00553AC4" w:rsidTr="0042260C">
        <w:trPr>
          <w:trHeight w:val="2730"/>
        </w:trPr>
        <w:tc>
          <w:tcPr>
            <w:tcW w:w="79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64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969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603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03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27" w:type="pct"/>
            <w:shd w:val="clear" w:color="auto" w:fill="FFFFFF"/>
          </w:tcPr>
          <w:p w:rsidR="0042260C" w:rsidRPr="00553AC4" w:rsidRDefault="0042260C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856" w:type="pct"/>
            <w:shd w:val="clear" w:color="auto" w:fill="FFFFFF"/>
            <w:hideMark/>
          </w:tcPr>
          <w:p w:rsidR="0042260C" w:rsidRPr="00553AC4" w:rsidRDefault="0042260C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A65529" w:rsidRDefault="00A65529" w:rsidP="00553AC4">
      <w:pPr>
        <w:shd w:val="clear" w:color="auto" w:fill="FFFFFF"/>
        <w:spacing w:line="270" w:lineRule="atLeast"/>
        <w:rPr>
          <w:color w:val="000000"/>
        </w:rPr>
      </w:pPr>
    </w:p>
    <w:p w:rsidR="00A65529" w:rsidRDefault="00A65529" w:rsidP="00553AC4">
      <w:pPr>
        <w:shd w:val="clear" w:color="auto" w:fill="FFFFFF"/>
        <w:spacing w:line="270" w:lineRule="atLeast"/>
        <w:rPr>
          <w:color w:val="000000"/>
        </w:rPr>
      </w:pPr>
    </w:p>
    <w:p w:rsidR="00A65529" w:rsidRDefault="00A65529" w:rsidP="00553AC4">
      <w:pPr>
        <w:shd w:val="clear" w:color="auto" w:fill="FFFFFF"/>
        <w:spacing w:line="270" w:lineRule="atLeast"/>
        <w:rPr>
          <w:color w:val="000000"/>
        </w:rPr>
      </w:pPr>
    </w:p>
    <w:p w:rsidR="00A65529" w:rsidRPr="00553AC4" w:rsidRDefault="00A65529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257"/>
        <w:gridCol w:w="1284"/>
        <w:gridCol w:w="1416"/>
        <w:gridCol w:w="1426"/>
        <w:gridCol w:w="1748"/>
      </w:tblGrid>
      <w:tr w:rsidR="00553AC4" w:rsidRPr="00F82F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F82F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</w:rPr>
              <w:t> </w:t>
            </w:r>
          </w:p>
        </w:tc>
      </w:tr>
      <w:tr w:rsidR="00553AC4" w:rsidRPr="00F82F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3D29DE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отчетный финансовый год (202</w:t>
            </w:r>
            <w:r w:rsidR="00832E1A" w:rsidRPr="00F82FC4">
              <w:rPr>
                <w:color w:val="000000"/>
                <w:sz w:val="22"/>
                <w:szCs w:val="22"/>
              </w:rPr>
              <w:t>2</w:t>
            </w:r>
            <w:r w:rsidR="00553AC4" w:rsidRPr="00F82F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текущий финансовый год (20</w:t>
            </w:r>
            <w:r w:rsidR="003D29DE" w:rsidRPr="00F82FC4">
              <w:rPr>
                <w:color w:val="000000"/>
                <w:sz w:val="22"/>
                <w:szCs w:val="22"/>
              </w:rPr>
              <w:t>2</w:t>
            </w:r>
            <w:r w:rsidR="00832E1A" w:rsidRPr="00F82FC4">
              <w:rPr>
                <w:color w:val="000000"/>
                <w:sz w:val="22"/>
                <w:szCs w:val="22"/>
              </w:rPr>
              <w:t>3</w:t>
            </w:r>
            <w:r w:rsidRPr="00F82F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F82FC4" w:rsidRDefault="00553AC4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F82FC4">
              <w:rPr>
                <w:color w:val="000000"/>
                <w:sz w:val="22"/>
                <w:szCs w:val="22"/>
              </w:rPr>
              <w:t>очередной финансовый год (20</w:t>
            </w:r>
            <w:r w:rsidR="00B5533D" w:rsidRPr="00F82FC4">
              <w:rPr>
                <w:color w:val="000000"/>
                <w:sz w:val="22"/>
                <w:szCs w:val="22"/>
              </w:rPr>
              <w:t>2</w:t>
            </w:r>
            <w:r w:rsidR="00832E1A" w:rsidRPr="00F82FC4">
              <w:rPr>
                <w:color w:val="000000"/>
                <w:sz w:val="22"/>
                <w:szCs w:val="22"/>
              </w:rPr>
              <w:t>4</w:t>
            </w:r>
            <w:r w:rsidRPr="00F82F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F82F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F82F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F82F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Журнал учета посетителей</w:t>
            </w:r>
          </w:p>
        </w:tc>
      </w:tr>
      <w:tr w:rsidR="001D46B2" w:rsidRPr="00F82F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F82FC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23707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Журнал учета посетителей</w:t>
            </w:r>
          </w:p>
        </w:tc>
      </w:tr>
      <w:tr w:rsidR="001D46B2" w:rsidRPr="00F82F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14843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Журнал учета посетителей</w:t>
            </w:r>
          </w:p>
        </w:tc>
      </w:tr>
      <w:tr w:rsidR="001D46B2" w:rsidRPr="00F82F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 w:rsidRPr="00F82F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 w:rsidRPr="00F82FC4">
              <w:rPr>
                <w:color w:val="000000"/>
              </w:rPr>
              <w:t>5.Количество опубликованных информационных материалов в СМИ,</w:t>
            </w:r>
          </w:p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на сайте 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F82FC4" w:rsidP="001D46B2">
            <w:pPr>
              <w:spacing w:line="27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F82FC4" w:rsidRDefault="001D46B2" w:rsidP="001D46B2">
            <w:pPr>
              <w:spacing w:line="270" w:lineRule="atLeast"/>
              <w:rPr>
                <w:color w:val="000000"/>
              </w:rPr>
            </w:pPr>
            <w:r w:rsidRPr="00F82F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4.1. Нормативные правовые акты, регулирующие порядок оказания </w:t>
      </w:r>
      <w:r w:rsidR="0025191E">
        <w:rPr>
          <w:color w:val="000000"/>
          <w:sz w:val="28"/>
          <w:szCs w:val="28"/>
        </w:rPr>
        <w:t>муниципальной услуги:</w:t>
      </w:r>
    </w:p>
    <w:p w:rsidR="00553AC4" w:rsidRPr="00553AC4" w:rsidRDefault="0025191E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</w:t>
      </w:r>
      <w:r w:rsidR="00553AC4" w:rsidRPr="00553AC4">
        <w:rPr>
          <w:color w:val="000000"/>
          <w:sz w:val="28"/>
          <w:szCs w:val="28"/>
        </w:rPr>
        <w:t xml:space="preserve"> закон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25191E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</w:t>
      </w:r>
      <w:r w:rsidR="003B3F2F">
        <w:rPr>
          <w:color w:val="000000"/>
          <w:sz w:val="28"/>
          <w:szCs w:val="28"/>
        </w:rPr>
        <w:t>ский культурно-досуговый центр»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4084"/>
        <w:gridCol w:w="2335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3B3F2F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B36F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</w:t>
            </w:r>
            <w:r w:rsidR="00894E4A">
              <w:rPr>
                <w:color w:val="000000"/>
              </w:rPr>
              <w:t>й</w:t>
            </w:r>
            <w:r w:rsidRPr="00553AC4">
              <w:rPr>
                <w:color w:val="000000"/>
              </w:rPr>
              <w:t xml:space="preserve">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  <w:r w:rsidR="0042260C">
        <w:rPr>
          <w:color w:val="000000"/>
          <w:sz w:val="28"/>
          <w:szCs w:val="28"/>
        </w:rPr>
        <w:t>: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42260C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553AC4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A65529" w:rsidRDefault="00A65529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A65529" w:rsidRDefault="00A65529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A65529" w:rsidRDefault="00A65529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4280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3561"/>
        <w:gridCol w:w="3295"/>
      </w:tblGrid>
      <w:tr w:rsidR="00553AC4" w:rsidRPr="00553AC4" w:rsidTr="0042260C">
        <w:trPr>
          <w:trHeight w:val="1075"/>
        </w:trPr>
        <w:tc>
          <w:tcPr>
            <w:tcW w:w="2448" w:type="dxa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42260C">
        <w:trPr>
          <w:trHeight w:val="1435"/>
        </w:trPr>
        <w:tc>
          <w:tcPr>
            <w:tcW w:w="2448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42260C">
        <w:trPr>
          <w:trHeight w:val="1374"/>
        </w:trPr>
        <w:tc>
          <w:tcPr>
            <w:tcW w:w="2448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ind w:left="56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009"/>
        <w:gridCol w:w="1520"/>
        <w:gridCol w:w="1520"/>
        <w:gridCol w:w="1238"/>
        <w:gridCol w:w="1691"/>
        <w:gridCol w:w="1249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93320A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F7595A" w:rsidRDefault="00F7595A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F7595A" w:rsidRDefault="00F7595A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F7595A" w:rsidRDefault="00F7595A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333685" w:rsidRDefault="00333685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A65529" w:rsidRDefault="00A65529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333685" w:rsidRDefault="00333685" w:rsidP="00553AC4">
      <w:pPr>
        <w:shd w:val="clear" w:color="auto" w:fill="FFFFFF"/>
        <w:spacing w:line="270" w:lineRule="atLeast"/>
        <w:rPr>
          <w:b/>
          <w:bCs/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F7595A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333685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 xml:space="preserve">070251. Код ОКВЭД: </w:t>
      </w:r>
      <w:r w:rsidR="00A91AB5">
        <w:rPr>
          <w:color w:val="000000"/>
          <w:sz w:val="28"/>
          <w:szCs w:val="28"/>
          <w:u w:val="single"/>
        </w:rPr>
        <w:t>90.04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642" w:type="pct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267"/>
        <w:gridCol w:w="2589"/>
        <w:gridCol w:w="1167"/>
        <w:gridCol w:w="1245"/>
        <w:gridCol w:w="1082"/>
        <w:gridCol w:w="1763"/>
      </w:tblGrid>
      <w:tr w:rsidR="00BC5E57" w:rsidRPr="00553AC4" w:rsidTr="00333685">
        <w:trPr>
          <w:trHeight w:val="530"/>
        </w:trPr>
        <w:tc>
          <w:tcPr>
            <w:tcW w:w="807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9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608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81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333685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94E4A" w:rsidRPr="00553AC4" w:rsidTr="00333685">
        <w:trPr>
          <w:trHeight w:val="1444"/>
        </w:trPr>
        <w:tc>
          <w:tcPr>
            <w:tcW w:w="807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8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119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7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="00832E1A">
              <w:rPr>
                <w:color w:val="000000"/>
                <w:sz w:val="22"/>
                <w:szCs w:val="22"/>
              </w:rPr>
              <w:t>2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="00832E1A">
              <w:rPr>
                <w:color w:val="000000"/>
                <w:sz w:val="22"/>
                <w:szCs w:val="22"/>
              </w:rPr>
              <w:t>3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97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="00832E1A">
              <w:rPr>
                <w:color w:val="000000"/>
                <w:sz w:val="22"/>
                <w:szCs w:val="22"/>
              </w:rPr>
              <w:t>4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11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894E4A" w:rsidRPr="00553AC4" w:rsidTr="00333685">
        <w:trPr>
          <w:trHeight w:val="580"/>
        </w:trPr>
        <w:tc>
          <w:tcPr>
            <w:tcW w:w="807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583" w:type="pct"/>
            <w:shd w:val="clear" w:color="auto" w:fill="FFFFFF"/>
          </w:tcPr>
          <w:p w:rsidR="001D46B2" w:rsidRPr="00553AC4" w:rsidRDefault="009D64C4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46B2" w:rsidRPr="00553AC4">
              <w:rPr>
                <w:color w:val="000000"/>
              </w:rPr>
              <w:t>посещение</w:t>
            </w:r>
          </w:p>
        </w:tc>
        <w:tc>
          <w:tcPr>
            <w:tcW w:w="1191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 w:rsidR="0044694A">
              <w:rPr>
                <w:color w:val="000000"/>
              </w:rPr>
              <w:t>М/</w:t>
            </w:r>
            <w:r>
              <w:rPr>
                <w:color w:val="000000"/>
              </w:rPr>
              <w:t>П</w:t>
            </w:r>
          </w:p>
          <w:p w:rsidR="001D46B2" w:rsidRPr="00553AC4" w:rsidRDefault="00531217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/Пос. – посещаемость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537" w:type="pct"/>
            <w:shd w:val="clear" w:color="auto" w:fill="FFFFFF"/>
          </w:tcPr>
          <w:p w:rsidR="001D46B2" w:rsidRPr="00553AC4" w:rsidRDefault="001D46B2" w:rsidP="0044694A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</w:t>
            </w:r>
            <w:r w:rsidR="0044694A">
              <w:rPr>
                <w:color w:val="000000"/>
              </w:rPr>
              <w:t>0</w:t>
            </w:r>
          </w:p>
        </w:tc>
        <w:tc>
          <w:tcPr>
            <w:tcW w:w="57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497" w:type="pct"/>
            <w:shd w:val="clear" w:color="auto" w:fill="FFFFFF"/>
          </w:tcPr>
          <w:p w:rsidR="001D46B2" w:rsidRPr="00553AC4" w:rsidRDefault="001D46B2" w:rsidP="0044694A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</w:t>
            </w:r>
            <w:r w:rsidR="0044694A">
              <w:rPr>
                <w:color w:val="000000"/>
              </w:rPr>
              <w:t>3</w:t>
            </w:r>
          </w:p>
        </w:tc>
        <w:tc>
          <w:tcPr>
            <w:tcW w:w="811" w:type="pct"/>
            <w:shd w:val="clear" w:color="auto" w:fill="FFFFFF"/>
          </w:tcPr>
          <w:p w:rsidR="001D46B2" w:rsidRPr="00553AC4" w:rsidRDefault="001D46B2" w:rsidP="005B36F7">
            <w:pPr>
              <w:spacing w:line="270" w:lineRule="atLeast"/>
              <w:ind w:left="165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7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1902"/>
        <w:gridCol w:w="1508"/>
        <w:gridCol w:w="1000"/>
        <w:gridCol w:w="1167"/>
        <w:gridCol w:w="1028"/>
      </w:tblGrid>
      <w:tr w:rsidR="00BF0925" w:rsidRPr="001507AA" w:rsidTr="00333685">
        <w:trPr>
          <w:trHeight w:val="438"/>
          <w:jc w:val="center"/>
        </w:trPr>
        <w:tc>
          <w:tcPr>
            <w:tcW w:w="1994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F61FC1" w:rsidRPr="001507AA" w:rsidTr="00333685">
        <w:trPr>
          <w:trHeight w:val="287"/>
          <w:jc w:val="center"/>
        </w:trPr>
        <w:tc>
          <w:tcPr>
            <w:tcW w:w="1994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455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3D29DE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(202</w:t>
            </w:r>
            <w:r w:rsidR="00832E1A">
              <w:rPr>
                <w:color w:val="000000"/>
                <w:sz w:val="22"/>
                <w:szCs w:val="22"/>
              </w:rPr>
              <w:t>2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1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832E1A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3D29DE">
              <w:rPr>
                <w:color w:val="000000"/>
                <w:sz w:val="22"/>
                <w:szCs w:val="22"/>
              </w:rPr>
              <w:t>2</w:t>
            </w:r>
            <w:r w:rsidR="00832E1A">
              <w:rPr>
                <w:color w:val="000000"/>
                <w:sz w:val="22"/>
                <w:szCs w:val="22"/>
              </w:rPr>
              <w:t>3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8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1D46B2" w:rsidP="003D29DE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</w:t>
            </w:r>
            <w:r w:rsidR="00832E1A">
              <w:rPr>
                <w:color w:val="000000"/>
                <w:sz w:val="22"/>
                <w:szCs w:val="22"/>
              </w:rPr>
              <w:t>4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F61FC1" w:rsidRPr="00211719" w:rsidTr="00333685">
        <w:trPr>
          <w:trHeight w:val="1148"/>
          <w:jc w:val="center"/>
        </w:trPr>
        <w:tc>
          <w:tcPr>
            <w:tcW w:w="1994" w:type="pct"/>
            <w:vAlign w:val="center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65" w:type="pct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686" w:type="pct"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455" w:type="pct"/>
          </w:tcPr>
          <w:p w:rsidR="001D46B2" w:rsidRPr="00211719" w:rsidRDefault="0044694A" w:rsidP="0044694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183</w:t>
            </w:r>
          </w:p>
        </w:tc>
        <w:tc>
          <w:tcPr>
            <w:tcW w:w="531" w:type="pct"/>
            <w:tcBorders>
              <w:right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190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1D46B2" w:rsidRPr="00211719" w:rsidRDefault="0044694A" w:rsidP="0044694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190</w:t>
            </w:r>
          </w:p>
        </w:tc>
      </w:tr>
      <w:tr w:rsidR="00F61FC1" w:rsidRPr="00211719" w:rsidTr="00333685">
        <w:trPr>
          <w:trHeight w:val="1774"/>
          <w:jc w:val="center"/>
        </w:trPr>
        <w:tc>
          <w:tcPr>
            <w:tcW w:w="1994" w:type="pct"/>
            <w:vMerge w:val="restart"/>
            <w:tcBorders>
              <w:top w:val="nil"/>
            </w:tcBorders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65" w:type="pct"/>
            <w:vMerge w:val="restart"/>
            <w:tcBorders>
              <w:top w:val="nil"/>
            </w:tcBorders>
          </w:tcPr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141</w:t>
            </w:r>
          </w:p>
        </w:tc>
        <w:tc>
          <w:tcPr>
            <w:tcW w:w="531" w:type="pct"/>
            <w:tcBorders>
              <w:top w:val="nil"/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153</w:t>
            </w: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155</w:t>
            </w:r>
          </w:p>
        </w:tc>
      </w:tr>
      <w:tr w:rsidR="00F61FC1" w:rsidRPr="00211719" w:rsidTr="00333685">
        <w:trPr>
          <w:trHeight w:val="1421"/>
          <w:jc w:val="center"/>
        </w:trPr>
        <w:tc>
          <w:tcPr>
            <w:tcW w:w="1994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1D46B2" w:rsidRPr="00211719" w:rsidRDefault="001D46B2" w:rsidP="00333685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13563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13650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13670</w:t>
            </w:r>
          </w:p>
        </w:tc>
      </w:tr>
      <w:tr w:rsidR="00F61FC1" w:rsidRPr="00211719" w:rsidTr="00333685">
        <w:trPr>
          <w:trHeight w:val="740"/>
          <w:jc w:val="center"/>
        </w:trPr>
        <w:tc>
          <w:tcPr>
            <w:tcW w:w="1994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65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686" w:type="pct"/>
          </w:tcPr>
          <w:p w:rsidR="001D46B2" w:rsidRPr="00211719" w:rsidRDefault="001D46B2" w:rsidP="005B36F7">
            <w:pPr>
              <w:keepNext/>
              <w:ind w:left="47" w:right="69" w:firstLine="3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455" w:type="pct"/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531" w:type="pct"/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468" w:type="pct"/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F61FC1" w:rsidRPr="00211719" w:rsidTr="00333685">
        <w:trPr>
          <w:trHeight w:val="265"/>
          <w:jc w:val="center"/>
        </w:trPr>
        <w:tc>
          <w:tcPr>
            <w:tcW w:w="1994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отдыха детей в каникулярное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11719">
              <w:rPr>
                <w:rFonts w:eastAsia="Calibri"/>
                <w:sz w:val="22"/>
                <w:szCs w:val="22"/>
              </w:rPr>
              <w:t xml:space="preserve">время </w:t>
            </w:r>
          </w:p>
        </w:tc>
        <w:tc>
          <w:tcPr>
            <w:tcW w:w="865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1D46B2" w:rsidRPr="00211719" w:rsidRDefault="001D46B2" w:rsidP="005B36F7">
            <w:pPr>
              <w:keepNext/>
              <w:ind w:right="-108"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60</w:t>
            </w:r>
          </w:p>
        </w:tc>
      </w:tr>
      <w:tr w:rsidR="00F61FC1" w:rsidRPr="00211719" w:rsidTr="00333685">
        <w:trPr>
          <w:trHeight w:val="242"/>
          <w:jc w:val="center"/>
        </w:trPr>
        <w:tc>
          <w:tcPr>
            <w:tcW w:w="1994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</w:tcPr>
          <w:p w:rsidR="001D46B2" w:rsidRPr="00211719" w:rsidRDefault="001D46B2" w:rsidP="005B36F7">
            <w:pPr>
              <w:keepNext/>
              <w:ind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2800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1D46B2" w:rsidRPr="00211719" w:rsidRDefault="0044694A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3000</w:t>
            </w:r>
          </w:p>
        </w:tc>
      </w:tr>
    </w:tbl>
    <w:p w:rsidR="00D871FD" w:rsidRDefault="00D871FD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</w:t>
      </w:r>
      <w:r w:rsidR="00086C95">
        <w:rPr>
          <w:color w:val="000000"/>
          <w:sz w:val="28"/>
          <w:szCs w:val="28"/>
        </w:rPr>
        <w:t>к оказания муниципальной услуги: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</w:t>
      </w:r>
      <w:r w:rsidR="00086C95">
        <w:rPr>
          <w:color w:val="000000"/>
          <w:sz w:val="28"/>
          <w:szCs w:val="28"/>
        </w:rPr>
        <w:t>й</w:t>
      </w:r>
      <w:r w:rsidRPr="00553AC4">
        <w:rPr>
          <w:color w:val="000000"/>
          <w:sz w:val="28"/>
          <w:szCs w:val="28"/>
        </w:rPr>
        <w:t xml:space="preserve"> закон от 29 декабря 1994 года №77-ФЗ «Об обязательном экземпляре документов»;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086C9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0925" w:rsidRPr="00553AC4">
        <w:rPr>
          <w:color w:val="000000"/>
          <w:sz w:val="28"/>
          <w:szCs w:val="28"/>
        </w:rPr>
        <w:t>Устав МКУ «Игримский культурно-досуговый центр»</w:t>
      </w:r>
      <w:r>
        <w:rPr>
          <w:color w:val="000000"/>
          <w:sz w:val="28"/>
          <w:szCs w:val="28"/>
        </w:rPr>
        <w:t>.</w:t>
      </w:r>
      <w:r w:rsidR="00BF0925" w:rsidRPr="00553AC4">
        <w:rPr>
          <w:color w:val="000000"/>
          <w:sz w:val="28"/>
          <w:szCs w:val="28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4234"/>
        <w:gridCol w:w="2184"/>
      </w:tblGrid>
      <w:tr w:rsidR="00BF0925" w:rsidRPr="00553AC4" w:rsidTr="00AE3CAE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9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134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531217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</w:t>
            </w:r>
            <w:r w:rsidR="00086C95">
              <w:rPr>
                <w:color w:val="000000"/>
              </w:rPr>
              <w:t>ении структурных подразделений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  <w:r w:rsidR="00086C95">
        <w:rPr>
          <w:color w:val="000000"/>
          <w:sz w:val="28"/>
          <w:szCs w:val="28"/>
        </w:rPr>
        <w:t>: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4280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009"/>
        <w:gridCol w:w="1521"/>
        <w:gridCol w:w="1521"/>
        <w:gridCol w:w="1238"/>
        <w:gridCol w:w="1691"/>
        <w:gridCol w:w="1248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4933D1" w:rsidRPr="00553AC4" w:rsidRDefault="00BF0925" w:rsidP="00F7595A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sectPr w:rsidR="004933D1" w:rsidRPr="00553AC4" w:rsidSect="00333685">
      <w:pgSz w:w="11906" w:h="16838" w:code="9"/>
      <w:pgMar w:top="-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34" w:rsidRDefault="004B2534" w:rsidP="00B5100D">
      <w:r>
        <w:separator/>
      </w:r>
    </w:p>
  </w:endnote>
  <w:endnote w:type="continuationSeparator" w:id="0">
    <w:p w:rsidR="004B2534" w:rsidRDefault="004B2534" w:rsidP="00B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34" w:rsidRDefault="004B2534" w:rsidP="00B5100D">
      <w:r>
        <w:separator/>
      </w:r>
    </w:p>
  </w:footnote>
  <w:footnote w:type="continuationSeparator" w:id="0">
    <w:p w:rsidR="004B2534" w:rsidRDefault="004B2534" w:rsidP="00B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3737D8"/>
    <w:multiLevelType w:val="hybridMultilevel"/>
    <w:tmpl w:val="AC26AE58"/>
    <w:lvl w:ilvl="0" w:tplc="8372505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F"/>
    <w:rsid w:val="0002020D"/>
    <w:rsid w:val="0002578E"/>
    <w:rsid w:val="0004285E"/>
    <w:rsid w:val="00042F82"/>
    <w:rsid w:val="00044516"/>
    <w:rsid w:val="00070B9E"/>
    <w:rsid w:val="00072874"/>
    <w:rsid w:val="00086C95"/>
    <w:rsid w:val="000A2262"/>
    <w:rsid w:val="000A4CE4"/>
    <w:rsid w:val="000B269E"/>
    <w:rsid w:val="000C54DD"/>
    <w:rsid w:val="000E3C94"/>
    <w:rsid w:val="00104742"/>
    <w:rsid w:val="00124A36"/>
    <w:rsid w:val="001507AA"/>
    <w:rsid w:val="00157E41"/>
    <w:rsid w:val="00161AC9"/>
    <w:rsid w:val="0017335C"/>
    <w:rsid w:val="001C2CEF"/>
    <w:rsid w:val="001C4604"/>
    <w:rsid w:val="001D46B2"/>
    <w:rsid w:val="00201B3F"/>
    <w:rsid w:val="00211719"/>
    <w:rsid w:val="002140F9"/>
    <w:rsid w:val="0025191E"/>
    <w:rsid w:val="00253DD1"/>
    <w:rsid w:val="002612A1"/>
    <w:rsid w:val="00265C47"/>
    <w:rsid w:val="002879BC"/>
    <w:rsid w:val="002A261E"/>
    <w:rsid w:val="002A47AB"/>
    <w:rsid w:val="002B2BA5"/>
    <w:rsid w:val="002F4F12"/>
    <w:rsid w:val="003247D9"/>
    <w:rsid w:val="0033189A"/>
    <w:rsid w:val="00333685"/>
    <w:rsid w:val="003339F3"/>
    <w:rsid w:val="003346EB"/>
    <w:rsid w:val="00342B41"/>
    <w:rsid w:val="00346EBF"/>
    <w:rsid w:val="00362D06"/>
    <w:rsid w:val="00362EA3"/>
    <w:rsid w:val="00365CB7"/>
    <w:rsid w:val="00377AA3"/>
    <w:rsid w:val="00380741"/>
    <w:rsid w:val="00385901"/>
    <w:rsid w:val="003A2F12"/>
    <w:rsid w:val="003B3F2F"/>
    <w:rsid w:val="003D29DE"/>
    <w:rsid w:val="003E1C8C"/>
    <w:rsid w:val="003E2AFC"/>
    <w:rsid w:val="003E69B1"/>
    <w:rsid w:val="0040206C"/>
    <w:rsid w:val="00422373"/>
    <w:rsid w:val="0042260C"/>
    <w:rsid w:val="0044432E"/>
    <w:rsid w:val="0044694A"/>
    <w:rsid w:val="00454E46"/>
    <w:rsid w:val="004635C9"/>
    <w:rsid w:val="004902D0"/>
    <w:rsid w:val="004933D1"/>
    <w:rsid w:val="004B2534"/>
    <w:rsid w:val="004C12AC"/>
    <w:rsid w:val="005154EA"/>
    <w:rsid w:val="0053102B"/>
    <w:rsid w:val="00531217"/>
    <w:rsid w:val="005324AD"/>
    <w:rsid w:val="00553AC4"/>
    <w:rsid w:val="00570C9D"/>
    <w:rsid w:val="005B36F7"/>
    <w:rsid w:val="005D045F"/>
    <w:rsid w:val="00601937"/>
    <w:rsid w:val="00604583"/>
    <w:rsid w:val="00634604"/>
    <w:rsid w:val="00651797"/>
    <w:rsid w:val="00654C8A"/>
    <w:rsid w:val="00674439"/>
    <w:rsid w:val="006A58D7"/>
    <w:rsid w:val="006C061A"/>
    <w:rsid w:val="006C347E"/>
    <w:rsid w:val="006D1F13"/>
    <w:rsid w:val="006D7C97"/>
    <w:rsid w:val="007243F3"/>
    <w:rsid w:val="00726720"/>
    <w:rsid w:val="007361E9"/>
    <w:rsid w:val="0073794D"/>
    <w:rsid w:val="007616D0"/>
    <w:rsid w:val="007634C7"/>
    <w:rsid w:val="00772F82"/>
    <w:rsid w:val="007B2298"/>
    <w:rsid w:val="007B52DF"/>
    <w:rsid w:val="007F3559"/>
    <w:rsid w:val="00802121"/>
    <w:rsid w:val="00832E1A"/>
    <w:rsid w:val="008331C4"/>
    <w:rsid w:val="0084120C"/>
    <w:rsid w:val="00873964"/>
    <w:rsid w:val="00894E4A"/>
    <w:rsid w:val="008A53DD"/>
    <w:rsid w:val="008E0393"/>
    <w:rsid w:val="00910D9F"/>
    <w:rsid w:val="0092470B"/>
    <w:rsid w:val="0093048D"/>
    <w:rsid w:val="0093320A"/>
    <w:rsid w:val="0093581E"/>
    <w:rsid w:val="00942C47"/>
    <w:rsid w:val="00977BF1"/>
    <w:rsid w:val="009B2FB6"/>
    <w:rsid w:val="009D106A"/>
    <w:rsid w:val="009D64C4"/>
    <w:rsid w:val="009F0303"/>
    <w:rsid w:val="00A01E20"/>
    <w:rsid w:val="00A11254"/>
    <w:rsid w:val="00A25D2C"/>
    <w:rsid w:val="00A43B71"/>
    <w:rsid w:val="00A46F13"/>
    <w:rsid w:val="00A633D3"/>
    <w:rsid w:val="00A65529"/>
    <w:rsid w:val="00A91AB5"/>
    <w:rsid w:val="00AB457F"/>
    <w:rsid w:val="00AE3CAE"/>
    <w:rsid w:val="00AF716C"/>
    <w:rsid w:val="00B137FC"/>
    <w:rsid w:val="00B5100D"/>
    <w:rsid w:val="00B5533D"/>
    <w:rsid w:val="00B80D20"/>
    <w:rsid w:val="00BA3A56"/>
    <w:rsid w:val="00BC5E57"/>
    <w:rsid w:val="00BD3F37"/>
    <w:rsid w:val="00BD551D"/>
    <w:rsid w:val="00BF0925"/>
    <w:rsid w:val="00BF2E90"/>
    <w:rsid w:val="00C02881"/>
    <w:rsid w:val="00C033C6"/>
    <w:rsid w:val="00C23C16"/>
    <w:rsid w:val="00C9457D"/>
    <w:rsid w:val="00CA476E"/>
    <w:rsid w:val="00CB59C2"/>
    <w:rsid w:val="00CC39F3"/>
    <w:rsid w:val="00D66425"/>
    <w:rsid w:val="00D75D29"/>
    <w:rsid w:val="00D871FD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91063"/>
    <w:rsid w:val="00EC201E"/>
    <w:rsid w:val="00ED441A"/>
    <w:rsid w:val="00F32319"/>
    <w:rsid w:val="00F33D9D"/>
    <w:rsid w:val="00F61FC1"/>
    <w:rsid w:val="00F7595A"/>
    <w:rsid w:val="00F82FC4"/>
    <w:rsid w:val="00F90996"/>
    <w:rsid w:val="00F972DF"/>
    <w:rsid w:val="00FA7D11"/>
    <w:rsid w:val="00FC184A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047FB-6334-4F34-B23E-EAB101B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  <w:style w:type="paragraph" w:styleId="ab">
    <w:name w:val="List Paragraph"/>
    <w:basedOn w:val="a"/>
    <w:uiPriority w:val="34"/>
    <w:qFormat/>
    <w:rsid w:val="00531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A721-A5F8-48E5-AA0D-A409C52B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Windows User</cp:lastModifiedBy>
  <cp:revision>10</cp:revision>
  <cp:lastPrinted>2021-03-31T04:53:00Z</cp:lastPrinted>
  <dcterms:created xsi:type="dcterms:W3CDTF">2023-01-13T04:50:00Z</dcterms:created>
  <dcterms:modified xsi:type="dcterms:W3CDTF">2023-02-08T04:19:00Z</dcterms:modified>
</cp:coreProperties>
</file>