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75" w:rsidRPr="00A04F62" w:rsidRDefault="006E0575" w:rsidP="006E0575">
      <w:pPr>
        <w:spacing w:after="0" w:line="240" w:lineRule="auto"/>
        <w:jc w:val="center"/>
        <w:rPr>
          <w:rFonts w:ascii="Times New Roman" w:eastAsia="Times New Roman" w:hAnsi="Times New Roman" w:cs="Times New Roman"/>
          <w:b/>
          <w:sz w:val="32"/>
          <w:szCs w:val="32"/>
          <w:lang w:eastAsia="ru-RU"/>
        </w:rPr>
      </w:pPr>
      <w:r w:rsidRPr="00A04F62">
        <w:rPr>
          <w:rFonts w:ascii="Times New Roman" w:eastAsia="Times New Roman" w:hAnsi="Times New Roman" w:cs="Times New Roman"/>
          <w:b/>
          <w:sz w:val="32"/>
          <w:szCs w:val="32"/>
          <w:lang w:eastAsia="ru-RU"/>
        </w:rPr>
        <w:t>АДМИНИСТРАЦИЯ</w:t>
      </w:r>
    </w:p>
    <w:p w:rsidR="006E0575" w:rsidRPr="00A04F62" w:rsidRDefault="006E0575" w:rsidP="006E0575">
      <w:pPr>
        <w:spacing w:after="0" w:line="240" w:lineRule="auto"/>
        <w:jc w:val="center"/>
        <w:rPr>
          <w:rFonts w:ascii="Times New Roman" w:eastAsia="Times New Roman" w:hAnsi="Times New Roman" w:cs="Times New Roman"/>
          <w:b/>
          <w:sz w:val="32"/>
          <w:szCs w:val="32"/>
          <w:lang w:eastAsia="ru-RU"/>
        </w:rPr>
      </w:pPr>
      <w:r w:rsidRPr="00A04F62">
        <w:rPr>
          <w:rFonts w:ascii="Times New Roman" w:eastAsia="Times New Roman" w:hAnsi="Times New Roman" w:cs="Times New Roman"/>
          <w:b/>
          <w:sz w:val="32"/>
          <w:szCs w:val="32"/>
          <w:lang w:eastAsia="ru-RU"/>
        </w:rPr>
        <w:t>ГОРОДСКОГО ПОСЕЛЕНИЯ ИГРИМ</w:t>
      </w:r>
    </w:p>
    <w:p w:rsidR="006E0575" w:rsidRPr="00A04F62" w:rsidRDefault="006E0575" w:rsidP="006E0575">
      <w:pPr>
        <w:spacing w:after="0" w:line="240" w:lineRule="auto"/>
        <w:jc w:val="center"/>
        <w:rPr>
          <w:rFonts w:ascii="Times New Roman" w:eastAsia="Times New Roman" w:hAnsi="Times New Roman" w:cs="Times New Roman"/>
          <w:sz w:val="32"/>
          <w:szCs w:val="32"/>
          <w:lang w:eastAsia="ru-RU"/>
        </w:rPr>
      </w:pPr>
      <w:r w:rsidRPr="00A04F62">
        <w:rPr>
          <w:rFonts w:ascii="Times New Roman" w:eastAsia="Times New Roman" w:hAnsi="Times New Roman" w:cs="Times New Roman"/>
          <w:sz w:val="32"/>
          <w:szCs w:val="32"/>
          <w:lang w:eastAsia="ru-RU"/>
        </w:rPr>
        <w:t>Березовского района</w:t>
      </w:r>
    </w:p>
    <w:p w:rsidR="006E0575" w:rsidRPr="00A04F62" w:rsidRDefault="006E0575" w:rsidP="006E0575">
      <w:pPr>
        <w:spacing w:after="0" w:line="240" w:lineRule="auto"/>
        <w:jc w:val="center"/>
        <w:rPr>
          <w:rFonts w:ascii="Times New Roman" w:eastAsia="Times New Roman" w:hAnsi="Times New Roman" w:cs="Times New Roman"/>
          <w:sz w:val="32"/>
          <w:szCs w:val="32"/>
          <w:lang w:eastAsia="ru-RU"/>
        </w:rPr>
      </w:pPr>
      <w:r w:rsidRPr="00A04F62">
        <w:rPr>
          <w:rFonts w:ascii="Times New Roman" w:eastAsia="Times New Roman" w:hAnsi="Times New Roman" w:cs="Times New Roman"/>
          <w:sz w:val="32"/>
          <w:szCs w:val="32"/>
          <w:lang w:eastAsia="ru-RU"/>
        </w:rPr>
        <w:t>Ханты-Мансийского автономного округа - Югры</w:t>
      </w:r>
    </w:p>
    <w:p w:rsidR="006E0575" w:rsidRPr="00A04F62" w:rsidRDefault="006E0575" w:rsidP="006E0575">
      <w:pPr>
        <w:spacing w:after="0" w:line="240" w:lineRule="auto"/>
        <w:jc w:val="center"/>
        <w:rPr>
          <w:rFonts w:ascii="Times New Roman" w:eastAsia="Times New Roman" w:hAnsi="Times New Roman" w:cs="Times New Roman"/>
          <w:b/>
          <w:sz w:val="32"/>
          <w:szCs w:val="32"/>
          <w:lang w:eastAsia="ru-RU"/>
        </w:rPr>
      </w:pPr>
    </w:p>
    <w:p w:rsidR="006E0575" w:rsidRPr="00A04F62" w:rsidRDefault="006E0575" w:rsidP="006E0575">
      <w:pPr>
        <w:spacing w:after="0" w:line="240" w:lineRule="auto"/>
        <w:jc w:val="center"/>
        <w:rPr>
          <w:rFonts w:ascii="Times New Roman" w:eastAsia="Times New Roman" w:hAnsi="Times New Roman" w:cs="Times New Roman"/>
          <w:sz w:val="32"/>
          <w:szCs w:val="32"/>
          <w:lang w:eastAsia="ru-RU"/>
        </w:rPr>
      </w:pPr>
      <w:r w:rsidRPr="00A04F62">
        <w:rPr>
          <w:rFonts w:ascii="Times New Roman" w:eastAsia="Times New Roman" w:hAnsi="Times New Roman" w:cs="Times New Roman"/>
          <w:b/>
          <w:sz w:val="32"/>
          <w:szCs w:val="32"/>
          <w:lang w:eastAsia="ru-RU"/>
        </w:rPr>
        <w:t>ПОСТАНОВЛЕНИЕ</w:t>
      </w:r>
    </w:p>
    <w:p w:rsidR="006E0575" w:rsidRPr="00A04F62" w:rsidRDefault="006E0575" w:rsidP="006E0575">
      <w:pPr>
        <w:spacing w:after="0" w:line="240" w:lineRule="auto"/>
        <w:jc w:val="center"/>
        <w:rPr>
          <w:rFonts w:ascii="Times New Roman" w:eastAsia="Times New Roman" w:hAnsi="Times New Roman" w:cs="Times New Roman"/>
          <w:sz w:val="36"/>
          <w:szCs w:val="36"/>
          <w:lang w:eastAsia="ru-RU"/>
        </w:rPr>
      </w:pPr>
    </w:p>
    <w:p w:rsidR="006E0575" w:rsidRPr="00A04F62" w:rsidRDefault="006E0575" w:rsidP="006E0575">
      <w:pPr>
        <w:spacing w:after="0" w:line="240" w:lineRule="auto"/>
        <w:jc w:val="both"/>
        <w:rPr>
          <w:rFonts w:ascii="Times New Roman" w:eastAsia="Times New Roman" w:hAnsi="Times New Roman" w:cs="Times New Roman"/>
          <w:sz w:val="28"/>
          <w:szCs w:val="28"/>
          <w:lang w:eastAsia="ru-RU"/>
        </w:rPr>
      </w:pPr>
      <w:r w:rsidRPr="00A04F62">
        <w:rPr>
          <w:rFonts w:ascii="Times New Roman" w:eastAsia="Times New Roman" w:hAnsi="Times New Roman" w:cs="Times New Roman"/>
          <w:sz w:val="28"/>
          <w:szCs w:val="28"/>
          <w:lang w:eastAsia="ru-RU"/>
        </w:rPr>
        <w:t>от «</w:t>
      </w:r>
      <w:r w:rsidR="008329C0">
        <w:rPr>
          <w:rFonts w:ascii="Times New Roman" w:eastAsia="Times New Roman" w:hAnsi="Times New Roman" w:cs="Times New Roman"/>
          <w:sz w:val="28"/>
          <w:szCs w:val="28"/>
          <w:lang w:eastAsia="ru-RU"/>
        </w:rPr>
        <w:t>02</w:t>
      </w:r>
      <w:r w:rsidRPr="00A04F62">
        <w:rPr>
          <w:rFonts w:ascii="Times New Roman" w:eastAsia="Times New Roman" w:hAnsi="Times New Roman" w:cs="Times New Roman"/>
          <w:sz w:val="28"/>
          <w:szCs w:val="28"/>
          <w:lang w:eastAsia="ru-RU"/>
        </w:rPr>
        <w:t xml:space="preserve">» </w:t>
      </w:r>
      <w:r w:rsidR="008329C0">
        <w:rPr>
          <w:rFonts w:ascii="Times New Roman" w:eastAsia="Times New Roman" w:hAnsi="Times New Roman" w:cs="Times New Roman"/>
          <w:sz w:val="28"/>
          <w:szCs w:val="28"/>
          <w:lang w:eastAsia="ru-RU"/>
        </w:rPr>
        <w:t>ноября</w:t>
      </w:r>
      <w:r w:rsidRPr="00A04F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2023 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A624D6">
        <w:rPr>
          <w:rFonts w:ascii="Times New Roman" w:eastAsia="Times New Roman" w:hAnsi="Times New Roman" w:cs="Times New Roman"/>
          <w:sz w:val="28"/>
          <w:szCs w:val="28"/>
          <w:lang w:eastAsia="ru-RU"/>
        </w:rPr>
        <w:tab/>
      </w:r>
      <w:r w:rsidR="00A624D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8329C0">
        <w:rPr>
          <w:rFonts w:ascii="Times New Roman" w:eastAsia="Times New Roman" w:hAnsi="Times New Roman" w:cs="Times New Roman"/>
          <w:sz w:val="28"/>
          <w:szCs w:val="28"/>
          <w:lang w:eastAsia="ru-RU"/>
        </w:rPr>
        <w:t>125</w:t>
      </w:r>
    </w:p>
    <w:p w:rsidR="006E0575" w:rsidRPr="00A04F62" w:rsidRDefault="006E0575" w:rsidP="006E0575">
      <w:pPr>
        <w:spacing w:after="0" w:line="240" w:lineRule="auto"/>
        <w:jc w:val="both"/>
        <w:rPr>
          <w:rFonts w:ascii="Times New Roman" w:eastAsia="Times New Roman" w:hAnsi="Times New Roman" w:cs="Times New Roman"/>
          <w:sz w:val="28"/>
          <w:szCs w:val="28"/>
          <w:lang w:eastAsia="ru-RU"/>
        </w:rPr>
      </w:pPr>
      <w:proofErr w:type="spellStart"/>
      <w:r w:rsidRPr="00A04F62">
        <w:rPr>
          <w:rFonts w:ascii="Times New Roman" w:eastAsia="Times New Roman" w:hAnsi="Times New Roman" w:cs="Times New Roman"/>
          <w:sz w:val="28"/>
          <w:szCs w:val="28"/>
          <w:lang w:eastAsia="ru-RU"/>
        </w:rPr>
        <w:t>п.Игрим</w:t>
      </w:r>
      <w:proofErr w:type="spellEnd"/>
    </w:p>
    <w:p w:rsidR="006E0575" w:rsidRDefault="006E0575"/>
    <w:p w:rsidR="006E0575" w:rsidRPr="003F728C" w:rsidRDefault="006E0575" w:rsidP="006E0575">
      <w:pPr>
        <w:pStyle w:val="Title"/>
        <w:tabs>
          <w:tab w:val="left" w:pos="4820"/>
        </w:tabs>
        <w:ind w:right="5101" w:firstLine="0"/>
        <w:jc w:val="both"/>
        <w:rPr>
          <w:rFonts w:ascii="Times New Roman" w:hAnsi="Times New Roman" w:cs="Times New Roman"/>
          <w:b w:val="0"/>
          <w:sz w:val="28"/>
          <w:szCs w:val="28"/>
        </w:rPr>
      </w:pPr>
      <w:r>
        <w:rPr>
          <w:rFonts w:ascii="Times New Roman" w:hAnsi="Times New Roman" w:cs="Times New Roman"/>
          <w:b w:val="0"/>
          <w:sz w:val="28"/>
          <w:szCs w:val="28"/>
        </w:rPr>
        <w:t>О</w:t>
      </w:r>
      <w:r w:rsidRPr="003F728C">
        <w:rPr>
          <w:rFonts w:ascii="Times New Roman" w:hAnsi="Times New Roman" w:cs="Times New Roman"/>
          <w:b w:val="0"/>
          <w:sz w:val="28"/>
          <w:szCs w:val="28"/>
        </w:rPr>
        <w:t xml:space="preserve"> порядке разработки и реализации муниципальных программ</w:t>
      </w:r>
      <w:r>
        <w:rPr>
          <w:rFonts w:ascii="Times New Roman" w:hAnsi="Times New Roman" w:cs="Times New Roman"/>
          <w:b w:val="0"/>
          <w:sz w:val="28"/>
          <w:szCs w:val="28"/>
        </w:rPr>
        <w:t xml:space="preserve"> городского поселения Игрим, порядке оценки эффективности </w:t>
      </w:r>
      <w:r w:rsidRPr="003F728C">
        <w:rPr>
          <w:rFonts w:ascii="Times New Roman" w:hAnsi="Times New Roman" w:cs="Times New Roman"/>
          <w:b w:val="0"/>
          <w:sz w:val="28"/>
          <w:szCs w:val="28"/>
        </w:rPr>
        <w:t xml:space="preserve">реализации муниципальных программ </w:t>
      </w:r>
      <w:r>
        <w:rPr>
          <w:rFonts w:ascii="Times New Roman" w:hAnsi="Times New Roman" w:cs="Times New Roman"/>
          <w:b w:val="0"/>
          <w:sz w:val="28"/>
          <w:szCs w:val="28"/>
        </w:rPr>
        <w:t xml:space="preserve">городского поселения </w:t>
      </w:r>
      <w:proofErr w:type="spellStart"/>
      <w:r>
        <w:rPr>
          <w:rFonts w:ascii="Times New Roman" w:hAnsi="Times New Roman" w:cs="Times New Roman"/>
          <w:b w:val="0"/>
          <w:sz w:val="28"/>
          <w:szCs w:val="28"/>
        </w:rPr>
        <w:t>Игрим</w:t>
      </w:r>
      <w:proofErr w:type="spellEnd"/>
    </w:p>
    <w:p w:rsidR="006E0575" w:rsidRDefault="006E0575" w:rsidP="006E0575"/>
    <w:p w:rsidR="006E0575" w:rsidRDefault="006E0575" w:rsidP="006E0575">
      <w:pPr>
        <w:ind w:firstLine="709"/>
        <w:jc w:val="both"/>
        <w:rPr>
          <w:rFonts w:ascii="Times New Roman" w:hAnsi="Times New Roman"/>
          <w:color w:val="000000" w:themeColor="text1"/>
          <w:sz w:val="28"/>
          <w:szCs w:val="28"/>
        </w:rPr>
      </w:pPr>
      <w:r>
        <w:rPr>
          <w:rFonts w:ascii="Times New Roman" w:hAnsi="Times New Roman"/>
          <w:sz w:val="28"/>
          <w:szCs w:val="28"/>
        </w:rPr>
        <w:t xml:space="preserve">В </w:t>
      </w:r>
      <w:r w:rsidRPr="00D57163">
        <w:rPr>
          <w:rFonts w:ascii="Times New Roman" w:hAnsi="Times New Roman"/>
          <w:sz w:val="28"/>
          <w:szCs w:val="28"/>
        </w:rPr>
        <w:t>соответствии</w:t>
      </w:r>
      <w:r>
        <w:rPr>
          <w:rFonts w:ascii="Times New Roman" w:hAnsi="Times New Roman"/>
          <w:sz w:val="28"/>
          <w:szCs w:val="28"/>
        </w:rPr>
        <w:t xml:space="preserve"> </w:t>
      </w:r>
      <w:r w:rsidRPr="00D57163">
        <w:rPr>
          <w:rFonts w:ascii="Times New Roman" w:hAnsi="Times New Roman"/>
          <w:sz w:val="28"/>
          <w:szCs w:val="28"/>
        </w:rPr>
        <w:t>с</w:t>
      </w:r>
      <w:r>
        <w:rPr>
          <w:rFonts w:ascii="Times New Roman" w:hAnsi="Times New Roman"/>
          <w:sz w:val="28"/>
          <w:szCs w:val="28"/>
        </w:rPr>
        <w:t xml:space="preserve"> </w:t>
      </w:r>
      <w:r w:rsidRPr="00D57163">
        <w:rPr>
          <w:rFonts w:ascii="Times New Roman" w:hAnsi="Times New Roman"/>
          <w:sz w:val="28"/>
          <w:szCs w:val="28"/>
        </w:rPr>
        <w:t>Бюджетным</w:t>
      </w:r>
      <w:r>
        <w:rPr>
          <w:rFonts w:ascii="Times New Roman" w:hAnsi="Times New Roman"/>
          <w:sz w:val="28"/>
          <w:szCs w:val="28"/>
        </w:rPr>
        <w:t xml:space="preserve"> кодексом Российской Федерации, </w:t>
      </w:r>
      <w:r w:rsidRPr="00D57163">
        <w:rPr>
          <w:rFonts w:ascii="Times New Roman" w:hAnsi="Times New Roman"/>
          <w:sz w:val="28"/>
          <w:szCs w:val="28"/>
        </w:rPr>
        <w:t xml:space="preserve">Федеральным законом от 28 июня 2014 </w:t>
      </w:r>
      <w:r w:rsidRPr="006E0575">
        <w:rPr>
          <w:rFonts w:ascii="Times New Roman" w:hAnsi="Times New Roman"/>
          <w:color w:val="000000" w:themeColor="text1"/>
          <w:sz w:val="28"/>
          <w:szCs w:val="28"/>
        </w:rPr>
        <w:t xml:space="preserve">года </w:t>
      </w:r>
      <w:hyperlink r:id="rId7" w:tooltip="ФЕДЕРАЛЬНЫЙ ЗАКОН от 28.06.2014 № 172-ФЗ ГОСУДАРСТВЕННАЯ ДУМА ФЕДЕРАЛЬНОГО СОБРАНИЯ РФ&#10;&#10;О СТРАТЕГИЧЕСКОМ ПЛАНИРОВАНИИ В РОССИЙСКОЙ ФЕДЕРАЦИИ" w:history="1">
        <w:r w:rsidRPr="006E0575">
          <w:rPr>
            <w:rStyle w:val="a4"/>
            <w:rFonts w:ascii="Times New Roman" w:hAnsi="Times New Roman"/>
            <w:color w:val="000000" w:themeColor="text1"/>
            <w:sz w:val="28"/>
            <w:szCs w:val="28"/>
          </w:rPr>
          <w:t>№ 172-ФЗ «О стратегическом планировании</w:t>
        </w:r>
      </w:hyperlink>
      <w:r w:rsidRPr="006E0575">
        <w:rPr>
          <w:rFonts w:ascii="Times New Roman" w:hAnsi="Times New Roman"/>
          <w:color w:val="000000" w:themeColor="text1"/>
          <w:sz w:val="28"/>
          <w:szCs w:val="28"/>
        </w:rPr>
        <w:t xml:space="preserve"> в Российской Федерации», руководствуясь постановлением Правительства Ханты-Мансийского автономного округа – Югры от 18 августа 2023 года </w:t>
      </w:r>
      <w:hyperlink r:id="rId8" w:tooltip="ПОСТАНОВЛЕНИЕ от 05.08.2021 № 289-п Правительство Ханты-Мансийского автономного округа-Югры&#10;&#10;О ПОРЯДКЕ РАЗРАБОТКИ И РЕАЛИЗАЦИИ ГОСУДАРСТВЕННЫХ ПРОГРАММ ХАНТЫ-МАНСИЙСКОГО АВТОНОМНОГО ОКРУГА – ЮГРЫ" w:history="1">
        <w:r w:rsidRPr="006E0575">
          <w:rPr>
            <w:rStyle w:val="a4"/>
            <w:rFonts w:ascii="Times New Roman" w:hAnsi="Times New Roman"/>
            <w:color w:val="000000" w:themeColor="text1"/>
            <w:sz w:val="28"/>
            <w:szCs w:val="28"/>
          </w:rPr>
          <w:t>№ 409-п «О внесении изменений в постановление Правительства Ханты-Мансийского автономного округа – Югры от 05 августа 2021 года № 289-п «О порядке разработки</w:t>
        </w:r>
      </w:hyperlink>
      <w:r w:rsidRPr="006E0575">
        <w:rPr>
          <w:rStyle w:val="a4"/>
          <w:rFonts w:ascii="Times New Roman" w:hAnsi="Times New Roman"/>
          <w:color w:val="000000" w:themeColor="text1"/>
          <w:sz w:val="28"/>
          <w:szCs w:val="28"/>
        </w:rPr>
        <w:t xml:space="preserve"> и реализации</w:t>
      </w:r>
      <w:r w:rsidRPr="006E0575">
        <w:rPr>
          <w:rFonts w:ascii="Times New Roman" w:hAnsi="Times New Roman"/>
          <w:color w:val="000000" w:themeColor="text1"/>
          <w:sz w:val="28"/>
          <w:szCs w:val="28"/>
        </w:rPr>
        <w:t xml:space="preserve"> государственных программ Ханты-Мансийского автономного округа – Югры»</w:t>
      </w:r>
      <w:r>
        <w:rPr>
          <w:rFonts w:ascii="Times New Roman" w:hAnsi="Times New Roman"/>
          <w:color w:val="000000" w:themeColor="text1"/>
          <w:sz w:val="28"/>
          <w:szCs w:val="28"/>
        </w:rPr>
        <w:t xml:space="preserve"> администрация городского поселения Игрим</w:t>
      </w:r>
    </w:p>
    <w:p w:rsidR="006E0575" w:rsidRDefault="006E0575" w:rsidP="006E0575">
      <w:pPr>
        <w:jc w:val="center"/>
        <w:rPr>
          <w:rFonts w:ascii="Times New Roman" w:hAnsi="Times New Roman" w:cs="Times New Roman"/>
          <w:b/>
          <w:color w:val="000000"/>
          <w:sz w:val="28"/>
          <w:szCs w:val="28"/>
          <w:shd w:val="clear" w:color="auto" w:fill="FFFFFF"/>
        </w:rPr>
      </w:pPr>
      <w:r w:rsidRPr="00F0023A">
        <w:rPr>
          <w:rFonts w:ascii="Times New Roman" w:hAnsi="Times New Roman" w:cs="Times New Roman"/>
          <w:b/>
          <w:color w:val="000000"/>
          <w:sz w:val="28"/>
          <w:szCs w:val="28"/>
          <w:shd w:val="clear" w:color="auto" w:fill="FFFFFF"/>
        </w:rPr>
        <w:t>ПОСТАНОВЛЯЕТ</w:t>
      </w:r>
      <w:r>
        <w:rPr>
          <w:rFonts w:ascii="Times New Roman" w:hAnsi="Times New Roman" w:cs="Times New Roman"/>
          <w:b/>
          <w:color w:val="000000"/>
          <w:sz w:val="28"/>
          <w:szCs w:val="28"/>
          <w:shd w:val="clear" w:color="auto" w:fill="FFFFFF"/>
        </w:rPr>
        <w:t>:</w:t>
      </w:r>
    </w:p>
    <w:p w:rsidR="006E0575" w:rsidRPr="006E0575" w:rsidRDefault="006E0575" w:rsidP="006E0575">
      <w:pPr>
        <w:pStyle w:val="a3"/>
        <w:numPr>
          <w:ilvl w:val="0"/>
          <w:numId w:val="3"/>
        </w:numPr>
        <w:jc w:val="both"/>
        <w:rPr>
          <w:rFonts w:ascii="Times New Roman" w:hAnsi="Times New Roman" w:cs="Times New Roman"/>
          <w:sz w:val="28"/>
          <w:szCs w:val="28"/>
        </w:rPr>
      </w:pPr>
      <w:r w:rsidRPr="006E0575">
        <w:rPr>
          <w:rFonts w:ascii="Times New Roman" w:hAnsi="Times New Roman" w:cs="Times New Roman"/>
          <w:sz w:val="28"/>
          <w:szCs w:val="28"/>
        </w:rPr>
        <w:t>Утвердить:</w:t>
      </w:r>
    </w:p>
    <w:p w:rsidR="006E0575" w:rsidRPr="006E0575" w:rsidRDefault="006E0575" w:rsidP="006E0575">
      <w:pPr>
        <w:pStyle w:val="a3"/>
        <w:numPr>
          <w:ilvl w:val="1"/>
          <w:numId w:val="3"/>
        </w:numPr>
        <w:jc w:val="both"/>
        <w:rPr>
          <w:rFonts w:ascii="Times New Roman" w:hAnsi="Times New Roman" w:cs="Times New Roman"/>
          <w:b/>
          <w:sz w:val="28"/>
          <w:szCs w:val="28"/>
        </w:rPr>
      </w:pPr>
      <w:r w:rsidRPr="006E0575">
        <w:rPr>
          <w:rFonts w:ascii="Times New Roman" w:hAnsi="Times New Roman" w:cs="Times New Roman"/>
          <w:sz w:val="28"/>
          <w:szCs w:val="28"/>
        </w:rPr>
        <w:t>Порядок принятия решения о разработке муниципальных программ</w:t>
      </w:r>
    </w:p>
    <w:p w:rsidR="006E0575" w:rsidRDefault="006E0575" w:rsidP="006E0575">
      <w:pPr>
        <w:pStyle w:val="a3"/>
        <w:jc w:val="both"/>
        <w:rPr>
          <w:rFonts w:ascii="Times New Roman" w:hAnsi="Times New Roman" w:cs="Times New Roman"/>
          <w:sz w:val="28"/>
          <w:szCs w:val="28"/>
        </w:rPr>
      </w:pPr>
      <w:r w:rsidRPr="006E0575">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Игрим</w:t>
      </w:r>
      <w:r w:rsidRPr="006E0575">
        <w:rPr>
          <w:rFonts w:ascii="Times New Roman" w:hAnsi="Times New Roman" w:cs="Times New Roman"/>
          <w:sz w:val="28"/>
          <w:szCs w:val="28"/>
        </w:rPr>
        <w:t xml:space="preserve">, их формирования, </w:t>
      </w:r>
      <w:r w:rsidRPr="00AC4A00">
        <w:rPr>
          <w:rFonts w:ascii="Times New Roman" w:hAnsi="Times New Roman" w:cs="Times New Roman"/>
          <w:sz w:val="28"/>
          <w:szCs w:val="28"/>
        </w:rPr>
        <w:t>утверждения и реализации</w:t>
      </w:r>
      <w:r>
        <w:rPr>
          <w:rFonts w:ascii="Times New Roman" w:hAnsi="Times New Roman" w:cs="Times New Roman"/>
          <w:sz w:val="28"/>
          <w:szCs w:val="28"/>
        </w:rPr>
        <w:t>, согласно</w:t>
      </w:r>
      <w:r w:rsidRPr="006E0575">
        <w:rPr>
          <w:szCs w:val="28"/>
        </w:rPr>
        <w:t xml:space="preserve"> </w:t>
      </w:r>
      <w:r w:rsidRPr="006E0575">
        <w:rPr>
          <w:rFonts w:ascii="Times New Roman" w:hAnsi="Times New Roman" w:cs="Times New Roman"/>
          <w:sz w:val="28"/>
          <w:szCs w:val="28"/>
        </w:rPr>
        <w:t>приложению 1 к настоящему постановлению</w:t>
      </w:r>
      <w:r>
        <w:rPr>
          <w:rFonts w:ascii="Times New Roman" w:hAnsi="Times New Roman" w:cs="Times New Roman"/>
          <w:sz w:val="28"/>
          <w:szCs w:val="28"/>
        </w:rPr>
        <w:t>;</w:t>
      </w:r>
    </w:p>
    <w:p w:rsidR="006E0575" w:rsidRPr="00A21BC2" w:rsidRDefault="006E0575" w:rsidP="006E0575">
      <w:pPr>
        <w:pStyle w:val="a3"/>
        <w:numPr>
          <w:ilvl w:val="1"/>
          <w:numId w:val="3"/>
        </w:numPr>
        <w:ind w:left="0" w:firstLine="360"/>
        <w:jc w:val="both"/>
        <w:rPr>
          <w:rFonts w:ascii="Times New Roman" w:hAnsi="Times New Roman" w:cs="Times New Roman"/>
          <w:b/>
          <w:sz w:val="28"/>
          <w:szCs w:val="28"/>
        </w:rPr>
      </w:pPr>
      <w:r w:rsidRPr="006E0575">
        <w:rPr>
          <w:rFonts w:ascii="Times New Roman" w:hAnsi="Times New Roman" w:cs="Times New Roman"/>
          <w:sz w:val="28"/>
          <w:szCs w:val="28"/>
        </w:rPr>
        <w:t xml:space="preserve">Модельную муниципальную программу городского поселения </w:t>
      </w:r>
      <w:r w:rsidR="00A21BC2">
        <w:rPr>
          <w:rFonts w:ascii="Times New Roman" w:hAnsi="Times New Roman" w:cs="Times New Roman"/>
          <w:sz w:val="28"/>
          <w:szCs w:val="28"/>
        </w:rPr>
        <w:t>Игрим,</w:t>
      </w:r>
      <w:r w:rsidRPr="006E0575">
        <w:rPr>
          <w:rFonts w:ascii="Times New Roman" w:hAnsi="Times New Roman" w:cs="Times New Roman"/>
          <w:sz w:val="28"/>
          <w:szCs w:val="28"/>
        </w:rPr>
        <w:t xml:space="preserve"> согласно приложению 2 к настоящему постановлению.</w:t>
      </w:r>
    </w:p>
    <w:p w:rsidR="00A21BC2" w:rsidRPr="00A17D00" w:rsidRDefault="00A21BC2" w:rsidP="006E0575">
      <w:pPr>
        <w:pStyle w:val="a3"/>
        <w:numPr>
          <w:ilvl w:val="1"/>
          <w:numId w:val="3"/>
        </w:numPr>
        <w:ind w:left="0" w:firstLine="360"/>
        <w:jc w:val="both"/>
        <w:rPr>
          <w:rFonts w:ascii="Times New Roman" w:hAnsi="Times New Roman" w:cs="Times New Roman"/>
          <w:b/>
          <w:sz w:val="28"/>
          <w:szCs w:val="28"/>
        </w:rPr>
      </w:pPr>
      <w:r w:rsidRPr="00A21BC2">
        <w:rPr>
          <w:rFonts w:ascii="Times New Roman" w:hAnsi="Times New Roman" w:cs="Times New Roman"/>
          <w:sz w:val="28"/>
          <w:szCs w:val="28"/>
        </w:rPr>
        <w:t xml:space="preserve">Порядок оценки эффективности реализации муниципальных программ городского поселения </w:t>
      </w:r>
      <w:r>
        <w:rPr>
          <w:rFonts w:ascii="Times New Roman" w:hAnsi="Times New Roman" w:cs="Times New Roman"/>
          <w:sz w:val="28"/>
          <w:szCs w:val="28"/>
        </w:rPr>
        <w:t>Игрим,</w:t>
      </w:r>
      <w:r w:rsidRPr="00A21BC2">
        <w:rPr>
          <w:rFonts w:ascii="Times New Roman" w:hAnsi="Times New Roman" w:cs="Times New Roman"/>
          <w:sz w:val="28"/>
          <w:szCs w:val="28"/>
        </w:rPr>
        <w:t xml:space="preserve"> согласно приложению 3 к настоящему постановлению.</w:t>
      </w:r>
    </w:p>
    <w:p w:rsidR="00A17D00" w:rsidRPr="00A17D00" w:rsidRDefault="00A17D00" w:rsidP="00A17D00">
      <w:pPr>
        <w:pStyle w:val="a3"/>
        <w:numPr>
          <w:ilvl w:val="0"/>
          <w:numId w:val="3"/>
        </w:numPr>
        <w:ind w:left="0" w:firstLine="360"/>
        <w:jc w:val="both"/>
        <w:rPr>
          <w:rFonts w:ascii="Times New Roman" w:hAnsi="Times New Roman" w:cs="Times New Roman"/>
          <w:b/>
          <w:sz w:val="28"/>
          <w:szCs w:val="28"/>
        </w:rPr>
      </w:pPr>
      <w:r w:rsidRPr="00A17D00">
        <w:rPr>
          <w:rFonts w:ascii="Times New Roman" w:hAnsi="Times New Roman" w:cs="Times New Roman"/>
          <w:sz w:val="28"/>
          <w:szCs w:val="28"/>
        </w:rPr>
        <w:t>Признать утратившими силу Постановления администрации городского</w:t>
      </w:r>
      <w:r>
        <w:rPr>
          <w:rFonts w:ascii="Times New Roman" w:hAnsi="Times New Roman" w:cs="Times New Roman"/>
          <w:sz w:val="28"/>
          <w:szCs w:val="28"/>
        </w:rPr>
        <w:t xml:space="preserve"> поселения Игрим:</w:t>
      </w:r>
    </w:p>
    <w:p w:rsidR="006E0575" w:rsidRDefault="00A17D00" w:rsidP="00A17D00">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 № 46 от 23.10.2013 «Об утверждении порядков разработки, утверждения и реализации муниципальных и ведомственных целевых программ городского поселения Игрим, порядка проведения и критериев ежегодной оценки </w:t>
      </w:r>
      <w:r>
        <w:rPr>
          <w:rFonts w:ascii="Times New Roman" w:hAnsi="Times New Roman" w:cs="Times New Roman"/>
          <w:sz w:val="28"/>
          <w:szCs w:val="28"/>
        </w:rPr>
        <w:lastRenderedPageBreak/>
        <w:t>эффективности реализации муниципальных программ городского поселения Игрим».</w:t>
      </w:r>
    </w:p>
    <w:p w:rsidR="00905A4F" w:rsidRDefault="00905A4F" w:rsidP="00A17D00">
      <w:pPr>
        <w:pStyle w:val="a3"/>
        <w:ind w:firstLine="360"/>
        <w:jc w:val="both"/>
        <w:rPr>
          <w:rFonts w:ascii="Times New Roman" w:hAnsi="Times New Roman" w:cs="Times New Roman"/>
          <w:sz w:val="28"/>
          <w:szCs w:val="28"/>
        </w:rPr>
      </w:pPr>
      <w:r>
        <w:rPr>
          <w:rFonts w:ascii="Times New Roman" w:hAnsi="Times New Roman" w:cs="Times New Roman"/>
          <w:sz w:val="28"/>
          <w:szCs w:val="28"/>
        </w:rPr>
        <w:t>-№ 185 от 01.11.2018 «О внесении изменений в Постановление администрации городского поселения Игрим № 46 от 23.10.2013 «Об утверждении порядков разработки, утверждения и реализации муниципальных и ведомственных целевых программ городского поселения Игрим, порядка проведения и критериев ежегодной оценки эффективности реализации муниципальных программ городского поселения Игрим».</w:t>
      </w:r>
    </w:p>
    <w:p w:rsidR="00A17D00" w:rsidRDefault="00A17D00" w:rsidP="00A17D00">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006E0575" w:rsidRPr="00AA1173">
        <w:rPr>
          <w:rFonts w:ascii="Times New Roman" w:hAnsi="Times New Roman" w:cs="Times New Roman"/>
          <w:sz w:val="28"/>
          <w:szCs w:val="28"/>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sidR="006E0575">
        <w:rPr>
          <w:rFonts w:ascii="Times New Roman" w:hAnsi="Times New Roman" w:cs="Times New Roman"/>
          <w:sz w:val="28"/>
          <w:szCs w:val="28"/>
        </w:rPr>
        <w:t>.</w:t>
      </w:r>
    </w:p>
    <w:p w:rsidR="00A21BC2" w:rsidRDefault="00A21BC2" w:rsidP="00A17D00">
      <w:pPr>
        <w:pStyle w:val="a5"/>
        <w:numPr>
          <w:ilvl w:val="0"/>
          <w:numId w:val="4"/>
        </w:numPr>
        <w:ind w:left="0" w:firstLine="360"/>
        <w:jc w:val="both"/>
        <w:rPr>
          <w:rFonts w:ascii="Times New Roman" w:hAnsi="Times New Roman"/>
          <w:sz w:val="28"/>
          <w:szCs w:val="28"/>
        </w:rPr>
      </w:pPr>
      <w:r w:rsidRPr="00A17D00">
        <w:rPr>
          <w:rFonts w:ascii="Times New Roman" w:hAnsi="Times New Roman"/>
          <w:sz w:val="28"/>
          <w:szCs w:val="28"/>
        </w:rPr>
        <w:t>Настоящее постановление вступает в силу после его официального опубликования и распространяет свое действие на правоотношения, возникающие с 1 января 2024 года, связанные с формированием бюджета городского поселения Игрим на 2024 год и на плановый период 2025 и 2026 годов.</w:t>
      </w:r>
    </w:p>
    <w:p w:rsidR="00A17D00" w:rsidRDefault="00A17D00" w:rsidP="00A17D00">
      <w:pPr>
        <w:jc w:val="both"/>
        <w:rPr>
          <w:rFonts w:ascii="Times New Roman" w:hAnsi="Times New Roman"/>
          <w:sz w:val="28"/>
          <w:szCs w:val="28"/>
        </w:rPr>
      </w:pPr>
    </w:p>
    <w:p w:rsidR="00A17D00" w:rsidRDefault="00A17D00" w:rsidP="00A624D6">
      <w:pPr>
        <w:jc w:val="center"/>
        <w:rPr>
          <w:rFonts w:ascii="Times New Roman" w:hAnsi="Times New Roman"/>
          <w:sz w:val="28"/>
          <w:szCs w:val="28"/>
        </w:rPr>
      </w:pPr>
      <w:r>
        <w:rPr>
          <w:rFonts w:ascii="Times New Roman" w:hAnsi="Times New Roman"/>
          <w:sz w:val="28"/>
          <w:szCs w:val="28"/>
        </w:rPr>
        <w:t>Глава поселения</w:t>
      </w:r>
      <w:r w:rsidR="00A624D6">
        <w:rPr>
          <w:rFonts w:ascii="Times New Roman" w:hAnsi="Times New Roman"/>
          <w:sz w:val="28"/>
          <w:szCs w:val="28"/>
        </w:rPr>
        <w:tab/>
      </w:r>
      <w:r w:rsidR="00A624D6">
        <w:rPr>
          <w:rFonts w:ascii="Times New Roman" w:hAnsi="Times New Roman"/>
          <w:sz w:val="28"/>
          <w:szCs w:val="28"/>
        </w:rPr>
        <w:tab/>
      </w:r>
      <w:r w:rsidR="00A624D6">
        <w:rPr>
          <w:rFonts w:ascii="Times New Roman" w:hAnsi="Times New Roman"/>
          <w:sz w:val="28"/>
          <w:szCs w:val="28"/>
        </w:rPr>
        <w:tab/>
      </w:r>
      <w:r w:rsidR="00A624D6">
        <w:rPr>
          <w:rFonts w:ascii="Times New Roman" w:hAnsi="Times New Roman"/>
          <w:sz w:val="28"/>
          <w:szCs w:val="28"/>
        </w:rPr>
        <w:tab/>
      </w:r>
      <w:r w:rsidR="00A624D6">
        <w:rPr>
          <w:rFonts w:ascii="Times New Roman" w:hAnsi="Times New Roman"/>
          <w:sz w:val="28"/>
          <w:szCs w:val="28"/>
        </w:rPr>
        <w:tab/>
      </w:r>
      <w:r w:rsidR="00A624D6">
        <w:rPr>
          <w:rFonts w:ascii="Times New Roman" w:hAnsi="Times New Roman"/>
          <w:sz w:val="28"/>
          <w:szCs w:val="28"/>
        </w:rPr>
        <w:tab/>
      </w:r>
      <w:r w:rsidR="00A624D6">
        <w:rPr>
          <w:rFonts w:ascii="Times New Roman" w:hAnsi="Times New Roman"/>
          <w:sz w:val="28"/>
          <w:szCs w:val="28"/>
        </w:rPr>
        <w:tab/>
      </w:r>
      <w:r w:rsidR="00A624D6">
        <w:rPr>
          <w:rFonts w:ascii="Times New Roman" w:hAnsi="Times New Roman"/>
          <w:sz w:val="28"/>
          <w:szCs w:val="28"/>
        </w:rPr>
        <w:tab/>
      </w:r>
      <w:r w:rsidR="00A624D6">
        <w:rPr>
          <w:rFonts w:ascii="Times New Roman" w:hAnsi="Times New Roman"/>
          <w:sz w:val="28"/>
          <w:szCs w:val="28"/>
        </w:rPr>
        <w:tab/>
      </w:r>
      <w:proofErr w:type="spellStart"/>
      <w:r>
        <w:rPr>
          <w:rFonts w:ascii="Times New Roman" w:hAnsi="Times New Roman"/>
          <w:sz w:val="28"/>
          <w:szCs w:val="28"/>
        </w:rPr>
        <w:t>С.А.Храмиков</w:t>
      </w:r>
      <w:proofErr w:type="spellEnd"/>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624D6" w:rsidRDefault="00A624D6" w:rsidP="00A17D00">
      <w:pPr>
        <w:jc w:val="both"/>
        <w:rPr>
          <w:rFonts w:ascii="Times New Roman" w:hAnsi="Times New Roman"/>
          <w:sz w:val="28"/>
          <w:szCs w:val="28"/>
        </w:rPr>
      </w:pPr>
    </w:p>
    <w:p w:rsidR="00A624D6" w:rsidRDefault="00A624D6"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Default="00A17D00" w:rsidP="00A17D00">
      <w:pPr>
        <w:jc w:val="both"/>
        <w:rPr>
          <w:rFonts w:ascii="Times New Roman" w:hAnsi="Times New Roman"/>
          <w:sz w:val="28"/>
          <w:szCs w:val="28"/>
        </w:rPr>
      </w:pPr>
    </w:p>
    <w:p w:rsidR="00A17D00" w:rsidRPr="00A17D00" w:rsidRDefault="00A17D00" w:rsidP="00A17D00">
      <w:pPr>
        <w:pStyle w:val="a3"/>
        <w:jc w:val="right"/>
        <w:rPr>
          <w:rFonts w:ascii="Times New Roman" w:hAnsi="Times New Roman" w:cs="Times New Roman"/>
          <w:sz w:val="24"/>
          <w:szCs w:val="24"/>
        </w:rPr>
      </w:pPr>
      <w:r w:rsidRPr="00A17D00">
        <w:rPr>
          <w:rFonts w:ascii="Times New Roman" w:hAnsi="Times New Roman" w:cs="Times New Roman"/>
          <w:sz w:val="24"/>
          <w:szCs w:val="24"/>
        </w:rPr>
        <w:lastRenderedPageBreak/>
        <w:t>Приложение 1</w:t>
      </w:r>
    </w:p>
    <w:p w:rsidR="00A17D00" w:rsidRDefault="00A17D00" w:rsidP="00A17D00">
      <w:pPr>
        <w:pStyle w:val="a3"/>
        <w:jc w:val="right"/>
        <w:rPr>
          <w:rFonts w:ascii="Times New Roman" w:hAnsi="Times New Roman" w:cs="Times New Roman"/>
          <w:sz w:val="24"/>
          <w:szCs w:val="24"/>
        </w:rPr>
      </w:pPr>
      <w:r w:rsidRPr="00A17D00">
        <w:rPr>
          <w:rFonts w:ascii="Times New Roman" w:hAnsi="Times New Roman" w:cs="Times New Roman"/>
          <w:sz w:val="24"/>
          <w:szCs w:val="24"/>
        </w:rPr>
        <w:t>к постановлению администрации</w:t>
      </w:r>
    </w:p>
    <w:p w:rsidR="00A17D00" w:rsidRDefault="00A17D00" w:rsidP="00A17D00">
      <w:pPr>
        <w:pStyle w:val="a3"/>
        <w:jc w:val="right"/>
        <w:rPr>
          <w:rFonts w:ascii="Times New Roman" w:hAnsi="Times New Roman" w:cs="Times New Roman"/>
          <w:sz w:val="24"/>
          <w:szCs w:val="24"/>
        </w:rPr>
      </w:pPr>
      <w:r>
        <w:rPr>
          <w:rFonts w:ascii="Times New Roman" w:hAnsi="Times New Roman" w:cs="Times New Roman"/>
          <w:sz w:val="24"/>
          <w:szCs w:val="24"/>
        </w:rPr>
        <w:t>городского поселения Игрим</w:t>
      </w:r>
    </w:p>
    <w:p w:rsidR="00A17D00" w:rsidRPr="00A17D00" w:rsidRDefault="00A17D00" w:rsidP="00A17D00">
      <w:pPr>
        <w:pStyle w:val="a3"/>
        <w:jc w:val="right"/>
        <w:rPr>
          <w:rFonts w:ascii="Times New Roman" w:hAnsi="Times New Roman" w:cs="Times New Roman"/>
          <w:sz w:val="24"/>
          <w:szCs w:val="24"/>
        </w:rPr>
      </w:pPr>
      <w:r w:rsidRPr="00A17D00">
        <w:rPr>
          <w:rFonts w:ascii="Times New Roman" w:hAnsi="Times New Roman" w:cs="Times New Roman"/>
          <w:sz w:val="24"/>
          <w:szCs w:val="24"/>
        </w:rPr>
        <w:t xml:space="preserve">от </w:t>
      </w:r>
      <w:r>
        <w:rPr>
          <w:rFonts w:ascii="Times New Roman" w:hAnsi="Times New Roman" w:cs="Times New Roman"/>
          <w:sz w:val="24"/>
          <w:szCs w:val="24"/>
        </w:rPr>
        <w:t>«</w:t>
      </w:r>
      <w:r w:rsidR="008329C0">
        <w:rPr>
          <w:rFonts w:ascii="Times New Roman" w:hAnsi="Times New Roman" w:cs="Times New Roman"/>
          <w:sz w:val="24"/>
          <w:szCs w:val="24"/>
        </w:rPr>
        <w:t>02</w:t>
      </w:r>
      <w:r>
        <w:rPr>
          <w:rFonts w:ascii="Times New Roman" w:hAnsi="Times New Roman" w:cs="Times New Roman"/>
          <w:sz w:val="24"/>
          <w:szCs w:val="24"/>
        </w:rPr>
        <w:t>»</w:t>
      </w:r>
      <w:r w:rsidR="008329C0">
        <w:rPr>
          <w:rFonts w:ascii="Times New Roman" w:hAnsi="Times New Roman" w:cs="Times New Roman"/>
          <w:sz w:val="24"/>
          <w:szCs w:val="24"/>
        </w:rPr>
        <w:t xml:space="preserve"> ноября</w:t>
      </w:r>
      <w:r w:rsidRPr="00A17D00">
        <w:rPr>
          <w:rFonts w:ascii="Times New Roman" w:hAnsi="Times New Roman" w:cs="Times New Roman"/>
          <w:sz w:val="24"/>
          <w:szCs w:val="24"/>
        </w:rPr>
        <w:t xml:space="preserve"> 2023 № </w:t>
      </w:r>
      <w:r w:rsidR="008329C0">
        <w:rPr>
          <w:rFonts w:ascii="Times New Roman" w:hAnsi="Times New Roman" w:cs="Times New Roman"/>
          <w:sz w:val="24"/>
          <w:szCs w:val="24"/>
        </w:rPr>
        <w:t>125</w:t>
      </w:r>
    </w:p>
    <w:p w:rsidR="00A17D00" w:rsidRPr="00AC4A00" w:rsidRDefault="00A17D00" w:rsidP="00A17D00">
      <w:pPr>
        <w:rPr>
          <w:rFonts w:ascii="Times New Roman" w:hAnsi="Times New Roman"/>
          <w:sz w:val="28"/>
          <w:szCs w:val="28"/>
        </w:rPr>
      </w:pPr>
    </w:p>
    <w:p w:rsidR="00A17D00" w:rsidRPr="00AC4A00" w:rsidRDefault="00A17D00" w:rsidP="00A17D00">
      <w:pPr>
        <w:pStyle w:val="1"/>
        <w:rPr>
          <w:rFonts w:ascii="Times New Roman" w:hAnsi="Times New Roman" w:cs="Times New Roman"/>
          <w:b w:val="0"/>
          <w:sz w:val="28"/>
          <w:szCs w:val="28"/>
        </w:rPr>
      </w:pPr>
      <w:r w:rsidRPr="00AC4A00">
        <w:rPr>
          <w:rFonts w:ascii="Times New Roman" w:hAnsi="Times New Roman" w:cs="Times New Roman"/>
          <w:b w:val="0"/>
          <w:sz w:val="28"/>
          <w:szCs w:val="28"/>
        </w:rPr>
        <w:t>Порядок</w:t>
      </w:r>
    </w:p>
    <w:p w:rsidR="00A17D00" w:rsidRPr="00AC4A00" w:rsidRDefault="00A17D00" w:rsidP="00A17D00">
      <w:pPr>
        <w:pStyle w:val="1"/>
        <w:rPr>
          <w:rFonts w:ascii="Times New Roman" w:hAnsi="Times New Roman" w:cs="Times New Roman"/>
          <w:b w:val="0"/>
          <w:sz w:val="28"/>
          <w:szCs w:val="28"/>
        </w:rPr>
      </w:pPr>
      <w:r w:rsidRPr="00AC4A00">
        <w:rPr>
          <w:rFonts w:ascii="Times New Roman" w:hAnsi="Times New Roman" w:cs="Times New Roman"/>
          <w:b w:val="0"/>
          <w:sz w:val="28"/>
          <w:szCs w:val="28"/>
        </w:rPr>
        <w:t>принятия решения о разработке муниципальных программ</w:t>
      </w:r>
    </w:p>
    <w:p w:rsidR="00A17D00" w:rsidRDefault="00A17D00" w:rsidP="00A17D00">
      <w:pPr>
        <w:pStyle w:val="1"/>
        <w:rPr>
          <w:rFonts w:ascii="Times New Roman" w:hAnsi="Times New Roman" w:cs="Times New Roman"/>
          <w:b w:val="0"/>
          <w:sz w:val="28"/>
          <w:szCs w:val="28"/>
        </w:rPr>
      </w:pPr>
      <w:r>
        <w:rPr>
          <w:rFonts w:ascii="Times New Roman" w:hAnsi="Times New Roman" w:cs="Times New Roman"/>
          <w:b w:val="0"/>
          <w:sz w:val="28"/>
          <w:szCs w:val="28"/>
        </w:rPr>
        <w:t xml:space="preserve">городского поселения </w:t>
      </w:r>
      <w:proofErr w:type="spellStart"/>
      <w:r>
        <w:rPr>
          <w:rFonts w:ascii="Times New Roman" w:hAnsi="Times New Roman" w:cs="Times New Roman"/>
          <w:b w:val="0"/>
          <w:sz w:val="28"/>
          <w:szCs w:val="28"/>
        </w:rPr>
        <w:t>Игрим</w:t>
      </w:r>
      <w:proofErr w:type="spellEnd"/>
      <w:r w:rsidRPr="00AC4A00">
        <w:rPr>
          <w:rFonts w:ascii="Times New Roman" w:hAnsi="Times New Roman" w:cs="Times New Roman"/>
          <w:b w:val="0"/>
          <w:sz w:val="28"/>
          <w:szCs w:val="28"/>
        </w:rPr>
        <w:t>, их формирования,</w:t>
      </w:r>
    </w:p>
    <w:p w:rsidR="00A17D00" w:rsidRPr="00AC4A00" w:rsidRDefault="00A17D00" w:rsidP="00A17D00">
      <w:pPr>
        <w:pStyle w:val="1"/>
        <w:rPr>
          <w:rFonts w:ascii="Times New Roman" w:hAnsi="Times New Roman" w:cs="Times New Roman"/>
          <w:b w:val="0"/>
          <w:sz w:val="28"/>
          <w:szCs w:val="28"/>
        </w:rPr>
      </w:pPr>
      <w:r w:rsidRPr="00AC4A00">
        <w:rPr>
          <w:rFonts w:ascii="Times New Roman" w:hAnsi="Times New Roman" w:cs="Times New Roman"/>
          <w:b w:val="0"/>
          <w:sz w:val="28"/>
          <w:szCs w:val="28"/>
        </w:rPr>
        <w:t>утверждения и реализации</w:t>
      </w:r>
    </w:p>
    <w:p w:rsidR="00A17D00" w:rsidRPr="00AC4A00" w:rsidRDefault="00A17D00" w:rsidP="00A17D00">
      <w:pPr>
        <w:pStyle w:val="1"/>
        <w:rPr>
          <w:rFonts w:ascii="Times New Roman" w:hAnsi="Times New Roman" w:cs="Times New Roman"/>
          <w:b w:val="0"/>
          <w:sz w:val="28"/>
          <w:szCs w:val="28"/>
        </w:rPr>
      </w:pPr>
      <w:r w:rsidRPr="00AC4A00">
        <w:rPr>
          <w:rFonts w:ascii="Times New Roman" w:hAnsi="Times New Roman" w:cs="Times New Roman"/>
          <w:b w:val="0"/>
          <w:sz w:val="28"/>
          <w:szCs w:val="28"/>
        </w:rPr>
        <w:t>(далее – Порядок)</w:t>
      </w:r>
    </w:p>
    <w:p w:rsidR="00A17D00" w:rsidRPr="00AC4A00" w:rsidRDefault="00A17D00" w:rsidP="00A17D00">
      <w:pPr>
        <w:rPr>
          <w:rFonts w:ascii="Times New Roman" w:hAnsi="Times New Roman"/>
          <w:sz w:val="28"/>
          <w:szCs w:val="28"/>
        </w:rPr>
      </w:pPr>
    </w:p>
    <w:p w:rsidR="00A17D00" w:rsidRDefault="00A17D00" w:rsidP="00B269BF">
      <w:pPr>
        <w:pStyle w:val="a3"/>
        <w:jc w:val="center"/>
        <w:rPr>
          <w:rFonts w:ascii="Times New Roman" w:hAnsi="Times New Roman" w:cs="Times New Roman"/>
          <w:sz w:val="28"/>
          <w:szCs w:val="28"/>
        </w:rPr>
      </w:pPr>
      <w:r w:rsidRPr="00B269BF">
        <w:rPr>
          <w:rFonts w:ascii="Times New Roman" w:hAnsi="Times New Roman" w:cs="Times New Roman"/>
          <w:sz w:val="28"/>
          <w:szCs w:val="28"/>
        </w:rPr>
        <w:t>Раздел 1. Общие положения</w:t>
      </w:r>
    </w:p>
    <w:p w:rsidR="00B269BF" w:rsidRPr="00B269BF" w:rsidRDefault="00B269BF" w:rsidP="00B269BF">
      <w:pPr>
        <w:pStyle w:val="a3"/>
        <w:jc w:val="center"/>
        <w:rPr>
          <w:rFonts w:ascii="Times New Roman" w:hAnsi="Times New Roman" w:cs="Times New Roman"/>
          <w:sz w:val="28"/>
          <w:szCs w:val="28"/>
        </w:rPr>
      </w:pPr>
    </w:p>
    <w:p w:rsidR="00A17D00" w:rsidRPr="00B269BF" w:rsidRDefault="00A17D00" w:rsidP="00B269BF">
      <w:pPr>
        <w:pStyle w:val="a3"/>
        <w:ind w:firstLine="284"/>
        <w:jc w:val="both"/>
        <w:rPr>
          <w:rFonts w:ascii="Times New Roman" w:hAnsi="Times New Roman" w:cs="Times New Roman"/>
          <w:sz w:val="28"/>
          <w:szCs w:val="28"/>
        </w:rPr>
      </w:pPr>
      <w:r w:rsidRPr="00B269BF">
        <w:rPr>
          <w:rFonts w:ascii="Times New Roman" w:hAnsi="Times New Roman" w:cs="Times New Roman"/>
          <w:sz w:val="28"/>
          <w:szCs w:val="28"/>
        </w:rPr>
        <w:t xml:space="preserve">1.1. Муниципальная программа городского поселения </w:t>
      </w:r>
      <w:r w:rsidR="00B269BF">
        <w:rPr>
          <w:rFonts w:ascii="Times New Roman" w:hAnsi="Times New Roman" w:cs="Times New Roman"/>
          <w:sz w:val="28"/>
          <w:szCs w:val="28"/>
        </w:rPr>
        <w:t>Игрим</w:t>
      </w:r>
      <w:r w:rsidRPr="00B269BF">
        <w:rPr>
          <w:rFonts w:ascii="Times New Roman" w:hAnsi="Times New Roman" w:cs="Times New Roman"/>
          <w:sz w:val="28"/>
          <w:szCs w:val="28"/>
        </w:rPr>
        <w:t xml:space="preserve"> (далее – муниципальная программа) представляет собой документ стратегического планирования, содержащий комплекс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решение задач социально-экономического развития Ханты-Мансийского автономного округа – Югры (далее – автономными округ), Березовского района и городского поселения </w:t>
      </w:r>
      <w:r w:rsidR="00A56CBB">
        <w:rPr>
          <w:rFonts w:ascii="Times New Roman" w:hAnsi="Times New Roman" w:cs="Times New Roman"/>
          <w:sz w:val="28"/>
          <w:szCs w:val="28"/>
        </w:rPr>
        <w:t>Игрим</w:t>
      </w:r>
      <w:r w:rsidRPr="00B269BF">
        <w:rPr>
          <w:rFonts w:ascii="Times New Roman" w:hAnsi="Times New Roman" w:cs="Times New Roman"/>
          <w:sz w:val="28"/>
          <w:szCs w:val="28"/>
        </w:rPr>
        <w:t>.</w:t>
      </w:r>
    </w:p>
    <w:p w:rsidR="00A17D00" w:rsidRPr="00B269BF" w:rsidRDefault="00A17D00" w:rsidP="00BD6DD0">
      <w:pPr>
        <w:pStyle w:val="a3"/>
        <w:ind w:firstLine="284"/>
        <w:jc w:val="both"/>
        <w:rPr>
          <w:rFonts w:ascii="Times New Roman" w:hAnsi="Times New Roman" w:cs="Times New Roman"/>
          <w:sz w:val="28"/>
          <w:szCs w:val="28"/>
        </w:rPr>
      </w:pPr>
      <w:r w:rsidRPr="00B269BF">
        <w:rPr>
          <w:rFonts w:ascii="Times New Roman" w:hAnsi="Times New Roman" w:cs="Times New Roman"/>
          <w:sz w:val="28"/>
          <w:szCs w:val="28"/>
        </w:rPr>
        <w:t xml:space="preserve">1.2. Выделяются следующие типы муниципальных </w:t>
      </w:r>
      <w:r w:rsidR="00A56CBB" w:rsidRPr="00B269BF">
        <w:rPr>
          <w:rFonts w:ascii="Times New Roman" w:hAnsi="Times New Roman" w:cs="Times New Roman"/>
          <w:sz w:val="28"/>
          <w:szCs w:val="28"/>
        </w:rPr>
        <w:t>программ городского</w:t>
      </w:r>
      <w:r w:rsidRPr="00B269BF">
        <w:rPr>
          <w:rFonts w:ascii="Times New Roman" w:hAnsi="Times New Roman" w:cs="Times New Roman"/>
          <w:sz w:val="28"/>
          <w:szCs w:val="28"/>
        </w:rPr>
        <w:t xml:space="preserve"> поселения </w:t>
      </w:r>
      <w:r w:rsidR="00A56CBB">
        <w:rPr>
          <w:rFonts w:ascii="Times New Roman" w:hAnsi="Times New Roman" w:cs="Times New Roman"/>
          <w:sz w:val="28"/>
          <w:szCs w:val="28"/>
        </w:rPr>
        <w:t>Игрим</w:t>
      </w:r>
      <w:r w:rsidRPr="00B269BF">
        <w:rPr>
          <w:rFonts w:ascii="Times New Roman" w:hAnsi="Times New Roman" w:cs="Times New Roman"/>
          <w:sz w:val="28"/>
          <w:szCs w:val="28"/>
        </w:rPr>
        <w:t>:</w:t>
      </w:r>
    </w:p>
    <w:p w:rsidR="00A17D00" w:rsidRPr="00B269BF" w:rsidRDefault="00A17D00" w:rsidP="00BD6DD0">
      <w:pPr>
        <w:pStyle w:val="a3"/>
        <w:ind w:firstLine="284"/>
        <w:jc w:val="both"/>
        <w:rPr>
          <w:rFonts w:ascii="Times New Roman" w:hAnsi="Times New Roman" w:cs="Times New Roman"/>
          <w:sz w:val="28"/>
          <w:szCs w:val="28"/>
        </w:rPr>
      </w:pPr>
      <w:r w:rsidRPr="00B269BF">
        <w:rPr>
          <w:rFonts w:ascii="Times New Roman" w:hAnsi="Times New Roman" w:cs="Times New Roman"/>
          <w:sz w:val="28"/>
          <w:szCs w:val="28"/>
        </w:rPr>
        <w:t xml:space="preserve">- муниципальная программа, предметом которой является достижение приоритетов и целей государственной политики, в том числе национальных целей развития Российской Федерации, определённых Указом Президента Российской Федерации от 21 июля 2020 года № 474 (далее – национальные цели развития), в конкретной отрасли или сфере социально-экономического развития Российской Федерации, Ханты-Мансийского автономного округа – Югры, Березовского района и городского поселения </w:t>
      </w:r>
      <w:r w:rsidR="00A56CBB">
        <w:rPr>
          <w:rFonts w:ascii="Times New Roman" w:hAnsi="Times New Roman" w:cs="Times New Roman"/>
          <w:sz w:val="28"/>
          <w:szCs w:val="28"/>
        </w:rPr>
        <w:t>Игрим</w:t>
      </w:r>
      <w:r w:rsidRPr="00B269BF">
        <w:rPr>
          <w:rFonts w:ascii="Times New Roman" w:hAnsi="Times New Roman" w:cs="Times New Roman"/>
          <w:sz w:val="28"/>
          <w:szCs w:val="28"/>
        </w:rPr>
        <w:t>;</w:t>
      </w:r>
    </w:p>
    <w:p w:rsidR="00A17D00" w:rsidRPr="00B269BF" w:rsidRDefault="00A17D00" w:rsidP="00BD6DD0">
      <w:pPr>
        <w:pStyle w:val="a3"/>
        <w:ind w:firstLine="284"/>
        <w:jc w:val="both"/>
        <w:rPr>
          <w:rFonts w:ascii="Times New Roman" w:hAnsi="Times New Roman" w:cs="Times New Roman"/>
          <w:sz w:val="28"/>
          <w:szCs w:val="28"/>
        </w:rPr>
      </w:pPr>
      <w:r w:rsidRPr="00B269BF">
        <w:rPr>
          <w:rFonts w:ascii="Times New Roman" w:hAnsi="Times New Roman" w:cs="Times New Roman"/>
          <w:sz w:val="28"/>
          <w:szCs w:val="28"/>
        </w:rPr>
        <w:t>- комплексная муниципальная программа, предметом которой является достижение приоритетов и целей государственной политики межотраслевого и (или) территориального характера, затрагивающих несколько сфер.</w:t>
      </w:r>
    </w:p>
    <w:p w:rsidR="00A17D00" w:rsidRPr="00B269BF" w:rsidRDefault="00A17D00" w:rsidP="00BD6DD0">
      <w:pPr>
        <w:pStyle w:val="a3"/>
        <w:ind w:firstLine="284"/>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1.3. Разработка муниципальных программ осуществляется на основании перечня муниципальных программ, утверждаемого муниципальным правовым актом (далее – перечень муниципальных программ).</w:t>
      </w:r>
    </w:p>
    <w:p w:rsidR="00A17D00" w:rsidRPr="00B269BF" w:rsidRDefault="00A17D00" w:rsidP="00BD6DD0">
      <w:pPr>
        <w:pStyle w:val="a3"/>
        <w:ind w:firstLine="284"/>
        <w:jc w:val="both"/>
        <w:rPr>
          <w:rFonts w:ascii="Times New Roman" w:eastAsiaTheme="minorEastAsia" w:hAnsi="Times New Roman" w:cs="Times New Roman"/>
          <w:sz w:val="28"/>
          <w:szCs w:val="28"/>
        </w:rPr>
      </w:pPr>
      <w:bookmarkStart w:id="0" w:name="P35"/>
      <w:bookmarkEnd w:id="0"/>
      <w:r w:rsidRPr="00B269BF">
        <w:rPr>
          <w:rFonts w:ascii="Times New Roman" w:eastAsiaTheme="minorEastAsia" w:hAnsi="Times New Roman" w:cs="Times New Roman"/>
          <w:sz w:val="28"/>
          <w:szCs w:val="28"/>
        </w:rPr>
        <w:t>1.4. Формирование паспорта муниципальной программы и внесение в него изменений осуществляется в соответствии с настоящим Порядком.</w:t>
      </w:r>
      <w:bookmarkStart w:id="1" w:name="_GoBack"/>
      <w:bookmarkEnd w:id="1"/>
    </w:p>
    <w:p w:rsidR="00A17D00" w:rsidRPr="00B269BF" w:rsidRDefault="00A17D00" w:rsidP="00BD6DD0">
      <w:pPr>
        <w:pStyle w:val="a3"/>
        <w:ind w:firstLine="284"/>
        <w:jc w:val="both"/>
        <w:rPr>
          <w:rFonts w:ascii="Times New Roman" w:hAnsi="Times New Roman" w:cs="Times New Roman"/>
          <w:sz w:val="28"/>
          <w:szCs w:val="28"/>
        </w:rPr>
      </w:pPr>
      <w:r w:rsidRPr="00B269BF">
        <w:rPr>
          <w:rFonts w:ascii="Times New Roman" w:hAnsi="Times New Roman" w:cs="Times New Roman"/>
          <w:sz w:val="28"/>
          <w:szCs w:val="28"/>
        </w:rPr>
        <w:t>1.5. Порядок включает следующие основные понятия:</w:t>
      </w:r>
    </w:p>
    <w:p w:rsidR="00A17D00" w:rsidRPr="00B269BF" w:rsidRDefault="00A17D00" w:rsidP="00BD6DD0">
      <w:pPr>
        <w:pStyle w:val="a3"/>
        <w:ind w:firstLine="284"/>
        <w:jc w:val="both"/>
        <w:rPr>
          <w:rFonts w:ascii="Times New Roman" w:hAnsi="Times New Roman" w:cs="Times New Roman"/>
          <w:sz w:val="28"/>
          <w:szCs w:val="28"/>
        </w:rPr>
      </w:pPr>
      <w:r w:rsidRPr="00B269BF">
        <w:rPr>
          <w:rFonts w:ascii="Times New Roman" w:hAnsi="Times New Roman" w:cs="Times New Roman"/>
          <w:sz w:val="28"/>
          <w:szCs w:val="28"/>
        </w:rPr>
        <w:t>- национальная цель – национальная цель развития Российской Федерации, определённая Указом Президента Российской Федерации от 21 июля 2020 года № 474 «О национальных целях развития Российской Федерации на период до 2030 года (далее – Указ);</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 целевой показатель национальной цели – показатель, характеризующий достижение национальной цели, определённый Указом;</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 цель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w:t>
      </w:r>
    </w:p>
    <w:p w:rsidR="00A17D00" w:rsidRPr="00B269BF" w:rsidRDefault="00A17D00" w:rsidP="00B269BF">
      <w:pPr>
        <w:pStyle w:val="a3"/>
        <w:jc w:val="both"/>
        <w:rPr>
          <w:rFonts w:ascii="Times New Roman" w:hAnsi="Times New Roman" w:cs="Times New Roman"/>
          <w:color w:val="000000"/>
          <w:sz w:val="28"/>
          <w:szCs w:val="28"/>
          <w:lang w:bidi="ru-RU"/>
        </w:rPr>
      </w:pPr>
      <w:r w:rsidRPr="00B269BF">
        <w:rPr>
          <w:rFonts w:ascii="Times New Roman" w:hAnsi="Times New Roman" w:cs="Times New Roman"/>
          <w:color w:val="000000"/>
          <w:sz w:val="28"/>
          <w:szCs w:val="28"/>
          <w:lang w:bidi="ru-RU"/>
        </w:rPr>
        <w:t>- задача структурного элемента муниципальной программы – итог деятельности, направленный на достижение изменений в социально- экономической сфере;</w:t>
      </w:r>
    </w:p>
    <w:p w:rsidR="00A17D00" w:rsidRPr="00B269BF" w:rsidRDefault="00A17D00" w:rsidP="00B269BF">
      <w:pPr>
        <w:pStyle w:val="a3"/>
        <w:jc w:val="both"/>
        <w:rPr>
          <w:rFonts w:ascii="Times New Roman" w:hAnsi="Times New Roman" w:cs="Times New Roman"/>
          <w:color w:val="000000"/>
          <w:sz w:val="28"/>
          <w:szCs w:val="28"/>
          <w:lang w:bidi="ru-RU"/>
        </w:rPr>
      </w:pPr>
      <w:r w:rsidRPr="00B269BF">
        <w:rPr>
          <w:rFonts w:ascii="Times New Roman" w:hAnsi="Times New Roman" w:cs="Times New Roman"/>
          <w:color w:val="000000"/>
          <w:sz w:val="28"/>
          <w:szCs w:val="28"/>
          <w:lang w:bidi="ru-RU"/>
        </w:rPr>
        <w:t>-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конечные социально- экономические и иные общественно значимые эффекты от реализации муниципальной программы, её структурного элемента;</w:t>
      </w:r>
    </w:p>
    <w:p w:rsidR="00A17D00" w:rsidRPr="00B269BF" w:rsidRDefault="00A17D00" w:rsidP="00B269BF">
      <w:pPr>
        <w:pStyle w:val="a3"/>
        <w:jc w:val="both"/>
        <w:rPr>
          <w:rFonts w:ascii="Times New Roman" w:hAnsi="Times New Roman" w:cs="Times New Roman"/>
          <w:color w:val="000000"/>
          <w:sz w:val="28"/>
          <w:szCs w:val="28"/>
          <w:lang w:bidi="ru-RU"/>
        </w:rPr>
      </w:pPr>
      <w:r w:rsidRPr="00B269BF">
        <w:rPr>
          <w:rFonts w:ascii="Times New Roman" w:hAnsi="Times New Roman" w:cs="Times New Roman"/>
          <w:color w:val="000000"/>
          <w:sz w:val="28"/>
          <w:szCs w:val="28"/>
          <w:lang w:bidi="ru-RU"/>
        </w:rPr>
        <w:t>- прокси-показатель – дополнительный показатель муниципальной программы или её структурного элемента, отражающий динамику основного показателя, но имеющий более частую периодичность расчёта;</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 xml:space="preserve">- ответственный исполнитель муниципальной программы – администрация </w:t>
      </w:r>
      <w:r w:rsidR="00931EDD">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 ст</w:t>
      </w:r>
      <w:r w:rsidR="00931EDD">
        <w:rPr>
          <w:rFonts w:ascii="Times New Roman" w:hAnsi="Times New Roman" w:cs="Times New Roman"/>
          <w:sz w:val="28"/>
          <w:szCs w:val="28"/>
        </w:rPr>
        <w:t>руктурные</w:t>
      </w:r>
      <w:r w:rsidRPr="00B269BF">
        <w:rPr>
          <w:rFonts w:ascii="Times New Roman" w:hAnsi="Times New Roman" w:cs="Times New Roman"/>
          <w:sz w:val="28"/>
          <w:szCs w:val="28"/>
        </w:rPr>
        <w:t xml:space="preserve"> </w:t>
      </w:r>
      <w:r w:rsidR="00200A17">
        <w:rPr>
          <w:rFonts w:ascii="Times New Roman" w:hAnsi="Times New Roman" w:cs="Times New Roman"/>
          <w:sz w:val="28"/>
          <w:szCs w:val="28"/>
        </w:rPr>
        <w:t>подразделения</w:t>
      </w:r>
      <w:r w:rsidRPr="00B269BF">
        <w:rPr>
          <w:rFonts w:ascii="Times New Roman" w:hAnsi="Times New Roman" w:cs="Times New Roman"/>
          <w:sz w:val="28"/>
          <w:szCs w:val="28"/>
        </w:rPr>
        <w:t xml:space="preserve"> администрации </w:t>
      </w:r>
      <w:r w:rsidR="00931EDD">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 xml:space="preserve">, муниципальные учреждения </w:t>
      </w:r>
      <w:r w:rsidR="00931EDD">
        <w:rPr>
          <w:rFonts w:ascii="Times New Roman" w:hAnsi="Times New Roman" w:cs="Times New Roman"/>
          <w:sz w:val="28"/>
          <w:szCs w:val="28"/>
        </w:rPr>
        <w:t>городского поселения Игрим, подведомственные администрации городского поселения Игрим</w:t>
      </w:r>
      <w:r w:rsidRPr="00B269BF">
        <w:rPr>
          <w:rFonts w:ascii="Times New Roman" w:hAnsi="Times New Roman" w:cs="Times New Roman"/>
          <w:sz w:val="28"/>
          <w:szCs w:val="28"/>
        </w:rPr>
        <w:t xml:space="preserve">, определённые в соответствии с перечнем муниципальных программ, утверждённым распоряжением администрации </w:t>
      </w:r>
      <w:r w:rsidR="00931EDD">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 xml:space="preserve">, являющиеся ответственными за реализацию </w:t>
      </w:r>
      <w:r w:rsidRPr="00B269BF">
        <w:rPr>
          <w:rFonts w:ascii="Times New Roman" w:hAnsi="Times New Roman" w:cs="Times New Roman"/>
          <w:color w:val="000000"/>
          <w:sz w:val="28"/>
          <w:szCs w:val="28"/>
          <w:lang w:bidi="ru-RU"/>
        </w:rPr>
        <w:t>структурного элемента муниципальной программы</w:t>
      </w:r>
      <w:r w:rsidRPr="00B269BF">
        <w:rPr>
          <w:rFonts w:ascii="Times New Roman" w:hAnsi="Times New Roman" w:cs="Times New Roman"/>
          <w:sz w:val="28"/>
          <w:szCs w:val="28"/>
        </w:rPr>
        <w:t xml:space="preserve"> и обладающие полномочиями, установленными настоящим Порядком;</w:t>
      </w:r>
    </w:p>
    <w:p w:rsidR="00A17D00" w:rsidRPr="00B269BF" w:rsidRDefault="00A17D00" w:rsidP="00B269BF">
      <w:pPr>
        <w:pStyle w:val="a3"/>
        <w:jc w:val="both"/>
        <w:rPr>
          <w:rFonts w:ascii="Times New Roman" w:hAnsi="Times New Roman" w:cs="Times New Roman"/>
          <w:color w:val="000000"/>
          <w:sz w:val="28"/>
          <w:szCs w:val="28"/>
          <w:lang w:bidi="ru-RU"/>
        </w:rPr>
      </w:pPr>
      <w:r w:rsidRPr="00B269BF">
        <w:rPr>
          <w:rFonts w:ascii="Times New Roman" w:hAnsi="Times New Roman" w:cs="Times New Roman"/>
          <w:sz w:val="28"/>
          <w:szCs w:val="28"/>
        </w:rPr>
        <w:t xml:space="preserve">- соисполнитель муниципальной программы – администрация </w:t>
      </w:r>
      <w:r w:rsidR="00931EDD">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 xml:space="preserve">, структурные </w:t>
      </w:r>
      <w:r w:rsidR="00931EDD">
        <w:rPr>
          <w:rFonts w:ascii="Times New Roman" w:hAnsi="Times New Roman" w:cs="Times New Roman"/>
          <w:sz w:val="28"/>
          <w:szCs w:val="28"/>
        </w:rPr>
        <w:t>отделы</w:t>
      </w:r>
      <w:r w:rsidRPr="00B269BF">
        <w:rPr>
          <w:rFonts w:ascii="Times New Roman" w:hAnsi="Times New Roman" w:cs="Times New Roman"/>
          <w:sz w:val="28"/>
          <w:szCs w:val="28"/>
        </w:rPr>
        <w:t xml:space="preserve"> администрации </w:t>
      </w:r>
      <w:r w:rsidR="00931EDD">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 xml:space="preserve">, </w:t>
      </w:r>
      <w:r w:rsidR="00931EDD" w:rsidRPr="00B269BF">
        <w:rPr>
          <w:rFonts w:ascii="Times New Roman" w:hAnsi="Times New Roman" w:cs="Times New Roman"/>
          <w:sz w:val="28"/>
          <w:szCs w:val="28"/>
        </w:rPr>
        <w:t xml:space="preserve">муниципальные учреждения </w:t>
      </w:r>
      <w:r w:rsidR="00931EDD">
        <w:rPr>
          <w:rFonts w:ascii="Times New Roman" w:hAnsi="Times New Roman" w:cs="Times New Roman"/>
          <w:sz w:val="28"/>
          <w:szCs w:val="28"/>
        </w:rPr>
        <w:t>городского поселения Игрим, подведомственные администрации городского поселения Игрим</w:t>
      </w:r>
      <w:r w:rsidR="00931EDD" w:rsidRPr="00B269BF">
        <w:rPr>
          <w:rFonts w:ascii="Times New Roman" w:hAnsi="Times New Roman" w:cs="Times New Roman"/>
          <w:sz w:val="28"/>
          <w:szCs w:val="28"/>
        </w:rPr>
        <w:t>,</w:t>
      </w:r>
      <w:r w:rsidRPr="00B269BF">
        <w:rPr>
          <w:rFonts w:ascii="Times New Roman" w:hAnsi="Times New Roman" w:cs="Times New Roman"/>
          <w:sz w:val="28"/>
          <w:szCs w:val="28"/>
        </w:rPr>
        <w:t xml:space="preserve"> являющиеся ответственными за реализацию </w:t>
      </w:r>
      <w:r w:rsidRPr="00B269BF">
        <w:rPr>
          <w:rFonts w:ascii="Times New Roman" w:hAnsi="Times New Roman" w:cs="Times New Roman"/>
          <w:color w:val="000000"/>
          <w:sz w:val="28"/>
          <w:szCs w:val="28"/>
          <w:lang w:bidi="ru-RU"/>
        </w:rPr>
        <w:t>структурного элемента муниципальной программы;</w:t>
      </w:r>
    </w:p>
    <w:p w:rsidR="00A17D00" w:rsidRPr="00B269BF" w:rsidRDefault="00A17D00" w:rsidP="00B269BF">
      <w:pPr>
        <w:pStyle w:val="a3"/>
        <w:jc w:val="both"/>
        <w:rPr>
          <w:rFonts w:ascii="Times New Roman" w:hAnsi="Times New Roman" w:cs="Times New Roman"/>
          <w:color w:val="000000"/>
          <w:sz w:val="28"/>
          <w:szCs w:val="28"/>
          <w:lang w:bidi="ru-RU"/>
        </w:rPr>
      </w:pPr>
      <w:r w:rsidRPr="00B269BF">
        <w:rPr>
          <w:rFonts w:ascii="Times New Roman" w:hAnsi="Times New Roman" w:cs="Times New Roman"/>
          <w:sz w:val="28"/>
          <w:szCs w:val="28"/>
        </w:rPr>
        <w:t xml:space="preserve">- участники муниципальной программы – структурные </w:t>
      </w:r>
      <w:r w:rsidR="00200A17">
        <w:rPr>
          <w:rFonts w:ascii="Times New Roman" w:hAnsi="Times New Roman" w:cs="Times New Roman"/>
          <w:sz w:val="28"/>
          <w:szCs w:val="28"/>
        </w:rPr>
        <w:t>подразделения</w:t>
      </w:r>
      <w:r w:rsidR="00931EDD">
        <w:rPr>
          <w:rFonts w:ascii="Times New Roman" w:hAnsi="Times New Roman" w:cs="Times New Roman"/>
          <w:sz w:val="28"/>
          <w:szCs w:val="28"/>
        </w:rPr>
        <w:t xml:space="preserve"> </w:t>
      </w:r>
      <w:r w:rsidRPr="00B269BF">
        <w:rPr>
          <w:rFonts w:ascii="Times New Roman" w:hAnsi="Times New Roman" w:cs="Times New Roman"/>
          <w:sz w:val="28"/>
          <w:szCs w:val="28"/>
        </w:rPr>
        <w:t xml:space="preserve">администрации </w:t>
      </w:r>
      <w:r w:rsidR="00931EDD">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 xml:space="preserve">, </w:t>
      </w:r>
      <w:r w:rsidR="00931EDD" w:rsidRPr="00B269BF">
        <w:rPr>
          <w:rFonts w:ascii="Times New Roman" w:hAnsi="Times New Roman" w:cs="Times New Roman"/>
          <w:sz w:val="28"/>
          <w:szCs w:val="28"/>
        </w:rPr>
        <w:t xml:space="preserve">муниципальные учреждения </w:t>
      </w:r>
      <w:r w:rsidR="00931EDD">
        <w:rPr>
          <w:rFonts w:ascii="Times New Roman" w:hAnsi="Times New Roman" w:cs="Times New Roman"/>
          <w:sz w:val="28"/>
          <w:szCs w:val="28"/>
        </w:rPr>
        <w:t>городского поселения Игрим, подведомственные администрации городского поселения Игрим</w:t>
      </w:r>
      <w:r w:rsidRPr="00B269BF">
        <w:rPr>
          <w:rFonts w:ascii="Times New Roman" w:hAnsi="Times New Roman" w:cs="Times New Roman"/>
          <w:sz w:val="28"/>
          <w:szCs w:val="28"/>
        </w:rPr>
        <w:t xml:space="preserve">, </w:t>
      </w:r>
      <w:r w:rsidRPr="00B269BF">
        <w:rPr>
          <w:rFonts w:ascii="Times New Roman" w:hAnsi="Times New Roman" w:cs="Times New Roman"/>
          <w:color w:val="000000"/>
          <w:sz w:val="28"/>
          <w:szCs w:val="28"/>
          <w:lang w:bidi="ru-RU"/>
        </w:rPr>
        <w:t>участвующие в реализации структурного элемента муниципальной программы;</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 xml:space="preserve">- куратор – должностное лицо, обеспечивающее управление реализацией муниципальной программы, назначенное из числа заместителей главы </w:t>
      </w:r>
      <w:r w:rsidR="00B51D97">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 в веден</w:t>
      </w:r>
      <w:r w:rsidR="00040B54">
        <w:rPr>
          <w:rFonts w:ascii="Times New Roman" w:hAnsi="Times New Roman" w:cs="Times New Roman"/>
          <w:sz w:val="28"/>
          <w:szCs w:val="28"/>
        </w:rPr>
        <w:t>ии которых находится структурное подразделение</w:t>
      </w:r>
      <w:r w:rsidR="00B51D97">
        <w:rPr>
          <w:rFonts w:ascii="Times New Roman" w:hAnsi="Times New Roman" w:cs="Times New Roman"/>
          <w:sz w:val="28"/>
          <w:szCs w:val="28"/>
        </w:rPr>
        <w:t xml:space="preserve"> </w:t>
      </w:r>
      <w:r w:rsidRPr="00B269BF">
        <w:rPr>
          <w:rFonts w:ascii="Times New Roman" w:hAnsi="Times New Roman" w:cs="Times New Roman"/>
          <w:sz w:val="28"/>
          <w:szCs w:val="28"/>
        </w:rPr>
        <w:t xml:space="preserve">администрации </w:t>
      </w:r>
      <w:r w:rsidR="00B51D97">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 xml:space="preserve"> – ответственный исполнитель муниципальной программы;</w:t>
      </w:r>
    </w:p>
    <w:p w:rsidR="00A17D00" w:rsidRPr="00B269BF" w:rsidRDefault="00A17D00" w:rsidP="00B269BF">
      <w:pPr>
        <w:pStyle w:val="a3"/>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 структурные элементы – региональные проекты, комплексы процессных мероприятий, необходимые и достаточные для достижения целей и показателей муниципальной программы;</w:t>
      </w:r>
    </w:p>
    <w:p w:rsidR="00A17D00" w:rsidRPr="00B269BF" w:rsidRDefault="00A17D00" w:rsidP="00B269BF">
      <w:pPr>
        <w:pStyle w:val="a3"/>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 xml:space="preserve">- мероприятие (результат) – количественно измеримый итог деятельности, направленный на достижение показателей муниципальной программы и её структурных элементов, сформулированный в виде завершённого действия по созданию (строительству, приобретению, оснащению, реконструкции и т.п.) определённого количества материальных и нематериальных объектов, </w:t>
      </w:r>
      <w:r w:rsidRPr="00B269BF">
        <w:rPr>
          <w:rFonts w:ascii="Times New Roman" w:eastAsia="Courier New" w:hAnsi="Times New Roman" w:cs="Times New Roman"/>
          <w:sz w:val="28"/>
          <w:szCs w:val="28"/>
          <w:lang w:bidi="ru-RU"/>
        </w:rPr>
        <w:t>предоставлению определённого объёма услуг, выполнению определённого объёма работ с заданными характеристиками.</w:t>
      </w:r>
    </w:p>
    <w:p w:rsidR="00A17D00" w:rsidRPr="00B269BF" w:rsidRDefault="00A17D00" w:rsidP="00B269BF">
      <w:pPr>
        <w:pStyle w:val="a3"/>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Термины «мероприятие» и «результат» тождественны друг другу и применяются при формировании проектной и процессной частей муниципальной программы с учётом особенностей, установленных приложением 2 к настоящему постановлению;</w:t>
      </w:r>
    </w:p>
    <w:p w:rsidR="00A17D00" w:rsidRPr="00B269BF" w:rsidRDefault="00A17D00" w:rsidP="00B269BF">
      <w:pPr>
        <w:pStyle w:val="a3"/>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A17D00" w:rsidRPr="00B269BF" w:rsidRDefault="00A17D00" w:rsidP="00B269BF">
      <w:pPr>
        <w:pStyle w:val="a3"/>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A17D00" w:rsidRPr="00B269BF" w:rsidRDefault="00A17D00" w:rsidP="00B269BF">
      <w:pPr>
        <w:pStyle w:val="a3"/>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 направление (подпрограмма) муниципальной программы – это часть муниципальной программы, выделенная исходя из масштаба и сложности задач, решаемых в соответствии с муниципальной программой, и содержащая структурные элементы, взаимоувязанные по срокам, ресурсам и исполнителям.</w:t>
      </w:r>
    </w:p>
    <w:p w:rsidR="00A17D00" w:rsidRPr="00B269BF" w:rsidRDefault="00A17D00" w:rsidP="00BD6DD0">
      <w:pPr>
        <w:pStyle w:val="a3"/>
        <w:ind w:firstLine="284"/>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 xml:space="preserve">1.6. Разработка и реализация </w:t>
      </w:r>
      <w:r w:rsidRPr="00B269BF">
        <w:rPr>
          <w:rFonts w:ascii="Times New Roman" w:hAnsi="Times New Roman" w:cs="Times New Roman"/>
          <w:sz w:val="28"/>
          <w:szCs w:val="28"/>
        </w:rPr>
        <w:t>муниципальных программ осуществляется исходя из следующих принципов:</w:t>
      </w:r>
    </w:p>
    <w:p w:rsidR="00A17D00" w:rsidRPr="00B269BF" w:rsidRDefault="00A17D00" w:rsidP="00B269BF">
      <w:pPr>
        <w:pStyle w:val="a3"/>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 xml:space="preserve">а) обеспечение достижения национальных целей с учётом влияния мероприятий (результатов) муниципальных программ на достижение соответствующих показателей национальных целей развития, приоритетов социально-экономического развития Российской Федерации, Ханты-Мансийского автономного округа – Югры, Березовского района и городского поселения </w:t>
      </w:r>
      <w:r w:rsidR="00B51D97">
        <w:rPr>
          <w:rFonts w:ascii="Times New Roman" w:hAnsi="Times New Roman" w:cs="Times New Roman"/>
          <w:sz w:val="28"/>
          <w:szCs w:val="28"/>
          <w:lang w:bidi="ru-RU"/>
        </w:rPr>
        <w:t>Игрим</w:t>
      </w:r>
      <w:r w:rsidRPr="00B269BF">
        <w:rPr>
          <w:rFonts w:ascii="Times New Roman" w:hAnsi="Times New Roman" w:cs="Times New Roman"/>
          <w:sz w:val="28"/>
          <w:szCs w:val="28"/>
          <w:lang w:bidi="ru-RU"/>
        </w:rPr>
        <w:t xml:space="preserve">, установленных документами стратегического планирования, а также учёт показателей оценки эффективности деятельности исполнительных органов государственной власти автономного округа, органов местного самоуправления </w:t>
      </w:r>
      <w:r w:rsidR="00B51D97">
        <w:rPr>
          <w:rFonts w:ascii="Times New Roman" w:hAnsi="Times New Roman" w:cs="Times New Roman"/>
          <w:sz w:val="28"/>
          <w:szCs w:val="28"/>
          <w:lang w:bidi="ru-RU"/>
        </w:rPr>
        <w:t>городского поселения Игрим</w:t>
      </w:r>
      <w:r w:rsidRPr="00B269BF">
        <w:rPr>
          <w:rFonts w:ascii="Times New Roman" w:hAnsi="Times New Roman" w:cs="Times New Roman"/>
          <w:sz w:val="28"/>
          <w:szCs w:val="28"/>
          <w:lang w:bidi="ru-RU"/>
        </w:rPr>
        <w:t xml:space="preserve"> и показателей национальных целей;</w:t>
      </w:r>
    </w:p>
    <w:p w:rsidR="00A17D00" w:rsidRPr="00B269BF" w:rsidRDefault="00A17D00" w:rsidP="00B269BF">
      <w:pPr>
        <w:pStyle w:val="a3"/>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 xml:space="preserve">б) обеспечение планирования и реализации муниципальных программ с учётом необходимости достижения национальных целей развития, целевых показателей, их характеризующих, приоритетов и целей социально-экономического развития Российской Федерации, </w:t>
      </w:r>
      <w:r w:rsidRPr="00B269BF">
        <w:rPr>
          <w:rFonts w:ascii="Times New Roman" w:hAnsi="Times New Roman" w:cs="Times New Roman"/>
          <w:sz w:val="28"/>
          <w:szCs w:val="28"/>
          <w:lang w:bidi="ru-RU"/>
        </w:rPr>
        <w:t xml:space="preserve">Ханты-Мансийского автономного округа – Югры, Березовского района и городского поселения </w:t>
      </w:r>
      <w:proofErr w:type="spellStart"/>
      <w:r w:rsidR="00B51D97">
        <w:rPr>
          <w:rFonts w:ascii="Times New Roman" w:hAnsi="Times New Roman" w:cs="Times New Roman"/>
          <w:sz w:val="28"/>
          <w:szCs w:val="28"/>
          <w:lang w:bidi="ru-RU"/>
        </w:rPr>
        <w:t>Игрим</w:t>
      </w:r>
      <w:proofErr w:type="spellEnd"/>
      <w:r w:rsidRPr="00B269BF">
        <w:rPr>
          <w:rFonts w:ascii="Times New Roman" w:eastAsiaTheme="minorEastAsia" w:hAnsi="Times New Roman" w:cs="Times New Roman"/>
          <w:sz w:val="28"/>
          <w:szCs w:val="28"/>
        </w:rPr>
        <w:t xml:space="preserve">, </w:t>
      </w:r>
      <w:proofErr w:type="spellStart"/>
      <w:r w:rsidRPr="00B269BF">
        <w:rPr>
          <w:rFonts w:ascii="Times New Roman" w:eastAsiaTheme="minorEastAsia" w:hAnsi="Times New Roman" w:cs="Times New Roman"/>
          <w:sz w:val="28"/>
          <w:szCs w:val="28"/>
        </w:rPr>
        <w:t>взаимоувязки</w:t>
      </w:r>
      <w:proofErr w:type="spellEnd"/>
      <w:r w:rsidRPr="00B269BF">
        <w:rPr>
          <w:rFonts w:ascii="Times New Roman" w:eastAsiaTheme="minorEastAsia" w:hAnsi="Times New Roman" w:cs="Times New Roman"/>
          <w:sz w:val="28"/>
          <w:szCs w:val="28"/>
        </w:rPr>
        <w:t xml:space="preserve"> целей, сроков, объёмов и источников финансирования (</w:t>
      </w:r>
      <w:proofErr w:type="spellStart"/>
      <w:r w:rsidRPr="00B269BF">
        <w:rPr>
          <w:rFonts w:ascii="Times New Roman" w:eastAsiaTheme="minorEastAsia" w:hAnsi="Times New Roman" w:cs="Times New Roman"/>
          <w:sz w:val="28"/>
          <w:szCs w:val="28"/>
        </w:rPr>
        <w:t>программно</w:t>
      </w:r>
      <w:proofErr w:type="spellEnd"/>
      <w:r w:rsidRPr="00B269BF">
        <w:rPr>
          <w:rFonts w:ascii="Times New Roman" w:eastAsiaTheme="minorEastAsia" w:hAnsi="Times New Roman" w:cs="Times New Roman"/>
          <w:sz w:val="28"/>
          <w:szCs w:val="28"/>
        </w:rPr>
        <w:t xml:space="preserve"> – целевой принцип);</w:t>
      </w:r>
    </w:p>
    <w:p w:rsidR="00A17D00" w:rsidRPr="00B269BF" w:rsidRDefault="00A17D00" w:rsidP="00B269BF">
      <w:pPr>
        <w:pStyle w:val="a3"/>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в) включение в состав муниципальной программы всех инструментов и мероприятий в соответствующих отрасли и сфере (в том числе меры организационного характера, контрольно-надзорная деятельность, совершенствование нормативного регулирования отрасли и сферы, налоговые, таможенные, тарифные, кредитные и иные инструменты);</w:t>
      </w:r>
    </w:p>
    <w:p w:rsidR="00A17D00" w:rsidRPr="00B269BF" w:rsidRDefault="00A17D00" w:rsidP="00B269BF">
      <w:pPr>
        <w:pStyle w:val="a3"/>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 xml:space="preserve">г) обеспечение консолидации бюджетных ассигнований бюджета городского поселения </w:t>
      </w:r>
      <w:r w:rsidR="00B51D97">
        <w:rPr>
          <w:rFonts w:ascii="Times New Roman" w:eastAsiaTheme="minorEastAsia" w:hAnsi="Times New Roman" w:cs="Times New Roman"/>
          <w:sz w:val="28"/>
          <w:szCs w:val="28"/>
        </w:rPr>
        <w:t>Игрим</w:t>
      </w:r>
      <w:r w:rsidRPr="00B269BF">
        <w:rPr>
          <w:rFonts w:ascii="Times New Roman" w:eastAsiaTheme="minorEastAsia" w:hAnsi="Times New Roman" w:cs="Times New Roman"/>
          <w:sz w:val="28"/>
          <w:szCs w:val="28"/>
        </w:rPr>
        <w:t xml:space="preserve">, в том числе предоставляемых межбюджетных трансфертов из федерального бюджета, бюджета автономного округа, бюджета Березовского района бюджету городского поселения </w:t>
      </w:r>
      <w:r w:rsidR="00B51D97">
        <w:rPr>
          <w:rFonts w:ascii="Times New Roman" w:eastAsiaTheme="minorEastAsia" w:hAnsi="Times New Roman" w:cs="Times New Roman"/>
          <w:sz w:val="28"/>
          <w:szCs w:val="28"/>
        </w:rPr>
        <w:t>Игрим</w:t>
      </w:r>
      <w:r w:rsidRPr="00B269BF">
        <w:rPr>
          <w:rFonts w:ascii="Times New Roman" w:eastAsiaTheme="minorEastAsia" w:hAnsi="Times New Roman" w:cs="Times New Roman"/>
          <w:sz w:val="28"/>
          <w:szCs w:val="28"/>
        </w:rPr>
        <w:t>, а также внебюджетных источников;</w:t>
      </w:r>
    </w:p>
    <w:p w:rsidR="00A17D00" w:rsidRPr="00B269BF" w:rsidRDefault="00A17D00" w:rsidP="00B269BF">
      <w:pPr>
        <w:pStyle w:val="a3"/>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д) синхронизация муниципальных программ с муниципальными программами Березовского района, влияющими на достижение показателей и на выполнение (достижение) мероприятий (результатов) муниципальных программ;</w:t>
      </w:r>
    </w:p>
    <w:p w:rsidR="00A17D00" w:rsidRPr="00B269BF" w:rsidRDefault="00A17D00" w:rsidP="00B269BF">
      <w:pPr>
        <w:pStyle w:val="a3"/>
        <w:jc w:val="both"/>
        <w:rPr>
          <w:rFonts w:ascii="Times New Roman" w:hAnsi="Times New Roman" w:cs="Times New Roman"/>
          <w:sz w:val="28"/>
          <w:szCs w:val="28"/>
          <w:lang w:bidi="ru-RU"/>
        </w:rPr>
      </w:pPr>
      <w:r w:rsidRPr="00B269BF">
        <w:rPr>
          <w:rFonts w:ascii="Times New Roman" w:hAnsi="Times New Roman" w:cs="Times New Roman"/>
          <w:sz w:val="28"/>
          <w:szCs w:val="28"/>
          <w:lang w:bidi="ru-RU"/>
        </w:rPr>
        <w:t>е) выделение в структуре муниципальной программы:</w:t>
      </w:r>
    </w:p>
    <w:p w:rsidR="00A17D00" w:rsidRPr="00B269BF" w:rsidRDefault="00A17D00" w:rsidP="00B269BF">
      <w:pPr>
        <w:pStyle w:val="a3"/>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 региональных проектов (региональные проекты, направленные на достижение целей, показателей и решение задач национального проекта (соответствуют федеральным проектам, входящим в национальные проекты), региональных проектов, направленных на достижение показателей федеральных проектов, не входящих в состав национальных проектов, региональные проекты, направленные на достижение целей социально-экономического развития автономного округа;</w:t>
      </w:r>
    </w:p>
    <w:p w:rsidR="00A17D00" w:rsidRPr="00B269BF" w:rsidRDefault="00A17D00" w:rsidP="00B269BF">
      <w:pPr>
        <w:pStyle w:val="a3"/>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 процессных мероприятий, реализуемых непрерывно либо на периодической основе;</w:t>
      </w:r>
    </w:p>
    <w:p w:rsidR="00A17D00" w:rsidRPr="00B269BF" w:rsidRDefault="00A17D00" w:rsidP="00B269BF">
      <w:pPr>
        <w:pStyle w:val="a3"/>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ж) закрепление ответственного исполнителя и соисполнителя, ответственного за реализацию муниципальной программы, а также каждого структурного элемента муниципальной программы.</w:t>
      </w:r>
    </w:p>
    <w:p w:rsidR="00A17D00" w:rsidRPr="00B269BF" w:rsidRDefault="00A17D00" w:rsidP="00BD6DD0">
      <w:pPr>
        <w:pStyle w:val="a3"/>
        <w:ind w:firstLine="284"/>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 xml:space="preserve">1.7. Формирование и исполнение региональных проектов осуществляется в соответствии с </w:t>
      </w:r>
      <w:hyperlink r:id="rId9" w:tooltip="Постановление Правительства РФ от 31.10.2018 N 1288 (ред. от 02.08.2023)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
        <w:r w:rsidRPr="00B269BF">
          <w:rPr>
            <w:rFonts w:ascii="Times New Roman" w:eastAsiaTheme="minorEastAsia" w:hAnsi="Times New Roman" w:cs="Times New Roman"/>
            <w:sz w:val="28"/>
            <w:szCs w:val="28"/>
          </w:rPr>
          <w:t>постановлением</w:t>
        </w:r>
      </w:hyperlink>
      <w:r w:rsidRPr="00B269BF">
        <w:rPr>
          <w:rFonts w:ascii="Times New Roman" w:eastAsiaTheme="minorEastAsia" w:hAnsi="Times New Roman" w:cs="Times New Roman"/>
          <w:sz w:val="28"/>
          <w:szCs w:val="28"/>
        </w:rPr>
        <w:t xml:space="preserve"> Правительства Российской Федерации от 31 октября 2018 года N 1288 «Об организации проектной деятельности в Правительстве Российской Федерации», </w:t>
      </w:r>
      <w:hyperlink r:id="rId10" w:tooltip="Постановление Правительства ХМАО - Югры от 25.12.2015 N 485-п (ред. от 16.09.2022) &quot;О системе управления проектной деятельностью в исполнительных органах Ханты-Мансийского автономного округа - Югры&quot; (вместе с &quot;Положением о системе управления проектной деятельн">
        <w:r w:rsidRPr="00B269BF">
          <w:rPr>
            <w:rFonts w:ascii="Times New Roman" w:eastAsiaTheme="minorEastAsia" w:hAnsi="Times New Roman" w:cs="Times New Roman"/>
            <w:sz w:val="28"/>
            <w:szCs w:val="28"/>
          </w:rPr>
          <w:t>постановлением</w:t>
        </w:r>
      </w:hyperlink>
      <w:r w:rsidRPr="00B269BF">
        <w:rPr>
          <w:rFonts w:ascii="Times New Roman" w:eastAsiaTheme="minorEastAsia" w:hAnsi="Times New Roman" w:cs="Times New Roman"/>
          <w:sz w:val="28"/>
          <w:szCs w:val="28"/>
        </w:rPr>
        <w:t xml:space="preserve"> Правительства автономного округа от 25 декабря 2015 года N 485-п «О системе управления проектной деятельностью в исполнительных органах Ханты-Мансийского автономного округа – Югры».</w:t>
      </w:r>
    </w:p>
    <w:p w:rsidR="00A17D00" w:rsidRPr="00B269BF" w:rsidRDefault="00A17D00" w:rsidP="00BD6DD0">
      <w:pPr>
        <w:pStyle w:val="a3"/>
        <w:ind w:firstLine="284"/>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 xml:space="preserve">1.8. Формирование и исполнение комплексов процессных мероприятий осуществляют ответственные исполнители, соисполнители, являющиеся ответственными за разработку и реализацию структурного элемента муниципальной программы и участники муниципальных программ (муниципальные учреждения </w:t>
      </w:r>
      <w:r w:rsidR="00B51D97">
        <w:rPr>
          <w:rFonts w:ascii="Times New Roman" w:eastAsiaTheme="minorEastAsia" w:hAnsi="Times New Roman" w:cs="Times New Roman"/>
          <w:sz w:val="28"/>
          <w:szCs w:val="28"/>
        </w:rPr>
        <w:t>подведомственные администрации городского поселения Игрим</w:t>
      </w:r>
      <w:r w:rsidRPr="00B269BF">
        <w:rPr>
          <w:rFonts w:ascii="Times New Roman" w:eastAsiaTheme="minorEastAsia" w:hAnsi="Times New Roman" w:cs="Times New Roman"/>
          <w:sz w:val="28"/>
          <w:szCs w:val="28"/>
        </w:rPr>
        <w:t>), участвующие в реализации структурных элементов в соответствии с настоящим Порядком.</w:t>
      </w:r>
    </w:p>
    <w:p w:rsidR="00A17D00" w:rsidRPr="00B269BF" w:rsidRDefault="00A17D00" w:rsidP="00BD6DD0">
      <w:pPr>
        <w:pStyle w:val="a3"/>
        <w:ind w:firstLine="284"/>
        <w:jc w:val="both"/>
        <w:rPr>
          <w:rFonts w:ascii="Times New Roman" w:eastAsiaTheme="minorEastAsia" w:hAnsi="Times New Roman" w:cs="Times New Roman"/>
          <w:sz w:val="28"/>
          <w:szCs w:val="28"/>
        </w:rPr>
      </w:pPr>
      <w:r w:rsidRPr="00B269BF">
        <w:rPr>
          <w:rFonts w:ascii="Times New Roman" w:eastAsiaTheme="minorEastAsia" w:hAnsi="Times New Roman" w:cs="Times New Roman"/>
          <w:sz w:val="28"/>
          <w:szCs w:val="28"/>
        </w:rPr>
        <w:t xml:space="preserve">1.9. Актуальная информация о параметрах муниципальных программ, в том числе опубликованные муниципальные нормативные правовые акты об утверждении муниципальных программ, подлежат размещению на официальном сайте органов местного самоуправления </w:t>
      </w:r>
      <w:r w:rsidR="00FB632E">
        <w:rPr>
          <w:rFonts w:ascii="Times New Roman" w:eastAsiaTheme="minorEastAsia" w:hAnsi="Times New Roman" w:cs="Times New Roman"/>
          <w:sz w:val="28"/>
          <w:szCs w:val="28"/>
        </w:rPr>
        <w:t>городского поселения Игрим</w:t>
      </w:r>
      <w:r w:rsidRPr="00B269BF">
        <w:rPr>
          <w:rFonts w:ascii="Times New Roman" w:eastAsiaTheme="minorEastAsia" w:hAnsi="Times New Roman" w:cs="Times New Roman"/>
          <w:sz w:val="28"/>
          <w:szCs w:val="28"/>
        </w:rPr>
        <w:t xml:space="preserve"> в сети Интернет (https://</w:t>
      </w:r>
      <w:proofErr w:type="spellStart"/>
      <w:r w:rsidR="00FB632E">
        <w:rPr>
          <w:rFonts w:ascii="Times New Roman" w:eastAsiaTheme="minorEastAsia" w:hAnsi="Times New Roman" w:cs="Times New Roman"/>
          <w:sz w:val="28"/>
          <w:szCs w:val="28"/>
          <w:lang w:val="en-US"/>
        </w:rPr>
        <w:t>admigrim</w:t>
      </w:r>
      <w:proofErr w:type="spellEnd"/>
      <w:r w:rsidRPr="00B269BF">
        <w:rPr>
          <w:rFonts w:ascii="Times New Roman" w:eastAsiaTheme="minorEastAsia" w:hAnsi="Times New Roman" w:cs="Times New Roman"/>
          <w:sz w:val="28"/>
          <w:szCs w:val="28"/>
        </w:rPr>
        <w:t>.</w:t>
      </w:r>
      <w:proofErr w:type="spellStart"/>
      <w:r w:rsidRPr="00B269BF">
        <w:rPr>
          <w:rFonts w:ascii="Times New Roman" w:eastAsiaTheme="minorEastAsia" w:hAnsi="Times New Roman" w:cs="Times New Roman"/>
          <w:sz w:val="28"/>
          <w:szCs w:val="28"/>
        </w:rPr>
        <w:t>ru</w:t>
      </w:r>
      <w:proofErr w:type="spellEnd"/>
      <w:r w:rsidRPr="00B269BF">
        <w:rPr>
          <w:rFonts w:ascii="Times New Roman" w:eastAsiaTheme="minorEastAsia" w:hAnsi="Times New Roman" w:cs="Times New Roman"/>
          <w:sz w:val="28"/>
          <w:szCs w:val="28"/>
        </w:rPr>
        <w:t>/) (далее – официальный сайт).</w:t>
      </w:r>
    </w:p>
    <w:p w:rsidR="00A17D00" w:rsidRPr="00B269BF" w:rsidRDefault="00A17D00" w:rsidP="00B269BF">
      <w:pPr>
        <w:pStyle w:val="a3"/>
        <w:jc w:val="both"/>
        <w:rPr>
          <w:rFonts w:ascii="Times New Roman" w:hAnsi="Times New Roman" w:cs="Times New Roman"/>
          <w:sz w:val="28"/>
          <w:szCs w:val="28"/>
          <w:lang w:bidi="ru-RU"/>
        </w:rPr>
      </w:pPr>
    </w:p>
    <w:p w:rsidR="00A17D00" w:rsidRPr="00B269BF" w:rsidRDefault="00A17D00" w:rsidP="00627979">
      <w:pPr>
        <w:pStyle w:val="a3"/>
        <w:jc w:val="center"/>
        <w:rPr>
          <w:rFonts w:ascii="Times New Roman" w:hAnsi="Times New Roman" w:cs="Times New Roman"/>
          <w:iCs/>
          <w:sz w:val="28"/>
          <w:szCs w:val="28"/>
        </w:rPr>
      </w:pPr>
      <w:r w:rsidRPr="00B269BF">
        <w:rPr>
          <w:rFonts w:ascii="Times New Roman" w:hAnsi="Times New Roman" w:cs="Times New Roman"/>
          <w:sz w:val="28"/>
          <w:szCs w:val="28"/>
        </w:rPr>
        <w:t xml:space="preserve">Раздел 2. </w:t>
      </w:r>
      <w:r w:rsidRPr="00B269BF">
        <w:rPr>
          <w:rFonts w:ascii="Times New Roman" w:hAnsi="Times New Roman" w:cs="Times New Roman"/>
          <w:iCs/>
          <w:sz w:val="28"/>
          <w:szCs w:val="28"/>
        </w:rPr>
        <w:t xml:space="preserve">Полномочия администрации </w:t>
      </w:r>
      <w:r w:rsidR="00FB632E">
        <w:rPr>
          <w:rFonts w:ascii="Times New Roman" w:hAnsi="Times New Roman" w:cs="Times New Roman"/>
          <w:iCs/>
          <w:sz w:val="28"/>
          <w:szCs w:val="28"/>
        </w:rPr>
        <w:t>городского поселения Игрим, структурных подразделений</w:t>
      </w:r>
      <w:r w:rsidRPr="00B269BF">
        <w:rPr>
          <w:rFonts w:ascii="Times New Roman" w:hAnsi="Times New Roman" w:cs="Times New Roman"/>
          <w:iCs/>
          <w:sz w:val="28"/>
          <w:szCs w:val="28"/>
        </w:rPr>
        <w:t xml:space="preserve"> администрации </w:t>
      </w:r>
      <w:r w:rsidR="00FB632E">
        <w:rPr>
          <w:rFonts w:ascii="Times New Roman" w:hAnsi="Times New Roman" w:cs="Times New Roman"/>
          <w:iCs/>
          <w:sz w:val="28"/>
          <w:szCs w:val="28"/>
        </w:rPr>
        <w:t>городского поселения Игрим</w:t>
      </w:r>
      <w:r w:rsidRPr="00B269BF">
        <w:rPr>
          <w:rFonts w:ascii="Times New Roman" w:hAnsi="Times New Roman" w:cs="Times New Roman"/>
          <w:iCs/>
          <w:sz w:val="28"/>
          <w:szCs w:val="28"/>
        </w:rPr>
        <w:t xml:space="preserve"> при формировании и реализации муниципальных программ</w:t>
      </w:r>
    </w:p>
    <w:p w:rsidR="00A17D00" w:rsidRPr="00B269BF" w:rsidRDefault="00A17D00" w:rsidP="00B269BF">
      <w:pPr>
        <w:pStyle w:val="a3"/>
        <w:jc w:val="both"/>
        <w:rPr>
          <w:rFonts w:ascii="Times New Roman" w:hAnsi="Times New Roman" w:cs="Times New Roman"/>
          <w:sz w:val="28"/>
          <w:szCs w:val="28"/>
        </w:rPr>
      </w:pPr>
    </w:p>
    <w:p w:rsidR="00A17D00" w:rsidRPr="00B269BF" w:rsidRDefault="00A17D00" w:rsidP="00BD6DD0">
      <w:pPr>
        <w:pStyle w:val="a3"/>
        <w:ind w:firstLine="284"/>
        <w:jc w:val="both"/>
        <w:rPr>
          <w:rFonts w:ascii="Times New Roman" w:hAnsi="Times New Roman" w:cs="Times New Roman"/>
          <w:sz w:val="28"/>
          <w:szCs w:val="28"/>
        </w:rPr>
      </w:pPr>
      <w:r w:rsidRPr="00B269BF">
        <w:rPr>
          <w:rFonts w:ascii="Times New Roman" w:hAnsi="Times New Roman" w:cs="Times New Roman"/>
          <w:sz w:val="28"/>
          <w:szCs w:val="28"/>
        </w:rPr>
        <w:t xml:space="preserve">2.1. Администрация </w:t>
      </w:r>
      <w:r w:rsidR="00FB632E">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w:t>
      </w:r>
    </w:p>
    <w:p w:rsidR="00A17D00" w:rsidRPr="00B269BF" w:rsidRDefault="00915D19" w:rsidP="00B269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17D00" w:rsidRPr="00B269BF">
        <w:rPr>
          <w:rFonts w:ascii="Times New Roman" w:hAnsi="Times New Roman" w:cs="Times New Roman"/>
          <w:sz w:val="28"/>
          <w:szCs w:val="28"/>
        </w:rPr>
        <w:t xml:space="preserve">2.1.1. Утверждает перечень муниципальных программ городского поселения </w:t>
      </w:r>
      <w:r w:rsidR="00FB632E">
        <w:rPr>
          <w:rFonts w:ascii="Times New Roman" w:hAnsi="Times New Roman" w:cs="Times New Roman"/>
          <w:sz w:val="28"/>
          <w:szCs w:val="28"/>
        </w:rPr>
        <w:t>Игрим</w:t>
      </w:r>
      <w:r w:rsidR="00A17D00" w:rsidRPr="00B269BF">
        <w:rPr>
          <w:rFonts w:ascii="Times New Roman" w:hAnsi="Times New Roman" w:cs="Times New Roman"/>
          <w:sz w:val="28"/>
          <w:szCs w:val="28"/>
        </w:rPr>
        <w:t xml:space="preserve">, в котором указываются структурные </w:t>
      </w:r>
      <w:r w:rsidR="00200A17">
        <w:rPr>
          <w:rFonts w:ascii="Times New Roman" w:hAnsi="Times New Roman" w:cs="Times New Roman"/>
          <w:sz w:val="28"/>
          <w:szCs w:val="28"/>
        </w:rPr>
        <w:t>подразделения</w:t>
      </w:r>
      <w:r w:rsidR="00A17D00" w:rsidRPr="00B269BF">
        <w:rPr>
          <w:rFonts w:ascii="Times New Roman" w:hAnsi="Times New Roman" w:cs="Times New Roman"/>
          <w:sz w:val="28"/>
          <w:szCs w:val="28"/>
        </w:rPr>
        <w:t xml:space="preserve"> администрации </w:t>
      </w:r>
      <w:r w:rsidR="00FB632E">
        <w:rPr>
          <w:rFonts w:ascii="Times New Roman" w:hAnsi="Times New Roman" w:cs="Times New Roman"/>
          <w:sz w:val="28"/>
          <w:szCs w:val="28"/>
        </w:rPr>
        <w:t>городского поселения Игрим</w:t>
      </w:r>
      <w:r w:rsidR="00A17D00" w:rsidRPr="00B269BF">
        <w:rPr>
          <w:rFonts w:ascii="Times New Roman" w:hAnsi="Times New Roman" w:cs="Times New Roman"/>
          <w:sz w:val="28"/>
          <w:szCs w:val="28"/>
        </w:rPr>
        <w:t xml:space="preserve">, муниципальные учреждения </w:t>
      </w:r>
      <w:r w:rsidR="00FB632E">
        <w:rPr>
          <w:rFonts w:ascii="Times New Roman" w:hAnsi="Times New Roman" w:cs="Times New Roman"/>
          <w:sz w:val="28"/>
          <w:szCs w:val="28"/>
        </w:rPr>
        <w:t>подведомственные администрации городского поселения Игрим</w:t>
      </w:r>
      <w:r w:rsidR="00A17D00" w:rsidRPr="00B269BF">
        <w:rPr>
          <w:rFonts w:ascii="Times New Roman" w:hAnsi="Times New Roman" w:cs="Times New Roman"/>
          <w:sz w:val="28"/>
          <w:szCs w:val="28"/>
        </w:rPr>
        <w:t>, являющиеся ответственными исполнителями.</w:t>
      </w:r>
    </w:p>
    <w:p w:rsidR="00A17D00" w:rsidRPr="00B269BF" w:rsidRDefault="00915D19" w:rsidP="00B269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17D00" w:rsidRPr="00B269BF">
        <w:rPr>
          <w:rFonts w:ascii="Times New Roman" w:hAnsi="Times New Roman" w:cs="Times New Roman"/>
          <w:sz w:val="28"/>
          <w:szCs w:val="28"/>
        </w:rPr>
        <w:t xml:space="preserve">2.1.2. Инициатором подготовки предложения о разработке муниципальной программы могут быть глава </w:t>
      </w:r>
      <w:r w:rsidR="00FB632E">
        <w:rPr>
          <w:rFonts w:ascii="Times New Roman" w:hAnsi="Times New Roman" w:cs="Times New Roman"/>
          <w:sz w:val="28"/>
          <w:szCs w:val="28"/>
        </w:rPr>
        <w:t>городского поселения Игрим</w:t>
      </w:r>
      <w:r w:rsidR="00A17D00" w:rsidRPr="00B269BF">
        <w:rPr>
          <w:rFonts w:ascii="Times New Roman" w:hAnsi="Times New Roman" w:cs="Times New Roman"/>
          <w:sz w:val="28"/>
          <w:szCs w:val="28"/>
        </w:rPr>
        <w:t xml:space="preserve">, Совет депутатов городского поселения </w:t>
      </w:r>
      <w:r w:rsidR="00FB632E">
        <w:rPr>
          <w:rFonts w:ascii="Times New Roman" w:hAnsi="Times New Roman" w:cs="Times New Roman"/>
          <w:sz w:val="28"/>
          <w:szCs w:val="28"/>
        </w:rPr>
        <w:t>Игрим, структурные подразделения</w:t>
      </w:r>
      <w:r w:rsidR="00A17D00" w:rsidRPr="00B269BF">
        <w:rPr>
          <w:rFonts w:ascii="Times New Roman" w:hAnsi="Times New Roman" w:cs="Times New Roman"/>
          <w:sz w:val="28"/>
          <w:szCs w:val="28"/>
        </w:rPr>
        <w:t xml:space="preserve"> администрации </w:t>
      </w:r>
      <w:r w:rsidR="00FB632E">
        <w:rPr>
          <w:rFonts w:ascii="Times New Roman" w:hAnsi="Times New Roman" w:cs="Times New Roman"/>
          <w:sz w:val="28"/>
          <w:szCs w:val="28"/>
        </w:rPr>
        <w:t>городского поселения Игрим</w:t>
      </w:r>
      <w:r w:rsidR="00A17D00" w:rsidRPr="00B269BF">
        <w:rPr>
          <w:rFonts w:ascii="Times New Roman" w:hAnsi="Times New Roman" w:cs="Times New Roman"/>
          <w:sz w:val="28"/>
          <w:szCs w:val="28"/>
        </w:rPr>
        <w:t xml:space="preserve">, муниципальные учреждения </w:t>
      </w:r>
      <w:r w:rsidR="00FB632E">
        <w:rPr>
          <w:rFonts w:ascii="Times New Roman" w:hAnsi="Times New Roman" w:cs="Times New Roman"/>
          <w:sz w:val="28"/>
          <w:szCs w:val="28"/>
        </w:rPr>
        <w:t>подведомственные администрации городского поселения Игрим</w:t>
      </w:r>
      <w:r w:rsidR="00A17D00" w:rsidRPr="00B269BF">
        <w:rPr>
          <w:rFonts w:ascii="Times New Roman" w:hAnsi="Times New Roman" w:cs="Times New Roman"/>
          <w:sz w:val="28"/>
          <w:szCs w:val="28"/>
        </w:rPr>
        <w:t xml:space="preserve">. </w:t>
      </w:r>
    </w:p>
    <w:p w:rsidR="00A17D00" w:rsidRPr="00B269BF" w:rsidRDefault="00915D19" w:rsidP="00B269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17D00" w:rsidRPr="00B269BF">
        <w:rPr>
          <w:rFonts w:ascii="Times New Roman" w:hAnsi="Times New Roman" w:cs="Times New Roman"/>
          <w:sz w:val="28"/>
          <w:szCs w:val="28"/>
        </w:rPr>
        <w:t xml:space="preserve">2.1.3. Предложение о необходимости разработки проекта муниципальной программы оформляется в виде служебной записки на имя главы </w:t>
      </w:r>
      <w:r w:rsidR="00FB632E">
        <w:rPr>
          <w:rFonts w:ascii="Times New Roman" w:hAnsi="Times New Roman" w:cs="Times New Roman"/>
          <w:sz w:val="28"/>
          <w:szCs w:val="28"/>
        </w:rPr>
        <w:t>городского поселения Игрим</w:t>
      </w:r>
      <w:r w:rsidR="00A17D00" w:rsidRPr="00B269BF">
        <w:rPr>
          <w:rFonts w:ascii="Times New Roman" w:hAnsi="Times New Roman" w:cs="Times New Roman"/>
          <w:sz w:val="28"/>
          <w:szCs w:val="28"/>
        </w:rPr>
        <w:t xml:space="preserve">, содержащей: </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1) описание проблем, решение которых предлагается осуществить путем выполнения программных мероприятий, с обоснованием целесообразности их решения;</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2) сроки реализации муниципальной программы;</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3) потребность в финансовых средствах, источники финансирования;</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4) предложение об ответственном исполнителе, соисполнителе (соисполнителях) муниципальной программы.</w:t>
      </w:r>
    </w:p>
    <w:p w:rsidR="00A17D00" w:rsidRPr="00B269BF" w:rsidRDefault="00915D19" w:rsidP="00B269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17D00" w:rsidRPr="00B269BF">
        <w:rPr>
          <w:rFonts w:ascii="Times New Roman" w:hAnsi="Times New Roman" w:cs="Times New Roman"/>
          <w:sz w:val="28"/>
          <w:szCs w:val="28"/>
        </w:rPr>
        <w:t xml:space="preserve">2.1.4. Решение о разработке муниципальной программы принимается главой </w:t>
      </w:r>
      <w:r w:rsidR="00200A17">
        <w:rPr>
          <w:rFonts w:ascii="Times New Roman" w:hAnsi="Times New Roman" w:cs="Times New Roman"/>
          <w:sz w:val="28"/>
          <w:szCs w:val="28"/>
        </w:rPr>
        <w:t>городского поселения Игрим</w:t>
      </w:r>
      <w:r w:rsidR="00A17D00" w:rsidRPr="00B269BF">
        <w:rPr>
          <w:rFonts w:ascii="Times New Roman" w:hAnsi="Times New Roman" w:cs="Times New Roman"/>
          <w:sz w:val="28"/>
          <w:szCs w:val="28"/>
        </w:rPr>
        <w:t xml:space="preserve"> в форме муниципального правового акта с указанием: </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1) наименования муниципальной программы;</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2) ответственного исполнителя, соисполнителей муниципальной программы;</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3) сроков разработки муниципальной программы.</w:t>
      </w:r>
    </w:p>
    <w:p w:rsidR="00A17D00" w:rsidRPr="00B269BF" w:rsidRDefault="008E4851" w:rsidP="00B269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17D00" w:rsidRPr="00B269BF">
        <w:rPr>
          <w:rFonts w:ascii="Times New Roman" w:hAnsi="Times New Roman" w:cs="Times New Roman"/>
          <w:sz w:val="28"/>
          <w:szCs w:val="28"/>
        </w:rPr>
        <w:t>2.2. Ответственный исполнитель муниципальной программы:</w:t>
      </w:r>
    </w:p>
    <w:p w:rsidR="00A17D00" w:rsidRPr="00B269BF" w:rsidRDefault="008E4851" w:rsidP="00B269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17D00" w:rsidRPr="00B269BF">
        <w:rPr>
          <w:rFonts w:ascii="Times New Roman" w:hAnsi="Times New Roman" w:cs="Times New Roman"/>
          <w:sz w:val="28"/>
          <w:szCs w:val="28"/>
        </w:rPr>
        <w:t>2.2.1. Формирует проект муниципальной программы и изменений в неё в составе документов, предусмотренных пунктом 1.2 приложения 2 к настоящему постановлению, и обеспечивает его согласование с соисполнителями и участниками муниципальной программы.</w:t>
      </w:r>
    </w:p>
    <w:p w:rsidR="00A17D00" w:rsidRPr="00B269BF" w:rsidRDefault="008E4851" w:rsidP="00B269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17D00" w:rsidRPr="00B269BF">
        <w:rPr>
          <w:rFonts w:ascii="Times New Roman" w:hAnsi="Times New Roman" w:cs="Times New Roman"/>
          <w:sz w:val="28"/>
          <w:szCs w:val="28"/>
        </w:rPr>
        <w:t xml:space="preserve">2.2.2. Направляет на экспертизу проект муниципальной программы или проект </w:t>
      </w:r>
      <w:r>
        <w:rPr>
          <w:rFonts w:ascii="Times New Roman" w:hAnsi="Times New Roman" w:cs="Times New Roman"/>
          <w:sz w:val="28"/>
          <w:szCs w:val="28"/>
        </w:rPr>
        <w:t>о внесении</w:t>
      </w:r>
      <w:r w:rsidR="00A17D00" w:rsidRPr="00B269BF">
        <w:rPr>
          <w:rFonts w:ascii="Times New Roman" w:hAnsi="Times New Roman" w:cs="Times New Roman"/>
          <w:sz w:val="28"/>
          <w:szCs w:val="28"/>
        </w:rPr>
        <w:t xml:space="preserve"> изменений в неё:</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 xml:space="preserve">1) в </w:t>
      </w:r>
      <w:r w:rsidR="008E4851">
        <w:rPr>
          <w:rFonts w:ascii="Times New Roman" w:hAnsi="Times New Roman" w:cs="Times New Roman"/>
          <w:sz w:val="28"/>
          <w:szCs w:val="28"/>
        </w:rPr>
        <w:t>экономическую службу</w:t>
      </w:r>
      <w:r w:rsidRPr="00B269BF">
        <w:rPr>
          <w:rFonts w:ascii="Times New Roman" w:hAnsi="Times New Roman" w:cs="Times New Roman"/>
          <w:sz w:val="28"/>
          <w:szCs w:val="28"/>
        </w:rPr>
        <w:t xml:space="preserve"> администрации </w:t>
      </w:r>
      <w:r w:rsidR="008E4851">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 xml:space="preserve">- при формировании проекта бюджета городского поселения </w:t>
      </w:r>
      <w:r w:rsidR="008E4851">
        <w:rPr>
          <w:rFonts w:ascii="Times New Roman" w:hAnsi="Times New Roman" w:cs="Times New Roman"/>
          <w:sz w:val="28"/>
          <w:szCs w:val="28"/>
        </w:rPr>
        <w:t>Игрим</w:t>
      </w:r>
      <w:r w:rsidRPr="00B269BF">
        <w:rPr>
          <w:rFonts w:ascii="Times New Roman" w:hAnsi="Times New Roman" w:cs="Times New Roman"/>
          <w:sz w:val="28"/>
          <w:szCs w:val="28"/>
        </w:rPr>
        <w:t xml:space="preserve"> на очередной финансовый год и плановый период в сроки, установленные муниципальным правовым актом администрации </w:t>
      </w:r>
      <w:r w:rsidR="008E4851">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 xml:space="preserve"> о порядке составления проекта бюджета городского поселения </w:t>
      </w:r>
      <w:r w:rsidR="008E4851">
        <w:rPr>
          <w:rFonts w:ascii="Times New Roman" w:hAnsi="Times New Roman" w:cs="Times New Roman"/>
          <w:sz w:val="28"/>
          <w:szCs w:val="28"/>
        </w:rPr>
        <w:t>Игрим</w:t>
      </w:r>
      <w:r w:rsidRPr="00B269BF">
        <w:rPr>
          <w:rFonts w:ascii="Times New Roman" w:hAnsi="Times New Roman" w:cs="Times New Roman"/>
          <w:sz w:val="28"/>
          <w:szCs w:val="28"/>
        </w:rPr>
        <w:t xml:space="preserve"> на очередной финансовый год и плановый период; </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 xml:space="preserve">- при формировании решения Совета депутатов городского поселения </w:t>
      </w:r>
      <w:r w:rsidR="008E4851">
        <w:rPr>
          <w:rFonts w:ascii="Times New Roman" w:hAnsi="Times New Roman" w:cs="Times New Roman"/>
          <w:sz w:val="28"/>
          <w:szCs w:val="28"/>
        </w:rPr>
        <w:t>Игрим</w:t>
      </w:r>
      <w:r w:rsidRPr="00B269BF">
        <w:rPr>
          <w:rFonts w:ascii="Times New Roman" w:hAnsi="Times New Roman" w:cs="Times New Roman"/>
          <w:sz w:val="28"/>
          <w:szCs w:val="28"/>
        </w:rPr>
        <w:t xml:space="preserve"> о внесении изменений в решение о бюджете городского поселения </w:t>
      </w:r>
      <w:r w:rsidR="008E4851">
        <w:rPr>
          <w:rFonts w:ascii="Times New Roman" w:hAnsi="Times New Roman" w:cs="Times New Roman"/>
          <w:sz w:val="28"/>
          <w:szCs w:val="28"/>
        </w:rPr>
        <w:t>Игрим</w:t>
      </w:r>
      <w:r w:rsidRPr="00B269BF">
        <w:rPr>
          <w:rFonts w:ascii="Times New Roman" w:hAnsi="Times New Roman" w:cs="Times New Roman"/>
          <w:sz w:val="28"/>
          <w:szCs w:val="28"/>
        </w:rPr>
        <w:t xml:space="preserve"> с уточнёнными параметрами финансового обеспечения и распределения финансовых ресурсов;</w:t>
      </w:r>
    </w:p>
    <w:p w:rsidR="00A17D00" w:rsidRPr="00B269BF" w:rsidRDefault="00A17D00" w:rsidP="00B269BF">
      <w:pPr>
        <w:pStyle w:val="a3"/>
        <w:jc w:val="both"/>
        <w:rPr>
          <w:rFonts w:ascii="Times New Roman" w:hAnsi="Times New Roman" w:cs="Times New Roman"/>
          <w:sz w:val="28"/>
          <w:szCs w:val="28"/>
        </w:rPr>
      </w:pPr>
      <w:r w:rsidRPr="00B269BF">
        <w:rPr>
          <w:rFonts w:ascii="Times New Roman" w:hAnsi="Times New Roman" w:cs="Times New Roman"/>
          <w:sz w:val="28"/>
          <w:szCs w:val="28"/>
        </w:rPr>
        <w:t xml:space="preserve">2) </w:t>
      </w:r>
      <w:r w:rsidR="008E4851">
        <w:rPr>
          <w:rFonts w:ascii="Times New Roman" w:hAnsi="Times New Roman" w:cs="Times New Roman"/>
          <w:sz w:val="28"/>
          <w:szCs w:val="28"/>
        </w:rPr>
        <w:t>юридический отдел</w:t>
      </w:r>
      <w:r w:rsidRPr="00B269BF">
        <w:rPr>
          <w:rFonts w:ascii="Times New Roman" w:hAnsi="Times New Roman" w:cs="Times New Roman"/>
          <w:sz w:val="28"/>
          <w:szCs w:val="28"/>
        </w:rPr>
        <w:t xml:space="preserve"> администрации </w:t>
      </w:r>
      <w:r w:rsidR="008E4851">
        <w:rPr>
          <w:rFonts w:ascii="Times New Roman" w:hAnsi="Times New Roman" w:cs="Times New Roman"/>
          <w:sz w:val="28"/>
          <w:szCs w:val="28"/>
        </w:rPr>
        <w:t>городского поселения Игрим</w:t>
      </w:r>
      <w:r w:rsidRPr="00B269BF">
        <w:rPr>
          <w:rFonts w:ascii="Times New Roman" w:hAnsi="Times New Roman" w:cs="Times New Roman"/>
          <w:sz w:val="28"/>
          <w:szCs w:val="28"/>
        </w:rPr>
        <w:t>;</w:t>
      </w:r>
    </w:p>
    <w:p w:rsidR="00A17D00" w:rsidRPr="00B269BF" w:rsidRDefault="008E4851" w:rsidP="00B269BF">
      <w:pPr>
        <w:pStyle w:val="a3"/>
        <w:jc w:val="both"/>
        <w:rPr>
          <w:rFonts w:ascii="Times New Roman" w:hAnsi="Times New Roman" w:cs="Times New Roman"/>
          <w:sz w:val="28"/>
          <w:szCs w:val="28"/>
        </w:rPr>
      </w:pPr>
      <w:r>
        <w:rPr>
          <w:rFonts w:ascii="Times New Roman" w:hAnsi="Times New Roman" w:cs="Times New Roman"/>
          <w:sz w:val="28"/>
          <w:szCs w:val="28"/>
        </w:rPr>
        <w:t>3</w:t>
      </w:r>
      <w:r w:rsidR="00A17D00" w:rsidRPr="00B269BF">
        <w:rPr>
          <w:rFonts w:ascii="Times New Roman" w:hAnsi="Times New Roman" w:cs="Times New Roman"/>
          <w:sz w:val="28"/>
          <w:szCs w:val="28"/>
        </w:rPr>
        <w:t>)</w:t>
      </w:r>
      <w:r>
        <w:rPr>
          <w:rFonts w:ascii="Times New Roman" w:hAnsi="Times New Roman" w:cs="Times New Roman"/>
          <w:sz w:val="28"/>
          <w:szCs w:val="28"/>
        </w:rPr>
        <w:t xml:space="preserve"> п</w:t>
      </w:r>
      <w:r w:rsidR="00A17D00" w:rsidRPr="00B269BF">
        <w:rPr>
          <w:rFonts w:ascii="Times New Roman" w:hAnsi="Times New Roman" w:cs="Times New Roman"/>
          <w:sz w:val="28"/>
          <w:szCs w:val="28"/>
        </w:rPr>
        <w:t>рокуратуру Березовского района.</w:t>
      </w:r>
    </w:p>
    <w:p w:rsidR="00A17D00" w:rsidRPr="00B269BF" w:rsidRDefault="00A17D00" w:rsidP="00915D19">
      <w:pPr>
        <w:pStyle w:val="a3"/>
        <w:ind w:firstLine="284"/>
        <w:jc w:val="both"/>
        <w:rPr>
          <w:rFonts w:ascii="Times New Roman" w:hAnsi="Times New Roman" w:cs="Times New Roman"/>
          <w:sz w:val="28"/>
          <w:szCs w:val="28"/>
        </w:rPr>
      </w:pPr>
      <w:r w:rsidRPr="00B269BF">
        <w:rPr>
          <w:rFonts w:ascii="Times New Roman" w:hAnsi="Times New Roman" w:cs="Times New Roman"/>
          <w:sz w:val="28"/>
          <w:szCs w:val="28"/>
        </w:rPr>
        <w:t>2.2.3. Обеспечивает проведение оценки регулирующего воздействия проекта муниципальной программы в порядке, установленном муниципальными нормативными правовыми актами.</w:t>
      </w:r>
    </w:p>
    <w:p w:rsidR="00A17D00" w:rsidRPr="00B269BF" w:rsidRDefault="00A17D00" w:rsidP="00915D19">
      <w:pPr>
        <w:pStyle w:val="a3"/>
        <w:ind w:firstLine="284"/>
        <w:jc w:val="both"/>
        <w:rPr>
          <w:rFonts w:ascii="Times New Roman" w:hAnsi="Times New Roman" w:cs="Times New Roman"/>
          <w:sz w:val="28"/>
          <w:szCs w:val="28"/>
        </w:rPr>
      </w:pPr>
      <w:r w:rsidRPr="00B269BF">
        <w:rPr>
          <w:rFonts w:ascii="Times New Roman" w:hAnsi="Times New Roman" w:cs="Times New Roman"/>
          <w:sz w:val="28"/>
          <w:szCs w:val="28"/>
        </w:rPr>
        <w:t>2.2.4. Размещает проект муниципальной программы и изменений в нее на официальном сайте на общественное обсуждение в соответствии с порядком, установленным муниципальным правовым актом для общественного обсуждения документов стратегического планирования.</w:t>
      </w:r>
    </w:p>
    <w:p w:rsidR="00A17D00" w:rsidRPr="00713BB1" w:rsidRDefault="00A17D00" w:rsidP="00915D19">
      <w:pPr>
        <w:pStyle w:val="a3"/>
        <w:ind w:firstLine="284"/>
        <w:jc w:val="both"/>
      </w:pPr>
      <w:r w:rsidRPr="00B269BF">
        <w:rPr>
          <w:rFonts w:ascii="Times New Roman" w:hAnsi="Times New Roman" w:cs="Times New Roman"/>
          <w:sz w:val="28"/>
          <w:szCs w:val="28"/>
        </w:rPr>
        <w:t>2.2.5. В случае если проект муниципальной программы или о внесении изменений в неё подлежит экспертизе на предмет выявления положений, содержащих возможные риски нарушения антимонопольного законодательства ответственный исполнитель размещает указанный проект на интернет-портале для публичного обсуждения проектов и действующих нормативных актов органов власти (https://regulation.admhmao.ru) для рассмотрения и подготовки предложений населением, бизнес-сообществами, общественными организациями, в том числе в целях проведения общественной</w:t>
      </w:r>
      <w:r w:rsidRPr="00713BB1">
        <w:t xml:space="preserve"> </w:t>
      </w:r>
      <w:r w:rsidRPr="008E4851">
        <w:rPr>
          <w:rFonts w:ascii="Times New Roman" w:hAnsi="Times New Roman" w:cs="Times New Roman"/>
          <w:sz w:val="28"/>
          <w:szCs w:val="28"/>
        </w:rPr>
        <w:t>экспертизы и публичного обсуждения на предмет выявления возможных рисков нарушения антимонопольного законодательства в разделе «</w:t>
      </w:r>
      <w:proofErr w:type="spellStart"/>
      <w:r w:rsidRPr="008E4851">
        <w:rPr>
          <w:rFonts w:ascii="Times New Roman" w:hAnsi="Times New Roman" w:cs="Times New Roman"/>
          <w:sz w:val="28"/>
          <w:szCs w:val="28"/>
        </w:rPr>
        <w:t>Комплаенс</w:t>
      </w:r>
      <w:proofErr w:type="spellEnd"/>
      <w:r w:rsidRPr="008E4851">
        <w:rPr>
          <w:rFonts w:ascii="Times New Roman" w:hAnsi="Times New Roman" w:cs="Times New Roman"/>
          <w:sz w:val="28"/>
          <w:szCs w:val="28"/>
        </w:rPr>
        <w:t>».</w:t>
      </w:r>
    </w:p>
    <w:p w:rsidR="00A17D00" w:rsidRPr="00D14B95" w:rsidRDefault="00A17D00" w:rsidP="00D14B95">
      <w:pPr>
        <w:pStyle w:val="a3"/>
        <w:ind w:firstLine="284"/>
        <w:jc w:val="both"/>
        <w:rPr>
          <w:rFonts w:ascii="Times New Roman" w:eastAsia="Batang" w:hAnsi="Times New Roman" w:cs="Times New Roman"/>
          <w:sz w:val="28"/>
          <w:szCs w:val="28"/>
        </w:rPr>
      </w:pPr>
      <w:r w:rsidRPr="00D14B95">
        <w:rPr>
          <w:rFonts w:ascii="Times New Roman" w:eastAsia="Batang" w:hAnsi="Times New Roman" w:cs="Times New Roman"/>
          <w:sz w:val="28"/>
          <w:szCs w:val="28"/>
        </w:rPr>
        <w:t>2.2.6. Обеспечивает реализацию муниципальной программы, совместно с участниками муниципальной программы, реализацию включённых в неё региональных проектов и комплексов процессных мероприятий, формирует предложения по внесению изменений в муниципальную программу, формирует сводный перечень предложений по выделению дополнительных средств на мероприятия муниципальной программы.</w:t>
      </w:r>
    </w:p>
    <w:p w:rsidR="00A17D00" w:rsidRPr="00D14B95" w:rsidRDefault="00A17D00" w:rsidP="00D14B95">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2.2.7. Организует выполнение структурных элементов муниципальной программы, выявляет их отклонение от предусмотренных целей, устанавливает причины и принимает меры по устранению отклонений.</w:t>
      </w:r>
    </w:p>
    <w:p w:rsidR="00A17D00" w:rsidRPr="00D14B95" w:rsidRDefault="00A17D00" w:rsidP="00D14B95">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xml:space="preserve">2.2.8. Разрабатывает в пределах полномочий проекты правовых актов, необходимые для реализации муниципальной программы, исполнителем которых он является. </w:t>
      </w:r>
    </w:p>
    <w:p w:rsidR="00A17D00" w:rsidRPr="00D14B95" w:rsidRDefault="00A17D00" w:rsidP="00D14B95">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2.2.9. Координирует деятельность соисполнителей и участников муниципальной программы.</w:t>
      </w:r>
    </w:p>
    <w:p w:rsidR="00A17D00" w:rsidRPr="00D14B95" w:rsidRDefault="00A17D00" w:rsidP="00D14B95">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2.2.10. Обеспечивает привлечение средств из бюджета Березовского района, бюджета Ханты-Мансийского автономного округа – Югры, федерального бюджета и иных источников на реализацию муниципальной программы.</w:t>
      </w:r>
    </w:p>
    <w:p w:rsidR="00A17D00" w:rsidRPr="00D14B95" w:rsidRDefault="00A17D00" w:rsidP="00D14B95">
      <w:pPr>
        <w:pStyle w:val="a3"/>
        <w:ind w:firstLine="284"/>
        <w:jc w:val="both"/>
        <w:rPr>
          <w:rFonts w:ascii="Times New Roman" w:eastAsia="Batang" w:hAnsi="Times New Roman" w:cs="Times New Roman"/>
          <w:sz w:val="28"/>
          <w:szCs w:val="28"/>
        </w:rPr>
      </w:pPr>
      <w:r w:rsidRPr="00D14B95">
        <w:rPr>
          <w:rFonts w:ascii="Times New Roman" w:eastAsia="Batang" w:hAnsi="Times New Roman" w:cs="Times New Roman"/>
          <w:sz w:val="28"/>
          <w:szCs w:val="28"/>
        </w:rPr>
        <w:t xml:space="preserve">2.2.11. Размещает муниципальную программу в актуальной редакции на официальных сайтах органов местного самоуправления </w:t>
      </w:r>
      <w:r w:rsidR="00D14B95">
        <w:rPr>
          <w:rFonts w:ascii="Times New Roman" w:eastAsia="Batang" w:hAnsi="Times New Roman" w:cs="Times New Roman"/>
          <w:sz w:val="28"/>
          <w:szCs w:val="28"/>
        </w:rPr>
        <w:t>городского поселения Игрим</w:t>
      </w:r>
      <w:r w:rsidRPr="00D14B95">
        <w:rPr>
          <w:rFonts w:ascii="Times New Roman" w:eastAsia="Batang" w:hAnsi="Times New Roman" w:cs="Times New Roman"/>
          <w:sz w:val="28"/>
          <w:szCs w:val="28"/>
        </w:rPr>
        <w:t>, в течение 5 рабочих дней после принятия муниципального правового акта об утверждении новой муниципальной программы или внесения изменений в действующую.</w:t>
      </w:r>
    </w:p>
    <w:p w:rsidR="00A17D00" w:rsidRPr="00D14B95" w:rsidRDefault="00A17D00" w:rsidP="00610742">
      <w:pPr>
        <w:pStyle w:val="a3"/>
        <w:ind w:firstLine="284"/>
        <w:jc w:val="both"/>
        <w:rPr>
          <w:rFonts w:ascii="Times New Roman" w:hAnsi="Times New Roman" w:cs="Times New Roman"/>
          <w:i/>
          <w:sz w:val="28"/>
          <w:szCs w:val="28"/>
        </w:rPr>
      </w:pPr>
      <w:r w:rsidRPr="00D14B95">
        <w:rPr>
          <w:rFonts w:ascii="Times New Roman" w:hAnsi="Times New Roman" w:cs="Times New Roman"/>
          <w:sz w:val="28"/>
          <w:szCs w:val="28"/>
        </w:rPr>
        <w:t xml:space="preserve">2.2.12. Информирует население городского поселения </w:t>
      </w:r>
      <w:r w:rsidR="00D14B95">
        <w:rPr>
          <w:rFonts w:ascii="Times New Roman" w:hAnsi="Times New Roman" w:cs="Times New Roman"/>
          <w:sz w:val="28"/>
          <w:szCs w:val="28"/>
        </w:rPr>
        <w:t>Игрим</w:t>
      </w:r>
      <w:r w:rsidRPr="00D14B95">
        <w:rPr>
          <w:rFonts w:ascii="Times New Roman" w:hAnsi="Times New Roman" w:cs="Times New Roman"/>
          <w:sz w:val="28"/>
          <w:szCs w:val="28"/>
        </w:rPr>
        <w:t xml:space="preserve"> о ходе реализации муниципальной программы в средствах массовой информации и (или) в сети Интернет.</w:t>
      </w:r>
    </w:p>
    <w:p w:rsidR="00A17D00" w:rsidRPr="00D14B95" w:rsidRDefault="00A17D00" w:rsidP="00610742">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2.2.1</w:t>
      </w:r>
      <w:r w:rsidR="00F719AE">
        <w:rPr>
          <w:rFonts w:ascii="Times New Roman" w:hAnsi="Times New Roman" w:cs="Times New Roman"/>
          <w:sz w:val="28"/>
          <w:szCs w:val="28"/>
        </w:rPr>
        <w:t>3</w:t>
      </w:r>
      <w:r w:rsidRPr="00D14B95">
        <w:rPr>
          <w:rFonts w:ascii="Times New Roman" w:hAnsi="Times New Roman" w:cs="Times New Roman"/>
          <w:sz w:val="28"/>
          <w:szCs w:val="28"/>
        </w:rPr>
        <w:t xml:space="preserve">. Направляет в </w:t>
      </w:r>
      <w:r w:rsidR="00D14B95">
        <w:rPr>
          <w:rFonts w:ascii="Times New Roman" w:hAnsi="Times New Roman" w:cs="Times New Roman"/>
          <w:sz w:val="28"/>
          <w:szCs w:val="28"/>
        </w:rPr>
        <w:t>экономическую службу</w:t>
      </w:r>
      <w:r w:rsidRPr="00D14B95">
        <w:rPr>
          <w:rFonts w:ascii="Times New Roman" w:hAnsi="Times New Roman" w:cs="Times New Roman"/>
          <w:sz w:val="28"/>
          <w:szCs w:val="28"/>
        </w:rPr>
        <w:t xml:space="preserve"> администрации </w:t>
      </w:r>
      <w:r w:rsidR="00D14B95">
        <w:rPr>
          <w:rFonts w:ascii="Times New Roman" w:hAnsi="Times New Roman" w:cs="Times New Roman"/>
          <w:sz w:val="28"/>
          <w:szCs w:val="28"/>
        </w:rPr>
        <w:t>городского поселения Игрим</w:t>
      </w:r>
      <w:r w:rsidRPr="00D14B95">
        <w:rPr>
          <w:rFonts w:ascii="Times New Roman" w:hAnsi="Times New Roman" w:cs="Times New Roman"/>
          <w:sz w:val="28"/>
          <w:szCs w:val="28"/>
        </w:rPr>
        <w:t xml:space="preserve"> в сроки:</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1) ежеквартально (за первый, второй, третий квартал), с нарастающим итогом с начала года, в срок до 10 числа месяца, следующего за отчётным кварталом – отчёта о ходе реализации муниципальной программы на бумажном носителе и в электронном виде, за подписью руководителя (приложение 1 к настоящему Порядку), аналитическую записку, которая содержит:</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а) данные об исполнении бюджетных ассигнований и иных средств на реализацию муниципальной программы и освоении средств предыдущих лет;</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б) информацию о результатах реализации структурных элементов муниципальной программы, в том числе о выполненных и невыполненных (с указанием причин) структурных элементах, запланированных к реализации в отчетном периоде;</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в) сведения о наличии, объёмах и состоянии объектов незавершённого строительства;</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2) ежегодно, в срок до 10 февраля года, следующего за отчётным годом – отчёт об освоении финансовых средств муниципальной программы по итогам календарного года на бумажном носителе и в электронном виде, за подписью руководителя (таблица 1 приложения 2 к настоящему Порядку), отчёт о достижении показателей муниципальной программы (таблица 2 приложения 2 к настоящему Порядку), аналитическую записку, которая содержит:</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hAnsi="Times New Roman" w:cs="Times New Roman"/>
          <w:sz w:val="28"/>
          <w:szCs w:val="28"/>
        </w:rPr>
        <w:t xml:space="preserve">а) информацию о достижении </w:t>
      </w:r>
      <w:r w:rsidRPr="00D14B95">
        <w:rPr>
          <w:rFonts w:ascii="Times New Roman" w:eastAsiaTheme="minorEastAsia" w:hAnsi="Times New Roman" w:cs="Times New Roman"/>
          <w:sz w:val="28"/>
          <w:szCs w:val="28"/>
        </w:rPr>
        <w:t>целей муниципальной программы за отчётный период, а также прогноз достижения целей муниципальной программы на предстоящий год и по итогам её реализации в целом;</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б) информацию о достижении фактических значений показателей муниципальной программы и фактических значений показателей и результатов региональных проектов, комплекса процессных мероприятий за отчётный период;</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в) информацию о структурных элементах, реализация которых осуществляется с нарушением установленных параметров и сроков;</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г) анализ факторов (рисков), повлиявших на реализацию муниципальной программы, и мер, направленных на их устранение;</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д) сведения о заключённых муниципальных контрактах, с указанием суммы контрактов и сроков исполнения;</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е) данные об исполнении бюджетных ассигнований и иных средств на реализацию муниципальной программы;</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hAnsi="Times New Roman" w:cs="Times New Roman"/>
          <w:sz w:val="28"/>
          <w:szCs w:val="28"/>
        </w:rPr>
        <w:t xml:space="preserve">ж) </w:t>
      </w:r>
      <w:r w:rsidRPr="00D14B95">
        <w:rPr>
          <w:rFonts w:ascii="Times New Roman" w:eastAsiaTheme="minorEastAsia" w:hAnsi="Times New Roman" w:cs="Times New Roman"/>
          <w:sz w:val="28"/>
          <w:szCs w:val="28"/>
        </w:rPr>
        <w:t>информацию об итогах реализации муниципальной программы, в том числе её структурных элементов, и планы на очередной финансовый год;</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з) предложения о корректировке, досрочном прекращении реализации структурных элементов или муниципальной программы в целом;</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3) информацию о ходе реализации муниципальной программы и эффективности использования финансовых средств, срок реализации которой завершается в текущем году, до 10 февраля очередного финансового года.</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Итоговая информация должна включать отчет о результатах реализации муниципальной программы за истекший год и за весь период реализации муниципальной программы, включая оценку значений целевых показателей.</w:t>
      </w:r>
    </w:p>
    <w:p w:rsidR="00A17D00" w:rsidRPr="00D14B95" w:rsidRDefault="00A17D00" w:rsidP="00E12E6D">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xml:space="preserve">2.2.15. Предоставляет по запросу </w:t>
      </w:r>
      <w:r w:rsidR="00D14B95">
        <w:rPr>
          <w:rFonts w:ascii="Times New Roman" w:hAnsi="Times New Roman" w:cs="Times New Roman"/>
          <w:sz w:val="28"/>
          <w:szCs w:val="28"/>
        </w:rPr>
        <w:t>экономической службы</w:t>
      </w:r>
      <w:r w:rsidRPr="00D14B95">
        <w:rPr>
          <w:rFonts w:ascii="Times New Roman" w:hAnsi="Times New Roman" w:cs="Times New Roman"/>
          <w:sz w:val="28"/>
          <w:szCs w:val="28"/>
        </w:rPr>
        <w:t xml:space="preserve"> администрации </w:t>
      </w:r>
      <w:r w:rsidR="00D14B95">
        <w:rPr>
          <w:rFonts w:ascii="Times New Roman" w:hAnsi="Times New Roman" w:cs="Times New Roman"/>
          <w:sz w:val="28"/>
          <w:szCs w:val="28"/>
        </w:rPr>
        <w:t>городского поселения Игрим</w:t>
      </w:r>
      <w:r w:rsidRPr="00D14B95">
        <w:rPr>
          <w:rFonts w:ascii="Times New Roman" w:hAnsi="Times New Roman" w:cs="Times New Roman"/>
          <w:sz w:val="28"/>
          <w:szCs w:val="28"/>
        </w:rPr>
        <w:t xml:space="preserve"> дополнительную (уточненную) информацию о ходе реализации муниципальной программы, а также сведения, необходимые для проведения мониторинга реализации муниципальной программы.</w:t>
      </w:r>
    </w:p>
    <w:p w:rsidR="00A17D00" w:rsidRPr="00D14B95" w:rsidRDefault="00A17D00" w:rsidP="00E12E6D">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2.2.16. Осуществляет мониторинг реализации муниципальной программы.</w:t>
      </w:r>
    </w:p>
    <w:p w:rsidR="000F3C46" w:rsidRPr="00D14B95" w:rsidRDefault="00A17D00" w:rsidP="000F3C46">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2.2.17. Запрашивает у соисполнителей информацию, необходимую для проведения оценки эффективности реализации муниципальной программы и подготовки отчета.</w:t>
      </w:r>
    </w:p>
    <w:p w:rsidR="00A17D00" w:rsidRPr="00D14B95" w:rsidRDefault="00A17D00" w:rsidP="00E12E6D">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2.3. Соисполнитель муниципальной программы:</w:t>
      </w:r>
    </w:p>
    <w:p w:rsidR="00A17D00" w:rsidRPr="00D14B95" w:rsidRDefault="00A17D00" w:rsidP="00E12E6D">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2.3.1. Формирует предложения в проект муниципальной программы, соисполнителем которой он является.</w:t>
      </w:r>
    </w:p>
    <w:p w:rsidR="00A17D00" w:rsidRPr="00D14B95" w:rsidRDefault="00A17D00" w:rsidP="00E12E6D">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2.3.2. Согласовывает проект муниципальной программы и изменений в неё, соисполнителем которых он является.</w:t>
      </w:r>
    </w:p>
    <w:p w:rsidR="00A17D00" w:rsidRPr="00D14B95" w:rsidRDefault="00A17D00" w:rsidP="00E12E6D">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xml:space="preserve">2.3.3. Обеспечивает реализацию структурных элементов, соисполнителем которых он является, а также исполнение подпунктов 2.2.8, 2.2.10 пункта 2.2 настоящего Порядка. </w:t>
      </w:r>
    </w:p>
    <w:p w:rsidR="00A17D00" w:rsidRPr="00D14B95" w:rsidRDefault="00A17D00" w:rsidP="00E12E6D">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xml:space="preserve">2.3.4. Представляет ответственному исполнителю муниципальной программы информацию о ходе реализации и эффективности структурных </w:t>
      </w:r>
      <w:r w:rsidR="00B11D7B" w:rsidRPr="00D14B95">
        <w:rPr>
          <w:rFonts w:ascii="Times New Roman" w:hAnsi="Times New Roman" w:cs="Times New Roman"/>
          <w:sz w:val="28"/>
          <w:szCs w:val="28"/>
        </w:rPr>
        <w:t>элементов муниципальной</w:t>
      </w:r>
      <w:r w:rsidRPr="00D14B95">
        <w:rPr>
          <w:rFonts w:ascii="Times New Roman" w:hAnsi="Times New Roman" w:cs="Times New Roman"/>
          <w:sz w:val="28"/>
          <w:szCs w:val="28"/>
        </w:rPr>
        <w:t xml:space="preserve"> программы.</w:t>
      </w:r>
    </w:p>
    <w:p w:rsidR="00A17D00" w:rsidRPr="00D14B95" w:rsidRDefault="00A17D00" w:rsidP="00E12E6D">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2.4. Участники муниципальной программы:</w:t>
      </w:r>
    </w:p>
    <w:p w:rsidR="00A17D00" w:rsidRPr="00D14B95" w:rsidRDefault="00A17D00" w:rsidP="00E12E6D">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2.4.1. Обеспечивают реализацию отдельных мероприятий региональных проектов и комплексов процессных мероприятий, в реализации которых предполагается их участие.</w:t>
      </w:r>
    </w:p>
    <w:p w:rsidR="00A17D00" w:rsidRPr="00D14B95" w:rsidRDefault="00A17D00" w:rsidP="00E12E6D">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2.4.2. Представляют ответственному исполнителю и соисполнителю информацию, необходимую для осуществления мониторинга реализации муниципальной программы, оценки её эффективности.</w:t>
      </w:r>
    </w:p>
    <w:p w:rsidR="00A17D00" w:rsidRPr="00D14B95" w:rsidRDefault="00A17D00" w:rsidP="00E12E6D">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2.5. Куратор муниципальной программы:</w:t>
      </w:r>
    </w:p>
    <w:p w:rsidR="00A17D00" w:rsidRPr="00D14B95" w:rsidRDefault="00A17D00" w:rsidP="00E12E6D">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 xml:space="preserve">2.5.1. Координирует деятельность ответственного исполнителя при формировании проекта муниципальной программы городского поселения </w:t>
      </w:r>
      <w:r w:rsidR="00E12E6D">
        <w:rPr>
          <w:rFonts w:ascii="Times New Roman" w:eastAsiaTheme="minorEastAsia" w:hAnsi="Times New Roman" w:cs="Times New Roman"/>
          <w:sz w:val="28"/>
          <w:szCs w:val="28"/>
        </w:rPr>
        <w:t>Игрим</w:t>
      </w:r>
      <w:r w:rsidRPr="00D14B95">
        <w:rPr>
          <w:rFonts w:ascii="Times New Roman" w:eastAsiaTheme="minorEastAsia" w:hAnsi="Times New Roman" w:cs="Times New Roman"/>
          <w:sz w:val="28"/>
          <w:szCs w:val="28"/>
        </w:rPr>
        <w:t>, изменений в неё и её реализации.</w:t>
      </w:r>
    </w:p>
    <w:p w:rsidR="00A17D00" w:rsidRPr="00D14B95" w:rsidRDefault="00A17D00" w:rsidP="00E12E6D">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2.5.2. Регулирует разногласия между ответственным исполнителем, соисполнителями, участниками муниципальной программы по параметрам муниципальной программы.</w:t>
      </w:r>
    </w:p>
    <w:p w:rsidR="00A17D00" w:rsidRPr="00D14B95" w:rsidRDefault="00A17D00" w:rsidP="00E12E6D">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2.5.3. Согласовывает предложения ответственного исполнителя муниципальной программы по распределению бюджетных ассигнований на реализацию муниципальной программы.</w:t>
      </w:r>
    </w:p>
    <w:p w:rsidR="00A17D00" w:rsidRPr="00D14B95" w:rsidRDefault="00A17D00" w:rsidP="00E12E6D">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2.5.4. Осуществляет контроль реализации муниципальной программы, в том числе рассмотрение результатов мониторинга и оценки эффективности реализации муниципальной программы.</w:t>
      </w:r>
    </w:p>
    <w:p w:rsidR="00A17D00" w:rsidRPr="00D14B95" w:rsidRDefault="00A17D00" w:rsidP="00E12E6D">
      <w:pPr>
        <w:pStyle w:val="a3"/>
        <w:ind w:firstLine="284"/>
        <w:jc w:val="both"/>
        <w:rPr>
          <w:rFonts w:ascii="Times New Roman" w:eastAsia="Calibri" w:hAnsi="Times New Roman" w:cs="Times New Roman"/>
          <w:sz w:val="28"/>
          <w:szCs w:val="28"/>
        </w:rPr>
      </w:pPr>
      <w:r w:rsidRPr="00D14B95">
        <w:rPr>
          <w:rFonts w:ascii="Times New Roman" w:hAnsi="Times New Roman" w:cs="Times New Roman"/>
          <w:sz w:val="28"/>
          <w:szCs w:val="28"/>
        </w:rPr>
        <w:t>2.6.</w:t>
      </w:r>
      <w:r w:rsidRPr="00D14B95">
        <w:rPr>
          <w:rFonts w:ascii="Times New Roman" w:eastAsia="Calibri" w:hAnsi="Times New Roman" w:cs="Times New Roman"/>
          <w:sz w:val="28"/>
          <w:szCs w:val="28"/>
        </w:rPr>
        <w:t xml:space="preserve"> </w:t>
      </w:r>
      <w:r w:rsidR="00E12E6D">
        <w:rPr>
          <w:rFonts w:ascii="Times New Roman" w:eastAsia="Calibri" w:hAnsi="Times New Roman" w:cs="Times New Roman"/>
          <w:sz w:val="28"/>
          <w:szCs w:val="28"/>
        </w:rPr>
        <w:t>Экономическая служба</w:t>
      </w:r>
      <w:r w:rsidRPr="00D14B95">
        <w:rPr>
          <w:rFonts w:ascii="Times New Roman" w:eastAsia="Calibri" w:hAnsi="Times New Roman" w:cs="Times New Roman"/>
          <w:sz w:val="28"/>
          <w:szCs w:val="28"/>
        </w:rPr>
        <w:t xml:space="preserve"> администрации </w:t>
      </w:r>
      <w:r w:rsidR="00E12E6D">
        <w:rPr>
          <w:rFonts w:ascii="Times New Roman" w:eastAsia="Calibri" w:hAnsi="Times New Roman" w:cs="Times New Roman"/>
          <w:sz w:val="28"/>
          <w:szCs w:val="28"/>
        </w:rPr>
        <w:t>городского поселения Игрим</w:t>
      </w:r>
      <w:r w:rsidRPr="00D14B95">
        <w:rPr>
          <w:rFonts w:ascii="Times New Roman" w:eastAsia="Calibri" w:hAnsi="Times New Roman" w:cs="Times New Roman"/>
          <w:sz w:val="28"/>
          <w:szCs w:val="28"/>
        </w:rPr>
        <w:t>:</w:t>
      </w:r>
    </w:p>
    <w:p w:rsidR="00A17D00" w:rsidRPr="00D14B95" w:rsidRDefault="00A17D00" w:rsidP="00E12E6D">
      <w:pPr>
        <w:pStyle w:val="a3"/>
        <w:ind w:firstLine="284"/>
        <w:jc w:val="both"/>
        <w:rPr>
          <w:rFonts w:ascii="Times New Roman" w:eastAsia="Calibri" w:hAnsi="Times New Roman" w:cs="Times New Roman"/>
          <w:sz w:val="28"/>
          <w:szCs w:val="28"/>
        </w:rPr>
      </w:pPr>
      <w:r w:rsidRPr="00D14B95">
        <w:rPr>
          <w:rFonts w:ascii="Times New Roman" w:eastAsia="Calibri" w:hAnsi="Times New Roman" w:cs="Times New Roman"/>
          <w:sz w:val="28"/>
          <w:szCs w:val="28"/>
        </w:rPr>
        <w:t>2.6.1. Проводит</w:t>
      </w:r>
      <w:r w:rsidRPr="00D14B95">
        <w:rPr>
          <w:rFonts w:ascii="Times New Roman" w:hAnsi="Times New Roman" w:cs="Times New Roman"/>
          <w:sz w:val="28"/>
          <w:szCs w:val="28"/>
        </w:rPr>
        <w:t xml:space="preserve"> </w:t>
      </w:r>
      <w:r w:rsidRPr="00D14B95">
        <w:rPr>
          <w:rFonts w:ascii="Times New Roman" w:eastAsia="Calibri" w:hAnsi="Times New Roman" w:cs="Times New Roman"/>
          <w:sz w:val="28"/>
          <w:szCs w:val="28"/>
        </w:rPr>
        <w:t xml:space="preserve">экспертизу проекта муниципальной программы и проекта о внесении в нее изменений и выдает заключение на предмет соответствия решению (проекту решения) о бюджете городского поселения </w:t>
      </w:r>
      <w:r w:rsidR="00E12E6D">
        <w:rPr>
          <w:rFonts w:ascii="Times New Roman" w:eastAsia="Calibri" w:hAnsi="Times New Roman" w:cs="Times New Roman"/>
          <w:sz w:val="28"/>
          <w:szCs w:val="28"/>
        </w:rPr>
        <w:t>Игрим</w:t>
      </w:r>
      <w:r w:rsidRPr="00D14B95">
        <w:rPr>
          <w:rFonts w:ascii="Times New Roman" w:eastAsia="Calibri" w:hAnsi="Times New Roman" w:cs="Times New Roman"/>
          <w:sz w:val="28"/>
          <w:szCs w:val="28"/>
        </w:rPr>
        <w:t xml:space="preserve"> на очередной финансовый год и плановый период:</w:t>
      </w:r>
    </w:p>
    <w:p w:rsidR="00A17D00" w:rsidRPr="00D14B95" w:rsidRDefault="00A17D00" w:rsidP="00D14B95">
      <w:pPr>
        <w:pStyle w:val="a3"/>
        <w:jc w:val="both"/>
        <w:rPr>
          <w:rFonts w:ascii="Times New Roman" w:eastAsia="Calibri" w:hAnsi="Times New Roman" w:cs="Times New Roman"/>
          <w:color w:val="1F497D"/>
          <w:sz w:val="28"/>
          <w:szCs w:val="28"/>
        </w:rPr>
      </w:pPr>
      <w:r w:rsidRPr="00D14B95">
        <w:rPr>
          <w:rFonts w:ascii="Times New Roman" w:eastAsia="Calibri" w:hAnsi="Times New Roman" w:cs="Times New Roman"/>
          <w:sz w:val="28"/>
          <w:szCs w:val="28"/>
        </w:rPr>
        <w:t xml:space="preserve">а) при внесении изменений в объем финансирования муниципальной программы – </w:t>
      </w:r>
      <w:r w:rsidR="004239C5">
        <w:rPr>
          <w:rFonts w:ascii="Times New Roman" w:eastAsia="Calibri" w:hAnsi="Times New Roman" w:cs="Times New Roman"/>
          <w:sz w:val="28"/>
          <w:szCs w:val="28"/>
        </w:rPr>
        <w:t xml:space="preserve">в </w:t>
      </w:r>
      <w:r w:rsidRPr="00D14B95">
        <w:rPr>
          <w:rFonts w:ascii="Times New Roman" w:eastAsia="Calibri" w:hAnsi="Times New Roman" w:cs="Times New Roman"/>
          <w:sz w:val="28"/>
          <w:szCs w:val="28"/>
        </w:rPr>
        <w:t xml:space="preserve">течение 5 рабочих дней со дня принятия Совета депутатов городского поселения </w:t>
      </w:r>
      <w:r w:rsidR="00E12E6D">
        <w:rPr>
          <w:rFonts w:ascii="Times New Roman" w:eastAsia="Calibri" w:hAnsi="Times New Roman" w:cs="Times New Roman"/>
          <w:sz w:val="28"/>
          <w:szCs w:val="28"/>
        </w:rPr>
        <w:t>Игрим</w:t>
      </w:r>
      <w:r w:rsidRPr="00D14B95">
        <w:rPr>
          <w:rFonts w:ascii="Times New Roman" w:eastAsia="Calibri" w:hAnsi="Times New Roman" w:cs="Times New Roman"/>
          <w:sz w:val="28"/>
          <w:szCs w:val="28"/>
        </w:rPr>
        <w:t xml:space="preserve"> решения о </w:t>
      </w:r>
      <w:r w:rsidRPr="00D14B95">
        <w:rPr>
          <w:rFonts w:ascii="Times New Roman" w:eastAsia="Calibri" w:hAnsi="Times New Roman" w:cs="Times New Roman"/>
          <w:color w:val="000000"/>
          <w:sz w:val="28"/>
          <w:szCs w:val="28"/>
        </w:rPr>
        <w:t xml:space="preserve">бюджете городского поселения </w:t>
      </w:r>
      <w:r w:rsidR="00E12E6D">
        <w:rPr>
          <w:rFonts w:ascii="Times New Roman" w:eastAsia="Calibri" w:hAnsi="Times New Roman" w:cs="Times New Roman"/>
          <w:color w:val="000000"/>
          <w:sz w:val="28"/>
          <w:szCs w:val="28"/>
        </w:rPr>
        <w:t>Игрим</w:t>
      </w:r>
      <w:r w:rsidRPr="00D14B95">
        <w:rPr>
          <w:rFonts w:ascii="Times New Roman" w:eastAsia="Calibri" w:hAnsi="Times New Roman" w:cs="Times New Roman"/>
          <w:color w:val="000000"/>
          <w:sz w:val="28"/>
          <w:szCs w:val="28"/>
        </w:rPr>
        <w:t xml:space="preserve"> на очередной финансовый год и плановый период или </w:t>
      </w:r>
      <w:r w:rsidRPr="00D14B95">
        <w:rPr>
          <w:rFonts w:ascii="Times New Roman" w:eastAsia="Calibri" w:hAnsi="Times New Roman" w:cs="Times New Roman"/>
          <w:sz w:val="28"/>
          <w:szCs w:val="28"/>
        </w:rPr>
        <w:t xml:space="preserve">о внесении изменений в решение о бюджете городского поселения </w:t>
      </w:r>
      <w:r w:rsidR="00E12E6D">
        <w:rPr>
          <w:rFonts w:ascii="Times New Roman" w:eastAsia="Calibri" w:hAnsi="Times New Roman" w:cs="Times New Roman"/>
          <w:sz w:val="28"/>
          <w:szCs w:val="28"/>
        </w:rPr>
        <w:t>Игрим</w:t>
      </w:r>
      <w:r w:rsidRPr="00D14B95">
        <w:rPr>
          <w:rFonts w:ascii="Times New Roman" w:eastAsia="Calibri" w:hAnsi="Times New Roman" w:cs="Times New Roman"/>
          <w:sz w:val="28"/>
          <w:szCs w:val="28"/>
        </w:rPr>
        <w:t>;</w:t>
      </w:r>
    </w:p>
    <w:p w:rsidR="00A17D00" w:rsidRPr="00D14B95" w:rsidRDefault="00A17D00" w:rsidP="00D14B95">
      <w:pPr>
        <w:pStyle w:val="a3"/>
        <w:jc w:val="both"/>
        <w:rPr>
          <w:rFonts w:ascii="Times New Roman" w:eastAsia="Calibri" w:hAnsi="Times New Roman" w:cs="Times New Roman"/>
          <w:sz w:val="28"/>
          <w:szCs w:val="28"/>
        </w:rPr>
      </w:pPr>
      <w:r w:rsidRPr="00D14B95">
        <w:rPr>
          <w:rFonts w:ascii="Times New Roman" w:eastAsia="Calibri" w:hAnsi="Times New Roman" w:cs="Times New Roman"/>
          <w:sz w:val="28"/>
          <w:szCs w:val="28"/>
        </w:rPr>
        <w:t xml:space="preserve">б) в иных случаях </w:t>
      </w:r>
      <w:r w:rsidRPr="00D14B95">
        <w:rPr>
          <w:rFonts w:ascii="Times New Roman" w:hAnsi="Times New Roman" w:cs="Times New Roman"/>
          <w:sz w:val="28"/>
          <w:szCs w:val="28"/>
        </w:rPr>
        <w:t xml:space="preserve">– </w:t>
      </w:r>
      <w:r w:rsidRPr="00D14B95">
        <w:rPr>
          <w:rFonts w:ascii="Times New Roman" w:eastAsia="Calibri" w:hAnsi="Times New Roman" w:cs="Times New Roman"/>
          <w:sz w:val="28"/>
          <w:szCs w:val="28"/>
        </w:rPr>
        <w:t>в течение 5 рабочих дней со дня получения проекта муниципальной программы.</w:t>
      </w:r>
    </w:p>
    <w:p w:rsidR="00A17D00" w:rsidRPr="00D14B95" w:rsidRDefault="00A17D00" w:rsidP="00610742">
      <w:pPr>
        <w:pStyle w:val="a3"/>
        <w:ind w:firstLine="426"/>
        <w:jc w:val="both"/>
        <w:rPr>
          <w:rFonts w:ascii="Times New Roman" w:hAnsi="Times New Roman" w:cs="Times New Roman"/>
          <w:sz w:val="28"/>
          <w:szCs w:val="28"/>
        </w:rPr>
      </w:pPr>
      <w:r w:rsidRPr="00D14B95">
        <w:rPr>
          <w:rFonts w:ascii="Times New Roman" w:hAnsi="Times New Roman" w:cs="Times New Roman"/>
          <w:sz w:val="28"/>
          <w:szCs w:val="28"/>
        </w:rPr>
        <w:t>2.</w:t>
      </w:r>
      <w:r w:rsidR="00610742">
        <w:rPr>
          <w:rFonts w:ascii="Times New Roman" w:hAnsi="Times New Roman" w:cs="Times New Roman"/>
          <w:sz w:val="28"/>
          <w:szCs w:val="28"/>
        </w:rPr>
        <w:t>6.2</w:t>
      </w:r>
      <w:r w:rsidRPr="00D14B95">
        <w:rPr>
          <w:rFonts w:ascii="Times New Roman" w:hAnsi="Times New Roman" w:cs="Times New Roman"/>
          <w:sz w:val="28"/>
          <w:szCs w:val="28"/>
        </w:rPr>
        <w:t xml:space="preserve">. Ежегодно, в срок до 10 мая формирует сводный годовой доклад о ходе реализации и оценке эффективности реализации муниципальных программ (далее – сводный годовой доклад) на основе годовых отчетов, представленных ответственными исполнителями муниципальных программ, содержащий: </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1) сведения об оценке эффективности реализации муниципальных программ;</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2) сведения о степени соответствия установленных и достигнутых ключевых показателей муниципальных программ за отчетный год;</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3) сведения о выполнении расходных обязательств, связанных с реализацией муниципальных программ;</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4)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структурных элементов либо муниципальной программы в целом, а также о начале реализации новых структурных элементов (при необходимости).</w:t>
      </w:r>
    </w:p>
    <w:p w:rsidR="00A17D00" w:rsidRPr="00D14B95" w:rsidRDefault="00A17D00" w:rsidP="00610742">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w:t>
      </w:r>
      <w:r w:rsidR="00610742">
        <w:rPr>
          <w:rFonts w:ascii="Times New Roman" w:hAnsi="Times New Roman" w:cs="Times New Roman"/>
          <w:sz w:val="28"/>
          <w:szCs w:val="28"/>
        </w:rPr>
        <w:t>7</w:t>
      </w:r>
      <w:r w:rsidRPr="00D14B95">
        <w:rPr>
          <w:rFonts w:ascii="Times New Roman" w:hAnsi="Times New Roman" w:cs="Times New Roman"/>
          <w:sz w:val="28"/>
          <w:szCs w:val="28"/>
        </w:rPr>
        <w:t xml:space="preserve">. </w:t>
      </w:r>
      <w:r w:rsidR="00610742">
        <w:rPr>
          <w:rFonts w:ascii="Times New Roman" w:hAnsi="Times New Roman" w:cs="Times New Roman"/>
          <w:sz w:val="28"/>
          <w:szCs w:val="28"/>
        </w:rPr>
        <w:t>Юридический отдел</w:t>
      </w:r>
      <w:r w:rsidRPr="00D14B95">
        <w:rPr>
          <w:rFonts w:ascii="Times New Roman" w:hAnsi="Times New Roman" w:cs="Times New Roman"/>
          <w:sz w:val="28"/>
          <w:szCs w:val="28"/>
        </w:rPr>
        <w:t xml:space="preserve"> администрации </w:t>
      </w:r>
      <w:r w:rsidR="00610742">
        <w:rPr>
          <w:rFonts w:ascii="Times New Roman" w:hAnsi="Times New Roman" w:cs="Times New Roman"/>
          <w:sz w:val="28"/>
          <w:szCs w:val="28"/>
        </w:rPr>
        <w:t>городского поселения Игрим</w:t>
      </w:r>
      <w:r w:rsidRPr="00D14B95">
        <w:rPr>
          <w:rFonts w:ascii="Times New Roman" w:hAnsi="Times New Roman" w:cs="Times New Roman"/>
          <w:sz w:val="28"/>
          <w:szCs w:val="28"/>
        </w:rPr>
        <w:t>:</w:t>
      </w:r>
    </w:p>
    <w:p w:rsidR="00A17D00" w:rsidRPr="00D14B95" w:rsidRDefault="00A17D00" w:rsidP="00610742">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2.</w:t>
      </w:r>
      <w:r w:rsidR="00610742">
        <w:rPr>
          <w:rFonts w:ascii="Times New Roman" w:hAnsi="Times New Roman" w:cs="Times New Roman"/>
          <w:sz w:val="28"/>
          <w:szCs w:val="28"/>
        </w:rPr>
        <w:t>7</w:t>
      </w:r>
      <w:r w:rsidRPr="00D14B95">
        <w:rPr>
          <w:rFonts w:ascii="Times New Roman" w:hAnsi="Times New Roman" w:cs="Times New Roman"/>
          <w:sz w:val="28"/>
          <w:szCs w:val="28"/>
        </w:rPr>
        <w:t xml:space="preserve">.1. В течение 5 рабочих дней со дня получения проекта муниципальной программы и проекта о внесении в неё изменений готовит экспертное заключение на предмет: </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 xml:space="preserve">1) выявления или отсутствия </w:t>
      </w:r>
      <w:proofErr w:type="spellStart"/>
      <w:r w:rsidRPr="00D14B95">
        <w:rPr>
          <w:rFonts w:ascii="Times New Roman" w:hAnsi="Times New Roman" w:cs="Times New Roman"/>
          <w:sz w:val="28"/>
          <w:szCs w:val="28"/>
        </w:rPr>
        <w:t>коррупциогенных</w:t>
      </w:r>
      <w:proofErr w:type="spellEnd"/>
      <w:r w:rsidRPr="00D14B95">
        <w:rPr>
          <w:rFonts w:ascii="Times New Roman" w:hAnsi="Times New Roman" w:cs="Times New Roman"/>
          <w:sz w:val="28"/>
          <w:szCs w:val="28"/>
        </w:rPr>
        <w:t xml:space="preserve"> факторов;</w:t>
      </w:r>
    </w:p>
    <w:p w:rsidR="00A17D00" w:rsidRPr="00D14B95" w:rsidRDefault="00A17D00" w:rsidP="00D14B95">
      <w:pPr>
        <w:pStyle w:val="a3"/>
        <w:jc w:val="both"/>
        <w:rPr>
          <w:rFonts w:ascii="Times New Roman" w:eastAsia="Calibri" w:hAnsi="Times New Roman" w:cs="Times New Roman"/>
          <w:sz w:val="28"/>
          <w:szCs w:val="28"/>
        </w:rPr>
      </w:pPr>
      <w:r w:rsidRPr="00D14B95">
        <w:rPr>
          <w:rFonts w:ascii="Times New Roman" w:hAnsi="Times New Roman" w:cs="Times New Roman"/>
          <w:sz w:val="28"/>
          <w:szCs w:val="28"/>
        </w:rPr>
        <w:t xml:space="preserve">2) </w:t>
      </w:r>
      <w:r w:rsidRPr="00D14B95">
        <w:rPr>
          <w:rFonts w:ascii="Times New Roman" w:eastAsia="Calibri" w:hAnsi="Times New Roman" w:cs="Times New Roman"/>
          <w:sz w:val="28"/>
          <w:szCs w:val="28"/>
        </w:rPr>
        <w:t xml:space="preserve">на соответствие требованиям антимонопольного законодательства с выдачей заключения в случае выявления в проектах муниципальных нормативных правовых актах нарушений антимонопольного законодательства с указанием рекомендаций об их устранении; </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3) соответствия действующему законодательству Российской Федерации, Ханты-Мансийского автономного округа – Югры и правилам юридической техники.</w:t>
      </w:r>
    </w:p>
    <w:p w:rsidR="00A17D00" w:rsidRPr="00D14B95" w:rsidRDefault="00A17D00" w:rsidP="00D14B95">
      <w:pPr>
        <w:pStyle w:val="a3"/>
        <w:jc w:val="both"/>
        <w:rPr>
          <w:rFonts w:ascii="Times New Roman" w:hAnsi="Times New Roman" w:cs="Times New Roman"/>
          <w:sz w:val="28"/>
          <w:szCs w:val="28"/>
        </w:rPr>
      </w:pPr>
    </w:p>
    <w:p w:rsidR="00A17D00" w:rsidRPr="00D14B95" w:rsidRDefault="00A17D00" w:rsidP="000F3C46">
      <w:pPr>
        <w:pStyle w:val="a3"/>
        <w:jc w:val="center"/>
        <w:rPr>
          <w:rFonts w:ascii="Times New Roman" w:hAnsi="Times New Roman" w:cs="Times New Roman"/>
          <w:sz w:val="28"/>
          <w:szCs w:val="28"/>
        </w:rPr>
      </w:pPr>
      <w:r w:rsidRPr="00D14B95">
        <w:rPr>
          <w:rFonts w:ascii="Times New Roman" w:hAnsi="Times New Roman" w:cs="Times New Roman"/>
          <w:sz w:val="28"/>
          <w:szCs w:val="28"/>
        </w:rPr>
        <w:t>Раздел 3. Финансовое обеспечение реализации</w:t>
      </w:r>
    </w:p>
    <w:p w:rsidR="00A17D00" w:rsidRPr="00D14B95" w:rsidRDefault="00A17D00" w:rsidP="000F3C46">
      <w:pPr>
        <w:pStyle w:val="a3"/>
        <w:jc w:val="center"/>
        <w:rPr>
          <w:rFonts w:ascii="Times New Roman" w:hAnsi="Times New Roman" w:cs="Times New Roman"/>
          <w:sz w:val="28"/>
          <w:szCs w:val="28"/>
        </w:rPr>
      </w:pPr>
      <w:r w:rsidRPr="00D14B95">
        <w:rPr>
          <w:rFonts w:ascii="Times New Roman" w:hAnsi="Times New Roman" w:cs="Times New Roman"/>
          <w:sz w:val="28"/>
          <w:szCs w:val="28"/>
        </w:rPr>
        <w:t>муниципальных программ</w:t>
      </w:r>
    </w:p>
    <w:p w:rsidR="00A17D00" w:rsidRPr="00D14B95" w:rsidRDefault="00A17D00" w:rsidP="00D14B95">
      <w:pPr>
        <w:pStyle w:val="a3"/>
        <w:jc w:val="both"/>
        <w:rPr>
          <w:rFonts w:ascii="Times New Roman" w:hAnsi="Times New Roman" w:cs="Times New Roman"/>
          <w:sz w:val="28"/>
          <w:szCs w:val="28"/>
        </w:rPr>
      </w:pP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 xml:space="preserve">3.1. Параметры финансового обеспечения муниципальных программ на период их действия планируются исходя из необходимости достижения национальных целей развития и иных приоритетов социально-экономического развития Российской Федерации, Ханты-Мансийского автономного округа – Югры, Березовского района и городского поселения </w:t>
      </w:r>
      <w:r w:rsidR="00610742">
        <w:rPr>
          <w:rFonts w:ascii="Times New Roman" w:hAnsi="Times New Roman" w:cs="Times New Roman"/>
          <w:sz w:val="28"/>
          <w:szCs w:val="28"/>
        </w:rPr>
        <w:t>Игрим</w:t>
      </w:r>
      <w:r w:rsidRPr="00D14B95">
        <w:rPr>
          <w:rFonts w:ascii="Times New Roman" w:hAnsi="Times New Roman" w:cs="Times New Roman"/>
          <w:sz w:val="28"/>
          <w:szCs w:val="28"/>
        </w:rPr>
        <w:t xml:space="preserve">, установленных документами стратегического планирования, с учётом использования механизмов инициативного бюджетирования, предусматривающих учёт мнения жителей городского поселения </w:t>
      </w:r>
      <w:r w:rsidR="00610742">
        <w:rPr>
          <w:rFonts w:ascii="Times New Roman" w:hAnsi="Times New Roman" w:cs="Times New Roman"/>
          <w:sz w:val="28"/>
          <w:szCs w:val="28"/>
        </w:rPr>
        <w:t>Игрим</w:t>
      </w:r>
      <w:r w:rsidRPr="00D14B95">
        <w:rPr>
          <w:rFonts w:ascii="Times New Roman" w:hAnsi="Times New Roman" w:cs="Times New Roman"/>
          <w:sz w:val="28"/>
          <w:szCs w:val="28"/>
        </w:rPr>
        <w:t>.</w:t>
      </w:r>
    </w:p>
    <w:p w:rsidR="00A17D00" w:rsidRPr="00D14B95" w:rsidRDefault="00A17D00" w:rsidP="00B11D7B">
      <w:pPr>
        <w:pStyle w:val="a3"/>
        <w:ind w:firstLine="426"/>
        <w:jc w:val="both"/>
        <w:rPr>
          <w:rFonts w:ascii="Times New Roman" w:hAnsi="Times New Roman" w:cs="Times New Roman"/>
          <w:sz w:val="28"/>
          <w:szCs w:val="28"/>
        </w:rPr>
      </w:pPr>
      <w:r w:rsidRPr="00D14B95">
        <w:rPr>
          <w:rFonts w:ascii="Times New Roman" w:hAnsi="Times New Roman" w:cs="Times New Roman"/>
          <w:sz w:val="28"/>
          <w:szCs w:val="28"/>
        </w:rPr>
        <w:t xml:space="preserve">3.2. Финансовое обеспечение муниципальной программы осуществляется за счет средств бюджетов бюджетной системы Российской Федерации (бюджетных ассигнований федерального бюджета, бюджета автономного округа, бюджета Березовского района, бюджета городского поселения </w:t>
      </w:r>
      <w:r w:rsidR="00610742">
        <w:rPr>
          <w:rFonts w:ascii="Times New Roman" w:hAnsi="Times New Roman" w:cs="Times New Roman"/>
          <w:sz w:val="28"/>
          <w:szCs w:val="28"/>
        </w:rPr>
        <w:t>Игрим</w:t>
      </w:r>
      <w:r w:rsidRPr="00D14B95">
        <w:rPr>
          <w:rFonts w:ascii="Times New Roman" w:hAnsi="Times New Roman" w:cs="Times New Roman"/>
          <w:sz w:val="28"/>
          <w:szCs w:val="28"/>
        </w:rPr>
        <w:t xml:space="preserve">) и иных источников финансирования. </w:t>
      </w:r>
    </w:p>
    <w:p w:rsidR="00A17D00" w:rsidRPr="00D14B95" w:rsidRDefault="00A17D00" w:rsidP="00B11D7B">
      <w:pPr>
        <w:pStyle w:val="a3"/>
        <w:ind w:firstLine="426"/>
        <w:jc w:val="both"/>
        <w:rPr>
          <w:rFonts w:ascii="Times New Roman" w:hAnsi="Times New Roman" w:cs="Times New Roman"/>
          <w:sz w:val="28"/>
          <w:szCs w:val="28"/>
        </w:rPr>
      </w:pPr>
      <w:r w:rsidRPr="00D14B95">
        <w:rPr>
          <w:rFonts w:ascii="Times New Roman" w:hAnsi="Times New Roman" w:cs="Times New Roman"/>
          <w:sz w:val="28"/>
          <w:szCs w:val="28"/>
        </w:rPr>
        <w:t xml:space="preserve">3.3. Планирование бюджетных ассигнований на муниципальные программы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в очередном финансовом году и плановом периоде осуществляется с учетом ежегодной оценки эффективности реализации муниципальных программ в соответствии с муниципальными нормативными правовыми актами, регулирующими порядок составления проекта бюджета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и планирование бюджетных ассигнований.</w:t>
      </w:r>
    </w:p>
    <w:p w:rsidR="00A17D00" w:rsidRPr="00D14B95" w:rsidRDefault="00A17D00" w:rsidP="00B11D7B">
      <w:pPr>
        <w:pStyle w:val="a3"/>
        <w:ind w:firstLine="426"/>
        <w:jc w:val="both"/>
        <w:rPr>
          <w:rFonts w:ascii="Times New Roman" w:hAnsi="Times New Roman" w:cs="Times New Roman"/>
          <w:sz w:val="28"/>
          <w:szCs w:val="28"/>
        </w:rPr>
      </w:pPr>
      <w:r w:rsidRPr="00D14B95">
        <w:rPr>
          <w:rFonts w:ascii="Times New Roman" w:hAnsi="Times New Roman" w:cs="Times New Roman"/>
          <w:sz w:val="28"/>
          <w:szCs w:val="28"/>
        </w:rPr>
        <w:t xml:space="preserve">3.4. Финансовое обеспечение муниципальных программ за счёт средств бюджета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определяется на очередной финансовый год и плановый период исходя из предельных объемов бюджетных ассигнований по финансовому обеспечению муниципальных программ, за пределами планового периода – исходя из предельного объема расходов на реализацию муниципальных, в соответствии с бюджетным прогнозом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на долгосрочный период. </w:t>
      </w:r>
    </w:p>
    <w:p w:rsidR="00A17D00" w:rsidRPr="00D14B95" w:rsidRDefault="00A17D00" w:rsidP="00B11D7B">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3.5. Параметры финансового обеспечения реализации структурных элементов муниципальной программы планируются по мероприятиям (результатам).</w:t>
      </w:r>
    </w:p>
    <w:p w:rsidR="00A17D00" w:rsidRPr="00D14B95" w:rsidRDefault="00A17D00" w:rsidP="00B11D7B">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3.6. Муниципальная программа, предлагаемая к финансированию, начиная с очередного финансового года, утверждается в текущем финансовом году до начала её реализации.</w:t>
      </w:r>
    </w:p>
    <w:p w:rsidR="00A17D00" w:rsidRPr="00D14B95" w:rsidRDefault="00A17D00" w:rsidP="00B11D7B">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xml:space="preserve">3.7. Муниципальная программа подлежит приведению в соответствие с решением Совета депутатов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о бюджете городского поселения </w:t>
      </w:r>
      <w:r w:rsidR="00BD6DD0">
        <w:rPr>
          <w:rFonts w:ascii="Times New Roman" w:hAnsi="Times New Roman" w:cs="Times New Roman"/>
          <w:sz w:val="28"/>
          <w:szCs w:val="28"/>
        </w:rPr>
        <w:t>Игрим</w:t>
      </w:r>
      <w:r w:rsidRPr="00D14B95">
        <w:rPr>
          <w:rFonts w:ascii="Times New Roman" w:hAnsi="Times New Roman" w:cs="Times New Roman"/>
          <w:sz w:val="28"/>
          <w:szCs w:val="28"/>
        </w:rPr>
        <w:t>:</w:t>
      </w:r>
    </w:p>
    <w:p w:rsidR="00A17D00" w:rsidRPr="00D14B95" w:rsidRDefault="00A17D00" w:rsidP="00B11D7B">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на очередной финансовый год и плановый период – не позднее 1 апреля текущего финансового года;</w:t>
      </w:r>
    </w:p>
    <w:p w:rsidR="00A17D00" w:rsidRPr="00D14B95" w:rsidRDefault="00A17D00" w:rsidP="00D14B95">
      <w:pPr>
        <w:pStyle w:val="a3"/>
        <w:jc w:val="both"/>
        <w:rPr>
          <w:rFonts w:ascii="Times New Roman" w:hAnsi="Times New Roman" w:cs="Times New Roman"/>
          <w:sz w:val="28"/>
          <w:szCs w:val="28"/>
        </w:rPr>
      </w:pPr>
      <w:r w:rsidRPr="00D14B95">
        <w:rPr>
          <w:rFonts w:ascii="Times New Roman" w:hAnsi="Times New Roman" w:cs="Times New Roman"/>
          <w:sz w:val="28"/>
          <w:szCs w:val="28"/>
        </w:rPr>
        <w:t xml:space="preserve">- при внесении изменений в решение о бюджете с уточнёнными параметрами финансового обеспечения и распределения финансовых ресурсов – не позднее трёх месяцев со дня вступления в силу решения Совета депутатов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о бюджете городского поселения </w:t>
      </w:r>
      <w:r w:rsidR="00BD6DD0">
        <w:rPr>
          <w:rFonts w:ascii="Times New Roman" w:hAnsi="Times New Roman" w:cs="Times New Roman"/>
          <w:sz w:val="28"/>
          <w:szCs w:val="28"/>
        </w:rPr>
        <w:t>Игрим</w:t>
      </w:r>
      <w:r w:rsidRPr="00D14B95">
        <w:rPr>
          <w:rFonts w:ascii="Times New Roman" w:hAnsi="Times New Roman" w:cs="Times New Roman"/>
          <w:sz w:val="28"/>
          <w:szCs w:val="28"/>
        </w:rPr>
        <w:t>.</w:t>
      </w:r>
    </w:p>
    <w:p w:rsidR="00A17D00" w:rsidRPr="00D14B95" w:rsidRDefault="00A17D00" w:rsidP="004018E6">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xml:space="preserve">3.8. Перечень муниципальных программ, финансируемых за счёт средств бюджета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вносится на рассмотрение Совета депутатов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приложением «Распределение бюджетных ассигнований по целевым статьям (</w:t>
      </w:r>
      <w:r w:rsidR="00B91161" w:rsidRPr="00D14B95">
        <w:rPr>
          <w:rFonts w:ascii="Times New Roman" w:hAnsi="Times New Roman" w:cs="Times New Roman"/>
          <w:sz w:val="28"/>
          <w:szCs w:val="28"/>
        </w:rPr>
        <w:t>муниципальным программам</w:t>
      </w:r>
      <w:r w:rsidRPr="00D14B95">
        <w:rPr>
          <w:rFonts w:ascii="Times New Roman" w:hAnsi="Times New Roman" w:cs="Times New Roman"/>
          <w:sz w:val="28"/>
          <w:szCs w:val="28"/>
        </w:rPr>
        <w:t xml:space="preserve"> и непрограммным направлениям деятельности), </w:t>
      </w:r>
      <w:r w:rsidR="00B91161" w:rsidRPr="00D14B95">
        <w:rPr>
          <w:rFonts w:ascii="Times New Roman" w:hAnsi="Times New Roman" w:cs="Times New Roman"/>
          <w:sz w:val="28"/>
          <w:szCs w:val="28"/>
        </w:rPr>
        <w:t>группам и подгруппам видов расходов</w:t>
      </w:r>
      <w:r w:rsidRPr="00D14B95">
        <w:rPr>
          <w:rFonts w:ascii="Times New Roman" w:hAnsi="Times New Roman" w:cs="Times New Roman"/>
          <w:sz w:val="28"/>
          <w:szCs w:val="28"/>
        </w:rPr>
        <w:t xml:space="preserve"> классификации расходов бюджета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на очередной финансовый год».</w:t>
      </w:r>
    </w:p>
    <w:p w:rsidR="00A17D00" w:rsidRPr="00D14B95" w:rsidRDefault="00A17D00" w:rsidP="00D14B95">
      <w:pPr>
        <w:pStyle w:val="a3"/>
        <w:jc w:val="both"/>
        <w:rPr>
          <w:rFonts w:ascii="Times New Roman" w:hAnsi="Times New Roman" w:cs="Times New Roman"/>
          <w:b/>
          <w:sz w:val="28"/>
          <w:szCs w:val="28"/>
        </w:rPr>
      </w:pPr>
    </w:p>
    <w:p w:rsidR="00A17D00" w:rsidRPr="00D14B95" w:rsidRDefault="00A17D00" w:rsidP="000F3C46">
      <w:pPr>
        <w:pStyle w:val="a3"/>
        <w:jc w:val="center"/>
        <w:rPr>
          <w:rFonts w:ascii="Times New Roman" w:hAnsi="Times New Roman" w:cs="Times New Roman"/>
          <w:sz w:val="28"/>
          <w:szCs w:val="28"/>
        </w:rPr>
      </w:pPr>
      <w:r w:rsidRPr="00D14B95">
        <w:rPr>
          <w:rFonts w:ascii="Times New Roman" w:hAnsi="Times New Roman" w:cs="Times New Roman"/>
          <w:sz w:val="28"/>
          <w:szCs w:val="28"/>
        </w:rPr>
        <w:t>Раздел 4. Ответственность участников муниципальных программ</w:t>
      </w:r>
    </w:p>
    <w:p w:rsidR="00A17D00" w:rsidRPr="00D14B95" w:rsidRDefault="00A17D00" w:rsidP="00D14B95">
      <w:pPr>
        <w:pStyle w:val="a3"/>
        <w:jc w:val="both"/>
        <w:rPr>
          <w:rFonts w:ascii="Times New Roman" w:hAnsi="Times New Roman" w:cs="Times New Roman"/>
          <w:sz w:val="28"/>
          <w:szCs w:val="28"/>
        </w:rPr>
      </w:pPr>
    </w:p>
    <w:p w:rsidR="00A17D00" w:rsidRPr="00D14B95" w:rsidRDefault="00A17D00" w:rsidP="00BD6DD0">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xml:space="preserve">4.1. Куратор, должностные лица структурных подразделений администрации Березовского района, муниципальные учреждения Березовского района – ответственные исполнители муниципальных программ городского поселения </w:t>
      </w:r>
      <w:r w:rsidR="004018E6">
        <w:rPr>
          <w:rFonts w:ascii="Times New Roman" w:hAnsi="Times New Roman" w:cs="Times New Roman"/>
          <w:sz w:val="28"/>
          <w:szCs w:val="28"/>
        </w:rPr>
        <w:t>Игрим</w:t>
      </w:r>
      <w:r w:rsidRPr="00D14B95">
        <w:rPr>
          <w:rFonts w:ascii="Times New Roman" w:hAnsi="Times New Roman" w:cs="Times New Roman"/>
          <w:sz w:val="28"/>
          <w:szCs w:val="28"/>
        </w:rPr>
        <w:t xml:space="preserve">, в соответствии со статьей 45 Федерального закона от 28 июня 2014 года </w:t>
      </w:r>
      <w:hyperlink r:id="rId11" w:history="1">
        <w:r w:rsidRPr="00D14B95">
          <w:rPr>
            <w:rStyle w:val="a4"/>
            <w:rFonts w:ascii="Times New Roman" w:hAnsi="Times New Roman" w:cs="Times New Roman"/>
            <w:sz w:val="28"/>
            <w:szCs w:val="28"/>
          </w:rPr>
          <w:t xml:space="preserve">№ </w:t>
        </w:r>
        <w:r w:rsidRPr="00851BA5">
          <w:rPr>
            <w:rStyle w:val="a4"/>
            <w:rFonts w:ascii="Times New Roman" w:hAnsi="Times New Roman" w:cs="Times New Roman"/>
            <w:color w:val="auto"/>
            <w:sz w:val="28"/>
            <w:szCs w:val="28"/>
          </w:rPr>
          <w:t xml:space="preserve">172-ФЗ «О стратегическом планировании </w:t>
        </w:r>
      </w:hyperlink>
      <w:r w:rsidRPr="00D14B95">
        <w:rPr>
          <w:rFonts w:ascii="Times New Roman" w:hAnsi="Times New Roman" w:cs="Times New Roman"/>
          <w:sz w:val="28"/>
          <w:szCs w:val="28"/>
        </w:rPr>
        <w:t xml:space="preserve"> в Российской Федерации» (далее – Федеральный закон </w:t>
      </w:r>
      <w:hyperlink r:id="rId12" w:tooltip="ФЕДЕРАЛЬНЫЙ ЗАКОН от 28.06.2014 № 172-ФЗ ГОСУДАРСТВЕННАЯ ДУМА ФЕДЕРАЛЬНОГО СОБРАНИЯ РФ&#10;&#10;О СТРАТЕГИЧЕСКОМ ПЛАНИРОВАНИИ В РОССИЙСКОЙ ФЕДЕРАЦИИ" w:history="1">
        <w:r w:rsidRPr="00D14B95">
          <w:rPr>
            <w:rStyle w:val="a4"/>
            <w:rFonts w:ascii="Times New Roman" w:hAnsi="Times New Roman" w:cs="Times New Roman"/>
            <w:sz w:val="28"/>
            <w:szCs w:val="28"/>
          </w:rPr>
          <w:t>№ 172-ФЗ</w:t>
        </w:r>
      </w:hyperlink>
      <w:r w:rsidRPr="00D14B95">
        <w:rPr>
          <w:rFonts w:ascii="Times New Roman" w:hAnsi="Times New Roman" w:cs="Times New Roman"/>
          <w:sz w:val="28"/>
          <w:szCs w:val="28"/>
        </w:rPr>
        <w:t>) несут установленную законодательством ответственность за:</w:t>
      </w:r>
    </w:p>
    <w:p w:rsidR="00A17D00" w:rsidRPr="00D14B95" w:rsidRDefault="00A17D00" w:rsidP="00BD6DD0">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4.1.1. Достижение результатов и показателей, предусмотренных соглашениями о предоставлении межбюджетных трансфертов из бюджета Ханты-Мансийского автономного округа – Югры и бюджета Березовского района местным бюджетам.</w:t>
      </w:r>
    </w:p>
    <w:p w:rsidR="00A17D00" w:rsidRPr="00D14B95" w:rsidRDefault="00A17D00" w:rsidP="00BD6DD0">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4.1.2. Достижение целевых показателей муниципальной программы, в том числе установленных Указами Президента Российской Федерации.</w:t>
      </w:r>
    </w:p>
    <w:p w:rsidR="00A17D00" w:rsidRPr="00D14B95" w:rsidRDefault="00A17D00" w:rsidP="00BD6DD0">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4.1.3. Реализацию структурных элементов муниципальной программы.</w:t>
      </w:r>
    </w:p>
    <w:p w:rsidR="00A17D00" w:rsidRPr="00D14B95" w:rsidRDefault="00A17D00" w:rsidP="00BD6DD0">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4.1.4. Полноту и достоверность отчётности о ходе реализации муниципальной программы.</w:t>
      </w:r>
    </w:p>
    <w:p w:rsidR="00A17D00" w:rsidRPr="00D14B95" w:rsidRDefault="00A17D00" w:rsidP="00BD6DD0">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4.1.5. Полноту и достоверность информации, содержащейся в муниципальной программе.</w:t>
      </w:r>
    </w:p>
    <w:p w:rsidR="00A17D00" w:rsidRPr="00D14B95" w:rsidRDefault="00A17D00" w:rsidP="00BD6DD0">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xml:space="preserve">4.2. Ответственный исполнитель муниципальной программы при реализации структурных элементов муниципальной программы обеспечивает соблюдение требований бюджетного законодательства, предъявляемых в том числе к муниципальным нормативным правовым актам, устанавливающим (регулирующим) предоставление субсидий (межбюджетных трансфертов) из бюджета городского поселения </w:t>
      </w:r>
      <w:r w:rsidR="00BD6DD0">
        <w:rPr>
          <w:rFonts w:ascii="Times New Roman" w:hAnsi="Times New Roman" w:cs="Times New Roman"/>
          <w:sz w:val="28"/>
          <w:szCs w:val="28"/>
        </w:rPr>
        <w:t>Игрим</w:t>
      </w:r>
      <w:r w:rsidRPr="00D14B95">
        <w:rPr>
          <w:rFonts w:ascii="Times New Roman" w:hAnsi="Times New Roman" w:cs="Times New Roman"/>
          <w:sz w:val="28"/>
          <w:szCs w:val="28"/>
        </w:rPr>
        <w:t>.</w:t>
      </w:r>
    </w:p>
    <w:p w:rsidR="00A17D00" w:rsidRPr="00D14B95" w:rsidRDefault="00A17D00" w:rsidP="00BD6DD0">
      <w:pPr>
        <w:pStyle w:val="a3"/>
        <w:ind w:firstLine="284"/>
        <w:jc w:val="both"/>
        <w:rPr>
          <w:rFonts w:ascii="Times New Roman" w:hAnsi="Times New Roman" w:cs="Times New Roman"/>
          <w:sz w:val="28"/>
          <w:szCs w:val="28"/>
        </w:rPr>
      </w:pPr>
      <w:r w:rsidRPr="00D14B95">
        <w:rPr>
          <w:rFonts w:ascii="Times New Roman" w:hAnsi="Times New Roman" w:cs="Times New Roman"/>
          <w:sz w:val="28"/>
          <w:szCs w:val="28"/>
        </w:rPr>
        <w:t xml:space="preserve">4.3. Должностные лица соисполнителей муниципальных программ в соответствии со статьей 45 Федерального закона </w:t>
      </w:r>
      <w:hyperlink r:id="rId13" w:history="1">
        <w:r w:rsidRPr="000F3C46">
          <w:rPr>
            <w:rStyle w:val="a4"/>
            <w:rFonts w:ascii="Times New Roman" w:hAnsi="Times New Roman" w:cs="Times New Roman"/>
            <w:color w:val="auto"/>
            <w:sz w:val="28"/>
            <w:szCs w:val="28"/>
          </w:rPr>
          <w:t>№ 172-ФЗ</w:t>
        </w:r>
      </w:hyperlink>
      <w:r w:rsidRPr="000F3C46">
        <w:rPr>
          <w:rFonts w:ascii="Times New Roman" w:hAnsi="Times New Roman" w:cs="Times New Roman"/>
          <w:sz w:val="28"/>
          <w:szCs w:val="28"/>
        </w:rPr>
        <w:t xml:space="preserve"> н</w:t>
      </w:r>
      <w:r w:rsidRPr="00D14B95">
        <w:rPr>
          <w:rFonts w:ascii="Times New Roman" w:hAnsi="Times New Roman" w:cs="Times New Roman"/>
          <w:sz w:val="28"/>
          <w:szCs w:val="28"/>
        </w:rPr>
        <w:t>есут установленную законодательством ответственность за своевременную и качественную реализацию структурных элементов муниципальной программы, включая создание и реконструкцию объектов капитального строительства, закрепленных за ними муниципальными нормативными правовыми актами, достижение целевых показателей, которые зависят от реализации этих мероприятий.</w:t>
      </w:r>
    </w:p>
    <w:p w:rsidR="00A17D00" w:rsidRPr="00D14B95" w:rsidRDefault="00A17D00" w:rsidP="00BD6DD0">
      <w:pPr>
        <w:pStyle w:val="a3"/>
        <w:ind w:firstLine="284"/>
        <w:jc w:val="both"/>
        <w:rPr>
          <w:rFonts w:ascii="Times New Roman" w:eastAsiaTheme="minorEastAsia" w:hAnsi="Times New Roman" w:cs="Times New Roman"/>
          <w:sz w:val="28"/>
          <w:szCs w:val="28"/>
        </w:rPr>
      </w:pPr>
      <w:r w:rsidRPr="00D14B95">
        <w:rPr>
          <w:rFonts w:ascii="Times New Roman" w:hAnsi="Times New Roman" w:cs="Times New Roman"/>
          <w:sz w:val="28"/>
          <w:szCs w:val="28"/>
        </w:rPr>
        <w:t xml:space="preserve">4.4. </w:t>
      </w:r>
      <w:r w:rsidRPr="00D14B95">
        <w:rPr>
          <w:rFonts w:ascii="Times New Roman" w:eastAsiaTheme="minorEastAsia" w:hAnsi="Times New Roman" w:cs="Times New Roman"/>
          <w:sz w:val="28"/>
          <w:szCs w:val="28"/>
        </w:rPr>
        <w:t xml:space="preserve">Руководители структурных подразделений администрации </w:t>
      </w:r>
      <w:r w:rsidR="00BD6DD0">
        <w:rPr>
          <w:rFonts w:ascii="Times New Roman" w:eastAsiaTheme="minorEastAsia" w:hAnsi="Times New Roman" w:cs="Times New Roman"/>
          <w:sz w:val="28"/>
          <w:szCs w:val="28"/>
        </w:rPr>
        <w:t xml:space="preserve">городского поселения </w:t>
      </w:r>
      <w:r w:rsidR="000F3C46">
        <w:rPr>
          <w:rFonts w:ascii="Times New Roman" w:eastAsiaTheme="minorEastAsia" w:hAnsi="Times New Roman" w:cs="Times New Roman"/>
          <w:sz w:val="28"/>
          <w:szCs w:val="28"/>
        </w:rPr>
        <w:t>Игрим</w:t>
      </w:r>
      <w:r w:rsidR="000F3C46" w:rsidRPr="00D14B95">
        <w:rPr>
          <w:rFonts w:ascii="Times New Roman" w:eastAsiaTheme="minorEastAsia" w:hAnsi="Times New Roman" w:cs="Times New Roman"/>
          <w:sz w:val="28"/>
          <w:szCs w:val="28"/>
        </w:rPr>
        <w:t>, муниципальных</w:t>
      </w:r>
      <w:r w:rsidRPr="00D14B95">
        <w:rPr>
          <w:rFonts w:ascii="Times New Roman" w:eastAsiaTheme="minorEastAsia" w:hAnsi="Times New Roman" w:cs="Times New Roman"/>
          <w:sz w:val="28"/>
          <w:szCs w:val="28"/>
        </w:rPr>
        <w:t xml:space="preserve"> учреждений </w:t>
      </w:r>
      <w:r w:rsidR="00BD6DD0">
        <w:rPr>
          <w:rFonts w:ascii="Times New Roman" w:eastAsiaTheme="minorEastAsia" w:hAnsi="Times New Roman" w:cs="Times New Roman"/>
          <w:sz w:val="28"/>
          <w:szCs w:val="28"/>
        </w:rPr>
        <w:t xml:space="preserve">подведомственных администрации </w:t>
      </w:r>
      <w:r w:rsidRPr="00D14B95">
        <w:rPr>
          <w:rFonts w:ascii="Times New Roman" w:eastAsiaTheme="minorEastAsia" w:hAnsi="Times New Roman" w:cs="Times New Roman"/>
          <w:sz w:val="28"/>
          <w:szCs w:val="28"/>
        </w:rPr>
        <w:t xml:space="preserve">городского поселения </w:t>
      </w:r>
      <w:r w:rsidR="00BD6DD0">
        <w:rPr>
          <w:rFonts w:ascii="Times New Roman" w:eastAsiaTheme="minorEastAsia" w:hAnsi="Times New Roman" w:cs="Times New Roman"/>
          <w:sz w:val="28"/>
          <w:szCs w:val="28"/>
        </w:rPr>
        <w:t>Игрим</w:t>
      </w:r>
      <w:r w:rsidRPr="00D14B95">
        <w:rPr>
          <w:rFonts w:ascii="Times New Roman" w:eastAsiaTheme="minorEastAsia" w:hAnsi="Times New Roman" w:cs="Times New Roman"/>
          <w:sz w:val="28"/>
          <w:szCs w:val="28"/>
        </w:rPr>
        <w:t xml:space="preserve"> – ответственных исполнителей, соисполнителей и участников муниципальных программ несут персональную ответственность за достоверность и своевременность представления информации, в том числе размещаемой ими на официальных сайтах органов местного самоуправления городского поселения </w:t>
      </w:r>
      <w:r w:rsidR="00BD6DD0">
        <w:rPr>
          <w:rFonts w:ascii="Times New Roman" w:eastAsiaTheme="minorEastAsia" w:hAnsi="Times New Roman" w:cs="Times New Roman"/>
          <w:sz w:val="28"/>
          <w:szCs w:val="28"/>
        </w:rPr>
        <w:t>Игрим</w:t>
      </w:r>
      <w:r w:rsidRPr="00D14B95">
        <w:rPr>
          <w:rFonts w:ascii="Times New Roman" w:eastAsiaTheme="minorEastAsia" w:hAnsi="Times New Roman" w:cs="Times New Roman"/>
          <w:sz w:val="28"/>
          <w:szCs w:val="28"/>
        </w:rPr>
        <w:t>.</w:t>
      </w:r>
    </w:p>
    <w:p w:rsidR="00A17D00" w:rsidRPr="00D14B95" w:rsidRDefault="00A17D00" w:rsidP="00D14B95">
      <w:pPr>
        <w:pStyle w:val="a3"/>
        <w:jc w:val="both"/>
        <w:rPr>
          <w:rFonts w:ascii="Times New Roman" w:eastAsiaTheme="minorEastAsia" w:hAnsi="Times New Roman" w:cs="Times New Roman"/>
          <w:sz w:val="28"/>
          <w:szCs w:val="28"/>
        </w:rPr>
      </w:pPr>
    </w:p>
    <w:p w:rsidR="00A17D00" w:rsidRPr="00D14B95" w:rsidRDefault="00A17D00" w:rsidP="000F3C46">
      <w:pPr>
        <w:pStyle w:val="a3"/>
        <w:jc w:val="center"/>
        <w:rPr>
          <w:rFonts w:ascii="Times New Roman" w:hAnsi="Times New Roman" w:cs="Times New Roman"/>
          <w:sz w:val="28"/>
          <w:szCs w:val="28"/>
        </w:rPr>
      </w:pPr>
      <w:r w:rsidRPr="00D14B95">
        <w:rPr>
          <w:rFonts w:ascii="Times New Roman" w:eastAsiaTheme="minorEastAsia" w:hAnsi="Times New Roman" w:cs="Times New Roman"/>
          <w:sz w:val="28"/>
          <w:szCs w:val="28"/>
        </w:rPr>
        <w:t>Раздел 5.</w:t>
      </w:r>
      <w:r w:rsidRPr="00D14B95">
        <w:rPr>
          <w:rFonts w:ascii="Times New Roman" w:hAnsi="Times New Roman" w:cs="Times New Roman"/>
          <w:sz w:val="28"/>
          <w:szCs w:val="28"/>
        </w:rPr>
        <w:t xml:space="preserve"> Правила формирования и внесения </w:t>
      </w:r>
      <w:r w:rsidR="000F3C46" w:rsidRPr="00D14B95">
        <w:rPr>
          <w:rFonts w:ascii="Times New Roman" w:hAnsi="Times New Roman" w:cs="Times New Roman"/>
          <w:sz w:val="28"/>
          <w:szCs w:val="28"/>
        </w:rPr>
        <w:t xml:space="preserve">изменений </w:t>
      </w:r>
      <w:r w:rsidR="000F3C46">
        <w:rPr>
          <w:rFonts w:ascii="Times New Roman" w:hAnsi="Times New Roman" w:cs="Times New Roman"/>
          <w:sz w:val="28"/>
          <w:szCs w:val="28"/>
        </w:rPr>
        <w:t>в</w:t>
      </w:r>
      <w:r w:rsidRPr="00D14B95">
        <w:rPr>
          <w:rFonts w:ascii="Times New Roman" w:hAnsi="Times New Roman" w:cs="Times New Roman"/>
          <w:sz w:val="28"/>
          <w:szCs w:val="28"/>
        </w:rPr>
        <w:t xml:space="preserve"> перечень создаваемых объектов</w:t>
      </w:r>
    </w:p>
    <w:p w:rsidR="00A17D00" w:rsidRPr="00D14B95" w:rsidRDefault="00A17D00" w:rsidP="00D14B95">
      <w:pPr>
        <w:pStyle w:val="a3"/>
        <w:jc w:val="both"/>
        <w:rPr>
          <w:rFonts w:ascii="Times New Roman" w:hAnsi="Times New Roman" w:cs="Times New Roman"/>
          <w:sz w:val="28"/>
          <w:szCs w:val="28"/>
        </w:rPr>
      </w:pPr>
    </w:p>
    <w:p w:rsidR="00A17D00" w:rsidRPr="00D14B95" w:rsidRDefault="00A17D00" w:rsidP="00BD6DD0">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5.1. Перечень создаваемых объектов включает:</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 xml:space="preserve">а) объекты, создаваемые в очередном финансовом году и плановом периоде, включая приобретаемые объекты недвижимого имущества, объекты, создаваемые в соответствии с соглашениями о государственно-частном партнёрстве, </w:t>
      </w:r>
      <w:proofErr w:type="spellStart"/>
      <w:r w:rsidRPr="00D14B95">
        <w:rPr>
          <w:rFonts w:ascii="Times New Roman" w:eastAsiaTheme="minorEastAsia" w:hAnsi="Times New Roman" w:cs="Times New Roman"/>
          <w:sz w:val="28"/>
          <w:szCs w:val="28"/>
        </w:rPr>
        <w:t>муниципально</w:t>
      </w:r>
      <w:proofErr w:type="spellEnd"/>
      <w:r w:rsidRPr="00D14B95">
        <w:rPr>
          <w:rFonts w:ascii="Times New Roman" w:eastAsiaTheme="minorEastAsia" w:hAnsi="Times New Roman" w:cs="Times New Roman"/>
          <w:sz w:val="28"/>
          <w:szCs w:val="28"/>
        </w:rPr>
        <w:t>-частном партнёрстве и концессионными соглашениями;</w:t>
      </w:r>
    </w:p>
    <w:p w:rsidR="00A17D00" w:rsidRPr="00D14B95" w:rsidRDefault="00A17D00" w:rsidP="00BD6DD0">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б) объекты, планируемые к созданию.</w:t>
      </w:r>
    </w:p>
    <w:p w:rsidR="00A17D00" w:rsidRPr="00D14B95" w:rsidRDefault="00A17D00" w:rsidP="00BD6DD0">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5.2. Ответственные исполнители муниципальных программ обеспечивают ввод данных по инвестиционным проектам, предлагаемым к реализации, начиная с очередного финансового года в программное обеспечение «Оценка инвестиционных проектов Ханты-Мансийского автономного округа – Югры».</w:t>
      </w:r>
    </w:p>
    <w:p w:rsidR="00A17D00" w:rsidRPr="00D14B95" w:rsidRDefault="00A17D00" w:rsidP="00BD6DD0">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5.3. В течение финансового года изменение перечня создаваемых объектов осуществляется при:</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а) включении новых объектов на основании поручений Губернатора автономного округа, решений Правительства автономного округа или прошедших ранжирование в программном обеспечении «Оценка инвестиционных проектов Ханты-Мансийского автономного округа – Югры».</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 xml:space="preserve">б) уточнении (изменении) параметров решения о бюджете городского поселения </w:t>
      </w:r>
      <w:r w:rsidR="00BD6DD0">
        <w:rPr>
          <w:rFonts w:ascii="Times New Roman" w:eastAsiaTheme="minorEastAsia" w:hAnsi="Times New Roman" w:cs="Times New Roman"/>
          <w:sz w:val="28"/>
          <w:szCs w:val="28"/>
        </w:rPr>
        <w:t>Игрим</w:t>
      </w:r>
      <w:r w:rsidRPr="00D14B95">
        <w:rPr>
          <w:rFonts w:ascii="Times New Roman" w:eastAsiaTheme="minorEastAsia" w:hAnsi="Times New Roman" w:cs="Times New Roman"/>
          <w:sz w:val="28"/>
          <w:szCs w:val="28"/>
        </w:rPr>
        <w:t>;</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в) перераспределении бюджетных ассигнований между объектами с учётом освоения (</w:t>
      </w:r>
      <w:proofErr w:type="spellStart"/>
      <w:r w:rsidRPr="00D14B95">
        <w:rPr>
          <w:rFonts w:ascii="Times New Roman" w:eastAsiaTheme="minorEastAsia" w:hAnsi="Times New Roman" w:cs="Times New Roman"/>
          <w:sz w:val="28"/>
          <w:szCs w:val="28"/>
        </w:rPr>
        <w:t>неосвоения</w:t>
      </w:r>
      <w:proofErr w:type="spellEnd"/>
      <w:r w:rsidRPr="00D14B95">
        <w:rPr>
          <w:rFonts w:ascii="Times New Roman" w:eastAsiaTheme="minorEastAsia" w:hAnsi="Times New Roman" w:cs="Times New Roman"/>
          <w:sz w:val="28"/>
          <w:szCs w:val="28"/>
        </w:rPr>
        <w:t>) предусмотренных объёмов инвестиций, итогов осуществления закупок товаров, работ, услуг;</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г) уточнении наименования объектов.</w:t>
      </w:r>
    </w:p>
    <w:p w:rsidR="00A17D00" w:rsidRPr="00D14B95" w:rsidRDefault="00A17D00" w:rsidP="00D14B95">
      <w:pPr>
        <w:pStyle w:val="a3"/>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 xml:space="preserve"> </w:t>
      </w:r>
    </w:p>
    <w:p w:rsidR="00A17D00" w:rsidRPr="00D14B95" w:rsidRDefault="00A17D00" w:rsidP="000F3C46">
      <w:pPr>
        <w:pStyle w:val="a3"/>
        <w:jc w:val="center"/>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Раздел 6. Контроль за реализацией муниципальных программ</w:t>
      </w:r>
    </w:p>
    <w:p w:rsidR="00A17D00" w:rsidRPr="00D14B95" w:rsidRDefault="00A17D00" w:rsidP="00D14B95">
      <w:pPr>
        <w:pStyle w:val="a3"/>
        <w:jc w:val="both"/>
        <w:rPr>
          <w:rFonts w:ascii="Times New Roman" w:eastAsiaTheme="minorEastAsia" w:hAnsi="Times New Roman" w:cs="Times New Roman"/>
          <w:sz w:val="28"/>
          <w:szCs w:val="28"/>
        </w:rPr>
      </w:pPr>
    </w:p>
    <w:p w:rsidR="00A17D00" w:rsidRPr="00D14B95" w:rsidRDefault="00A17D00" w:rsidP="00BD6DD0">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 xml:space="preserve">6.1. Контроль за реализацией муниципальных программ (далее – мониторинг) представляет собой комплекс мероприятий по измерению их фактических параметров, расчёту отклонения фактических параметров от плановых показателей, анализу их причин, а также по прогнозированию хода реализации муниципальных программ, выявлению и минимизации рисков </w:t>
      </w:r>
      <w:proofErr w:type="spellStart"/>
      <w:r w:rsidRPr="00D14B95">
        <w:rPr>
          <w:rFonts w:ascii="Times New Roman" w:eastAsiaTheme="minorEastAsia" w:hAnsi="Times New Roman" w:cs="Times New Roman"/>
          <w:sz w:val="28"/>
          <w:szCs w:val="28"/>
        </w:rPr>
        <w:t>недостижения</w:t>
      </w:r>
      <w:proofErr w:type="spellEnd"/>
      <w:r w:rsidRPr="00D14B95">
        <w:rPr>
          <w:rFonts w:ascii="Times New Roman" w:eastAsiaTheme="minorEastAsia" w:hAnsi="Times New Roman" w:cs="Times New Roman"/>
          <w:sz w:val="28"/>
          <w:szCs w:val="28"/>
        </w:rPr>
        <w:t xml:space="preserve"> плановых параметров.</w:t>
      </w:r>
    </w:p>
    <w:p w:rsidR="00A17D00" w:rsidRPr="004239C5" w:rsidRDefault="00A17D00" w:rsidP="004239C5">
      <w:pPr>
        <w:pStyle w:val="a3"/>
        <w:ind w:firstLine="284"/>
        <w:jc w:val="both"/>
        <w:rPr>
          <w:rFonts w:ascii="Times New Roman" w:eastAsiaTheme="minorEastAsia" w:hAnsi="Times New Roman" w:cs="Times New Roman"/>
          <w:sz w:val="28"/>
          <w:szCs w:val="28"/>
        </w:rPr>
      </w:pPr>
      <w:r w:rsidRPr="00D14B95">
        <w:rPr>
          <w:rFonts w:ascii="Times New Roman" w:eastAsiaTheme="minorEastAsia" w:hAnsi="Times New Roman" w:cs="Times New Roman"/>
          <w:sz w:val="28"/>
          <w:szCs w:val="28"/>
        </w:rPr>
        <w:t>6.2. Целью мониторинга является получение от ответственных исполнителей муниципальных программ на постоянной основе отчётов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4239C5" w:rsidRDefault="004239C5" w:rsidP="004239C5">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В ходе мониторинга формируются ежеквартальные и годовые отчеты. </w:t>
      </w:r>
      <w:r w:rsidR="00C84EEF">
        <w:rPr>
          <w:rFonts w:ascii="Times New Roman" w:hAnsi="Times New Roman" w:cs="Times New Roman"/>
          <w:sz w:val="28"/>
          <w:szCs w:val="28"/>
        </w:rPr>
        <w:t>Подготавливает</w:t>
      </w:r>
      <w:r>
        <w:rPr>
          <w:rFonts w:ascii="Times New Roman" w:hAnsi="Times New Roman" w:cs="Times New Roman"/>
          <w:sz w:val="28"/>
          <w:szCs w:val="28"/>
        </w:rPr>
        <w:t xml:space="preserve"> отчет о ходе реализации муниципальной программы </w:t>
      </w:r>
      <w:r w:rsidR="00C84EEF">
        <w:rPr>
          <w:rFonts w:ascii="Times New Roman" w:hAnsi="Times New Roman" w:cs="Times New Roman"/>
          <w:sz w:val="28"/>
          <w:szCs w:val="28"/>
        </w:rPr>
        <w:t>ее</w:t>
      </w:r>
      <w:r>
        <w:rPr>
          <w:rFonts w:ascii="Times New Roman" w:hAnsi="Times New Roman" w:cs="Times New Roman"/>
          <w:sz w:val="28"/>
          <w:szCs w:val="28"/>
        </w:rPr>
        <w:t xml:space="preserve"> ответственный исполнитель на основе отчетов о ходе реализации комплексов процессных мероприятий.</w:t>
      </w:r>
    </w:p>
    <w:p w:rsidR="00C84EEF" w:rsidRPr="000F3C46" w:rsidRDefault="00C84EEF" w:rsidP="004239C5">
      <w:pPr>
        <w:pStyle w:val="a3"/>
        <w:ind w:firstLine="284"/>
        <w:jc w:val="both"/>
        <w:rPr>
          <w:rFonts w:ascii="Times New Roman" w:hAnsi="Times New Roman" w:cs="Times New Roman"/>
          <w:sz w:val="28"/>
          <w:szCs w:val="28"/>
        </w:rPr>
        <w:sectPr w:rsidR="00C84EEF" w:rsidRPr="000F3C46" w:rsidSect="00A17D00">
          <w:headerReference w:type="default" r:id="rId14"/>
          <w:headerReference w:type="first" r:id="rId15"/>
          <w:pgSz w:w="11906" w:h="16838" w:code="9"/>
          <w:pgMar w:top="1134" w:right="567" w:bottom="1134" w:left="1418" w:header="397" w:footer="0" w:gutter="0"/>
          <w:cols w:space="720"/>
          <w:noEndnote/>
          <w:titlePg/>
          <w:docGrid w:linePitch="326"/>
        </w:sectPr>
      </w:pPr>
      <w:r>
        <w:rPr>
          <w:rFonts w:ascii="Times New Roman" w:hAnsi="Times New Roman" w:cs="Times New Roman"/>
          <w:sz w:val="28"/>
          <w:szCs w:val="28"/>
        </w:rPr>
        <w:t>6.3. Годовой отчет подлежит размещению на сайте.</w:t>
      </w:r>
    </w:p>
    <w:p w:rsidR="00A17D00" w:rsidRPr="00B269BF" w:rsidRDefault="00A17D00" w:rsidP="00B269BF">
      <w:pPr>
        <w:pStyle w:val="a3"/>
        <w:jc w:val="right"/>
        <w:rPr>
          <w:rFonts w:ascii="Times New Roman" w:hAnsi="Times New Roman" w:cs="Times New Roman"/>
        </w:rPr>
      </w:pPr>
      <w:r w:rsidRPr="00B269BF">
        <w:rPr>
          <w:rFonts w:ascii="Times New Roman" w:hAnsi="Times New Roman" w:cs="Times New Roman"/>
        </w:rPr>
        <w:t>Приложение 1</w:t>
      </w:r>
    </w:p>
    <w:p w:rsidR="00A17D00" w:rsidRPr="00B269BF" w:rsidRDefault="00A17D00" w:rsidP="00B269BF">
      <w:pPr>
        <w:pStyle w:val="a3"/>
        <w:jc w:val="right"/>
        <w:rPr>
          <w:rFonts w:ascii="Times New Roman" w:hAnsi="Times New Roman" w:cs="Times New Roman"/>
        </w:rPr>
      </w:pPr>
      <w:r w:rsidRPr="00B269BF">
        <w:rPr>
          <w:rFonts w:ascii="Times New Roman" w:hAnsi="Times New Roman" w:cs="Times New Roman"/>
        </w:rPr>
        <w:t xml:space="preserve">к порядку принятия решения о разработке </w:t>
      </w:r>
    </w:p>
    <w:p w:rsidR="00A17D00" w:rsidRPr="00B269BF" w:rsidRDefault="00A17D00" w:rsidP="00B269BF">
      <w:pPr>
        <w:pStyle w:val="a3"/>
        <w:jc w:val="right"/>
        <w:rPr>
          <w:rFonts w:ascii="Times New Roman" w:hAnsi="Times New Roman" w:cs="Times New Roman"/>
        </w:rPr>
      </w:pPr>
      <w:r w:rsidRPr="00B269BF">
        <w:rPr>
          <w:rFonts w:ascii="Times New Roman" w:hAnsi="Times New Roman" w:cs="Times New Roman"/>
        </w:rPr>
        <w:t xml:space="preserve">муниципальных программ </w:t>
      </w:r>
    </w:p>
    <w:p w:rsidR="00A17D00" w:rsidRPr="00B269BF" w:rsidRDefault="00A17D00" w:rsidP="00B269BF">
      <w:pPr>
        <w:pStyle w:val="a3"/>
        <w:jc w:val="right"/>
        <w:rPr>
          <w:rFonts w:ascii="Times New Roman" w:hAnsi="Times New Roman" w:cs="Times New Roman"/>
        </w:rPr>
      </w:pPr>
      <w:r w:rsidRPr="00B269BF">
        <w:rPr>
          <w:rFonts w:ascii="Times New Roman" w:hAnsi="Times New Roman" w:cs="Times New Roman"/>
        </w:rPr>
        <w:t xml:space="preserve">городского поселения </w:t>
      </w:r>
      <w:r w:rsidR="00B269BF">
        <w:rPr>
          <w:rFonts w:ascii="Times New Roman" w:hAnsi="Times New Roman" w:cs="Times New Roman"/>
        </w:rPr>
        <w:t>Игрим</w:t>
      </w:r>
      <w:r w:rsidRPr="00B269BF">
        <w:rPr>
          <w:rFonts w:ascii="Times New Roman" w:hAnsi="Times New Roman" w:cs="Times New Roman"/>
        </w:rPr>
        <w:t xml:space="preserve">, </w:t>
      </w:r>
    </w:p>
    <w:p w:rsidR="00A17D00" w:rsidRPr="00B269BF" w:rsidRDefault="00A17D00" w:rsidP="00B269BF">
      <w:pPr>
        <w:pStyle w:val="a3"/>
        <w:jc w:val="right"/>
        <w:rPr>
          <w:rFonts w:ascii="Times New Roman" w:hAnsi="Times New Roman" w:cs="Times New Roman"/>
        </w:rPr>
      </w:pPr>
      <w:r w:rsidRPr="00B269BF">
        <w:rPr>
          <w:rFonts w:ascii="Times New Roman" w:hAnsi="Times New Roman" w:cs="Times New Roman"/>
        </w:rPr>
        <w:t>их формирования, утверждения и реализации</w:t>
      </w:r>
    </w:p>
    <w:p w:rsidR="00A17D00" w:rsidRPr="000D3B9D" w:rsidRDefault="00A17D00" w:rsidP="00A17D00">
      <w:pPr>
        <w:rPr>
          <w:rFonts w:ascii="Times New Roman" w:hAnsi="Times New Roman"/>
          <w:sz w:val="28"/>
          <w:szCs w:val="28"/>
        </w:rPr>
      </w:pPr>
    </w:p>
    <w:p w:rsidR="00A17D00" w:rsidRPr="0029186A" w:rsidRDefault="00A17D00" w:rsidP="00A17D00">
      <w:pPr>
        <w:jc w:val="center"/>
        <w:rPr>
          <w:rFonts w:ascii="Times New Roman" w:hAnsi="Times New Roman"/>
          <w:sz w:val="28"/>
          <w:szCs w:val="28"/>
        </w:rPr>
      </w:pPr>
      <w:r w:rsidRPr="0029186A">
        <w:rPr>
          <w:rFonts w:ascii="Times New Roman" w:hAnsi="Times New Roman"/>
          <w:sz w:val="28"/>
          <w:szCs w:val="28"/>
        </w:rPr>
        <w:t>Отчёт о ходе реализации муниципальной программы</w:t>
      </w:r>
    </w:p>
    <w:p w:rsidR="00A17D00" w:rsidRPr="0029186A" w:rsidRDefault="00A17D00" w:rsidP="00A17D00">
      <w:pPr>
        <w:jc w:val="center"/>
        <w:rPr>
          <w:rFonts w:ascii="Times New Roman" w:hAnsi="Times New Roman"/>
          <w:sz w:val="28"/>
          <w:szCs w:val="28"/>
        </w:rPr>
      </w:pPr>
      <w:r w:rsidRPr="0029186A">
        <w:rPr>
          <w:rFonts w:ascii="Times New Roman" w:hAnsi="Times New Roman"/>
          <w:sz w:val="28"/>
          <w:szCs w:val="28"/>
        </w:rPr>
        <w:t>____________________</w:t>
      </w:r>
      <w:r>
        <w:rPr>
          <w:rFonts w:ascii="Times New Roman" w:hAnsi="Times New Roman"/>
          <w:sz w:val="28"/>
          <w:szCs w:val="28"/>
        </w:rPr>
        <w:t>_______________________ за ___ квартал 20__</w:t>
      </w:r>
      <w:r w:rsidRPr="0029186A">
        <w:rPr>
          <w:rFonts w:ascii="Times New Roman" w:hAnsi="Times New Roman"/>
          <w:sz w:val="28"/>
          <w:szCs w:val="28"/>
        </w:rPr>
        <w:t xml:space="preserve"> год</w:t>
      </w:r>
    </w:p>
    <w:p w:rsidR="00A17D00" w:rsidRPr="00627979" w:rsidRDefault="00A17D00" w:rsidP="00A17D00">
      <w:pPr>
        <w:rPr>
          <w:rFonts w:ascii="Times New Roman" w:hAnsi="Times New Roman"/>
          <w:i/>
          <w:sz w:val="28"/>
          <w:szCs w:val="28"/>
        </w:rPr>
      </w:pPr>
      <w:r>
        <w:rPr>
          <w:rFonts w:ascii="Times New Roman" w:hAnsi="Times New Roman"/>
          <w:i/>
          <w:sz w:val="28"/>
          <w:szCs w:val="28"/>
        </w:rPr>
        <w:t xml:space="preserve">                                           </w:t>
      </w:r>
      <w:r w:rsidR="00627979">
        <w:rPr>
          <w:rFonts w:ascii="Times New Roman" w:hAnsi="Times New Roman"/>
          <w:i/>
          <w:sz w:val="28"/>
          <w:szCs w:val="28"/>
        </w:rPr>
        <w:t xml:space="preserve">         </w:t>
      </w:r>
      <w:r>
        <w:rPr>
          <w:rFonts w:ascii="Times New Roman" w:hAnsi="Times New Roman"/>
          <w:i/>
          <w:sz w:val="28"/>
          <w:szCs w:val="28"/>
        </w:rPr>
        <w:t xml:space="preserve">      </w:t>
      </w:r>
      <w:r w:rsidRPr="0029186A">
        <w:rPr>
          <w:rFonts w:ascii="Times New Roman" w:hAnsi="Times New Roman"/>
          <w:i/>
          <w:sz w:val="28"/>
          <w:szCs w:val="28"/>
        </w:rPr>
        <w:t>(</w:t>
      </w:r>
      <w:r w:rsidRPr="00627979">
        <w:rPr>
          <w:rFonts w:ascii="Times New Roman" w:hAnsi="Times New Roman"/>
          <w:i/>
        </w:rPr>
        <w:t>наименование муниципальной программы)</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828"/>
        <w:gridCol w:w="1916"/>
        <w:gridCol w:w="1664"/>
        <w:gridCol w:w="1489"/>
        <w:gridCol w:w="1409"/>
        <w:gridCol w:w="1343"/>
        <w:gridCol w:w="2862"/>
      </w:tblGrid>
      <w:tr w:rsidR="00A17D00" w:rsidRPr="004D30BA" w:rsidTr="00A17D00">
        <w:tc>
          <w:tcPr>
            <w:tcW w:w="672" w:type="dxa"/>
            <w:vMerge w:val="restart"/>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hAnsi="Times New Roman"/>
                <w:sz w:val="20"/>
                <w:szCs w:val="20"/>
              </w:rPr>
              <w:t>№ п/п</w:t>
            </w:r>
          </w:p>
        </w:tc>
        <w:tc>
          <w:tcPr>
            <w:tcW w:w="0" w:type="auto"/>
            <w:vMerge w:val="restart"/>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Наименование структурного элемента</w:t>
            </w:r>
          </w:p>
        </w:tc>
        <w:tc>
          <w:tcPr>
            <w:tcW w:w="0" w:type="auto"/>
            <w:vMerge w:val="restart"/>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Источники финансирования</w:t>
            </w:r>
          </w:p>
        </w:tc>
        <w:tc>
          <w:tcPr>
            <w:tcW w:w="0" w:type="auto"/>
            <w:gridSpan w:val="3"/>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Объем финансового обеспечения, тыс. рублей</w:t>
            </w:r>
          </w:p>
        </w:tc>
        <w:tc>
          <w:tcPr>
            <w:tcW w:w="0" w:type="auto"/>
            <w:vMerge w:val="restart"/>
            <w:shd w:val="clear" w:color="auto" w:fill="auto"/>
          </w:tcPr>
          <w:p w:rsidR="00A17D00" w:rsidRPr="004D30BA" w:rsidRDefault="00A17D00" w:rsidP="00A17D00">
            <w:pPr>
              <w:ind w:firstLine="5"/>
              <w:jc w:val="center"/>
              <w:rPr>
                <w:rFonts w:ascii="Times New Roman" w:eastAsia="Calibri" w:hAnsi="Times New Roman"/>
                <w:sz w:val="20"/>
                <w:szCs w:val="20"/>
              </w:rPr>
            </w:pPr>
            <w:r w:rsidRPr="004D30BA">
              <w:rPr>
                <w:rFonts w:ascii="Times New Roman" w:eastAsia="Calibri" w:hAnsi="Times New Roman"/>
                <w:sz w:val="20"/>
                <w:szCs w:val="20"/>
              </w:rPr>
              <w:t>Процент исполнения</w:t>
            </w:r>
          </w:p>
        </w:tc>
        <w:tc>
          <w:tcPr>
            <w:tcW w:w="0" w:type="auto"/>
            <w:vMerge w:val="restart"/>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 xml:space="preserve">Результат реализации </w:t>
            </w:r>
            <w:r>
              <w:rPr>
                <w:rFonts w:ascii="Times New Roman" w:eastAsia="Calibri" w:hAnsi="Times New Roman"/>
                <w:sz w:val="20"/>
                <w:szCs w:val="20"/>
              </w:rPr>
              <w:t>структурного элемента,</w:t>
            </w:r>
            <w:r w:rsidRPr="004D30BA">
              <w:rPr>
                <w:rFonts w:ascii="Times New Roman" w:eastAsia="Calibri" w:hAnsi="Times New Roman"/>
                <w:sz w:val="20"/>
                <w:szCs w:val="20"/>
              </w:rPr>
              <w:t xml:space="preserve"> причина невыполнения или неполного выполнения </w:t>
            </w:r>
            <w:r>
              <w:rPr>
                <w:rFonts w:ascii="Times New Roman" w:eastAsia="Calibri" w:hAnsi="Times New Roman"/>
                <w:sz w:val="20"/>
                <w:szCs w:val="20"/>
              </w:rPr>
              <w:t>структурного элемента</w:t>
            </w:r>
          </w:p>
        </w:tc>
      </w:tr>
      <w:tr w:rsidR="00A17D00" w:rsidRPr="004D30BA" w:rsidTr="00A17D00">
        <w:tc>
          <w:tcPr>
            <w:tcW w:w="672" w:type="dxa"/>
            <w:vMerge/>
            <w:shd w:val="clear" w:color="auto" w:fill="auto"/>
          </w:tcPr>
          <w:p w:rsidR="00A17D00" w:rsidRPr="004D30BA" w:rsidRDefault="00A17D00" w:rsidP="00A17D00">
            <w:pPr>
              <w:jc w:val="center"/>
              <w:rPr>
                <w:rFonts w:ascii="Times New Roman" w:eastAsia="Calibri" w:hAnsi="Times New Roman"/>
                <w:sz w:val="20"/>
                <w:szCs w:val="20"/>
              </w:rPr>
            </w:pPr>
          </w:p>
        </w:tc>
        <w:tc>
          <w:tcPr>
            <w:tcW w:w="0" w:type="auto"/>
            <w:vMerge/>
            <w:shd w:val="clear" w:color="auto" w:fill="auto"/>
          </w:tcPr>
          <w:p w:rsidR="00A17D00" w:rsidRPr="004D30BA" w:rsidRDefault="00A17D00" w:rsidP="00A17D00">
            <w:pPr>
              <w:jc w:val="center"/>
              <w:rPr>
                <w:rFonts w:ascii="Times New Roman" w:eastAsia="Calibri" w:hAnsi="Times New Roman"/>
                <w:sz w:val="20"/>
                <w:szCs w:val="20"/>
              </w:rPr>
            </w:pPr>
          </w:p>
        </w:tc>
        <w:tc>
          <w:tcPr>
            <w:tcW w:w="0" w:type="auto"/>
            <w:vMerge/>
            <w:shd w:val="clear" w:color="auto" w:fill="auto"/>
          </w:tcPr>
          <w:p w:rsidR="00A17D00" w:rsidRPr="004D30BA" w:rsidRDefault="00A17D00" w:rsidP="00A17D00">
            <w:pPr>
              <w:jc w:val="center"/>
              <w:rPr>
                <w:rFonts w:ascii="Times New Roman" w:eastAsia="Calibri" w:hAnsi="Times New Roman"/>
                <w:sz w:val="20"/>
                <w:szCs w:val="20"/>
              </w:rPr>
            </w:pPr>
          </w:p>
        </w:tc>
        <w:tc>
          <w:tcPr>
            <w:tcW w:w="0" w:type="auto"/>
            <w:shd w:val="clear" w:color="auto" w:fill="auto"/>
          </w:tcPr>
          <w:p w:rsidR="00A17D00" w:rsidRPr="004D30BA" w:rsidRDefault="00A17D00" w:rsidP="00A17D00">
            <w:pPr>
              <w:ind w:firstLine="6"/>
              <w:jc w:val="center"/>
              <w:rPr>
                <w:rFonts w:ascii="Times New Roman" w:eastAsia="Calibri" w:hAnsi="Times New Roman"/>
                <w:sz w:val="20"/>
                <w:szCs w:val="20"/>
              </w:rPr>
            </w:pPr>
            <w:r w:rsidRPr="004D30BA">
              <w:rPr>
                <w:rFonts w:ascii="Times New Roman" w:eastAsia="Calibri" w:hAnsi="Times New Roman"/>
                <w:sz w:val="20"/>
                <w:szCs w:val="20"/>
              </w:rPr>
              <w:t>предусмотрено бюджетом</w:t>
            </w:r>
          </w:p>
        </w:tc>
        <w:tc>
          <w:tcPr>
            <w:tcW w:w="0" w:type="auto"/>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поступило средств за отчётный период</w:t>
            </w:r>
          </w:p>
        </w:tc>
        <w:tc>
          <w:tcPr>
            <w:tcW w:w="0" w:type="auto"/>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кассовые расходы за отчётный период</w:t>
            </w:r>
          </w:p>
        </w:tc>
        <w:tc>
          <w:tcPr>
            <w:tcW w:w="0" w:type="auto"/>
            <w:vMerge/>
            <w:shd w:val="clear" w:color="auto" w:fill="auto"/>
          </w:tcPr>
          <w:p w:rsidR="00A17D00" w:rsidRPr="004D30BA" w:rsidRDefault="00A17D00" w:rsidP="00A17D00">
            <w:pPr>
              <w:ind w:firstLine="5"/>
              <w:jc w:val="center"/>
              <w:rPr>
                <w:rFonts w:ascii="Times New Roman" w:eastAsia="Calibri" w:hAnsi="Times New Roman"/>
                <w:sz w:val="20"/>
                <w:szCs w:val="20"/>
              </w:rPr>
            </w:pPr>
          </w:p>
        </w:tc>
        <w:tc>
          <w:tcPr>
            <w:tcW w:w="0" w:type="auto"/>
            <w:vMerge/>
            <w:shd w:val="clear" w:color="auto" w:fill="auto"/>
          </w:tcPr>
          <w:p w:rsidR="00A17D00" w:rsidRPr="004D30BA" w:rsidRDefault="00A17D00" w:rsidP="00A17D00">
            <w:pPr>
              <w:jc w:val="center"/>
              <w:rPr>
                <w:rFonts w:ascii="Times New Roman" w:eastAsia="Calibri" w:hAnsi="Times New Roman"/>
                <w:sz w:val="20"/>
                <w:szCs w:val="20"/>
              </w:rPr>
            </w:pPr>
          </w:p>
        </w:tc>
      </w:tr>
      <w:tr w:rsidR="00A17D00" w:rsidRPr="004D30BA" w:rsidTr="00A17D00">
        <w:trPr>
          <w:trHeight w:val="383"/>
        </w:trPr>
        <w:tc>
          <w:tcPr>
            <w:tcW w:w="672" w:type="dxa"/>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1</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2</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3</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4</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5</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6</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7</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8</w:t>
            </w:r>
          </w:p>
        </w:tc>
      </w:tr>
      <w:tr w:rsidR="00A17D00" w:rsidRPr="004D30BA" w:rsidTr="00A17D00">
        <w:trPr>
          <w:trHeight w:val="383"/>
        </w:trPr>
        <w:tc>
          <w:tcPr>
            <w:tcW w:w="672" w:type="dxa"/>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1.</w:t>
            </w:r>
          </w:p>
        </w:tc>
        <w:tc>
          <w:tcPr>
            <w:tcW w:w="0" w:type="auto"/>
            <w:gridSpan w:val="7"/>
            <w:shd w:val="clear" w:color="auto" w:fill="auto"/>
            <w:vAlign w:val="center"/>
          </w:tcPr>
          <w:p w:rsidR="00A17D00" w:rsidRPr="00D60FD9" w:rsidRDefault="00A17D00" w:rsidP="00A17D00">
            <w:pPr>
              <w:rPr>
                <w:rFonts w:ascii="Times New Roman" w:eastAsia="Calibri" w:hAnsi="Times New Roman"/>
                <w:sz w:val="20"/>
                <w:szCs w:val="20"/>
                <w:highlight w:val="yellow"/>
              </w:rPr>
            </w:pPr>
            <w:r w:rsidRPr="00D60FD9">
              <w:rPr>
                <w:rFonts w:ascii="Times New Roman" w:eastAsia="Calibri" w:hAnsi="Times New Roman"/>
                <w:sz w:val="20"/>
                <w:szCs w:val="20"/>
              </w:rPr>
              <w:t>Направление (</w:t>
            </w:r>
            <w:r>
              <w:rPr>
                <w:rFonts w:ascii="Times New Roman" w:eastAsia="Calibri" w:hAnsi="Times New Roman"/>
                <w:sz w:val="20"/>
                <w:szCs w:val="20"/>
              </w:rPr>
              <w:t>п</w:t>
            </w:r>
            <w:r w:rsidRPr="00D60FD9">
              <w:rPr>
                <w:rFonts w:ascii="Times New Roman" w:eastAsia="Calibri" w:hAnsi="Times New Roman"/>
                <w:sz w:val="20"/>
                <w:szCs w:val="20"/>
              </w:rPr>
              <w:t xml:space="preserve">одпрограмма </w:t>
            </w:r>
            <w:proofErr w:type="gramStart"/>
            <w:r w:rsidRPr="00D60FD9">
              <w:rPr>
                <w:rFonts w:ascii="Times New Roman" w:eastAsia="Calibri" w:hAnsi="Times New Roman"/>
                <w:sz w:val="20"/>
                <w:szCs w:val="20"/>
              </w:rPr>
              <w:t>1 )</w:t>
            </w:r>
            <w:proofErr w:type="gramEnd"/>
            <w:r w:rsidRPr="00D60FD9">
              <w:rPr>
                <w:rFonts w:ascii="Times New Roman" w:eastAsia="Calibri" w:hAnsi="Times New Roman"/>
                <w:sz w:val="20"/>
                <w:szCs w:val="20"/>
              </w:rPr>
              <w:t xml:space="preserve"> </w:t>
            </w:r>
            <w:r w:rsidRPr="00D60FD9">
              <w:rPr>
                <w:rFonts w:ascii="Times New Roman" w:eastAsia="Calibri" w:hAnsi="Times New Roman"/>
                <w:sz w:val="20"/>
                <w:szCs w:val="20"/>
                <w:vertAlign w:val="superscript"/>
                <w:lang w:val="en-US"/>
              </w:rPr>
              <w:t>&lt;</w:t>
            </w:r>
            <w:r w:rsidRPr="00D60FD9">
              <w:rPr>
                <w:rFonts w:ascii="Times New Roman" w:eastAsia="Calibri" w:hAnsi="Times New Roman"/>
                <w:sz w:val="20"/>
                <w:szCs w:val="20"/>
                <w:vertAlign w:val="superscript"/>
              </w:rPr>
              <w:t>1</w:t>
            </w:r>
            <w:r w:rsidRPr="00D60FD9">
              <w:rPr>
                <w:rFonts w:ascii="Times New Roman" w:eastAsia="Calibri" w:hAnsi="Times New Roman"/>
                <w:sz w:val="20"/>
                <w:szCs w:val="20"/>
                <w:vertAlign w:val="superscript"/>
                <w:lang w:val="en-US"/>
              </w:rPr>
              <w:t>&gt;</w:t>
            </w:r>
            <w:r w:rsidRPr="00D60FD9">
              <w:rPr>
                <w:rFonts w:ascii="Times New Roman" w:eastAsia="Calibri" w:hAnsi="Times New Roman"/>
                <w:sz w:val="20"/>
                <w:szCs w:val="20"/>
              </w:rPr>
              <w:t>«Наименование»</w:t>
            </w:r>
          </w:p>
        </w:tc>
      </w:tr>
      <w:tr w:rsidR="00A17D00" w:rsidRPr="004D30BA" w:rsidTr="00A17D00">
        <w:tc>
          <w:tcPr>
            <w:tcW w:w="672" w:type="dxa"/>
            <w:vMerge w:val="restart"/>
            <w:shd w:val="clear" w:color="auto" w:fill="auto"/>
            <w:vAlign w:val="center"/>
          </w:tcPr>
          <w:p w:rsidR="00A17D00" w:rsidRPr="00A92459" w:rsidRDefault="00A17D00" w:rsidP="00A17D00">
            <w:pPr>
              <w:rPr>
                <w:rFonts w:ascii="Times New Roman" w:eastAsia="Calibri" w:hAnsi="Times New Roman"/>
                <w:sz w:val="20"/>
                <w:szCs w:val="20"/>
                <w:lang w:val="en-US"/>
              </w:rPr>
            </w:pPr>
            <w:r w:rsidRPr="004D30BA">
              <w:rPr>
                <w:rFonts w:ascii="Times New Roman" w:eastAsia="Calibri" w:hAnsi="Times New Roman"/>
                <w:sz w:val="20"/>
                <w:szCs w:val="20"/>
              </w:rPr>
              <w:t>1.1</w:t>
            </w:r>
            <w:r>
              <w:rPr>
                <w:rFonts w:ascii="Times New Roman" w:eastAsia="Calibri" w:hAnsi="Times New Roman"/>
                <w:sz w:val="20"/>
                <w:szCs w:val="20"/>
                <w:lang w:val="en-US"/>
              </w:rPr>
              <w:t>.</w:t>
            </w:r>
          </w:p>
        </w:tc>
        <w:tc>
          <w:tcPr>
            <w:tcW w:w="0" w:type="auto"/>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Структурный элемент</w:t>
            </w:r>
            <w:r w:rsidRPr="008319FE">
              <w:rPr>
                <w:rFonts w:ascii="Times New Roman" w:eastAsia="Calibri" w:hAnsi="Times New Roman"/>
                <w:sz w:val="20"/>
                <w:szCs w:val="20"/>
                <w:vertAlign w:val="superscript"/>
                <w:lang w:val="en-US"/>
              </w:rPr>
              <w:t>&lt;</w:t>
            </w:r>
            <w:r>
              <w:rPr>
                <w:rFonts w:ascii="Times New Roman" w:eastAsia="Calibri" w:hAnsi="Times New Roman"/>
                <w:sz w:val="20"/>
                <w:szCs w:val="20"/>
                <w:vertAlign w:val="superscript"/>
              </w:rPr>
              <w:t>2</w:t>
            </w:r>
            <w:r w:rsidRPr="008319FE">
              <w:rPr>
                <w:rFonts w:ascii="Times New Roman" w:eastAsia="Calibri" w:hAnsi="Times New Roman"/>
                <w:sz w:val="20"/>
                <w:szCs w:val="20"/>
                <w:vertAlign w:val="superscript"/>
                <w:lang w:val="en-US"/>
              </w:rPr>
              <w:t>&gt;</w:t>
            </w:r>
            <w:r w:rsidRPr="004D30BA">
              <w:rPr>
                <w:rFonts w:ascii="Times New Roman" w:eastAsia="Calibri" w:hAnsi="Times New Roman"/>
                <w:sz w:val="20"/>
                <w:szCs w:val="20"/>
              </w:rPr>
              <w:t xml:space="preserve"> «Наименование»</w:t>
            </w:r>
          </w:p>
        </w:tc>
        <w:tc>
          <w:tcPr>
            <w:tcW w:w="0" w:type="auto"/>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shd w:val="clear" w:color="auto" w:fill="auto"/>
            <w:vAlign w:val="center"/>
          </w:tcPr>
          <w:p w:rsidR="00A17D00" w:rsidRPr="00A92459" w:rsidRDefault="00A17D00" w:rsidP="00A17D00">
            <w:pPr>
              <w:rPr>
                <w:rFonts w:ascii="Times New Roman" w:eastAsia="Calibri" w:hAnsi="Times New Roman"/>
                <w:sz w:val="20"/>
                <w:szCs w:val="20"/>
                <w:lang w:val="en-US"/>
              </w:rPr>
            </w:pPr>
            <w:r>
              <w:rPr>
                <w:rFonts w:ascii="Times New Roman" w:eastAsia="Calibri" w:hAnsi="Times New Roman"/>
                <w:sz w:val="20"/>
                <w:szCs w:val="20"/>
              </w:rPr>
              <w:t>1.</w:t>
            </w:r>
            <w:r>
              <w:rPr>
                <w:rFonts w:ascii="Times New Roman" w:eastAsia="Calibri" w:hAnsi="Times New Roman"/>
                <w:sz w:val="20"/>
                <w:szCs w:val="20"/>
                <w:lang w:val="en-US"/>
              </w:rPr>
              <w:t>N.</w:t>
            </w:r>
          </w:p>
        </w:tc>
        <w:tc>
          <w:tcPr>
            <w:tcW w:w="0" w:type="auto"/>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и т.д.</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val="restart"/>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 xml:space="preserve">Итого по </w:t>
            </w:r>
            <w:r>
              <w:rPr>
                <w:rFonts w:ascii="Times New Roman" w:eastAsia="Calibri" w:hAnsi="Times New Roman"/>
                <w:sz w:val="20"/>
                <w:szCs w:val="20"/>
              </w:rPr>
              <w:t>направлению (</w:t>
            </w:r>
            <w:r w:rsidRPr="004D30BA">
              <w:rPr>
                <w:rFonts w:ascii="Times New Roman" w:eastAsia="Calibri" w:hAnsi="Times New Roman"/>
                <w:sz w:val="20"/>
                <w:szCs w:val="20"/>
              </w:rPr>
              <w:t>подпрограмме 1</w:t>
            </w:r>
            <w:r>
              <w:rPr>
                <w:rFonts w:ascii="Times New Roman" w:eastAsia="Calibri" w:hAnsi="Times New Roman"/>
                <w:sz w:val="20"/>
                <w:szCs w:val="20"/>
              </w:rPr>
              <w:t>)</w:t>
            </w:r>
          </w:p>
        </w:tc>
        <w:tc>
          <w:tcPr>
            <w:tcW w:w="0" w:type="auto"/>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shd w:val="clear" w:color="auto" w:fill="auto"/>
          </w:tcPr>
          <w:p w:rsidR="00A17D00" w:rsidRPr="00A92459" w:rsidRDefault="00A17D00" w:rsidP="00A17D00">
            <w:pPr>
              <w:jc w:val="center"/>
              <w:rPr>
                <w:rFonts w:ascii="Times New Roman" w:eastAsia="Calibri" w:hAnsi="Times New Roman"/>
                <w:sz w:val="20"/>
                <w:szCs w:val="20"/>
                <w:lang w:val="en-US"/>
              </w:rPr>
            </w:pPr>
            <w:r>
              <w:rPr>
                <w:rFonts w:ascii="Times New Roman" w:eastAsia="Calibri" w:hAnsi="Times New Roman"/>
                <w:sz w:val="20"/>
                <w:szCs w:val="20"/>
                <w:lang w:val="en-US"/>
              </w:rPr>
              <w:t>2.</w:t>
            </w:r>
          </w:p>
        </w:tc>
        <w:tc>
          <w:tcPr>
            <w:tcW w:w="0" w:type="auto"/>
            <w:gridSpan w:val="7"/>
            <w:shd w:val="clear" w:color="auto" w:fill="auto"/>
          </w:tcPr>
          <w:p w:rsidR="00A17D00" w:rsidRPr="004D30BA" w:rsidRDefault="00A17D00" w:rsidP="00A17D00">
            <w:pPr>
              <w:rPr>
                <w:rFonts w:ascii="Times New Roman" w:eastAsia="Calibri" w:hAnsi="Times New Roman"/>
                <w:sz w:val="20"/>
                <w:szCs w:val="20"/>
              </w:rPr>
            </w:pPr>
            <w:r>
              <w:rPr>
                <w:rFonts w:ascii="Times New Roman" w:eastAsia="Calibri" w:hAnsi="Times New Roman"/>
                <w:sz w:val="20"/>
                <w:szCs w:val="20"/>
              </w:rPr>
              <w:t>Направление (п</w:t>
            </w:r>
            <w:r w:rsidRPr="004D30BA">
              <w:rPr>
                <w:rFonts w:ascii="Times New Roman" w:eastAsia="Calibri" w:hAnsi="Times New Roman"/>
                <w:sz w:val="20"/>
                <w:szCs w:val="20"/>
              </w:rPr>
              <w:t>одпрограмма</w:t>
            </w:r>
            <w:r w:rsidRPr="004D30BA">
              <w:rPr>
                <w:rFonts w:ascii="Times New Roman" w:hAnsi="Times New Roman"/>
                <w:sz w:val="20"/>
                <w:szCs w:val="20"/>
              </w:rPr>
              <w:t xml:space="preserve"> №</w:t>
            </w:r>
            <w:r>
              <w:rPr>
                <w:rFonts w:ascii="Times New Roman" w:hAnsi="Times New Roman"/>
                <w:sz w:val="20"/>
                <w:szCs w:val="20"/>
              </w:rPr>
              <w:t>) «Наименование»</w:t>
            </w:r>
          </w:p>
        </w:tc>
      </w:tr>
      <w:tr w:rsidR="00A17D00" w:rsidRPr="004D30BA" w:rsidTr="00A17D00">
        <w:tc>
          <w:tcPr>
            <w:tcW w:w="672" w:type="dxa"/>
            <w:vMerge w:val="restart"/>
            <w:shd w:val="clear" w:color="auto" w:fill="auto"/>
            <w:vAlign w:val="center"/>
          </w:tcPr>
          <w:p w:rsidR="00A17D00" w:rsidRPr="00A92459" w:rsidRDefault="00A17D00" w:rsidP="00A17D00">
            <w:pPr>
              <w:rPr>
                <w:rFonts w:ascii="Times New Roman" w:eastAsia="Calibri" w:hAnsi="Times New Roman"/>
                <w:sz w:val="20"/>
                <w:szCs w:val="20"/>
                <w:lang w:val="en-US"/>
              </w:rPr>
            </w:pPr>
            <w:r>
              <w:rPr>
                <w:rFonts w:ascii="Times New Roman" w:hAnsi="Times New Roman"/>
                <w:sz w:val="20"/>
                <w:szCs w:val="20"/>
              </w:rPr>
              <w:t xml:space="preserve"> 2</w:t>
            </w:r>
            <w:r w:rsidRPr="004D30BA">
              <w:rPr>
                <w:rFonts w:ascii="Times New Roman" w:hAnsi="Times New Roman"/>
                <w:sz w:val="20"/>
                <w:szCs w:val="20"/>
              </w:rPr>
              <w:t xml:space="preserve"> </w:t>
            </w:r>
            <w:r w:rsidRPr="004D30BA">
              <w:rPr>
                <w:rFonts w:ascii="Times New Roman" w:eastAsia="Calibri" w:hAnsi="Times New Roman"/>
                <w:sz w:val="20"/>
                <w:szCs w:val="20"/>
              </w:rPr>
              <w:t>.1</w:t>
            </w:r>
            <w:r>
              <w:rPr>
                <w:rFonts w:ascii="Times New Roman" w:eastAsia="Calibri" w:hAnsi="Times New Roman"/>
                <w:sz w:val="20"/>
                <w:szCs w:val="20"/>
                <w:lang w:val="en-US"/>
              </w:rPr>
              <w:t>.</w:t>
            </w:r>
          </w:p>
        </w:tc>
        <w:tc>
          <w:tcPr>
            <w:tcW w:w="0" w:type="auto"/>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Структурный элемент «Наименование»</w:t>
            </w:r>
          </w:p>
        </w:tc>
        <w:tc>
          <w:tcPr>
            <w:tcW w:w="0" w:type="auto"/>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shd w:val="clear" w:color="auto" w:fill="auto"/>
            <w:vAlign w:val="center"/>
          </w:tcPr>
          <w:p w:rsidR="00A17D00" w:rsidRPr="00A92459" w:rsidRDefault="00A17D00" w:rsidP="00A17D00">
            <w:pPr>
              <w:rPr>
                <w:rFonts w:ascii="Times New Roman" w:eastAsia="Calibri" w:hAnsi="Times New Roman"/>
                <w:sz w:val="20"/>
                <w:szCs w:val="20"/>
                <w:lang w:val="en-US"/>
              </w:rPr>
            </w:pPr>
            <w:r>
              <w:rPr>
                <w:rFonts w:ascii="Times New Roman" w:hAnsi="Times New Roman"/>
                <w:sz w:val="20"/>
                <w:szCs w:val="20"/>
              </w:rPr>
              <w:t>2</w:t>
            </w:r>
            <w:r w:rsidRPr="004D30BA">
              <w:rPr>
                <w:rFonts w:ascii="Times New Roman" w:hAnsi="Times New Roman"/>
                <w:sz w:val="20"/>
                <w:szCs w:val="20"/>
              </w:rPr>
              <w:t xml:space="preserve"> </w:t>
            </w:r>
            <w:r>
              <w:rPr>
                <w:rFonts w:ascii="Times New Roman" w:eastAsia="Calibri" w:hAnsi="Times New Roman"/>
                <w:sz w:val="20"/>
                <w:szCs w:val="20"/>
              </w:rPr>
              <w:t>.</w:t>
            </w:r>
            <w:r>
              <w:rPr>
                <w:rFonts w:ascii="Times New Roman" w:eastAsia="Calibri" w:hAnsi="Times New Roman"/>
                <w:sz w:val="20"/>
                <w:szCs w:val="20"/>
                <w:lang w:val="en-US"/>
              </w:rPr>
              <w:t>N.</w:t>
            </w:r>
          </w:p>
        </w:tc>
        <w:tc>
          <w:tcPr>
            <w:tcW w:w="0" w:type="auto"/>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и т.д.</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val="restart"/>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 xml:space="preserve">Итого по </w:t>
            </w:r>
            <w:r>
              <w:rPr>
                <w:rFonts w:ascii="Times New Roman" w:eastAsia="Calibri" w:hAnsi="Times New Roman"/>
                <w:sz w:val="20"/>
                <w:szCs w:val="20"/>
              </w:rPr>
              <w:t>направлению (</w:t>
            </w:r>
            <w:r w:rsidRPr="004D30BA">
              <w:rPr>
                <w:rFonts w:ascii="Times New Roman" w:eastAsia="Calibri" w:hAnsi="Times New Roman"/>
                <w:sz w:val="20"/>
                <w:szCs w:val="20"/>
              </w:rPr>
              <w:t>подпрограмме</w:t>
            </w:r>
            <w:r w:rsidRPr="004D30BA">
              <w:rPr>
                <w:rFonts w:ascii="Times New Roman" w:hAnsi="Times New Roman"/>
                <w:sz w:val="20"/>
                <w:szCs w:val="20"/>
              </w:rPr>
              <w:t xml:space="preserve"> №</w:t>
            </w:r>
            <w:r>
              <w:rPr>
                <w:rFonts w:ascii="Times New Roman" w:hAnsi="Times New Roman"/>
                <w:sz w:val="20"/>
                <w:szCs w:val="20"/>
              </w:rPr>
              <w:t>)</w:t>
            </w:r>
          </w:p>
        </w:tc>
        <w:tc>
          <w:tcPr>
            <w:tcW w:w="0" w:type="auto"/>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2"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500" w:type="dxa"/>
            <w:gridSpan w:val="2"/>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 по муниципальной программе</w:t>
            </w:r>
          </w:p>
        </w:tc>
        <w:tc>
          <w:tcPr>
            <w:tcW w:w="0" w:type="auto"/>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500"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500"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500"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500"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500"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bl>
    <w:p w:rsidR="00A17D00" w:rsidRPr="00627979" w:rsidRDefault="00A17D00" w:rsidP="00A17D00">
      <w:pPr>
        <w:rPr>
          <w:rFonts w:ascii="Times New Roman" w:hAnsi="Times New Roman"/>
          <w:color w:val="000000"/>
          <w:sz w:val="24"/>
          <w:szCs w:val="24"/>
          <w:lang w:bidi="ru-RU"/>
        </w:rPr>
      </w:pPr>
      <w:r w:rsidRPr="008319FE">
        <w:rPr>
          <w:rFonts w:ascii="Times New Roman" w:hAnsi="Times New Roman"/>
          <w:sz w:val="28"/>
          <w:szCs w:val="28"/>
        </w:rPr>
        <w:t>&lt;1</w:t>
      </w:r>
      <w:r w:rsidRPr="00627979">
        <w:rPr>
          <w:rFonts w:ascii="Times New Roman" w:hAnsi="Times New Roman"/>
          <w:sz w:val="24"/>
          <w:szCs w:val="24"/>
        </w:rPr>
        <w:t xml:space="preserve">&gt; </w:t>
      </w:r>
      <w:r w:rsidRPr="00627979">
        <w:rPr>
          <w:rFonts w:ascii="Times New Roman" w:hAnsi="Times New Roman"/>
          <w:color w:val="000000"/>
          <w:sz w:val="24"/>
          <w:szCs w:val="24"/>
          <w:lang w:bidi="ru-RU"/>
        </w:rPr>
        <w:t>Указывается наименование направления (подпрограммы) из паспорта муниципальной программы.</w:t>
      </w:r>
    </w:p>
    <w:p w:rsidR="00A17D00" w:rsidRPr="00627979" w:rsidRDefault="00A17D00" w:rsidP="00A17D00">
      <w:pPr>
        <w:rPr>
          <w:color w:val="000000"/>
          <w:sz w:val="24"/>
          <w:szCs w:val="24"/>
          <w:lang w:bidi="ru-RU"/>
        </w:rPr>
      </w:pPr>
      <w:r w:rsidRPr="00627979">
        <w:rPr>
          <w:rFonts w:ascii="Times New Roman" w:hAnsi="Times New Roman"/>
          <w:sz w:val="24"/>
          <w:szCs w:val="24"/>
        </w:rPr>
        <w:t>&lt;2&gt; Указывается наименование региональных проектов, комплексов процессных мероприятий</w:t>
      </w:r>
    </w:p>
    <w:p w:rsidR="00A17D00" w:rsidRPr="00627979" w:rsidRDefault="00A17D00" w:rsidP="00A17D00">
      <w:pPr>
        <w:rPr>
          <w:rFonts w:ascii="Times New Roman" w:hAnsi="Times New Roman"/>
          <w:lang w:bidi="en-US"/>
        </w:rPr>
      </w:pPr>
      <w:r w:rsidRPr="00627979">
        <w:rPr>
          <w:rFonts w:ascii="Times New Roman" w:eastAsia="Calibri" w:hAnsi="Times New Roman"/>
          <w:lang w:bidi="en-US"/>
        </w:rPr>
        <w:t xml:space="preserve">Руководитель _____________________    </w:t>
      </w:r>
      <w:r w:rsidRPr="00627979">
        <w:rPr>
          <w:rFonts w:ascii="Times New Roman" w:hAnsi="Times New Roman"/>
          <w:lang w:bidi="en-US"/>
        </w:rPr>
        <w:t xml:space="preserve"> </w:t>
      </w:r>
      <w:r w:rsidRPr="00627979">
        <w:rPr>
          <w:rFonts w:ascii="Times New Roman" w:eastAsia="Calibri" w:hAnsi="Times New Roman"/>
          <w:lang w:bidi="en-US"/>
        </w:rPr>
        <w:t>________________</w:t>
      </w:r>
    </w:p>
    <w:p w:rsidR="00A17D00" w:rsidRPr="00627979" w:rsidRDefault="00A17D00" w:rsidP="00A17D00">
      <w:pPr>
        <w:rPr>
          <w:rFonts w:ascii="Times New Roman" w:eastAsia="Calibri" w:hAnsi="Times New Roman"/>
          <w:lang w:bidi="en-US"/>
        </w:rPr>
      </w:pPr>
      <w:r w:rsidRPr="00627979">
        <w:rPr>
          <w:rFonts w:ascii="Times New Roman" w:eastAsia="Calibri" w:hAnsi="Times New Roman"/>
          <w:lang w:bidi="en-US"/>
        </w:rPr>
        <w:t xml:space="preserve">Должностное лицо, </w:t>
      </w:r>
    </w:p>
    <w:p w:rsidR="00A17D00" w:rsidRPr="00E2254E" w:rsidRDefault="00A17D00" w:rsidP="00A17D00">
      <w:pPr>
        <w:rPr>
          <w:rFonts w:ascii="Times New Roman" w:hAnsi="Times New Roman"/>
          <w:lang w:bidi="en-US"/>
        </w:rPr>
      </w:pPr>
      <w:r w:rsidRPr="00627979">
        <w:rPr>
          <w:rFonts w:ascii="Times New Roman" w:eastAsia="Calibri" w:hAnsi="Times New Roman"/>
          <w:lang w:bidi="en-US"/>
        </w:rPr>
        <w:t>ответственное за составление формы</w:t>
      </w:r>
      <w:r w:rsidRPr="00627979">
        <w:rPr>
          <w:rFonts w:ascii="Times New Roman" w:hAnsi="Times New Roman"/>
          <w:lang w:bidi="en-US"/>
        </w:rPr>
        <w:t xml:space="preserve"> </w:t>
      </w:r>
      <w:r w:rsidRPr="00627979">
        <w:rPr>
          <w:rFonts w:ascii="Times New Roman" w:eastAsia="Calibri" w:hAnsi="Times New Roman"/>
          <w:lang w:bidi="en-US"/>
        </w:rPr>
        <w:t xml:space="preserve">__________________   </w:t>
      </w:r>
      <w:r w:rsidRPr="00627979">
        <w:rPr>
          <w:rFonts w:ascii="Times New Roman" w:hAnsi="Times New Roman"/>
          <w:lang w:bidi="en-US"/>
        </w:rPr>
        <w:t xml:space="preserve">  </w:t>
      </w:r>
      <w:r w:rsidRPr="00627979">
        <w:rPr>
          <w:rFonts w:ascii="Times New Roman" w:eastAsia="Calibri" w:hAnsi="Times New Roman"/>
          <w:lang w:bidi="en-US"/>
        </w:rPr>
        <w:t xml:space="preserve">______________ </w:t>
      </w:r>
      <w:r w:rsidRPr="00627979">
        <w:rPr>
          <w:lang w:bidi="en-US"/>
        </w:rPr>
        <w:br w:type="page"/>
      </w:r>
    </w:p>
    <w:p w:rsidR="00A17D00" w:rsidRPr="00A17D00" w:rsidRDefault="00A17D00" w:rsidP="00A17D00">
      <w:pPr>
        <w:pStyle w:val="a3"/>
        <w:jc w:val="right"/>
        <w:rPr>
          <w:rFonts w:ascii="Times New Roman" w:hAnsi="Times New Roman" w:cs="Times New Roman"/>
          <w:sz w:val="24"/>
          <w:szCs w:val="24"/>
          <w:lang w:bidi="en-US"/>
        </w:rPr>
      </w:pPr>
      <w:r w:rsidRPr="00A17D00">
        <w:rPr>
          <w:rFonts w:ascii="Times New Roman" w:hAnsi="Times New Roman" w:cs="Times New Roman"/>
          <w:sz w:val="24"/>
          <w:szCs w:val="24"/>
          <w:lang w:bidi="en-US"/>
        </w:rPr>
        <w:t>Приложение 2</w:t>
      </w:r>
    </w:p>
    <w:p w:rsidR="00A17D00" w:rsidRPr="00A17D00" w:rsidRDefault="00A17D00" w:rsidP="00A17D00">
      <w:pPr>
        <w:pStyle w:val="a3"/>
        <w:jc w:val="right"/>
        <w:rPr>
          <w:rFonts w:ascii="Times New Roman" w:hAnsi="Times New Roman" w:cs="Times New Roman"/>
          <w:sz w:val="24"/>
          <w:szCs w:val="24"/>
        </w:rPr>
      </w:pPr>
      <w:r w:rsidRPr="00A17D00">
        <w:rPr>
          <w:rFonts w:ascii="Times New Roman" w:hAnsi="Times New Roman" w:cs="Times New Roman"/>
          <w:sz w:val="24"/>
          <w:szCs w:val="24"/>
        </w:rPr>
        <w:t xml:space="preserve">к порядку принятия решения о разработке </w:t>
      </w:r>
    </w:p>
    <w:p w:rsidR="00A17D00" w:rsidRPr="00A17D00" w:rsidRDefault="00A17D00" w:rsidP="00A17D00">
      <w:pPr>
        <w:pStyle w:val="a3"/>
        <w:jc w:val="right"/>
        <w:rPr>
          <w:rFonts w:ascii="Times New Roman" w:hAnsi="Times New Roman" w:cs="Times New Roman"/>
          <w:sz w:val="24"/>
          <w:szCs w:val="24"/>
        </w:rPr>
      </w:pPr>
      <w:r w:rsidRPr="00A17D00">
        <w:rPr>
          <w:rFonts w:ascii="Times New Roman" w:hAnsi="Times New Roman" w:cs="Times New Roman"/>
          <w:sz w:val="24"/>
          <w:szCs w:val="24"/>
        </w:rPr>
        <w:t xml:space="preserve">муниципальных программ городского </w:t>
      </w:r>
      <w:r w:rsidR="00D41A34" w:rsidRPr="00A17D00">
        <w:rPr>
          <w:rFonts w:ascii="Times New Roman" w:hAnsi="Times New Roman" w:cs="Times New Roman"/>
          <w:sz w:val="24"/>
          <w:szCs w:val="24"/>
        </w:rPr>
        <w:t>поселения Игрим</w:t>
      </w:r>
      <w:r w:rsidRPr="00A17D00">
        <w:rPr>
          <w:rFonts w:ascii="Times New Roman" w:hAnsi="Times New Roman" w:cs="Times New Roman"/>
          <w:sz w:val="24"/>
          <w:szCs w:val="24"/>
        </w:rPr>
        <w:t xml:space="preserve"> </w:t>
      </w:r>
    </w:p>
    <w:p w:rsidR="00A17D00" w:rsidRPr="002816AA" w:rsidRDefault="00A17D00" w:rsidP="00A17D00">
      <w:pPr>
        <w:pStyle w:val="a3"/>
        <w:jc w:val="right"/>
      </w:pPr>
      <w:r w:rsidRPr="00A17D00">
        <w:rPr>
          <w:rFonts w:ascii="Times New Roman" w:hAnsi="Times New Roman" w:cs="Times New Roman"/>
          <w:sz w:val="24"/>
          <w:szCs w:val="24"/>
        </w:rPr>
        <w:t>их формирования, утверждения и реализации</w:t>
      </w:r>
    </w:p>
    <w:p w:rsidR="00A17D00" w:rsidRPr="002816AA" w:rsidRDefault="00A17D00" w:rsidP="00A17D00">
      <w:pPr>
        <w:rPr>
          <w:rFonts w:ascii="Times New Roman" w:hAnsi="Times New Roman"/>
          <w:sz w:val="28"/>
          <w:szCs w:val="28"/>
        </w:rPr>
      </w:pPr>
    </w:p>
    <w:p w:rsidR="00A17D00" w:rsidRPr="00B269BF" w:rsidRDefault="00B269BF" w:rsidP="00B269BF">
      <w:pPr>
        <w:jc w:val="right"/>
        <w:rPr>
          <w:rFonts w:ascii="Times New Roman" w:hAnsi="Times New Roman"/>
          <w:sz w:val="28"/>
          <w:szCs w:val="28"/>
        </w:rPr>
      </w:pPr>
      <w:r>
        <w:rPr>
          <w:rFonts w:ascii="Times New Roman" w:hAnsi="Times New Roman"/>
          <w:sz w:val="28"/>
          <w:szCs w:val="28"/>
        </w:rPr>
        <w:t>Таблица 1</w:t>
      </w:r>
    </w:p>
    <w:p w:rsidR="00A17D00" w:rsidRPr="00314C38" w:rsidRDefault="00A17D00" w:rsidP="00627979">
      <w:pPr>
        <w:jc w:val="center"/>
        <w:rPr>
          <w:rFonts w:ascii="Times New Roman" w:hAnsi="Times New Roman"/>
          <w:sz w:val="28"/>
          <w:szCs w:val="28"/>
        </w:rPr>
      </w:pPr>
      <w:r w:rsidRPr="000860E2">
        <w:rPr>
          <w:rFonts w:ascii="Times New Roman" w:hAnsi="Times New Roman"/>
          <w:sz w:val="28"/>
          <w:szCs w:val="28"/>
        </w:rPr>
        <w:t>Отчет об освоении финансовых средств муниципальной программы за 20__год</w:t>
      </w:r>
    </w:p>
    <w:p w:rsidR="00A17D00" w:rsidRPr="00314C38" w:rsidRDefault="00A17D00" w:rsidP="00A17D00">
      <w:pPr>
        <w:rPr>
          <w:rFonts w:ascii="Times New Roman" w:hAnsi="Times New Roman"/>
          <w:sz w:val="28"/>
          <w:szCs w:val="28"/>
        </w:rPr>
      </w:pPr>
      <w:r w:rsidRPr="00314C38">
        <w:rPr>
          <w:rFonts w:ascii="Times New Roman" w:hAnsi="Times New Roman"/>
          <w:sz w:val="28"/>
          <w:szCs w:val="28"/>
        </w:rPr>
        <w:t>Наименование муниципальной программы___________________________________</w:t>
      </w:r>
    </w:p>
    <w:p w:rsidR="00A17D00" w:rsidRPr="00627979" w:rsidRDefault="00A17D00" w:rsidP="00627979">
      <w:pPr>
        <w:rPr>
          <w:rFonts w:ascii="Times New Roman" w:hAnsi="Times New Roman"/>
          <w:sz w:val="28"/>
          <w:szCs w:val="28"/>
        </w:rPr>
      </w:pPr>
      <w:r w:rsidRPr="00314C38">
        <w:rPr>
          <w:rFonts w:ascii="Times New Roman" w:hAnsi="Times New Roman"/>
          <w:sz w:val="28"/>
          <w:szCs w:val="28"/>
        </w:rPr>
        <w:t>Ответственный исполнитель муниципальной программы________________________</w:t>
      </w: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828"/>
        <w:gridCol w:w="4127"/>
        <w:gridCol w:w="1652"/>
        <w:gridCol w:w="1745"/>
        <w:gridCol w:w="1701"/>
        <w:gridCol w:w="1333"/>
      </w:tblGrid>
      <w:tr w:rsidR="00A17D00" w:rsidRPr="004D30BA" w:rsidTr="00A17D00">
        <w:tc>
          <w:tcPr>
            <w:tcW w:w="671" w:type="dxa"/>
            <w:vMerge w:val="restart"/>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hAnsi="Times New Roman"/>
                <w:sz w:val="20"/>
                <w:szCs w:val="20"/>
              </w:rPr>
              <w:t>№ п/п</w:t>
            </w:r>
          </w:p>
        </w:tc>
        <w:tc>
          <w:tcPr>
            <w:tcW w:w="0" w:type="auto"/>
            <w:vMerge w:val="restart"/>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Наименование структурного элемента</w:t>
            </w:r>
          </w:p>
        </w:tc>
        <w:tc>
          <w:tcPr>
            <w:tcW w:w="4127" w:type="dxa"/>
            <w:vMerge w:val="restart"/>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Источники финансирования</w:t>
            </w:r>
          </w:p>
        </w:tc>
        <w:tc>
          <w:tcPr>
            <w:tcW w:w="5096" w:type="dxa"/>
            <w:gridSpan w:val="3"/>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Объем финансового обеспечения, тыс. рублей</w:t>
            </w:r>
          </w:p>
        </w:tc>
        <w:tc>
          <w:tcPr>
            <w:tcW w:w="0" w:type="auto"/>
            <w:vMerge w:val="restart"/>
            <w:shd w:val="clear" w:color="auto" w:fill="auto"/>
          </w:tcPr>
          <w:p w:rsidR="00A17D00" w:rsidRPr="004D30BA" w:rsidRDefault="00A17D00" w:rsidP="00A17D00">
            <w:pPr>
              <w:ind w:firstLine="5"/>
              <w:jc w:val="center"/>
              <w:rPr>
                <w:rFonts w:ascii="Times New Roman" w:eastAsia="Calibri" w:hAnsi="Times New Roman"/>
                <w:sz w:val="20"/>
                <w:szCs w:val="20"/>
              </w:rPr>
            </w:pPr>
            <w:r w:rsidRPr="004D30BA">
              <w:rPr>
                <w:rFonts w:ascii="Times New Roman" w:eastAsia="Calibri" w:hAnsi="Times New Roman"/>
                <w:sz w:val="20"/>
                <w:szCs w:val="20"/>
              </w:rPr>
              <w:t>Процент исполнения</w:t>
            </w:r>
          </w:p>
        </w:tc>
      </w:tr>
      <w:tr w:rsidR="00A17D00" w:rsidRPr="004D30BA" w:rsidTr="00A17D00">
        <w:tc>
          <w:tcPr>
            <w:tcW w:w="671" w:type="dxa"/>
            <w:vMerge/>
            <w:shd w:val="clear" w:color="auto" w:fill="auto"/>
          </w:tcPr>
          <w:p w:rsidR="00A17D00" w:rsidRPr="004D30BA" w:rsidRDefault="00A17D00" w:rsidP="00A17D00">
            <w:pPr>
              <w:jc w:val="center"/>
              <w:rPr>
                <w:rFonts w:ascii="Times New Roman" w:eastAsia="Calibri" w:hAnsi="Times New Roman"/>
                <w:sz w:val="20"/>
                <w:szCs w:val="20"/>
              </w:rPr>
            </w:pPr>
          </w:p>
        </w:tc>
        <w:tc>
          <w:tcPr>
            <w:tcW w:w="0" w:type="auto"/>
            <w:vMerge/>
            <w:shd w:val="clear" w:color="auto" w:fill="auto"/>
          </w:tcPr>
          <w:p w:rsidR="00A17D00" w:rsidRPr="004D30BA" w:rsidRDefault="00A17D00" w:rsidP="00A17D00">
            <w:pPr>
              <w:jc w:val="center"/>
              <w:rPr>
                <w:rFonts w:ascii="Times New Roman" w:eastAsia="Calibri" w:hAnsi="Times New Roman"/>
                <w:sz w:val="20"/>
                <w:szCs w:val="20"/>
              </w:rPr>
            </w:pPr>
          </w:p>
        </w:tc>
        <w:tc>
          <w:tcPr>
            <w:tcW w:w="4127" w:type="dxa"/>
            <w:vMerge/>
            <w:shd w:val="clear" w:color="auto" w:fill="auto"/>
          </w:tcPr>
          <w:p w:rsidR="00A17D00" w:rsidRPr="004D30BA" w:rsidRDefault="00A17D00" w:rsidP="00A17D00">
            <w:pPr>
              <w:jc w:val="center"/>
              <w:rPr>
                <w:rFonts w:ascii="Times New Roman" w:eastAsia="Calibri" w:hAnsi="Times New Roman"/>
                <w:sz w:val="20"/>
                <w:szCs w:val="20"/>
              </w:rPr>
            </w:pPr>
          </w:p>
        </w:tc>
        <w:tc>
          <w:tcPr>
            <w:tcW w:w="0" w:type="auto"/>
            <w:shd w:val="clear" w:color="auto" w:fill="auto"/>
          </w:tcPr>
          <w:p w:rsidR="00A17D00" w:rsidRPr="004D30BA" w:rsidRDefault="00A17D00" w:rsidP="00A17D00">
            <w:pPr>
              <w:ind w:firstLine="6"/>
              <w:jc w:val="center"/>
              <w:rPr>
                <w:rFonts w:ascii="Times New Roman" w:eastAsia="Calibri" w:hAnsi="Times New Roman"/>
                <w:sz w:val="20"/>
                <w:szCs w:val="20"/>
              </w:rPr>
            </w:pPr>
            <w:r w:rsidRPr="004D30BA">
              <w:rPr>
                <w:rFonts w:ascii="Times New Roman" w:eastAsia="Calibri" w:hAnsi="Times New Roman"/>
                <w:sz w:val="20"/>
                <w:szCs w:val="20"/>
              </w:rPr>
              <w:t>предусмотрено бюджетом</w:t>
            </w:r>
          </w:p>
        </w:tc>
        <w:tc>
          <w:tcPr>
            <w:tcW w:w="1745" w:type="dxa"/>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поступило средств за отчётный период</w:t>
            </w:r>
          </w:p>
        </w:tc>
        <w:tc>
          <w:tcPr>
            <w:tcW w:w="1701" w:type="dxa"/>
            <w:shd w:val="clear" w:color="auto" w:fill="auto"/>
          </w:tcPr>
          <w:p w:rsidR="00A17D00" w:rsidRPr="004D30BA" w:rsidRDefault="00A17D00" w:rsidP="00A17D00">
            <w:pPr>
              <w:jc w:val="center"/>
              <w:rPr>
                <w:rFonts w:ascii="Times New Roman" w:eastAsia="Calibri" w:hAnsi="Times New Roman"/>
                <w:sz w:val="20"/>
                <w:szCs w:val="20"/>
              </w:rPr>
            </w:pPr>
            <w:r w:rsidRPr="004D30BA">
              <w:rPr>
                <w:rFonts w:ascii="Times New Roman" w:eastAsia="Calibri" w:hAnsi="Times New Roman"/>
                <w:sz w:val="20"/>
                <w:szCs w:val="20"/>
              </w:rPr>
              <w:t>кассовые расходы за отчётный период</w:t>
            </w:r>
          </w:p>
        </w:tc>
        <w:tc>
          <w:tcPr>
            <w:tcW w:w="0" w:type="auto"/>
            <w:vMerge/>
            <w:shd w:val="clear" w:color="auto" w:fill="auto"/>
          </w:tcPr>
          <w:p w:rsidR="00A17D00" w:rsidRPr="004D30BA" w:rsidRDefault="00A17D00" w:rsidP="00A17D00">
            <w:pPr>
              <w:ind w:firstLine="5"/>
              <w:jc w:val="center"/>
              <w:rPr>
                <w:rFonts w:ascii="Times New Roman" w:eastAsia="Calibri" w:hAnsi="Times New Roman"/>
                <w:sz w:val="20"/>
                <w:szCs w:val="20"/>
              </w:rPr>
            </w:pPr>
          </w:p>
        </w:tc>
      </w:tr>
      <w:tr w:rsidR="00A17D00" w:rsidRPr="004D30BA" w:rsidTr="00A17D00">
        <w:trPr>
          <w:trHeight w:val="383"/>
        </w:trPr>
        <w:tc>
          <w:tcPr>
            <w:tcW w:w="671" w:type="dxa"/>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1</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2</w:t>
            </w:r>
          </w:p>
        </w:tc>
        <w:tc>
          <w:tcPr>
            <w:tcW w:w="4127" w:type="dxa"/>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3</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4</w:t>
            </w:r>
          </w:p>
        </w:tc>
        <w:tc>
          <w:tcPr>
            <w:tcW w:w="1745" w:type="dxa"/>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5</w:t>
            </w:r>
          </w:p>
        </w:tc>
        <w:tc>
          <w:tcPr>
            <w:tcW w:w="1701" w:type="dxa"/>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6</w:t>
            </w:r>
          </w:p>
        </w:tc>
        <w:tc>
          <w:tcPr>
            <w:tcW w:w="0" w:type="auto"/>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7</w:t>
            </w:r>
          </w:p>
        </w:tc>
      </w:tr>
      <w:tr w:rsidR="00A17D00" w:rsidRPr="004D30BA" w:rsidTr="00A17D00">
        <w:trPr>
          <w:trHeight w:val="449"/>
        </w:trPr>
        <w:tc>
          <w:tcPr>
            <w:tcW w:w="671" w:type="dxa"/>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rPr>
              <w:t>1.</w:t>
            </w:r>
          </w:p>
        </w:tc>
        <w:tc>
          <w:tcPr>
            <w:tcW w:w="14386" w:type="dxa"/>
            <w:gridSpan w:val="6"/>
            <w:shd w:val="clear" w:color="auto" w:fill="auto"/>
            <w:vAlign w:val="center"/>
          </w:tcPr>
          <w:p w:rsidR="00A17D00" w:rsidRPr="004D30BA" w:rsidRDefault="00A17D00" w:rsidP="00A17D00">
            <w:pPr>
              <w:rPr>
                <w:rFonts w:ascii="Times New Roman" w:eastAsia="Calibri" w:hAnsi="Times New Roman"/>
                <w:sz w:val="20"/>
                <w:szCs w:val="20"/>
              </w:rPr>
            </w:pPr>
            <w:r w:rsidRPr="00D60FD9">
              <w:rPr>
                <w:rFonts w:ascii="Times New Roman" w:eastAsia="Calibri" w:hAnsi="Times New Roman"/>
                <w:sz w:val="20"/>
                <w:szCs w:val="20"/>
              </w:rPr>
              <w:t>Направление (</w:t>
            </w:r>
            <w:r>
              <w:rPr>
                <w:rFonts w:ascii="Times New Roman" w:eastAsia="Calibri" w:hAnsi="Times New Roman"/>
                <w:sz w:val="20"/>
                <w:szCs w:val="20"/>
              </w:rPr>
              <w:t>п</w:t>
            </w:r>
            <w:r w:rsidRPr="00D60FD9">
              <w:rPr>
                <w:rFonts w:ascii="Times New Roman" w:eastAsia="Calibri" w:hAnsi="Times New Roman"/>
                <w:sz w:val="20"/>
                <w:szCs w:val="20"/>
              </w:rPr>
              <w:t xml:space="preserve">одпрограмма </w:t>
            </w:r>
            <w:proofErr w:type="gramStart"/>
            <w:r w:rsidRPr="00D60FD9">
              <w:rPr>
                <w:rFonts w:ascii="Times New Roman" w:eastAsia="Calibri" w:hAnsi="Times New Roman"/>
                <w:sz w:val="20"/>
                <w:szCs w:val="20"/>
              </w:rPr>
              <w:t>1 )</w:t>
            </w:r>
            <w:proofErr w:type="gramEnd"/>
            <w:r w:rsidRPr="00D60FD9">
              <w:rPr>
                <w:rFonts w:ascii="Times New Roman" w:eastAsia="Calibri" w:hAnsi="Times New Roman"/>
                <w:sz w:val="20"/>
                <w:szCs w:val="20"/>
              </w:rPr>
              <w:t xml:space="preserve"> </w:t>
            </w:r>
            <w:r w:rsidRPr="00D60FD9">
              <w:rPr>
                <w:rFonts w:ascii="Times New Roman" w:eastAsia="Calibri" w:hAnsi="Times New Roman"/>
                <w:sz w:val="20"/>
                <w:szCs w:val="20"/>
                <w:vertAlign w:val="superscript"/>
                <w:lang w:val="en-US"/>
              </w:rPr>
              <w:t>&lt;</w:t>
            </w:r>
            <w:r>
              <w:rPr>
                <w:rFonts w:ascii="Times New Roman" w:eastAsia="Calibri" w:hAnsi="Times New Roman"/>
                <w:sz w:val="20"/>
                <w:szCs w:val="20"/>
                <w:vertAlign w:val="superscript"/>
              </w:rPr>
              <w:t>3</w:t>
            </w:r>
            <w:r w:rsidRPr="00D60FD9">
              <w:rPr>
                <w:rFonts w:ascii="Times New Roman" w:eastAsia="Calibri" w:hAnsi="Times New Roman"/>
                <w:sz w:val="20"/>
                <w:szCs w:val="20"/>
                <w:vertAlign w:val="superscript"/>
                <w:lang w:val="en-US"/>
              </w:rPr>
              <w:t>&gt;</w:t>
            </w:r>
            <w:r w:rsidRPr="00D60FD9">
              <w:rPr>
                <w:rFonts w:ascii="Times New Roman" w:eastAsia="Calibri" w:hAnsi="Times New Roman"/>
                <w:sz w:val="20"/>
                <w:szCs w:val="20"/>
              </w:rPr>
              <w:t>«Наименование»</w:t>
            </w:r>
          </w:p>
        </w:tc>
      </w:tr>
      <w:tr w:rsidR="00A17D00" w:rsidRPr="004D30BA" w:rsidTr="00A17D00">
        <w:tc>
          <w:tcPr>
            <w:tcW w:w="671" w:type="dxa"/>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1.1</w:t>
            </w:r>
          </w:p>
        </w:tc>
        <w:tc>
          <w:tcPr>
            <w:tcW w:w="0" w:type="auto"/>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Структурный элемент</w:t>
            </w:r>
            <w:r w:rsidRPr="008319FE">
              <w:rPr>
                <w:rFonts w:ascii="Times New Roman" w:eastAsia="Calibri" w:hAnsi="Times New Roman"/>
                <w:sz w:val="20"/>
                <w:szCs w:val="20"/>
                <w:vertAlign w:val="superscript"/>
                <w:lang w:val="en-US"/>
              </w:rPr>
              <w:t>&lt;</w:t>
            </w:r>
            <w:r>
              <w:rPr>
                <w:rFonts w:ascii="Times New Roman" w:eastAsia="Calibri" w:hAnsi="Times New Roman"/>
                <w:sz w:val="20"/>
                <w:szCs w:val="20"/>
                <w:vertAlign w:val="superscript"/>
              </w:rPr>
              <w:t>4</w:t>
            </w:r>
            <w:r w:rsidRPr="008319FE">
              <w:rPr>
                <w:rFonts w:ascii="Times New Roman" w:eastAsia="Calibri" w:hAnsi="Times New Roman"/>
                <w:sz w:val="20"/>
                <w:szCs w:val="20"/>
                <w:vertAlign w:val="superscript"/>
                <w:lang w:val="en-US"/>
              </w:rPr>
              <w:t>&gt;</w:t>
            </w:r>
            <w:r w:rsidRPr="004D30BA">
              <w:rPr>
                <w:rFonts w:ascii="Times New Roman" w:eastAsia="Calibri" w:hAnsi="Times New Roman"/>
                <w:sz w:val="20"/>
                <w:szCs w:val="20"/>
              </w:rPr>
              <w:t xml:space="preserve"> «Наименование»</w:t>
            </w:r>
          </w:p>
        </w:tc>
        <w:tc>
          <w:tcPr>
            <w:tcW w:w="4127" w:type="dxa"/>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vAlign w:val="center"/>
          </w:tcPr>
          <w:p w:rsidR="00A17D00" w:rsidRPr="008D0206" w:rsidRDefault="00A17D00" w:rsidP="00A17D00">
            <w:pPr>
              <w:rPr>
                <w:rFonts w:ascii="Times New Roman"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shd w:val="clear" w:color="auto" w:fill="auto"/>
            <w:vAlign w:val="center"/>
          </w:tcPr>
          <w:p w:rsidR="00A17D00" w:rsidRPr="004D30BA" w:rsidRDefault="00A17D00" w:rsidP="00A17D00">
            <w:pPr>
              <w:rPr>
                <w:rFonts w:ascii="Times New Roman" w:eastAsia="Calibri" w:hAnsi="Times New Roman"/>
                <w:sz w:val="20"/>
                <w:szCs w:val="20"/>
              </w:rPr>
            </w:pPr>
            <w:r>
              <w:rPr>
                <w:rFonts w:ascii="Times New Roman" w:eastAsia="Calibri" w:hAnsi="Times New Roman"/>
                <w:sz w:val="20"/>
                <w:szCs w:val="20"/>
              </w:rPr>
              <w:t>1.</w:t>
            </w:r>
            <w:r>
              <w:rPr>
                <w:rFonts w:ascii="Times New Roman" w:eastAsia="Calibri" w:hAnsi="Times New Roman"/>
                <w:sz w:val="20"/>
                <w:szCs w:val="20"/>
                <w:lang w:val="en-US"/>
              </w:rPr>
              <w:t>N.</w:t>
            </w:r>
          </w:p>
        </w:tc>
        <w:tc>
          <w:tcPr>
            <w:tcW w:w="0" w:type="auto"/>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и т.д.</w:t>
            </w:r>
          </w:p>
        </w:tc>
        <w:tc>
          <w:tcPr>
            <w:tcW w:w="4127"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val="restart"/>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 xml:space="preserve">Итого по </w:t>
            </w:r>
            <w:r>
              <w:rPr>
                <w:rFonts w:ascii="Times New Roman" w:eastAsia="Calibri" w:hAnsi="Times New Roman"/>
                <w:sz w:val="20"/>
                <w:szCs w:val="20"/>
              </w:rPr>
              <w:t>направлению (</w:t>
            </w:r>
            <w:r w:rsidRPr="004D30BA">
              <w:rPr>
                <w:rFonts w:ascii="Times New Roman" w:eastAsia="Calibri" w:hAnsi="Times New Roman"/>
                <w:sz w:val="20"/>
                <w:szCs w:val="20"/>
              </w:rPr>
              <w:t>подпрограмме 1</w:t>
            </w:r>
            <w:r>
              <w:rPr>
                <w:rFonts w:ascii="Times New Roman" w:eastAsia="Calibri" w:hAnsi="Times New Roman"/>
                <w:sz w:val="20"/>
                <w:szCs w:val="20"/>
              </w:rPr>
              <w:t>)</w:t>
            </w:r>
          </w:p>
        </w:tc>
        <w:tc>
          <w:tcPr>
            <w:tcW w:w="4127" w:type="dxa"/>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tcPr>
          <w:p w:rsidR="00A17D00" w:rsidRPr="004D30BA" w:rsidRDefault="00A17D00" w:rsidP="00A17D00">
            <w:pPr>
              <w:rPr>
                <w:rFonts w:ascii="Times New Roman" w:eastAsia="Calibri" w:hAnsi="Times New Roman"/>
                <w:sz w:val="20"/>
                <w:szCs w:val="20"/>
              </w:rPr>
            </w:pPr>
          </w:p>
        </w:tc>
        <w:tc>
          <w:tcPr>
            <w:tcW w:w="0" w:type="auto"/>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rPr>
          <w:trHeight w:val="402"/>
        </w:trPr>
        <w:tc>
          <w:tcPr>
            <w:tcW w:w="671" w:type="dxa"/>
            <w:shd w:val="clear" w:color="auto" w:fill="auto"/>
            <w:vAlign w:val="center"/>
          </w:tcPr>
          <w:p w:rsidR="00A17D00" w:rsidRPr="004F443C" w:rsidRDefault="00A17D00" w:rsidP="00A17D00">
            <w:pPr>
              <w:jc w:val="center"/>
              <w:rPr>
                <w:rFonts w:ascii="Times New Roman" w:hAnsi="Times New Roman"/>
                <w:sz w:val="20"/>
                <w:szCs w:val="20"/>
                <w:lang w:val="en-US"/>
              </w:rPr>
            </w:pPr>
            <w:r>
              <w:rPr>
                <w:rFonts w:ascii="Times New Roman" w:hAnsi="Times New Roman"/>
                <w:sz w:val="20"/>
                <w:szCs w:val="20"/>
                <w:lang w:val="en-US"/>
              </w:rPr>
              <w:t>2.</w:t>
            </w:r>
          </w:p>
        </w:tc>
        <w:tc>
          <w:tcPr>
            <w:tcW w:w="14386" w:type="dxa"/>
            <w:gridSpan w:val="6"/>
            <w:shd w:val="clear" w:color="auto" w:fill="auto"/>
            <w:vAlign w:val="center"/>
          </w:tcPr>
          <w:p w:rsidR="00A17D00" w:rsidRPr="004D30BA" w:rsidRDefault="00A17D00" w:rsidP="00A17D00">
            <w:pPr>
              <w:ind w:firstLine="38"/>
              <w:rPr>
                <w:rFonts w:ascii="Times New Roman" w:eastAsia="Calibri" w:hAnsi="Times New Roman"/>
                <w:sz w:val="20"/>
                <w:szCs w:val="20"/>
              </w:rPr>
            </w:pPr>
            <w:r>
              <w:rPr>
                <w:rFonts w:ascii="Times New Roman" w:eastAsia="Calibri" w:hAnsi="Times New Roman"/>
                <w:sz w:val="20"/>
                <w:szCs w:val="20"/>
              </w:rPr>
              <w:t>Направление (п</w:t>
            </w:r>
            <w:r w:rsidRPr="004D30BA">
              <w:rPr>
                <w:rFonts w:ascii="Times New Roman" w:eastAsia="Calibri" w:hAnsi="Times New Roman"/>
                <w:sz w:val="20"/>
                <w:szCs w:val="20"/>
              </w:rPr>
              <w:t>одпрограмма</w:t>
            </w:r>
            <w:r w:rsidRPr="004D30BA">
              <w:rPr>
                <w:rFonts w:ascii="Times New Roman" w:hAnsi="Times New Roman"/>
                <w:sz w:val="20"/>
                <w:szCs w:val="20"/>
              </w:rPr>
              <w:t xml:space="preserve"> №</w:t>
            </w:r>
            <w:r>
              <w:rPr>
                <w:rFonts w:ascii="Times New Roman" w:hAnsi="Times New Roman"/>
                <w:sz w:val="20"/>
                <w:szCs w:val="20"/>
              </w:rPr>
              <w:t>) «Наименование»</w:t>
            </w:r>
            <w:r w:rsidRPr="004D30BA">
              <w:rPr>
                <w:rFonts w:ascii="Times New Roman" w:hAnsi="Times New Roman"/>
                <w:sz w:val="20"/>
                <w:szCs w:val="20"/>
              </w:rPr>
              <w:t xml:space="preserve"> </w:t>
            </w:r>
          </w:p>
        </w:tc>
      </w:tr>
      <w:tr w:rsidR="00A17D00" w:rsidRPr="004D30BA" w:rsidTr="00A17D00">
        <w:tc>
          <w:tcPr>
            <w:tcW w:w="671" w:type="dxa"/>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hAnsi="Times New Roman"/>
                <w:sz w:val="20"/>
                <w:szCs w:val="20"/>
              </w:rPr>
              <w:t xml:space="preserve"> </w:t>
            </w:r>
            <w:r>
              <w:rPr>
                <w:rFonts w:ascii="Times New Roman" w:hAnsi="Times New Roman"/>
                <w:sz w:val="20"/>
                <w:szCs w:val="20"/>
              </w:rPr>
              <w:t>2</w:t>
            </w:r>
            <w:r w:rsidRPr="004D30BA">
              <w:rPr>
                <w:rFonts w:ascii="Times New Roman" w:hAnsi="Times New Roman"/>
                <w:sz w:val="20"/>
                <w:szCs w:val="20"/>
              </w:rPr>
              <w:t xml:space="preserve"> </w:t>
            </w:r>
            <w:r w:rsidRPr="004D30BA">
              <w:rPr>
                <w:rFonts w:ascii="Times New Roman" w:eastAsia="Calibri" w:hAnsi="Times New Roman"/>
                <w:sz w:val="20"/>
                <w:szCs w:val="20"/>
              </w:rPr>
              <w:t>.1</w:t>
            </w:r>
            <w:r>
              <w:rPr>
                <w:rFonts w:ascii="Times New Roman" w:eastAsia="Calibri" w:hAnsi="Times New Roman"/>
                <w:sz w:val="20"/>
                <w:szCs w:val="20"/>
              </w:rPr>
              <w:t>.</w:t>
            </w:r>
          </w:p>
        </w:tc>
        <w:tc>
          <w:tcPr>
            <w:tcW w:w="0" w:type="auto"/>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Структурный элемент «Наименование»</w:t>
            </w:r>
          </w:p>
        </w:tc>
        <w:tc>
          <w:tcPr>
            <w:tcW w:w="4127" w:type="dxa"/>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shd w:val="clear" w:color="auto" w:fill="auto"/>
            <w:vAlign w:val="center"/>
          </w:tcPr>
          <w:p w:rsidR="00A17D00" w:rsidRPr="004D30BA" w:rsidRDefault="00A17D00" w:rsidP="00A17D00">
            <w:pPr>
              <w:jc w:val="center"/>
              <w:rPr>
                <w:rFonts w:ascii="Times New Roman" w:eastAsia="Calibri" w:hAnsi="Times New Roman"/>
                <w:sz w:val="20"/>
                <w:szCs w:val="20"/>
              </w:rPr>
            </w:pPr>
            <w:r>
              <w:rPr>
                <w:rFonts w:ascii="Times New Roman" w:eastAsia="Calibri" w:hAnsi="Times New Roman"/>
                <w:sz w:val="20"/>
                <w:szCs w:val="20"/>
                <w:lang w:val="en-US"/>
              </w:rPr>
              <w:t>2.N.</w:t>
            </w:r>
          </w:p>
        </w:tc>
        <w:tc>
          <w:tcPr>
            <w:tcW w:w="0" w:type="auto"/>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и т.д.</w:t>
            </w:r>
          </w:p>
        </w:tc>
        <w:tc>
          <w:tcPr>
            <w:tcW w:w="4127"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val="restart"/>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 xml:space="preserve">Итого по </w:t>
            </w:r>
            <w:r>
              <w:rPr>
                <w:rFonts w:ascii="Times New Roman" w:eastAsia="Calibri" w:hAnsi="Times New Roman"/>
                <w:sz w:val="20"/>
                <w:szCs w:val="20"/>
              </w:rPr>
              <w:t>направлению (</w:t>
            </w:r>
            <w:r w:rsidRPr="004D30BA">
              <w:rPr>
                <w:rFonts w:ascii="Times New Roman" w:eastAsia="Calibri" w:hAnsi="Times New Roman"/>
                <w:sz w:val="20"/>
                <w:szCs w:val="20"/>
              </w:rPr>
              <w:t>подпрограмме</w:t>
            </w:r>
            <w:r w:rsidRPr="004D30BA">
              <w:rPr>
                <w:rFonts w:ascii="Times New Roman" w:hAnsi="Times New Roman"/>
                <w:sz w:val="20"/>
                <w:szCs w:val="20"/>
              </w:rPr>
              <w:t xml:space="preserve"> №</w:t>
            </w:r>
            <w:r>
              <w:rPr>
                <w:rFonts w:ascii="Times New Roman" w:hAnsi="Times New Roman"/>
                <w:sz w:val="20"/>
                <w:szCs w:val="20"/>
              </w:rPr>
              <w:t>)</w:t>
            </w:r>
            <w:r w:rsidRPr="004D30BA">
              <w:rPr>
                <w:rFonts w:ascii="Times New Roman" w:hAnsi="Times New Roman"/>
                <w:sz w:val="20"/>
                <w:szCs w:val="20"/>
              </w:rPr>
              <w:t xml:space="preserve"> </w:t>
            </w:r>
          </w:p>
        </w:tc>
        <w:tc>
          <w:tcPr>
            <w:tcW w:w="4127" w:type="dxa"/>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671" w:type="dxa"/>
            <w:vMerge/>
            <w:shd w:val="clear" w:color="auto" w:fill="auto"/>
            <w:vAlign w:val="center"/>
          </w:tcPr>
          <w:p w:rsidR="00A17D00" w:rsidRPr="004D30BA" w:rsidRDefault="00A17D00" w:rsidP="00A17D00">
            <w:pPr>
              <w:rPr>
                <w:rFonts w:ascii="Times New Roman" w:eastAsia="Calibri" w:hAnsi="Times New Roman"/>
                <w:sz w:val="20"/>
                <w:szCs w:val="20"/>
              </w:rPr>
            </w:pPr>
          </w:p>
        </w:tc>
        <w:tc>
          <w:tcPr>
            <w:tcW w:w="0" w:type="auto"/>
            <w:vMerge/>
            <w:shd w:val="clear" w:color="auto" w:fill="auto"/>
            <w:vAlign w:val="center"/>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499" w:type="dxa"/>
            <w:gridSpan w:val="2"/>
            <w:vMerge w:val="restart"/>
            <w:shd w:val="clear" w:color="auto" w:fill="auto"/>
            <w:vAlign w:val="center"/>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 по муниципальной программе</w:t>
            </w:r>
          </w:p>
        </w:tc>
        <w:tc>
          <w:tcPr>
            <w:tcW w:w="4127" w:type="dxa"/>
            <w:shd w:val="clear" w:color="auto" w:fill="auto"/>
          </w:tcPr>
          <w:p w:rsidR="00A17D00" w:rsidRPr="004D30BA" w:rsidRDefault="00A17D00" w:rsidP="00A17D00">
            <w:pPr>
              <w:rPr>
                <w:rFonts w:ascii="Times New Roman" w:eastAsia="Calibri" w:hAnsi="Times New Roman"/>
                <w:sz w:val="20"/>
                <w:szCs w:val="20"/>
              </w:rPr>
            </w:pPr>
            <w:r w:rsidRPr="004D30BA">
              <w:rPr>
                <w:rFonts w:ascii="Times New Roman" w:eastAsia="Calibri" w:hAnsi="Times New Roman"/>
                <w:sz w:val="20"/>
                <w:szCs w:val="20"/>
              </w:rPr>
              <w:t>всего</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499"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федеральный бюджет</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499"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автономного округа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499"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бюджет района</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499"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E2254E">
            <w:pPr>
              <w:rPr>
                <w:rFonts w:ascii="Times New Roman" w:hAnsi="Times New Roman"/>
                <w:sz w:val="20"/>
                <w:szCs w:val="20"/>
              </w:rPr>
            </w:pPr>
            <w:r>
              <w:rPr>
                <w:rFonts w:ascii="Times New Roman" w:hAnsi="Times New Roman"/>
                <w:sz w:val="20"/>
                <w:szCs w:val="20"/>
              </w:rPr>
              <w:t xml:space="preserve">бюджет городского поселения </w:t>
            </w:r>
            <w:r w:rsidR="00E2254E">
              <w:rPr>
                <w:rFonts w:ascii="Times New Roman" w:hAnsi="Times New Roman"/>
                <w:sz w:val="20"/>
                <w:szCs w:val="20"/>
              </w:rPr>
              <w:t>Игрим</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r w:rsidR="00A17D00" w:rsidRPr="004D30BA" w:rsidTr="00A17D00">
        <w:tc>
          <w:tcPr>
            <w:tcW w:w="4499" w:type="dxa"/>
            <w:gridSpan w:val="2"/>
            <w:vMerge/>
            <w:shd w:val="clear" w:color="auto" w:fill="auto"/>
          </w:tcPr>
          <w:p w:rsidR="00A17D00" w:rsidRPr="004D30BA" w:rsidRDefault="00A17D00" w:rsidP="00A17D00">
            <w:pPr>
              <w:rPr>
                <w:rFonts w:ascii="Times New Roman" w:eastAsia="Calibri" w:hAnsi="Times New Roman"/>
                <w:sz w:val="20"/>
                <w:szCs w:val="20"/>
              </w:rPr>
            </w:pPr>
          </w:p>
        </w:tc>
        <w:tc>
          <w:tcPr>
            <w:tcW w:w="4127" w:type="dxa"/>
            <w:shd w:val="clear" w:color="auto" w:fill="auto"/>
            <w:vAlign w:val="center"/>
          </w:tcPr>
          <w:p w:rsidR="00A17D00" w:rsidRPr="008D0206" w:rsidRDefault="00A17D00" w:rsidP="00A17D00">
            <w:pPr>
              <w:rPr>
                <w:rFonts w:ascii="Times New Roman" w:hAnsi="Times New Roman"/>
                <w:sz w:val="20"/>
                <w:szCs w:val="20"/>
              </w:rPr>
            </w:pPr>
            <w:r>
              <w:rPr>
                <w:rFonts w:ascii="Times New Roman" w:hAnsi="Times New Roman"/>
                <w:sz w:val="20"/>
                <w:szCs w:val="20"/>
              </w:rPr>
              <w:t>внебюджетные источники</w:t>
            </w:r>
          </w:p>
        </w:tc>
        <w:tc>
          <w:tcPr>
            <w:tcW w:w="0" w:type="auto"/>
            <w:shd w:val="clear" w:color="auto" w:fill="auto"/>
          </w:tcPr>
          <w:p w:rsidR="00A17D00" w:rsidRPr="004D30BA" w:rsidRDefault="00A17D00" w:rsidP="00A17D00">
            <w:pPr>
              <w:rPr>
                <w:rFonts w:ascii="Times New Roman" w:eastAsia="Calibri" w:hAnsi="Times New Roman"/>
                <w:sz w:val="20"/>
                <w:szCs w:val="20"/>
              </w:rPr>
            </w:pPr>
          </w:p>
        </w:tc>
        <w:tc>
          <w:tcPr>
            <w:tcW w:w="1745" w:type="dxa"/>
            <w:shd w:val="clear" w:color="auto" w:fill="auto"/>
          </w:tcPr>
          <w:p w:rsidR="00A17D00" w:rsidRPr="004D30BA" w:rsidRDefault="00A17D00" w:rsidP="00A17D00">
            <w:pPr>
              <w:rPr>
                <w:rFonts w:ascii="Times New Roman" w:eastAsia="Calibri" w:hAnsi="Times New Roman"/>
                <w:sz w:val="20"/>
                <w:szCs w:val="20"/>
              </w:rPr>
            </w:pPr>
          </w:p>
        </w:tc>
        <w:tc>
          <w:tcPr>
            <w:tcW w:w="1701" w:type="dxa"/>
            <w:shd w:val="clear" w:color="auto" w:fill="auto"/>
          </w:tcPr>
          <w:p w:rsidR="00A17D00" w:rsidRPr="004D30BA" w:rsidRDefault="00A17D00" w:rsidP="00A17D00">
            <w:pPr>
              <w:rPr>
                <w:rFonts w:ascii="Times New Roman" w:eastAsia="Calibri" w:hAnsi="Times New Roman"/>
                <w:sz w:val="20"/>
                <w:szCs w:val="20"/>
              </w:rPr>
            </w:pPr>
          </w:p>
        </w:tc>
        <w:tc>
          <w:tcPr>
            <w:tcW w:w="0" w:type="auto"/>
            <w:shd w:val="clear" w:color="auto" w:fill="auto"/>
          </w:tcPr>
          <w:p w:rsidR="00A17D00" w:rsidRPr="004D30BA" w:rsidRDefault="00A17D00" w:rsidP="00A17D00">
            <w:pPr>
              <w:rPr>
                <w:rFonts w:ascii="Times New Roman" w:eastAsia="Calibri" w:hAnsi="Times New Roman"/>
                <w:sz w:val="20"/>
                <w:szCs w:val="20"/>
              </w:rPr>
            </w:pPr>
          </w:p>
        </w:tc>
      </w:tr>
    </w:tbl>
    <w:p w:rsidR="00A17D00" w:rsidRDefault="00A17D00" w:rsidP="00A17D00">
      <w:pPr>
        <w:rPr>
          <w:rFonts w:ascii="Times New Roman" w:hAnsi="Times New Roman"/>
          <w:sz w:val="28"/>
          <w:szCs w:val="28"/>
        </w:rPr>
      </w:pPr>
    </w:p>
    <w:p w:rsidR="00A17D00" w:rsidRPr="008319FE" w:rsidRDefault="00A17D00" w:rsidP="00A17D00">
      <w:pPr>
        <w:rPr>
          <w:rFonts w:ascii="Times New Roman" w:hAnsi="Times New Roman"/>
          <w:color w:val="000000"/>
          <w:sz w:val="28"/>
          <w:szCs w:val="28"/>
          <w:lang w:bidi="ru-RU"/>
        </w:rPr>
      </w:pPr>
      <w:r w:rsidRPr="008319FE">
        <w:rPr>
          <w:rFonts w:ascii="Times New Roman" w:hAnsi="Times New Roman"/>
          <w:sz w:val="28"/>
          <w:szCs w:val="28"/>
        </w:rPr>
        <w:t>&lt;</w:t>
      </w:r>
      <w:r>
        <w:rPr>
          <w:rFonts w:ascii="Times New Roman" w:hAnsi="Times New Roman"/>
          <w:sz w:val="28"/>
          <w:szCs w:val="28"/>
        </w:rPr>
        <w:t>3</w:t>
      </w:r>
      <w:r w:rsidRPr="008319FE">
        <w:rPr>
          <w:rFonts w:ascii="Times New Roman" w:hAnsi="Times New Roman"/>
          <w:sz w:val="28"/>
          <w:szCs w:val="28"/>
        </w:rPr>
        <w:t xml:space="preserve">&gt; </w:t>
      </w:r>
      <w:r w:rsidRPr="008319FE">
        <w:rPr>
          <w:rFonts w:ascii="Times New Roman" w:hAnsi="Times New Roman"/>
          <w:color w:val="000000"/>
          <w:sz w:val="28"/>
          <w:szCs w:val="28"/>
          <w:lang w:bidi="ru-RU"/>
        </w:rPr>
        <w:t xml:space="preserve">Указывается наименование </w:t>
      </w:r>
      <w:r>
        <w:rPr>
          <w:rFonts w:ascii="Times New Roman" w:hAnsi="Times New Roman"/>
          <w:color w:val="000000"/>
          <w:sz w:val="28"/>
          <w:szCs w:val="28"/>
          <w:lang w:bidi="ru-RU"/>
        </w:rPr>
        <w:t>направления (</w:t>
      </w:r>
      <w:r w:rsidRPr="008319FE">
        <w:rPr>
          <w:rFonts w:ascii="Times New Roman" w:hAnsi="Times New Roman"/>
          <w:color w:val="000000"/>
          <w:sz w:val="28"/>
          <w:szCs w:val="28"/>
          <w:lang w:bidi="ru-RU"/>
        </w:rPr>
        <w:t>подпрограммы</w:t>
      </w:r>
      <w:r>
        <w:rPr>
          <w:rFonts w:ascii="Times New Roman" w:hAnsi="Times New Roman"/>
          <w:color w:val="000000"/>
          <w:sz w:val="28"/>
          <w:szCs w:val="28"/>
          <w:lang w:bidi="ru-RU"/>
        </w:rPr>
        <w:t>)</w:t>
      </w:r>
      <w:r w:rsidRPr="008319FE">
        <w:rPr>
          <w:rFonts w:ascii="Times New Roman" w:hAnsi="Times New Roman"/>
          <w:color w:val="000000"/>
          <w:sz w:val="28"/>
          <w:szCs w:val="28"/>
          <w:lang w:bidi="ru-RU"/>
        </w:rPr>
        <w:t xml:space="preserve"> из паспорта муниципальной программы.</w:t>
      </w:r>
    </w:p>
    <w:p w:rsidR="00A17D00" w:rsidRPr="00F85BCE" w:rsidRDefault="00A17D00" w:rsidP="00A17D00">
      <w:pPr>
        <w:rPr>
          <w:color w:val="000000"/>
          <w:lang w:bidi="ru-RU"/>
        </w:rPr>
      </w:pPr>
      <w:r>
        <w:rPr>
          <w:rFonts w:ascii="Times New Roman" w:hAnsi="Times New Roman"/>
          <w:sz w:val="28"/>
          <w:szCs w:val="28"/>
        </w:rPr>
        <w:t>&lt;4</w:t>
      </w:r>
      <w:r w:rsidRPr="008319FE">
        <w:rPr>
          <w:rFonts w:ascii="Times New Roman" w:hAnsi="Times New Roman"/>
          <w:sz w:val="28"/>
          <w:szCs w:val="28"/>
        </w:rPr>
        <w:t xml:space="preserve">&gt; </w:t>
      </w:r>
      <w:r>
        <w:rPr>
          <w:rFonts w:ascii="Times New Roman" w:hAnsi="Times New Roman"/>
          <w:sz w:val="28"/>
          <w:szCs w:val="28"/>
        </w:rPr>
        <w:t xml:space="preserve">Указывается наименование </w:t>
      </w:r>
      <w:r w:rsidRPr="00685A5E">
        <w:rPr>
          <w:rFonts w:ascii="Times New Roman" w:hAnsi="Times New Roman"/>
          <w:sz w:val="28"/>
          <w:szCs w:val="28"/>
        </w:rPr>
        <w:t>региональных</w:t>
      </w:r>
      <w:r>
        <w:rPr>
          <w:rFonts w:ascii="Times New Roman" w:hAnsi="Times New Roman"/>
          <w:sz w:val="28"/>
          <w:szCs w:val="28"/>
        </w:rPr>
        <w:t xml:space="preserve"> проектов</w:t>
      </w:r>
      <w:r w:rsidRPr="00685A5E">
        <w:rPr>
          <w:rFonts w:ascii="Times New Roman" w:hAnsi="Times New Roman"/>
          <w:sz w:val="28"/>
          <w:szCs w:val="28"/>
        </w:rPr>
        <w:t>, комплексов</w:t>
      </w:r>
      <w:r w:rsidRPr="00742946">
        <w:rPr>
          <w:rFonts w:ascii="Times New Roman" w:hAnsi="Times New Roman"/>
          <w:sz w:val="28"/>
          <w:szCs w:val="28"/>
        </w:rPr>
        <w:t xml:space="preserve"> процессных мероприятий</w:t>
      </w:r>
      <w:r>
        <w:rPr>
          <w:rFonts w:ascii="Times New Roman" w:hAnsi="Times New Roman"/>
          <w:sz w:val="28"/>
          <w:szCs w:val="28"/>
        </w:rPr>
        <w:t>.</w:t>
      </w:r>
    </w:p>
    <w:p w:rsidR="00A17D00" w:rsidRDefault="00A17D00" w:rsidP="00A17D00">
      <w:pPr>
        <w:rPr>
          <w:rFonts w:eastAsia="Calibri"/>
          <w:lang w:bidi="en-US"/>
        </w:rPr>
      </w:pPr>
    </w:p>
    <w:p w:rsidR="00A17D00" w:rsidRPr="00627979" w:rsidRDefault="00A17D00" w:rsidP="00A17D00">
      <w:pPr>
        <w:rPr>
          <w:rFonts w:ascii="Times New Roman" w:hAnsi="Times New Roman"/>
          <w:sz w:val="24"/>
          <w:szCs w:val="24"/>
          <w:lang w:bidi="en-US"/>
        </w:rPr>
      </w:pPr>
      <w:r w:rsidRPr="00627979">
        <w:rPr>
          <w:rFonts w:ascii="Times New Roman" w:eastAsia="Calibri" w:hAnsi="Times New Roman"/>
          <w:sz w:val="24"/>
          <w:szCs w:val="24"/>
          <w:lang w:bidi="en-US"/>
        </w:rPr>
        <w:t xml:space="preserve">Руководитель _____________________    </w:t>
      </w:r>
      <w:r w:rsidRPr="00627979">
        <w:rPr>
          <w:rFonts w:ascii="Times New Roman" w:hAnsi="Times New Roman"/>
          <w:sz w:val="24"/>
          <w:szCs w:val="24"/>
          <w:lang w:bidi="en-US"/>
        </w:rPr>
        <w:t xml:space="preserve"> </w:t>
      </w:r>
      <w:r w:rsidRPr="00627979">
        <w:rPr>
          <w:rFonts w:ascii="Times New Roman" w:eastAsia="Calibri" w:hAnsi="Times New Roman"/>
          <w:sz w:val="24"/>
          <w:szCs w:val="24"/>
          <w:lang w:bidi="en-US"/>
        </w:rPr>
        <w:t>________________</w:t>
      </w:r>
    </w:p>
    <w:p w:rsidR="00A17D00" w:rsidRPr="00E2254E" w:rsidRDefault="00A17D00" w:rsidP="00A17D00">
      <w:pPr>
        <w:tabs>
          <w:tab w:val="center" w:pos="6804"/>
        </w:tabs>
        <w:rPr>
          <w:rFonts w:ascii="Times New Roman" w:eastAsia="Calibri" w:hAnsi="Times New Roman"/>
          <w:i/>
          <w:sz w:val="18"/>
          <w:szCs w:val="18"/>
          <w:lang w:bidi="en-US"/>
        </w:rPr>
      </w:pPr>
      <w:r w:rsidRPr="00627979">
        <w:rPr>
          <w:rFonts w:ascii="Times New Roman" w:eastAsia="Calibri" w:hAnsi="Times New Roman"/>
          <w:i/>
          <w:sz w:val="24"/>
          <w:szCs w:val="24"/>
          <w:lang w:bidi="en-US"/>
        </w:rPr>
        <w:t xml:space="preserve">          </w:t>
      </w:r>
      <w:r w:rsidR="00E2254E">
        <w:rPr>
          <w:rFonts w:ascii="Times New Roman" w:eastAsia="Calibri" w:hAnsi="Times New Roman"/>
          <w:i/>
          <w:sz w:val="24"/>
          <w:szCs w:val="24"/>
          <w:lang w:bidi="en-US"/>
        </w:rPr>
        <w:t xml:space="preserve">                            </w:t>
      </w:r>
      <w:r w:rsidRPr="00627979">
        <w:rPr>
          <w:rFonts w:ascii="Times New Roman" w:eastAsia="Calibri" w:hAnsi="Times New Roman"/>
          <w:i/>
          <w:sz w:val="24"/>
          <w:szCs w:val="24"/>
          <w:lang w:bidi="en-US"/>
        </w:rPr>
        <w:t xml:space="preserve">  </w:t>
      </w:r>
      <w:r w:rsidRPr="00E2254E">
        <w:rPr>
          <w:rFonts w:ascii="Times New Roman" w:eastAsia="Calibri" w:hAnsi="Times New Roman"/>
          <w:i/>
          <w:sz w:val="18"/>
          <w:szCs w:val="18"/>
          <w:lang w:bidi="en-US"/>
        </w:rPr>
        <w:t>(Ф.И.О.)</w:t>
      </w:r>
      <w:r w:rsidR="00627979" w:rsidRPr="00E2254E">
        <w:rPr>
          <w:rFonts w:ascii="Times New Roman" w:hAnsi="Times New Roman"/>
          <w:i/>
          <w:sz w:val="18"/>
          <w:szCs w:val="18"/>
          <w:lang w:bidi="en-US"/>
        </w:rPr>
        <w:t xml:space="preserve">          </w:t>
      </w:r>
      <w:r w:rsidR="00E2254E">
        <w:rPr>
          <w:rFonts w:ascii="Times New Roman" w:hAnsi="Times New Roman"/>
          <w:i/>
          <w:sz w:val="18"/>
          <w:szCs w:val="18"/>
          <w:lang w:bidi="en-US"/>
        </w:rPr>
        <w:t xml:space="preserve">               </w:t>
      </w:r>
      <w:r w:rsidR="00627979" w:rsidRPr="00E2254E">
        <w:rPr>
          <w:rFonts w:ascii="Times New Roman" w:hAnsi="Times New Roman"/>
          <w:i/>
          <w:sz w:val="18"/>
          <w:szCs w:val="18"/>
          <w:lang w:bidi="en-US"/>
        </w:rPr>
        <w:t xml:space="preserve">   </w:t>
      </w:r>
      <w:r w:rsidR="00E2254E">
        <w:rPr>
          <w:rFonts w:ascii="Times New Roman" w:hAnsi="Times New Roman"/>
          <w:i/>
          <w:sz w:val="18"/>
          <w:szCs w:val="18"/>
          <w:lang w:bidi="en-US"/>
        </w:rPr>
        <w:t xml:space="preserve">          </w:t>
      </w:r>
      <w:r w:rsidR="00627979" w:rsidRPr="00E2254E">
        <w:rPr>
          <w:rFonts w:ascii="Times New Roman" w:hAnsi="Times New Roman"/>
          <w:i/>
          <w:sz w:val="18"/>
          <w:szCs w:val="18"/>
          <w:lang w:bidi="en-US"/>
        </w:rPr>
        <w:t xml:space="preserve"> </w:t>
      </w:r>
      <w:r w:rsidRPr="00E2254E">
        <w:rPr>
          <w:rFonts w:ascii="Times New Roman" w:eastAsia="Calibri" w:hAnsi="Times New Roman"/>
          <w:i/>
          <w:sz w:val="18"/>
          <w:szCs w:val="18"/>
          <w:lang w:bidi="en-US"/>
        </w:rPr>
        <w:t>(подпись)</w:t>
      </w:r>
    </w:p>
    <w:p w:rsidR="00A17D00" w:rsidRPr="00627979" w:rsidRDefault="00A17D00" w:rsidP="00A17D00">
      <w:pPr>
        <w:rPr>
          <w:rFonts w:ascii="Times New Roman" w:eastAsia="Calibri" w:hAnsi="Times New Roman"/>
          <w:sz w:val="24"/>
          <w:szCs w:val="24"/>
          <w:lang w:bidi="en-US"/>
        </w:rPr>
      </w:pPr>
      <w:r w:rsidRPr="00627979">
        <w:rPr>
          <w:rFonts w:ascii="Times New Roman" w:eastAsia="Calibri" w:hAnsi="Times New Roman"/>
          <w:sz w:val="24"/>
          <w:szCs w:val="24"/>
          <w:lang w:bidi="en-US"/>
        </w:rPr>
        <w:t xml:space="preserve">Должностное лицо, </w:t>
      </w:r>
    </w:p>
    <w:p w:rsidR="00627979" w:rsidRDefault="00A17D00" w:rsidP="00627979">
      <w:pPr>
        <w:rPr>
          <w:rFonts w:ascii="Times New Roman" w:hAnsi="Times New Roman"/>
          <w:sz w:val="24"/>
          <w:szCs w:val="24"/>
          <w:lang w:bidi="en-US"/>
        </w:rPr>
      </w:pPr>
      <w:r w:rsidRPr="00627979">
        <w:rPr>
          <w:rFonts w:ascii="Times New Roman" w:eastAsia="Calibri" w:hAnsi="Times New Roman"/>
          <w:sz w:val="24"/>
          <w:szCs w:val="24"/>
          <w:lang w:bidi="en-US"/>
        </w:rPr>
        <w:t>ответственное за составление формы</w:t>
      </w:r>
      <w:r w:rsidRPr="00627979">
        <w:rPr>
          <w:rFonts w:ascii="Times New Roman" w:hAnsi="Times New Roman"/>
          <w:sz w:val="24"/>
          <w:szCs w:val="24"/>
          <w:lang w:bidi="en-US"/>
        </w:rPr>
        <w:t xml:space="preserve"> </w:t>
      </w:r>
      <w:r w:rsidRPr="00627979">
        <w:rPr>
          <w:rFonts w:ascii="Times New Roman" w:eastAsia="Calibri" w:hAnsi="Times New Roman"/>
          <w:sz w:val="24"/>
          <w:szCs w:val="24"/>
          <w:lang w:bidi="en-US"/>
        </w:rPr>
        <w:t xml:space="preserve">__________________   </w:t>
      </w:r>
      <w:r w:rsidRPr="00627979">
        <w:rPr>
          <w:rFonts w:ascii="Times New Roman" w:hAnsi="Times New Roman"/>
          <w:sz w:val="24"/>
          <w:szCs w:val="24"/>
          <w:lang w:bidi="en-US"/>
        </w:rPr>
        <w:t xml:space="preserve">  </w:t>
      </w:r>
      <w:r w:rsidRPr="00627979">
        <w:rPr>
          <w:rFonts w:ascii="Times New Roman" w:eastAsia="Calibri" w:hAnsi="Times New Roman"/>
          <w:sz w:val="24"/>
          <w:szCs w:val="24"/>
          <w:lang w:bidi="en-US"/>
        </w:rPr>
        <w:t xml:space="preserve">______________ </w:t>
      </w:r>
    </w:p>
    <w:p w:rsidR="00A17D00" w:rsidRPr="00E2254E" w:rsidRDefault="00627979" w:rsidP="00627979">
      <w:pPr>
        <w:rPr>
          <w:rFonts w:ascii="Times New Roman" w:hAnsi="Times New Roman"/>
          <w:sz w:val="18"/>
          <w:szCs w:val="18"/>
          <w:lang w:bidi="en-US"/>
        </w:rPr>
      </w:pPr>
      <w:r>
        <w:rPr>
          <w:rFonts w:ascii="Times New Roman" w:hAnsi="Times New Roman"/>
          <w:sz w:val="24"/>
          <w:szCs w:val="24"/>
          <w:lang w:bidi="en-US"/>
        </w:rPr>
        <w:t xml:space="preserve">                                                                         </w:t>
      </w:r>
      <w:r w:rsidR="00A17D00" w:rsidRPr="00627979">
        <w:rPr>
          <w:rFonts w:ascii="Times New Roman" w:eastAsia="Calibri" w:hAnsi="Times New Roman"/>
          <w:i/>
          <w:sz w:val="24"/>
          <w:szCs w:val="24"/>
          <w:lang w:bidi="en-US"/>
        </w:rPr>
        <w:t xml:space="preserve"> </w:t>
      </w:r>
      <w:r w:rsidR="00A17D00" w:rsidRPr="00E2254E">
        <w:rPr>
          <w:rFonts w:ascii="Times New Roman" w:eastAsia="Calibri" w:hAnsi="Times New Roman"/>
          <w:i/>
          <w:sz w:val="18"/>
          <w:szCs w:val="18"/>
          <w:lang w:bidi="en-US"/>
        </w:rPr>
        <w:t>(</w:t>
      </w:r>
      <w:proofErr w:type="gramStart"/>
      <w:r w:rsidR="00A17D00" w:rsidRPr="00E2254E">
        <w:rPr>
          <w:rFonts w:ascii="Times New Roman" w:eastAsia="Calibri" w:hAnsi="Times New Roman"/>
          <w:i/>
          <w:sz w:val="18"/>
          <w:szCs w:val="18"/>
          <w:lang w:bidi="en-US"/>
        </w:rPr>
        <w:t>Ф.И.О</w:t>
      </w:r>
      <w:r w:rsidR="00A17D00" w:rsidRPr="00E2254E">
        <w:rPr>
          <w:rFonts w:ascii="Times New Roman" w:hAnsi="Times New Roman"/>
          <w:i/>
          <w:sz w:val="18"/>
          <w:szCs w:val="18"/>
          <w:lang w:bidi="en-US"/>
        </w:rPr>
        <w:t>)</w:t>
      </w:r>
      <w:r w:rsidR="00A17D00" w:rsidRPr="00E2254E">
        <w:rPr>
          <w:rFonts w:ascii="Times New Roman" w:hAnsi="Times New Roman"/>
          <w:i/>
          <w:sz w:val="18"/>
          <w:szCs w:val="18"/>
          <w:lang w:bidi="en-US"/>
        </w:rPr>
        <w:tab/>
      </w:r>
      <w:proofErr w:type="gramEnd"/>
      <w:r w:rsidRPr="00E2254E">
        <w:rPr>
          <w:rFonts w:ascii="Times New Roman" w:hAnsi="Times New Roman"/>
          <w:i/>
          <w:sz w:val="18"/>
          <w:szCs w:val="18"/>
          <w:lang w:bidi="en-US"/>
        </w:rPr>
        <w:t xml:space="preserve">              </w:t>
      </w:r>
      <w:r w:rsidR="00A17D00" w:rsidRPr="00E2254E">
        <w:rPr>
          <w:rFonts w:ascii="Times New Roman" w:eastAsia="Calibri" w:hAnsi="Times New Roman"/>
          <w:i/>
          <w:sz w:val="18"/>
          <w:szCs w:val="18"/>
          <w:lang w:bidi="en-US"/>
        </w:rPr>
        <w:t>(подпис</w:t>
      </w:r>
      <w:r w:rsidRPr="00E2254E">
        <w:rPr>
          <w:rFonts w:ascii="Times New Roman" w:eastAsia="Calibri" w:hAnsi="Times New Roman"/>
          <w:i/>
          <w:sz w:val="18"/>
          <w:szCs w:val="18"/>
          <w:lang w:bidi="en-US"/>
        </w:rPr>
        <w:t>ь</w:t>
      </w:r>
      <w:r w:rsidR="00A17D00" w:rsidRPr="00E2254E">
        <w:rPr>
          <w:rFonts w:ascii="Times New Roman" w:eastAsia="Calibri" w:hAnsi="Times New Roman"/>
          <w:i/>
          <w:sz w:val="18"/>
          <w:szCs w:val="18"/>
          <w:lang w:bidi="en-US"/>
        </w:rPr>
        <w:t xml:space="preserve">) </w:t>
      </w:r>
    </w:p>
    <w:p w:rsidR="00A17D00" w:rsidRDefault="00A17D00" w:rsidP="00B269BF">
      <w:pPr>
        <w:rPr>
          <w:rFonts w:ascii="Times New Roman" w:eastAsia="Calibri" w:hAnsi="Times New Roman"/>
          <w:sz w:val="28"/>
          <w:szCs w:val="28"/>
          <w:lang w:bidi="en-US"/>
        </w:rPr>
      </w:pPr>
    </w:p>
    <w:p w:rsidR="00627979" w:rsidRDefault="00627979" w:rsidP="00B269BF">
      <w:pPr>
        <w:rPr>
          <w:rFonts w:ascii="Times New Roman" w:eastAsia="Calibri" w:hAnsi="Times New Roman"/>
          <w:sz w:val="28"/>
          <w:szCs w:val="28"/>
          <w:lang w:bidi="en-US"/>
        </w:rPr>
      </w:pPr>
    </w:p>
    <w:p w:rsidR="00627979" w:rsidRDefault="00627979" w:rsidP="00B269BF">
      <w:pPr>
        <w:rPr>
          <w:rFonts w:ascii="Times New Roman" w:eastAsia="Calibri" w:hAnsi="Times New Roman"/>
          <w:sz w:val="28"/>
          <w:szCs w:val="28"/>
          <w:lang w:bidi="en-US"/>
        </w:rPr>
      </w:pPr>
    </w:p>
    <w:p w:rsidR="00627979" w:rsidRDefault="00627979" w:rsidP="00B269BF">
      <w:pPr>
        <w:rPr>
          <w:rFonts w:ascii="Times New Roman" w:eastAsia="Calibri" w:hAnsi="Times New Roman"/>
          <w:sz w:val="28"/>
          <w:szCs w:val="28"/>
          <w:lang w:bidi="en-US"/>
        </w:rPr>
      </w:pPr>
    </w:p>
    <w:p w:rsidR="00627979" w:rsidRDefault="00627979" w:rsidP="00B269BF">
      <w:pPr>
        <w:rPr>
          <w:rFonts w:ascii="Times New Roman" w:eastAsia="Calibri" w:hAnsi="Times New Roman"/>
          <w:sz w:val="28"/>
          <w:szCs w:val="28"/>
          <w:lang w:bidi="en-US"/>
        </w:rPr>
      </w:pPr>
    </w:p>
    <w:p w:rsidR="00627979" w:rsidRDefault="00627979" w:rsidP="00B269BF">
      <w:pPr>
        <w:rPr>
          <w:rFonts w:ascii="Times New Roman" w:eastAsia="Calibri" w:hAnsi="Times New Roman"/>
          <w:sz w:val="28"/>
          <w:szCs w:val="28"/>
          <w:lang w:bidi="en-US"/>
        </w:rPr>
      </w:pPr>
    </w:p>
    <w:p w:rsidR="00627979" w:rsidRDefault="00627979" w:rsidP="00B269BF">
      <w:pPr>
        <w:rPr>
          <w:rFonts w:ascii="Times New Roman" w:hAnsi="Times New Roman"/>
          <w:sz w:val="28"/>
          <w:szCs w:val="28"/>
        </w:rPr>
      </w:pPr>
    </w:p>
    <w:p w:rsidR="00627979" w:rsidRDefault="00627979" w:rsidP="00A17D00">
      <w:pPr>
        <w:jc w:val="right"/>
        <w:rPr>
          <w:rFonts w:ascii="Times New Roman" w:hAnsi="Times New Roman"/>
          <w:sz w:val="28"/>
          <w:szCs w:val="28"/>
        </w:rPr>
      </w:pPr>
    </w:p>
    <w:p w:rsidR="00A17D00" w:rsidRPr="00E918B1" w:rsidRDefault="00A17D00" w:rsidP="00A17D00">
      <w:pPr>
        <w:jc w:val="right"/>
        <w:rPr>
          <w:rFonts w:ascii="Times New Roman" w:hAnsi="Times New Roman"/>
          <w:sz w:val="28"/>
          <w:szCs w:val="28"/>
          <w:highlight w:val="cyan"/>
        </w:rPr>
      </w:pPr>
      <w:r w:rsidRPr="00E918B1">
        <w:rPr>
          <w:rFonts w:ascii="Times New Roman" w:hAnsi="Times New Roman"/>
          <w:sz w:val="28"/>
          <w:szCs w:val="28"/>
        </w:rPr>
        <w:t>Таблица 2</w:t>
      </w:r>
    </w:p>
    <w:p w:rsidR="00A17D00" w:rsidRDefault="00A17D00" w:rsidP="00A17D00">
      <w:pPr>
        <w:rPr>
          <w:szCs w:val="28"/>
        </w:rPr>
      </w:pPr>
    </w:p>
    <w:p w:rsidR="00A17D00" w:rsidRDefault="00A17D00" w:rsidP="00A17D00">
      <w:pPr>
        <w:jc w:val="center"/>
        <w:rPr>
          <w:rFonts w:ascii="Times New Roman" w:hAnsi="Times New Roman"/>
          <w:iCs/>
          <w:sz w:val="28"/>
          <w:szCs w:val="28"/>
        </w:rPr>
      </w:pPr>
      <w:r>
        <w:rPr>
          <w:rFonts w:ascii="Times New Roman" w:hAnsi="Times New Roman"/>
          <w:sz w:val="28"/>
          <w:szCs w:val="28"/>
        </w:rPr>
        <w:t>Отчёт о достижении</w:t>
      </w:r>
      <w:r w:rsidRPr="00632870">
        <w:rPr>
          <w:rFonts w:ascii="Times New Roman" w:hAnsi="Times New Roman"/>
          <w:sz w:val="28"/>
          <w:szCs w:val="28"/>
        </w:rPr>
        <w:t xml:space="preserve"> показателей муниципальной программы </w:t>
      </w:r>
      <w:r w:rsidRPr="00632870">
        <w:rPr>
          <w:rFonts w:ascii="Times New Roman" w:hAnsi="Times New Roman"/>
          <w:iCs/>
          <w:sz w:val="28"/>
          <w:szCs w:val="28"/>
        </w:rPr>
        <w:t>20___ год</w:t>
      </w:r>
    </w:p>
    <w:p w:rsidR="00A17D00" w:rsidRPr="00632870" w:rsidRDefault="00A17D00" w:rsidP="00A17D00">
      <w:pPr>
        <w:jc w:val="center"/>
        <w:rPr>
          <w:rFonts w:ascii="Times New Roman" w:hAnsi="Times New Roman"/>
          <w:iCs/>
          <w:sz w:val="28"/>
          <w:szCs w:val="28"/>
        </w:rPr>
      </w:pPr>
    </w:p>
    <w:p w:rsidR="00A17D00" w:rsidRPr="00632870" w:rsidRDefault="00A17D00" w:rsidP="00A17D00">
      <w:pPr>
        <w:rPr>
          <w:rFonts w:ascii="Times New Roman" w:eastAsia="Calibri" w:hAnsi="Times New Roman"/>
          <w:sz w:val="28"/>
          <w:szCs w:val="28"/>
        </w:rPr>
      </w:pPr>
      <w:r w:rsidRPr="00632870">
        <w:rPr>
          <w:rFonts w:ascii="Times New Roman" w:eastAsia="Calibri" w:hAnsi="Times New Roman"/>
          <w:sz w:val="28"/>
          <w:szCs w:val="28"/>
        </w:rPr>
        <w:t>Наименование муниципальной программы ________</w:t>
      </w:r>
      <w:r>
        <w:rPr>
          <w:rFonts w:ascii="Times New Roman" w:eastAsia="Calibri" w:hAnsi="Times New Roman"/>
          <w:sz w:val="28"/>
          <w:szCs w:val="28"/>
        </w:rPr>
        <w:t>________________________________</w:t>
      </w:r>
    </w:p>
    <w:p w:rsidR="00A17D00" w:rsidRDefault="00A17D00" w:rsidP="00A17D00">
      <w:pPr>
        <w:rPr>
          <w:rFonts w:eastAsia="Calibri"/>
          <w:szCs w:val="28"/>
        </w:rPr>
      </w:pPr>
      <w:r w:rsidRPr="00632870">
        <w:rPr>
          <w:rFonts w:ascii="Times New Roman" w:eastAsia="Calibri" w:hAnsi="Times New Roman"/>
          <w:sz w:val="28"/>
          <w:szCs w:val="28"/>
        </w:rPr>
        <w:t>Ответственный исполнитель муниципальной программы ____________________________</w:t>
      </w:r>
    </w:p>
    <w:p w:rsidR="00A17D00" w:rsidRDefault="00A17D00" w:rsidP="00A17D00">
      <w:pPr>
        <w:rPr>
          <w:rFonts w:eastAsia="Calibri"/>
          <w:szCs w:val="28"/>
        </w:rPr>
      </w:pPr>
    </w:p>
    <w:tbl>
      <w:tblPr>
        <w:tblStyle w:val="a8"/>
        <w:tblW w:w="15276" w:type="dxa"/>
        <w:tblInd w:w="-176" w:type="dxa"/>
        <w:tblLayout w:type="fixed"/>
        <w:tblLook w:val="04A0" w:firstRow="1" w:lastRow="0" w:firstColumn="1" w:lastColumn="0" w:noHBand="0" w:noVBand="1"/>
      </w:tblPr>
      <w:tblGrid>
        <w:gridCol w:w="817"/>
        <w:gridCol w:w="4536"/>
        <w:gridCol w:w="1560"/>
        <w:gridCol w:w="1842"/>
        <w:gridCol w:w="1560"/>
        <w:gridCol w:w="1701"/>
        <w:gridCol w:w="1559"/>
        <w:gridCol w:w="1701"/>
      </w:tblGrid>
      <w:tr w:rsidR="00A17D00" w:rsidRPr="00A82024" w:rsidTr="00A17D00">
        <w:trPr>
          <w:trHeight w:val="690"/>
        </w:trPr>
        <w:tc>
          <w:tcPr>
            <w:tcW w:w="817" w:type="dxa"/>
            <w:vMerge w:val="restart"/>
          </w:tcPr>
          <w:p w:rsidR="00A17D00" w:rsidRPr="00A82024" w:rsidRDefault="00A17D00" w:rsidP="00A17D00">
            <w:pPr>
              <w:jc w:val="center"/>
              <w:rPr>
                <w:rFonts w:ascii="Times New Roman" w:hAnsi="Times New Roman"/>
              </w:rPr>
            </w:pPr>
            <w:r w:rsidRPr="00A82024">
              <w:rPr>
                <w:rFonts w:ascii="Times New Roman" w:hAnsi="Times New Roman"/>
              </w:rPr>
              <w:t>№ п/п</w:t>
            </w:r>
          </w:p>
        </w:tc>
        <w:tc>
          <w:tcPr>
            <w:tcW w:w="4536" w:type="dxa"/>
            <w:vMerge w:val="restart"/>
          </w:tcPr>
          <w:p w:rsidR="00A17D00" w:rsidRDefault="00A17D00" w:rsidP="00A17D00">
            <w:pPr>
              <w:jc w:val="center"/>
              <w:rPr>
                <w:rFonts w:ascii="Times New Roman" w:hAnsi="Times New Roman"/>
              </w:rPr>
            </w:pPr>
            <w:r>
              <w:rPr>
                <w:rFonts w:ascii="Times New Roman" w:hAnsi="Times New Roman"/>
              </w:rPr>
              <w:t xml:space="preserve">Наименование показателя, </w:t>
            </w:r>
          </w:p>
          <w:p w:rsidR="00A17D00" w:rsidRDefault="00A17D00" w:rsidP="00A17D00">
            <w:pPr>
              <w:jc w:val="center"/>
              <w:rPr>
                <w:rFonts w:ascii="Times New Roman" w:hAnsi="Times New Roman"/>
              </w:rPr>
            </w:pPr>
            <w:r>
              <w:rPr>
                <w:rFonts w:ascii="Times New Roman" w:hAnsi="Times New Roman"/>
              </w:rPr>
              <w:t>прокси-показателя</w:t>
            </w:r>
          </w:p>
          <w:p w:rsidR="00A17D00" w:rsidRPr="00A82024" w:rsidRDefault="00A17D00" w:rsidP="00A17D00">
            <w:pPr>
              <w:jc w:val="center"/>
              <w:rPr>
                <w:rFonts w:ascii="Times New Roman" w:hAnsi="Times New Roman"/>
              </w:rPr>
            </w:pPr>
            <w:r>
              <w:rPr>
                <w:rFonts w:ascii="Times New Roman" w:hAnsi="Times New Roman"/>
              </w:rPr>
              <w:t>муниципальной программы</w:t>
            </w:r>
          </w:p>
        </w:tc>
        <w:tc>
          <w:tcPr>
            <w:tcW w:w="1560" w:type="dxa"/>
            <w:vMerge w:val="restart"/>
          </w:tcPr>
          <w:p w:rsidR="00A17D00" w:rsidRDefault="00A17D00" w:rsidP="00A17D00">
            <w:pPr>
              <w:jc w:val="center"/>
              <w:rPr>
                <w:rFonts w:ascii="Times New Roman" w:hAnsi="Times New Roman"/>
              </w:rPr>
            </w:pPr>
            <w:r>
              <w:rPr>
                <w:rFonts w:ascii="Times New Roman" w:hAnsi="Times New Roman"/>
              </w:rPr>
              <w:t xml:space="preserve">Единица измерения </w:t>
            </w:r>
          </w:p>
          <w:p w:rsidR="00A17D00" w:rsidRPr="00A82024" w:rsidRDefault="00A17D00" w:rsidP="00A17D00">
            <w:pPr>
              <w:jc w:val="center"/>
              <w:rPr>
                <w:rFonts w:ascii="Times New Roman" w:hAnsi="Times New Roman"/>
              </w:rPr>
            </w:pPr>
            <w:r>
              <w:rPr>
                <w:rFonts w:ascii="Times New Roman" w:hAnsi="Times New Roman"/>
              </w:rPr>
              <w:t>(по ОКЕИ)</w:t>
            </w:r>
          </w:p>
        </w:tc>
        <w:tc>
          <w:tcPr>
            <w:tcW w:w="1842" w:type="dxa"/>
            <w:vMerge w:val="restart"/>
          </w:tcPr>
          <w:p w:rsidR="00A17D00" w:rsidRPr="00A82024" w:rsidRDefault="00A17D00" w:rsidP="00A17D00">
            <w:pPr>
              <w:jc w:val="center"/>
              <w:rPr>
                <w:rFonts w:ascii="Times New Roman" w:hAnsi="Times New Roman"/>
              </w:rPr>
            </w:pPr>
            <w:r>
              <w:rPr>
                <w:rFonts w:ascii="Times New Roman" w:hAnsi="Times New Roman"/>
              </w:rPr>
              <w:t>Базовое значение показателя</w:t>
            </w:r>
          </w:p>
        </w:tc>
        <w:tc>
          <w:tcPr>
            <w:tcW w:w="3261" w:type="dxa"/>
            <w:gridSpan w:val="2"/>
          </w:tcPr>
          <w:p w:rsidR="00A17D00" w:rsidRDefault="00A17D00" w:rsidP="00A17D00">
            <w:pPr>
              <w:jc w:val="center"/>
              <w:rPr>
                <w:rFonts w:ascii="Times New Roman" w:hAnsi="Times New Roman"/>
              </w:rPr>
            </w:pPr>
            <w:r>
              <w:rPr>
                <w:rFonts w:ascii="Times New Roman" w:hAnsi="Times New Roman"/>
              </w:rPr>
              <w:t xml:space="preserve">Значение показателя </w:t>
            </w:r>
          </w:p>
          <w:p w:rsidR="00A17D00" w:rsidRDefault="00A17D00" w:rsidP="00A17D00">
            <w:pPr>
              <w:jc w:val="center"/>
              <w:rPr>
                <w:rFonts w:ascii="Times New Roman" w:hAnsi="Times New Roman"/>
              </w:rPr>
            </w:pPr>
            <w:r>
              <w:rPr>
                <w:rFonts w:ascii="Times New Roman" w:hAnsi="Times New Roman"/>
              </w:rPr>
              <w:t>отчётного года</w:t>
            </w:r>
          </w:p>
        </w:tc>
        <w:tc>
          <w:tcPr>
            <w:tcW w:w="1559" w:type="dxa"/>
            <w:vMerge w:val="restart"/>
          </w:tcPr>
          <w:p w:rsidR="00A17D00" w:rsidRDefault="00A17D00" w:rsidP="00A17D00">
            <w:pPr>
              <w:jc w:val="center"/>
              <w:rPr>
                <w:rFonts w:ascii="Times New Roman" w:hAnsi="Times New Roman"/>
              </w:rPr>
            </w:pPr>
            <w:r>
              <w:rPr>
                <w:rFonts w:ascii="Times New Roman" w:hAnsi="Times New Roman"/>
              </w:rPr>
              <w:t>Процент исполнения</w:t>
            </w:r>
          </w:p>
        </w:tc>
        <w:tc>
          <w:tcPr>
            <w:tcW w:w="1701" w:type="dxa"/>
            <w:vMerge w:val="restart"/>
          </w:tcPr>
          <w:p w:rsidR="00A17D00" w:rsidRPr="00A82024" w:rsidRDefault="00A17D00" w:rsidP="00A17D00">
            <w:pPr>
              <w:jc w:val="center"/>
              <w:rPr>
                <w:rFonts w:ascii="Times New Roman" w:hAnsi="Times New Roman"/>
              </w:rPr>
            </w:pPr>
            <w:r>
              <w:rPr>
                <w:rFonts w:ascii="Times New Roman" w:hAnsi="Times New Roman"/>
              </w:rPr>
              <w:t>Ответственный за достижение показатель</w:t>
            </w:r>
          </w:p>
        </w:tc>
      </w:tr>
      <w:tr w:rsidR="00A17D00" w:rsidRPr="00A82024" w:rsidTr="00A17D00">
        <w:tc>
          <w:tcPr>
            <w:tcW w:w="817" w:type="dxa"/>
            <w:vMerge/>
          </w:tcPr>
          <w:p w:rsidR="00A17D00" w:rsidRDefault="00A17D00" w:rsidP="00A17D00">
            <w:pPr>
              <w:jc w:val="center"/>
              <w:rPr>
                <w:rFonts w:ascii="Times New Roman" w:hAnsi="Times New Roman"/>
              </w:rPr>
            </w:pPr>
          </w:p>
        </w:tc>
        <w:tc>
          <w:tcPr>
            <w:tcW w:w="4536" w:type="dxa"/>
            <w:vMerge/>
          </w:tcPr>
          <w:p w:rsidR="00A17D00" w:rsidRDefault="00A17D00" w:rsidP="00A17D00">
            <w:pPr>
              <w:jc w:val="center"/>
              <w:rPr>
                <w:rFonts w:ascii="Times New Roman" w:hAnsi="Times New Roman"/>
              </w:rPr>
            </w:pPr>
          </w:p>
        </w:tc>
        <w:tc>
          <w:tcPr>
            <w:tcW w:w="1560" w:type="dxa"/>
            <w:vMerge/>
          </w:tcPr>
          <w:p w:rsidR="00A17D00" w:rsidRDefault="00A17D00" w:rsidP="00A17D00">
            <w:pPr>
              <w:jc w:val="center"/>
              <w:rPr>
                <w:rFonts w:ascii="Times New Roman" w:hAnsi="Times New Roman"/>
                <w:lang w:val="en-US"/>
              </w:rPr>
            </w:pPr>
          </w:p>
        </w:tc>
        <w:tc>
          <w:tcPr>
            <w:tcW w:w="1842" w:type="dxa"/>
            <w:vMerge/>
          </w:tcPr>
          <w:p w:rsidR="00A17D00" w:rsidRDefault="00A17D00" w:rsidP="00A17D00">
            <w:pPr>
              <w:jc w:val="center"/>
              <w:rPr>
                <w:rFonts w:ascii="Times New Roman" w:hAnsi="Times New Roman"/>
                <w:lang w:val="en-US"/>
              </w:rPr>
            </w:pPr>
          </w:p>
        </w:tc>
        <w:tc>
          <w:tcPr>
            <w:tcW w:w="1560" w:type="dxa"/>
          </w:tcPr>
          <w:p w:rsidR="00A17D00" w:rsidRPr="00076D9B" w:rsidRDefault="00A17D00" w:rsidP="00A17D00">
            <w:pPr>
              <w:jc w:val="center"/>
              <w:rPr>
                <w:rFonts w:ascii="Times New Roman" w:hAnsi="Times New Roman"/>
              </w:rPr>
            </w:pPr>
            <w:r>
              <w:rPr>
                <w:rFonts w:ascii="Times New Roman" w:hAnsi="Times New Roman"/>
              </w:rPr>
              <w:t>план</w:t>
            </w:r>
          </w:p>
        </w:tc>
        <w:tc>
          <w:tcPr>
            <w:tcW w:w="1701" w:type="dxa"/>
          </w:tcPr>
          <w:p w:rsidR="00A17D00" w:rsidRPr="00076D9B" w:rsidRDefault="00A17D00" w:rsidP="00A17D00">
            <w:pPr>
              <w:jc w:val="center"/>
              <w:rPr>
                <w:rFonts w:ascii="Times New Roman" w:hAnsi="Times New Roman"/>
              </w:rPr>
            </w:pPr>
            <w:r>
              <w:rPr>
                <w:rFonts w:ascii="Times New Roman" w:hAnsi="Times New Roman"/>
              </w:rPr>
              <w:t>факт</w:t>
            </w:r>
          </w:p>
        </w:tc>
        <w:tc>
          <w:tcPr>
            <w:tcW w:w="1559" w:type="dxa"/>
            <w:vMerge/>
          </w:tcPr>
          <w:p w:rsidR="00A17D00" w:rsidRDefault="00A17D00" w:rsidP="00A17D00">
            <w:pPr>
              <w:jc w:val="center"/>
              <w:rPr>
                <w:rFonts w:ascii="Times New Roman" w:hAnsi="Times New Roman"/>
                <w:lang w:val="en-US"/>
              </w:rPr>
            </w:pPr>
          </w:p>
        </w:tc>
        <w:tc>
          <w:tcPr>
            <w:tcW w:w="1701" w:type="dxa"/>
            <w:vMerge/>
          </w:tcPr>
          <w:p w:rsidR="00A17D00" w:rsidRDefault="00A17D00" w:rsidP="00A17D00">
            <w:pPr>
              <w:jc w:val="center"/>
              <w:rPr>
                <w:rFonts w:ascii="Times New Roman" w:hAnsi="Times New Roman"/>
                <w:lang w:val="en-US"/>
              </w:rPr>
            </w:pPr>
          </w:p>
        </w:tc>
      </w:tr>
      <w:tr w:rsidR="00A17D00" w:rsidRPr="00A82024" w:rsidTr="00A17D00">
        <w:tc>
          <w:tcPr>
            <w:tcW w:w="817" w:type="dxa"/>
          </w:tcPr>
          <w:p w:rsidR="00A17D00" w:rsidRPr="00A82024" w:rsidRDefault="00A17D00" w:rsidP="00A17D00">
            <w:pPr>
              <w:jc w:val="center"/>
              <w:rPr>
                <w:rFonts w:ascii="Times New Roman" w:hAnsi="Times New Roman"/>
              </w:rPr>
            </w:pPr>
            <w:r>
              <w:rPr>
                <w:rFonts w:ascii="Times New Roman" w:hAnsi="Times New Roman"/>
              </w:rPr>
              <w:t>1</w:t>
            </w:r>
          </w:p>
        </w:tc>
        <w:tc>
          <w:tcPr>
            <w:tcW w:w="4536" w:type="dxa"/>
          </w:tcPr>
          <w:p w:rsidR="00A17D00" w:rsidRPr="00A82024" w:rsidRDefault="00A17D00" w:rsidP="00A17D00">
            <w:pPr>
              <w:jc w:val="center"/>
              <w:rPr>
                <w:rFonts w:ascii="Times New Roman" w:hAnsi="Times New Roman"/>
              </w:rPr>
            </w:pPr>
            <w:r>
              <w:rPr>
                <w:rFonts w:ascii="Times New Roman" w:hAnsi="Times New Roman"/>
              </w:rPr>
              <w:t>2</w:t>
            </w:r>
          </w:p>
        </w:tc>
        <w:tc>
          <w:tcPr>
            <w:tcW w:w="1560" w:type="dxa"/>
          </w:tcPr>
          <w:p w:rsidR="00A17D00" w:rsidRPr="00AE5D76" w:rsidRDefault="00A17D00" w:rsidP="00A17D00">
            <w:pPr>
              <w:jc w:val="center"/>
              <w:rPr>
                <w:rFonts w:ascii="Times New Roman" w:hAnsi="Times New Roman"/>
                <w:lang w:val="en-US"/>
              </w:rPr>
            </w:pPr>
            <w:r>
              <w:rPr>
                <w:rFonts w:ascii="Times New Roman" w:hAnsi="Times New Roman"/>
                <w:lang w:val="en-US"/>
              </w:rPr>
              <w:t>3</w:t>
            </w:r>
          </w:p>
        </w:tc>
        <w:tc>
          <w:tcPr>
            <w:tcW w:w="1842" w:type="dxa"/>
          </w:tcPr>
          <w:p w:rsidR="00A17D00" w:rsidRPr="008021D7" w:rsidRDefault="00A17D00" w:rsidP="00A17D00">
            <w:pPr>
              <w:jc w:val="center"/>
              <w:rPr>
                <w:rFonts w:ascii="Times New Roman" w:hAnsi="Times New Roman"/>
              </w:rPr>
            </w:pPr>
            <w:r>
              <w:rPr>
                <w:rFonts w:ascii="Times New Roman" w:hAnsi="Times New Roman"/>
                <w:lang w:val="en-US"/>
              </w:rPr>
              <w:t>4</w:t>
            </w:r>
          </w:p>
        </w:tc>
        <w:tc>
          <w:tcPr>
            <w:tcW w:w="1560" w:type="dxa"/>
          </w:tcPr>
          <w:p w:rsidR="00A17D00" w:rsidRPr="008021D7" w:rsidRDefault="00A17D00" w:rsidP="00A17D00">
            <w:pPr>
              <w:jc w:val="center"/>
              <w:rPr>
                <w:rFonts w:ascii="Times New Roman" w:hAnsi="Times New Roman"/>
              </w:rPr>
            </w:pPr>
            <w:r>
              <w:rPr>
                <w:rFonts w:ascii="Times New Roman" w:hAnsi="Times New Roman"/>
              </w:rPr>
              <w:t>5</w:t>
            </w:r>
          </w:p>
        </w:tc>
        <w:tc>
          <w:tcPr>
            <w:tcW w:w="1701" w:type="dxa"/>
          </w:tcPr>
          <w:p w:rsidR="00A17D00" w:rsidRPr="00076D9B" w:rsidRDefault="00A17D00" w:rsidP="00A17D00">
            <w:pPr>
              <w:jc w:val="center"/>
              <w:rPr>
                <w:rFonts w:ascii="Times New Roman" w:hAnsi="Times New Roman"/>
              </w:rPr>
            </w:pPr>
            <w:r>
              <w:rPr>
                <w:rFonts w:ascii="Times New Roman" w:hAnsi="Times New Roman"/>
              </w:rPr>
              <w:t>6</w:t>
            </w:r>
          </w:p>
        </w:tc>
        <w:tc>
          <w:tcPr>
            <w:tcW w:w="1559" w:type="dxa"/>
          </w:tcPr>
          <w:p w:rsidR="00A17D00" w:rsidRDefault="00A17D00" w:rsidP="00A17D00">
            <w:pPr>
              <w:jc w:val="center"/>
              <w:rPr>
                <w:rFonts w:ascii="Times New Roman" w:hAnsi="Times New Roman"/>
              </w:rPr>
            </w:pPr>
            <w:r>
              <w:rPr>
                <w:rFonts w:ascii="Times New Roman" w:hAnsi="Times New Roman"/>
              </w:rPr>
              <w:t>7</w:t>
            </w:r>
          </w:p>
        </w:tc>
        <w:tc>
          <w:tcPr>
            <w:tcW w:w="1701" w:type="dxa"/>
          </w:tcPr>
          <w:p w:rsidR="00A17D00" w:rsidRPr="00076D9B" w:rsidRDefault="00A17D00" w:rsidP="00A17D00">
            <w:pPr>
              <w:jc w:val="center"/>
              <w:rPr>
                <w:rFonts w:ascii="Times New Roman" w:hAnsi="Times New Roman"/>
              </w:rPr>
            </w:pPr>
            <w:r>
              <w:rPr>
                <w:rFonts w:ascii="Times New Roman" w:hAnsi="Times New Roman"/>
              </w:rPr>
              <w:t>8</w:t>
            </w:r>
          </w:p>
        </w:tc>
      </w:tr>
      <w:tr w:rsidR="00A17D00" w:rsidRPr="00A82024" w:rsidTr="00A17D00">
        <w:trPr>
          <w:trHeight w:val="418"/>
        </w:trPr>
        <w:tc>
          <w:tcPr>
            <w:tcW w:w="817" w:type="dxa"/>
            <w:vAlign w:val="center"/>
          </w:tcPr>
          <w:p w:rsidR="00A17D00" w:rsidRDefault="00A17D00" w:rsidP="00A17D00">
            <w:pPr>
              <w:jc w:val="center"/>
              <w:rPr>
                <w:rFonts w:ascii="Times New Roman" w:hAnsi="Times New Roman"/>
              </w:rPr>
            </w:pPr>
            <w:r>
              <w:rPr>
                <w:rFonts w:ascii="Times New Roman" w:hAnsi="Times New Roman"/>
              </w:rPr>
              <w:t>1.</w:t>
            </w:r>
          </w:p>
        </w:tc>
        <w:tc>
          <w:tcPr>
            <w:tcW w:w="4536" w:type="dxa"/>
            <w:vAlign w:val="center"/>
          </w:tcPr>
          <w:p w:rsidR="00A17D00" w:rsidRPr="00E534E1" w:rsidRDefault="00A17D00" w:rsidP="00A17D00">
            <w:pPr>
              <w:rPr>
                <w:rFonts w:ascii="Times New Roman" w:hAnsi="Times New Roman"/>
              </w:rPr>
            </w:pPr>
            <w:r w:rsidRPr="00E534E1">
              <w:rPr>
                <w:rFonts w:ascii="Times New Roman" w:hAnsi="Times New Roman"/>
              </w:rPr>
              <w:t>Показ</w:t>
            </w:r>
            <w:r>
              <w:rPr>
                <w:rFonts w:ascii="Times New Roman" w:hAnsi="Times New Roman"/>
              </w:rPr>
              <w:t>атель муниципальной программы «Н</w:t>
            </w:r>
            <w:r w:rsidRPr="00E534E1">
              <w:rPr>
                <w:rFonts w:ascii="Times New Roman" w:hAnsi="Times New Roman"/>
              </w:rPr>
              <w:t>аиме</w:t>
            </w:r>
            <w:r>
              <w:rPr>
                <w:rFonts w:ascii="Times New Roman" w:hAnsi="Times New Roman"/>
              </w:rPr>
              <w:t>нование»</w:t>
            </w:r>
          </w:p>
        </w:tc>
        <w:tc>
          <w:tcPr>
            <w:tcW w:w="1560" w:type="dxa"/>
            <w:vAlign w:val="center"/>
          </w:tcPr>
          <w:p w:rsidR="00A17D00" w:rsidRPr="00E534E1" w:rsidRDefault="00A17D00" w:rsidP="00A17D00">
            <w:pPr>
              <w:rPr>
                <w:rFonts w:ascii="Times New Roman" w:hAnsi="Times New Roman"/>
              </w:rPr>
            </w:pPr>
          </w:p>
        </w:tc>
        <w:tc>
          <w:tcPr>
            <w:tcW w:w="1842" w:type="dxa"/>
            <w:vAlign w:val="center"/>
          </w:tcPr>
          <w:p w:rsidR="00A17D00" w:rsidRPr="00E534E1" w:rsidRDefault="00A17D00" w:rsidP="00A17D00">
            <w:pPr>
              <w:rPr>
                <w:rFonts w:ascii="Times New Roman" w:hAnsi="Times New Roman"/>
              </w:rPr>
            </w:pPr>
          </w:p>
        </w:tc>
        <w:tc>
          <w:tcPr>
            <w:tcW w:w="1560" w:type="dxa"/>
            <w:vAlign w:val="center"/>
          </w:tcPr>
          <w:p w:rsidR="00A17D00" w:rsidRPr="00E534E1" w:rsidRDefault="00A17D00" w:rsidP="00A17D00">
            <w:pPr>
              <w:rPr>
                <w:rFonts w:ascii="Times New Roman" w:hAnsi="Times New Roman"/>
              </w:rPr>
            </w:pPr>
          </w:p>
        </w:tc>
        <w:tc>
          <w:tcPr>
            <w:tcW w:w="1701" w:type="dxa"/>
          </w:tcPr>
          <w:p w:rsidR="00A17D00" w:rsidRPr="00E534E1" w:rsidRDefault="00A17D00" w:rsidP="00A17D00">
            <w:pPr>
              <w:rPr>
                <w:rFonts w:ascii="Times New Roman" w:hAnsi="Times New Roman"/>
              </w:rPr>
            </w:pPr>
          </w:p>
        </w:tc>
        <w:tc>
          <w:tcPr>
            <w:tcW w:w="1559" w:type="dxa"/>
          </w:tcPr>
          <w:p w:rsidR="00A17D00" w:rsidRPr="00E534E1" w:rsidRDefault="00A17D00" w:rsidP="00A17D00">
            <w:pPr>
              <w:rPr>
                <w:rFonts w:ascii="Times New Roman" w:hAnsi="Times New Roman"/>
              </w:rPr>
            </w:pPr>
          </w:p>
        </w:tc>
        <w:tc>
          <w:tcPr>
            <w:tcW w:w="1701" w:type="dxa"/>
            <w:vAlign w:val="center"/>
          </w:tcPr>
          <w:p w:rsidR="00A17D00" w:rsidRPr="00E534E1" w:rsidRDefault="00A17D00" w:rsidP="00A17D00">
            <w:pPr>
              <w:rPr>
                <w:rFonts w:ascii="Times New Roman" w:hAnsi="Times New Roman"/>
              </w:rPr>
            </w:pPr>
          </w:p>
        </w:tc>
      </w:tr>
      <w:tr w:rsidR="00A17D00" w:rsidRPr="00A82024" w:rsidTr="00A17D00">
        <w:trPr>
          <w:trHeight w:val="418"/>
        </w:trPr>
        <w:tc>
          <w:tcPr>
            <w:tcW w:w="817" w:type="dxa"/>
            <w:vAlign w:val="center"/>
          </w:tcPr>
          <w:p w:rsidR="00A17D00" w:rsidRPr="00A82024" w:rsidRDefault="00A17D00" w:rsidP="00A17D00">
            <w:pPr>
              <w:jc w:val="center"/>
              <w:rPr>
                <w:rFonts w:ascii="Times New Roman" w:hAnsi="Times New Roman"/>
              </w:rPr>
            </w:pPr>
            <w:r>
              <w:rPr>
                <w:rFonts w:ascii="Times New Roman" w:hAnsi="Times New Roman"/>
              </w:rPr>
              <w:t>1.1</w:t>
            </w:r>
          </w:p>
        </w:tc>
        <w:tc>
          <w:tcPr>
            <w:tcW w:w="4536" w:type="dxa"/>
            <w:vAlign w:val="center"/>
          </w:tcPr>
          <w:p w:rsidR="00A17D00" w:rsidRPr="00E534E1" w:rsidRDefault="00A17D00" w:rsidP="00A17D00">
            <w:pPr>
              <w:rPr>
                <w:rFonts w:ascii="Times New Roman" w:hAnsi="Times New Roman"/>
              </w:rPr>
            </w:pPr>
            <w:r>
              <w:rPr>
                <w:rFonts w:ascii="Times New Roman" w:hAnsi="Times New Roman"/>
              </w:rPr>
              <w:t xml:space="preserve">Прокси-показатель </w:t>
            </w:r>
            <w:proofErr w:type="gramStart"/>
            <w:r>
              <w:rPr>
                <w:rFonts w:ascii="Times New Roman" w:hAnsi="Times New Roman"/>
              </w:rPr>
              <w:t>муниципальной  программы</w:t>
            </w:r>
            <w:proofErr w:type="gramEnd"/>
            <w:r>
              <w:rPr>
                <w:rFonts w:ascii="Times New Roman" w:hAnsi="Times New Roman"/>
              </w:rPr>
              <w:t xml:space="preserve"> </w:t>
            </w:r>
            <w:r w:rsidRPr="00E534E1">
              <w:rPr>
                <w:rFonts w:ascii="Times New Roman" w:hAnsi="Times New Roman"/>
              </w:rPr>
              <w:t>«Наименование</w:t>
            </w:r>
            <w:r>
              <w:rPr>
                <w:rFonts w:ascii="Times New Roman" w:hAnsi="Times New Roman"/>
              </w:rPr>
              <w:t>»</w:t>
            </w:r>
          </w:p>
        </w:tc>
        <w:tc>
          <w:tcPr>
            <w:tcW w:w="1560" w:type="dxa"/>
            <w:vAlign w:val="center"/>
          </w:tcPr>
          <w:p w:rsidR="00A17D00" w:rsidRPr="00E534E1" w:rsidRDefault="00A17D00" w:rsidP="00A17D00">
            <w:pPr>
              <w:rPr>
                <w:rFonts w:ascii="Times New Roman" w:hAnsi="Times New Roman"/>
              </w:rPr>
            </w:pPr>
          </w:p>
        </w:tc>
        <w:tc>
          <w:tcPr>
            <w:tcW w:w="1842" w:type="dxa"/>
            <w:vAlign w:val="center"/>
          </w:tcPr>
          <w:p w:rsidR="00A17D00" w:rsidRPr="00E534E1" w:rsidRDefault="00A17D00" w:rsidP="00A17D00">
            <w:pPr>
              <w:rPr>
                <w:rFonts w:ascii="Times New Roman" w:hAnsi="Times New Roman"/>
              </w:rPr>
            </w:pPr>
          </w:p>
        </w:tc>
        <w:tc>
          <w:tcPr>
            <w:tcW w:w="1560" w:type="dxa"/>
            <w:vAlign w:val="center"/>
          </w:tcPr>
          <w:p w:rsidR="00A17D00" w:rsidRPr="00E534E1" w:rsidRDefault="00A17D00" w:rsidP="00A17D00">
            <w:pPr>
              <w:rPr>
                <w:rFonts w:ascii="Times New Roman" w:hAnsi="Times New Roman"/>
              </w:rPr>
            </w:pPr>
          </w:p>
        </w:tc>
        <w:tc>
          <w:tcPr>
            <w:tcW w:w="1701" w:type="dxa"/>
          </w:tcPr>
          <w:p w:rsidR="00A17D00" w:rsidRPr="00E534E1" w:rsidRDefault="00A17D00" w:rsidP="00A17D00">
            <w:pPr>
              <w:rPr>
                <w:rFonts w:ascii="Times New Roman" w:hAnsi="Times New Roman"/>
              </w:rPr>
            </w:pPr>
          </w:p>
        </w:tc>
        <w:tc>
          <w:tcPr>
            <w:tcW w:w="1559" w:type="dxa"/>
          </w:tcPr>
          <w:p w:rsidR="00A17D00" w:rsidRPr="00E534E1" w:rsidRDefault="00A17D00" w:rsidP="00A17D00">
            <w:pPr>
              <w:rPr>
                <w:rFonts w:ascii="Times New Roman" w:hAnsi="Times New Roman"/>
              </w:rPr>
            </w:pPr>
          </w:p>
        </w:tc>
        <w:tc>
          <w:tcPr>
            <w:tcW w:w="1701" w:type="dxa"/>
            <w:vAlign w:val="center"/>
          </w:tcPr>
          <w:p w:rsidR="00A17D00" w:rsidRPr="00E534E1" w:rsidRDefault="00A17D00" w:rsidP="00A17D00">
            <w:pPr>
              <w:rPr>
                <w:rFonts w:ascii="Times New Roman" w:hAnsi="Times New Roman"/>
              </w:rPr>
            </w:pPr>
          </w:p>
        </w:tc>
      </w:tr>
      <w:tr w:rsidR="00A17D00" w:rsidRPr="00A82024" w:rsidTr="00A17D00">
        <w:trPr>
          <w:trHeight w:val="418"/>
        </w:trPr>
        <w:tc>
          <w:tcPr>
            <w:tcW w:w="817" w:type="dxa"/>
            <w:vAlign w:val="center"/>
          </w:tcPr>
          <w:p w:rsidR="00A17D00" w:rsidRPr="00A82024" w:rsidRDefault="00A17D00" w:rsidP="00A17D00">
            <w:pPr>
              <w:jc w:val="center"/>
              <w:rPr>
                <w:rFonts w:ascii="Times New Roman" w:hAnsi="Times New Roman"/>
              </w:rPr>
            </w:pPr>
            <w:r>
              <w:rPr>
                <w:rFonts w:ascii="Times New Roman" w:hAnsi="Times New Roman"/>
              </w:rPr>
              <w:t>1.№</w:t>
            </w:r>
          </w:p>
        </w:tc>
        <w:tc>
          <w:tcPr>
            <w:tcW w:w="4536" w:type="dxa"/>
            <w:vAlign w:val="center"/>
          </w:tcPr>
          <w:p w:rsidR="00A17D00" w:rsidRPr="00E534E1" w:rsidRDefault="00A17D00" w:rsidP="00A17D00">
            <w:pPr>
              <w:rPr>
                <w:rFonts w:ascii="Times New Roman" w:hAnsi="Times New Roman"/>
              </w:rPr>
            </w:pPr>
          </w:p>
        </w:tc>
        <w:tc>
          <w:tcPr>
            <w:tcW w:w="1560" w:type="dxa"/>
            <w:vAlign w:val="center"/>
          </w:tcPr>
          <w:p w:rsidR="00A17D00" w:rsidRPr="00E534E1" w:rsidRDefault="00A17D00" w:rsidP="00A17D00">
            <w:pPr>
              <w:rPr>
                <w:rFonts w:ascii="Times New Roman" w:hAnsi="Times New Roman"/>
              </w:rPr>
            </w:pPr>
          </w:p>
        </w:tc>
        <w:tc>
          <w:tcPr>
            <w:tcW w:w="1842" w:type="dxa"/>
            <w:vAlign w:val="center"/>
          </w:tcPr>
          <w:p w:rsidR="00A17D00" w:rsidRPr="00E534E1" w:rsidRDefault="00A17D00" w:rsidP="00A17D00">
            <w:pPr>
              <w:rPr>
                <w:rFonts w:ascii="Times New Roman" w:hAnsi="Times New Roman"/>
              </w:rPr>
            </w:pPr>
          </w:p>
        </w:tc>
        <w:tc>
          <w:tcPr>
            <w:tcW w:w="1560" w:type="dxa"/>
            <w:vAlign w:val="center"/>
          </w:tcPr>
          <w:p w:rsidR="00A17D00" w:rsidRPr="00E534E1" w:rsidRDefault="00A17D00" w:rsidP="00A17D00">
            <w:pPr>
              <w:rPr>
                <w:rFonts w:ascii="Times New Roman" w:hAnsi="Times New Roman"/>
              </w:rPr>
            </w:pPr>
          </w:p>
        </w:tc>
        <w:tc>
          <w:tcPr>
            <w:tcW w:w="1701" w:type="dxa"/>
          </w:tcPr>
          <w:p w:rsidR="00A17D00" w:rsidRPr="00E534E1" w:rsidRDefault="00A17D00" w:rsidP="00A17D00">
            <w:pPr>
              <w:rPr>
                <w:rFonts w:ascii="Times New Roman" w:hAnsi="Times New Roman"/>
              </w:rPr>
            </w:pPr>
          </w:p>
        </w:tc>
        <w:tc>
          <w:tcPr>
            <w:tcW w:w="1559" w:type="dxa"/>
          </w:tcPr>
          <w:p w:rsidR="00A17D00" w:rsidRPr="00E534E1" w:rsidRDefault="00A17D00" w:rsidP="00A17D00">
            <w:pPr>
              <w:rPr>
                <w:rFonts w:ascii="Times New Roman" w:hAnsi="Times New Roman"/>
              </w:rPr>
            </w:pPr>
          </w:p>
        </w:tc>
        <w:tc>
          <w:tcPr>
            <w:tcW w:w="1701" w:type="dxa"/>
            <w:vAlign w:val="center"/>
          </w:tcPr>
          <w:p w:rsidR="00A17D00" w:rsidRPr="00E534E1" w:rsidRDefault="00A17D00" w:rsidP="00A17D00">
            <w:pPr>
              <w:rPr>
                <w:rFonts w:ascii="Times New Roman" w:hAnsi="Times New Roman"/>
              </w:rPr>
            </w:pPr>
          </w:p>
        </w:tc>
      </w:tr>
      <w:tr w:rsidR="00A17D00" w:rsidRPr="00A82024" w:rsidTr="00A17D00">
        <w:trPr>
          <w:trHeight w:val="418"/>
        </w:trPr>
        <w:tc>
          <w:tcPr>
            <w:tcW w:w="817" w:type="dxa"/>
            <w:vAlign w:val="center"/>
          </w:tcPr>
          <w:p w:rsidR="00A17D00" w:rsidRDefault="00A17D00" w:rsidP="00A17D00">
            <w:pPr>
              <w:jc w:val="center"/>
              <w:rPr>
                <w:rFonts w:ascii="Times New Roman" w:hAnsi="Times New Roman"/>
              </w:rPr>
            </w:pPr>
            <w:r>
              <w:rPr>
                <w:rFonts w:ascii="Times New Roman" w:hAnsi="Times New Roman"/>
              </w:rPr>
              <w:t>№.</w:t>
            </w:r>
          </w:p>
        </w:tc>
        <w:tc>
          <w:tcPr>
            <w:tcW w:w="4536" w:type="dxa"/>
            <w:vAlign w:val="center"/>
          </w:tcPr>
          <w:p w:rsidR="00A17D00" w:rsidRPr="00E534E1" w:rsidRDefault="00A17D00" w:rsidP="00A17D00">
            <w:pPr>
              <w:rPr>
                <w:rFonts w:ascii="Times New Roman" w:hAnsi="Times New Roman"/>
              </w:rPr>
            </w:pPr>
            <w:r w:rsidRPr="00E534E1">
              <w:rPr>
                <w:rFonts w:ascii="Times New Roman" w:hAnsi="Times New Roman"/>
              </w:rPr>
              <w:t>Показ</w:t>
            </w:r>
            <w:r>
              <w:rPr>
                <w:rFonts w:ascii="Times New Roman" w:hAnsi="Times New Roman"/>
              </w:rPr>
              <w:t>атель муниципальной программы «Н</w:t>
            </w:r>
            <w:r w:rsidRPr="00E534E1">
              <w:rPr>
                <w:rFonts w:ascii="Times New Roman" w:hAnsi="Times New Roman"/>
              </w:rPr>
              <w:t>аиме</w:t>
            </w:r>
            <w:r>
              <w:rPr>
                <w:rFonts w:ascii="Times New Roman" w:hAnsi="Times New Roman"/>
              </w:rPr>
              <w:t>нование»</w:t>
            </w:r>
          </w:p>
        </w:tc>
        <w:tc>
          <w:tcPr>
            <w:tcW w:w="1560" w:type="dxa"/>
            <w:vAlign w:val="center"/>
          </w:tcPr>
          <w:p w:rsidR="00A17D00" w:rsidRPr="00A82024" w:rsidRDefault="00A17D00" w:rsidP="00A17D00">
            <w:pPr>
              <w:rPr>
                <w:rFonts w:ascii="Times New Roman" w:hAnsi="Times New Roman"/>
              </w:rPr>
            </w:pPr>
          </w:p>
        </w:tc>
        <w:tc>
          <w:tcPr>
            <w:tcW w:w="1842" w:type="dxa"/>
            <w:vAlign w:val="center"/>
          </w:tcPr>
          <w:p w:rsidR="00A17D00" w:rsidRPr="00A82024" w:rsidRDefault="00A17D00" w:rsidP="00A17D00">
            <w:pPr>
              <w:rPr>
                <w:rFonts w:ascii="Times New Roman" w:hAnsi="Times New Roman"/>
              </w:rPr>
            </w:pPr>
          </w:p>
        </w:tc>
        <w:tc>
          <w:tcPr>
            <w:tcW w:w="1560" w:type="dxa"/>
            <w:vAlign w:val="center"/>
          </w:tcPr>
          <w:p w:rsidR="00A17D00" w:rsidRPr="00A82024" w:rsidRDefault="00A17D00" w:rsidP="00A17D00">
            <w:pPr>
              <w:rPr>
                <w:rFonts w:ascii="Times New Roman" w:hAnsi="Times New Roman"/>
              </w:rPr>
            </w:pPr>
          </w:p>
        </w:tc>
        <w:tc>
          <w:tcPr>
            <w:tcW w:w="1701" w:type="dxa"/>
          </w:tcPr>
          <w:p w:rsidR="00A17D00" w:rsidRPr="00A82024" w:rsidRDefault="00A17D00" w:rsidP="00A17D00">
            <w:pPr>
              <w:rPr>
                <w:rFonts w:ascii="Times New Roman" w:hAnsi="Times New Roman"/>
              </w:rPr>
            </w:pPr>
          </w:p>
        </w:tc>
        <w:tc>
          <w:tcPr>
            <w:tcW w:w="1559" w:type="dxa"/>
          </w:tcPr>
          <w:p w:rsidR="00A17D00" w:rsidRPr="00A82024" w:rsidRDefault="00A17D00" w:rsidP="00A17D00">
            <w:pPr>
              <w:rPr>
                <w:rFonts w:ascii="Times New Roman" w:hAnsi="Times New Roman"/>
              </w:rPr>
            </w:pPr>
          </w:p>
        </w:tc>
        <w:tc>
          <w:tcPr>
            <w:tcW w:w="1701" w:type="dxa"/>
            <w:vAlign w:val="center"/>
          </w:tcPr>
          <w:p w:rsidR="00A17D00" w:rsidRPr="00A82024" w:rsidRDefault="00A17D00" w:rsidP="00A17D00">
            <w:pPr>
              <w:rPr>
                <w:rFonts w:ascii="Times New Roman" w:hAnsi="Times New Roman"/>
              </w:rPr>
            </w:pPr>
          </w:p>
        </w:tc>
      </w:tr>
      <w:tr w:rsidR="00A17D00" w:rsidRPr="00A82024" w:rsidTr="00A17D00">
        <w:trPr>
          <w:trHeight w:val="418"/>
        </w:trPr>
        <w:tc>
          <w:tcPr>
            <w:tcW w:w="817" w:type="dxa"/>
            <w:vAlign w:val="center"/>
          </w:tcPr>
          <w:p w:rsidR="00A17D00" w:rsidRPr="00963646" w:rsidRDefault="00A17D00" w:rsidP="00A17D00">
            <w:pPr>
              <w:jc w:val="center"/>
              <w:rPr>
                <w:rFonts w:ascii="Times New Roman" w:hAnsi="Times New Roman"/>
              </w:rPr>
            </w:pPr>
            <w:proofErr w:type="gramStart"/>
            <w:r>
              <w:rPr>
                <w:rFonts w:ascii="Times New Roman" w:hAnsi="Times New Roman"/>
              </w:rPr>
              <w:t>№.</w:t>
            </w:r>
            <w:r>
              <w:rPr>
                <w:rFonts w:ascii="Times New Roman" w:hAnsi="Times New Roman"/>
                <w:lang w:val="en-US"/>
              </w:rPr>
              <w:t>n</w:t>
            </w:r>
            <w:proofErr w:type="gramEnd"/>
          </w:p>
        </w:tc>
        <w:tc>
          <w:tcPr>
            <w:tcW w:w="4536" w:type="dxa"/>
            <w:vAlign w:val="center"/>
          </w:tcPr>
          <w:p w:rsidR="00A17D00" w:rsidRPr="00E534E1" w:rsidRDefault="00A17D00" w:rsidP="00A17D00">
            <w:pPr>
              <w:rPr>
                <w:rFonts w:ascii="Times New Roman" w:hAnsi="Times New Roman"/>
              </w:rPr>
            </w:pPr>
            <w:r>
              <w:rPr>
                <w:rFonts w:ascii="Times New Roman" w:hAnsi="Times New Roman"/>
              </w:rPr>
              <w:t xml:space="preserve">Прокси-показатель муниципальной </w:t>
            </w:r>
            <w:r w:rsidRPr="00E534E1">
              <w:rPr>
                <w:rFonts w:ascii="Times New Roman" w:hAnsi="Times New Roman"/>
              </w:rPr>
              <w:t>«Наименование</w:t>
            </w:r>
            <w:r>
              <w:rPr>
                <w:rFonts w:ascii="Times New Roman" w:hAnsi="Times New Roman"/>
              </w:rPr>
              <w:t>»</w:t>
            </w:r>
          </w:p>
        </w:tc>
        <w:tc>
          <w:tcPr>
            <w:tcW w:w="1560" w:type="dxa"/>
            <w:vAlign w:val="center"/>
          </w:tcPr>
          <w:p w:rsidR="00A17D00" w:rsidRPr="00A82024" w:rsidRDefault="00A17D00" w:rsidP="00A17D00">
            <w:pPr>
              <w:rPr>
                <w:rFonts w:ascii="Times New Roman" w:hAnsi="Times New Roman"/>
              </w:rPr>
            </w:pPr>
          </w:p>
        </w:tc>
        <w:tc>
          <w:tcPr>
            <w:tcW w:w="1842" w:type="dxa"/>
            <w:vAlign w:val="center"/>
          </w:tcPr>
          <w:p w:rsidR="00A17D00" w:rsidRPr="00A82024" w:rsidRDefault="00A17D00" w:rsidP="00A17D00">
            <w:pPr>
              <w:rPr>
                <w:rFonts w:ascii="Times New Roman" w:hAnsi="Times New Roman"/>
              </w:rPr>
            </w:pPr>
          </w:p>
        </w:tc>
        <w:tc>
          <w:tcPr>
            <w:tcW w:w="1560" w:type="dxa"/>
            <w:vAlign w:val="center"/>
          </w:tcPr>
          <w:p w:rsidR="00A17D00" w:rsidRPr="00A82024" w:rsidRDefault="00A17D00" w:rsidP="00A17D00">
            <w:pPr>
              <w:rPr>
                <w:rFonts w:ascii="Times New Roman" w:hAnsi="Times New Roman"/>
              </w:rPr>
            </w:pPr>
          </w:p>
        </w:tc>
        <w:tc>
          <w:tcPr>
            <w:tcW w:w="1701" w:type="dxa"/>
          </w:tcPr>
          <w:p w:rsidR="00A17D00" w:rsidRPr="00A82024" w:rsidRDefault="00A17D00" w:rsidP="00A17D00">
            <w:pPr>
              <w:rPr>
                <w:rFonts w:ascii="Times New Roman" w:hAnsi="Times New Roman"/>
              </w:rPr>
            </w:pPr>
          </w:p>
        </w:tc>
        <w:tc>
          <w:tcPr>
            <w:tcW w:w="1559" w:type="dxa"/>
          </w:tcPr>
          <w:p w:rsidR="00A17D00" w:rsidRPr="00A82024" w:rsidRDefault="00A17D00" w:rsidP="00A17D00">
            <w:pPr>
              <w:rPr>
                <w:rFonts w:ascii="Times New Roman" w:hAnsi="Times New Roman"/>
              </w:rPr>
            </w:pPr>
          </w:p>
        </w:tc>
        <w:tc>
          <w:tcPr>
            <w:tcW w:w="1701" w:type="dxa"/>
            <w:vAlign w:val="center"/>
          </w:tcPr>
          <w:p w:rsidR="00A17D00" w:rsidRPr="00A82024" w:rsidRDefault="00A17D00" w:rsidP="00A17D00">
            <w:pPr>
              <w:rPr>
                <w:rFonts w:ascii="Times New Roman" w:hAnsi="Times New Roman"/>
              </w:rPr>
            </w:pPr>
          </w:p>
        </w:tc>
      </w:tr>
      <w:tr w:rsidR="00A17D00" w:rsidRPr="00A82024" w:rsidTr="00A17D00">
        <w:trPr>
          <w:trHeight w:val="418"/>
        </w:trPr>
        <w:tc>
          <w:tcPr>
            <w:tcW w:w="817" w:type="dxa"/>
            <w:vAlign w:val="center"/>
          </w:tcPr>
          <w:p w:rsidR="00A17D00" w:rsidRPr="00A82024" w:rsidRDefault="00A17D00" w:rsidP="00A17D00">
            <w:pPr>
              <w:jc w:val="center"/>
              <w:rPr>
                <w:rFonts w:ascii="Times New Roman" w:hAnsi="Times New Roman"/>
              </w:rPr>
            </w:pPr>
            <w:r>
              <w:rPr>
                <w:rFonts w:ascii="Times New Roman" w:hAnsi="Times New Roman"/>
              </w:rPr>
              <w:t>И т.д.</w:t>
            </w:r>
          </w:p>
        </w:tc>
        <w:tc>
          <w:tcPr>
            <w:tcW w:w="4536" w:type="dxa"/>
            <w:vAlign w:val="center"/>
          </w:tcPr>
          <w:p w:rsidR="00A17D00" w:rsidRPr="00A82024" w:rsidRDefault="00A17D00" w:rsidP="00A17D00">
            <w:pPr>
              <w:rPr>
                <w:rFonts w:ascii="Times New Roman" w:hAnsi="Times New Roman"/>
              </w:rPr>
            </w:pPr>
          </w:p>
        </w:tc>
        <w:tc>
          <w:tcPr>
            <w:tcW w:w="1560" w:type="dxa"/>
            <w:vAlign w:val="center"/>
          </w:tcPr>
          <w:p w:rsidR="00A17D00" w:rsidRPr="00A82024" w:rsidRDefault="00A17D00" w:rsidP="00A17D00">
            <w:pPr>
              <w:rPr>
                <w:rFonts w:ascii="Times New Roman" w:hAnsi="Times New Roman"/>
              </w:rPr>
            </w:pPr>
          </w:p>
        </w:tc>
        <w:tc>
          <w:tcPr>
            <w:tcW w:w="1842" w:type="dxa"/>
            <w:vAlign w:val="center"/>
          </w:tcPr>
          <w:p w:rsidR="00A17D00" w:rsidRPr="00A82024" w:rsidRDefault="00A17D00" w:rsidP="00A17D00">
            <w:pPr>
              <w:rPr>
                <w:rFonts w:ascii="Times New Roman" w:hAnsi="Times New Roman"/>
              </w:rPr>
            </w:pPr>
          </w:p>
        </w:tc>
        <w:tc>
          <w:tcPr>
            <w:tcW w:w="1560" w:type="dxa"/>
            <w:vAlign w:val="center"/>
          </w:tcPr>
          <w:p w:rsidR="00A17D00" w:rsidRPr="00A82024" w:rsidRDefault="00A17D00" w:rsidP="00A17D00">
            <w:pPr>
              <w:rPr>
                <w:rFonts w:ascii="Times New Roman" w:hAnsi="Times New Roman"/>
              </w:rPr>
            </w:pPr>
          </w:p>
        </w:tc>
        <w:tc>
          <w:tcPr>
            <w:tcW w:w="1701" w:type="dxa"/>
          </w:tcPr>
          <w:p w:rsidR="00A17D00" w:rsidRPr="00A82024" w:rsidRDefault="00A17D00" w:rsidP="00A17D00">
            <w:pPr>
              <w:rPr>
                <w:rFonts w:ascii="Times New Roman" w:hAnsi="Times New Roman"/>
              </w:rPr>
            </w:pPr>
          </w:p>
        </w:tc>
        <w:tc>
          <w:tcPr>
            <w:tcW w:w="1559" w:type="dxa"/>
          </w:tcPr>
          <w:p w:rsidR="00A17D00" w:rsidRPr="00A82024" w:rsidRDefault="00A17D00" w:rsidP="00A17D00">
            <w:pPr>
              <w:rPr>
                <w:rFonts w:ascii="Times New Roman" w:hAnsi="Times New Roman"/>
              </w:rPr>
            </w:pPr>
          </w:p>
        </w:tc>
        <w:tc>
          <w:tcPr>
            <w:tcW w:w="1701" w:type="dxa"/>
            <w:vAlign w:val="center"/>
          </w:tcPr>
          <w:p w:rsidR="00A17D00" w:rsidRPr="00A82024" w:rsidRDefault="00A17D00" w:rsidP="00A17D00">
            <w:pPr>
              <w:rPr>
                <w:rFonts w:ascii="Times New Roman" w:hAnsi="Times New Roman"/>
              </w:rPr>
            </w:pPr>
          </w:p>
        </w:tc>
      </w:tr>
    </w:tbl>
    <w:p w:rsidR="00A17D00" w:rsidRPr="00627979" w:rsidRDefault="00A17D00" w:rsidP="00A17D00">
      <w:pPr>
        <w:rPr>
          <w:rFonts w:ascii="Times New Roman" w:hAnsi="Times New Roman"/>
          <w:sz w:val="24"/>
          <w:szCs w:val="24"/>
          <w:lang w:bidi="en-US"/>
        </w:rPr>
      </w:pPr>
      <w:r w:rsidRPr="00627979">
        <w:rPr>
          <w:rFonts w:ascii="Times New Roman" w:eastAsia="Calibri" w:hAnsi="Times New Roman"/>
          <w:sz w:val="24"/>
          <w:szCs w:val="24"/>
          <w:lang w:bidi="en-US"/>
        </w:rPr>
        <w:t xml:space="preserve">Руководитель _____________________    </w:t>
      </w:r>
      <w:r w:rsidRPr="00627979">
        <w:rPr>
          <w:rFonts w:ascii="Times New Roman" w:hAnsi="Times New Roman"/>
          <w:sz w:val="24"/>
          <w:szCs w:val="24"/>
          <w:lang w:bidi="en-US"/>
        </w:rPr>
        <w:t xml:space="preserve"> </w:t>
      </w:r>
      <w:r w:rsidRPr="00627979">
        <w:rPr>
          <w:rFonts w:ascii="Times New Roman" w:eastAsia="Calibri" w:hAnsi="Times New Roman"/>
          <w:sz w:val="24"/>
          <w:szCs w:val="24"/>
          <w:lang w:bidi="en-US"/>
        </w:rPr>
        <w:t>________________</w:t>
      </w:r>
    </w:p>
    <w:p w:rsidR="00A17D00" w:rsidRPr="00627979" w:rsidRDefault="00A17D00" w:rsidP="00A17D00">
      <w:pPr>
        <w:tabs>
          <w:tab w:val="center" w:pos="6804"/>
        </w:tabs>
        <w:rPr>
          <w:rFonts w:ascii="Times New Roman" w:eastAsia="Calibri" w:hAnsi="Times New Roman"/>
          <w:i/>
          <w:sz w:val="24"/>
          <w:szCs w:val="24"/>
          <w:lang w:bidi="en-US"/>
        </w:rPr>
      </w:pPr>
      <w:r w:rsidRPr="00627979">
        <w:rPr>
          <w:rFonts w:ascii="Times New Roman" w:eastAsia="Calibri" w:hAnsi="Times New Roman"/>
          <w:i/>
          <w:sz w:val="24"/>
          <w:szCs w:val="24"/>
          <w:lang w:bidi="en-US"/>
        </w:rPr>
        <w:t xml:space="preserve">                               (Ф.И.О.)                                    (подпись)</w:t>
      </w:r>
    </w:p>
    <w:p w:rsidR="00A17D00" w:rsidRPr="00627979" w:rsidRDefault="00A17D00" w:rsidP="00A17D00">
      <w:pPr>
        <w:rPr>
          <w:rFonts w:ascii="Times New Roman" w:eastAsia="Calibri" w:hAnsi="Times New Roman"/>
          <w:sz w:val="24"/>
          <w:szCs w:val="24"/>
          <w:lang w:bidi="en-US"/>
        </w:rPr>
      </w:pPr>
      <w:r w:rsidRPr="00627979">
        <w:rPr>
          <w:rFonts w:ascii="Times New Roman" w:eastAsia="Calibri" w:hAnsi="Times New Roman"/>
          <w:sz w:val="24"/>
          <w:szCs w:val="24"/>
          <w:lang w:bidi="en-US"/>
        </w:rPr>
        <w:t xml:space="preserve">Должностное лицо, </w:t>
      </w:r>
    </w:p>
    <w:p w:rsidR="00A17D00" w:rsidRPr="00627979" w:rsidRDefault="00A17D00" w:rsidP="00A17D00">
      <w:pPr>
        <w:rPr>
          <w:rFonts w:ascii="Times New Roman" w:hAnsi="Times New Roman"/>
          <w:sz w:val="24"/>
          <w:szCs w:val="24"/>
          <w:lang w:bidi="en-US"/>
        </w:rPr>
      </w:pPr>
      <w:r w:rsidRPr="00627979">
        <w:rPr>
          <w:rFonts w:ascii="Times New Roman" w:eastAsia="Calibri" w:hAnsi="Times New Roman"/>
          <w:sz w:val="24"/>
          <w:szCs w:val="24"/>
          <w:lang w:bidi="en-US"/>
        </w:rPr>
        <w:t xml:space="preserve">ответственное за составление формы    _________________   </w:t>
      </w:r>
      <w:r w:rsidRPr="00627979">
        <w:rPr>
          <w:rFonts w:ascii="Times New Roman" w:hAnsi="Times New Roman"/>
          <w:sz w:val="24"/>
          <w:szCs w:val="24"/>
          <w:lang w:bidi="en-US"/>
        </w:rPr>
        <w:t xml:space="preserve">  </w:t>
      </w:r>
      <w:r w:rsidRPr="00627979">
        <w:rPr>
          <w:rFonts w:ascii="Times New Roman" w:eastAsia="Calibri" w:hAnsi="Times New Roman"/>
          <w:sz w:val="24"/>
          <w:szCs w:val="24"/>
          <w:lang w:bidi="en-US"/>
        </w:rPr>
        <w:t xml:space="preserve">______________ </w:t>
      </w:r>
    </w:p>
    <w:p w:rsidR="00A17D00" w:rsidRPr="00627979" w:rsidRDefault="00A17D00" w:rsidP="00A17D00">
      <w:pPr>
        <w:tabs>
          <w:tab w:val="center" w:pos="9072"/>
        </w:tabs>
        <w:rPr>
          <w:rFonts w:ascii="Times New Roman" w:eastAsia="Calibri" w:hAnsi="Times New Roman"/>
          <w:i/>
          <w:sz w:val="24"/>
          <w:szCs w:val="24"/>
          <w:lang w:bidi="en-US"/>
        </w:rPr>
      </w:pPr>
      <w:r w:rsidRPr="00627979">
        <w:rPr>
          <w:rFonts w:ascii="Times New Roman" w:eastAsia="Calibri" w:hAnsi="Times New Roman"/>
          <w:i/>
          <w:sz w:val="24"/>
          <w:szCs w:val="24"/>
          <w:lang w:bidi="en-US"/>
        </w:rPr>
        <w:t xml:space="preserve">                                                                               (Ф.И.О</w:t>
      </w:r>
      <w:r w:rsidRPr="00627979">
        <w:rPr>
          <w:rFonts w:ascii="Times New Roman" w:hAnsi="Times New Roman"/>
          <w:i/>
          <w:sz w:val="24"/>
          <w:szCs w:val="24"/>
          <w:lang w:bidi="en-US"/>
        </w:rPr>
        <w:t xml:space="preserve">.)                 </w:t>
      </w:r>
      <w:r w:rsidRPr="00627979">
        <w:rPr>
          <w:rFonts w:ascii="Times New Roman" w:eastAsia="Calibri" w:hAnsi="Times New Roman"/>
          <w:i/>
          <w:sz w:val="24"/>
          <w:szCs w:val="24"/>
          <w:lang w:bidi="en-US"/>
        </w:rPr>
        <w:t xml:space="preserve">(подпись) </w:t>
      </w:r>
    </w:p>
    <w:p w:rsidR="00A17D00" w:rsidRDefault="00A17D00" w:rsidP="00A17D00">
      <w:pPr>
        <w:rPr>
          <w:rFonts w:eastAsia="Calibri"/>
          <w:szCs w:val="28"/>
        </w:rPr>
      </w:pPr>
    </w:p>
    <w:p w:rsidR="00A17D00" w:rsidRPr="00F85BCE" w:rsidRDefault="00A17D00" w:rsidP="00A17D00">
      <w:pPr>
        <w:rPr>
          <w:rFonts w:eastAsia="Calibri"/>
          <w:szCs w:val="28"/>
        </w:rPr>
      </w:pPr>
    </w:p>
    <w:p w:rsidR="00A17D00" w:rsidRPr="00F85BCE" w:rsidRDefault="00A17D00" w:rsidP="00A17D00">
      <w:pPr>
        <w:rPr>
          <w:szCs w:val="28"/>
        </w:rPr>
      </w:pPr>
    </w:p>
    <w:p w:rsidR="00A17D00" w:rsidRPr="00F85BCE" w:rsidRDefault="00A17D00" w:rsidP="00A17D00">
      <w:pPr>
        <w:rPr>
          <w:rFonts w:eastAsia="Calibri"/>
          <w:szCs w:val="28"/>
          <w:lang w:bidi="en-US"/>
        </w:rPr>
      </w:pPr>
    </w:p>
    <w:p w:rsidR="00A17D00" w:rsidRPr="00F85BCE" w:rsidRDefault="00A17D00" w:rsidP="00A17D00">
      <w:pPr>
        <w:rPr>
          <w:szCs w:val="28"/>
        </w:rPr>
        <w:sectPr w:rsidR="00A17D00" w:rsidRPr="00F85BCE" w:rsidSect="00A17D00">
          <w:pgSz w:w="16838" w:h="11906" w:orient="landscape"/>
          <w:pgMar w:top="1134" w:right="851" w:bottom="1134" w:left="1134" w:header="709" w:footer="709" w:gutter="0"/>
          <w:cols w:space="708"/>
          <w:docGrid w:linePitch="360"/>
        </w:sectPr>
      </w:pPr>
    </w:p>
    <w:p w:rsidR="00A17D00" w:rsidRPr="00A17D00" w:rsidRDefault="00A17D00" w:rsidP="00A17D00">
      <w:pPr>
        <w:pStyle w:val="a3"/>
        <w:jc w:val="right"/>
        <w:rPr>
          <w:rFonts w:ascii="Times New Roman" w:hAnsi="Times New Roman" w:cs="Times New Roman"/>
        </w:rPr>
      </w:pPr>
      <w:r w:rsidRPr="00A17D00">
        <w:rPr>
          <w:rFonts w:ascii="Times New Roman" w:hAnsi="Times New Roman" w:cs="Times New Roman"/>
        </w:rPr>
        <w:t>Приложение 2</w:t>
      </w:r>
    </w:p>
    <w:p w:rsidR="00A17D00" w:rsidRPr="00A17D00" w:rsidRDefault="00A17D00" w:rsidP="00A17D00">
      <w:pPr>
        <w:pStyle w:val="a3"/>
        <w:jc w:val="right"/>
        <w:rPr>
          <w:rFonts w:ascii="Times New Roman" w:hAnsi="Times New Roman" w:cs="Times New Roman"/>
        </w:rPr>
      </w:pPr>
      <w:r w:rsidRPr="00A17D00">
        <w:rPr>
          <w:rFonts w:ascii="Times New Roman" w:hAnsi="Times New Roman" w:cs="Times New Roman"/>
        </w:rPr>
        <w:t xml:space="preserve">к постановлению администрации </w:t>
      </w:r>
    </w:p>
    <w:p w:rsidR="00A17D00" w:rsidRPr="00A17D00" w:rsidRDefault="00A17D00" w:rsidP="00A17D00">
      <w:pPr>
        <w:pStyle w:val="a3"/>
        <w:jc w:val="right"/>
        <w:rPr>
          <w:rFonts w:ascii="Times New Roman" w:hAnsi="Times New Roman" w:cs="Times New Roman"/>
        </w:rPr>
      </w:pPr>
      <w:r w:rsidRPr="00A17D00">
        <w:rPr>
          <w:rFonts w:ascii="Times New Roman" w:hAnsi="Times New Roman" w:cs="Times New Roman"/>
        </w:rPr>
        <w:t>городского поселения Игрим</w:t>
      </w:r>
    </w:p>
    <w:p w:rsidR="00A17D00" w:rsidRPr="00A17D00" w:rsidRDefault="00A17D00" w:rsidP="00A17D00">
      <w:pPr>
        <w:pStyle w:val="a3"/>
        <w:jc w:val="right"/>
        <w:rPr>
          <w:rFonts w:ascii="Times New Roman" w:hAnsi="Times New Roman" w:cs="Times New Roman"/>
        </w:rPr>
      </w:pPr>
      <w:r w:rsidRPr="00A17D00">
        <w:rPr>
          <w:rFonts w:ascii="Times New Roman" w:hAnsi="Times New Roman" w:cs="Times New Roman"/>
        </w:rPr>
        <w:t xml:space="preserve">от </w:t>
      </w:r>
      <w:r>
        <w:rPr>
          <w:rFonts w:ascii="Times New Roman" w:hAnsi="Times New Roman" w:cs="Times New Roman"/>
        </w:rPr>
        <w:t>«</w:t>
      </w:r>
      <w:r w:rsidR="008329C0">
        <w:rPr>
          <w:rFonts w:ascii="Times New Roman" w:hAnsi="Times New Roman" w:cs="Times New Roman"/>
        </w:rPr>
        <w:t>02</w:t>
      </w:r>
      <w:r>
        <w:rPr>
          <w:rFonts w:ascii="Times New Roman" w:hAnsi="Times New Roman" w:cs="Times New Roman"/>
        </w:rPr>
        <w:t>»</w:t>
      </w:r>
      <w:r w:rsidR="008329C0">
        <w:rPr>
          <w:rFonts w:ascii="Times New Roman" w:hAnsi="Times New Roman" w:cs="Times New Roman"/>
        </w:rPr>
        <w:t xml:space="preserve"> ноября </w:t>
      </w:r>
      <w:r>
        <w:rPr>
          <w:rFonts w:ascii="Times New Roman" w:hAnsi="Times New Roman" w:cs="Times New Roman"/>
        </w:rPr>
        <w:t>2023</w:t>
      </w:r>
      <w:r w:rsidRPr="00A17D00">
        <w:rPr>
          <w:rFonts w:ascii="Times New Roman" w:hAnsi="Times New Roman" w:cs="Times New Roman"/>
        </w:rPr>
        <w:t xml:space="preserve"> № </w:t>
      </w:r>
      <w:r w:rsidR="008329C0">
        <w:rPr>
          <w:rFonts w:ascii="Times New Roman" w:hAnsi="Times New Roman" w:cs="Times New Roman"/>
        </w:rPr>
        <w:t>125</w:t>
      </w:r>
    </w:p>
    <w:p w:rsidR="00A17D00" w:rsidRPr="00A17D00" w:rsidRDefault="00A17D00" w:rsidP="00A17D00">
      <w:pPr>
        <w:rPr>
          <w:rFonts w:ascii="Times New Roman" w:hAnsi="Times New Roman" w:cs="Times New Roman"/>
          <w:szCs w:val="28"/>
        </w:rPr>
      </w:pPr>
    </w:p>
    <w:p w:rsidR="00A17D00" w:rsidRPr="00736579" w:rsidRDefault="00A17D00" w:rsidP="00A17D00">
      <w:pPr>
        <w:jc w:val="center"/>
        <w:rPr>
          <w:rFonts w:ascii="Times New Roman" w:hAnsi="Times New Roman"/>
          <w:sz w:val="28"/>
          <w:szCs w:val="28"/>
        </w:rPr>
      </w:pPr>
      <w:r w:rsidRPr="00736579">
        <w:rPr>
          <w:rFonts w:ascii="Times New Roman" w:hAnsi="Times New Roman"/>
          <w:sz w:val="28"/>
          <w:szCs w:val="28"/>
        </w:rPr>
        <w:t>Модельная муниципальная программа</w:t>
      </w:r>
    </w:p>
    <w:p w:rsidR="00A17D00" w:rsidRDefault="00A17D00" w:rsidP="00A17D00">
      <w:pPr>
        <w:tabs>
          <w:tab w:val="center" w:pos="5244"/>
          <w:tab w:val="left" w:pos="7320"/>
        </w:tabs>
        <w:rPr>
          <w:rFonts w:ascii="Times New Roman" w:hAnsi="Times New Roman"/>
          <w:sz w:val="28"/>
          <w:szCs w:val="28"/>
        </w:rPr>
      </w:pPr>
      <w:r>
        <w:rPr>
          <w:rFonts w:ascii="Times New Roman" w:hAnsi="Times New Roman"/>
          <w:sz w:val="28"/>
          <w:szCs w:val="28"/>
        </w:rPr>
        <w:tab/>
        <w:t>городского поселения Игрим</w:t>
      </w:r>
    </w:p>
    <w:p w:rsidR="00A17D00" w:rsidRPr="00627979" w:rsidRDefault="00A17D00" w:rsidP="00627979">
      <w:pPr>
        <w:tabs>
          <w:tab w:val="center" w:pos="5244"/>
          <w:tab w:val="left" w:pos="7320"/>
        </w:tabs>
        <w:jc w:val="center"/>
        <w:rPr>
          <w:rFonts w:ascii="Times New Roman" w:hAnsi="Times New Roman"/>
          <w:sz w:val="28"/>
          <w:szCs w:val="28"/>
        </w:rPr>
      </w:pPr>
      <w:r w:rsidRPr="00A90CD7">
        <w:rPr>
          <w:rFonts w:ascii="Times New Roman" w:hAnsi="Times New Roman"/>
          <w:sz w:val="28"/>
          <w:szCs w:val="28"/>
        </w:rPr>
        <w:t>Раздел 1. Требования к структуре муниципальной программы</w:t>
      </w:r>
    </w:p>
    <w:p w:rsidR="00A17D00" w:rsidRPr="00736579" w:rsidRDefault="00A17D00" w:rsidP="004018E6">
      <w:pPr>
        <w:ind w:firstLine="709"/>
        <w:jc w:val="both"/>
        <w:rPr>
          <w:rFonts w:ascii="Times New Roman" w:hAnsi="Times New Roman"/>
          <w:sz w:val="28"/>
          <w:szCs w:val="28"/>
        </w:rPr>
      </w:pPr>
      <w:bookmarkStart w:id="2" w:name="Par139"/>
      <w:bookmarkEnd w:id="2"/>
      <w:r w:rsidRPr="00736579">
        <w:rPr>
          <w:rFonts w:ascii="Times New Roman" w:hAnsi="Times New Roman"/>
          <w:sz w:val="28"/>
          <w:szCs w:val="28"/>
        </w:rPr>
        <w:t>1.</w:t>
      </w:r>
      <w:r>
        <w:rPr>
          <w:rFonts w:ascii="Times New Roman" w:hAnsi="Times New Roman"/>
          <w:sz w:val="28"/>
          <w:szCs w:val="28"/>
        </w:rPr>
        <w:t>1.</w:t>
      </w:r>
      <w:r w:rsidRPr="00736579">
        <w:rPr>
          <w:rFonts w:ascii="Times New Roman" w:hAnsi="Times New Roman"/>
          <w:sz w:val="28"/>
          <w:szCs w:val="28"/>
        </w:rPr>
        <w:t xml:space="preserve"> Модельная муниципальная программа </w:t>
      </w:r>
      <w:r>
        <w:rPr>
          <w:rFonts w:ascii="Times New Roman" w:hAnsi="Times New Roman"/>
          <w:sz w:val="28"/>
          <w:szCs w:val="28"/>
        </w:rPr>
        <w:t xml:space="preserve">городского поселения </w:t>
      </w:r>
      <w:r w:rsidR="004018E6">
        <w:rPr>
          <w:rFonts w:ascii="Times New Roman" w:hAnsi="Times New Roman"/>
          <w:sz w:val="28"/>
          <w:szCs w:val="28"/>
        </w:rPr>
        <w:t>Игрим</w:t>
      </w:r>
      <w:r>
        <w:rPr>
          <w:rFonts w:ascii="Times New Roman" w:hAnsi="Times New Roman"/>
          <w:sz w:val="28"/>
          <w:szCs w:val="28"/>
        </w:rPr>
        <w:t xml:space="preserve"> </w:t>
      </w:r>
      <w:r w:rsidRPr="00736579">
        <w:rPr>
          <w:rFonts w:ascii="Times New Roman" w:hAnsi="Times New Roman"/>
          <w:sz w:val="28"/>
          <w:szCs w:val="28"/>
        </w:rPr>
        <w:t xml:space="preserve">определяет структуру муниципальной программы </w:t>
      </w:r>
      <w:r>
        <w:rPr>
          <w:rFonts w:ascii="Times New Roman" w:hAnsi="Times New Roman"/>
          <w:sz w:val="28"/>
          <w:szCs w:val="28"/>
        </w:rPr>
        <w:t xml:space="preserve">городского поселения </w:t>
      </w:r>
      <w:r w:rsidR="004018E6">
        <w:rPr>
          <w:rFonts w:ascii="Times New Roman" w:hAnsi="Times New Roman"/>
          <w:sz w:val="28"/>
          <w:szCs w:val="28"/>
        </w:rPr>
        <w:t>Игрим</w:t>
      </w:r>
      <w:r>
        <w:rPr>
          <w:rFonts w:ascii="Times New Roman" w:hAnsi="Times New Roman"/>
          <w:sz w:val="28"/>
          <w:szCs w:val="28"/>
        </w:rPr>
        <w:t xml:space="preserve"> </w:t>
      </w:r>
      <w:r w:rsidRPr="00736579">
        <w:rPr>
          <w:rFonts w:ascii="Times New Roman" w:hAnsi="Times New Roman"/>
          <w:sz w:val="28"/>
          <w:szCs w:val="28"/>
        </w:rPr>
        <w:t>(далее – муниципальная программа), сод</w:t>
      </w:r>
      <w:r>
        <w:rPr>
          <w:rFonts w:ascii="Times New Roman" w:hAnsi="Times New Roman"/>
          <w:sz w:val="28"/>
          <w:szCs w:val="28"/>
        </w:rPr>
        <w:t>ержание, механизмы реализации её</w:t>
      </w:r>
      <w:r w:rsidRPr="00736579">
        <w:rPr>
          <w:rFonts w:ascii="Times New Roman" w:hAnsi="Times New Roman"/>
          <w:sz w:val="28"/>
          <w:szCs w:val="28"/>
        </w:rPr>
        <w:t xml:space="preserve"> структурных элементов.</w:t>
      </w:r>
    </w:p>
    <w:p w:rsidR="00A17D00" w:rsidRDefault="00A17D00" w:rsidP="00A17D00">
      <w:pPr>
        <w:pStyle w:val="ConsPlusNormal"/>
        <w:ind w:firstLine="709"/>
        <w:jc w:val="both"/>
        <w:rPr>
          <w:rFonts w:eastAsiaTheme="minorEastAsia" w:cs="Arial"/>
          <w:sz w:val="28"/>
          <w:szCs w:val="28"/>
        </w:rPr>
      </w:pPr>
      <w:r>
        <w:rPr>
          <w:sz w:val="28"/>
          <w:szCs w:val="28"/>
        </w:rPr>
        <w:t>1.</w:t>
      </w:r>
      <w:r w:rsidRPr="00736579">
        <w:rPr>
          <w:sz w:val="28"/>
          <w:szCs w:val="28"/>
        </w:rPr>
        <w:t xml:space="preserve">2. Муниципальная программа </w:t>
      </w:r>
      <w:r w:rsidRPr="00736579">
        <w:rPr>
          <w:rFonts w:eastAsiaTheme="minorEastAsia" w:cs="Arial"/>
          <w:sz w:val="28"/>
          <w:szCs w:val="28"/>
        </w:rPr>
        <w:t xml:space="preserve">является системой следующих документов, разрабатываемых и утверждаемых в соответствии с </w:t>
      </w:r>
      <w:r>
        <w:rPr>
          <w:rFonts w:eastAsiaTheme="minorEastAsia" w:cs="Arial"/>
          <w:sz w:val="28"/>
          <w:szCs w:val="28"/>
        </w:rPr>
        <w:t xml:space="preserve">порядком </w:t>
      </w:r>
      <w:r w:rsidRPr="00736579">
        <w:rPr>
          <w:rFonts w:eastAsiaTheme="minorEastAsia" w:cs="Arial"/>
          <w:sz w:val="28"/>
          <w:szCs w:val="28"/>
        </w:rPr>
        <w:t xml:space="preserve">о разработке </w:t>
      </w:r>
      <w:r>
        <w:rPr>
          <w:rFonts w:eastAsiaTheme="minorEastAsia" w:cs="Arial"/>
          <w:sz w:val="28"/>
          <w:szCs w:val="28"/>
        </w:rPr>
        <w:t xml:space="preserve">и реализации муниципальных </w:t>
      </w:r>
      <w:r w:rsidRPr="00736579">
        <w:rPr>
          <w:rFonts w:eastAsiaTheme="minorEastAsia" w:cs="Arial"/>
          <w:sz w:val="28"/>
          <w:szCs w:val="28"/>
        </w:rPr>
        <w:t>программ</w:t>
      </w:r>
      <w:r>
        <w:rPr>
          <w:rFonts w:eastAsiaTheme="minorEastAsia" w:cs="Arial"/>
          <w:sz w:val="28"/>
          <w:szCs w:val="28"/>
        </w:rPr>
        <w:t xml:space="preserve"> городского поселения </w:t>
      </w:r>
      <w:r w:rsidR="004018E6">
        <w:rPr>
          <w:rFonts w:eastAsiaTheme="minorEastAsia" w:cs="Arial"/>
          <w:sz w:val="28"/>
          <w:szCs w:val="28"/>
        </w:rPr>
        <w:t>Игрим</w:t>
      </w:r>
      <w:r>
        <w:rPr>
          <w:rFonts w:eastAsiaTheme="minorEastAsia" w:cs="Arial"/>
          <w:sz w:val="28"/>
          <w:szCs w:val="28"/>
        </w:rPr>
        <w:t>,</w:t>
      </w:r>
      <w:r w:rsidRPr="00736579">
        <w:rPr>
          <w:rFonts w:eastAsiaTheme="minorEastAsia" w:cs="Arial"/>
          <w:sz w:val="28"/>
          <w:szCs w:val="28"/>
        </w:rPr>
        <w:t xml:space="preserve"> </w:t>
      </w:r>
      <w:r>
        <w:rPr>
          <w:rFonts w:eastAsiaTheme="minorEastAsia" w:cs="Arial"/>
          <w:sz w:val="28"/>
          <w:szCs w:val="28"/>
        </w:rPr>
        <w:t xml:space="preserve">их формирования, утверждения и реализации, </w:t>
      </w:r>
      <w:r w:rsidRPr="00736579">
        <w:rPr>
          <w:rFonts w:eastAsiaTheme="minorEastAsia" w:cs="Arial"/>
          <w:sz w:val="28"/>
          <w:szCs w:val="28"/>
        </w:rPr>
        <w:t>утверж</w:t>
      </w:r>
      <w:r>
        <w:rPr>
          <w:rFonts w:eastAsiaTheme="minorEastAsia" w:cs="Arial"/>
          <w:sz w:val="28"/>
          <w:szCs w:val="28"/>
        </w:rPr>
        <w:t>дённым настоящим постановлением</w:t>
      </w:r>
      <w:r w:rsidRPr="00736579">
        <w:rPr>
          <w:rFonts w:eastAsiaTheme="minorEastAsia" w:cs="Arial"/>
          <w:sz w:val="28"/>
          <w:szCs w:val="28"/>
        </w:rPr>
        <w:t>:</w:t>
      </w:r>
    </w:p>
    <w:p w:rsidR="00A17D00" w:rsidRPr="00736579" w:rsidRDefault="00A17D00" w:rsidP="00A17D00">
      <w:pPr>
        <w:pStyle w:val="ConsPlusNormal"/>
        <w:ind w:firstLine="540"/>
        <w:jc w:val="both"/>
        <w:rPr>
          <w:rFonts w:eastAsiaTheme="minorEastAsia" w:cs="Arial"/>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758"/>
      </w:tblGrid>
      <w:tr w:rsidR="00A17D00" w:rsidRPr="00DE343E" w:rsidTr="00A17D00">
        <w:tc>
          <w:tcPr>
            <w:tcW w:w="5165" w:type="dxa"/>
          </w:tcPr>
          <w:p w:rsidR="00A17D00" w:rsidRPr="00DE343E" w:rsidRDefault="00A17D00" w:rsidP="00A17D00">
            <w:pPr>
              <w:widowControl w:val="0"/>
              <w:autoSpaceDE w:val="0"/>
              <w:autoSpaceDN w:val="0"/>
              <w:jc w:val="center"/>
              <w:rPr>
                <w:rFonts w:ascii="Times New Roman" w:eastAsiaTheme="minorEastAsia" w:hAnsi="Times New Roman"/>
                <w:sz w:val="28"/>
                <w:szCs w:val="28"/>
              </w:rPr>
            </w:pPr>
            <w:r w:rsidRPr="00DE343E">
              <w:rPr>
                <w:rFonts w:ascii="Times New Roman" w:eastAsiaTheme="minorEastAsia" w:hAnsi="Times New Roman"/>
                <w:sz w:val="28"/>
                <w:szCs w:val="28"/>
              </w:rPr>
              <w:t>Состав документов</w:t>
            </w:r>
          </w:p>
        </w:tc>
        <w:tc>
          <w:tcPr>
            <w:tcW w:w="4758" w:type="dxa"/>
          </w:tcPr>
          <w:p w:rsidR="00A17D00" w:rsidRDefault="00A17D00" w:rsidP="00A17D00">
            <w:pPr>
              <w:widowControl w:val="0"/>
              <w:autoSpaceDE w:val="0"/>
              <w:autoSpaceDN w:val="0"/>
              <w:jc w:val="center"/>
              <w:rPr>
                <w:rFonts w:ascii="Times New Roman" w:eastAsiaTheme="minorEastAsia" w:hAnsi="Times New Roman"/>
                <w:sz w:val="28"/>
                <w:szCs w:val="28"/>
              </w:rPr>
            </w:pPr>
            <w:r w:rsidRPr="00DE343E">
              <w:rPr>
                <w:rFonts w:ascii="Times New Roman" w:eastAsiaTheme="minorEastAsia" w:hAnsi="Times New Roman"/>
                <w:sz w:val="28"/>
                <w:szCs w:val="28"/>
              </w:rPr>
              <w:t>Меха</w:t>
            </w:r>
            <w:r>
              <w:rPr>
                <w:rFonts w:ascii="Times New Roman" w:eastAsiaTheme="minorEastAsia" w:hAnsi="Times New Roman"/>
                <w:sz w:val="28"/>
                <w:szCs w:val="28"/>
              </w:rPr>
              <w:t xml:space="preserve">низм управления </w:t>
            </w:r>
          </w:p>
          <w:p w:rsidR="00A17D00" w:rsidRPr="00DE343E" w:rsidRDefault="00A17D00" w:rsidP="00A17D00">
            <w:pPr>
              <w:widowControl w:val="0"/>
              <w:autoSpaceDE w:val="0"/>
              <w:autoSpaceDN w:val="0"/>
              <w:jc w:val="center"/>
              <w:rPr>
                <w:rFonts w:ascii="Times New Roman" w:eastAsiaTheme="minorEastAsia" w:hAnsi="Times New Roman"/>
                <w:sz w:val="28"/>
                <w:szCs w:val="28"/>
              </w:rPr>
            </w:pPr>
            <w:r>
              <w:rPr>
                <w:rFonts w:ascii="Times New Roman" w:eastAsiaTheme="minorEastAsia" w:hAnsi="Times New Roman"/>
                <w:sz w:val="28"/>
                <w:szCs w:val="28"/>
              </w:rPr>
              <w:t xml:space="preserve">муниципальной </w:t>
            </w:r>
            <w:r w:rsidRPr="00DE343E">
              <w:rPr>
                <w:rFonts w:ascii="Times New Roman" w:eastAsiaTheme="minorEastAsia" w:hAnsi="Times New Roman"/>
                <w:sz w:val="28"/>
                <w:szCs w:val="28"/>
              </w:rPr>
              <w:t>программы</w:t>
            </w:r>
          </w:p>
        </w:tc>
      </w:tr>
      <w:tr w:rsidR="00A17D00" w:rsidRPr="00DE343E" w:rsidTr="00A17D00">
        <w:tc>
          <w:tcPr>
            <w:tcW w:w="5165" w:type="dxa"/>
          </w:tcPr>
          <w:p w:rsidR="00A17D00" w:rsidRPr="00DE343E" w:rsidRDefault="00A17D00" w:rsidP="00A17D00">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1.</w:t>
            </w:r>
            <w:r w:rsidRPr="00DE343E">
              <w:rPr>
                <w:rFonts w:ascii="Times New Roman" w:eastAsiaTheme="minorEastAsia" w:hAnsi="Times New Roman"/>
                <w:sz w:val="28"/>
                <w:szCs w:val="28"/>
              </w:rPr>
              <w:t xml:space="preserve">2.1. Паспорт </w:t>
            </w:r>
            <w:r>
              <w:rPr>
                <w:rFonts w:ascii="Times New Roman" w:eastAsiaTheme="minorEastAsia" w:hAnsi="Times New Roman"/>
                <w:sz w:val="28"/>
                <w:szCs w:val="28"/>
              </w:rPr>
              <w:t xml:space="preserve">муниципальной </w:t>
            </w:r>
            <w:r w:rsidRPr="00DE343E">
              <w:rPr>
                <w:rFonts w:ascii="Times New Roman" w:eastAsiaTheme="minorEastAsia" w:hAnsi="Times New Roman"/>
                <w:sz w:val="28"/>
                <w:szCs w:val="28"/>
              </w:rPr>
              <w:t>программы, содержит следующие сведения:</w:t>
            </w:r>
          </w:p>
          <w:p w:rsidR="00A17D00" w:rsidRPr="00DE343E" w:rsidRDefault="00A17D00" w:rsidP="00A17D00">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наименование муниципальной</w:t>
            </w:r>
            <w:r w:rsidRPr="00DE343E">
              <w:rPr>
                <w:rFonts w:ascii="Times New Roman" w:eastAsiaTheme="minorEastAsia" w:hAnsi="Times New Roman"/>
                <w:sz w:val="28"/>
                <w:szCs w:val="28"/>
              </w:rPr>
              <w:t xml:space="preserve"> программы;</w:t>
            </w:r>
          </w:p>
          <w:p w:rsidR="00A17D00" w:rsidRPr="00DE343E" w:rsidRDefault="00A17D00" w:rsidP="00A17D00">
            <w:pPr>
              <w:widowControl w:val="0"/>
              <w:autoSpaceDE w:val="0"/>
              <w:autoSpaceDN w:val="0"/>
              <w:rPr>
                <w:rFonts w:ascii="Times New Roman" w:eastAsiaTheme="minorEastAsia" w:hAnsi="Times New Roman"/>
                <w:sz w:val="28"/>
                <w:szCs w:val="28"/>
              </w:rPr>
            </w:pPr>
            <w:r w:rsidRPr="00DE343E">
              <w:rPr>
                <w:rFonts w:ascii="Times New Roman" w:eastAsiaTheme="minorEastAsia" w:hAnsi="Times New Roman"/>
                <w:sz w:val="28"/>
                <w:szCs w:val="28"/>
              </w:rPr>
              <w:t>цели и показатели, их характеризующие;</w:t>
            </w:r>
          </w:p>
          <w:p w:rsidR="00A17D00" w:rsidRPr="00DE343E" w:rsidRDefault="00A17D00" w:rsidP="00A17D00">
            <w:pPr>
              <w:widowControl w:val="0"/>
              <w:autoSpaceDE w:val="0"/>
              <w:autoSpaceDN w:val="0"/>
              <w:rPr>
                <w:rFonts w:ascii="Times New Roman" w:eastAsiaTheme="minorEastAsia" w:hAnsi="Times New Roman"/>
                <w:sz w:val="28"/>
                <w:szCs w:val="28"/>
              </w:rPr>
            </w:pPr>
            <w:r w:rsidRPr="00DE343E">
              <w:rPr>
                <w:rFonts w:ascii="Times New Roman" w:eastAsiaTheme="minorEastAsia" w:hAnsi="Times New Roman"/>
                <w:sz w:val="28"/>
                <w:szCs w:val="28"/>
              </w:rPr>
              <w:t>сроки реализации;</w:t>
            </w:r>
          </w:p>
          <w:p w:rsidR="00A17D00" w:rsidRPr="00DE343E" w:rsidRDefault="00A17D00" w:rsidP="00A17D00">
            <w:pPr>
              <w:widowControl w:val="0"/>
              <w:autoSpaceDE w:val="0"/>
              <w:autoSpaceDN w:val="0"/>
              <w:rPr>
                <w:rFonts w:ascii="Times New Roman" w:eastAsiaTheme="minorEastAsia" w:hAnsi="Times New Roman"/>
                <w:sz w:val="28"/>
                <w:szCs w:val="28"/>
              </w:rPr>
            </w:pPr>
            <w:r w:rsidRPr="00DE343E">
              <w:rPr>
                <w:rFonts w:ascii="Times New Roman" w:eastAsiaTheme="minorEastAsia" w:hAnsi="Times New Roman"/>
                <w:sz w:val="28"/>
                <w:szCs w:val="28"/>
              </w:rPr>
              <w:t>перечень структурных элементов;</w:t>
            </w:r>
          </w:p>
          <w:p w:rsidR="00A17D00" w:rsidRPr="00DE343E" w:rsidRDefault="00A17D00" w:rsidP="00A17D00">
            <w:pPr>
              <w:widowControl w:val="0"/>
              <w:autoSpaceDE w:val="0"/>
              <w:autoSpaceDN w:val="0"/>
              <w:rPr>
                <w:rFonts w:ascii="Times New Roman" w:eastAsiaTheme="minorEastAsia" w:hAnsi="Times New Roman"/>
                <w:sz w:val="28"/>
                <w:szCs w:val="28"/>
              </w:rPr>
            </w:pPr>
            <w:r w:rsidRPr="00DE343E">
              <w:rPr>
                <w:rFonts w:ascii="Times New Roman" w:eastAsiaTheme="minorEastAsia" w:hAnsi="Times New Roman"/>
                <w:sz w:val="28"/>
                <w:szCs w:val="28"/>
              </w:rPr>
              <w:t xml:space="preserve">параметры финансового обеспечения за счёт всех источников финансирования по годам реализации в целом </w:t>
            </w:r>
            <w:r>
              <w:rPr>
                <w:rFonts w:ascii="Times New Roman" w:eastAsiaTheme="minorEastAsia" w:hAnsi="Times New Roman"/>
                <w:sz w:val="28"/>
                <w:szCs w:val="28"/>
              </w:rPr>
              <w:t>муниципальной программы и с детализацией по её</w:t>
            </w:r>
            <w:r w:rsidRPr="00DE343E">
              <w:rPr>
                <w:rFonts w:ascii="Times New Roman" w:eastAsiaTheme="minorEastAsia" w:hAnsi="Times New Roman"/>
                <w:sz w:val="28"/>
                <w:szCs w:val="28"/>
              </w:rPr>
              <w:t xml:space="preserve"> структурным элементам, а также с указанием общего </w:t>
            </w:r>
            <w:r w:rsidRPr="00F32B7F">
              <w:rPr>
                <w:rFonts w:ascii="Times New Roman" w:eastAsiaTheme="minorEastAsia" w:hAnsi="Times New Roman"/>
                <w:sz w:val="28"/>
                <w:szCs w:val="28"/>
              </w:rPr>
              <w:t>объёма налоговых расходов,</w:t>
            </w:r>
            <w:r w:rsidRPr="00DE343E">
              <w:rPr>
                <w:rFonts w:ascii="Times New Roman" w:eastAsiaTheme="minorEastAsia" w:hAnsi="Times New Roman"/>
                <w:sz w:val="28"/>
                <w:szCs w:val="28"/>
              </w:rPr>
              <w:t xml:space="preserve"> предусмотренных такой программой;</w:t>
            </w:r>
          </w:p>
          <w:p w:rsidR="00A17D00" w:rsidRPr="00DE343E" w:rsidRDefault="00A17D00" w:rsidP="00A17D00">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сведения о кураторе муниципальной</w:t>
            </w:r>
            <w:r w:rsidRPr="00DE343E">
              <w:rPr>
                <w:rFonts w:ascii="Times New Roman" w:eastAsiaTheme="minorEastAsia" w:hAnsi="Times New Roman"/>
                <w:sz w:val="28"/>
                <w:szCs w:val="28"/>
              </w:rPr>
              <w:t xml:space="preserve"> программы, ответственном исполнителе;</w:t>
            </w:r>
          </w:p>
          <w:p w:rsidR="00A17D00" w:rsidRDefault="00A17D00" w:rsidP="00A17D00">
            <w:pPr>
              <w:widowControl w:val="0"/>
              <w:autoSpaceDE w:val="0"/>
              <w:autoSpaceDN w:val="0"/>
              <w:rPr>
                <w:rFonts w:ascii="Times New Roman" w:eastAsiaTheme="minorEastAsia" w:hAnsi="Times New Roman"/>
                <w:sz w:val="28"/>
                <w:szCs w:val="28"/>
              </w:rPr>
            </w:pPr>
            <w:r w:rsidRPr="00DE343E">
              <w:rPr>
                <w:rFonts w:ascii="Times New Roman" w:eastAsiaTheme="minorEastAsia" w:hAnsi="Times New Roman"/>
                <w:sz w:val="28"/>
                <w:szCs w:val="28"/>
              </w:rPr>
              <w:t>связь с национальными целями развития Российской Федерации</w:t>
            </w:r>
            <w:r w:rsidRPr="007A559D">
              <w:rPr>
                <w:rFonts w:ascii="Times New Roman" w:eastAsiaTheme="minorEastAsia" w:hAnsi="Times New Roman"/>
                <w:sz w:val="28"/>
                <w:szCs w:val="28"/>
              </w:rPr>
              <w:t xml:space="preserve">, определёнными </w:t>
            </w:r>
            <w:hyperlink r:id="rId16" w:tooltip="Указ Президента РФ от 21.07.2020 N 474 &quot;О национальных целях развития Российской Федерации на период до 2030 года&quot; {КонсультантПлюс}">
              <w:r w:rsidRPr="007A559D">
                <w:rPr>
                  <w:rFonts w:ascii="Times New Roman" w:eastAsiaTheme="minorEastAsia" w:hAnsi="Times New Roman"/>
                  <w:sz w:val="28"/>
                  <w:szCs w:val="28"/>
                </w:rPr>
                <w:t>Указом</w:t>
              </w:r>
            </w:hyperlink>
            <w:r w:rsidRPr="007A559D">
              <w:rPr>
                <w:rFonts w:ascii="Times New Roman" w:eastAsiaTheme="minorEastAsia" w:hAnsi="Times New Roman"/>
                <w:sz w:val="28"/>
                <w:szCs w:val="28"/>
              </w:rPr>
              <w:t xml:space="preserve"> Президента Российской Федера</w:t>
            </w:r>
            <w:r>
              <w:rPr>
                <w:rFonts w:ascii="Times New Roman" w:eastAsiaTheme="minorEastAsia" w:hAnsi="Times New Roman"/>
                <w:sz w:val="28"/>
                <w:szCs w:val="28"/>
              </w:rPr>
              <w:t>ции от 21 июля 2020 года №</w:t>
            </w:r>
            <w:r w:rsidRPr="007A559D">
              <w:rPr>
                <w:rFonts w:ascii="Times New Roman" w:eastAsiaTheme="minorEastAsia" w:hAnsi="Times New Roman"/>
                <w:sz w:val="28"/>
                <w:szCs w:val="28"/>
              </w:rPr>
              <w:t xml:space="preserve"> 474 «О национальных целях развития Российской Федерации на период до 2030 года», государственными программами Ханты-Мансийского автономного округа</w:t>
            </w:r>
            <w:r>
              <w:rPr>
                <w:rFonts w:ascii="Times New Roman" w:eastAsiaTheme="minorEastAsia" w:hAnsi="Times New Roman"/>
                <w:sz w:val="28"/>
                <w:szCs w:val="28"/>
              </w:rPr>
              <w:t xml:space="preserve"> – Югры, муниципальным программами Березовского района</w:t>
            </w:r>
            <w:r w:rsidRPr="00DE343E">
              <w:rPr>
                <w:rFonts w:ascii="Times New Roman" w:eastAsiaTheme="minorEastAsia" w:hAnsi="Times New Roman"/>
                <w:sz w:val="28"/>
                <w:szCs w:val="28"/>
              </w:rPr>
              <w:t>;</w:t>
            </w:r>
            <w:r>
              <w:rPr>
                <w:rFonts w:ascii="Times New Roman" w:eastAsiaTheme="minorEastAsia" w:hAnsi="Times New Roman"/>
                <w:sz w:val="28"/>
                <w:szCs w:val="28"/>
              </w:rPr>
              <w:t xml:space="preserve"> </w:t>
            </w:r>
          </w:p>
          <w:p w:rsidR="00A17D00" w:rsidRPr="00DE343E" w:rsidRDefault="00A17D00" w:rsidP="00A17D00">
            <w:pPr>
              <w:widowControl w:val="0"/>
              <w:autoSpaceDE w:val="0"/>
              <w:autoSpaceDN w:val="0"/>
              <w:rPr>
                <w:rFonts w:ascii="Times New Roman" w:eastAsiaTheme="minorEastAsia" w:hAnsi="Times New Roman"/>
                <w:sz w:val="28"/>
                <w:szCs w:val="28"/>
              </w:rPr>
            </w:pPr>
            <w:r w:rsidRPr="00DE343E">
              <w:rPr>
                <w:rFonts w:ascii="Times New Roman" w:eastAsiaTheme="minorEastAsia" w:hAnsi="Times New Roman"/>
                <w:sz w:val="28"/>
                <w:szCs w:val="28"/>
              </w:rPr>
              <w:t>при необходимости могут включаться иные сведения</w:t>
            </w:r>
          </w:p>
        </w:tc>
        <w:tc>
          <w:tcPr>
            <w:tcW w:w="4758" w:type="dxa"/>
          </w:tcPr>
          <w:p w:rsidR="00A17D00" w:rsidRPr="00DE343E" w:rsidRDefault="00A17D00" w:rsidP="00A17D00">
            <w:pPr>
              <w:widowControl w:val="0"/>
              <w:autoSpaceDE w:val="0"/>
              <w:autoSpaceDN w:val="0"/>
              <w:rPr>
                <w:rFonts w:ascii="Times New Roman" w:eastAsiaTheme="minorEastAsia" w:hAnsi="Times New Roman"/>
                <w:sz w:val="28"/>
                <w:szCs w:val="28"/>
              </w:rPr>
            </w:pPr>
            <w:r w:rsidRPr="00DE343E">
              <w:rPr>
                <w:rFonts w:ascii="Times New Roman" w:eastAsiaTheme="minorEastAsia" w:hAnsi="Times New Roman"/>
                <w:sz w:val="28"/>
                <w:szCs w:val="28"/>
              </w:rPr>
              <w:t xml:space="preserve">утверждается (вносятся изменения) </w:t>
            </w:r>
            <w:r>
              <w:rPr>
                <w:rFonts w:ascii="Times New Roman" w:eastAsiaTheme="minorEastAsia" w:hAnsi="Times New Roman"/>
                <w:sz w:val="28"/>
                <w:szCs w:val="28"/>
              </w:rPr>
              <w:t xml:space="preserve">муниципальным </w:t>
            </w:r>
            <w:r w:rsidRPr="00DE343E">
              <w:rPr>
                <w:rFonts w:ascii="Times New Roman" w:eastAsiaTheme="minorEastAsia" w:hAnsi="Times New Roman"/>
                <w:sz w:val="28"/>
                <w:szCs w:val="28"/>
              </w:rPr>
              <w:t xml:space="preserve">нормативным правовым актом </w:t>
            </w:r>
            <w:r>
              <w:rPr>
                <w:rFonts w:ascii="Times New Roman" w:eastAsiaTheme="minorEastAsia" w:hAnsi="Times New Roman"/>
                <w:sz w:val="28"/>
                <w:szCs w:val="28"/>
              </w:rPr>
              <w:t>об утверждении муниципальной</w:t>
            </w:r>
            <w:r w:rsidRPr="00DE343E">
              <w:rPr>
                <w:rFonts w:ascii="Times New Roman" w:eastAsiaTheme="minorEastAsia" w:hAnsi="Times New Roman"/>
                <w:sz w:val="28"/>
                <w:szCs w:val="28"/>
              </w:rPr>
              <w:t xml:space="preserve"> программы (о внесении изменений)</w:t>
            </w:r>
          </w:p>
        </w:tc>
      </w:tr>
      <w:tr w:rsidR="00A17D00" w:rsidRPr="00DE343E" w:rsidTr="00A17D00">
        <w:trPr>
          <w:trHeight w:val="329"/>
        </w:trPr>
        <w:tc>
          <w:tcPr>
            <w:tcW w:w="5165" w:type="dxa"/>
          </w:tcPr>
          <w:p w:rsidR="00A17D00" w:rsidRPr="00DE343E" w:rsidRDefault="00A17D00" w:rsidP="00A17D00">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1.</w:t>
            </w:r>
            <w:r w:rsidRPr="00DE343E">
              <w:rPr>
                <w:rFonts w:ascii="Times New Roman" w:eastAsiaTheme="minorEastAsia" w:hAnsi="Times New Roman"/>
                <w:sz w:val="28"/>
                <w:szCs w:val="28"/>
              </w:rPr>
              <w:t>2.</w:t>
            </w:r>
            <w:r>
              <w:rPr>
                <w:rFonts w:ascii="Times New Roman" w:eastAsiaTheme="minorEastAsia" w:hAnsi="Times New Roman"/>
                <w:sz w:val="28"/>
                <w:szCs w:val="28"/>
              </w:rPr>
              <w:t>2</w:t>
            </w:r>
            <w:r w:rsidRPr="00DE343E">
              <w:rPr>
                <w:rFonts w:ascii="Times New Roman" w:eastAsiaTheme="minorEastAsia" w:hAnsi="Times New Roman"/>
                <w:sz w:val="28"/>
                <w:szCs w:val="28"/>
              </w:rPr>
              <w:t>. Перечень создаваемых объектов</w:t>
            </w:r>
          </w:p>
        </w:tc>
        <w:tc>
          <w:tcPr>
            <w:tcW w:w="4758" w:type="dxa"/>
          </w:tcPr>
          <w:p w:rsidR="00A17D00" w:rsidRPr="00DE343E" w:rsidRDefault="00A17D00" w:rsidP="00A17D00">
            <w:pPr>
              <w:widowControl w:val="0"/>
              <w:autoSpaceDE w:val="0"/>
              <w:autoSpaceDN w:val="0"/>
              <w:rPr>
                <w:rFonts w:ascii="Times New Roman" w:eastAsiaTheme="minorEastAsia" w:hAnsi="Times New Roman"/>
                <w:sz w:val="28"/>
                <w:szCs w:val="28"/>
              </w:rPr>
            </w:pPr>
            <w:r w:rsidRPr="00DE343E">
              <w:rPr>
                <w:rFonts w:ascii="Times New Roman" w:eastAsiaTheme="minorEastAsia" w:hAnsi="Times New Roman"/>
                <w:sz w:val="28"/>
                <w:szCs w:val="28"/>
              </w:rPr>
              <w:t xml:space="preserve">утверждается (вносятся изменения) </w:t>
            </w:r>
            <w:r>
              <w:rPr>
                <w:rFonts w:ascii="Times New Roman" w:eastAsiaTheme="minorEastAsia" w:hAnsi="Times New Roman"/>
                <w:sz w:val="28"/>
                <w:szCs w:val="28"/>
              </w:rPr>
              <w:t xml:space="preserve">муниципальным </w:t>
            </w:r>
            <w:r w:rsidRPr="00DE343E">
              <w:rPr>
                <w:rFonts w:ascii="Times New Roman" w:eastAsiaTheme="minorEastAsia" w:hAnsi="Times New Roman"/>
                <w:sz w:val="28"/>
                <w:szCs w:val="28"/>
              </w:rPr>
              <w:t xml:space="preserve">нормативным правовым актом </w:t>
            </w:r>
            <w:r>
              <w:rPr>
                <w:rFonts w:ascii="Times New Roman" w:eastAsiaTheme="minorEastAsia" w:hAnsi="Times New Roman"/>
                <w:sz w:val="28"/>
                <w:szCs w:val="28"/>
              </w:rPr>
              <w:t xml:space="preserve">об утверждении муниципальной </w:t>
            </w:r>
            <w:r w:rsidRPr="00DE343E">
              <w:rPr>
                <w:rFonts w:ascii="Times New Roman" w:eastAsiaTheme="minorEastAsia" w:hAnsi="Times New Roman"/>
                <w:sz w:val="28"/>
                <w:szCs w:val="28"/>
              </w:rPr>
              <w:t>программы (о внесении изменений)</w:t>
            </w:r>
          </w:p>
        </w:tc>
      </w:tr>
      <w:tr w:rsidR="00A17D00" w:rsidRPr="00DE343E" w:rsidTr="00A17D00">
        <w:trPr>
          <w:trHeight w:val="5152"/>
        </w:trPr>
        <w:tc>
          <w:tcPr>
            <w:tcW w:w="5165" w:type="dxa"/>
          </w:tcPr>
          <w:p w:rsidR="00A17D00" w:rsidRPr="00AF5E3C" w:rsidRDefault="00A17D00" w:rsidP="00A17D00">
            <w:pPr>
              <w:rPr>
                <w:color w:val="000000"/>
                <w:szCs w:val="28"/>
                <w:lang w:bidi="ru-RU"/>
              </w:rPr>
            </w:pPr>
            <w:r>
              <w:rPr>
                <w:rFonts w:ascii="Times New Roman" w:eastAsiaTheme="minorEastAsia" w:hAnsi="Times New Roman"/>
                <w:sz w:val="28"/>
                <w:szCs w:val="28"/>
              </w:rPr>
              <w:t>1.</w:t>
            </w:r>
            <w:r w:rsidRPr="00DE343E">
              <w:rPr>
                <w:rFonts w:ascii="Times New Roman" w:eastAsiaTheme="minorEastAsia" w:hAnsi="Times New Roman"/>
                <w:sz w:val="28"/>
                <w:szCs w:val="28"/>
              </w:rPr>
              <w:t>2.</w:t>
            </w:r>
            <w:r>
              <w:rPr>
                <w:rFonts w:ascii="Times New Roman" w:eastAsiaTheme="minorEastAsia" w:hAnsi="Times New Roman"/>
                <w:sz w:val="28"/>
                <w:szCs w:val="28"/>
              </w:rPr>
              <w:t>3</w:t>
            </w:r>
            <w:r w:rsidRPr="00AF5E3C">
              <w:rPr>
                <w:rFonts w:ascii="Times New Roman" w:eastAsiaTheme="minorEastAsia" w:hAnsi="Times New Roman"/>
                <w:sz w:val="28"/>
                <w:szCs w:val="28"/>
              </w:rPr>
              <w:t xml:space="preserve">. </w:t>
            </w:r>
            <w:r w:rsidRPr="001E0BFC">
              <w:rPr>
                <w:rFonts w:ascii="Times New Roman" w:eastAsiaTheme="minorEastAsia" w:hAnsi="Times New Roman"/>
                <w:sz w:val="28"/>
                <w:szCs w:val="28"/>
              </w:rPr>
              <w:t>Правила (порядок) предоставления субсидий юридическим лицам</w:t>
            </w:r>
            <w:r>
              <w:rPr>
                <w:rFonts w:ascii="Times New Roman" w:eastAsiaTheme="minorEastAsia" w:hAnsi="Times New Roman"/>
                <w:sz w:val="28"/>
                <w:szCs w:val="28"/>
              </w:rPr>
              <w:t xml:space="preserve"> (за исключением субсидий государственным (муниципальным) учреждениям)</w:t>
            </w:r>
            <w:r w:rsidRPr="001E0BFC">
              <w:rPr>
                <w:rFonts w:ascii="Times New Roman" w:eastAsiaTheme="minorEastAsia" w:hAnsi="Times New Roman"/>
                <w:sz w:val="28"/>
                <w:szCs w:val="28"/>
              </w:rPr>
              <w:t xml:space="preserve">, индивидуальным предпринимателям, а также физическим лицам - производителям товаров, работ, услуг, в том числе некоммерческим организациям, </w:t>
            </w:r>
            <w:r w:rsidRPr="001E0BFC">
              <w:rPr>
                <w:rFonts w:ascii="Times New Roman" w:hAnsi="Times New Roman"/>
                <w:color w:val="000000"/>
                <w:sz w:val="28"/>
                <w:szCs w:val="28"/>
                <w:lang w:bidi="ru-RU"/>
              </w:rPr>
              <w:t xml:space="preserve">не являющимся казёнными учреждениями, в соответствии со статьями 78, 78.1 </w:t>
            </w:r>
            <w:hyperlink r:id="rId17" w:tooltip="ФЕДЕРАЛЬНЫЙ ЗАКОН от 31.07.1998 № 145-ФЗ ГОСУДАРСТВЕННАЯ ДУМА ФЕДЕРАЛЬНОГО СОБРАНИЯ РФ&#10;&#10;БЮДЖЕТНЫЙ КОДЕКС РОССИЙСКОЙ ФЕДЕРАЦИИ" w:history="1">
              <w:r w:rsidRPr="001E0BFC">
                <w:rPr>
                  <w:rStyle w:val="a4"/>
                  <w:rFonts w:ascii="Times New Roman" w:hAnsi="Times New Roman"/>
                  <w:sz w:val="28"/>
                  <w:szCs w:val="28"/>
                  <w:lang w:bidi="ru-RU"/>
                </w:rPr>
                <w:t>Бюджетного кодекса</w:t>
              </w:r>
            </w:hyperlink>
            <w:r w:rsidRPr="001E0BFC">
              <w:rPr>
                <w:rFonts w:ascii="Times New Roman" w:hAnsi="Times New Roman"/>
                <w:color w:val="000000"/>
                <w:sz w:val="28"/>
                <w:szCs w:val="28"/>
                <w:lang w:bidi="ru-RU"/>
              </w:rPr>
              <w:t xml:space="preserve"> Российской Федерации</w:t>
            </w:r>
            <w:r w:rsidRPr="001E0BFC">
              <w:rPr>
                <w:rFonts w:ascii="Times New Roman" w:eastAsiaTheme="minorEastAsia" w:hAnsi="Times New Roman"/>
                <w:sz w:val="28"/>
                <w:szCs w:val="28"/>
              </w:rPr>
              <w:t xml:space="preserve"> при реализации </w:t>
            </w:r>
            <w:r>
              <w:rPr>
                <w:rFonts w:ascii="Times New Roman" w:eastAsiaTheme="minorEastAsia" w:hAnsi="Times New Roman"/>
                <w:sz w:val="28"/>
                <w:szCs w:val="28"/>
              </w:rPr>
              <w:t xml:space="preserve">муниципальной </w:t>
            </w:r>
            <w:r w:rsidRPr="001E0BFC">
              <w:rPr>
                <w:rFonts w:ascii="Times New Roman" w:eastAsiaTheme="minorEastAsia" w:hAnsi="Times New Roman"/>
                <w:sz w:val="28"/>
                <w:szCs w:val="28"/>
              </w:rPr>
              <w:t>программы (при необходимости)</w:t>
            </w:r>
          </w:p>
        </w:tc>
        <w:tc>
          <w:tcPr>
            <w:tcW w:w="4758" w:type="dxa"/>
          </w:tcPr>
          <w:p w:rsidR="00A17D00" w:rsidRPr="00DE343E" w:rsidRDefault="00A17D00" w:rsidP="00A17D00">
            <w:pPr>
              <w:widowControl w:val="0"/>
              <w:autoSpaceDE w:val="0"/>
              <w:autoSpaceDN w:val="0"/>
              <w:rPr>
                <w:rFonts w:ascii="Times New Roman" w:eastAsiaTheme="minorEastAsia" w:hAnsi="Times New Roman"/>
                <w:sz w:val="28"/>
                <w:szCs w:val="28"/>
              </w:rPr>
            </w:pPr>
            <w:r w:rsidRPr="00DE343E">
              <w:rPr>
                <w:rFonts w:ascii="Times New Roman" w:eastAsiaTheme="minorEastAsia" w:hAnsi="Times New Roman"/>
                <w:sz w:val="28"/>
                <w:szCs w:val="28"/>
              </w:rPr>
              <w:t xml:space="preserve">утверждаются (вносятся изменения) </w:t>
            </w:r>
            <w:r>
              <w:rPr>
                <w:rFonts w:ascii="Times New Roman" w:eastAsiaTheme="minorEastAsia" w:hAnsi="Times New Roman"/>
                <w:sz w:val="28"/>
                <w:szCs w:val="28"/>
              </w:rPr>
              <w:t xml:space="preserve">муниципальным </w:t>
            </w:r>
            <w:r w:rsidRPr="00DE343E">
              <w:rPr>
                <w:rFonts w:ascii="Times New Roman" w:eastAsiaTheme="minorEastAsia" w:hAnsi="Times New Roman"/>
                <w:sz w:val="28"/>
                <w:szCs w:val="28"/>
              </w:rPr>
              <w:t xml:space="preserve">нормативным правовым актом об утверждении </w:t>
            </w:r>
            <w:r>
              <w:rPr>
                <w:rFonts w:ascii="Times New Roman" w:eastAsiaTheme="minorEastAsia" w:hAnsi="Times New Roman"/>
                <w:sz w:val="28"/>
                <w:szCs w:val="28"/>
              </w:rPr>
              <w:t xml:space="preserve">муниципальной </w:t>
            </w:r>
            <w:r w:rsidRPr="00DE343E">
              <w:rPr>
                <w:rFonts w:ascii="Times New Roman" w:eastAsiaTheme="minorEastAsia" w:hAnsi="Times New Roman"/>
                <w:sz w:val="28"/>
                <w:szCs w:val="28"/>
              </w:rPr>
              <w:t xml:space="preserve">программы (о внесении изменений); могут утверждаться отдельными </w:t>
            </w:r>
            <w:r>
              <w:rPr>
                <w:rFonts w:ascii="Times New Roman" w:eastAsiaTheme="minorEastAsia" w:hAnsi="Times New Roman"/>
                <w:sz w:val="28"/>
                <w:szCs w:val="28"/>
              </w:rPr>
              <w:t xml:space="preserve">муниципальными </w:t>
            </w:r>
            <w:r w:rsidRPr="00DE343E">
              <w:rPr>
                <w:rFonts w:ascii="Times New Roman" w:eastAsiaTheme="minorEastAsia" w:hAnsi="Times New Roman"/>
                <w:sz w:val="28"/>
                <w:szCs w:val="28"/>
              </w:rPr>
              <w:t xml:space="preserve">нормативными правовыми актами, подготовку которых или внесение в них изменений осуществляют ответственные исполнители </w:t>
            </w:r>
            <w:r>
              <w:rPr>
                <w:rFonts w:ascii="Times New Roman" w:eastAsiaTheme="minorEastAsia" w:hAnsi="Times New Roman"/>
                <w:sz w:val="28"/>
                <w:szCs w:val="28"/>
              </w:rPr>
              <w:t xml:space="preserve">муниципальных </w:t>
            </w:r>
            <w:r w:rsidRPr="00DE343E">
              <w:rPr>
                <w:rFonts w:ascii="Times New Roman" w:eastAsiaTheme="minorEastAsia" w:hAnsi="Times New Roman"/>
                <w:sz w:val="28"/>
                <w:szCs w:val="28"/>
              </w:rPr>
              <w:t xml:space="preserve">программ </w:t>
            </w:r>
            <w:r w:rsidRPr="001E0BFC">
              <w:rPr>
                <w:rFonts w:ascii="Times New Roman" w:eastAsiaTheme="minorEastAsia" w:hAnsi="Times New Roman"/>
                <w:sz w:val="28"/>
                <w:szCs w:val="28"/>
              </w:rPr>
              <w:t>и соисполнители муниципальных программ, непосредственно</w:t>
            </w:r>
            <w:r w:rsidRPr="00DE343E">
              <w:rPr>
                <w:rFonts w:ascii="Times New Roman" w:eastAsiaTheme="minorEastAsia" w:hAnsi="Times New Roman"/>
                <w:sz w:val="28"/>
                <w:szCs w:val="28"/>
              </w:rPr>
              <w:t xml:space="preserve"> реализующие эти мероприятия </w:t>
            </w:r>
            <w:r>
              <w:rPr>
                <w:rFonts w:ascii="Times New Roman" w:eastAsiaTheme="minorEastAsia" w:hAnsi="Times New Roman"/>
                <w:sz w:val="28"/>
                <w:szCs w:val="28"/>
              </w:rPr>
              <w:t xml:space="preserve">муниципальной </w:t>
            </w:r>
            <w:r w:rsidRPr="00DE343E">
              <w:rPr>
                <w:rFonts w:ascii="Times New Roman" w:eastAsiaTheme="minorEastAsia" w:hAnsi="Times New Roman"/>
                <w:sz w:val="28"/>
                <w:szCs w:val="28"/>
              </w:rPr>
              <w:t>программы</w:t>
            </w:r>
          </w:p>
        </w:tc>
      </w:tr>
    </w:tbl>
    <w:p w:rsidR="00A17D00" w:rsidRPr="00F85BCE" w:rsidRDefault="00A17D00" w:rsidP="00A17D00">
      <w:pPr>
        <w:rPr>
          <w:szCs w:val="28"/>
        </w:rPr>
      </w:pPr>
    </w:p>
    <w:p w:rsidR="00A17D00" w:rsidRPr="004018E6" w:rsidRDefault="00A17D00" w:rsidP="004018E6">
      <w:pPr>
        <w:pStyle w:val="a3"/>
        <w:ind w:firstLine="284"/>
        <w:jc w:val="both"/>
        <w:rPr>
          <w:rFonts w:ascii="Times New Roman" w:hAnsi="Times New Roman" w:cs="Times New Roman"/>
          <w:sz w:val="28"/>
          <w:szCs w:val="28"/>
        </w:rPr>
      </w:pPr>
      <w:r w:rsidRPr="004018E6">
        <w:rPr>
          <w:rFonts w:ascii="Times New Roman" w:hAnsi="Times New Roman" w:cs="Times New Roman"/>
          <w:sz w:val="28"/>
          <w:szCs w:val="28"/>
        </w:rPr>
        <w:t xml:space="preserve">1.3. Могут предусматриваться иные документы и материалы в сфере реализации муниципальной программы в соответствии с требованиями законодательства Российской Федерации, Ханты-Мансийского автономного округа – Югры (далее – автономный округ), нормативными правовыми актами администрации </w:t>
      </w:r>
      <w:r w:rsidR="004018E6">
        <w:rPr>
          <w:rFonts w:ascii="Times New Roman" w:hAnsi="Times New Roman" w:cs="Times New Roman"/>
          <w:sz w:val="28"/>
          <w:szCs w:val="28"/>
        </w:rPr>
        <w:t>городского поселения Игрим</w:t>
      </w:r>
      <w:r w:rsidRPr="004018E6">
        <w:rPr>
          <w:rFonts w:ascii="Times New Roman" w:hAnsi="Times New Roman" w:cs="Times New Roman"/>
          <w:sz w:val="28"/>
          <w:szCs w:val="28"/>
        </w:rPr>
        <w:t>.</w:t>
      </w:r>
    </w:p>
    <w:p w:rsidR="00A17D00" w:rsidRPr="004018E6" w:rsidRDefault="00A17D00" w:rsidP="004018E6">
      <w:pPr>
        <w:pStyle w:val="a3"/>
        <w:ind w:firstLine="284"/>
        <w:jc w:val="both"/>
        <w:rPr>
          <w:rFonts w:ascii="Times New Roman" w:hAnsi="Times New Roman" w:cs="Times New Roman"/>
          <w:sz w:val="28"/>
          <w:szCs w:val="28"/>
        </w:rPr>
      </w:pPr>
      <w:r w:rsidRPr="004018E6">
        <w:rPr>
          <w:rFonts w:ascii="Times New Roman" w:hAnsi="Times New Roman" w:cs="Times New Roman"/>
          <w:sz w:val="28"/>
          <w:szCs w:val="28"/>
        </w:rPr>
        <w:t xml:space="preserve">1.4. Муниципальная программа в качестве структурных элементов содержит региональные проекты, составляющие проектную часть муниципальной программы, а также комплексы процессных мероприятий. </w:t>
      </w:r>
    </w:p>
    <w:p w:rsidR="00A17D00" w:rsidRPr="004018E6" w:rsidRDefault="00A17D00" w:rsidP="004018E6">
      <w:pPr>
        <w:pStyle w:val="a3"/>
        <w:ind w:firstLine="284"/>
        <w:jc w:val="both"/>
        <w:rPr>
          <w:rFonts w:ascii="Times New Roman" w:hAnsi="Times New Roman" w:cs="Times New Roman"/>
          <w:sz w:val="28"/>
          <w:szCs w:val="28"/>
        </w:rPr>
      </w:pPr>
      <w:r w:rsidRPr="004018E6">
        <w:rPr>
          <w:rFonts w:ascii="Times New Roman" w:hAnsi="Times New Roman" w:cs="Times New Roman"/>
          <w:sz w:val="28"/>
          <w:szCs w:val="28"/>
        </w:rPr>
        <w:t>1.5. При определении структуры муниципальной программы обособляются проектная и процессная части.</w:t>
      </w:r>
    </w:p>
    <w:p w:rsidR="00A17D00" w:rsidRPr="004018E6" w:rsidRDefault="00A17D00" w:rsidP="004018E6">
      <w:pPr>
        <w:pStyle w:val="a3"/>
        <w:ind w:firstLine="284"/>
        <w:jc w:val="both"/>
        <w:rPr>
          <w:rFonts w:ascii="Times New Roman" w:hAnsi="Times New Roman" w:cs="Times New Roman"/>
          <w:sz w:val="28"/>
          <w:szCs w:val="28"/>
        </w:rPr>
      </w:pPr>
      <w:r w:rsidRPr="004018E6">
        <w:rPr>
          <w:rFonts w:ascii="Times New Roman" w:hAnsi="Times New Roman" w:cs="Times New Roman"/>
          <w:sz w:val="28"/>
          <w:szCs w:val="28"/>
        </w:rPr>
        <w:t xml:space="preserve">1.5.1. В проектную часть включаются направления деятельности структурных подразделений администрации </w:t>
      </w:r>
      <w:r w:rsidR="004018E6">
        <w:rPr>
          <w:rFonts w:ascii="Times New Roman" w:hAnsi="Times New Roman" w:cs="Times New Roman"/>
          <w:sz w:val="28"/>
          <w:szCs w:val="28"/>
        </w:rPr>
        <w:t>городского поселения Игрим</w:t>
      </w:r>
      <w:r w:rsidRPr="004018E6">
        <w:rPr>
          <w:rFonts w:ascii="Times New Roman" w:hAnsi="Times New Roman" w:cs="Times New Roman"/>
          <w:sz w:val="28"/>
          <w:szCs w:val="28"/>
        </w:rPr>
        <w:t xml:space="preserve">, муниципальных учреждений </w:t>
      </w:r>
      <w:r w:rsidR="004018E6">
        <w:rPr>
          <w:rFonts w:ascii="Times New Roman" w:hAnsi="Times New Roman" w:cs="Times New Roman"/>
          <w:sz w:val="28"/>
          <w:szCs w:val="28"/>
        </w:rPr>
        <w:t xml:space="preserve">подведомственных администрации городского поселения Игрим </w:t>
      </w:r>
      <w:r w:rsidRPr="004018E6">
        <w:rPr>
          <w:rFonts w:ascii="Times New Roman" w:hAnsi="Times New Roman" w:cs="Times New Roman"/>
          <w:sz w:val="28"/>
          <w:szCs w:val="28"/>
        </w:rPr>
        <w:t>предусматривающие:</w:t>
      </w:r>
    </w:p>
    <w:p w:rsidR="00A17D00" w:rsidRPr="004018E6" w:rsidRDefault="00A17D00" w:rsidP="00A17D00">
      <w:pPr>
        <w:pStyle w:val="a3"/>
        <w:jc w:val="both"/>
        <w:rPr>
          <w:rFonts w:ascii="Times New Roman" w:hAnsi="Times New Roman" w:cs="Times New Roman"/>
          <w:sz w:val="28"/>
          <w:szCs w:val="28"/>
        </w:rPr>
      </w:pPr>
      <w:r w:rsidRPr="004018E6">
        <w:rPr>
          <w:rFonts w:ascii="Times New Roman" w:hAnsi="Times New Roman" w:cs="Times New Roman"/>
          <w:sz w:val="28"/>
          <w:szCs w:val="28"/>
        </w:rPr>
        <w:t>а) предоставление субсидий юридическим лицам, индивидуальным предпринимателям, а также физическим лицам - производителям товаров, работ, услуг, в том числе некоммерческим организациям;</w:t>
      </w:r>
    </w:p>
    <w:p w:rsidR="00A17D00" w:rsidRPr="004018E6" w:rsidRDefault="00A17D00" w:rsidP="00A17D00">
      <w:pPr>
        <w:pStyle w:val="a3"/>
        <w:jc w:val="both"/>
        <w:rPr>
          <w:rFonts w:ascii="Times New Roman" w:hAnsi="Times New Roman" w:cs="Times New Roman"/>
          <w:sz w:val="28"/>
          <w:szCs w:val="28"/>
        </w:rPr>
      </w:pPr>
      <w:r w:rsidRPr="004018E6">
        <w:rPr>
          <w:rFonts w:ascii="Times New Roman" w:hAnsi="Times New Roman" w:cs="Times New Roman"/>
          <w:sz w:val="28"/>
          <w:szCs w:val="28"/>
        </w:rPr>
        <w:t>б) выработка предложений по совершенствованию муниципальной политики и нормативного регулирования в сфере реализации муниципальных программ;</w:t>
      </w:r>
    </w:p>
    <w:p w:rsidR="00A17D00" w:rsidRPr="004018E6" w:rsidRDefault="00A17D00" w:rsidP="00A17D00">
      <w:pPr>
        <w:pStyle w:val="a3"/>
        <w:jc w:val="both"/>
        <w:rPr>
          <w:rFonts w:ascii="Times New Roman" w:hAnsi="Times New Roman" w:cs="Times New Roman"/>
          <w:sz w:val="28"/>
          <w:szCs w:val="28"/>
        </w:rPr>
      </w:pPr>
      <w:r w:rsidRPr="004018E6">
        <w:rPr>
          <w:rFonts w:ascii="Times New Roman" w:hAnsi="Times New Roman" w:cs="Times New Roman"/>
          <w:sz w:val="28"/>
          <w:szCs w:val="28"/>
        </w:rPr>
        <w:t>в) осуществление стимулирующих налоговых расходов;</w:t>
      </w:r>
    </w:p>
    <w:p w:rsidR="00A17D00" w:rsidRPr="004018E6" w:rsidRDefault="00A17D00" w:rsidP="00A17D00">
      <w:pPr>
        <w:pStyle w:val="a3"/>
        <w:jc w:val="both"/>
        <w:rPr>
          <w:rFonts w:ascii="Times New Roman" w:hAnsi="Times New Roman" w:cs="Times New Roman"/>
          <w:sz w:val="28"/>
          <w:szCs w:val="28"/>
        </w:rPr>
      </w:pPr>
      <w:r w:rsidRPr="004018E6">
        <w:rPr>
          <w:rFonts w:ascii="Times New Roman" w:hAnsi="Times New Roman" w:cs="Times New Roman"/>
          <w:sz w:val="28"/>
          <w:szCs w:val="28"/>
        </w:rPr>
        <w:t>г) иные направления деятельности, отвечающие критериям проектной деятельности.</w:t>
      </w:r>
    </w:p>
    <w:p w:rsidR="00A17D00" w:rsidRPr="004018E6" w:rsidRDefault="00A17D00" w:rsidP="00143876">
      <w:pPr>
        <w:pStyle w:val="a3"/>
        <w:ind w:firstLine="426"/>
        <w:jc w:val="both"/>
        <w:rPr>
          <w:rFonts w:ascii="Times New Roman" w:hAnsi="Times New Roman" w:cs="Times New Roman"/>
          <w:sz w:val="28"/>
          <w:szCs w:val="28"/>
          <w:lang w:bidi="ru-RU"/>
        </w:rPr>
      </w:pPr>
      <w:r w:rsidRPr="004018E6">
        <w:rPr>
          <w:rFonts w:ascii="Times New Roman" w:eastAsiaTheme="minorEastAsia" w:hAnsi="Times New Roman" w:cs="Times New Roman"/>
          <w:sz w:val="28"/>
          <w:szCs w:val="28"/>
        </w:rPr>
        <w:t xml:space="preserve">1.5.2. </w:t>
      </w:r>
      <w:r w:rsidRPr="004018E6">
        <w:rPr>
          <w:rFonts w:ascii="Times New Roman" w:hAnsi="Times New Roman" w:cs="Times New Roman"/>
          <w:sz w:val="28"/>
          <w:szCs w:val="28"/>
          <w:lang w:bidi="ru-RU"/>
        </w:rPr>
        <w:t xml:space="preserve">В процессную часть включаются направления деятельности структурных подразделений администрации </w:t>
      </w:r>
      <w:r w:rsidR="004018E6">
        <w:rPr>
          <w:rFonts w:ascii="Times New Roman" w:hAnsi="Times New Roman" w:cs="Times New Roman"/>
          <w:sz w:val="28"/>
          <w:szCs w:val="28"/>
          <w:lang w:bidi="ru-RU"/>
        </w:rPr>
        <w:t>городского поселения Игрим</w:t>
      </w:r>
      <w:r w:rsidRPr="004018E6">
        <w:rPr>
          <w:rFonts w:ascii="Times New Roman" w:hAnsi="Times New Roman" w:cs="Times New Roman"/>
          <w:sz w:val="28"/>
          <w:szCs w:val="28"/>
          <w:lang w:bidi="ru-RU"/>
        </w:rPr>
        <w:t>, предусматривающие:</w:t>
      </w:r>
    </w:p>
    <w:p w:rsidR="00A17D00" w:rsidRPr="00392FBA" w:rsidRDefault="00A17D00" w:rsidP="00A17D00">
      <w:pPr>
        <w:pStyle w:val="a3"/>
        <w:jc w:val="both"/>
        <w:rPr>
          <w:rFonts w:ascii="Times New Roman" w:hAnsi="Times New Roman"/>
          <w:sz w:val="28"/>
          <w:szCs w:val="28"/>
          <w:lang w:bidi="ru-RU"/>
        </w:rPr>
      </w:pPr>
      <w:proofErr w:type="gramStart"/>
      <w:r w:rsidRPr="00392FBA">
        <w:rPr>
          <w:rFonts w:ascii="Times New Roman" w:hAnsi="Times New Roman"/>
          <w:sz w:val="28"/>
          <w:szCs w:val="28"/>
          <w:lang w:bidi="ru-RU"/>
        </w:rPr>
        <w:t>а)</w:t>
      </w:r>
      <w:r w:rsidRPr="00392FBA">
        <w:rPr>
          <w:rFonts w:ascii="Times New Roman" w:hAnsi="Times New Roman"/>
          <w:sz w:val="28"/>
          <w:szCs w:val="28"/>
          <w:lang w:bidi="ru-RU"/>
        </w:rPr>
        <w:tab/>
      </w:r>
      <w:proofErr w:type="gramEnd"/>
      <w:r w:rsidRPr="00392FBA">
        <w:rPr>
          <w:rFonts w:ascii="Times New Roman" w:hAnsi="Times New Roman"/>
          <w:sz w:val="28"/>
          <w:szCs w:val="28"/>
          <w:lang w:bidi="ru-RU"/>
        </w:rPr>
        <w:t xml:space="preserve">выполнение </w:t>
      </w:r>
      <w:r>
        <w:rPr>
          <w:rFonts w:ascii="Times New Roman" w:hAnsi="Times New Roman"/>
          <w:sz w:val="28"/>
          <w:szCs w:val="28"/>
          <w:lang w:bidi="ru-RU"/>
        </w:rPr>
        <w:t xml:space="preserve">муниципальных </w:t>
      </w:r>
      <w:r w:rsidRPr="00392FBA">
        <w:rPr>
          <w:rFonts w:ascii="Times New Roman" w:hAnsi="Times New Roman"/>
          <w:sz w:val="28"/>
          <w:szCs w:val="28"/>
          <w:lang w:bidi="ru-RU"/>
        </w:rPr>
        <w:t xml:space="preserve">заданий на оказание </w:t>
      </w:r>
      <w:r>
        <w:rPr>
          <w:rFonts w:ascii="Times New Roman" w:hAnsi="Times New Roman"/>
          <w:sz w:val="28"/>
          <w:szCs w:val="28"/>
          <w:lang w:bidi="ru-RU"/>
        </w:rPr>
        <w:t>муниципальных</w:t>
      </w:r>
      <w:r w:rsidRPr="00392FBA">
        <w:rPr>
          <w:rFonts w:ascii="Times New Roman" w:hAnsi="Times New Roman"/>
          <w:sz w:val="28"/>
          <w:szCs w:val="28"/>
          <w:lang w:bidi="ru-RU"/>
        </w:rPr>
        <w:t xml:space="preserve"> услуг;</w:t>
      </w:r>
    </w:p>
    <w:p w:rsidR="00A17D00" w:rsidRPr="00392FBA" w:rsidRDefault="00A17D00" w:rsidP="004018E6">
      <w:pPr>
        <w:pStyle w:val="a3"/>
        <w:ind w:firstLine="709"/>
        <w:jc w:val="both"/>
        <w:rPr>
          <w:rFonts w:ascii="Times New Roman" w:hAnsi="Times New Roman"/>
          <w:color w:val="FF0000"/>
          <w:sz w:val="28"/>
          <w:szCs w:val="28"/>
          <w:lang w:bidi="ru-RU"/>
        </w:rPr>
      </w:pPr>
      <w:proofErr w:type="gramStart"/>
      <w:r w:rsidRPr="00BD6251">
        <w:rPr>
          <w:rFonts w:ascii="Times New Roman" w:hAnsi="Times New Roman"/>
          <w:sz w:val="28"/>
          <w:szCs w:val="28"/>
          <w:lang w:bidi="ru-RU"/>
        </w:rPr>
        <w:t>б)</w:t>
      </w:r>
      <w:r w:rsidRPr="00BD6251">
        <w:rPr>
          <w:rFonts w:ascii="Times New Roman" w:hAnsi="Times New Roman"/>
          <w:sz w:val="28"/>
          <w:szCs w:val="28"/>
          <w:lang w:bidi="ru-RU"/>
        </w:rPr>
        <w:tab/>
      </w:r>
      <w:proofErr w:type="gramEnd"/>
      <w:r w:rsidRPr="00BD6251">
        <w:rPr>
          <w:rFonts w:ascii="Times New Roman" w:hAnsi="Times New Roman"/>
          <w:sz w:val="28"/>
          <w:szCs w:val="28"/>
          <w:lang w:bidi="ru-RU"/>
        </w:rPr>
        <w:t>предоставление субсидий, субвенций и иных межбюджетных трансфертов из бюджета</w:t>
      </w:r>
      <w:r>
        <w:rPr>
          <w:rFonts w:ascii="Times New Roman" w:hAnsi="Times New Roman"/>
          <w:sz w:val="28"/>
          <w:szCs w:val="28"/>
          <w:lang w:bidi="ru-RU"/>
        </w:rPr>
        <w:t xml:space="preserve"> Березовского района</w:t>
      </w:r>
      <w:r w:rsidRPr="00BD6251">
        <w:rPr>
          <w:rFonts w:ascii="Times New Roman" w:hAnsi="Times New Roman"/>
          <w:sz w:val="28"/>
          <w:szCs w:val="28"/>
          <w:lang w:bidi="ru-RU"/>
        </w:rPr>
        <w:t>;</w:t>
      </w:r>
      <w:r>
        <w:rPr>
          <w:rFonts w:ascii="Times New Roman" w:hAnsi="Times New Roman"/>
          <w:sz w:val="28"/>
          <w:szCs w:val="28"/>
          <w:lang w:bidi="ru-RU"/>
        </w:rPr>
        <w:t xml:space="preserve"> </w:t>
      </w:r>
    </w:p>
    <w:p w:rsidR="00A17D00" w:rsidRPr="00BD6251" w:rsidRDefault="00A17D00" w:rsidP="004018E6">
      <w:pPr>
        <w:pStyle w:val="a3"/>
        <w:ind w:firstLine="709"/>
        <w:jc w:val="both"/>
        <w:rPr>
          <w:rFonts w:ascii="Times New Roman" w:hAnsi="Times New Roman"/>
          <w:sz w:val="28"/>
          <w:szCs w:val="28"/>
          <w:lang w:bidi="ru-RU"/>
        </w:rPr>
      </w:pPr>
      <w:proofErr w:type="gramStart"/>
      <w:r w:rsidRPr="00BD6251">
        <w:rPr>
          <w:rFonts w:ascii="Times New Roman" w:hAnsi="Times New Roman"/>
          <w:sz w:val="28"/>
          <w:szCs w:val="28"/>
          <w:lang w:bidi="ru-RU"/>
        </w:rPr>
        <w:t>в)</w:t>
      </w:r>
      <w:r w:rsidRPr="00BD6251">
        <w:rPr>
          <w:rFonts w:ascii="Times New Roman" w:hAnsi="Times New Roman"/>
          <w:sz w:val="28"/>
          <w:szCs w:val="28"/>
          <w:lang w:bidi="ru-RU"/>
        </w:rPr>
        <w:tab/>
      </w:r>
      <w:proofErr w:type="gramEnd"/>
      <w:r w:rsidRPr="00BD6251">
        <w:rPr>
          <w:rFonts w:ascii="Times New Roman" w:hAnsi="Times New Roman"/>
          <w:sz w:val="28"/>
          <w:szCs w:val="28"/>
          <w:lang w:bidi="ru-RU"/>
        </w:rPr>
        <w:t>предоставление дотаций на выравнивание бюджетной обеспеченност</w:t>
      </w:r>
      <w:r>
        <w:rPr>
          <w:rFonts w:ascii="Times New Roman" w:hAnsi="Times New Roman"/>
          <w:sz w:val="28"/>
          <w:szCs w:val="28"/>
          <w:lang w:bidi="ru-RU"/>
        </w:rPr>
        <w:t>и муниципального</w:t>
      </w:r>
      <w:r w:rsidRPr="00BD6251">
        <w:rPr>
          <w:rFonts w:ascii="Times New Roman" w:hAnsi="Times New Roman"/>
          <w:sz w:val="28"/>
          <w:szCs w:val="28"/>
          <w:lang w:bidi="ru-RU"/>
        </w:rPr>
        <w:t xml:space="preserve"> образован</w:t>
      </w:r>
      <w:r>
        <w:rPr>
          <w:rFonts w:ascii="Times New Roman" w:hAnsi="Times New Roman"/>
          <w:sz w:val="28"/>
          <w:szCs w:val="28"/>
          <w:lang w:bidi="ru-RU"/>
        </w:rPr>
        <w:t>ия</w:t>
      </w:r>
      <w:r w:rsidRPr="00BD6251">
        <w:rPr>
          <w:rFonts w:ascii="Times New Roman" w:hAnsi="Times New Roman"/>
          <w:sz w:val="28"/>
          <w:szCs w:val="28"/>
          <w:lang w:bidi="ru-RU"/>
        </w:rPr>
        <w:t>;</w:t>
      </w:r>
    </w:p>
    <w:p w:rsidR="00A17D00" w:rsidRPr="00392FBA" w:rsidRDefault="00A17D00" w:rsidP="004018E6">
      <w:pPr>
        <w:pStyle w:val="a3"/>
        <w:ind w:firstLine="709"/>
        <w:jc w:val="both"/>
        <w:rPr>
          <w:rFonts w:ascii="Times New Roman" w:hAnsi="Times New Roman"/>
          <w:sz w:val="28"/>
          <w:szCs w:val="28"/>
          <w:lang w:bidi="ru-RU"/>
        </w:rPr>
      </w:pPr>
      <w:proofErr w:type="gramStart"/>
      <w:r w:rsidRPr="00BD6251">
        <w:rPr>
          <w:rFonts w:ascii="Times New Roman" w:hAnsi="Times New Roman"/>
          <w:sz w:val="28"/>
          <w:szCs w:val="28"/>
          <w:lang w:bidi="ru-RU"/>
        </w:rPr>
        <w:t>г)</w:t>
      </w:r>
      <w:r w:rsidRPr="00BD6251">
        <w:rPr>
          <w:rFonts w:ascii="Times New Roman" w:hAnsi="Times New Roman"/>
          <w:sz w:val="28"/>
          <w:szCs w:val="28"/>
          <w:lang w:bidi="ru-RU"/>
        </w:rPr>
        <w:tab/>
      </w:r>
      <w:proofErr w:type="gramEnd"/>
      <w:r w:rsidRPr="00BD6251">
        <w:rPr>
          <w:rFonts w:ascii="Times New Roman" w:hAnsi="Times New Roman"/>
          <w:sz w:val="28"/>
          <w:szCs w:val="28"/>
          <w:lang w:bidi="ru-RU"/>
        </w:rPr>
        <w:t xml:space="preserve">осуществление текущей деятельности </w:t>
      </w:r>
      <w:r>
        <w:rPr>
          <w:rFonts w:ascii="Times New Roman" w:hAnsi="Times New Roman"/>
          <w:sz w:val="28"/>
          <w:szCs w:val="28"/>
          <w:lang w:bidi="ru-RU"/>
        </w:rPr>
        <w:t xml:space="preserve">муниципальных </w:t>
      </w:r>
      <w:r w:rsidRPr="00BD6251">
        <w:rPr>
          <w:rFonts w:ascii="Times New Roman" w:hAnsi="Times New Roman"/>
          <w:sz w:val="28"/>
          <w:szCs w:val="28"/>
          <w:lang w:bidi="ru-RU"/>
        </w:rPr>
        <w:t>учреждений</w:t>
      </w:r>
      <w:r>
        <w:rPr>
          <w:rFonts w:ascii="Times New Roman" w:hAnsi="Times New Roman"/>
          <w:sz w:val="28"/>
          <w:szCs w:val="28"/>
          <w:lang w:bidi="ru-RU"/>
        </w:rPr>
        <w:t xml:space="preserve"> </w:t>
      </w:r>
      <w:r w:rsidR="004018E6">
        <w:rPr>
          <w:rFonts w:ascii="Times New Roman" w:hAnsi="Times New Roman"/>
          <w:sz w:val="28"/>
          <w:szCs w:val="28"/>
          <w:lang w:bidi="ru-RU"/>
        </w:rPr>
        <w:t xml:space="preserve">подведомственных администрации </w:t>
      </w:r>
      <w:r>
        <w:rPr>
          <w:rFonts w:ascii="Times New Roman" w:hAnsi="Times New Roman"/>
          <w:sz w:val="28"/>
          <w:szCs w:val="28"/>
          <w:lang w:bidi="ru-RU"/>
        </w:rPr>
        <w:t xml:space="preserve">городского поселения </w:t>
      </w:r>
      <w:r w:rsidR="004018E6">
        <w:rPr>
          <w:rFonts w:ascii="Times New Roman" w:hAnsi="Times New Roman"/>
          <w:sz w:val="28"/>
          <w:szCs w:val="28"/>
          <w:lang w:bidi="ru-RU"/>
        </w:rPr>
        <w:t>Игрим</w:t>
      </w:r>
      <w:r w:rsidRPr="00BD6251">
        <w:rPr>
          <w:rFonts w:ascii="Times New Roman" w:hAnsi="Times New Roman"/>
          <w:sz w:val="28"/>
          <w:szCs w:val="28"/>
          <w:lang w:bidi="ru-RU"/>
        </w:rPr>
        <w:t>;</w:t>
      </w:r>
    </w:p>
    <w:p w:rsidR="00A17D00" w:rsidRPr="00BD6251" w:rsidRDefault="00A17D00" w:rsidP="00B269BF">
      <w:pPr>
        <w:widowControl w:val="0"/>
        <w:tabs>
          <w:tab w:val="left" w:pos="1130"/>
        </w:tabs>
        <w:ind w:firstLine="740"/>
        <w:jc w:val="both"/>
        <w:rPr>
          <w:rFonts w:ascii="Times New Roman" w:hAnsi="Times New Roman"/>
          <w:sz w:val="28"/>
          <w:szCs w:val="28"/>
          <w:lang w:bidi="ru-RU"/>
        </w:rPr>
      </w:pPr>
      <w:proofErr w:type="gramStart"/>
      <w:r>
        <w:rPr>
          <w:rFonts w:ascii="Times New Roman" w:hAnsi="Times New Roman"/>
          <w:sz w:val="28"/>
          <w:szCs w:val="28"/>
          <w:lang w:bidi="ru-RU"/>
        </w:rPr>
        <w:t>д</w:t>
      </w:r>
      <w:r w:rsidRPr="009C056E">
        <w:rPr>
          <w:rFonts w:ascii="Times New Roman" w:hAnsi="Times New Roman"/>
          <w:sz w:val="28"/>
          <w:szCs w:val="28"/>
          <w:lang w:bidi="ru-RU"/>
        </w:rPr>
        <w:t>)</w:t>
      </w:r>
      <w:r w:rsidRPr="009C056E">
        <w:rPr>
          <w:rFonts w:ascii="Times New Roman" w:hAnsi="Times New Roman"/>
          <w:sz w:val="28"/>
          <w:szCs w:val="28"/>
          <w:lang w:bidi="ru-RU"/>
        </w:rPr>
        <w:tab/>
      </w:r>
      <w:proofErr w:type="gramEnd"/>
      <w:r w:rsidRPr="009C056E">
        <w:rPr>
          <w:rFonts w:ascii="Times New Roman" w:hAnsi="Times New Roman"/>
          <w:sz w:val="28"/>
          <w:szCs w:val="28"/>
          <w:lang w:bidi="ru-RU"/>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r>
        <w:rPr>
          <w:rFonts w:ascii="Times New Roman" w:hAnsi="Times New Roman"/>
          <w:sz w:val="28"/>
          <w:szCs w:val="28"/>
          <w:lang w:bidi="ru-RU"/>
        </w:rPr>
        <w:t xml:space="preserve"> </w:t>
      </w:r>
    </w:p>
    <w:p w:rsidR="00A17D00" w:rsidRPr="00392FBA" w:rsidRDefault="00A17D00" w:rsidP="00B269BF">
      <w:pPr>
        <w:widowControl w:val="0"/>
        <w:tabs>
          <w:tab w:val="left" w:pos="1093"/>
        </w:tabs>
        <w:ind w:firstLine="740"/>
        <w:jc w:val="both"/>
        <w:rPr>
          <w:rFonts w:ascii="Times New Roman" w:hAnsi="Times New Roman"/>
          <w:color w:val="000000"/>
          <w:sz w:val="28"/>
          <w:szCs w:val="28"/>
          <w:lang w:bidi="ru-RU"/>
        </w:rPr>
      </w:pPr>
      <w:proofErr w:type="gramStart"/>
      <w:r>
        <w:rPr>
          <w:rFonts w:ascii="Times New Roman" w:hAnsi="Times New Roman"/>
          <w:color w:val="000000"/>
          <w:sz w:val="28"/>
          <w:szCs w:val="28"/>
          <w:lang w:bidi="ru-RU"/>
        </w:rPr>
        <w:t>ж</w:t>
      </w:r>
      <w:r w:rsidRPr="00392FBA">
        <w:rPr>
          <w:rFonts w:ascii="Times New Roman" w:hAnsi="Times New Roman"/>
          <w:color w:val="000000"/>
          <w:sz w:val="28"/>
          <w:szCs w:val="28"/>
          <w:lang w:bidi="ru-RU"/>
        </w:rPr>
        <w:t>)</w:t>
      </w:r>
      <w:r w:rsidRPr="00392FBA">
        <w:rPr>
          <w:rFonts w:ascii="Times New Roman" w:hAnsi="Times New Roman"/>
          <w:color w:val="000000"/>
          <w:sz w:val="28"/>
          <w:szCs w:val="28"/>
          <w:lang w:bidi="ru-RU"/>
        </w:rPr>
        <w:tab/>
      </w:r>
      <w:proofErr w:type="gramEnd"/>
      <w:r w:rsidRPr="00392FBA">
        <w:rPr>
          <w:rFonts w:ascii="Times New Roman" w:hAnsi="Times New Roman"/>
          <w:color w:val="000000"/>
          <w:sz w:val="28"/>
          <w:szCs w:val="28"/>
          <w:lang w:bidi="ru-RU"/>
        </w:rPr>
        <w:t>иные направления деятельности, не попадающие под требования нормативных правовых актов, регулирующих проектную деятельность.</w:t>
      </w:r>
    </w:p>
    <w:p w:rsidR="00A17D00" w:rsidRDefault="00A17D00" w:rsidP="00B269BF">
      <w:pPr>
        <w:widowControl w:val="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1.6. </w:t>
      </w:r>
      <w:r w:rsidRPr="00392FBA">
        <w:rPr>
          <w:rFonts w:ascii="Times New Roman" w:hAnsi="Times New Roman"/>
          <w:color w:val="000000"/>
          <w:sz w:val="28"/>
          <w:szCs w:val="28"/>
          <w:lang w:bidi="ru-RU"/>
        </w:rPr>
        <w:t xml:space="preserve">При формировании проектной части </w:t>
      </w:r>
      <w:r>
        <w:rPr>
          <w:rFonts w:ascii="Times New Roman" w:hAnsi="Times New Roman"/>
          <w:color w:val="000000"/>
          <w:sz w:val="28"/>
          <w:szCs w:val="28"/>
          <w:lang w:bidi="ru-RU"/>
        </w:rPr>
        <w:t xml:space="preserve">муниципальной </w:t>
      </w:r>
      <w:r w:rsidRPr="00392FBA">
        <w:rPr>
          <w:rFonts w:ascii="Times New Roman" w:hAnsi="Times New Roman"/>
          <w:color w:val="000000"/>
          <w:sz w:val="28"/>
          <w:szCs w:val="28"/>
          <w:lang w:bidi="ru-RU"/>
        </w:rPr>
        <w:t>программы включаемые в е</w:t>
      </w:r>
      <w:r>
        <w:rPr>
          <w:rFonts w:ascii="Times New Roman" w:hAnsi="Times New Roman"/>
          <w:color w:val="000000"/>
          <w:sz w:val="28"/>
          <w:szCs w:val="28"/>
          <w:lang w:bidi="ru-RU"/>
        </w:rPr>
        <w:t>ё</w:t>
      </w:r>
      <w:r w:rsidRPr="00392FBA">
        <w:rPr>
          <w:rFonts w:ascii="Times New Roman" w:hAnsi="Times New Roman"/>
          <w:color w:val="000000"/>
          <w:sz w:val="28"/>
          <w:szCs w:val="28"/>
          <w:lang w:bidi="ru-RU"/>
        </w:rPr>
        <w:t xml:space="preserve"> состав мероприятия (результаты) должны иметь количественно измеримые итоги их реализации. При формировании</w:t>
      </w:r>
      <w:r>
        <w:rPr>
          <w:rFonts w:ascii="Times New Roman" w:hAnsi="Times New Roman"/>
          <w:color w:val="000000"/>
          <w:sz w:val="28"/>
          <w:szCs w:val="28"/>
          <w:lang w:bidi="ru-RU"/>
        </w:rPr>
        <w:t xml:space="preserve"> процессной части муниципальной </w:t>
      </w:r>
      <w:r w:rsidRPr="00392FBA">
        <w:rPr>
          <w:rFonts w:ascii="Times New Roman" w:hAnsi="Times New Roman"/>
          <w:color w:val="000000"/>
          <w:sz w:val="28"/>
          <w:szCs w:val="28"/>
          <w:lang w:bidi="ru-RU"/>
        </w:rPr>
        <w:t xml:space="preserve">программы допускается включение мероприятий (результатов), не имеющих количественно </w:t>
      </w:r>
      <w:r>
        <w:rPr>
          <w:rFonts w:ascii="Times New Roman" w:hAnsi="Times New Roman"/>
          <w:color w:val="000000"/>
          <w:sz w:val="28"/>
          <w:szCs w:val="28"/>
          <w:lang w:bidi="ru-RU"/>
        </w:rPr>
        <w:t>измеримых итогов их реализации.</w:t>
      </w:r>
    </w:p>
    <w:p w:rsidR="00A17D00" w:rsidRDefault="00A17D00" w:rsidP="00B269BF">
      <w:pPr>
        <w:widowControl w:val="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1.7. </w:t>
      </w:r>
      <w:r w:rsidRPr="00C10624">
        <w:rPr>
          <w:rFonts w:ascii="Times New Roman" w:hAnsi="Times New Roman"/>
          <w:color w:val="000000"/>
          <w:sz w:val="28"/>
          <w:szCs w:val="28"/>
          <w:lang w:bidi="ru-RU"/>
        </w:rPr>
        <w:t xml:space="preserve">Правила (порядок) реализации структурных элементов </w:t>
      </w:r>
      <w:r>
        <w:rPr>
          <w:rFonts w:ascii="Times New Roman" w:hAnsi="Times New Roman"/>
          <w:color w:val="000000"/>
          <w:sz w:val="28"/>
          <w:szCs w:val="28"/>
          <w:lang w:bidi="ru-RU"/>
        </w:rPr>
        <w:t xml:space="preserve">муниципальной </w:t>
      </w:r>
      <w:r w:rsidRPr="00C10624">
        <w:rPr>
          <w:rFonts w:ascii="Times New Roman" w:hAnsi="Times New Roman"/>
          <w:color w:val="000000"/>
          <w:sz w:val="28"/>
          <w:szCs w:val="28"/>
          <w:lang w:bidi="ru-RU"/>
        </w:rPr>
        <w:t xml:space="preserve">программы могут утверждаться отдельными </w:t>
      </w:r>
      <w:r>
        <w:rPr>
          <w:rFonts w:ascii="Times New Roman" w:hAnsi="Times New Roman"/>
          <w:color w:val="000000"/>
          <w:sz w:val="28"/>
          <w:szCs w:val="28"/>
          <w:lang w:bidi="ru-RU"/>
        </w:rPr>
        <w:t xml:space="preserve">муниципальными </w:t>
      </w:r>
      <w:r w:rsidRPr="00C10624">
        <w:rPr>
          <w:rFonts w:ascii="Times New Roman" w:hAnsi="Times New Roman"/>
          <w:color w:val="000000"/>
          <w:sz w:val="28"/>
          <w:szCs w:val="28"/>
          <w:lang w:bidi="ru-RU"/>
        </w:rPr>
        <w:t xml:space="preserve">нормативными правовыми актами, подготовку которых или внесение в них изменений осуществляют ответственные исполнители </w:t>
      </w:r>
      <w:r>
        <w:rPr>
          <w:rFonts w:ascii="Times New Roman" w:hAnsi="Times New Roman"/>
          <w:color w:val="000000"/>
          <w:sz w:val="28"/>
          <w:szCs w:val="28"/>
          <w:lang w:bidi="ru-RU"/>
        </w:rPr>
        <w:t xml:space="preserve">муниципальных </w:t>
      </w:r>
      <w:r w:rsidRPr="00C10624">
        <w:rPr>
          <w:rFonts w:ascii="Times New Roman" w:hAnsi="Times New Roman"/>
          <w:color w:val="000000"/>
          <w:sz w:val="28"/>
          <w:szCs w:val="28"/>
          <w:lang w:bidi="ru-RU"/>
        </w:rPr>
        <w:t xml:space="preserve">программ и соисполнители </w:t>
      </w:r>
      <w:r>
        <w:rPr>
          <w:rFonts w:ascii="Times New Roman" w:hAnsi="Times New Roman"/>
          <w:color w:val="000000"/>
          <w:sz w:val="28"/>
          <w:szCs w:val="28"/>
          <w:lang w:bidi="ru-RU"/>
        </w:rPr>
        <w:t xml:space="preserve">муниципальных </w:t>
      </w:r>
      <w:r w:rsidRPr="00C10624">
        <w:rPr>
          <w:rFonts w:ascii="Times New Roman" w:hAnsi="Times New Roman"/>
          <w:color w:val="000000"/>
          <w:sz w:val="28"/>
          <w:szCs w:val="28"/>
          <w:lang w:bidi="ru-RU"/>
        </w:rPr>
        <w:t xml:space="preserve">программ, непосредственно реализующие эти структурные элементы </w:t>
      </w:r>
      <w:r>
        <w:rPr>
          <w:rFonts w:ascii="Times New Roman" w:hAnsi="Times New Roman"/>
          <w:color w:val="000000"/>
          <w:sz w:val="28"/>
          <w:szCs w:val="28"/>
          <w:lang w:bidi="ru-RU"/>
        </w:rPr>
        <w:t xml:space="preserve">муниципальной </w:t>
      </w:r>
      <w:r w:rsidRPr="00C10624">
        <w:rPr>
          <w:rFonts w:ascii="Times New Roman" w:hAnsi="Times New Roman"/>
          <w:color w:val="000000"/>
          <w:sz w:val="28"/>
          <w:szCs w:val="28"/>
          <w:lang w:bidi="ru-RU"/>
        </w:rPr>
        <w:t>программы.</w:t>
      </w:r>
    </w:p>
    <w:p w:rsidR="00A17D00" w:rsidRDefault="00A17D00" w:rsidP="00B269BF">
      <w:pPr>
        <w:widowControl w:val="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1.8. </w:t>
      </w:r>
      <w:r w:rsidRPr="00C10624">
        <w:rPr>
          <w:rFonts w:ascii="Times New Roman" w:hAnsi="Times New Roman"/>
          <w:color w:val="000000"/>
          <w:sz w:val="28"/>
          <w:szCs w:val="28"/>
          <w:lang w:bidi="ru-RU"/>
        </w:rPr>
        <w:t xml:space="preserve">Наличие других разделов и приложений в </w:t>
      </w:r>
      <w:r>
        <w:rPr>
          <w:rFonts w:ascii="Times New Roman" w:hAnsi="Times New Roman"/>
          <w:color w:val="000000"/>
          <w:sz w:val="28"/>
          <w:szCs w:val="28"/>
          <w:lang w:bidi="ru-RU"/>
        </w:rPr>
        <w:t xml:space="preserve">муниципальной </w:t>
      </w:r>
      <w:r w:rsidRPr="00C10624">
        <w:rPr>
          <w:rFonts w:ascii="Times New Roman" w:hAnsi="Times New Roman"/>
          <w:color w:val="000000"/>
          <w:sz w:val="28"/>
          <w:szCs w:val="28"/>
          <w:lang w:bidi="ru-RU"/>
        </w:rPr>
        <w:t xml:space="preserve">программе, не установленных </w:t>
      </w:r>
      <w:r w:rsidRPr="00172880">
        <w:rPr>
          <w:rFonts w:ascii="Times New Roman" w:hAnsi="Times New Roman"/>
          <w:color w:val="000000"/>
          <w:sz w:val="28"/>
          <w:szCs w:val="28"/>
          <w:lang w:bidi="ru-RU"/>
        </w:rPr>
        <w:t>пунктом 1.2 приложения 2 к настоя</w:t>
      </w:r>
      <w:r>
        <w:rPr>
          <w:rFonts w:ascii="Times New Roman" w:hAnsi="Times New Roman"/>
          <w:color w:val="000000"/>
          <w:sz w:val="28"/>
          <w:szCs w:val="28"/>
          <w:lang w:bidi="ru-RU"/>
        </w:rPr>
        <w:t>щему постановлению</w:t>
      </w:r>
      <w:r w:rsidRPr="00C10624">
        <w:rPr>
          <w:rFonts w:ascii="Times New Roman" w:hAnsi="Times New Roman"/>
          <w:color w:val="000000"/>
          <w:sz w:val="28"/>
          <w:szCs w:val="28"/>
          <w:lang w:bidi="ru-RU"/>
        </w:rPr>
        <w:t xml:space="preserve">, не допускается, за исключением случаев, установленных требованиями </w:t>
      </w:r>
      <w:r>
        <w:rPr>
          <w:rFonts w:ascii="Times New Roman" w:hAnsi="Times New Roman"/>
          <w:color w:val="000000"/>
          <w:sz w:val="28"/>
          <w:szCs w:val="28"/>
          <w:lang w:bidi="ru-RU"/>
        </w:rPr>
        <w:t xml:space="preserve">законодательства Российской Федерации, </w:t>
      </w:r>
      <w:r w:rsidRPr="0030229B">
        <w:rPr>
          <w:rFonts w:ascii="Times New Roman" w:hAnsi="Times New Roman"/>
          <w:color w:val="000000"/>
          <w:sz w:val="28"/>
          <w:szCs w:val="28"/>
          <w:lang w:bidi="ru-RU"/>
        </w:rPr>
        <w:t>автономного округа</w:t>
      </w:r>
      <w:r>
        <w:rPr>
          <w:rFonts w:ascii="Times New Roman" w:hAnsi="Times New Roman"/>
          <w:color w:val="000000"/>
          <w:sz w:val="28"/>
          <w:szCs w:val="28"/>
          <w:lang w:bidi="ru-RU"/>
        </w:rPr>
        <w:t>, нормативными правовыми актами администрации Березовского района</w:t>
      </w:r>
      <w:r w:rsidRPr="0030229B">
        <w:rPr>
          <w:rFonts w:ascii="Times New Roman" w:hAnsi="Times New Roman"/>
          <w:color w:val="000000"/>
          <w:sz w:val="28"/>
          <w:szCs w:val="28"/>
          <w:lang w:bidi="ru-RU"/>
        </w:rPr>
        <w:t>.</w:t>
      </w:r>
    </w:p>
    <w:p w:rsidR="00A17D00" w:rsidRPr="00C10624" w:rsidRDefault="00A17D00" w:rsidP="00B269BF">
      <w:pPr>
        <w:widowControl w:val="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1.9. </w:t>
      </w:r>
      <w:r w:rsidRPr="00C10624">
        <w:rPr>
          <w:rFonts w:ascii="Times New Roman" w:hAnsi="Times New Roman"/>
          <w:color w:val="000000"/>
          <w:sz w:val="28"/>
          <w:szCs w:val="28"/>
          <w:lang w:bidi="ru-RU"/>
        </w:rPr>
        <w:t>Информация, дублируемая в соответствующих ра</w:t>
      </w:r>
      <w:r>
        <w:rPr>
          <w:rFonts w:ascii="Times New Roman" w:hAnsi="Times New Roman"/>
          <w:color w:val="000000"/>
          <w:sz w:val="28"/>
          <w:szCs w:val="28"/>
          <w:lang w:bidi="ru-RU"/>
        </w:rPr>
        <w:t xml:space="preserve">зделах, таблицах муниципальной </w:t>
      </w:r>
      <w:r w:rsidRPr="00C10624">
        <w:rPr>
          <w:rFonts w:ascii="Times New Roman" w:hAnsi="Times New Roman"/>
          <w:color w:val="000000"/>
          <w:sz w:val="28"/>
          <w:szCs w:val="28"/>
          <w:lang w:bidi="ru-RU"/>
        </w:rPr>
        <w:t>программы, правилах (порядках) реализации струк</w:t>
      </w:r>
      <w:r>
        <w:rPr>
          <w:rFonts w:ascii="Times New Roman" w:hAnsi="Times New Roman"/>
          <w:color w:val="000000"/>
          <w:sz w:val="28"/>
          <w:szCs w:val="28"/>
          <w:lang w:bidi="ru-RU"/>
        </w:rPr>
        <w:t>турных элементов муниципальной</w:t>
      </w:r>
      <w:r w:rsidRPr="00C10624">
        <w:rPr>
          <w:rFonts w:ascii="Times New Roman" w:hAnsi="Times New Roman"/>
          <w:color w:val="000000"/>
          <w:sz w:val="28"/>
          <w:szCs w:val="28"/>
          <w:lang w:bidi="ru-RU"/>
        </w:rPr>
        <w:t xml:space="preserve"> программы, должна быть идентичной.</w:t>
      </w:r>
    </w:p>
    <w:p w:rsidR="00A17D00" w:rsidRDefault="00A17D00" w:rsidP="00A17D00">
      <w:pPr>
        <w:widowControl w:val="0"/>
        <w:tabs>
          <w:tab w:val="left" w:pos="1040"/>
        </w:tabs>
        <w:autoSpaceDE w:val="0"/>
        <w:autoSpaceDN w:val="0"/>
        <w:ind w:firstLine="540"/>
        <w:rPr>
          <w:rFonts w:ascii="Times New Roman" w:eastAsiaTheme="minorEastAsia" w:hAnsi="Times New Roman"/>
          <w:sz w:val="28"/>
          <w:szCs w:val="28"/>
        </w:rPr>
      </w:pPr>
    </w:p>
    <w:p w:rsidR="00A17D00" w:rsidRPr="00FB0963" w:rsidRDefault="00A17D00" w:rsidP="00FB0963">
      <w:pPr>
        <w:widowControl w:val="0"/>
        <w:tabs>
          <w:tab w:val="left" w:pos="1040"/>
        </w:tabs>
        <w:autoSpaceDE w:val="0"/>
        <w:autoSpaceDN w:val="0"/>
        <w:jc w:val="center"/>
        <w:rPr>
          <w:rFonts w:ascii="Times New Roman" w:eastAsiaTheme="minorEastAsia" w:hAnsi="Times New Roman"/>
          <w:sz w:val="28"/>
          <w:szCs w:val="28"/>
        </w:rPr>
      </w:pPr>
      <w:r>
        <w:rPr>
          <w:rFonts w:ascii="Times New Roman" w:eastAsiaTheme="minorEastAsia" w:hAnsi="Times New Roman"/>
          <w:sz w:val="28"/>
          <w:szCs w:val="28"/>
        </w:rPr>
        <w:t>Раздел 2. Требования к формированию паспорта муниципальной программы</w:t>
      </w:r>
    </w:p>
    <w:p w:rsidR="00A17D00" w:rsidRPr="003574E6" w:rsidRDefault="00A17D00" w:rsidP="00B269BF">
      <w:pPr>
        <w:pStyle w:val="a5"/>
        <w:widowControl w:val="0"/>
        <w:numPr>
          <w:ilvl w:val="1"/>
          <w:numId w:val="10"/>
        </w:numPr>
        <w:tabs>
          <w:tab w:val="left" w:pos="0"/>
        </w:tabs>
        <w:spacing w:after="0" w:line="240" w:lineRule="auto"/>
        <w:ind w:left="0" w:firstLine="709"/>
        <w:jc w:val="both"/>
        <w:rPr>
          <w:rFonts w:ascii="Times New Roman" w:hAnsi="Times New Roman"/>
          <w:color w:val="000000"/>
          <w:sz w:val="28"/>
          <w:szCs w:val="28"/>
          <w:lang w:bidi="ru-RU"/>
        </w:rPr>
      </w:pPr>
      <w:r w:rsidRPr="003574E6">
        <w:rPr>
          <w:rFonts w:ascii="Times New Roman" w:hAnsi="Times New Roman"/>
          <w:color w:val="000000"/>
          <w:sz w:val="28"/>
          <w:szCs w:val="28"/>
          <w:lang w:bidi="ru-RU"/>
        </w:rPr>
        <w:t>П</w:t>
      </w:r>
      <w:r>
        <w:rPr>
          <w:rFonts w:ascii="Times New Roman" w:hAnsi="Times New Roman"/>
          <w:color w:val="000000"/>
          <w:sz w:val="28"/>
          <w:szCs w:val="28"/>
          <w:lang w:bidi="ru-RU"/>
        </w:rPr>
        <w:t xml:space="preserve">аспорт муниципальной </w:t>
      </w:r>
      <w:r w:rsidRPr="003574E6">
        <w:rPr>
          <w:rFonts w:ascii="Times New Roman" w:hAnsi="Times New Roman"/>
          <w:color w:val="000000"/>
          <w:sz w:val="28"/>
          <w:szCs w:val="28"/>
          <w:lang w:bidi="ru-RU"/>
        </w:rPr>
        <w:t>программы содержит:</w:t>
      </w:r>
    </w:p>
    <w:p w:rsidR="00A17D00" w:rsidRPr="00454D03" w:rsidRDefault="00A17D00" w:rsidP="00B269BF">
      <w:pPr>
        <w:widowControl w:val="0"/>
        <w:tabs>
          <w:tab w:val="left" w:pos="0"/>
          <w:tab w:val="left" w:pos="874"/>
        </w:tabs>
        <w:ind w:firstLine="709"/>
        <w:jc w:val="both"/>
        <w:rPr>
          <w:rFonts w:ascii="Times New Roman" w:hAnsi="Times New Roman"/>
          <w:color w:val="000000"/>
          <w:sz w:val="28"/>
          <w:szCs w:val="28"/>
          <w:lang w:bidi="ru-RU"/>
        </w:rPr>
      </w:pPr>
      <w:r w:rsidRPr="00454D03">
        <w:rPr>
          <w:rFonts w:ascii="Times New Roman" w:hAnsi="Times New Roman"/>
          <w:color w:val="000000"/>
          <w:sz w:val="28"/>
          <w:szCs w:val="28"/>
          <w:lang w:bidi="ru-RU"/>
        </w:rPr>
        <w:t>а)</w:t>
      </w:r>
      <w:r w:rsidRPr="00454D03">
        <w:rPr>
          <w:rFonts w:ascii="Times New Roman" w:hAnsi="Times New Roman"/>
          <w:color w:val="000000"/>
          <w:sz w:val="28"/>
          <w:szCs w:val="28"/>
          <w:lang w:bidi="ru-RU"/>
        </w:rPr>
        <w:tab/>
        <w:t xml:space="preserve">основные положения о </w:t>
      </w:r>
      <w:r>
        <w:rPr>
          <w:rFonts w:ascii="Times New Roman" w:hAnsi="Times New Roman"/>
          <w:color w:val="000000"/>
          <w:sz w:val="28"/>
          <w:szCs w:val="28"/>
          <w:lang w:bidi="ru-RU"/>
        </w:rPr>
        <w:t xml:space="preserve">муниципальной </w:t>
      </w:r>
      <w:r w:rsidRPr="00454D03">
        <w:rPr>
          <w:rFonts w:ascii="Times New Roman" w:hAnsi="Times New Roman"/>
          <w:color w:val="000000"/>
          <w:sz w:val="28"/>
          <w:szCs w:val="28"/>
          <w:lang w:bidi="ru-RU"/>
        </w:rPr>
        <w:t xml:space="preserve">программе, с указанием целей, сроков реализации, куратора, ответственного исполнителя, </w:t>
      </w:r>
      <w:r>
        <w:rPr>
          <w:rFonts w:ascii="Times New Roman" w:hAnsi="Times New Roman"/>
          <w:color w:val="000000"/>
          <w:sz w:val="28"/>
          <w:szCs w:val="28"/>
          <w:lang w:bidi="ru-RU"/>
        </w:rPr>
        <w:t xml:space="preserve">соисполнителя, </w:t>
      </w:r>
      <w:r w:rsidRPr="00454D03">
        <w:rPr>
          <w:rFonts w:ascii="Times New Roman" w:hAnsi="Times New Roman"/>
          <w:color w:val="000000"/>
          <w:sz w:val="28"/>
          <w:szCs w:val="28"/>
          <w:lang w:bidi="ru-RU"/>
        </w:rPr>
        <w:t xml:space="preserve">перечня направлений (подпрограмм), связь с национальными целями развития Российской Федерации (показателями национальных целей) и (или) государственными </w:t>
      </w:r>
      <w:r>
        <w:rPr>
          <w:rFonts w:ascii="Times New Roman" w:hAnsi="Times New Roman"/>
          <w:color w:val="000000"/>
          <w:sz w:val="28"/>
          <w:szCs w:val="28"/>
          <w:lang w:bidi="ru-RU"/>
        </w:rPr>
        <w:t>программами автономного округа</w:t>
      </w:r>
      <w:r w:rsidRPr="00454D03">
        <w:rPr>
          <w:rFonts w:ascii="Times New Roman" w:hAnsi="Times New Roman"/>
          <w:color w:val="000000"/>
          <w:sz w:val="28"/>
          <w:szCs w:val="28"/>
          <w:lang w:bidi="ru-RU"/>
        </w:rPr>
        <w:t xml:space="preserve">, </w:t>
      </w:r>
      <w:r>
        <w:rPr>
          <w:rFonts w:ascii="Times New Roman" w:hAnsi="Times New Roman"/>
          <w:color w:val="000000"/>
          <w:sz w:val="28"/>
          <w:szCs w:val="28"/>
          <w:lang w:bidi="ru-RU"/>
        </w:rPr>
        <w:t xml:space="preserve">муниципальными программами </w:t>
      </w:r>
      <w:r w:rsidR="00143876">
        <w:rPr>
          <w:rFonts w:ascii="Times New Roman" w:hAnsi="Times New Roman"/>
          <w:color w:val="000000"/>
          <w:sz w:val="28"/>
          <w:szCs w:val="28"/>
          <w:lang w:bidi="ru-RU"/>
        </w:rPr>
        <w:t>городского поселения Игрим</w:t>
      </w:r>
      <w:r>
        <w:rPr>
          <w:rFonts w:ascii="Times New Roman" w:hAnsi="Times New Roman"/>
          <w:color w:val="000000"/>
          <w:sz w:val="28"/>
          <w:szCs w:val="28"/>
          <w:lang w:bidi="ru-RU"/>
        </w:rPr>
        <w:t xml:space="preserve">, </w:t>
      </w:r>
      <w:r w:rsidRPr="00454D03">
        <w:rPr>
          <w:rFonts w:ascii="Times New Roman" w:hAnsi="Times New Roman"/>
          <w:color w:val="000000"/>
          <w:sz w:val="28"/>
          <w:szCs w:val="28"/>
          <w:lang w:bidi="ru-RU"/>
        </w:rPr>
        <w:t xml:space="preserve">объёмов финансового обеспечения за счёт средств всех источников финансирования за весь период реализации </w:t>
      </w:r>
      <w:r>
        <w:rPr>
          <w:rFonts w:ascii="Times New Roman" w:hAnsi="Times New Roman"/>
          <w:color w:val="000000"/>
          <w:sz w:val="28"/>
          <w:szCs w:val="28"/>
          <w:lang w:bidi="ru-RU"/>
        </w:rPr>
        <w:t xml:space="preserve">муниципальной </w:t>
      </w:r>
      <w:r w:rsidRPr="00454D03">
        <w:rPr>
          <w:rFonts w:ascii="Times New Roman" w:hAnsi="Times New Roman"/>
          <w:color w:val="000000"/>
          <w:sz w:val="28"/>
          <w:szCs w:val="28"/>
          <w:lang w:bidi="ru-RU"/>
        </w:rPr>
        <w:t>программы.</w:t>
      </w:r>
    </w:p>
    <w:p w:rsidR="00A17D00" w:rsidRPr="00454D03" w:rsidRDefault="00A17D00" w:rsidP="00B269BF">
      <w:pPr>
        <w:widowControl w:val="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Наименование муниципальной программы, информация о её</w:t>
      </w:r>
      <w:r w:rsidRPr="00454D03">
        <w:rPr>
          <w:rFonts w:ascii="Times New Roman" w:hAnsi="Times New Roman"/>
          <w:color w:val="000000"/>
          <w:sz w:val="28"/>
          <w:szCs w:val="28"/>
          <w:lang w:bidi="ru-RU"/>
        </w:rPr>
        <w:t xml:space="preserve"> ответственном исполнителе в соответствующих графах указанного раздела приводится в соответствии с утверждённым </w:t>
      </w:r>
      <w:r>
        <w:rPr>
          <w:rFonts w:ascii="Times New Roman" w:hAnsi="Times New Roman"/>
          <w:color w:val="000000"/>
          <w:sz w:val="28"/>
          <w:szCs w:val="28"/>
          <w:lang w:bidi="ru-RU"/>
        </w:rPr>
        <w:t xml:space="preserve">муниципальным нормативным правовым актом </w:t>
      </w:r>
      <w:r w:rsidRPr="00454D03">
        <w:rPr>
          <w:rFonts w:ascii="Times New Roman" w:hAnsi="Times New Roman"/>
          <w:color w:val="000000"/>
          <w:sz w:val="28"/>
          <w:szCs w:val="28"/>
          <w:lang w:bidi="ru-RU"/>
        </w:rPr>
        <w:t xml:space="preserve">перечнем </w:t>
      </w:r>
      <w:r>
        <w:rPr>
          <w:rFonts w:ascii="Times New Roman" w:hAnsi="Times New Roman"/>
          <w:color w:val="000000"/>
          <w:sz w:val="28"/>
          <w:szCs w:val="28"/>
          <w:lang w:bidi="ru-RU"/>
        </w:rPr>
        <w:t>муниципальных</w:t>
      </w:r>
      <w:r w:rsidRPr="00454D03">
        <w:rPr>
          <w:rFonts w:ascii="Times New Roman" w:hAnsi="Times New Roman"/>
          <w:color w:val="000000"/>
          <w:sz w:val="28"/>
          <w:szCs w:val="28"/>
          <w:lang w:bidi="ru-RU"/>
        </w:rPr>
        <w:t xml:space="preserve"> программ.</w:t>
      </w:r>
    </w:p>
    <w:p w:rsidR="00A17D00" w:rsidRPr="00143876" w:rsidRDefault="00143876"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17D00" w:rsidRPr="00143876">
        <w:rPr>
          <w:rFonts w:ascii="Times New Roman" w:hAnsi="Times New Roman" w:cs="Times New Roman"/>
          <w:sz w:val="28"/>
          <w:szCs w:val="28"/>
          <w:lang w:bidi="ru-RU"/>
        </w:rPr>
        <w:t>В строке «Связь с национальными целями развития Российской Федерации/государственной программой автономного округа/муниципальными программами Березовского района» приводятся наименования национальных целей, и их целевых показателей в соответствии с Указом Президента Российской Федерации от 21.07.2020 № 474 «О национальных целях развития Российской Федерации на период до 2030 года», Единым планом по достижению национальных целей развития Российской Федерации на период до 2024 года и на плановый период до 2030 года, на достижение которых влияет муниципальная программа;</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00A17D00" w:rsidRPr="00143876">
        <w:rPr>
          <w:rFonts w:ascii="Times New Roman" w:hAnsi="Times New Roman" w:cs="Times New Roman"/>
          <w:sz w:val="28"/>
          <w:szCs w:val="28"/>
          <w:lang w:bidi="ru-RU"/>
        </w:rPr>
        <w:t>б)</w:t>
      </w:r>
      <w:r w:rsidR="00A17D00" w:rsidRPr="00143876">
        <w:rPr>
          <w:rFonts w:ascii="Times New Roman" w:hAnsi="Times New Roman" w:cs="Times New Roman"/>
          <w:sz w:val="28"/>
          <w:szCs w:val="28"/>
          <w:lang w:bidi="ru-RU"/>
        </w:rPr>
        <w:tab/>
      </w:r>
      <w:proofErr w:type="gramEnd"/>
      <w:r w:rsidR="00A17D00" w:rsidRPr="00143876">
        <w:rPr>
          <w:rFonts w:ascii="Times New Roman" w:hAnsi="Times New Roman" w:cs="Times New Roman"/>
          <w:sz w:val="28"/>
          <w:szCs w:val="28"/>
          <w:lang w:bidi="ru-RU"/>
        </w:rPr>
        <w:t>показатели муниципальной программы по годам реализации этой муниципальной программы, сгруппированные по её целям, с указанием связи с показателями национальных целей. Детализация значений показателей муниципальной программы по годам реализации муниципальной программы указывается вплоть до года достижения целевых значений показателей или окончания реализации муниципальной программы;</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00A17D00" w:rsidRPr="00143876">
        <w:rPr>
          <w:rFonts w:ascii="Times New Roman" w:hAnsi="Times New Roman" w:cs="Times New Roman"/>
          <w:sz w:val="28"/>
          <w:szCs w:val="28"/>
          <w:lang w:bidi="ru-RU"/>
        </w:rPr>
        <w:t>в)</w:t>
      </w:r>
      <w:r w:rsidR="00A17D00" w:rsidRPr="00143876">
        <w:rPr>
          <w:rFonts w:ascii="Times New Roman" w:hAnsi="Times New Roman" w:cs="Times New Roman"/>
          <w:sz w:val="28"/>
          <w:szCs w:val="28"/>
          <w:lang w:bidi="ru-RU"/>
        </w:rPr>
        <w:tab/>
      </w:r>
      <w:proofErr w:type="gramEnd"/>
      <w:r w:rsidR="00A17D00" w:rsidRPr="00143876">
        <w:rPr>
          <w:rFonts w:ascii="Times New Roman" w:hAnsi="Times New Roman" w:cs="Times New Roman"/>
          <w:sz w:val="28"/>
          <w:szCs w:val="28"/>
          <w:lang w:bidi="ru-RU"/>
        </w:rPr>
        <w:t>прокси-показатели муниципальной программы на текущий финансовый год;</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17D00" w:rsidRPr="00143876">
        <w:rPr>
          <w:rFonts w:ascii="Times New Roman" w:hAnsi="Times New Roman" w:cs="Times New Roman"/>
          <w:sz w:val="28"/>
          <w:szCs w:val="28"/>
          <w:lang w:bidi="ru-RU"/>
        </w:rPr>
        <w:t>г) план достижения показателей муниципальной программы на текущий финансовый год;</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00A17D00" w:rsidRPr="00143876">
        <w:rPr>
          <w:rFonts w:ascii="Times New Roman" w:hAnsi="Times New Roman" w:cs="Times New Roman"/>
          <w:sz w:val="28"/>
          <w:szCs w:val="28"/>
          <w:lang w:bidi="ru-RU"/>
        </w:rPr>
        <w:t>д)</w:t>
      </w:r>
      <w:r w:rsidR="00A17D00" w:rsidRPr="00143876">
        <w:rPr>
          <w:rFonts w:ascii="Times New Roman" w:hAnsi="Times New Roman" w:cs="Times New Roman"/>
          <w:sz w:val="28"/>
          <w:szCs w:val="28"/>
          <w:lang w:bidi="ru-RU"/>
        </w:rPr>
        <w:tab/>
      </w:r>
      <w:proofErr w:type="gramEnd"/>
      <w:r w:rsidR="00A17D00" w:rsidRPr="00143876">
        <w:rPr>
          <w:rFonts w:ascii="Times New Roman" w:hAnsi="Times New Roman" w:cs="Times New Roman"/>
          <w:sz w:val="28"/>
          <w:szCs w:val="28"/>
          <w:lang w:bidi="ru-RU"/>
        </w:rPr>
        <w:t>структура муниципальной программы (перечень структурных элементов муниципальной программы) с указанием задач и кратким описанием ожидаемых эффектов от реализации этих задач, направления расходов структурного элемента, сроков реализации, ответственных за реализацию соответствующего структурного элемента, а также связи структурных элементов с показателями муниципальной программы.</w:t>
      </w:r>
    </w:p>
    <w:p w:rsidR="00A17D00" w:rsidRPr="00143876" w:rsidRDefault="00143876"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17D00" w:rsidRPr="00143876">
        <w:rPr>
          <w:rFonts w:ascii="Times New Roman" w:hAnsi="Times New Roman" w:cs="Times New Roman"/>
          <w:sz w:val="28"/>
          <w:szCs w:val="28"/>
          <w:lang w:bidi="ru-RU"/>
        </w:rPr>
        <w:t xml:space="preserve">По строке «Структурные элементы, не входящие в направления (подпрограммы)» отражаются структурные элементы муниципальной программы, в которых не предусмотрены направления (подпрограммы), а также структурные элементы, которые невозможно отнести к определённому направлению (подпрограмме), например, обеспечение деятельности структурных подразделений администрации </w:t>
      </w:r>
      <w:r>
        <w:rPr>
          <w:rFonts w:ascii="Times New Roman" w:hAnsi="Times New Roman" w:cs="Times New Roman"/>
          <w:sz w:val="28"/>
          <w:szCs w:val="28"/>
          <w:lang w:bidi="ru-RU"/>
        </w:rPr>
        <w:t>городского поселения Игрим</w:t>
      </w:r>
      <w:r w:rsidR="00A17D00" w:rsidRPr="00143876">
        <w:rPr>
          <w:rFonts w:ascii="Times New Roman" w:hAnsi="Times New Roman" w:cs="Times New Roman"/>
          <w:sz w:val="28"/>
          <w:szCs w:val="28"/>
          <w:lang w:bidi="ru-RU"/>
        </w:rPr>
        <w:t>, подведомственных учреждений;</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е) параметры финансового обеспечения реализации муниципальной программы за весь период её реализации в разрезе структурных элементов, включающие:</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xml:space="preserve">- бюджетные ассигнования бюджета городского поселения </w:t>
      </w:r>
      <w:r w:rsidR="00143876">
        <w:rPr>
          <w:rFonts w:ascii="Times New Roman" w:hAnsi="Times New Roman" w:cs="Times New Roman"/>
          <w:sz w:val="28"/>
          <w:szCs w:val="28"/>
          <w:lang w:bidi="ru-RU"/>
        </w:rPr>
        <w:t>Игрим</w:t>
      </w:r>
      <w:r w:rsidRPr="00143876">
        <w:rPr>
          <w:rFonts w:ascii="Times New Roman" w:hAnsi="Times New Roman" w:cs="Times New Roman"/>
          <w:sz w:val="28"/>
          <w:szCs w:val="28"/>
          <w:lang w:bidi="ru-RU"/>
        </w:rPr>
        <w:t>, в том числе:</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межбюджетные трансферты, предоставляемые из федерального бюджета;</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межбюджетные трансферты бюджета автономного округа;</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межбюджетные трансферты бюджета Березовского района;</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местный бюджет;</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внебюджетные источники;</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xml:space="preserve">- общий объем налоговых расходов городского поселения </w:t>
      </w:r>
      <w:r w:rsidR="00143876">
        <w:rPr>
          <w:rFonts w:ascii="Times New Roman" w:hAnsi="Times New Roman" w:cs="Times New Roman"/>
          <w:sz w:val="28"/>
          <w:szCs w:val="28"/>
          <w:lang w:bidi="ru-RU"/>
        </w:rPr>
        <w:t>Игрим</w:t>
      </w:r>
      <w:r w:rsidRPr="00143876">
        <w:rPr>
          <w:rFonts w:ascii="Times New Roman" w:hAnsi="Times New Roman" w:cs="Times New Roman"/>
          <w:sz w:val="28"/>
          <w:szCs w:val="28"/>
          <w:lang w:bidi="ru-RU"/>
        </w:rPr>
        <w:t>, предусмотренных в рамках муниципальной программы.</w:t>
      </w:r>
    </w:p>
    <w:p w:rsidR="00A17D00" w:rsidRPr="00143876" w:rsidRDefault="00143876"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17D00" w:rsidRPr="00143876">
        <w:rPr>
          <w:rFonts w:ascii="Times New Roman" w:hAnsi="Times New Roman" w:cs="Times New Roman"/>
          <w:sz w:val="28"/>
          <w:szCs w:val="28"/>
          <w:lang w:bidi="ru-RU"/>
        </w:rPr>
        <w:t>Планирование финансового обеспечения реализации муниципальной программы осуществляется исходя из необходимости достижения установленных целей и показателей муниципальной программы.</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2.2. Паспорт муниципальной программы, утверждается муниципальным нормативным правовым актом об утверждении муниципальной программы.</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xml:space="preserve">2.3. Разработка паспорта муниципальной программы осуществляется по форме согласно приложению 1 к настоящей модельной муниципальной программе городского поселения </w:t>
      </w:r>
      <w:r w:rsidR="00143876">
        <w:rPr>
          <w:rFonts w:ascii="Times New Roman" w:hAnsi="Times New Roman" w:cs="Times New Roman"/>
          <w:sz w:val="28"/>
          <w:szCs w:val="28"/>
          <w:lang w:bidi="ru-RU"/>
        </w:rPr>
        <w:t>Игрим</w:t>
      </w:r>
      <w:r w:rsidRPr="00143876">
        <w:rPr>
          <w:rFonts w:ascii="Times New Roman" w:hAnsi="Times New Roman" w:cs="Times New Roman"/>
          <w:sz w:val="28"/>
          <w:szCs w:val="28"/>
          <w:lang w:bidi="ru-RU"/>
        </w:rPr>
        <w:t>.</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xml:space="preserve">2.4. Сведения в паспорте муниципальной программы </w:t>
      </w:r>
      <w:r w:rsidR="00E2254E" w:rsidRPr="00143876">
        <w:rPr>
          <w:rFonts w:ascii="Times New Roman" w:hAnsi="Times New Roman" w:cs="Times New Roman"/>
          <w:sz w:val="28"/>
          <w:szCs w:val="28"/>
          <w:lang w:bidi="ru-RU"/>
        </w:rPr>
        <w:t>приводятся,</w:t>
      </w:r>
      <w:r w:rsidRPr="00143876">
        <w:rPr>
          <w:rFonts w:ascii="Times New Roman" w:hAnsi="Times New Roman" w:cs="Times New Roman"/>
          <w:sz w:val="28"/>
          <w:szCs w:val="28"/>
          <w:lang w:bidi="ru-RU"/>
        </w:rPr>
        <w:t xml:space="preserve"> начиная с 2024 года либо с года начала реализации муниципальной программы (для новых муниципальной программ, реализация которых начинается после 2024 года).</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xml:space="preserve">2.5. Для каждой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 Российской Федерации, автономного округа, Березовского района и городского поселения </w:t>
      </w:r>
      <w:r w:rsidR="00143876">
        <w:rPr>
          <w:rFonts w:ascii="Times New Roman" w:hAnsi="Times New Roman" w:cs="Times New Roman"/>
          <w:sz w:val="28"/>
          <w:szCs w:val="28"/>
          <w:lang w:bidi="ru-RU"/>
        </w:rPr>
        <w:t>Игрим</w:t>
      </w:r>
      <w:r w:rsidRPr="00143876">
        <w:rPr>
          <w:rFonts w:ascii="Times New Roman" w:hAnsi="Times New Roman" w:cs="Times New Roman"/>
          <w:sz w:val="28"/>
          <w:szCs w:val="28"/>
          <w:lang w:bidi="ru-RU"/>
        </w:rPr>
        <w:t xml:space="preserve"> в соответствующей сфере.</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2.5.1. Цели муниципальных программ, связанных с государственными программами автономного округа, муниципальными программами Березовского района</w:t>
      </w:r>
      <w:r w:rsidR="00143876">
        <w:rPr>
          <w:rFonts w:ascii="Times New Roman" w:hAnsi="Times New Roman" w:cs="Times New Roman"/>
          <w:sz w:val="28"/>
          <w:szCs w:val="28"/>
          <w:lang w:bidi="ru-RU"/>
        </w:rPr>
        <w:t>, муниципальными программами городского поселения Игрим</w:t>
      </w:r>
      <w:r w:rsidRPr="00143876">
        <w:rPr>
          <w:rFonts w:ascii="Times New Roman" w:hAnsi="Times New Roman" w:cs="Times New Roman"/>
          <w:sz w:val="28"/>
          <w:szCs w:val="28"/>
          <w:lang w:bidi="ru-RU"/>
        </w:rPr>
        <w:t xml:space="preserve"> следует формулировать в соответствии с целями государственных программ автономного округа, муниципальными программами Березовского района.</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2.5.2. Цели муниципальной программы следует формулировать исходя из следующих критериев:</w:t>
      </w:r>
    </w:p>
    <w:p w:rsidR="00A17D00" w:rsidRPr="00143876" w:rsidRDefault="00A17D00" w:rsidP="0031513F">
      <w:pPr>
        <w:pStyle w:val="a3"/>
        <w:ind w:firstLine="284"/>
        <w:jc w:val="both"/>
        <w:rPr>
          <w:rFonts w:ascii="Times New Roman" w:hAnsi="Times New Roman" w:cs="Times New Roman"/>
          <w:sz w:val="28"/>
          <w:szCs w:val="28"/>
          <w:lang w:bidi="ru-RU"/>
        </w:rPr>
      </w:pPr>
      <w:proofErr w:type="gramStart"/>
      <w:r w:rsidRPr="00143876">
        <w:rPr>
          <w:rFonts w:ascii="Times New Roman" w:hAnsi="Times New Roman" w:cs="Times New Roman"/>
          <w:sz w:val="28"/>
          <w:szCs w:val="28"/>
          <w:lang w:bidi="ru-RU"/>
        </w:rPr>
        <w:t>а)</w:t>
      </w:r>
      <w:r w:rsidRPr="00143876">
        <w:rPr>
          <w:rFonts w:ascii="Times New Roman" w:hAnsi="Times New Roman" w:cs="Times New Roman"/>
          <w:sz w:val="28"/>
          <w:szCs w:val="28"/>
          <w:lang w:bidi="ru-RU"/>
        </w:rPr>
        <w:tab/>
      </w:r>
      <w:proofErr w:type="gramEnd"/>
      <w:r w:rsidRPr="00143876">
        <w:rPr>
          <w:rFonts w:ascii="Times New Roman" w:hAnsi="Times New Roman" w:cs="Times New Roman"/>
          <w:sz w:val="28"/>
          <w:szCs w:val="28"/>
          <w:lang w:bidi="ru-RU"/>
        </w:rPr>
        <w:t>специфичность (цель должна соответствовать сфере реализации муниципальной программы);</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00A17D00" w:rsidRPr="00143876">
        <w:rPr>
          <w:rFonts w:ascii="Times New Roman" w:hAnsi="Times New Roman" w:cs="Times New Roman"/>
          <w:sz w:val="28"/>
          <w:szCs w:val="28"/>
          <w:lang w:bidi="ru-RU"/>
        </w:rPr>
        <w:t>б)</w:t>
      </w:r>
      <w:r w:rsidR="00A17D00" w:rsidRPr="00143876">
        <w:rPr>
          <w:rFonts w:ascii="Times New Roman" w:hAnsi="Times New Roman" w:cs="Times New Roman"/>
          <w:sz w:val="28"/>
          <w:szCs w:val="28"/>
          <w:lang w:bidi="ru-RU"/>
        </w:rPr>
        <w:tab/>
      </w:r>
      <w:proofErr w:type="gramEnd"/>
      <w:r w:rsidR="00A17D00" w:rsidRPr="00143876">
        <w:rPr>
          <w:rFonts w:ascii="Times New Roman" w:hAnsi="Times New Roman" w:cs="Times New Roman"/>
          <w:sz w:val="28"/>
          <w:szCs w:val="28"/>
          <w:lang w:bidi="ru-RU"/>
        </w:rPr>
        <w:t>конкретность (не следует использовать размытые, нечёткие формулировки, допускающие произвольное или неоднозначное толкование);</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17D00" w:rsidRPr="00143876">
        <w:rPr>
          <w:rFonts w:ascii="Times New Roman" w:hAnsi="Times New Roman" w:cs="Times New Roman"/>
          <w:sz w:val="28"/>
          <w:szCs w:val="28"/>
          <w:lang w:bidi="ru-RU"/>
        </w:rPr>
        <w:t>в) измеримость (возможность измерения (расчёта) прогресса в достижении цели, в том числе посредством достижения значений связанных показателей);</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17D00" w:rsidRPr="00143876">
        <w:rPr>
          <w:rFonts w:ascii="Times New Roman" w:hAnsi="Times New Roman" w:cs="Times New Roman"/>
          <w:sz w:val="28"/>
          <w:szCs w:val="28"/>
          <w:lang w:bidi="ru-RU"/>
        </w:rPr>
        <w:t>г) достижимость (цель должна быть достижима за период реализации муниципальной программы);</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17D00" w:rsidRPr="00143876">
        <w:rPr>
          <w:rFonts w:ascii="Times New Roman" w:hAnsi="Times New Roman" w:cs="Times New Roman"/>
          <w:sz w:val="28"/>
          <w:szCs w:val="28"/>
          <w:lang w:bidi="ru-RU"/>
        </w:rPr>
        <w:t xml:space="preserve">д) актуальность (цель должна соответствовать уровню и текущей ситуации развития соответствующей сферы социально-экономического развития городского поселения </w:t>
      </w:r>
      <w:r w:rsidR="00143876">
        <w:rPr>
          <w:rFonts w:ascii="Times New Roman" w:hAnsi="Times New Roman" w:cs="Times New Roman"/>
          <w:sz w:val="28"/>
          <w:szCs w:val="28"/>
          <w:lang w:bidi="ru-RU"/>
        </w:rPr>
        <w:t>Игрим</w:t>
      </w:r>
      <w:r w:rsidR="00A17D00" w:rsidRPr="00143876">
        <w:rPr>
          <w:rFonts w:ascii="Times New Roman" w:hAnsi="Times New Roman" w:cs="Times New Roman"/>
          <w:sz w:val="28"/>
          <w:szCs w:val="28"/>
          <w:lang w:bidi="ru-RU"/>
        </w:rPr>
        <w:t>);</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17D00" w:rsidRPr="00143876">
        <w:rPr>
          <w:rFonts w:ascii="Times New Roman" w:hAnsi="Times New Roman" w:cs="Times New Roman"/>
          <w:sz w:val="28"/>
          <w:szCs w:val="28"/>
          <w:lang w:bidi="ru-RU"/>
        </w:rPr>
        <w:t>е) релевантность (соответствие формулировки цели конечным социально-экономическим эффектам от реализации муниципальной программы);</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00A17D00" w:rsidRPr="00143876">
        <w:rPr>
          <w:rFonts w:ascii="Times New Roman" w:hAnsi="Times New Roman" w:cs="Times New Roman"/>
          <w:sz w:val="28"/>
          <w:szCs w:val="28"/>
          <w:lang w:bidi="ru-RU"/>
        </w:rPr>
        <w:t>ж)</w:t>
      </w:r>
      <w:r w:rsidR="00A17D00" w:rsidRPr="00143876">
        <w:rPr>
          <w:rFonts w:ascii="Times New Roman" w:hAnsi="Times New Roman" w:cs="Times New Roman"/>
          <w:sz w:val="28"/>
          <w:szCs w:val="28"/>
          <w:lang w:bidi="ru-RU"/>
        </w:rPr>
        <w:tab/>
      </w:r>
      <w:proofErr w:type="gramEnd"/>
      <w:r w:rsidR="00A17D00" w:rsidRPr="00143876">
        <w:rPr>
          <w:rFonts w:ascii="Times New Roman" w:hAnsi="Times New Roman" w:cs="Times New Roman"/>
          <w:sz w:val="28"/>
          <w:szCs w:val="28"/>
          <w:lang w:bidi="ru-RU"/>
        </w:rPr>
        <w:t>ограниченность во времени (цель должна быть достигнута к определённому моменту времени).</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2.5.3. Цель муниципальной программы рекомендуется формулировать с указанием целевого значения показателя, отражающего конечный социально- экономический эффект от реализации муниципальной программы на момент окончания реализации этой муниципальной программы.</w:t>
      </w:r>
    </w:p>
    <w:p w:rsidR="00A17D00" w:rsidRPr="00143876" w:rsidRDefault="00A17D00" w:rsidP="0031513F">
      <w:pPr>
        <w:pStyle w:val="a3"/>
        <w:ind w:firstLine="426"/>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2.5.4. Формулировки целей муниципальной программы не должны дублировать наименования направлений (подпрограмм), мероприятий (результатов), задач и контрольных точек структурных элементов такой программы.</w:t>
      </w:r>
    </w:p>
    <w:p w:rsidR="00A17D00" w:rsidRPr="00143876" w:rsidRDefault="00A17D00" w:rsidP="0031513F">
      <w:pPr>
        <w:pStyle w:val="a3"/>
        <w:ind w:firstLine="426"/>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 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17D00" w:rsidRPr="00143876" w:rsidRDefault="00A17D00" w:rsidP="0031513F">
      <w:pPr>
        <w:pStyle w:val="a3"/>
        <w:ind w:firstLine="426"/>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2.6.1. В перечень показателей муниципальных программ, показателей её структурных элементов включаются:</w:t>
      </w:r>
    </w:p>
    <w:p w:rsidR="00A17D00" w:rsidRPr="00143876" w:rsidRDefault="00A17D00" w:rsidP="0031513F">
      <w:pPr>
        <w:pStyle w:val="a3"/>
        <w:ind w:firstLine="426"/>
        <w:jc w:val="both"/>
        <w:rPr>
          <w:rFonts w:ascii="Times New Roman" w:hAnsi="Times New Roman" w:cs="Times New Roman"/>
          <w:sz w:val="28"/>
          <w:szCs w:val="28"/>
          <w:lang w:bidi="ru-RU"/>
        </w:rPr>
      </w:pPr>
      <w:proofErr w:type="gramStart"/>
      <w:r w:rsidRPr="00143876">
        <w:rPr>
          <w:rFonts w:ascii="Times New Roman" w:hAnsi="Times New Roman" w:cs="Times New Roman"/>
          <w:sz w:val="28"/>
          <w:szCs w:val="28"/>
          <w:lang w:bidi="ru-RU"/>
        </w:rPr>
        <w:t>а)</w:t>
      </w:r>
      <w:r w:rsidRPr="00143876">
        <w:rPr>
          <w:rFonts w:ascii="Times New Roman" w:hAnsi="Times New Roman" w:cs="Times New Roman"/>
          <w:sz w:val="28"/>
          <w:szCs w:val="28"/>
          <w:lang w:bidi="ru-RU"/>
        </w:rPr>
        <w:tab/>
      </w:r>
      <w:proofErr w:type="gramEnd"/>
      <w:r w:rsidRPr="00143876">
        <w:rPr>
          <w:rFonts w:ascii="Times New Roman" w:hAnsi="Times New Roman" w:cs="Times New Roman"/>
          <w:sz w:val="28"/>
          <w:szCs w:val="28"/>
          <w:lang w:bidi="ru-RU"/>
        </w:rPr>
        <w:t>показатели, характеризующие достижение национальных целей развития;</w:t>
      </w:r>
    </w:p>
    <w:p w:rsidR="00A17D00" w:rsidRPr="00143876" w:rsidRDefault="00A17D00" w:rsidP="0031513F">
      <w:pPr>
        <w:pStyle w:val="a3"/>
        <w:ind w:firstLine="426"/>
        <w:jc w:val="both"/>
        <w:rPr>
          <w:rFonts w:ascii="Times New Roman" w:hAnsi="Times New Roman" w:cs="Times New Roman"/>
          <w:i/>
          <w:color w:val="FF0000"/>
          <w:sz w:val="28"/>
          <w:szCs w:val="28"/>
          <w:lang w:bidi="ru-RU"/>
        </w:rPr>
      </w:pPr>
      <w:r w:rsidRPr="00143876">
        <w:rPr>
          <w:rFonts w:ascii="Times New Roman" w:hAnsi="Times New Roman" w:cs="Times New Roman"/>
          <w:sz w:val="28"/>
          <w:szCs w:val="28"/>
          <w:lang w:bidi="ru-RU"/>
        </w:rPr>
        <w:t xml:space="preserve">б) показатели, соответствующие показателям муниципальных программ Березовского района, в том числе предусмотренные в заключённом соглашении о предоставлении межбюджетных трансфертов из бюджета Березовского района местному бюджету (далее – соглашение); </w:t>
      </w:r>
    </w:p>
    <w:p w:rsidR="00A17D00" w:rsidRPr="00143876" w:rsidRDefault="00A17D00" w:rsidP="0031513F">
      <w:pPr>
        <w:pStyle w:val="a3"/>
        <w:ind w:firstLine="426"/>
        <w:jc w:val="both"/>
        <w:rPr>
          <w:rFonts w:ascii="Times New Roman" w:hAnsi="Times New Roman" w:cs="Times New Roman"/>
          <w:sz w:val="28"/>
          <w:szCs w:val="28"/>
          <w:lang w:bidi="ru-RU"/>
        </w:rPr>
      </w:pPr>
      <w:proofErr w:type="gramStart"/>
      <w:r w:rsidRPr="00143876">
        <w:rPr>
          <w:rFonts w:ascii="Times New Roman" w:hAnsi="Times New Roman" w:cs="Times New Roman"/>
          <w:sz w:val="28"/>
          <w:szCs w:val="28"/>
          <w:lang w:bidi="ru-RU"/>
        </w:rPr>
        <w:t>в)</w:t>
      </w:r>
      <w:r w:rsidRPr="00143876">
        <w:rPr>
          <w:rFonts w:ascii="Times New Roman" w:hAnsi="Times New Roman" w:cs="Times New Roman"/>
          <w:sz w:val="28"/>
          <w:szCs w:val="28"/>
          <w:lang w:bidi="ru-RU"/>
        </w:rPr>
        <w:tab/>
      </w:r>
      <w:proofErr w:type="gramEnd"/>
      <w:r w:rsidRPr="00143876">
        <w:rPr>
          <w:rFonts w:ascii="Times New Roman" w:hAnsi="Times New Roman" w:cs="Times New Roman"/>
          <w:sz w:val="28"/>
          <w:szCs w:val="28"/>
          <w:lang w:bidi="ru-RU"/>
        </w:rPr>
        <w:t>показатели приоритетов социально-экономического развития Березовского района, определяемые в документах стратегического планирования;</w:t>
      </w:r>
    </w:p>
    <w:p w:rsidR="00A17D00" w:rsidRPr="00143876" w:rsidRDefault="00A17D00" w:rsidP="0031513F">
      <w:pPr>
        <w:pStyle w:val="a3"/>
        <w:ind w:firstLine="426"/>
        <w:jc w:val="both"/>
        <w:rPr>
          <w:rFonts w:ascii="Times New Roman" w:hAnsi="Times New Roman" w:cs="Times New Roman"/>
          <w:sz w:val="28"/>
          <w:szCs w:val="28"/>
          <w:lang w:bidi="ru-RU"/>
        </w:rPr>
      </w:pPr>
      <w:proofErr w:type="gramStart"/>
      <w:r w:rsidRPr="00143876">
        <w:rPr>
          <w:rFonts w:ascii="Times New Roman" w:hAnsi="Times New Roman" w:cs="Times New Roman"/>
          <w:sz w:val="28"/>
          <w:szCs w:val="28"/>
          <w:lang w:bidi="ru-RU"/>
        </w:rPr>
        <w:t>г)</w:t>
      </w:r>
      <w:r w:rsidRPr="00143876">
        <w:rPr>
          <w:rFonts w:ascii="Times New Roman" w:hAnsi="Times New Roman" w:cs="Times New Roman"/>
          <w:sz w:val="28"/>
          <w:szCs w:val="28"/>
          <w:lang w:bidi="ru-RU"/>
        </w:rPr>
        <w:tab/>
      </w:r>
      <w:proofErr w:type="gramEnd"/>
      <w:r w:rsidRPr="00143876">
        <w:rPr>
          <w:rFonts w:ascii="Times New Roman" w:hAnsi="Times New Roman" w:cs="Times New Roman"/>
          <w:sz w:val="28"/>
          <w:szCs w:val="28"/>
          <w:lang w:bidi="ru-RU"/>
        </w:rPr>
        <w:t>показатели для оценки эффективности органов местного самоуправления Березовского района.</w:t>
      </w:r>
    </w:p>
    <w:p w:rsidR="00A17D00" w:rsidRPr="00143876" w:rsidRDefault="00A17D00" w:rsidP="0031513F">
      <w:pPr>
        <w:pStyle w:val="a3"/>
        <w:ind w:firstLine="426"/>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2.6.2. Показатели, предусмотренные в заключённом соглашении, отражаются в составе муниципальной программы, её структурного элемента без изменения их наименований, единиц измерения и значений по годам реализации, установленных таким соглашением.</w:t>
      </w:r>
    </w:p>
    <w:p w:rsidR="00A17D00" w:rsidRPr="00143876" w:rsidRDefault="00A17D00" w:rsidP="0031513F">
      <w:pPr>
        <w:pStyle w:val="a3"/>
        <w:ind w:firstLine="426"/>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2.6.3. Включаемые в состав муниципальной программы, её структурного элемента показатели рекомендуется формировать согласно критериям измеримости (</w:t>
      </w:r>
      <w:proofErr w:type="spellStart"/>
      <w:r w:rsidRPr="00143876">
        <w:rPr>
          <w:rFonts w:ascii="Times New Roman" w:hAnsi="Times New Roman" w:cs="Times New Roman"/>
          <w:sz w:val="28"/>
          <w:szCs w:val="28"/>
          <w:lang w:bidi="ru-RU"/>
        </w:rPr>
        <w:t>счётности</w:t>
      </w:r>
      <w:proofErr w:type="spellEnd"/>
      <w:r w:rsidRPr="00143876">
        <w:rPr>
          <w:rFonts w:ascii="Times New Roman" w:hAnsi="Times New Roman" w:cs="Times New Roman"/>
          <w:sz w:val="28"/>
          <w:szCs w:val="28"/>
          <w:lang w:bidi="ru-RU"/>
        </w:rPr>
        <w:t>) и однократности учёта.</w:t>
      </w:r>
    </w:p>
    <w:p w:rsidR="00A17D00" w:rsidRPr="00143876" w:rsidRDefault="00A17D00" w:rsidP="0031513F">
      <w:pPr>
        <w:pStyle w:val="a3"/>
        <w:ind w:firstLine="426"/>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2.6.4. Критериями измеримости (</w:t>
      </w:r>
      <w:proofErr w:type="spellStart"/>
      <w:r w:rsidRPr="00143876">
        <w:rPr>
          <w:rFonts w:ascii="Times New Roman" w:hAnsi="Times New Roman" w:cs="Times New Roman"/>
          <w:sz w:val="28"/>
          <w:szCs w:val="28"/>
          <w:lang w:bidi="ru-RU"/>
        </w:rPr>
        <w:t>счётности</w:t>
      </w:r>
      <w:proofErr w:type="spellEnd"/>
      <w:r w:rsidRPr="00143876">
        <w:rPr>
          <w:rFonts w:ascii="Times New Roman" w:hAnsi="Times New Roman" w:cs="Times New Roman"/>
          <w:sz w:val="28"/>
          <w:szCs w:val="28"/>
          <w:lang w:bidi="ru-RU"/>
        </w:rPr>
        <w:t>) являются: наличие единиц измерения, возможность ежемесячного (при необходимости – ежеквартального расчёта), возможность автоматизации, определение источников данных, верификация достоверности данных, надлежащий охват данных.</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2.6.5. Показатели муниципальной программы, её структурных элементов должны удовлетворять одному из следующих условий:</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а) значения показателей определяются на основе данных официального федерального статистического наблюдения;</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б) значения показателей рассчитываются по методикам, утверждённым в том числе федеральными и региональными органами исполнительной власти;</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в) значения показателей рассчитываются по методикам, утверждённым ответственными исполнителями, соисполнителями, участниками муниципальных программ.</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2.6.6. Методики расчёта значений показателей муниципальных программ и их структурных элементов, соответствующих показателям государственных программ автономного округа, муниципальных программ Березовского района и их структурных элементов, должны соответствовать принятым (утверждённым) на региональном и муниципальном уровне методикам расчёта.</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2.6.7. Показатели муниципальной программы следует приводить по годам реализации, сгруппированные по её целям, с указанием связи с показателями государственных программ автономного округа, муниципальных программ Березовского района.</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2.6.8. Обязательными атрибутивными признаками, характеризующими показатели муниципальной программы и показатели её структурных элементов, являются:</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а) наименование показателя;</w:t>
      </w:r>
    </w:p>
    <w:p w:rsidR="00A17D00" w:rsidRPr="00143876" w:rsidRDefault="00A17D00" w:rsidP="0031513F">
      <w:pPr>
        <w:pStyle w:val="a3"/>
        <w:ind w:firstLine="284"/>
        <w:jc w:val="both"/>
        <w:rPr>
          <w:rFonts w:ascii="Times New Roman" w:hAnsi="Times New Roman" w:cs="Times New Roman"/>
          <w:sz w:val="28"/>
          <w:szCs w:val="28"/>
          <w:lang w:bidi="ru-RU"/>
        </w:rPr>
      </w:pPr>
      <w:proofErr w:type="gramStart"/>
      <w:r w:rsidRPr="00143876">
        <w:rPr>
          <w:rFonts w:ascii="Times New Roman" w:hAnsi="Times New Roman" w:cs="Times New Roman"/>
          <w:sz w:val="28"/>
          <w:szCs w:val="28"/>
          <w:lang w:bidi="ru-RU"/>
        </w:rPr>
        <w:t>б)</w:t>
      </w:r>
      <w:r w:rsidRPr="00143876">
        <w:rPr>
          <w:rFonts w:ascii="Times New Roman" w:hAnsi="Times New Roman" w:cs="Times New Roman"/>
          <w:sz w:val="28"/>
          <w:szCs w:val="28"/>
          <w:lang w:bidi="ru-RU"/>
        </w:rPr>
        <w:tab/>
      </w:r>
      <w:proofErr w:type="gramEnd"/>
      <w:r w:rsidRPr="00143876">
        <w:rPr>
          <w:rFonts w:ascii="Times New Roman" w:hAnsi="Times New Roman" w:cs="Times New Roman"/>
          <w:sz w:val="28"/>
          <w:szCs w:val="28"/>
          <w:lang w:bidi="ru-RU"/>
        </w:rPr>
        <w:t>единица измерения показателя (по ОКЕИ);</w:t>
      </w:r>
    </w:p>
    <w:p w:rsidR="00A17D00" w:rsidRPr="00143876" w:rsidRDefault="00A17D00" w:rsidP="0031513F">
      <w:pPr>
        <w:pStyle w:val="a3"/>
        <w:ind w:firstLine="284"/>
        <w:jc w:val="both"/>
        <w:rPr>
          <w:rFonts w:ascii="Times New Roman" w:hAnsi="Times New Roman" w:cs="Times New Roman"/>
          <w:sz w:val="28"/>
          <w:szCs w:val="28"/>
          <w:lang w:bidi="ru-RU"/>
        </w:rPr>
      </w:pPr>
      <w:proofErr w:type="gramStart"/>
      <w:r w:rsidRPr="00143876">
        <w:rPr>
          <w:rFonts w:ascii="Times New Roman" w:hAnsi="Times New Roman" w:cs="Times New Roman"/>
          <w:sz w:val="28"/>
          <w:szCs w:val="28"/>
          <w:lang w:bidi="ru-RU"/>
        </w:rPr>
        <w:t>в)</w:t>
      </w:r>
      <w:r w:rsidRPr="00143876">
        <w:rPr>
          <w:rFonts w:ascii="Times New Roman" w:hAnsi="Times New Roman" w:cs="Times New Roman"/>
          <w:sz w:val="28"/>
          <w:szCs w:val="28"/>
          <w:lang w:bidi="ru-RU"/>
        </w:rPr>
        <w:tab/>
      </w:r>
      <w:proofErr w:type="gramEnd"/>
      <w:r w:rsidRPr="00143876">
        <w:rPr>
          <w:rFonts w:ascii="Times New Roman" w:hAnsi="Times New Roman" w:cs="Times New Roman"/>
          <w:sz w:val="28"/>
          <w:szCs w:val="28"/>
          <w:lang w:bidi="ru-RU"/>
        </w:rPr>
        <w:t>базовое значение показателя (с указанием года);</w:t>
      </w:r>
    </w:p>
    <w:p w:rsidR="00A17D00" w:rsidRPr="00143876" w:rsidRDefault="00A17D00" w:rsidP="0031513F">
      <w:pPr>
        <w:pStyle w:val="a3"/>
        <w:ind w:firstLine="284"/>
        <w:jc w:val="both"/>
        <w:rPr>
          <w:rFonts w:ascii="Times New Roman" w:hAnsi="Times New Roman" w:cs="Times New Roman"/>
          <w:sz w:val="28"/>
          <w:szCs w:val="28"/>
          <w:lang w:bidi="ru-RU"/>
        </w:rPr>
      </w:pPr>
      <w:proofErr w:type="gramStart"/>
      <w:r w:rsidRPr="00143876">
        <w:rPr>
          <w:rFonts w:ascii="Times New Roman" w:hAnsi="Times New Roman" w:cs="Times New Roman"/>
          <w:sz w:val="28"/>
          <w:szCs w:val="28"/>
          <w:lang w:bidi="ru-RU"/>
        </w:rPr>
        <w:t>г)</w:t>
      </w:r>
      <w:r w:rsidRPr="00143876">
        <w:rPr>
          <w:rFonts w:ascii="Times New Roman" w:hAnsi="Times New Roman" w:cs="Times New Roman"/>
          <w:sz w:val="28"/>
          <w:szCs w:val="28"/>
          <w:lang w:bidi="ru-RU"/>
        </w:rPr>
        <w:tab/>
      </w:r>
      <w:proofErr w:type="gramEnd"/>
      <w:r w:rsidRPr="00143876">
        <w:rPr>
          <w:rFonts w:ascii="Times New Roman" w:hAnsi="Times New Roman" w:cs="Times New Roman"/>
          <w:sz w:val="28"/>
          <w:szCs w:val="28"/>
          <w:lang w:bidi="ru-RU"/>
        </w:rPr>
        <w:t>значение показателя (по годам реализации);</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д) характеристика планируемой динамики показателя (возрастание или убывание);</w:t>
      </w:r>
    </w:p>
    <w:p w:rsidR="00A17D00" w:rsidRPr="00143876" w:rsidRDefault="00A17D00" w:rsidP="0031513F">
      <w:pPr>
        <w:pStyle w:val="a3"/>
        <w:ind w:firstLine="284"/>
        <w:jc w:val="both"/>
        <w:rPr>
          <w:rFonts w:ascii="Times New Roman" w:hAnsi="Times New Roman" w:cs="Times New Roman"/>
          <w:sz w:val="28"/>
          <w:szCs w:val="28"/>
          <w:lang w:bidi="ru-RU"/>
        </w:rPr>
      </w:pPr>
      <w:proofErr w:type="gramStart"/>
      <w:r w:rsidRPr="00143876">
        <w:rPr>
          <w:rFonts w:ascii="Times New Roman" w:hAnsi="Times New Roman" w:cs="Times New Roman"/>
          <w:sz w:val="28"/>
          <w:szCs w:val="28"/>
          <w:lang w:bidi="ru-RU"/>
        </w:rPr>
        <w:t>е)</w:t>
      </w:r>
      <w:r w:rsidRPr="00143876">
        <w:rPr>
          <w:rFonts w:ascii="Times New Roman" w:hAnsi="Times New Roman" w:cs="Times New Roman"/>
          <w:sz w:val="28"/>
          <w:szCs w:val="28"/>
          <w:lang w:bidi="ru-RU"/>
        </w:rPr>
        <w:tab/>
      </w:r>
      <w:proofErr w:type="gramEnd"/>
      <w:r w:rsidRPr="00143876">
        <w:rPr>
          <w:rFonts w:ascii="Times New Roman" w:hAnsi="Times New Roman" w:cs="Times New Roman"/>
          <w:sz w:val="28"/>
          <w:szCs w:val="28"/>
          <w:lang w:bidi="ru-RU"/>
        </w:rPr>
        <w:t>метод расчёта (накопительный итог или дискретный показатель);</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A17D00" w:rsidRPr="00143876" w:rsidRDefault="00A17D00" w:rsidP="0031513F">
      <w:pPr>
        <w:pStyle w:val="a3"/>
        <w:ind w:firstLine="284"/>
        <w:jc w:val="both"/>
        <w:rPr>
          <w:rFonts w:ascii="Times New Roman" w:hAnsi="Times New Roman" w:cs="Times New Roman"/>
          <w:sz w:val="28"/>
          <w:szCs w:val="28"/>
          <w:lang w:bidi="ru-RU"/>
        </w:rPr>
      </w:pPr>
      <w:proofErr w:type="gramStart"/>
      <w:r w:rsidRPr="00143876">
        <w:rPr>
          <w:rFonts w:ascii="Times New Roman" w:hAnsi="Times New Roman" w:cs="Times New Roman"/>
          <w:sz w:val="28"/>
          <w:szCs w:val="28"/>
          <w:lang w:bidi="ru-RU"/>
        </w:rPr>
        <w:t>з)</w:t>
      </w:r>
      <w:r w:rsidRPr="00143876">
        <w:rPr>
          <w:rFonts w:ascii="Times New Roman" w:hAnsi="Times New Roman" w:cs="Times New Roman"/>
          <w:sz w:val="28"/>
          <w:szCs w:val="28"/>
          <w:lang w:bidi="ru-RU"/>
        </w:rPr>
        <w:tab/>
      </w:r>
      <w:proofErr w:type="gramEnd"/>
      <w:r w:rsidRPr="00143876">
        <w:rPr>
          <w:rFonts w:ascii="Times New Roman" w:hAnsi="Times New Roman" w:cs="Times New Roman"/>
          <w:sz w:val="28"/>
          <w:szCs w:val="28"/>
          <w:lang w:bidi="ru-RU"/>
        </w:rPr>
        <w:t>связь с показателем государственной программы автономного округа и (или) её структурного элемента.</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2.6.9. В качестве дополнительных атрибутивных признаков, характеризующих показатели муниципальной программы и показатели её структурных элементов, используются следующие:</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00A17D00" w:rsidRPr="00143876">
        <w:rPr>
          <w:rFonts w:ascii="Times New Roman" w:hAnsi="Times New Roman" w:cs="Times New Roman"/>
          <w:sz w:val="28"/>
          <w:szCs w:val="28"/>
          <w:lang w:bidi="ru-RU"/>
        </w:rPr>
        <w:t>а)</w:t>
      </w:r>
      <w:r w:rsidR="00A17D00" w:rsidRPr="00143876">
        <w:rPr>
          <w:rFonts w:ascii="Times New Roman" w:hAnsi="Times New Roman" w:cs="Times New Roman"/>
          <w:sz w:val="28"/>
          <w:szCs w:val="28"/>
          <w:lang w:bidi="ru-RU"/>
        </w:rPr>
        <w:tab/>
      </w:r>
      <w:proofErr w:type="gramEnd"/>
      <w:r w:rsidR="00A17D00" w:rsidRPr="00143876">
        <w:rPr>
          <w:rFonts w:ascii="Times New Roman" w:hAnsi="Times New Roman" w:cs="Times New Roman"/>
          <w:sz w:val="28"/>
          <w:szCs w:val="28"/>
          <w:lang w:bidi="ru-RU"/>
        </w:rPr>
        <w:t>уровень показателя;</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proofErr w:type="gramStart"/>
      <w:r w:rsidR="00A17D00" w:rsidRPr="00143876">
        <w:rPr>
          <w:rFonts w:ascii="Times New Roman" w:hAnsi="Times New Roman" w:cs="Times New Roman"/>
          <w:sz w:val="28"/>
          <w:szCs w:val="28"/>
          <w:lang w:bidi="ru-RU"/>
        </w:rPr>
        <w:t>б)</w:t>
      </w:r>
      <w:r w:rsidR="00A17D00" w:rsidRPr="00143876">
        <w:rPr>
          <w:rFonts w:ascii="Times New Roman" w:hAnsi="Times New Roman" w:cs="Times New Roman"/>
          <w:sz w:val="28"/>
          <w:szCs w:val="28"/>
          <w:lang w:bidi="ru-RU"/>
        </w:rPr>
        <w:tab/>
      </w:r>
      <w:proofErr w:type="gramEnd"/>
      <w:r w:rsidR="00A17D00" w:rsidRPr="00143876">
        <w:rPr>
          <w:rFonts w:ascii="Times New Roman" w:hAnsi="Times New Roman" w:cs="Times New Roman"/>
          <w:sz w:val="28"/>
          <w:szCs w:val="28"/>
          <w:lang w:bidi="ru-RU"/>
        </w:rPr>
        <w:t>должностное лицо, ответственное за достижение показателя;</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17D00" w:rsidRPr="00143876">
        <w:rPr>
          <w:rFonts w:ascii="Times New Roman" w:hAnsi="Times New Roman" w:cs="Times New Roman"/>
          <w:sz w:val="28"/>
          <w:szCs w:val="28"/>
          <w:lang w:bidi="ru-RU"/>
        </w:rPr>
        <w:t>в) связь с документом стратегического планирования, поручением, иным документом, в соответствии с которым показатель включён в муниципальную программу, её структурный элемент;</w:t>
      </w:r>
    </w:p>
    <w:p w:rsidR="00A17D00" w:rsidRPr="00143876" w:rsidRDefault="00FB0963" w:rsidP="00B269BF">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г</w:t>
      </w:r>
      <w:r w:rsidR="00A17D00" w:rsidRPr="00143876">
        <w:rPr>
          <w:rFonts w:ascii="Times New Roman" w:hAnsi="Times New Roman" w:cs="Times New Roman"/>
          <w:sz w:val="28"/>
          <w:szCs w:val="28"/>
          <w:lang w:bidi="ru-RU"/>
        </w:rPr>
        <w:t>)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2.6.10. 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2.6.11. Используемая система показателей муниципальной программы должна позволять очевидным образом оценивать прогресс в достижении её целей.</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2.6.12. В качестве базового значения показателя указывается фактическое значение показателя за год, предшествующий году разработки проекта муниципальной программы на основании данных федерального статистического наблюдения или рассчитанное по методикам, принятым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муниципальной программы.</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xml:space="preserve">2.7. Раздел 3 «План достижения показателей муниципальной программы в </w:t>
      </w:r>
      <w:r w:rsidRPr="00143876">
        <w:rPr>
          <w:rFonts w:ascii="Times New Roman" w:hAnsi="Times New Roman" w:cs="Times New Roman"/>
          <w:i/>
          <w:iCs/>
          <w:sz w:val="28"/>
          <w:szCs w:val="28"/>
          <w:lang w:bidi="ru-RU"/>
        </w:rPr>
        <w:t>(указывается год)</w:t>
      </w:r>
      <w:r w:rsidRPr="00143876">
        <w:rPr>
          <w:rFonts w:ascii="Times New Roman" w:hAnsi="Times New Roman" w:cs="Times New Roman"/>
          <w:sz w:val="28"/>
          <w:szCs w:val="28"/>
          <w:lang w:bidi="ru-RU"/>
        </w:rPr>
        <w:t xml:space="preserve"> году» заполняется при наличии соответствующих показателей в паспорте муниципальной программы с учётом выбранной периодичности наблюдения.</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2.7.1. На текущий год может не осуществляться планирование ежемесячных значений показателей муниципальных программ и структурных элементов в случаях:</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xml:space="preserve">а) наличия иной периодичности представления данных по показателям в силу законодательства Российской Федерации, автономного округа, муниципальных нормативных правовых актов; </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б) определения значений показателей на основании данных, представляемых коммерческими организациями;</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в) расчёта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xml:space="preserve">2.7.2. В случае невозможности расчёта значений показателей муниципальной программы, показателей её структурных элементов, с учётом установленных сроков представления годовой отчётности, предлагается установить «прокси-показатели», которые дополнительно формируются в разделе 2.1 «Прокси-показатели муниципальной программы в ... </w:t>
      </w:r>
      <w:r w:rsidRPr="00143876">
        <w:rPr>
          <w:rFonts w:ascii="Times New Roman" w:hAnsi="Times New Roman" w:cs="Times New Roman"/>
          <w:i/>
          <w:iCs/>
          <w:sz w:val="28"/>
          <w:szCs w:val="28"/>
          <w:lang w:bidi="ru-RU"/>
        </w:rPr>
        <w:t>(текущем)</w:t>
      </w:r>
      <w:r w:rsidRPr="00143876">
        <w:rPr>
          <w:rFonts w:ascii="Times New Roman" w:hAnsi="Times New Roman" w:cs="Times New Roman"/>
          <w:sz w:val="28"/>
          <w:szCs w:val="28"/>
          <w:lang w:bidi="ru-RU"/>
        </w:rPr>
        <w:t xml:space="preserve"> году».</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2.8. В разделе 4 «Структура муниципальной программы» паспорта муниципальной программы приводится информация о реализуемых в составе муниципальной программы региональных проектах, комплексах процессных мероприятий.</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2.8.1. Информация о региональных проектах, комплексах процессных мероприятий, приводится в разрезе направлений (подпрограмм) (при необходимости).</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2.8.2. По каждому структурному элементу муниципальной программы приводится следующая информация:</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а) наименование (для региональных проектов, указываются их краткие наименования в соответствии с паспортами таких проектов);</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б) срок реализации в формате «год начала – год окончания реализации» (для комплексов процессных мероприятий год окончания не указывается);</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 xml:space="preserve">в) наименование структурного подразделения администрации </w:t>
      </w:r>
      <w:r w:rsidR="00143876">
        <w:rPr>
          <w:rFonts w:ascii="Times New Roman" w:hAnsi="Times New Roman" w:cs="Times New Roman"/>
          <w:sz w:val="28"/>
          <w:szCs w:val="28"/>
          <w:lang w:bidi="ru-RU"/>
        </w:rPr>
        <w:t>городского поселения Игрим</w:t>
      </w:r>
      <w:r w:rsidRPr="00143876">
        <w:rPr>
          <w:rFonts w:ascii="Times New Roman" w:hAnsi="Times New Roman" w:cs="Times New Roman"/>
          <w:sz w:val="28"/>
          <w:szCs w:val="28"/>
          <w:lang w:bidi="ru-RU"/>
        </w:rPr>
        <w:t xml:space="preserve">, муниципального учреждения </w:t>
      </w:r>
      <w:r w:rsidR="00143876">
        <w:rPr>
          <w:rFonts w:ascii="Times New Roman" w:hAnsi="Times New Roman" w:cs="Times New Roman"/>
          <w:sz w:val="28"/>
          <w:szCs w:val="28"/>
          <w:lang w:bidi="ru-RU"/>
        </w:rPr>
        <w:t>подведомственного администрации</w:t>
      </w:r>
      <w:r w:rsidRPr="00143876">
        <w:rPr>
          <w:rFonts w:ascii="Times New Roman" w:hAnsi="Times New Roman" w:cs="Times New Roman"/>
          <w:sz w:val="28"/>
          <w:szCs w:val="28"/>
          <w:lang w:bidi="ru-RU"/>
        </w:rPr>
        <w:t xml:space="preserve"> городского поселения </w:t>
      </w:r>
      <w:r w:rsidR="00143876">
        <w:rPr>
          <w:rFonts w:ascii="Times New Roman" w:hAnsi="Times New Roman" w:cs="Times New Roman"/>
          <w:sz w:val="28"/>
          <w:szCs w:val="28"/>
          <w:lang w:bidi="ru-RU"/>
        </w:rPr>
        <w:t>Игрим</w:t>
      </w:r>
      <w:r w:rsidRPr="00143876">
        <w:rPr>
          <w:rFonts w:ascii="Times New Roman" w:hAnsi="Times New Roman" w:cs="Times New Roman"/>
          <w:sz w:val="28"/>
          <w:szCs w:val="28"/>
          <w:lang w:bidi="ru-RU"/>
        </w:rPr>
        <w:t xml:space="preserve"> ответственного за реализацию структурного элемента муниципальной программы;</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г) 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региональных проектов, комплексов процессных мероприятий. Для региональных проектов, входящих в состав национальных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д) 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A17D00" w:rsidRPr="00143876" w:rsidRDefault="00A17D00" w:rsidP="00B269BF">
      <w:pPr>
        <w:pStyle w:val="a3"/>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е) 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2.8.3. Наименование структурного элемента должно кратко характеризовать суть включённых в него мероприятий (результатов).</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2.8.4. При формировании комплексов процессных мероприятий целесообразно отдельно выделять комплекс процессных мероприятий по обеспечению реализации муниципальных функций и полномочий ответственным исполнителем муниципальной программы.</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2.8.5. Каждый структурный элемент и каждая задача структурного элемента должны быть связаны хотя бы с одним показателем муниципальной программы, при этом допускается для комплекса процессных мероприятий по обеспечению реализации муниципальных функций и полномочий ответственных исполнителей муниципальной программы не устанавливать показатели, задачи, а также значения для мероприятий (результатов).</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2.8.6. 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2.9. В разделе 5 «Финансовое обеспечение муниципальной программы» паспорта муниципальной программы подлежит отражению информация об объёме финансового обеспечения муниципальной программы в разрезе её структурных элементов и по годам реализации с указанием источников финансового обеспечения.</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2.9.1. Требования к финансовому обеспечению муниципальных программ определяются в соответствии с разделом 3 приложения 1 к настоящему постановлению.</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2.9.2. Параметры финансового обеспечения муниципальной программы и её структурных элементов приводятся в тысячах рублей.</w:t>
      </w:r>
    </w:p>
    <w:p w:rsidR="00A17D00" w:rsidRPr="00143876" w:rsidRDefault="00A17D00" w:rsidP="0031513F">
      <w:pPr>
        <w:pStyle w:val="a3"/>
        <w:ind w:firstLine="284"/>
        <w:jc w:val="both"/>
        <w:rPr>
          <w:rFonts w:ascii="Times New Roman" w:hAnsi="Times New Roman" w:cs="Times New Roman"/>
          <w:sz w:val="28"/>
          <w:szCs w:val="28"/>
        </w:rPr>
      </w:pPr>
      <w:r w:rsidRPr="00143876">
        <w:rPr>
          <w:rFonts w:ascii="Times New Roman" w:hAnsi="Times New Roman" w:cs="Times New Roman"/>
          <w:sz w:val="28"/>
          <w:szCs w:val="28"/>
          <w:lang w:bidi="ru-RU"/>
        </w:rPr>
        <w:t>2.9.3. Не допускается расхождение параметров финансового обеспечения структурных элементов муниципальной программы, приведённых в паспорте такой программы.</w:t>
      </w:r>
    </w:p>
    <w:p w:rsidR="00A17D00" w:rsidRPr="00143876" w:rsidRDefault="00A17D00" w:rsidP="0031513F">
      <w:pPr>
        <w:pStyle w:val="a3"/>
        <w:ind w:firstLine="284"/>
        <w:jc w:val="both"/>
        <w:rPr>
          <w:rFonts w:ascii="Times New Roman" w:hAnsi="Times New Roman" w:cs="Times New Roman"/>
          <w:sz w:val="28"/>
          <w:szCs w:val="28"/>
          <w:lang w:bidi="ru-RU"/>
        </w:rPr>
      </w:pPr>
      <w:r w:rsidRPr="00143876">
        <w:rPr>
          <w:rFonts w:ascii="Times New Roman" w:hAnsi="Times New Roman" w:cs="Times New Roman"/>
          <w:sz w:val="28"/>
          <w:szCs w:val="28"/>
          <w:lang w:bidi="ru-RU"/>
        </w:rPr>
        <w:t>2.10. Перечень создаваемых объектов на очередной финансовый год и плановый период, включая приобретение объектов недвижимого имущества, объектов, создаваемых в соответствии с соглашениями о государственно-</w:t>
      </w:r>
      <w:r w:rsidRPr="00143876">
        <w:rPr>
          <w:rFonts w:ascii="Times New Roman" w:hAnsi="Times New Roman" w:cs="Times New Roman"/>
          <w:sz w:val="28"/>
          <w:szCs w:val="28"/>
          <w:lang w:bidi="ru-RU"/>
        </w:rPr>
        <w:softHyphen/>
        <w:t xml:space="preserve">частном партнёрстве, </w:t>
      </w:r>
      <w:proofErr w:type="spellStart"/>
      <w:r w:rsidRPr="00143876">
        <w:rPr>
          <w:rFonts w:ascii="Times New Roman" w:hAnsi="Times New Roman" w:cs="Times New Roman"/>
          <w:sz w:val="28"/>
          <w:szCs w:val="28"/>
          <w:lang w:bidi="ru-RU"/>
        </w:rPr>
        <w:t>муниципально</w:t>
      </w:r>
      <w:proofErr w:type="spellEnd"/>
      <w:r w:rsidRPr="00143876">
        <w:rPr>
          <w:rFonts w:ascii="Times New Roman" w:hAnsi="Times New Roman" w:cs="Times New Roman"/>
          <w:sz w:val="28"/>
          <w:szCs w:val="28"/>
          <w:lang w:bidi="ru-RU"/>
        </w:rPr>
        <w:t xml:space="preserve">-частном партнёрстве и концессионными соглашениями формируется в соответствии с приложением 2 к настоящей модельной муниципальной программе городского поселения </w:t>
      </w:r>
      <w:r w:rsidR="003A6BA8">
        <w:rPr>
          <w:rFonts w:ascii="Times New Roman" w:hAnsi="Times New Roman" w:cs="Times New Roman"/>
          <w:sz w:val="28"/>
          <w:szCs w:val="28"/>
          <w:lang w:bidi="ru-RU"/>
        </w:rPr>
        <w:t>Игрим</w:t>
      </w:r>
      <w:r w:rsidRPr="00143876">
        <w:rPr>
          <w:rFonts w:ascii="Times New Roman" w:hAnsi="Times New Roman" w:cs="Times New Roman"/>
          <w:sz w:val="28"/>
          <w:szCs w:val="28"/>
          <w:lang w:bidi="ru-RU"/>
        </w:rPr>
        <w:t>.</w:t>
      </w:r>
    </w:p>
    <w:p w:rsidR="00A17D00" w:rsidRPr="00143876" w:rsidRDefault="00A17D00" w:rsidP="00A17D00">
      <w:pPr>
        <w:rPr>
          <w:rFonts w:ascii="Times New Roman" w:hAnsi="Times New Roman" w:cs="Times New Roman"/>
          <w:color w:val="000000"/>
          <w:sz w:val="28"/>
          <w:szCs w:val="28"/>
          <w:lang w:bidi="ru-RU"/>
        </w:rPr>
        <w:sectPr w:rsidR="00A17D00" w:rsidRPr="00143876" w:rsidSect="00A17D00">
          <w:pgSz w:w="11906" w:h="16838"/>
          <w:pgMar w:top="1134" w:right="567" w:bottom="1134" w:left="1418" w:header="709" w:footer="709" w:gutter="0"/>
          <w:cols w:space="708"/>
          <w:docGrid w:linePitch="360"/>
        </w:sectPr>
      </w:pPr>
    </w:p>
    <w:p w:rsidR="00A17D00" w:rsidRPr="00143876" w:rsidRDefault="00A17D00" w:rsidP="00143876">
      <w:pPr>
        <w:pStyle w:val="a3"/>
        <w:jc w:val="right"/>
        <w:rPr>
          <w:rFonts w:ascii="Times New Roman" w:hAnsi="Times New Roman" w:cs="Times New Roman"/>
        </w:rPr>
      </w:pPr>
      <w:r w:rsidRPr="00143876">
        <w:rPr>
          <w:rFonts w:ascii="Times New Roman" w:hAnsi="Times New Roman" w:cs="Times New Roman"/>
        </w:rPr>
        <w:t>Приложение 1</w:t>
      </w:r>
    </w:p>
    <w:p w:rsidR="00A17D00" w:rsidRPr="00143876" w:rsidRDefault="00A17D00" w:rsidP="00143876">
      <w:pPr>
        <w:pStyle w:val="a3"/>
        <w:jc w:val="right"/>
        <w:rPr>
          <w:rFonts w:ascii="Times New Roman" w:hAnsi="Times New Roman" w:cs="Times New Roman"/>
        </w:rPr>
      </w:pPr>
      <w:r w:rsidRPr="00143876">
        <w:rPr>
          <w:rFonts w:ascii="Times New Roman" w:hAnsi="Times New Roman" w:cs="Times New Roman"/>
        </w:rPr>
        <w:t>к модельной муниципальной программе</w:t>
      </w:r>
    </w:p>
    <w:p w:rsidR="00A17D00" w:rsidRPr="00143876" w:rsidRDefault="00A17D00" w:rsidP="00143876">
      <w:pPr>
        <w:pStyle w:val="a3"/>
        <w:jc w:val="right"/>
        <w:rPr>
          <w:rFonts w:ascii="Times New Roman" w:hAnsi="Times New Roman" w:cs="Times New Roman"/>
        </w:rPr>
      </w:pPr>
      <w:r w:rsidRPr="00143876">
        <w:rPr>
          <w:rFonts w:ascii="Times New Roman" w:hAnsi="Times New Roman" w:cs="Times New Roman"/>
        </w:rPr>
        <w:t xml:space="preserve"> городского поселения </w:t>
      </w:r>
      <w:r w:rsidR="00143876">
        <w:rPr>
          <w:rFonts w:ascii="Times New Roman" w:hAnsi="Times New Roman" w:cs="Times New Roman"/>
        </w:rPr>
        <w:t>Игрим</w:t>
      </w:r>
    </w:p>
    <w:p w:rsidR="00A17D00" w:rsidRPr="0031513F" w:rsidRDefault="00A17D00" w:rsidP="0031513F">
      <w:pPr>
        <w:pStyle w:val="a3"/>
        <w:jc w:val="center"/>
        <w:rPr>
          <w:rFonts w:ascii="Times New Roman" w:hAnsi="Times New Roman" w:cs="Times New Roman"/>
          <w:sz w:val="28"/>
          <w:szCs w:val="28"/>
        </w:rPr>
      </w:pPr>
      <w:r w:rsidRPr="0031513F">
        <w:rPr>
          <w:rFonts w:ascii="Times New Roman" w:hAnsi="Times New Roman" w:cs="Times New Roman"/>
          <w:sz w:val="28"/>
          <w:szCs w:val="28"/>
        </w:rPr>
        <w:t>Паспорт</w:t>
      </w:r>
      <w:r w:rsidRPr="0031513F">
        <w:rPr>
          <w:rFonts w:ascii="Times New Roman" w:hAnsi="Times New Roman" w:cs="Times New Roman"/>
          <w:sz w:val="28"/>
          <w:szCs w:val="28"/>
          <w:vertAlign w:val="superscript"/>
        </w:rPr>
        <w:t>&lt;5&gt;</w:t>
      </w:r>
    </w:p>
    <w:p w:rsidR="00A17D00" w:rsidRPr="0031513F" w:rsidRDefault="00A17D00" w:rsidP="0031513F">
      <w:pPr>
        <w:pStyle w:val="a3"/>
        <w:jc w:val="center"/>
        <w:rPr>
          <w:rFonts w:ascii="Times New Roman" w:hAnsi="Times New Roman" w:cs="Times New Roman"/>
          <w:sz w:val="28"/>
          <w:szCs w:val="28"/>
        </w:rPr>
      </w:pPr>
      <w:r w:rsidRPr="0031513F">
        <w:rPr>
          <w:rFonts w:ascii="Times New Roman" w:hAnsi="Times New Roman" w:cs="Times New Roman"/>
          <w:sz w:val="28"/>
          <w:szCs w:val="28"/>
        </w:rPr>
        <w:t>муниципальной программы</w:t>
      </w:r>
    </w:p>
    <w:p w:rsidR="00A17D00" w:rsidRPr="009A29C0" w:rsidRDefault="00A17D00" w:rsidP="009A29C0">
      <w:pPr>
        <w:jc w:val="center"/>
        <w:rPr>
          <w:rFonts w:ascii="Times New Roman" w:hAnsi="Times New Roman"/>
          <w:sz w:val="28"/>
          <w:szCs w:val="28"/>
          <w:vertAlign w:val="superscript"/>
        </w:rPr>
      </w:pPr>
      <w:r w:rsidRPr="00B53365">
        <w:rPr>
          <w:rFonts w:ascii="Times New Roman" w:hAnsi="Times New Roman"/>
          <w:sz w:val="28"/>
          <w:szCs w:val="28"/>
        </w:rPr>
        <w:t>«</w:t>
      </w:r>
      <w:proofErr w:type="gramStart"/>
      <w:r w:rsidRPr="00B53365">
        <w:rPr>
          <w:rFonts w:ascii="Times New Roman" w:hAnsi="Times New Roman"/>
          <w:sz w:val="28"/>
          <w:szCs w:val="28"/>
        </w:rPr>
        <w:t>Наименование»</w:t>
      </w:r>
      <w:r w:rsidRPr="009A29C0">
        <w:rPr>
          <w:rFonts w:ascii="Times New Roman" w:hAnsi="Times New Roman"/>
          <w:sz w:val="28"/>
          <w:szCs w:val="28"/>
          <w:vertAlign w:val="superscript"/>
        </w:rPr>
        <w:t>&lt;</w:t>
      </w:r>
      <w:proofErr w:type="gramEnd"/>
      <w:r>
        <w:rPr>
          <w:rFonts w:ascii="Times New Roman" w:hAnsi="Times New Roman"/>
          <w:sz w:val="28"/>
          <w:szCs w:val="28"/>
          <w:vertAlign w:val="superscript"/>
        </w:rPr>
        <w:t>6</w:t>
      </w:r>
      <w:r w:rsidRPr="009A29C0">
        <w:rPr>
          <w:rFonts w:ascii="Times New Roman" w:hAnsi="Times New Roman"/>
          <w:sz w:val="28"/>
          <w:szCs w:val="28"/>
          <w:vertAlign w:val="superscript"/>
        </w:rPr>
        <w:t>&gt;</w:t>
      </w:r>
    </w:p>
    <w:p w:rsidR="00A17D00" w:rsidRPr="009A29C0" w:rsidRDefault="00A17D00" w:rsidP="009A29C0">
      <w:pPr>
        <w:pStyle w:val="a5"/>
        <w:numPr>
          <w:ilvl w:val="0"/>
          <w:numId w:val="11"/>
        </w:numPr>
        <w:spacing w:after="0" w:line="240" w:lineRule="auto"/>
        <w:jc w:val="center"/>
        <w:rPr>
          <w:rFonts w:ascii="Times New Roman" w:hAnsi="Times New Roman"/>
          <w:sz w:val="28"/>
          <w:szCs w:val="28"/>
        </w:rPr>
      </w:pPr>
      <w:r w:rsidRPr="00B53365">
        <w:rPr>
          <w:rFonts w:ascii="Times New Roman" w:hAnsi="Times New Roman"/>
          <w:sz w:val="28"/>
          <w:szCs w:val="28"/>
        </w:rPr>
        <w:t>Основные положения</w:t>
      </w:r>
    </w:p>
    <w:tbl>
      <w:tblPr>
        <w:tblW w:w="15452" w:type="dxa"/>
        <w:tblLayout w:type="fixed"/>
        <w:tblCellMar>
          <w:left w:w="10" w:type="dxa"/>
          <w:right w:w="10" w:type="dxa"/>
        </w:tblCellMar>
        <w:tblLook w:val="0000" w:firstRow="0" w:lastRow="0" w:firstColumn="0" w:lastColumn="0" w:noHBand="0" w:noVBand="0"/>
      </w:tblPr>
      <w:tblGrid>
        <w:gridCol w:w="6874"/>
        <w:gridCol w:w="8578"/>
      </w:tblGrid>
      <w:tr w:rsidR="00A17D00" w:rsidRPr="00CC67BC" w:rsidTr="00A17D00">
        <w:trPr>
          <w:trHeight w:hRule="exact" w:val="514"/>
        </w:trPr>
        <w:tc>
          <w:tcPr>
            <w:tcW w:w="6874" w:type="dxa"/>
            <w:tcBorders>
              <w:top w:val="single" w:sz="4" w:space="0" w:color="auto"/>
              <w:left w:val="single" w:sz="4" w:space="0" w:color="auto"/>
            </w:tcBorders>
            <w:shd w:val="clear" w:color="auto" w:fill="FFFFFF"/>
            <w:vAlign w:val="center"/>
          </w:tcPr>
          <w:p w:rsidR="00A17D00" w:rsidRPr="00CC67BC" w:rsidRDefault="00A17D00" w:rsidP="00A17D00">
            <w:pPr>
              <w:widowControl w:val="0"/>
              <w:ind w:left="142" w:right="191"/>
              <w:rPr>
                <w:rFonts w:ascii="Times New Roman" w:hAnsi="Times New Roman"/>
                <w:color w:val="000000"/>
                <w:lang w:bidi="ru-RU"/>
              </w:rPr>
            </w:pPr>
            <w:r w:rsidRPr="00274B30">
              <w:rPr>
                <w:rFonts w:ascii="Times New Roman" w:hAnsi="Times New Roman"/>
                <w:color w:val="000000"/>
                <w:lang w:bidi="ru-RU"/>
              </w:rPr>
              <w:t xml:space="preserve">Куратор </w:t>
            </w:r>
            <w:proofErr w:type="gramStart"/>
            <w:r w:rsidRPr="00274B30">
              <w:rPr>
                <w:rFonts w:ascii="Times New Roman" w:hAnsi="Times New Roman"/>
                <w:color w:val="000000"/>
                <w:lang w:bidi="ru-RU"/>
              </w:rPr>
              <w:t>муниципальной  программы</w:t>
            </w:r>
            <w:proofErr w:type="gramEnd"/>
          </w:p>
        </w:tc>
        <w:tc>
          <w:tcPr>
            <w:tcW w:w="8578" w:type="dxa"/>
            <w:tcBorders>
              <w:top w:val="single" w:sz="4" w:space="0" w:color="auto"/>
              <w:left w:val="single" w:sz="4" w:space="0" w:color="auto"/>
              <w:right w:val="single" w:sz="4" w:space="0" w:color="auto"/>
            </w:tcBorders>
            <w:shd w:val="clear" w:color="auto" w:fill="FFFFFF"/>
            <w:vAlign w:val="center"/>
          </w:tcPr>
          <w:p w:rsidR="00A17D00" w:rsidRPr="00CC67BC" w:rsidRDefault="00143876" w:rsidP="00143876">
            <w:pPr>
              <w:widowControl w:val="0"/>
              <w:ind w:left="72"/>
              <w:rPr>
                <w:rFonts w:ascii="Times New Roman" w:hAnsi="Times New Roman"/>
                <w:color w:val="000000"/>
                <w:lang w:bidi="ru-RU"/>
              </w:rPr>
            </w:pPr>
            <w:r>
              <w:rPr>
                <w:rFonts w:ascii="Times New Roman" w:hAnsi="Times New Roman"/>
                <w:color w:val="000000"/>
                <w:lang w:bidi="ru-RU"/>
              </w:rPr>
              <w:t>З</w:t>
            </w:r>
            <w:r w:rsidR="00A17D00" w:rsidRPr="00274B30">
              <w:rPr>
                <w:rFonts w:ascii="Times New Roman" w:hAnsi="Times New Roman"/>
                <w:color w:val="000000"/>
                <w:lang w:bidi="ru-RU"/>
              </w:rPr>
              <w:t>аместител</w:t>
            </w:r>
            <w:r w:rsidR="00A17D00">
              <w:rPr>
                <w:rFonts w:ascii="Times New Roman" w:hAnsi="Times New Roman"/>
                <w:color w:val="000000"/>
                <w:lang w:bidi="ru-RU"/>
              </w:rPr>
              <w:t xml:space="preserve">ь главы </w:t>
            </w:r>
            <w:r>
              <w:rPr>
                <w:rFonts w:ascii="Times New Roman" w:hAnsi="Times New Roman"/>
                <w:color w:val="000000"/>
                <w:lang w:bidi="ru-RU"/>
              </w:rPr>
              <w:t>городского поселения Игрим</w:t>
            </w:r>
            <w:r w:rsidR="00A17D00" w:rsidRPr="00274B30">
              <w:rPr>
                <w:rFonts w:ascii="Times New Roman" w:hAnsi="Times New Roman"/>
                <w:color w:val="000000"/>
                <w:lang w:bidi="ru-RU"/>
              </w:rPr>
              <w:t xml:space="preserve"> </w:t>
            </w:r>
          </w:p>
        </w:tc>
      </w:tr>
      <w:tr w:rsidR="00A17D00" w:rsidRPr="00CC67BC" w:rsidTr="00A17D00">
        <w:trPr>
          <w:trHeight w:hRule="exact" w:val="843"/>
        </w:trPr>
        <w:tc>
          <w:tcPr>
            <w:tcW w:w="6874" w:type="dxa"/>
            <w:tcBorders>
              <w:top w:val="single" w:sz="4" w:space="0" w:color="auto"/>
              <w:left w:val="single" w:sz="4" w:space="0" w:color="auto"/>
              <w:bottom w:val="single" w:sz="4" w:space="0" w:color="auto"/>
            </w:tcBorders>
            <w:shd w:val="clear" w:color="auto" w:fill="FFFFFF"/>
            <w:vAlign w:val="center"/>
          </w:tcPr>
          <w:p w:rsidR="00A17D00" w:rsidRPr="00CC67BC" w:rsidRDefault="00A17D00" w:rsidP="00A17D00">
            <w:pPr>
              <w:widowControl w:val="0"/>
              <w:ind w:left="142" w:right="191"/>
              <w:rPr>
                <w:rFonts w:ascii="Times New Roman" w:hAnsi="Times New Roman"/>
                <w:color w:val="000000"/>
                <w:lang w:bidi="ru-RU"/>
              </w:rPr>
            </w:pPr>
            <w:r w:rsidRPr="00274B30">
              <w:rPr>
                <w:rFonts w:ascii="Times New Roman" w:hAnsi="Times New Roman"/>
                <w:color w:val="000000"/>
                <w:lang w:bidi="ru-RU"/>
              </w:rPr>
              <w:t xml:space="preserve">Ответственный исполнитель </w:t>
            </w:r>
            <w:proofErr w:type="gramStart"/>
            <w:r w:rsidRPr="00274B30">
              <w:rPr>
                <w:rFonts w:ascii="Times New Roman" w:hAnsi="Times New Roman"/>
                <w:color w:val="000000"/>
                <w:lang w:bidi="ru-RU"/>
              </w:rPr>
              <w:t>муниципальной  программы</w:t>
            </w:r>
            <w:proofErr w:type="gramEnd"/>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rsidR="00A17D00" w:rsidRPr="00CC67BC" w:rsidRDefault="00A17D00" w:rsidP="00143876">
            <w:pPr>
              <w:widowControl w:val="0"/>
              <w:ind w:firstLine="72"/>
              <w:rPr>
                <w:rFonts w:ascii="Times New Roman" w:hAnsi="Times New Roman"/>
                <w:color w:val="000000"/>
                <w:lang w:bidi="ru-RU"/>
              </w:rPr>
            </w:pPr>
            <w:r>
              <w:rPr>
                <w:rFonts w:ascii="Times New Roman" w:hAnsi="Times New Roman"/>
                <w:color w:val="000000"/>
                <w:lang w:bidi="ru-RU"/>
              </w:rPr>
              <w:t>Структурное</w:t>
            </w:r>
            <w:r w:rsidRPr="00274B30">
              <w:rPr>
                <w:rFonts w:ascii="Times New Roman" w:hAnsi="Times New Roman"/>
                <w:color w:val="000000"/>
                <w:lang w:bidi="ru-RU"/>
              </w:rPr>
              <w:t xml:space="preserve"> подразделени</w:t>
            </w:r>
            <w:r>
              <w:rPr>
                <w:rFonts w:ascii="Times New Roman" w:hAnsi="Times New Roman"/>
                <w:color w:val="000000"/>
                <w:lang w:bidi="ru-RU"/>
              </w:rPr>
              <w:t>е</w:t>
            </w:r>
            <w:r w:rsidRPr="00274B30">
              <w:rPr>
                <w:rFonts w:ascii="Times New Roman" w:hAnsi="Times New Roman"/>
                <w:color w:val="000000"/>
                <w:lang w:bidi="ru-RU"/>
              </w:rPr>
              <w:t xml:space="preserve"> администрации </w:t>
            </w:r>
            <w:r w:rsidR="00143876">
              <w:rPr>
                <w:rFonts w:ascii="Times New Roman" w:hAnsi="Times New Roman"/>
                <w:color w:val="000000"/>
                <w:lang w:bidi="ru-RU"/>
              </w:rPr>
              <w:t>городского поселения Игрим</w:t>
            </w:r>
            <w:r w:rsidRPr="00274B30">
              <w:rPr>
                <w:rFonts w:ascii="Times New Roman" w:hAnsi="Times New Roman"/>
                <w:color w:val="000000"/>
                <w:lang w:bidi="ru-RU"/>
              </w:rPr>
              <w:t xml:space="preserve"> </w:t>
            </w:r>
          </w:p>
        </w:tc>
      </w:tr>
      <w:tr w:rsidR="00A17D00" w:rsidRPr="00274B30" w:rsidTr="00A17D00">
        <w:trPr>
          <w:trHeight w:hRule="exact" w:val="730"/>
        </w:trPr>
        <w:tc>
          <w:tcPr>
            <w:tcW w:w="6874" w:type="dxa"/>
            <w:tcBorders>
              <w:top w:val="single" w:sz="4" w:space="0" w:color="auto"/>
              <w:left w:val="single" w:sz="4" w:space="0" w:color="auto"/>
              <w:bottom w:val="single" w:sz="4" w:space="0" w:color="auto"/>
            </w:tcBorders>
            <w:shd w:val="clear" w:color="auto" w:fill="FFFFFF"/>
            <w:vAlign w:val="center"/>
          </w:tcPr>
          <w:p w:rsidR="00A17D00" w:rsidRPr="00CA3C4D" w:rsidRDefault="00A17D00" w:rsidP="00A17D00">
            <w:pPr>
              <w:pStyle w:val="22"/>
              <w:shd w:val="clear" w:color="auto" w:fill="auto"/>
              <w:spacing w:before="0" w:after="0" w:line="240" w:lineRule="auto"/>
              <w:ind w:left="142" w:right="191" w:firstLine="0"/>
              <w:jc w:val="left"/>
              <w:rPr>
                <w:sz w:val="22"/>
                <w:szCs w:val="22"/>
                <w:vertAlign w:val="superscript"/>
                <w:lang w:val="en-US"/>
              </w:rPr>
            </w:pPr>
            <w:r w:rsidRPr="00274B30">
              <w:rPr>
                <w:rFonts w:eastAsia="Courier New"/>
                <w:color w:val="000000"/>
                <w:sz w:val="22"/>
                <w:szCs w:val="22"/>
                <w:lang w:bidi="ru-RU"/>
              </w:rPr>
              <w:t>П</w:t>
            </w:r>
            <w:r>
              <w:rPr>
                <w:rFonts w:eastAsia="Courier New"/>
                <w:color w:val="000000"/>
                <w:sz w:val="22"/>
                <w:szCs w:val="22"/>
                <w:lang w:bidi="ru-RU"/>
              </w:rPr>
              <w:t>ериод реализации муниципальной</w:t>
            </w:r>
            <w:r w:rsidRPr="00274B30">
              <w:rPr>
                <w:rFonts w:eastAsia="Courier New"/>
                <w:color w:val="000000"/>
                <w:sz w:val="22"/>
                <w:szCs w:val="22"/>
                <w:lang w:bidi="ru-RU"/>
              </w:rPr>
              <w:t xml:space="preserve"> программы</w:t>
            </w:r>
            <w:r w:rsidRPr="00CA3C4D">
              <w:rPr>
                <w:rFonts w:eastAsia="Courier New"/>
                <w:color w:val="000000"/>
                <w:sz w:val="22"/>
                <w:szCs w:val="22"/>
                <w:vertAlign w:val="superscript"/>
                <w:lang w:val="en-US" w:bidi="ru-RU"/>
              </w:rPr>
              <w:t>&lt;7&gt;</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rsidR="00A17D00" w:rsidRPr="00274B30" w:rsidRDefault="00A17D00" w:rsidP="00A17D00">
            <w:pPr>
              <w:ind w:left="72"/>
            </w:pPr>
            <w:r w:rsidRPr="00274B30">
              <w:rPr>
                <w:rFonts w:ascii="Times New Roman" w:eastAsia="Courier New" w:hAnsi="Times New Roman"/>
                <w:color w:val="000000"/>
                <w:lang w:bidi="ru-RU"/>
              </w:rPr>
              <w:t xml:space="preserve">год начала </w:t>
            </w:r>
            <w:r>
              <w:rPr>
                <w:rFonts w:ascii="Times New Roman" w:eastAsia="Courier New" w:hAnsi="Times New Roman"/>
                <w:color w:val="000000"/>
                <w:lang w:bidi="ru-RU"/>
              </w:rPr>
              <w:t>–</w:t>
            </w:r>
            <w:r w:rsidRPr="00274B30">
              <w:rPr>
                <w:rFonts w:ascii="Times New Roman" w:eastAsia="Courier New" w:hAnsi="Times New Roman"/>
                <w:color w:val="000000"/>
                <w:lang w:bidi="ru-RU"/>
              </w:rPr>
              <w:t xml:space="preserve"> год окончания</w:t>
            </w:r>
            <w:r w:rsidRPr="00274B30">
              <w:t xml:space="preserve"> </w:t>
            </w:r>
          </w:p>
        </w:tc>
      </w:tr>
      <w:tr w:rsidR="00A17D00" w:rsidRPr="00274B30" w:rsidTr="00A17D00">
        <w:trPr>
          <w:trHeight w:hRule="exact" w:val="375"/>
        </w:trPr>
        <w:tc>
          <w:tcPr>
            <w:tcW w:w="6874" w:type="dxa"/>
            <w:vMerge w:val="restart"/>
            <w:tcBorders>
              <w:top w:val="single" w:sz="4" w:space="0" w:color="auto"/>
              <w:left w:val="single" w:sz="4" w:space="0" w:color="auto"/>
            </w:tcBorders>
            <w:shd w:val="clear" w:color="auto" w:fill="FFFFFF"/>
            <w:vAlign w:val="center"/>
          </w:tcPr>
          <w:p w:rsidR="00A17D00" w:rsidRPr="00274B30" w:rsidRDefault="00A17D00" w:rsidP="00A17D00">
            <w:pPr>
              <w:pStyle w:val="22"/>
              <w:shd w:val="clear" w:color="auto" w:fill="auto"/>
              <w:spacing w:before="0" w:after="0" w:line="240" w:lineRule="auto"/>
              <w:ind w:left="142" w:right="191" w:firstLine="0"/>
              <w:jc w:val="left"/>
              <w:rPr>
                <w:sz w:val="22"/>
                <w:szCs w:val="22"/>
              </w:rPr>
            </w:pPr>
            <w:r>
              <w:rPr>
                <w:rFonts w:eastAsia="Courier New"/>
                <w:color w:val="000000"/>
                <w:sz w:val="22"/>
                <w:szCs w:val="22"/>
                <w:lang w:bidi="ru-RU"/>
              </w:rPr>
              <w:t xml:space="preserve">Цели </w:t>
            </w:r>
            <w:proofErr w:type="gramStart"/>
            <w:r>
              <w:rPr>
                <w:rFonts w:eastAsia="Courier New"/>
                <w:color w:val="000000"/>
                <w:sz w:val="22"/>
                <w:szCs w:val="22"/>
                <w:lang w:bidi="ru-RU"/>
              </w:rPr>
              <w:t xml:space="preserve">муниципальной </w:t>
            </w:r>
            <w:r w:rsidRPr="00274B30">
              <w:rPr>
                <w:rFonts w:eastAsia="Courier New"/>
                <w:color w:val="000000"/>
                <w:sz w:val="22"/>
                <w:szCs w:val="22"/>
                <w:lang w:bidi="ru-RU"/>
              </w:rPr>
              <w:t xml:space="preserve"> программы</w:t>
            </w:r>
            <w:proofErr w:type="gramEnd"/>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rsidR="00A17D00" w:rsidRPr="00274B30" w:rsidRDefault="00A17D00" w:rsidP="00A17D00">
            <w:pPr>
              <w:pStyle w:val="22"/>
              <w:shd w:val="clear" w:color="auto" w:fill="auto"/>
              <w:spacing w:before="0" w:after="0" w:line="240" w:lineRule="auto"/>
              <w:ind w:left="72" w:firstLine="0"/>
              <w:jc w:val="left"/>
              <w:rPr>
                <w:sz w:val="22"/>
                <w:szCs w:val="22"/>
              </w:rPr>
            </w:pPr>
            <w:r w:rsidRPr="00274B30">
              <w:rPr>
                <w:rStyle w:val="285pt"/>
                <w:sz w:val="22"/>
                <w:szCs w:val="22"/>
              </w:rPr>
              <w:t>Цель 1</w:t>
            </w:r>
          </w:p>
        </w:tc>
      </w:tr>
      <w:tr w:rsidR="00A17D00" w:rsidRPr="00274B30" w:rsidTr="00A17D00">
        <w:trPr>
          <w:trHeight w:hRule="exact" w:val="410"/>
        </w:trPr>
        <w:tc>
          <w:tcPr>
            <w:tcW w:w="6874" w:type="dxa"/>
            <w:vMerge/>
            <w:tcBorders>
              <w:left w:val="single" w:sz="4" w:space="0" w:color="auto"/>
              <w:bottom w:val="single" w:sz="4" w:space="0" w:color="auto"/>
            </w:tcBorders>
            <w:shd w:val="clear" w:color="auto" w:fill="FFFFFF"/>
            <w:vAlign w:val="center"/>
          </w:tcPr>
          <w:p w:rsidR="00A17D00" w:rsidRPr="00274B30" w:rsidRDefault="00A17D00" w:rsidP="00A17D00">
            <w:pPr>
              <w:ind w:left="142" w:right="191"/>
            </w:pP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rsidR="00A17D00" w:rsidRPr="0030695C" w:rsidRDefault="00A17D00" w:rsidP="00A17D00">
            <w:pPr>
              <w:pStyle w:val="22"/>
              <w:shd w:val="clear" w:color="auto" w:fill="auto"/>
              <w:spacing w:before="0" w:after="0" w:line="240" w:lineRule="auto"/>
              <w:ind w:left="72" w:firstLine="0"/>
              <w:jc w:val="left"/>
              <w:rPr>
                <w:sz w:val="22"/>
                <w:szCs w:val="22"/>
              </w:rPr>
            </w:pPr>
            <w:r w:rsidRPr="00274B30">
              <w:rPr>
                <w:rStyle w:val="285pt"/>
                <w:sz w:val="22"/>
                <w:szCs w:val="22"/>
              </w:rPr>
              <w:t xml:space="preserve">Цель </w:t>
            </w:r>
            <w:r>
              <w:rPr>
                <w:rStyle w:val="285pt"/>
                <w:sz w:val="22"/>
                <w:szCs w:val="22"/>
                <w:lang w:bidi="en-US"/>
              </w:rPr>
              <w:t>№</w:t>
            </w:r>
          </w:p>
        </w:tc>
      </w:tr>
      <w:tr w:rsidR="00A17D00" w:rsidRPr="00274B30" w:rsidTr="00A17D00">
        <w:trPr>
          <w:trHeight w:hRule="exact" w:val="749"/>
        </w:trPr>
        <w:tc>
          <w:tcPr>
            <w:tcW w:w="6874" w:type="dxa"/>
            <w:tcBorders>
              <w:top w:val="single" w:sz="4" w:space="0" w:color="auto"/>
              <w:left w:val="single" w:sz="4" w:space="0" w:color="auto"/>
              <w:bottom w:val="single" w:sz="4" w:space="0" w:color="auto"/>
            </w:tcBorders>
            <w:shd w:val="clear" w:color="auto" w:fill="FFFFFF"/>
            <w:vAlign w:val="center"/>
          </w:tcPr>
          <w:p w:rsidR="00A17D00" w:rsidRPr="00CA3C4D" w:rsidRDefault="00A17D00" w:rsidP="00A17D00">
            <w:pPr>
              <w:pStyle w:val="22"/>
              <w:shd w:val="clear" w:color="auto" w:fill="auto"/>
              <w:spacing w:before="0" w:after="0" w:line="240" w:lineRule="auto"/>
              <w:ind w:left="142" w:right="191" w:firstLine="0"/>
              <w:jc w:val="left"/>
              <w:rPr>
                <w:sz w:val="22"/>
                <w:szCs w:val="22"/>
                <w:vertAlign w:val="superscript"/>
                <w:lang w:val="en-US"/>
              </w:rPr>
            </w:pPr>
            <w:r w:rsidRPr="00274B30">
              <w:rPr>
                <w:rFonts w:eastAsia="Courier New"/>
                <w:color w:val="000000"/>
                <w:sz w:val="22"/>
                <w:szCs w:val="22"/>
                <w:lang w:bidi="ru-RU"/>
              </w:rPr>
              <w:t>Направлени</w:t>
            </w:r>
            <w:r>
              <w:rPr>
                <w:rFonts w:eastAsia="Courier New"/>
                <w:color w:val="000000"/>
                <w:sz w:val="22"/>
                <w:szCs w:val="22"/>
                <w:lang w:bidi="ru-RU"/>
              </w:rPr>
              <w:t>я (подпрограммы) муниципальной</w:t>
            </w:r>
            <w:r w:rsidRPr="00274B30">
              <w:rPr>
                <w:rFonts w:eastAsia="Courier New"/>
                <w:color w:val="000000"/>
                <w:sz w:val="22"/>
                <w:szCs w:val="22"/>
                <w:lang w:bidi="ru-RU"/>
              </w:rPr>
              <w:t xml:space="preserve"> программы</w:t>
            </w:r>
            <w:r>
              <w:rPr>
                <w:rFonts w:eastAsia="Courier New"/>
                <w:color w:val="000000"/>
                <w:sz w:val="22"/>
                <w:szCs w:val="22"/>
                <w:vertAlign w:val="superscript"/>
                <w:lang w:val="en-US" w:bidi="ru-RU"/>
              </w:rPr>
              <w:t>&lt;8&gt;</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rsidR="00A17D00" w:rsidRPr="00F36182" w:rsidRDefault="00A17D00" w:rsidP="00A17D00">
            <w:pPr>
              <w:widowControl w:val="0"/>
              <w:ind w:left="72"/>
              <w:rPr>
                <w:rFonts w:ascii="Times New Roman" w:hAnsi="Times New Roman"/>
                <w:color w:val="000000"/>
                <w:lang w:bidi="ru-RU"/>
              </w:rPr>
            </w:pPr>
            <w:r w:rsidRPr="00274B30">
              <w:rPr>
                <w:rFonts w:ascii="Times New Roman" w:hAnsi="Times New Roman"/>
                <w:color w:val="000000"/>
                <w:lang w:bidi="ru-RU"/>
              </w:rPr>
              <w:t>Направление (подпрограмма) 1 «Наименование»</w:t>
            </w:r>
          </w:p>
          <w:p w:rsidR="00A17D00" w:rsidRPr="00274B30" w:rsidRDefault="00A17D00" w:rsidP="00A17D00">
            <w:pPr>
              <w:pStyle w:val="22"/>
              <w:shd w:val="clear" w:color="auto" w:fill="auto"/>
              <w:spacing w:before="0" w:after="0" w:line="240" w:lineRule="auto"/>
              <w:ind w:left="72" w:firstLine="0"/>
              <w:jc w:val="left"/>
              <w:rPr>
                <w:sz w:val="22"/>
                <w:szCs w:val="22"/>
              </w:rPr>
            </w:pPr>
            <w:r w:rsidRPr="00274B30">
              <w:rPr>
                <w:rFonts w:eastAsia="Courier New"/>
                <w:color w:val="000000"/>
                <w:sz w:val="22"/>
                <w:szCs w:val="22"/>
                <w:lang w:bidi="ru-RU"/>
              </w:rPr>
              <w:t xml:space="preserve">Направление (подпрограмма) </w:t>
            </w:r>
            <w:r w:rsidRPr="00274B30">
              <w:rPr>
                <w:rFonts w:eastAsia="Courier New"/>
                <w:color w:val="000000"/>
                <w:sz w:val="22"/>
                <w:szCs w:val="22"/>
                <w:lang w:bidi="en-US"/>
              </w:rPr>
              <w:t xml:space="preserve">№ </w:t>
            </w:r>
            <w:r w:rsidRPr="00274B30">
              <w:rPr>
                <w:rFonts w:eastAsia="Courier New"/>
                <w:color w:val="000000"/>
                <w:sz w:val="22"/>
                <w:szCs w:val="22"/>
                <w:lang w:bidi="ru-RU"/>
              </w:rPr>
              <w:t>«Наименование»</w:t>
            </w:r>
          </w:p>
        </w:tc>
      </w:tr>
      <w:tr w:rsidR="00A17D00" w:rsidRPr="00274B30" w:rsidTr="00A17D00">
        <w:trPr>
          <w:trHeight w:hRule="exact" w:val="730"/>
        </w:trPr>
        <w:tc>
          <w:tcPr>
            <w:tcW w:w="6874" w:type="dxa"/>
            <w:tcBorders>
              <w:top w:val="single" w:sz="4" w:space="0" w:color="auto"/>
              <w:left w:val="single" w:sz="4" w:space="0" w:color="auto"/>
              <w:bottom w:val="single" w:sz="4" w:space="0" w:color="auto"/>
            </w:tcBorders>
            <w:shd w:val="clear" w:color="auto" w:fill="FFFFFF"/>
            <w:vAlign w:val="center"/>
          </w:tcPr>
          <w:p w:rsidR="00A17D00" w:rsidRPr="00CA3C4D" w:rsidRDefault="00A17D00" w:rsidP="00A17D00">
            <w:pPr>
              <w:pStyle w:val="22"/>
              <w:shd w:val="clear" w:color="auto" w:fill="auto"/>
              <w:spacing w:before="0" w:after="0" w:line="240" w:lineRule="auto"/>
              <w:ind w:left="142" w:right="191" w:firstLine="0"/>
              <w:jc w:val="left"/>
              <w:rPr>
                <w:sz w:val="22"/>
                <w:szCs w:val="22"/>
                <w:vertAlign w:val="superscript"/>
              </w:rPr>
            </w:pPr>
            <w:r w:rsidRPr="00274B30">
              <w:rPr>
                <w:rFonts w:eastAsia="Courier New"/>
                <w:color w:val="000000"/>
                <w:sz w:val="22"/>
                <w:szCs w:val="22"/>
                <w:lang w:bidi="ru-RU"/>
              </w:rPr>
              <w:t>Объёмы финансового обеспечения за весь период реализации</w:t>
            </w:r>
            <w:r w:rsidRPr="00CA3C4D">
              <w:rPr>
                <w:rFonts w:eastAsia="Courier New"/>
                <w:color w:val="000000"/>
                <w:sz w:val="22"/>
                <w:szCs w:val="22"/>
                <w:vertAlign w:val="superscript"/>
                <w:lang w:bidi="ru-RU"/>
              </w:rPr>
              <w:t>&lt;9&gt;</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rsidR="00A17D00" w:rsidRPr="00274B30" w:rsidRDefault="00A17D00" w:rsidP="00A17D00">
            <w:pPr>
              <w:ind w:left="72"/>
            </w:pPr>
          </w:p>
        </w:tc>
      </w:tr>
      <w:tr w:rsidR="00A17D00" w:rsidRPr="00274B30" w:rsidTr="00A17D00">
        <w:trPr>
          <w:trHeight w:hRule="exact" w:val="1096"/>
        </w:trPr>
        <w:tc>
          <w:tcPr>
            <w:tcW w:w="6874" w:type="dxa"/>
            <w:tcBorders>
              <w:top w:val="single" w:sz="4" w:space="0" w:color="auto"/>
              <w:left w:val="single" w:sz="4" w:space="0" w:color="auto"/>
              <w:bottom w:val="single" w:sz="4" w:space="0" w:color="auto"/>
            </w:tcBorders>
            <w:shd w:val="clear" w:color="auto" w:fill="FFFFFF"/>
            <w:vAlign w:val="center"/>
          </w:tcPr>
          <w:p w:rsidR="00A17D00" w:rsidRPr="0030695C" w:rsidRDefault="00A17D00" w:rsidP="00A17D00">
            <w:pPr>
              <w:pStyle w:val="22"/>
              <w:shd w:val="clear" w:color="auto" w:fill="auto"/>
              <w:spacing w:before="0" w:after="0" w:line="240" w:lineRule="auto"/>
              <w:ind w:left="142" w:right="191" w:firstLine="0"/>
              <w:jc w:val="left"/>
              <w:rPr>
                <w:sz w:val="22"/>
                <w:szCs w:val="22"/>
                <w:vertAlign w:val="superscript"/>
              </w:rPr>
            </w:pPr>
            <w:r w:rsidRPr="0030695C">
              <w:rPr>
                <w:rStyle w:val="285pt"/>
                <w:sz w:val="22"/>
                <w:szCs w:val="22"/>
              </w:rPr>
              <w:t>Связь с национальными целями развития Российской Федерации/ государственными программами Ханты-Мансийского автономного округа – Югры/муниципальными программами Березовского района</w:t>
            </w:r>
            <w:r w:rsidRPr="0030695C">
              <w:rPr>
                <w:rStyle w:val="285pt"/>
                <w:sz w:val="22"/>
                <w:szCs w:val="22"/>
                <w:vertAlign w:val="superscript"/>
              </w:rPr>
              <w:t>&lt;10&gt;</w:t>
            </w:r>
          </w:p>
        </w:tc>
        <w:tc>
          <w:tcPr>
            <w:tcW w:w="8578" w:type="dxa"/>
            <w:tcBorders>
              <w:top w:val="single" w:sz="4" w:space="0" w:color="auto"/>
              <w:left w:val="single" w:sz="4" w:space="0" w:color="auto"/>
              <w:bottom w:val="single" w:sz="4" w:space="0" w:color="auto"/>
              <w:right w:val="single" w:sz="4" w:space="0" w:color="auto"/>
            </w:tcBorders>
            <w:shd w:val="clear" w:color="auto" w:fill="auto"/>
            <w:vAlign w:val="center"/>
          </w:tcPr>
          <w:p w:rsidR="00A17D00" w:rsidRPr="00274B30" w:rsidRDefault="00A17D00" w:rsidP="00143876">
            <w:pPr>
              <w:pStyle w:val="22"/>
              <w:shd w:val="clear" w:color="auto" w:fill="auto"/>
              <w:spacing w:before="0" w:after="0" w:line="240" w:lineRule="auto"/>
              <w:ind w:left="72" w:firstLine="0"/>
              <w:jc w:val="left"/>
              <w:rPr>
                <w:sz w:val="22"/>
                <w:szCs w:val="22"/>
              </w:rPr>
            </w:pPr>
            <w:r w:rsidRPr="0030695C">
              <w:rPr>
                <w:rStyle w:val="285pt"/>
                <w:sz w:val="22"/>
                <w:szCs w:val="22"/>
              </w:rPr>
              <w:t xml:space="preserve">Наименование национальной цели/ Показатель национальной цели / Наименование государственной программы автономного округа/Наименование муниципальной программы городского поселения </w:t>
            </w:r>
            <w:r w:rsidR="00143876">
              <w:rPr>
                <w:rStyle w:val="285pt"/>
                <w:sz w:val="22"/>
                <w:szCs w:val="22"/>
              </w:rPr>
              <w:t>Игрим</w:t>
            </w:r>
          </w:p>
        </w:tc>
      </w:tr>
    </w:tbl>
    <w:p w:rsidR="00A17D00" w:rsidRDefault="00A17D00" w:rsidP="00A17D00">
      <w:pPr>
        <w:rPr>
          <w:rFonts w:ascii="Times New Roman" w:hAnsi="Times New Roman"/>
          <w:sz w:val="28"/>
          <w:szCs w:val="28"/>
        </w:rPr>
      </w:pPr>
    </w:p>
    <w:p w:rsidR="00A17D00" w:rsidRPr="00217256" w:rsidRDefault="00A17D00" w:rsidP="00A17D00">
      <w:pPr>
        <w:rPr>
          <w:rFonts w:ascii="Times New Roman" w:hAnsi="Times New Roman"/>
          <w:color w:val="000000"/>
          <w:sz w:val="24"/>
          <w:szCs w:val="24"/>
          <w:lang w:bidi="ru-RU"/>
        </w:rPr>
      </w:pPr>
      <w:r w:rsidRPr="00217256">
        <w:rPr>
          <w:rFonts w:ascii="Times New Roman" w:hAnsi="Times New Roman"/>
          <w:sz w:val="24"/>
          <w:szCs w:val="24"/>
        </w:rPr>
        <w:t xml:space="preserve">&lt;5&gt; - Здесь и далее в таблицах сведения представляются с момента реализации муниципальной программ с учётом порядка по разработке и реализации муниципальных программ городского поселения </w:t>
      </w:r>
      <w:r w:rsidR="00143876" w:rsidRPr="00217256">
        <w:rPr>
          <w:rFonts w:ascii="Times New Roman" w:hAnsi="Times New Roman"/>
          <w:sz w:val="24"/>
          <w:szCs w:val="24"/>
        </w:rPr>
        <w:t>Игрим</w:t>
      </w:r>
      <w:r w:rsidRPr="00217256">
        <w:rPr>
          <w:rFonts w:ascii="Times New Roman" w:hAnsi="Times New Roman"/>
          <w:sz w:val="24"/>
          <w:szCs w:val="24"/>
        </w:rPr>
        <w:t xml:space="preserve"> (далее – Порядок) или с момента начала реализации новой муниципальной программы</w:t>
      </w:r>
      <w:r w:rsidRPr="00217256">
        <w:rPr>
          <w:rFonts w:ascii="Times New Roman" w:hAnsi="Times New Roman"/>
          <w:color w:val="000000"/>
          <w:sz w:val="24"/>
          <w:szCs w:val="24"/>
          <w:lang w:bidi="ru-RU"/>
        </w:rPr>
        <w:t>.</w:t>
      </w:r>
    </w:p>
    <w:p w:rsidR="00A17D00" w:rsidRPr="00217256" w:rsidRDefault="00A17D00" w:rsidP="00A17D00">
      <w:pPr>
        <w:rPr>
          <w:rFonts w:ascii="Times New Roman" w:hAnsi="Times New Roman"/>
          <w:color w:val="000000"/>
          <w:sz w:val="24"/>
          <w:szCs w:val="24"/>
          <w:lang w:bidi="ru-RU"/>
        </w:rPr>
      </w:pPr>
      <w:r w:rsidRPr="00217256">
        <w:rPr>
          <w:rFonts w:ascii="Times New Roman" w:hAnsi="Times New Roman"/>
          <w:color w:val="000000"/>
          <w:sz w:val="24"/>
          <w:szCs w:val="24"/>
          <w:lang w:bidi="ru-RU"/>
        </w:rPr>
        <w:t>&lt;6&gt; - Наименование муниципальной программы указывается в соответствии с утверждённым перечнем муниципальных программ.</w:t>
      </w:r>
    </w:p>
    <w:p w:rsidR="00A17D00" w:rsidRPr="00217256" w:rsidRDefault="00A17D00" w:rsidP="00A17D00">
      <w:pPr>
        <w:rPr>
          <w:rFonts w:ascii="Times New Roman" w:hAnsi="Times New Roman"/>
          <w:color w:val="000000"/>
          <w:sz w:val="24"/>
          <w:szCs w:val="24"/>
          <w:lang w:bidi="ru-RU"/>
        </w:rPr>
      </w:pPr>
      <w:r w:rsidRPr="00217256">
        <w:rPr>
          <w:rFonts w:ascii="Times New Roman" w:hAnsi="Times New Roman"/>
          <w:color w:val="000000"/>
          <w:sz w:val="24"/>
          <w:szCs w:val="24"/>
          <w:lang w:bidi="ru-RU"/>
        </w:rPr>
        <w:t>&lt;7&gt; - Указывается срок реализации муниципальной программы в формате «год начала – год окончания реализации», например, 2024-2030 годы.</w:t>
      </w:r>
    </w:p>
    <w:p w:rsidR="00A17D00" w:rsidRPr="00217256" w:rsidRDefault="00A17D00" w:rsidP="00A17D00">
      <w:pPr>
        <w:rPr>
          <w:rFonts w:ascii="Times New Roman" w:hAnsi="Times New Roman"/>
          <w:color w:val="000000"/>
          <w:sz w:val="24"/>
          <w:szCs w:val="24"/>
          <w:lang w:bidi="ru-RU"/>
        </w:rPr>
      </w:pPr>
      <w:r w:rsidRPr="00217256">
        <w:rPr>
          <w:rFonts w:ascii="Times New Roman" w:hAnsi="Times New Roman"/>
          <w:color w:val="000000"/>
          <w:sz w:val="24"/>
          <w:szCs w:val="24"/>
          <w:lang w:bidi="ru-RU"/>
        </w:rPr>
        <w:t>&lt;8&gt; - Указывается при необходимости.</w:t>
      </w:r>
    </w:p>
    <w:p w:rsidR="00A17D00" w:rsidRPr="00217256" w:rsidRDefault="00A17D00" w:rsidP="00A17D00">
      <w:pPr>
        <w:rPr>
          <w:rFonts w:ascii="Times New Roman" w:hAnsi="Times New Roman"/>
          <w:color w:val="000000"/>
          <w:sz w:val="24"/>
          <w:szCs w:val="24"/>
          <w:lang w:bidi="ru-RU"/>
        </w:rPr>
      </w:pPr>
      <w:r w:rsidRPr="00217256">
        <w:rPr>
          <w:rFonts w:ascii="Times New Roman" w:hAnsi="Times New Roman"/>
          <w:color w:val="000000"/>
          <w:sz w:val="24"/>
          <w:szCs w:val="24"/>
          <w:lang w:bidi="ru-RU"/>
        </w:rPr>
        <w:t>&lt;9&gt; - Приводятся общий объем финансового обеспечения реализации муниципальной программы по всем источникам финансирования за весь период реализации муниципальной программы.</w:t>
      </w:r>
    </w:p>
    <w:p w:rsidR="00A17D00" w:rsidRPr="00217256" w:rsidRDefault="00A17D00" w:rsidP="00A17D00">
      <w:pPr>
        <w:rPr>
          <w:rFonts w:ascii="Times New Roman" w:hAnsi="Times New Roman"/>
          <w:color w:val="FF0000"/>
          <w:sz w:val="24"/>
          <w:szCs w:val="24"/>
          <w:lang w:bidi="ru-RU"/>
        </w:rPr>
      </w:pPr>
      <w:r w:rsidRPr="00217256">
        <w:rPr>
          <w:rFonts w:ascii="Times New Roman" w:hAnsi="Times New Roman"/>
          <w:color w:val="000000"/>
          <w:sz w:val="24"/>
          <w:szCs w:val="24"/>
          <w:lang w:bidi="ru-RU"/>
        </w:rPr>
        <w:t>&lt;10&gt; - Указывается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Указом Президента Российской Федерации от 21.07.2020 X» 474 «О национальных целях развития Российской Федерации на период до 2030 года» (далее – Указ), или (и) указывается связь</w:t>
      </w:r>
      <w:r w:rsidRPr="009450C2">
        <w:rPr>
          <w:rFonts w:ascii="Times New Roman" w:hAnsi="Times New Roman"/>
          <w:color w:val="000000"/>
          <w:sz w:val="28"/>
          <w:szCs w:val="28"/>
          <w:lang w:bidi="ru-RU"/>
        </w:rPr>
        <w:t xml:space="preserve"> </w:t>
      </w:r>
      <w:r w:rsidRPr="00217256">
        <w:rPr>
          <w:rFonts w:ascii="Times New Roman" w:hAnsi="Times New Roman"/>
          <w:color w:val="000000"/>
          <w:sz w:val="24"/>
          <w:szCs w:val="24"/>
          <w:lang w:bidi="ru-RU"/>
        </w:rPr>
        <w:t>с государственной программой автономного округа, муниципальной программой Березовского района.</w:t>
      </w:r>
    </w:p>
    <w:p w:rsidR="00A17D00" w:rsidRDefault="00A17D00" w:rsidP="00A17D00"/>
    <w:p w:rsidR="00A17D00" w:rsidRPr="00E2254E" w:rsidRDefault="00A17D00" w:rsidP="00E2254E">
      <w:pPr>
        <w:pStyle w:val="a5"/>
        <w:numPr>
          <w:ilvl w:val="0"/>
          <w:numId w:val="11"/>
        </w:numPr>
        <w:spacing w:after="0" w:line="240" w:lineRule="auto"/>
        <w:ind w:left="0" w:firstLine="0"/>
        <w:jc w:val="center"/>
        <w:rPr>
          <w:rFonts w:ascii="Times New Roman" w:hAnsi="Times New Roman"/>
          <w:sz w:val="28"/>
          <w:szCs w:val="28"/>
        </w:rPr>
      </w:pPr>
      <w:r w:rsidRPr="00016162">
        <w:rPr>
          <w:rFonts w:ascii="Times New Roman" w:hAnsi="Times New Roman"/>
          <w:sz w:val="28"/>
          <w:szCs w:val="28"/>
        </w:rPr>
        <w:t>Показатели муниципальной программы</w:t>
      </w:r>
    </w:p>
    <w:tbl>
      <w:tblPr>
        <w:tblStyle w:val="a8"/>
        <w:tblW w:w="14991" w:type="dxa"/>
        <w:tblLayout w:type="fixed"/>
        <w:tblLook w:val="04A0" w:firstRow="1" w:lastRow="0" w:firstColumn="1" w:lastColumn="0" w:noHBand="0" w:noVBand="1"/>
      </w:tblPr>
      <w:tblGrid>
        <w:gridCol w:w="642"/>
        <w:gridCol w:w="1734"/>
        <w:gridCol w:w="1560"/>
        <w:gridCol w:w="1559"/>
        <w:gridCol w:w="1134"/>
        <w:gridCol w:w="708"/>
        <w:gridCol w:w="715"/>
        <w:gridCol w:w="721"/>
        <w:gridCol w:w="726"/>
        <w:gridCol w:w="845"/>
        <w:gridCol w:w="1110"/>
        <w:gridCol w:w="1694"/>
        <w:gridCol w:w="1843"/>
      </w:tblGrid>
      <w:tr w:rsidR="00A17D00" w:rsidRPr="00641BF3" w:rsidTr="00A17D00">
        <w:tc>
          <w:tcPr>
            <w:tcW w:w="642" w:type="dxa"/>
            <w:vMerge w:val="restart"/>
          </w:tcPr>
          <w:p w:rsidR="00A17D00" w:rsidRPr="00641BF3" w:rsidRDefault="00A17D00" w:rsidP="00A17D00">
            <w:pPr>
              <w:jc w:val="center"/>
              <w:rPr>
                <w:rFonts w:ascii="Times New Roman" w:hAnsi="Times New Roman"/>
              </w:rPr>
            </w:pPr>
            <w:r w:rsidRPr="00641BF3">
              <w:rPr>
                <w:rFonts w:ascii="Times New Roman" w:hAnsi="Times New Roman"/>
              </w:rPr>
              <w:t>№ п/п</w:t>
            </w:r>
          </w:p>
        </w:tc>
        <w:tc>
          <w:tcPr>
            <w:tcW w:w="1734" w:type="dxa"/>
            <w:vMerge w:val="restart"/>
          </w:tcPr>
          <w:p w:rsidR="00A17D00" w:rsidRPr="00641BF3" w:rsidRDefault="00A17D00" w:rsidP="00A17D00">
            <w:pPr>
              <w:jc w:val="center"/>
              <w:rPr>
                <w:rFonts w:ascii="Times New Roman" w:hAnsi="Times New Roman"/>
                <w:vertAlign w:val="superscript"/>
              </w:rPr>
            </w:pPr>
            <w:r w:rsidRPr="00641BF3">
              <w:rPr>
                <w:rFonts w:ascii="Times New Roman" w:hAnsi="Times New Roman"/>
              </w:rPr>
              <w:t xml:space="preserve">Наименование показателя </w:t>
            </w:r>
            <w:r w:rsidRPr="00121C0C">
              <w:rPr>
                <w:rFonts w:ascii="Times New Roman" w:hAnsi="Times New Roman"/>
                <w:vertAlign w:val="superscript"/>
                <w:lang w:val="en-US"/>
              </w:rPr>
              <w:t>&lt;11&gt;</w:t>
            </w:r>
          </w:p>
        </w:tc>
        <w:tc>
          <w:tcPr>
            <w:tcW w:w="1560" w:type="dxa"/>
            <w:vMerge w:val="restart"/>
          </w:tcPr>
          <w:p w:rsidR="00A17D00" w:rsidRPr="00121C0C" w:rsidRDefault="00A17D00" w:rsidP="00A17D00">
            <w:pPr>
              <w:jc w:val="center"/>
              <w:rPr>
                <w:rFonts w:ascii="Times New Roman" w:hAnsi="Times New Roman"/>
                <w:vertAlign w:val="superscript"/>
                <w:lang w:val="en-US"/>
              </w:rPr>
            </w:pPr>
            <w:r w:rsidRPr="00641BF3">
              <w:rPr>
                <w:rFonts w:ascii="Times New Roman" w:hAnsi="Times New Roman"/>
              </w:rPr>
              <w:t>Уровень показателя</w:t>
            </w:r>
            <w:r>
              <w:rPr>
                <w:rFonts w:ascii="Times New Roman" w:hAnsi="Times New Roman"/>
                <w:vertAlign w:val="superscript"/>
                <w:lang w:val="en-US"/>
              </w:rPr>
              <w:t>&lt;12&gt;</w:t>
            </w:r>
          </w:p>
        </w:tc>
        <w:tc>
          <w:tcPr>
            <w:tcW w:w="1559" w:type="dxa"/>
            <w:vMerge w:val="restart"/>
          </w:tcPr>
          <w:p w:rsidR="00A17D00" w:rsidRPr="00641BF3" w:rsidRDefault="00A17D00" w:rsidP="00A17D00">
            <w:pPr>
              <w:jc w:val="center"/>
              <w:rPr>
                <w:rFonts w:ascii="Times New Roman" w:hAnsi="Times New Roman"/>
              </w:rPr>
            </w:pPr>
            <w:r w:rsidRPr="00641BF3">
              <w:rPr>
                <w:rFonts w:ascii="Times New Roman" w:hAnsi="Times New Roman"/>
              </w:rPr>
              <w:t>Единица измерения (по ОКЕИ)</w:t>
            </w:r>
          </w:p>
        </w:tc>
        <w:tc>
          <w:tcPr>
            <w:tcW w:w="1842" w:type="dxa"/>
            <w:gridSpan w:val="2"/>
          </w:tcPr>
          <w:p w:rsidR="00A17D00" w:rsidRPr="002F163F" w:rsidRDefault="00A17D00" w:rsidP="00A17D00">
            <w:pPr>
              <w:jc w:val="center"/>
              <w:rPr>
                <w:rFonts w:ascii="Times New Roman" w:hAnsi="Times New Roman"/>
                <w:vertAlign w:val="superscript"/>
                <w:lang w:val="en-US"/>
              </w:rPr>
            </w:pPr>
            <w:r w:rsidRPr="00641BF3">
              <w:rPr>
                <w:rFonts w:ascii="Times New Roman" w:hAnsi="Times New Roman"/>
              </w:rPr>
              <w:t>Базовое значение</w:t>
            </w:r>
            <w:r w:rsidRPr="002F163F">
              <w:rPr>
                <w:rFonts w:ascii="Times New Roman" w:hAnsi="Times New Roman"/>
                <w:vertAlign w:val="superscript"/>
                <w:lang w:val="en-US"/>
              </w:rPr>
              <w:t>&lt;</w:t>
            </w:r>
            <w:r>
              <w:rPr>
                <w:rFonts w:ascii="Times New Roman" w:hAnsi="Times New Roman"/>
                <w:vertAlign w:val="superscript"/>
              </w:rPr>
              <w:t>1</w:t>
            </w:r>
            <w:r>
              <w:rPr>
                <w:rFonts w:ascii="Times New Roman" w:hAnsi="Times New Roman"/>
                <w:vertAlign w:val="superscript"/>
                <w:lang w:val="en-US"/>
              </w:rPr>
              <w:t>3&gt;</w:t>
            </w:r>
          </w:p>
        </w:tc>
        <w:tc>
          <w:tcPr>
            <w:tcW w:w="3007" w:type="dxa"/>
            <w:gridSpan w:val="4"/>
          </w:tcPr>
          <w:p w:rsidR="00A17D00" w:rsidRPr="00641BF3" w:rsidRDefault="00A17D00" w:rsidP="00A17D00">
            <w:pPr>
              <w:jc w:val="center"/>
              <w:rPr>
                <w:rFonts w:ascii="Times New Roman" w:hAnsi="Times New Roman"/>
              </w:rPr>
            </w:pPr>
            <w:r w:rsidRPr="00641BF3">
              <w:rPr>
                <w:rFonts w:ascii="Times New Roman" w:hAnsi="Times New Roman"/>
              </w:rPr>
              <w:t xml:space="preserve">Значение показателя </w:t>
            </w:r>
            <w:proofErr w:type="gramStart"/>
            <w:r w:rsidRPr="00641BF3">
              <w:rPr>
                <w:rFonts w:ascii="Times New Roman" w:hAnsi="Times New Roman"/>
              </w:rPr>
              <w:t>по  годам</w:t>
            </w:r>
            <w:proofErr w:type="gramEnd"/>
          </w:p>
        </w:tc>
        <w:tc>
          <w:tcPr>
            <w:tcW w:w="1110" w:type="dxa"/>
            <w:vMerge w:val="restart"/>
          </w:tcPr>
          <w:p w:rsidR="00A17D00" w:rsidRPr="002F163F" w:rsidRDefault="00A17D00" w:rsidP="00A17D00">
            <w:pPr>
              <w:jc w:val="center"/>
              <w:rPr>
                <w:rFonts w:ascii="Times New Roman" w:hAnsi="Times New Roman"/>
                <w:vertAlign w:val="superscript"/>
                <w:lang w:val="en-US"/>
              </w:rPr>
            </w:pPr>
            <w:r w:rsidRPr="00641BF3">
              <w:rPr>
                <w:rFonts w:ascii="Times New Roman" w:hAnsi="Times New Roman"/>
              </w:rPr>
              <w:t>Документ</w:t>
            </w:r>
            <w:r w:rsidRPr="002F163F">
              <w:rPr>
                <w:rFonts w:ascii="Times New Roman" w:hAnsi="Times New Roman"/>
                <w:vertAlign w:val="superscript"/>
                <w:lang w:val="en-US"/>
              </w:rPr>
              <w:t>&lt;14</w:t>
            </w:r>
            <w:r>
              <w:rPr>
                <w:rFonts w:ascii="Times New Roman" w:hAnsi="Times New Roman"/>
                <w:vertAlign w:val="superscript"/>
                <w:lang w:val="en-US"/>
              </w:rPr>
              <w:t>&gt;</w:t>
            </w:r>
          </w:p>
        </w:tc>
        <w:tc>
          <w:tcPr>
            <w:tcW w:w="1694" w:type="dxa"/>
            <w:vMerge w:val="restart"/>
          </w:tcPr>
          <w:p w:rsidR="00A17D00" w:rsidRPr="002F7D3F" w:rsidRDefault="00A17D00" w:rsidP="00A17D00">
            <w:pPr>
              <w:jc w:val="center"/>
              <w:rPr>
                <w:rFonts w:ascii="Times New Roman" w:hAnsi="Times New Roman"/>
                <w:lang w:val="en-US"/>
              </w:rPr>
            </w:pPr>
            <w:r w:rsidRPr="00641BF3">
              <w:rPr>
                <w:rFonts w:ascii="Times New Roman" w:hAnsi="Times New Roman"/>
              </w:rPr>
              <w:t>Ответственный за достижение показателя</w:t>
            </w:r>
            <w:r>
              <w:rPr>
                <w:rFonts w:ascii="Times New Roman" w:hAnsi="Times New Roman"/>
                <w:vertAlign w:val="superscript"/>
                <w:lang w:val="en-US"/>
              </w:rPr>
              <w:t>&lt;15&gt;</w:t>
            </w:r>
          </w:p>
        </w:tc>
        <w:tc>
          <w:tcPr>
            <w:tcW w:w="1843" w:type="dxa"/>
            <w:vMerge w:val="restart"/>
          </w:tcPr>
          <w:p w:rsidR="00A17D00" w:rsidRPr="002F7D3F" w:rsidRDefault="00A17D00" w:rsidP="00A17D00">
            <w:pPr>
              <w:jc w:val="center"/>
              <w:rPr>
                <w:rFonts w:ascii="Times New Roman" w:hAnsi="Times New Roman"/>
              </w:rPr>
            </w:pPr>
            <w:r w:rsidRPr="00641BF3">
              <w:rPr>
                <w:rFonts w:ascii="Times New Roman" w:hAnsi="Times New Roman"/>
              </w:rPr>
              <w:t>Связь с показателями национальных целей</w:t>
            </w:r>
            <w:r w:rsidRPr="002F7D3F">
              <w:rPr>
                <w:rFonts w:ascii="Times New Roman" w:hAnsi="Times New Roman"/>
                <w:vertAlign w:val="superscript"/>
              </w:rPr>
              <w:t>&lt;16&gt;</w:t>
            </w:r>
          </w:p>
        </w:tc>
      </w:tr>
      <w:tr w:rsidR="00A17D00" w:rsidRPr="00641BF3" w:rsidTr="00A17D00">
        <w:tc>
          <w:tcPr>
            <w:tcW w:w="642" w:type="dxa"/>
            <w:vMerge/>
          </w:tcPr>
          <w:p w:rsidR="00A17D00" w:rsidRPr="00641BF3" w:rsidRDefault="00A17D00" w:rsidP="00A17D00">
            <w:pPr>
              <w:jc w:val="center"/>
              <w:rPr>
                <w:rFonts w:ascii="Times New Roman" w:hAnsi="Times New Roman"/>
              </w:rPr>
            </w:pPr>
          </w:p>
        </w:tc>
        <w:tc>
          <w:tcPr>
            <w:tcW w:w="1734" w:type="dxa"/>
            <w:vMerge/>
          </w:tcPr>
          <w:p w:rsidR="00A17D00" w:rsidRPr="00641BF3" w:rsidRDefault="00A17D00" w:rsidP="00A17D00">
            <w:pPr>
              <w:jc w:val="center"/>
              <w:rPr>
                <w:rFonts w:ascii="Times New Roman" w:hAnsi="Times New Roman"/>
              </w:rPr>
            </w:pPr>
          </w:p>
        </w:tc>
        <w:tc>
          <w:tcPr>
            <w:tcW w:w="1560" w:type="dxa"/>
            <w:vMerge/>
          </w:tcPr>
          <w:p w:rsidR="00A17D00" w:rsidRPr="00641BF3" w:rsidRDefault="00A17D00" w:rsidP="00A17D00">
            <w:pPr>
              <w:jc w:val="center"/>
              <w:rPr>
                <w:rFonts w:ascii="Times New Roman" w:hAnsi="Times New Roman"/>
              </w:rPr>
            </w:pPr>
          </w:p>
        </w:tc>
        <w:tc>
          <w:tcPr>
            <w:tcW w:w="1559" w:type="dxa"/>
            <w:vMerge/>
          </w:tcPr>
          <w:p w:rsidR="00A17D00" w:rsidRPr="00641BF3" w:rsidRDefault="00A17D00" w:rsidP="00A17D00">
            <w:pPr>
              <w:jc w:val="center"/>
              <w:rPr>
                <w:rFonts w:ascii="Times New Roman" w:hAnsi="Times New Roman"/>
              </w:rPr>
            </w:pPr>
          </w:p>
        </w:tc>
        <w:tc>
          <w:tcPr>
            <w:tcW w:w="1134" w:type="dxa"/>
            <w:vAlign w:val="center"/>
          </w:tcPr>
          <w:p w:rsidR="00A17D00" w:rsidRPr="00641BF3" w:rsidRDefault="00A17D00" w:rsidP="00A17D00">
            <w:pPr>
              <w:jc w:val="center"/>
              <w:rPr>
                <w:rFonts w:ascii="Times New Roman" w:hAnsi="Times New Roman"/>
              </w:rPr>
            </w:pPr>
            <w:r w:rsidRPr="00641BF3">
              <w:rPr>
                <w:rFonts w:ascii="Times New Roman" w:hAnsi="Times New Roman"/>
              </w:rPr>
              <w:t>значение</w:t>
            </w:r>
          </w:p>
        </w:tc>
        <w:tc>
          <w:tcPr>
            <w:tcW w:w="708" w:type="dxa"/>
            <w:vAlign w:val="center"/>
          </w:tcPr>
          <w:p w:rsidR="00A17D00" w:rsidRPr="00641BF3" w:rsidRDefault="00A17D00" w:rsidP="00A17D00">
            <w:pPr>
              <w:jc w:val="center"/>
              <w:rPr>
                <w:rFonts w:ascii="Times New Roman" w:hAnsi="Times New Roman"/>
              </w:rPr>
            </w:pPr>
            <w:r w:rsidRPr="00641BF3">
              <w:rPr>
                <w:rFonts w:ascii="Times New Roman" w:hAnsi="Times New Roman"/>
              </w:rPr>
              <w:t>год</w:t>
            </w:r>
          </w:p>
        </w:tc>
        <w:tc>
          <w:tcPr>
            <w:tcW w:w="715" w:type="dxa"/>
            <w:vAlign w:val="center"/>
          </w:tcPr>
          <w:p w:rsidR="00A17D00" w:rsidRPr="002F7D3F" w:rsidRDefault="00A17D00" w:rsidP="00A17D00">
            <w:pPr>
              <w:jc w:val="center"/>
              <w:rPr>
                <w:rFonts w:ascii="Times New Roman" w:hAnsi="Times New Roman"/>
                <w:vertAlign w:val="superscript"/>
                <w:lang w:val="en-US"/>
              </w:rPr>
            </w:pPr>
            <w:r w:rsidRPr="00641BF3">
              <w:rPr>
                <w:rFonts w:ascii="Times New Roman" w:hAnsi="Times New Roman"/>
              </w:rPr>
              <w:t>№</w:t>
            </w:r>
            <w:r>
              <w:rPr>
                <w:rFonts w:ascii="Times New Roman" w:hAnsi="Times New Roman"/>
                <w:vertAlign w:val="superscript"/>
                <w:lang w:val="en-US"/>
              </w:rPr>
              <w:t>&lt;17&gt;</w:t>
            </w:r>
          </w:p>
        </w:tc>
        <w:tc>
          <w:tcPr>
            <w:tcW w:w="721" w:type="dxa"/>
            <w:vAlign w:val="center"/>
          </w:tcPr>
          <w:p w:rsidR="00A17D00" w:rsidRPr="00641BF3" w:rsidRDefault="00A17D00" w:rsidP="00A17D00">
            <w:pPr>
              <w:jc w:val="center"/>
              <w:rPr>
                <w:rFonts w:ascii="Times New Roman" w:hAnsi="Times New Roman"/>
              </w:rPr>
            </w:pPr>
            <w:r w:rsidRPr="00641BF3">
              <w:rPr>
                <w:rFonts w:ascii="Times New Roman" w:hAnsi="Times New Roman"/>
              </w:rPr>
              <w:t>№+1</w:t>
            </w:r>
          </w:p>
        </w:tc>
        <w:tc>
          <w:tcPr>
            <w:tcW w:w="726" w:type="dxa"/>
            <w:vAlign w:val="center"/>
          </w:tcPr>
          <w:p w:rsidR="00A17D00" w:rsidRPr="00641BF3" w:rsidRDefault="00A17D00" w:rsidP="00A17D00">
            <w:pPr>
              <w:jc w:val="center"/>
              <w:rPr>
                <w:rFonts w:ascii="Times New Roman" w:hAnsi="Times New Roman"/>
              </w:rPr>
            </w:pPr>
            <w:r w:rsidRPr="00641BF3">
              <w:rPr>
                <w:rFonts w:ascii="Times New Roman" w:hAnsi="Times New Roman"/>
              </w:rPr>
              <w:t>…</w:t>
            </w:r>
          </w:p>
        </w:tc>
        <w:tc>
          <w:tcPr>
            <w:tcW w:w="845" w:type="dxa"/>
            <w:vAlign w:val="center"/>
          </w:tcPr>
          <w:p w:rsidR="00A17D00" w:rsidRPr="00641BF3" w:rsidRDefault="00A17D00" w:rsidP="00A17D00">
            <w:pPr>
              <w:jc w:val="center"/>
              <w:rPr>
                <w:rFonts w:ascii="Times New Roman" w:hAnsi="Times New Roman"/>
                <w:lang w:val="en-US"/>
              </w:rPr>
            </w:pPr>
            <w:r w:rsidRPr="00641BF3">
              <w:rPr>
                <w:rFonts w:ascii="Times New Roman" w:hAnsi="Times New Roman"/>
              </w:rPr>
              <w:t>№+</w:t>
            </w:r>
            <w:r w:rsidRPr="00641BF3">
              <w:rPr>
                <w:rFonts w:ascii="Times New Roman" w:hAnsi="Times New Roman"/>
                <w:lang w:val="en-US"/>
              </w:rPr>
              <w:t>n</w:t>
            </w:r>
          </w:p>
        </w:tc>
        <w:tc>
          <w:tcPr>
            <w:tcW w:w="1110" w:type="dxa"/>
            <w:vMerge/>
          </w:tcPr>
          <w:p w:rsidR="00A17D00" w:rsidRPr="00641BF3" w:rsidRDefault="00A17D00" w:rsidP="00A17D00">
            <w:pPr>
              <w:jc w:val="center"/>
              <w:rPr>
                <w:rFonts w:ascii="Times New Roman" w:hAnsi="Times New Roman"/>
              </w:rPr>
            </w:pPr>
          </w:p>
        </w:tc>
        <w:tc>
          <w:tcPr>
            <w:tcW w:w="1694" w:type="dxa"/>
            <w:vMerge/>
          </w:tcPr>
          <w:p w:rsidR="00A17D00" w:rsidRPr="00641BF3" w:rsidRDefault="00A17D00" w:rsidP="00A17D00">
            <w:pPr>
              <w:jc w:val="center"/>
              <w:rPr>
                <w:rFonts w:ascii="Times New Roman" w:hAnsi="Times New Roman"/>
              </w:rPr>
            </w:pPr>
          </w:p>
        </w:tc>
        <w:tc>
          <w:tcPr>
            <w:tcW w:w="1843" w:type="dxa"/>
            <w:vMerge/>
          </w:tcPr>
          <w:p w:rsidR="00A17D00" w:rsidRPr="00641BF3" w:rsidRDefault="00A17D00" w:rsidP="00A17D00">
            <w:pPr>
              <w:jc w:val="center"/>
              <w:rPr>
                <w:rFonts w:ascii="Times New Roman" w:hAnsi="Times New Roman"/>
              </w:rPr>
            </w:pPr>
          </w:p>
        </w:tc>
      </w:tr>
      <w:tr w:rsidR="00A17D00" w:rsidRPr="00641BF3" w:rsidTr="00A17D00">
        <w:tc>
          <w:tcPr>
            <w:tcW w:w="642" w:type="dxa"/>
          </w:tcPr>
          <w:p w:rsidR="00A17D00" w:rsidRPr="00641BF3" w:rsidRDefault="00A17D00" w:rsidP="00A17D00">
            <w:pPr>
              <w:jc w:val="center"/>
              <w:rPr>
                <w:rFonts w:ascii="Times New Roman" w:hAnsi="Times New Roman"/>
              </w:rPr>
            </w:pPr>
            <w:r>
              <w:rPr>
                <w:rFonts w:ascii="Times New Roman" w:hAnsi="Times New Roman"/>
              </w:rPr>
              <w:t>1</w:t>
            </w:r>
          </w:p>
        </w:tc>
        <w:tc>
          <w:tcPr>
            <w:tcW w:w="1734" w:type="dxa"/>
          </w:tcPr>
          <w:p w:rsidR="00A17D00" w:rsidRPr="00641BF3" w:rsidRDefault="00A17D00" w:rsidP="00A17D00">
            <w:pPr>
              <w:jc w:val="center"/>
              <w:rPr>
                <w:rFonts w:ascii="Times New Roman" w:hAnsi="Times New Roman"/>
              </w:rPr>
            </w:pPr>
            <w:r>
              <w:rPr>
                <w:rFonts w:ascii="Times New Roman" w:hAnsi="Times New Roman"/>
              </w:rPr>
              <w:t>2</w:t>
            </w:r>
          </w:p>
        </w:tc>
        <w:tc>
          <w:tcPr>
            <w:tcW w:w="1560" w:type="dxa"/>
          </w:tcPr>
          <w:p w:rsidR="00A17D00" w:rsidRPr="00641BF3" w:rsidRDefault="00A17D00" w:rsidP="00A17D00">
            <w:pPr>
              <w:jc w:val="center"/>
              <w:rPr>
                <w:rFonts w:ascii="Times New Roman" w:hAnsi="Times New Roman"/>
              </w:rPr>
            </w:pPr>
            <w:r>
              <w:rPr>
                <w:rFonts w:ascii="Times New Roman" w:hAnsi="Times New Roman"/>
              </w:rPr>
              <w:t>3</w:t>
            </w:r>
          </w:p>
        </w:tc>
        <w:tc>
          <w:tcPr>
            <w:tcW w:w="1559" w:type="dxa"/>
          </w:tcPr>
          <w:p w:rsidR="00A17D00" w:rsidRPr="00641BF3" w:rsidRDefault="00A17D00" w:rsidP="00A17D00">
            <w:pPr>
              <w:jc w:val="center"/>
              <w:rPr>
                <w:rFonts w:ascii="Times New Roman" w:hAnsi="Times New Roman"/>
              </w:rPr>
            </w:pPr>
            <w:r>
              <w:rPr>
                <w:rFonts w:ascii="Times New Roman" w:hAnsi="Times New Roman"/>
              </w:rPr>
              <w:t>5</w:t>
            </w:r>
          </w:p>
        </w:tc>
        <w:tc>
          <w:tcPr>
            <w:tcW w:w="1134" w:type="dxa"/>
          </w:tcPr>
          <w:p w:rsidR="00A17D00" w:rsidRPr="00641BF3" w:rsidRDefault="00A17D00" w:rsidP="00A17D00">
            <w:pPr>
              <w:jc w:val="center"/>
              <w:rPr>
                <w:rFonts w:ascii="Times New Roman" w:hAnsi="Times New Roman"/>
              </w:rPr>
            </w:pPr>
            <w:r>
              <w:rPr>
                <w:rFonts w:ascii="Times New Roman" w:hAnsi="Times New Roman"/>
              </w:rPr>
              <w:t>6</w:t>
            </w:r>
          </w:p>
        </w:tc>
        <w:tc>
          <w:tcPr>
            <w:tcW w:w="708" w:type="dxa"/>
          </w:tcPr>
          <w:p w:rsidR="00A17D00" w:rsidRPr="00641BF3" w:rsidRDefault="00A17D00" w:rsidP="00A17D00">
            <w:pPr>
              <w:jc w:val="center"/>
              <w:rPr>
                <w:rFonts w:ascii="Times New Roman" w:hAnsi="Times New Roman"/>
              </w:rPr>
            </w:pPr>
            <w:r>
              <w:rPr>
                <w:rFonts w:ascii="Times New Roman" w:hAnsi="Times New Roman"/>
              </w:rPr>
              <w:t>7</w:t>
            </w:r>
          </w:p>
        </w:tc>
        <w:tc>
          <w:tcPr>
            <w:tcW w:w="715" w:type="dxa"/>
          </w:tcPr>
          <w:p w:rsidR="00A17D00" w:rsidRPr="00641BF3" w:rsidRDefault="00A17D00" w:rsidP="00A17D00">
            <w:pPr>
              <w:jc w:val="center"/>
              <w:rPr>
                <w:rFonts w:ascii="Times New Roman" w:hAnsi="Times New Roman"/>
              </w:rPr>
            </w:pPr>
            <w:r>
              <w:rPr>
                <w:rFonts w:ascii="Times New Roman" w:hAnsi="Times New Roman"/>
              </w:rPr>
              <w:t>8</w:t>
            </w:r>
          </w:p>
        </w:tc>
        <w:tc>
          <w:tcPr>
            <w:tcW w:w="721" w:type="dxa"/>
          </w:tcPr>
          <w:p w:rsidR="00A17D00" w:rsidRPr="00641BF3" w:rsidRDefault="00A17D00" w:rsidP="00A17D00">
            <w:pPr>
              <w:jc w:val="center"/>
              <w:rPr>
                <w:rFonts w:ascii="Times New Roman" w:hAnsi="Times New Roman"/>
              </w:rPr>
            </w:pPr>
            <w:r>
              <w:rPr>
                <w:rFonts w:ascii="Times New Roman" w:hAnsi="Times New Roman"/>
              </w:rPr>
              <w:t>9</w:t>
            </w:r>
          </w:p>
        </w:tc>
        <w:tc>
          <w:tcPr>
            <w:tcW w:w="726" w:type="dxa"/>
          </w:tcPr>
          <w:p w:rsidR="00A17D00" w:rsidRPr="00641BF3" w:rsidRDefault="00A17D00" w:rsidP="00A17D00">
            <w:pPr>
              <w:jc w:val="center"/>
              <w:rPr>
                <w:rFonts w:ascii="Times New Roman" w:hAnsi="Times New Roman"/>
              </w:rPr>
            </w:pPr>
            <w:r>
              <w:rPr>
                <w:rFonts w:ascii="Times New Roman" w:hAnsi="Times New Roman"/>
              </w:rPr>
              <w:t>10</w:t>
            </w:r>
          </w:p>
        </w:tc>
        <w:tc>
          <w:tcPr>
            <w:tcW w:w="845" w:type="dxa"/>
          </w:tcPr>
          <w:p w:rsidR="00A17D00" w:rsidRPr="00641BF3" w:rsidRDefault="00A17D00" w:rsidP="00A17D00">
            <w:pPr>
              <w:jc w:val="center"/>
              <w:rPr>
                <w:rFonts w:ascii="Times New Roman" w:hAnsi="Times New Roman"/>
              </w:rPr>
            </w:pPr>
            <w:r>
              <w:rPr>
                <w:rFonts w:ascii="Times New Roman" w:hAnsi="Times New Roman"/>
              </w:rPr>
              <w:t>11</w:t>
            </w:r>
          </w:p>
        </w:tc>
        <w:tc>
          <w:tcPr>
            <w:tcW w:w="1110" w:type="dxa"/>
          </w:tcPr>
          <w:p w:rsidR="00A17D00" w:rsidRPr="00641BF3" w:rsidRDefault="00A17D00" w:rsidP="00A17D00">
            <w:pPr>
              <w:jc w:val="center"/>
              <w:rPr>
                <w:rFonts w:ascii="Times New Roman" w:hAnsi="Times New Roman"/>
              </w:rPr>
            </w:pPr>
            <w:r>
              <w:rPr>
                <w:rFonts w:ascii="Times New Roman" w:hAnsi="Times New Roman"/>
              </w:rPr>
              <w:t>12</w:t>
            </w:r>
          </w:p>
        </w:tc>
        <w:tc>
          <w:tcPr>
            <w:tcW w:w="1694" w:type="dxa"/>
          </w:tcPr>
          <w:p w:rsidR="00A17D00" w:rsidRPr="00641BF3" w:rsidRDefault="00A17D00" w:rsidP="00A17D00">
            <w:pPr>
              <w:jc w:val="center"/>
              <w:rPr>
                <w:rFonts w:ascii="Times New Roman" w:hAnsi="Times New Roman"/>
              </w:rPr>
            </w:pPr>
            <w:r>
              <w:rPr>
                <w:rFonts w:ascii="Times New Roman" w:hAnsi="Times New Roman"/>
              </w:rPr>
              <w:t>13</w:t>
            </w:r>
          </w:p>
        </w:tc>
        <w:tc>
          <w:tcPr>
            <w:tcW w:w="1843" w:type="dxa"/>
          </w:tcPr>
          <w:p w:rsidR="00A17D00" w:rsidRPr="00641BF3" w:rsidRDefault="00A17D00" w:rsidP="00A17D00">
            <w:pPr>
              <w:jc w:val="center"/>
              <w:rPr>
                <w:rFonts w:ascii="Times New Roman" w:hAnsi="Times New Roman"/>
              </w:rPr>
            </w:pPr>
            <w:r>
              <w:rPr>
                <w:rFonts w:ascii="Times New Roman" w:hAnsi="Times New Roman"/>
              </w:rPr>
              <w:t>14</w:t>
            </w:r>
          </w:p>
        </w:tc>
      </w:tr>
      <w:tr w:rsidR="00A17D00" w:rsidRPr="00641BF3" w:rsidTr="00A17D00">
        <w:trPr>
          <w:trHeight w:val="388"/>
        </w:trPr>
        <w:tc>
          <w:tcPr>
            <w:tcW w:w="14991" w:type="dxa"/>
            <w:gridSpan w:val="13"/>
            <w:shd w:val="clear" w:color="auto" w:fill="auto"/>
            <w:vAlign w:val="center"/>
          </w:tcPr>
          <w:p w:rsidR="00A17D00" w:rsidRPr="00261D68" w:rsidRDefault="00A17D00" w:rsidP="00A17D00">
            <w:pPr>
              <w:jc w:val="center"/>
              <w:rPr>
                <w:rFonts w:ascii="Times New Roman" w:hAnsi="Times New Roman"/>
              </w:rPr>
            </w:pPr>
            <w:r>
              <w:rPr>
                <w:rFonts w:ascii="Times New Roman" w:hAnsi="Times New Roman"/>
              </w:rPr>
              <w:t xml:space="preserve">№. Цель муниципальной </w:t>
            </w:r>
            <w:r w:rsidRPr="00261D68">
              <w:rPr>
                <w:rFonts w:ascii="Times New Roman" w:hAnsi="Times New Roman"/>
              </w:rPr>
              <w:t>программы «Наименование»</w:t>
            </w:r>
          </w:p>
        </w:tc>
      </w:tr>
      <w:tr w:rsidR="00A17D00" w:rsidRPr="00641BF3" w:rsidTr="00A17D00">
        <w:tc>
          <w:tcPr>
            <w:tcW w:w="642" w:type="dxa"/>
          </w:tcPr>
          <w:p w:rsidR="00A17D00" w:rsidRPr="00641BF3" w:rsidRDefault="00A17D00" w:rsidP="00A17D00">
            <w:pPr>
              <w:jc w:val="center"/>
              <w:rPr>
                <w:rFonts w:ascii="Times New Roman" w:hAnsi="Times New Roman"/>
              </w:rPr>
            </w:pPr>
            <w:r>
              <w:rPr>
                <w:rFonts w:ascii="Times New Roman" w:hAnsi="Times New Roman"/>
              </w:rPr>
              <w:t>1.</w:t>
            </w:r>
          </w:p>
        </w:tc>
        <w:tc>
          <w:tcPr>
            <w:tcW w:w="1734" w:type="dxa"/>
          </w:tcPr>
          <w:p w:rsidR="00A17D00" w:rsidRPr="00641BF3" w:rsidRDefault="00A17D00" w:rsidP="00A17D00">
            <w:pPr>
              <w:jc w:val="center"/>
              <w:rPr>
                <w:rFonts w:ascii="Times New Roman" w:hAnsi="Times New Roman"/>
              </w:rPr>
            </w:pPr>
          </w:p>
        </w:tc>
        <w:tc>
          <w:tcPr>
            <w:tcW w:w="1560" w:type="dxa"/>
          </w:tcPr>
          <w:p w:rsidR="00A17D00" w:rsidRPr="008F2862" w:rsidRDefault="00A17D00" w:rsidP="00A17D00">
            <w:pPr>
              <w:jc w:val="center"/>
              <w:rPr>
                <w:rFonts w:ascii="Times New Roman" w:hAnsi="Times New Roman"/>
                <w:i/>
              </w:rPr>
            </w:pPr>
            <w:r w:rsidRPr="002F163F">
              <w:rPr>
                <w:rFonts w:ascii="Times New Roman" w:hAnsi="Times New Roman"/>
                <w:i/>
              </w:rPr>
              <w:t>«НП», «ФП в НП», «РП», «ГП», «</w:t>
            </w:r>
            <w:r>
              <w:rPr>
                <w:rFonts w:ascii="Times New Roman" w:hAnsi="Times New Roman"/>
                <w:i/>
              </w:rPr>
              <w:t>МП</w:t>
            </w:r>
            <w:r w:rsidRPr="002F163F">
              <w:rPr>
                <w:rFonts w:ascii="Times New Roman" w:hAnsi="Times New Roman"/>
                <w:i/>
              </w:rPr>
              <w:t>»</w:t>
            </w:r>
            <w:r>
              <w:rPr>
                <w:rFonts w:ascii="Times New Roman" w:hAnsi="Times New Roman"/>
                <w:i/>
              </w:rPr>
              <w:t>, «ОМС»</w:t>
            </w:r>
          </w:p>
        </w:tc>
        <w:tc>
          <w:tcPr>
            <w:tcW w:w="1559" w:type="dxa"/>
          </w:tcPr>
          <w:p w:rsidR="00A17D00" w:rsidRPr="00641BF3" w:rsidRDefault="00A17D00" w:rsidP="00A17D00">
            <w:pPr>
              <w:jc w:val="center"/>
              <w:rPr>
                <w:rFonts w:ascii="Times New Roman" w:hAnsi="Times New Roman"/>
              </w:rPr>
            </w:pPr>
          </w:p>
        </w:tc>
        <w:tc>
          <w:tcPr>
            <w:tcW w:w="1134" w:type="dxa"/>
          </w:tcPr>
          <w:p w:rsidR="00A17D00" w:rsidRPr="00641BF3" w:rsidRDefault="00A17D00" w:rsidP="00A17D00">
            <w:pPr>
              <w:jc w:val="center"/>
              <w:rPr>
                <w:rFonts w:ascii="Times New Roman" w:hAnsi="Times New Roman"/>
              </w:rPr>
            </w:pPr>
          </w:p>
        </w:tc>
        <w:tc>
          <w:tcPr>
            <w:tcW w:w="708" w:type="dxa"/>
          </w:tcPr>
          <w:p w:rsidR="00A17D00" w:rsidRPr="00641BF3" w:rsidRDefault="00A17D00" w:rsidP="00A17D00">
            <w:pPr>
              <w:jc w:val="center"/>
              <w:rPr>
                <w:rFonts w:ascii="Times New Roman" w:hAnsi="Times New Roman"/>
              </w:rPr>
            </w:pPr>
          </w:p>
        </w:tc>
        <w:tc>
          <w:tcPr>
            <w:tcW w:w="715" w:type="dxa"/>
          </w:tcPr>
          <w:p w:rsidR="00A17D00" w:rsidRPr="00641BF3" w:rsidRDefault="00A17D00" w:rsidP="00A17D00">
            <w:pPr>
              <w:jc w:val="center"/>
              <w:rPr>
                <w:rFonts w:ascii="Times New Roman" w:hAnsi="Times New Roman"/>
              </w:rPr>
            </w:pPr>
          </w:p>
        </w:tc>
        <w:tc>
          <w:tcPr>
            <w:tcW w:w="721" w:type="dxa"/>
          </w:tcPr>
          <w:p w:rsidR="00A17D00" w:rsidRPr="00641BF3" w:rsidRDefault="00A17D00" w:rsidP="00A17D00">
            <w:pPr>
              <w:jc w:val="center"/>
              <w:rPr>
                <w:rFonts w:ascii="Times New Roman" w:hAnsi="Times New Roman"/>
              </w:rPr>
            </w:pPr>
          </w:p>
        </w:tc>
        <w:tc>
          <w:tcPr>
            <w:tcW w:w="726" w:type="dxa"/>
          </w:tcPr>
          <w:p w:rsidR="00A17D00" w:rsidRPr="00641BF3" w:rsidRDefault="00A17D00" w:rsidP="00A17D00">
            <w:pPr>
              <w:jc w:val="center"/>
              <w:rPr>
                <w:rFonts w:ascii="Times New Roman" w:hAnsi="Times New Roman"/>
              </w:rPr>
            </w:pPr>
          </w:p>
        </w:tc>
        <w:tc>
          <w:tcPr>
            <w:tcW w:w="845" w:type="dxa"/>
          </w:tcPr>
          <w:p w:rsidR="00A17D00" w:rsidRPr="00641BF3" w:rsidRDefault="00A17D00" w:rsidP="00A17D00">
            <w:pPr>
              <w:jc w:val="center"/>
              <w:rPr>
                <w:rFonts w:ascii="Times New Roman" w:hAnsi="Times New Roman"/>
              </w:rPr>
            </w:pPr>
          </w:p>
        </w:tc>
        <w:tc>
          <w:tcPr>
            <w:tcW w:w="1110" w:type="dxa"/>
          </w:tcPr>
          <w:p w:rsidR="00A17D00" w:rsidRPr="00641BF3" w:rsidRDefault="00A17D00" w:rsidP="00A17D00">
            <w:pPr>
              <w:jc w:val="center"/>
              <w:rPr>
                <w:rFonts w:ascii="Times New Roman" w:hAnsi="Times New Roman"/>
              </w:rPr>
            </w:pPr>
          </w:p>
        </w:tc>
        <w:tc>
          <w:tcPr>
            <w:tcW w:w="1694" w:type="dxa"/>
          </w:tcPr>
          <w:p w:rsidR="00A17D00" w:rsidRPr="00641BF3" w:rsidRDefault="00A17D00" w:rsidP="00A17D00">
            <w:pPr>
              <w:jc w:val="center"/>
              <w:rPr>
                <w:rFonts w:ascii="Times New Roman" w:hAnsi="Times New Roman"/>
              </w:rPr>
            </w:pPr>
          </w:p>
        </w:tc>
        <w:tc>
          <w:tcPr>
            <w:tcW w:w="1843" w:type="dxa"/>
          </w:tcPr>
          <w:p w:rsidR="00A17D00" w:rsidRPr="00641BF3" w:rsidRDefault="00A17D00" w:rsidP="00A17D00">
            <w:pPr>
              <w:jc w:val="center"/>
              <w:rPr>
                <w:rFonts w:ascii="Times New Roman" w:hAnsi="Times New Roman"/>
              </w:rPr>
            </w:pPr>
          </w:p>
        </w:tc>
      </w:tr>
      <w:tr w:rsidR="00A17D00" w:rsidRPr="00641BF3" w:rsidTr="00A17D00">
        <w:tc>
          <w:tcPr>
            <w:tcW w:w="642" w:type="dxa"/>
          </w:tcPr>
          <w:p w:rsidR="00A17D00" w:rsidRPr="00641BF3" w:rsidRDefault="00A17D00" w:rsidP="00A17D00">
            <w:pPr>
              <w:jc w:val="center"/>
              <w:rPr>
                <w:rFonts w:ascii="Times New Roman" w:hAnsi="Times New Roman"/>
              </w:rPr>
            </w:pPr>
            <w:r>
              <w:rPr>
                <w:rFonts w:ascii="Times New Roman" w:hAnsi="Times New Roman"/>
              </w:rPr>
              <w:t>№</w:t>
            </w:r>
          </w:p>
        </w:tc>
        <w:tc>
          <w:tcPr>
            <w:tcW w:w="1734" w:type="dxa"/>
          </w:tcPr>
          <w:p w:rsidR="00A17D00" w:rsidRPr="00641BF3" w:rsidRDefault="00A17D00" w:rsidP="00A17D00">
            <w:pPr>
              <w:jc w:val="center"/>
              <w:rPr>
                <w:rFonts w:ascii="Times New Roman" w:hAnsi="Times New Roman"/>
              </w:rPr>
            </w:pPr>
          </w:p>
        </w:tc>
        <w:tc>
          <w:tcPr>
            <w:tcW w:w="1560" w:type="dxa"/>
          </w:tcPr>
          <w:p w:rsidR="00A17D00" w:rsidRPr="00641BF3" w:rsidRDefault="00A17D00" w:rsidP="00A17D00">
            <w:pPr>
              <w:jc w:val="center"/>
              <w:rPr>
                <w:rFonts w:ascii="Times New Roman" w:hAnsi="Times New Roman"/>
              </w:rPr>
            </w:pPr>
          </w:p>
        </w:tc>
        <w:tc>
          <w:tcPr>
            <w:tcW w:w="1559" w:type="dxa"/>
          </w:tcPr>
          <w:p w:rsidR="00A17D00" w:rsidRPr="00641BF3" w:rsidRDefault="00A17D00" w:rsidP="00A17D00">
            <w:pPr>
              <w:jc w:val="center"/>
              <w:rPr>
                <w:rFonts w:ascii="Times New Roman" w:hAnsi="Times New Roman"/>
              </w:rPr>
            </w:pPr>
          </w:p>
        </w:tc>
        <w:tc>
          <w:tcPr>
            <w:tcW w:w="1134" w:type="dxa"/>
          </w:tcPr>
          <w:p w:rsidR="00A17D00" w:rsidRPr="00641BF3" w:rsidRDefault="00A17D00" w:rsidP="00A17D00">
            <w:pPr>
              <w:jc w:val="center"/>
              <w:rPr>
                <w:rFonts w:ascii="Times New Roman" w:hAnsi="Times New Roman"/>
              </w:rPr>
            </w:pPr>
          </w:p>
        </w:tc>
        <w:tc>
          <w:tcPr>
            <w:tcW w:w="708" w:type="dxa"/>
          </w:tcPr>
          <w:p w:rsidR="00A17D00" w:rsidRPr="00641BF3" w:rsidRDefault="00A17D00" w:rsidP="00A17D00">
            <w:pPr>
              <w:jc w:val="center"/>
              <w:rPr>
                <w:rFonts w:ascii="Times New Roman" w:hAnsi="Times New Roman"/>
              </w:rPr>
            </w:pPr>
          </w:p>
        </w:tc>
        <w:tc>
          <w:tcPr>
            <w:tcW w:w="715" w:type="dxa"/>
          </w:tcPr>
          <w:p w:rsidR="00A17D00" w:rsidRPr="00641BF3" w:rsidRDefault="00A17D00" w:rsidP="00A17D00">
            <w:pPr>
              <w:jc w:val="center"/>
              <w:rPr>
                <w:rFonts w:ascii="Times New Roman" w:hAnsi="Times New Roman"/>
              </w:rPr>
            </w:pPr>
          </w:p>
        </w:tc>
        <w:tc>
          <w:tcPr>
            <w:tcW w:w="721" w:type="dxa"/>
          </w:tcPr>
          <w:p w:rsidR="00A17D00" w:rsidRPr="00641BF3" w:rsidRDefault="00A17D00" w:rsidP="00A17D00">
            <w:pPr>
              <w:jc w:val="center"/>
              <w:rPr>
                <w:rFonts w:ascii="Times New Roman" w:hAnsi="Times New Roman"/>
              </w:rPr>
            </w:pPr>
          </w:p>
        </w:tc>
        <w:tc>
          <w:tcPr>
            <w:tcW w:w="726" w:type="dxa"/>
          </w:tcPr>
          <w:p w:rsidR="00A17D00" w:rsidRPr="00641BF3" w:rsidRDefault="00A17D00" w:rsidP="00A17D00">
            <w:pPr>
              <w:jc w:val="center"/>
              <w:rPr>
                <w:rFonts w:ascii="Times New Roman" w:hAnsi="Times New Roman"/>
              </w:rPr>
            </w:pPr>
          </w:p>
        </w:tc>
        <w:tc>
          <w:tcPr>
            <w:tcW w:w="845" w:type="dxa"/>
          </w:tcPr>
          <w:p w:rsidR="00A17D00" w:rsidRPr="00641BF3" w:rsidRDefault="00A17D00" w:rsidP="00A17D00">
            <w:pPr>
              <w:jc w:val="center"/>
              <w:rPr>
                <w:rFonts w:ascii="Times New Roman" w:hAnsi="Times New Roman"/>
              </w:rPr>
            </w:pPr>
          </w:p>
        </w:tc>
        <w:tc>
          <w:tcPr>
            <w:tcW w:w="1110" w:type="dxa"/>
          </w:tcPr>
          <w:p w:rsidR="00A17D00" w:rsidRPr="00641BF3" w:rsidRDefault="00A17D00" w:rsidP="00A17D00">
            <w:pPr>
              <w:jc w:val="center"/>
              <w:rPr>
                <w:rFonts w:ascii="Times New Roman" w:hAnsi="Times New Roman"/>
              </w:rPr>
            </w:pPr>
          </w:p>
        </w:tc>
        <w:tc>
          <w:tcPr>
            <w:tcW w:w="1694" w:type="dxa"/>
          </w:tcPr>
          <w:p w:rsidR="00A17D00" w:rsidRPr="00641BF3" w:rsidRDefault="00A17D00" w:rsidP="00A17D00">
            <w:pPr>
              <w:jc w:val="center"/>
              <w:rPr>
                <w:rFonts w:ascii="Times New Roman" w:hAnsi="Times New Roman"/>
              </w:rPr>
            </w:pPr>
          </w:p>
        </w:tc>
        <w:tc>
          <w:tcPr>
            <w:tcW w:w="1843" w:type="dxa"/>
          </w:tcPr>
          <w:p w:rsidR="00A17D00" w:rsidRPr="00641BF3" w:rsidRDefault="00A17D00" w:rsidP="00A17D00">
            <w:pPr>
              <w:jc w:val="center"/>
              <w:rPr>
                <w:rFonts w:ascii="Times New Roman" w:hAnsi="Times New Roman"/>
              </w:rPr>
            </w:pPr>
          </w:p>
        </w:tc>
      </w:tr>
    </w:tbl>
    <w:p w:rsidR="00A17D00" w:rsidRDefault="00A17D00" w:rsidP="00A17D00">
      <w:pPr>
        <w:pStyle w:val="af2"/>
        <w:shd w:val="clear" w:color="auto" w:fill="auto"/>
        <w:tabs>
          <w:tab w:val="left" w:pos="-142"/>
        </w:tabs>
        <w:spacing w:line="240" w:lineRule="auto"/>
        <w:ind w:left="-142"/>
        <w:rPr>
          <w:color w:val="000000"/>
          <w:sz w:val="28"/>
          <w:szCs w:val="28"/>
          <w:lang w:val="en-US" w:bidi="ru-RU"/>
        </w:rPr>
      </w:pPr>
    </w:p>
    <w:p w:rsidR="00A17D00" w:rsidRPr="00217256" w:rsidRDefault="00A17D00" w:rsidP="00A17D00">
      <w:pPr>
        <w:pStyle w:val="af2"/>
        <w:shd w:val="clear" w:color="auto" w:fill="auto"/>
        <w:tabs>
          <w:tab w:val="left" w:pos="-142"/>
        </w:tabs>
        <w:spacing w:line="240" w:lineRule="auto"/>
        <w:ind w:left="-142"/>
        <w:rPr>
          <w:sz w:val="24"/>
          <w:szCs w:val="24"/>
        </w:rPr>
      </w:pPr>
      <w:r w:rsidRPr="00217256">
        <w:rPr>
          <w:color w:val="000000"/>
          <w:sz w:val="24"/>
          <w:szCs w:val="24"/>
          <w:lang w:bidi="ru-RU"/>
        </w:rPr>
        <w:t xml:space="preserve">&lt;11&gt; - </w:t>
      </w:r>
      <w:r w:rsidRPr="00217256">
        <w:rPr>
          <w:sz w:val="24"/>
          <w:szCs w:val="24"/>
        </w:rPr>
        <w:t>Приводятся показатели уровня муниципальной программы.</w:t>
      </w:r>
    </w:p>
    <w:p w:rsidR="00A17D00" w:rsidRPr="00217256" w:rsidRDefault="00A17D00" w:rsidP="00A17D00">
      <w:pPr>
        <w:pStyle w:val="af2"/>
        <w:shd w:val="clear" w:color="auto" w:fill="auto"/>
        <w:tabs>
          <w:tab w:val="left" w:pos="-142"/>
        </w:tabs>
        <w:spacing w:line="240" w:lineRule="auto"/>
        <w:ind w:left="-142"/>
        <w:rPr>
          <w:sz w:val="24"/>
          <w:szCs w:val="24"/>
        </w:rPr>
      </w:pPr>
      <w:r w:rsidRPr="00217256">
        <w:rPr>
          <w:color w:val="000000"/>
          <w:sz w:val="24"/>
          <w:szCs w:val="24"/>
          <w:lang w:bidi="ru-RU"/>
        </w:rPr>
        <w:t xml:space="preserve">&lt;12&gt; - </w:t>
      </w:r>
      <w:r w:rsidRPr="00217256">
        <w:rPr>
          <w:sz w:val="24"/>
          <w:szCs w:val="24"/>
        </w:rPr>
        <w:t>Здесь и далее указывается уровень соответствия показателя для муниципальной программы: «НП» (национального проекта), «ФП в НП» (федерального проекта, входящего в состав национального проекта), «РП» (региональных проектов), «ГП» (государственной программы автономного округа), «МП» (муниципальной программой Березовского района», «ОМС» (показатели для оценки эффективности деятельности органов местного самоуправления). Допускается установление одновременно нескольких уровней.</w:t>
      </w:r>
    </w:p>
    <w:p w:rsidR="00A17D00" w:rsidRPr="00217256" w:rsidRDefault="00A17D00" w:rsidP="00A17D00">
      <w:pPr>
        <w:pStyle w:val="af2"/>
        <w:shd w:val="clear" w:color="auto" w:fill="auto"/>
        <w:tabs>
          <w:tab w:val="left" w:pos="-142"/>
        </w:tabs>
        <w:spacing w:line="240" w:lineRule="auto"/>
        <w:ind w:left="-142"/>
        <w:rPr>
          <w:color w:val="000000"/>
          <w:sz w:val="24"/>
          <w:szCs w:val="24"/>
          <w:lang w:bidi="ru-RU"/>
        </w:rPr>
      </w:pPr>
      <w:r w:rsidRPr="00217256">
        <w:rPr>
          <w:color w:val="000000"/>
          <w:sz w:val="24"/>
          <w:szCs w:val="24"/>
          <w:lang w:bidi="ru-RU"/>
        </w:rPr>
        <w:t xml:space="preserve">&lt;13&gt; - </w:t>
      </w:r>
      <w:r w:rsidRPr="00217256">
        <w:rPr>
          <w:sz w:val="24"/>
          <w:szCs w:val="24"/>
        </w:rP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A17D00" w:rsidRPr="00217256" w:rsidRDefault="00A17D00" w:rsidP="00A17D00">
      <w:pPr>
        <w:pStyle w:val="af2"/>
        <w:shd w:val="clear" w:color="auto" w:fill="auto"/>
        <w:tabs>
          <w:tab w:val="left" w:pos="-142"/>
        </w:tabs>
        <w:spacing w:line="240" w:lineRule="auto"/>
        <w:ind w:left="-142"/>
        <w:rPr>
          <w:i/>
          <w:color w:val="FF0000"/>
          <w:sz w:val="24"/>
          <w:szCs w:val="24"/>
        </w:rPr>
      </w:pPr>
      <w:r w:rsidRPr="00217256">
        <w:rPr>
          <w:color w:val="000000"/>
          <w:sz w:val="24"/>
          <w:szCs w:val="24"/>
          <w:lang w:bidi="ru-RU"/>
        </w:rPr>
        <w:t xml:space="preserve">&lt;14&gt; - </w:t>
      </w:r>
      <w:r w:rsidRPr="00217256">
        <w:rPr>
          <w:sz w:val="24"/>
          <w:szCs w:val="24"/>
        </w:rPr>
        <w:t xml:space="preserve">Отражаются наименования и реквизиты документов и (или) решений Президента Российской Федерации, Правительства Российской Федерации, Правительства автономного округа, в соответствии с которыми данный показатель определён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автономного округа, документ стратегического планирования, постановление Губернатора автономного округа, постановление Правительства автономного округа, нормативно правовые документы администрации </w:t>
      </w:r>
      <w:r w:rsidR="002E3569" w:rsidRPr="00217256">
        <w:rPr>
          <w:sz w:val="24"/>
          <w:szCs w:val="24"/>
        </w:rPr>
        <w:t>городского поселения Игрим</w:t>
      </w:r>
      <w:r w:rsidRPr="00217256">
        <w:rPr>
          <w:sz w:val="24"/>
          <w:szCs w:val="24"/>
        </w:rPr>
        <w:t xml:space="preserve"> или иной документ). </w:t>
      </w:r>
    </w:p>
    <w:p w:rsidR="002E3569" w:rsidRPr="00217256" w:rsidRDefault="00A17D00" w:rsidP="00A17D00">
      <w:pPr>
        <w:pStyle w:val="af2"/>
        <w:shd w:val="clear" w:color="auto" w:fill="auto"/>
        <w:tabs>
          <w:tab w:val="left" w:pos="-142"/>
        </w:tabs>
        <w:spacing w:line="240" w:lineRule="auto"/>
        <w:ind w:left="-142"/>
        <w:rPr>
          <w:sz w:val="24"/>
          <w:szCs w:val="24"/>
        </w:rPr>
      </w:pPr>
      <w:r w:rsidRPr="00217256">
        <w:rPr>
          <w:color w:val="000000"/>
          <w:sz w:val="24"/>
          <w:szCs w:val="24"/>
          <w:lang w:bidi="ru-RU"/>
        </w:rPr>
        <w:t xml:space="preserve">&lt;15&gt; - </w:t>
      </w:r>
      <w:r w:rsidRPr="00217256">
        <w:rPr>
          <w:sz w:val="24"/>
          <w:szCs w:val="24"/>
        </w:rPr>
        <w:t xml:space="preserve">Здесь и далее указывается наименование ответственного за достижение показателя структурного подразделения администрации </w:t>
      </w:r>
      <w:r w:rsidR="002E3569" w:rsidRPr="00217256">
        <w:rPr>
          <w:sz w:val="24"/>
          <w:szCs w:val="24"/>
        </w:rPr>
        <w:t>городского поселения Игрим</w:t>
      </w:r>
      <w:r w:rsidRPr="00217256">
        <w:rPr>
          <w:sz w:val="24"/>
          <w:szCs w:val="24"/>
        </w:rPr>
        <w:t xml:space="preserve">, муниципальные учреждения </w:t>
      </w:r>
      <w:r w:rsidR="002E3569" w:rsidRPr="00217256">
        <w:rPr>
          <w:sz w:val="24"/>
          <w:szCs w:val="24"/>
        </w:rPr>
        <w:t>подведомственные администрации городского поселения Игрим</w:t>
      </w:r>
    </w:p>
    <w:p w:rsidR="00A17D00" w:rsidRPr="00217256" w:rsidRDefault="00A17D00" w:rsidP="00A17D00">
      <w:pPr>
        <w:pStyle w:val="af2"/>
        <w:shd w:val="clear" w:color="auto" w:fill="auto"/>
        <w:tabs>
          <w:tab w:val="left" w:pos="-142"/>
        </w:tabs>
        <w:spacing w:line="240" w:lineRule="auto"/>
        <w:ind w:left="-142"/>
        <w:rPr>
          <w:sz w:val="24"/>
          <w:szCs w:val="24"/>
        </w:rPr>
      </w:pPr>
      <w:r w:rsidRPr="00217256">
        <w:rPr>
          <w:color w:val="000000"/>
          <w:sz w:val="24"/>
          <w:szCs w:val="24"/>
          <w:lang w:bidi="ru-RU"/>
        </w:rPr>
        <w:t xml:space="preserve">&lt;16&gt; - </w:t>
      </w:r>
      <w:r w:rsidRPr="00217256">
        <w:rPr>
          <w:sz w:val="24"/>
          <w:szCs w:val="24"/>
        </w:rPr>
        <w:t>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A17D00" w:rsidRPr="00217256" w:rsidRDefault="00A17D00" w:rsidP="00A17D00">
      <w:pPr>
        <w:pStyle w:val="af2"/>
        <w:shd w:val="clear" w:color="auto" w:fill="auto"/>
        <w:tabs>
          <w:tab w:val="left" w:pos="-142"/>
        </w:tabs>
        <w:spacing w:line="240" w:lineRule="auto"/>
        <w:ind w:left="-142"/>
        <w:rPr>
          <w:color w:val="000000"/>
          <w:sz w:val="24"/>
          <w:szCs w:val="24"/>
          <w:lang w:bidi="ru-RU"/>
        </w:rPr>
      </w:pPr>
      <w:r w:rsidRPr="00217256">
        <w:rPr>
          <w:color w:val="000000"/>
          <w:sz w:val="24"/>
          <w:szCs w:val="24"/>
          <w:lang w:bidi="ru-RU"/>
        </w:rPr>
        <w:t xml:space="preserve">&lt;17&gt; - Здесь и далее за </w:t>
      </w:r>
      <w:r w:rsidRPr="00217256">
        <w:rPr>
          <w:color w:val="000000"/>
          <w:sz w:val="24"/>
          <w:szCs w:val="24"/>
          <w:lang w:bidi="en-US"/>
        </w:rPr>
        <w:t xml:space="preserve">«№» </w:t>
      </w:r>
      <w:r w:rsidRPr="00217256">
        <w:rPr>
          <w:color w:val="000000"/>
          <w:sz w:val="24"/>
          <w:szCs w:val="24"/>
          <w:lang w:bidi="ru-RU"/>
        </w:rPr>
        <w:t>принимается год начала реализации муниципальной программы с учётом положений Порядка (2024 год) или год начала реализации муниципальной программы (для новых программ).</w:t>
      </w:r>
    </w:p>
    <w:p w:rsidR="00A17D00" w:rsidRPr="00217256" w:rsidRDefault="00A17D00" w:rsidP="00A17D00">
      <w:pPr>
        <w:jc w:val="center"/>
        <w:rPr>
          <w:rFonts w:ascii="Times New Roman" w:hAnsi="Times New Roman"/>
          <w:sz w:val="24"/>
          <w:szCs w:val="24"/>
        </w:rPr>
      </w:pPr>
    </w:p>
    <w:p w:rsidR="00A17D00" w:rsidRPr="00E2254E" w:rsidRDefault="00A17D00" w:rsidP="00E2254E">
      <w:pPr>
        <w:pStyle w:val="a5"/>
        <w:numPr>
          <w:ilvl w:val="1"/>
          <w:numId w:val="11"/>
        </w:numPr>
        <w:spacing w:after="0" w:line="240" w:lineRule="auto"/>
        <w:jc w:val="center"/>
        <w:rPr>
          <w:rFonts w:ascii="Times New Roman" w:hAnsi="Times New Roman"/>
          <w:sz w:val="28"/>
          <w:szCs w:val="28"/>
        </w:rPr>
      </w:pPr>
      <w:r>
        <w:rPr>
          <w:rFonts w:ascii="Times New Roman" w:hAnsi="Times New Roman"/>
          <w:sz w:val="28"/>
          <w:szCs w:val="28"/>
        </w:rPr>
        <w:t xml:space="preserve">Прокси-показатели муниципальной программы в …. </w:t>
      </w:r>
      <w:r w:rsidRPr="00A82024">
        <w:rPr>
          <w:rFonts w:ascii="Times New Roman" w:hAnsi="Times New Roman"/>
          <w:i/>
          <w:sz w:val="28"/>
          <w:szCs w:val="28"/>
        </w:rPr>
        <w:t>(указывается год)</w:t>
      </w:r>
      <w:r>
        <w:rPr>
          <w:rFonts w:ascii="Times New Roman" w:hAnsi="Times New Roman"/>
          <w:sz w:val="28"/>
          <w:szCs w:val="28"/>
        </w:rPr>
        <w:t xml:space="preserve"> году</w:t>
      </w:r>
    </w:p>
    <w:tbl>
      <w:tblPr>
        <w:tblStyle w:val="a8"/>
        <w:tblW w:w="14992" w:type="dxa"/>
        <w:tblLayout w:type="fixed"/>
        <w:tblLook w:val="04A0" w:firstRow="1" w:lastRow="0" w:firstColumn="1" w:lastColumn="0" w:noHBand="0" w:noVBand="1"/>
      </w:tblPr>
      <w:tblGrid>
        <w:gridCol w:w="817"/>
        <w:gridCol w:w="3827"/>
        <w:gridCol w:w="1843"/>
        <w:gridCol w:w="1256"/>
        <w:gridCol w:w="1256"/>
        <w:gridCol w:w="1031"/>
        <w:gridCol w:w="993"/>
        <w:gridCol w:w="992"/>
        <w:gridCol w:w="992"/>
        <w:gridCol w:w="1985"/>
      </w:tblGrid>
      <w:tr w:rsidR="00A17D00" w:rsidRPr="00A82024" w:rsidTr="00A17D00">
        <w:tc>
          <w:tcPr>
            <w:tcW w:w="817" w:type="dxa"/>
            <w:vMerge w:val="restart"/>
          </w:tcPr>
          <w:p w:rsidR="00A17D00" w:rsidRPr="00A82024" w:rsidRDefault="00A17D00" w:rsidP="00A17D00">
            <w:pPr>
              <w:jc w:val="center"/>
              <w:rPr>
                <w:rFonts w:ascii="Times New Roman" w:hAnsi="Times New Roman"/>
              </w:rPr>
            </w:pPr>
            <w:r w:rsidRPr="00A82024">
              <w:rPr>
                <w:rFonts w:ascii="Times New Roman" w:hAnsi="Times New Roman"/>
              </w:rPr>
              <w:t>№ п/п</w:t>
            </w:r>
          </w:p>
        </w:tc>
        <w:tc>
          <w:tcPr>
            <w:tcW w:w="3827" w:type="dxa"/>
            <w:vMerge w:val="restart"/>
          </w:tcPr>
          <w:p w:rsidR="00A17D00" w:rsidRPr="00A82024" w:rsidRDefault="00A17D00" w:rsidP="00A17D00">
            <w:pPr>
              <w:jc w:val="center"/>
              <w:rPr>
                <w:rFonts w:ascii="Times New Roman" w:hAnsi="Times New Roman"/>
              </w:rPr>
            </w:pPr>
            <w:r>
              <w:rPr>
                <w:rFonts w:ascii="Times New Roman" w:hAnsi="Times New Roman"/>
              </w:rPr>
              <w:t>Наименование прокси-показателя</w:t>
            </w:r>
          </w:p>
        </w:tc>
        <w:tc>
          <w:tcPr>
            <w:tcW w:w="1843" w:type="dxa"/>
            <w:vMerge w:val="restart"/>
          </w:tcPr>
          <w:p w:rsidR="00A17D00" w:rsidRPr="00A82024" w:rsidRDefault="00A17D00" w:rsidP="00A17D00">
            <w:pPr>
              <w:jc w:val="center"/>
              <w:rPr>
                <w:rFonts w:ascii="Times New Roman" w:hAnsi="Times New Roman"/>
              </w:rPr>
            </w:pPr>
            <w:r>
              <w:rPr>
                <w:rFonts w:ascii="Times New Roman" w:hAnsi="Times New Roman"/>
              </w:rPr>
              <w:t>Единица измерения (по ОКЕИ)</w:t>
            </w:r>
          </w:p>
        </w:tc>
        <w:tc>
          <w:tcPr>
            <w:tcW w:w="2512" w:type="dxa"/>
            <w:gridSpan w:val="2"/>
          </w:tcPr>
          <w:p w:rsidR="00A17D00" w:rsidRPr="00A82024" w:rsidRDefault="00A17D00" w:rsidP="00A17D00">
            <w:pPr>
              <w:jc w:val="center"/>
              <w:rPr>
                <w:rFonts w:ascii="Times New Roman" w:hAnsi="Times New Roman"/>
              </w:rPr>
            </w:pPr>
            <w:r>
              <w:rPr>
                <w:rFonts w:ascii="Times New Roman" w:hAnsi="Times New Roman"/>
              </w:rPr>
              <w:t>Базовое значение</w:t>
            </w:r>
          </w:p>
        </w:tc>
        <w:tc>
          <w:tcPr>
            <w:tcW w:w="4008" w:type="dxa"/>
            <w:gridSpan w:val="4"/>
          </w:tcPr>
          <w:p w:rsidR="00A17D00" w:rsidRPr="00A82024" w:rsidRDefault="00A17D00" w:rsidP="00A17D00">
            <w:pPr>
              <w:jc w:val="center"/>
              <w:rPr>
                <w:rFonts w:ascii="Times New Roman" w:hAnsi="Times New Roman"/>
              </w:rPr>
            </w:pPr>
            <w:r>
              <w:rPr>
                <w:rFonts w:ascii="Times New Roman" w:hAnsi="Times New Roman"/>
              </w:rPr>
              <w:t>Значение показателя по кварталам/месяцам</w:t>
            </w:r>
          </w:p>
        </w:tc>
        <w:tc>
          <w:tcPr>
            <w:tcW w:w="1985" w:type="dxa"/>
            <w:vMerge w:val="restart"/>
          </w:tcPr>
          <w:p w:rsidR="00A17D00" w:rsidRDefault="00A17D00" w:rsidP="00A17D00">
            <w:pPr>
              <w:jc w:val="center"/>
              <w:rPr>
                <w:rFonts w:ascii="Times New Roman" w:hAnsi="Times New Roman"/>
              </w:rPr>
            </w:pPr>
            <w:r>
              <w:rPr>
                <w:rFonts w:ascii="Times New Roman" w:hAnsi="Times New Roman"/>
              </w:rPr>
              <w:t xml:space="preserve">Ответственный </w:t>
            </w:r>
          </w:p>
          <w:p w:rsidR="00A17D00" w:rsidRPr="00A82024" w:rsidRDefault="00A17D00" w:rsidP="00A17D00">
            <w:pPr>
              <w:jc w:val="center"/>
              <w:rPr>
                <w:rFonts w:ascii="Times New Roman" w:hAnsi="Times New Roman"/>
              </w:rPr>
            </w:pPr>
            <w:r>
              <w:rPr>
                <w:rFonts w:ascii="Times New Roman" w:hAnsi="Times New Roman"/>
              </w:rPr>
              <w:t>за достижение показателя</w:t>
            </w:r>
          </w:p>
        </w:tc>
      </w:tr>
      <w:tr w:rsidR="00A17D00" w:rsidRPr="00A82024" w:rsidTr="00A17D00">
        <w:tc>
          <w:tcPr>
            <w:tcW w:w="817" w:type="dxa"/>
            <w:vMerge/>
          </w:tcPr>
          <w:p w:rsidR="00A17D00" w:rsidRPr="00A82024" w:rsidRDefault="00A17D00" w:rsidP="00A17D00">
            <w:pPr>
              <w:jc w:val="center"/>
              <w:rPr>
                <w:rFonts w:ascii="Times New Roman" w:hAnsi="Times New Roman"/>
              </w:rPr>
            </w:pPr>
          </w:p>
        </w:tc>
        <w:tc>
          <w:tcPr>
            <w:tcW w:w="3827" w:type="dxa"/>
            <w:vMerge/>
          </w:tcPr>
          <w:p w:rsidR="00A17D00" w:rsidRPr="00A82024" w:rsidRDefault="00A17D00" w:rsidP="00A17D00">
            <w:pPr>
              <w:jc w:val="center"/>
              <w:rPr>
                <w:rFonts w:ascii="Times New Roman" w:hAnsi="Times New Roman"/>
              </w:rPr>
            </w:pPr>
          </w:p>
        </w:tc>
        <w:tc>
          <w:tcPr>
            <w:tcW w:w="1843" w:type="dxa"/>
            <w:vMerge/>
          </w:tcPr>
          <w:p w:rsidR="00A17D00" w:rsidRPr="00A82024" w:rsidRDefault="00A17D00" w:rsidP="00A17D00">
            <w:pPr>
              <w:jc w:val="center"/>
              <w:rPr>
                <w:rFonts w:ascii="Times New Roman" w:hAnsi="Times New Roman"/>
              </w:rPr>
            </w:pPr>
          </w:p>
        </w:tc>
        <w:tc>
          <w:tcPr>
            <w:tcW w:w="1256" w:type="dxa"/>
          </w:tcPr>
          <w:p w:rsidR="00A17D00" w:rsidRPr="00A82024" w:rsidRDefault="00A17D00" w:rsidP="00A17D00">
            <w:pPr>
              <w:jc w:val="center"/>
              <w:rPr>
                <w:rFonts w:ascii="Times New Roman" w:hAnsi="Times New Roman"/>
              </w:rPr>
            </w:pPr>
            <w:r>
              <w:rPr>
                <w:rFonts w:ascii="Times New Roman" w:hAnsi="Times New Roman"/>
              </w:rPr>
              <w:t>значение</w:t>
            </w:r>
          </w:p>
        </w:tc>
        <w:tc>
          <w:tcPr>
            <w:tcW w:w="1256" w:type="dxa"/>
          </w:tcPr>
          <w:p w:rsidR="00A17D00" w:rsidRPr="00A82024" w:rsidRDefault="00A17D00" w:rsidP="00A17D00">
            <w:pPr>
              <w:jc w:val="center"/>
              <w:rPr>
                <w:rFonts w:ascii="Times New Roman" w:hAnsi="Times New Roman"/>
              </w:rPr>
            </w:pPr>
            <w:r>
              <w:rPr>
                <w:rFonts w:ascii="Times New Roman" w:hAnsi="Times New Roman"/>
              </w:rPr>
              <w:t>год</w:t>
            </w:r>
          </w:p>
        </w:tc>
        <w:tc>
          <w:tcPr>
            <w:tcW w:w="1031" w:type="dxa"/>
          </w:tcPr>
          <w:p w:rsidR="00A17D00" w:rsidRPr="00641BF3" w:rsidRDefault="00A17D00" w:rsidP="00A17D00">
            <w:pPr>
              <w:jc w:val="center"/>
              <w:rPr>
                <w:rFonts w:ascii="Times New Roman" w:hAnsi="Times New Roman"/>
                <w:vertAlign w:val="superscript"/>
              </w:rPr>
            </w:pPr>
            <w:r w:rsidRPr="00641BF3">
              <w:rPr>
                <w:rFonts w:ascii="Times New Roman" w:hAnsi="Times New Roman"/>
              </w:rPr>
              <w:t>№</w:t>
            </w:r>
          </w:p>
        </w:tc>
        <w:tc>
          <w:tcPr>
            <w:tcW w:w="993" w:type="dxa"/>
          </w:tcPr>
          <w:p w:rsidR="00A17D00" w:rsidRPr="00641BF3" w:rsidRDefault="00A17D00" w:rsidP="00A17D00">
            <w:pPr>
              <w:jc w:val="center"/>
              <w:rPr>
                <w:rFonts w:ascii="Times New Roman" w:hAnsi="Times New Roman"/>
              </w:rPr>
            </w:pPr>
            <w:r w:rsidRPr="00641BF3">
              <w:rPr>
                <w:rFonts w:ascii="Times New Roman" w:hAnsi="Times New Roman"/>
              </w:rPr>
              <w:t>№+1</w:t>
            </w:r>
          </w:p>
        </w:tc>
        <w:tc>
          <w:tcPr>
            <w:tcW w:w="992" w:type="dxa"/>
          </w:tcPr>
          <w:p w:rsidR="00A17D00" w:rsidRPr="00641BF3" w:rsidRDefault="00A17D00" w:rsidP="00A17D00">
            <w:pPr>
              <w:jc w:val="center"/>
              <w:rPr>
                <w:rFonts w:ascii="Times New Roman" w:hAnsi="Times New Roman"/>
              </w:rPr>
            </w:pPr>
            <w:r w:rsidRPr="00641BF3">
              <w:rPr>
                <w:rFonts w:ascii="Times New Roman" w:hAnsi="Times New Roman"/>
              </w:rPr>
              <w:t>…</w:t>
            </w:r>
          </w:p>
        </w:tc>
        <w:tc>
          <w:tcPr>
            <w:tcW w:w="992" w:type="dxa"/>
          </w:tcPr>
          <w:p w:rsidR="00A17D00" w:rsidRPr="00641BF3" w:rsidRDefault="00A17D00" w:rsidP="00A17D00">
            <w:pPr>
              <w:jc w:val="center"/>
              <w:rPr>
                <w:rFonts w:ascii="Times New Roman" w:hAnsi="Times New Roman"/>
                <w:lang w:val="en-US"/>
              </w:rPr>
            </w:pPr>
            <w:r w:rsidRPr="00641BF3">
              <w:rPr>
                <w:rFonts w:ascii="Times New Roman" w:hAnsi="Times New Roman"/>
              </w:rPr>
              <w:t>№+</w:t>
            </w:r>
            <w:r w:rsidRPr="00641BF3">
              <w:rPr>
                <w:rFonts w:ascii="Times New Roman" w:hAnsi="Times New Roman"/>
                <w:lang w:val="en-US"/>
              </w:rPr>
              <w:t>n</w:t>
            </w:r>
          </w:p>
        </w:tc>
        <w:tc>
          <w:tcPr>
            <w:tcW w:w="1985" w:type="dxa"/>
            <w:vMerge/>
          </w:tcPr>
          <w:p w:rsidR="00A17D00" w:rsidRPr="00A82024" w:rsidRDefault="00A17D00" w:rsidP="00A17D00">
            <w:pPr>
              <w:jc w:val="center"/>
              <w:rPr>
                <w:rFonts w:ascii="Times New Roman" w:hAnsi="Times New Roman"/>
              </w:rPr>
            </w:pPr>
          </w:p>
        </w:tc>
      </w:tr>
      <w:tr w:rsidR="00A17D00" w:rsidRPr="00A82024" w:rsidTr="00A17D00">
        <w:tc>
          <w:tcPr>
            <w:tcW w:w="817" w:type="dxa"/>
          </w:tcPr>
          <w:p w:rsidR="00A17D00" w:rsidRPr="00A82024" w:rsidRDefault="00A17D00" w:rsidP="00A17D00">
            <w:pPr>
              <w:jc w:val="center"/>
              <w:rPr>
                <w:rFonts w:ascii="Times New Roman" w:hAnsi="Times New Roman"/>
              </w:rPr>
            </w:pPr>
            <w:r>
              <w:rPr>
                <w:rFonts w:ascii="Times New Roman" w:hAnsi="Times New Roman"/>
              </w:rPr>
              <w:t>1</w:t>
            </w:r>
          </w:p>
        </w:tc>
        <w:tc>
          <w:tcPr>
            <w:tcW w:w="3827" w:type="dxa"/>
          </w:tcPr>
          <w:p w:rsidR="00A17D00" w:rsidRPr="00A82024" w:rsidRDefault="00A17D00" w:rsidP="00A17D00">
            <w:pPr>
              <w:jc w:val="center"/>
              <w:rPr>
                <w:rFonts w:ascii="Times New Roman" w:hAnsi="Times New Roman"/>
              </w:rPr>
            </w:pPr>
            <w:r>
              <w:rPr>
                <w:rFonts w:ascii="Times New Roman" w:hAnsi="Times New Roman"/>
              </w:rPr>
              <w:t>2</w:t>
            </w:r>
          </w:p>
        </w:tc>
        <w:tc>
          <w:tcPr>
            <w:tcW w:w="1843" w:type="dxa"/>
          </w:tcPr>
          <w:p w:rsidR="00A17D00" w:rsidRPr="00AE5D76" w:rsidRDefault="00A17D00" w:rsidP="00A17D00">
            <w:pPr>
              <w:jc w:val="center"/>
              <w:rPr>
                <w:rFonts w:ascii="Times New Roman" w:hAnsi="Times New Roman"/>
                <w:lang w:val="en-US"/>
              </w:rPr>
            </w:pPr>
            <w:r>
              <w:rPr>
                <w:rFonts w:ascii="Times New Roman" w:hAnsi="Times New Roman"/>
                <w:lang w:val="en-US"/>
              </w:rPr>
              <w:t>3</w:t>
            </w:r>
          </w:p>
        </w:tc>
        <w:tc>
          <w:tcPr>
            <w:tcW w:w="1256" w:type="dxa"/>
          </w:tcPr>
          <w:p w:rsidR="00A17D00" w:rsidRPr="00AE5D76" w:rsidRDefault="00A17D00" w:rsidP="00A17D00">
            <w:pPr>
              <w:jc w:val="center"/>
              <w:rPr>
                <w:rFonts w:ascii="Times New Roman" w:hAnsi="Times New Roman"/>
                <w:lang w:val="en-US"/>
              </w:rPr>
            </w:pPr>
            <w:r>
              <w:rPr>
                <w:rFonts w:ascii="Times New Roman" w:hAnsi="Times New Roman"/>
                <w:lang w:val="en-US"/>
              </w:rPr>
              <w:t>4</w:t>
            </w:r>
          </w:p>
        </w:tc>
        <w:tc>
          <w:tcPr>
            <w:tcW w:w="1256" w:type="dxa"/>
          </w:tcPr>
          <w:p w:rsidR="00A17D00" w:rsidRPr="00AE5D76" w:rsidRDefault="00A17D00" w:rsidP="00A17D00">
            <w:pPr>
              <w:jc w:val="center"/>
              <w:rPr>
                <w:rFonts w:ascii="Times New Roman" w:hAnsi="Times New Roman"/>
                <w:lang w:val="en-US"/>
              </w:rPr>
            </w:pPr>
            <w:r>
              <w:rPr>
                <w:rFonts w:ascii="Times New Roman" w:hAnsi="Times New Roman"/>
                <w:lang w:val="en-US"/>
              </w:rPr>
              <w:t>5</w:t>
            </w:r>
          </w:p>
        </w:tc>
        <w:tc>
          <w:tcPr>
            <w:tcW w:w="1031" w:type="dxa"/>
          </w:tcPr>
          <w:p w:rsidR="00A17D00" w:rsidRPr="00AE5D76" w:rsidRDefault="00A17D00" w:rsidP="00A17D00">
            <w:pPr>
              <w:jc w:val="center"/>
              <w:rPr>
                <w:rFonts w:ascii="Times New Roman" w:hAnsi="Times New Roman"/>
                <w:lang w:val="en-US"/>
              </w:rPr>
            </w:pPr>
            <w:r>
              <w:rPr>
                <w:rFonts w:ascii="Times New Roman" w:hAnsi="Times New Roman"/>
                <w:lang w:val="en-US"/>
              </w:rPr>
              <w:t>6</w:t>
            </w:r>
          </w:p>
        </w:tc>
        <w:tc>
          <w:tcPr>
            <w:tcW w:w="993" w:type="dxa"/>
          </w:tcPr>
          <w:p w:rsidR="00A17D00" w:rsidRPr="00AE5D76" w:rsidRDefault="00A17D00" w:rsidP="00A17D00">
            <w:pPr>
              <w:jc w:val="center"/>
              <w:rPr>
                <w:rFonts w:ascii="Times New Roman" w:hAnsi="Times New Roman"/>
                <w:lang w:val="en-US"/>
              </w:rPr>
            </w:pPr>
            <w:r>
              <w:rPr>
                <w:rFonts w:ascii="Times New Roman" w:hAnsi="Times New Roman"/>
                <w:lang w:val="en-US"/>
              </w:rPr>
              <w:t>7</w:t>
            </w:r>
          </w:p>
        </w:tc>
        <w:tc>
          <w:tcPr>
            <w:tcW w:w="992" w:type="dxa"/>
          </w:tcPr>
          <w:p w:rsidR="00A17D00" w:rsidRPr="00AE5D76" w:rsidRDefault="00A17D00" w:rsidP="00A17D00">
            <w:pPr>
              <w:jc w:val="center"/>
              <w:rPr>
                <w:rFonts w:ascii="Times New Roman" w:hAnsi="Times New Roman"/>
                <w:lang w:val="en-US"/>
              </w:rPr>
            </w:pPr>
            <w:r>
              <w:rPr>
                <w:rFonts w:ascii="Times New Roman" w:hAnsi="Times New Roman"/>
                <w:lang w:val="en-US"/>
              </w:rPr>
              <w:t>8</w:t>
            </w:r>
          </w:p>
        </w:tc>
        <w:tc>
          <w:tcPr>
            <w:tcW w:w="992" w:type="dxa"/>
          </w:tcPr>
          <w:p w:rsidR="00A17D00" w:rsidRPr="00AE5D76" w:rsidRDefault="00A17D00" w:rsidP="00A17D00">
            <w:pPr>
              <w:jc w:val="center"/>
              <w:rPr>
                <w:rFonts w:ascii="Times New Roman" w:hAnsi="Times New Roman"/>
                <w:lang w:val="en-US"/>
              </w:rPr>
            </w:pPr>
            <w:r>
              <w:rPr>
                <w:rFonts w:ascii="Times New Roman" w:hAnsi="Times New Roman"/>
                <w:lang w:val="en-US"/>
              </w:rPr>
              <w:t>9</w:t>
            </w:r>
          </w:p>
        </w:tc>
        <w:tc>
          <w:tcPr>
            <w:tcW w:w="1985" w:type="dxa"/>
          </w:tcPr>
          <w:p w:rsidR="00A17D00" w:rsidRPr="00AE5D76" w:rsidRDefault="00A17D00" w:rsidP="00A17D00">
            <w:pPr>
              <w:jc w:val="center"/>
              <w:rPr>
                <w:rFonts w:ascii="Times New Roman" w:hAnsi="Times New Roman"/>
                <w:lang w:val="en-US"/>
              </w:rPr>
            </w:pPr>
            <w:r>
              <w:rPr>
                <w:rFonts w:ascii="Times New Roman" w:hAnsi="Times New Roman"/>
                <w:lang w:val="en-US"/>
              </w:rPr>
              <w:t>10</w:t>
            </w:r>
          </w:p>
        </w:tc>
      </w:tr>
      <w:tr w:rsidR="00A17D00" w:rsidRPr="00A82024" w:rsidTr="00A17D00">
        <w:trPr>
          <w:trHeight w:val="418"/>
        </w:trPr>
        <w:tc>
          <w:tcPr>
            <w:tcW w:w="817" w:type="dxa"/>
            <w:vAlign w:val="center"/>
          </w:tcPr>
          <w:p w:rsidR="00A17D00" w:rsidRDefault="00A17D00" w:rsidP="00A17D00">
            <w:pPr>
              <w:jc w:val="center"/>
              <w:rPr>
                <w:rFonts w:ascii="Times New Roman" w:hAnsi="Times New Roman"/>
              </w:rPr>
            </w:pPr>
            <w:r>
              <w:rPr>
                <w:rFonts w:ascii="Times New Roman" w:hAnsi="Times New Roman"/>
              </w:rPr>
              <w:t>1.</w:t>
            </w:r>
          </w:p>
        </w:tc>
        <w:tc>
          <w:tcPr>
            <w:tcW w:w="14175" w:type="dxa"/>
            <w:gridSpan w:val="9"/>
            <w:vAlign w:val="center"/>
          </w:tcPr>
          <w:p w:rsidR="00A17D00" w:rsidRPr="00B904A0" w:rsidRDefault="00A17D00" w:rsidP="00A17D00">
            <w:pPr>
              <w:rPr>
                <w:rFonts w:ascii="Times New Roman" w:hAnsi="Times New Roman"/>
              </w:rPr>
            </w:pPr>
            <w:r w:rsidRPr="00E534E1">
              <w:rPr>
                <w:rFonts w:ascii="Times New Roman" w:hAnsi="Times New Roman"/>
              </w:rPr>
              <w:t xml:space="preserve">Показатель муниципальной программы «наименование», ед. измерения по ОКЕЙ </w:t>
            </w:r>
            <w:r w:rsidRPr="00B904A0">
              <w:rPr>
                <w:rFonts w:ascii="Times New Roman" w:hAnsi="Times New Roman"/>
                <w:vertAlign w:val="superscript"/>
              </w:rPr>
              <w:t>&lt;18&gt;</w:t>
            </w:r>
          </w:p>
        </w:tc>
      </w:tr>
      <w:tr w:rsidR="00A17D00" w:rsidRPr="00A82024" w:rsidTr="00A17D00">
        <w:trPr>
          <w:trHeight w:val="418"/>
        </w:trPr>
        <w:tc>
          <w:tcPr>
            <w:tcW w:w="817" w:type="dxa"/>
            <w:vAlign w:val="center"/>
          </w:tcPr>
          <w:p w:rsidR="00A17D00" w:rsidRPr="00A82024" w:rsidRDefault="00A17D00" w:rsidP="00A17D00">
            <w:pPr>
              <w:jc w:val="center"/>
              <w:rPr>
                <w:rFonts w:ascii="Times New Roman" w:hAnsi="Times New Roman"/>
              </w:rPr>
            </w:pPr>
            <w:r>
              <w:rPr>
                <w:rFonts w:ascii="Times New Roman" w:hAnsi="Times New Roman"/>
              </w:rPr>
              <w:t>1.1</w:t>
            </w:r>
          </w:p>
        </w:tc>
        <w:tc>
          <w:tcPr>
            <w:tcW w:w="3827" w:type="dxa"/>
            <w:vAlign w:val="center"/>
          </w:tcPr>
          <w:p w:rsidR="00A17D00" w:rsidRPr="00E534E1" w:rsidRDefault="00A17D00" w:rsidP="00A17D00">
            <w:pPr>
              <w:rPr>
                <w:rFonts w:ascii="Times New Roman" w:hAnsi="Times New Roman"/>
              </w:rPr>
            </w:pPr>
            <w:r w:rsidRPr="00E534E1">
              <w:rPr>
                <w:rFonts w:ascii="Times New Roman" w:hAnsi="Times New Roman"/>
              </w:rPr>
              <w:t>«Наименование прокси-показателя»</w:t>
            </w:r>
          </w:p>
        </w:tc>
        <w:tc>
          <w:tcPr>
            <w:tcW w:w="1843" w:type="dxa"/>
            <w:vAlign w:val="center"/>
          </w:tcPr>
          <w:p w:rsidR="00A17D00" w:rsidRPr="00E534E1" w:rsidRDefault="00A17D00" w:rsidP="00A17D00">
            <w:pPr>
              <w:rPr>
                <w:rFonts w:ascii="Times New Roman" w:hAnsi="Times New Roman"/>
              </w:rPr>
            </w:pPr>
          </w:p>
        </w:tc>
        <w:tc>
          <w:tcPr>
            <w:tcW w:w="1256" w:type="dxa"/>
            <w:vAlign w:val="center"/>
          </w:tcPr>
          <w:p w:rsidR="00A17D00" w:rsidRPr="00E534E1" w:rsidRDefault="00A17D00" w:rsidP="00A17D00">
            <w:pPr>
              <w:rPr>
                <w:rFonts w:ascii="Times New Roman" w:hAnsi="Times New Roman"/>
              </w:rPr>
            </w:pPr>
          </w:p>
        </w:tc>
        <w:tc>
          <w:tcPr>
            <w:tcW w:w="1256" w:type="dxa"/>
            <w:vAlign w:val="center"/>
          </w:tcPr>
          <w:p w:rsidR="00A17D00" w:rsidRPr="00E534E1" w:rsidRDefault="00A17D00" w:rsidP="00A17D00">
            <w:pPr>
              <w:rPr>
                <w:rFonts w:ascii="Times New Roman" w:hAnsi="Times New Roman"/>
              </w:rPr>
            </w:pPr>
          </w:p>
        </w:tc>
        <w:tc>
          <w:tcPr>
            <w:tcW w:w="1031" w:type="dxa"/>
            <w:vAlign w:val="center"/>
          </w:tcPr>
          <w:p w:rsidR="00A17D00" w:rsidRPr="00E534E1" w:rsidRDefault="00A17D00" w:rsidP="00A17D00">
            <w:pPr>
              <w:rPr>
                <w:rFonts w:ascii="Times New Roman" w:hAnsi="Times New Roman"/>
              </w:rPr>
            </w:pPr>
          </w:p>
        </w:tc>
        <w:tc>
          <w:tcPr>
            <w:tcW w:w="993" w:type="dxa"/>
            <w:vAlign w:val="center"/>
          </w:tcPr>
          <w:p w:rsidR="00A17D00" w:rsidRPr="00E534E1" w:rsidRDefault="00A17D00" w:rsidP="00A17D00">
            <w:pPr>
              <w:rPr>
                <w:rFonts w:ascii="Times New Roman" w:hAnsi="Times New Roman"/>
              </w:rPr>
            </w:pPr>
          </w:p>
        </w:tc>
        <w:tc>
          <w:tcPr>
            <w:tcW w:w="992" w:type="dxa"/>
            <w:vAlign w:val="center"/>
          </w:tcPr>
          <w:p w:rsidR="00A17D00" w:rsidRPr="00E534E1" w:rsidRDefault="00A17D00" w:rsidP="00A17D00">
            <w:pPr>
              <w:rPr>
                <w:rFonts w:ascii="Times New Roman" w:hAnsi="Times New Roman"/>
              </w:rPr>
            </w:pPr>
          </w:p>
        </w:tc>
        <w:tc>
          <w:tcPr>
            <w:tcW w:w="992" w:type="dxa"/>
            <w:vAlign w:val="center"/>
          </w:tcPr>
          <w:p w:rsidR="00A17D00" w:rsidRPr="00E534E1" w:rsidRDefault="00A17D00" w:rsidP="00A17D00">
            <w:pPr>
              <w:rPr>
                <w:rFonts w:ascii="Times New Roman" w:hAnsi="Times New Roman"/>
              </w:rPr>
            </w:pPr>
          </w:p>
        </w:tc>
        <w:tc>
          <w:tcPr>
            <w:tcW w:w="1985" w:type="dxa"/>
            <w:vAlign w:val="center"/>
          </w:tcPr>
          <w:p w:rsidR="00A17D00" w:rsidRPr="00E534E1" w:rsidRDefault="00A17D00" w:rsidP="00A17D00">
            <w:pPr>
              <w:rPr>
                <w:rFonts w:ascii="Times New Roman" w:hAnsi="Times New Roman"/>
              </w:rPr>
            </w:pPr>
          </w:p>
        </w:tc>
      </w:tr>
      <w:tr w:rsidR="00A17D00" w:rsidRPr="00A82024" w:rsidTr="00A17D00">
        <w:trPr>
          <w:trHeight w:val="418"/>
        </w:trPr>
        <w:tc>
          <w:tcPr>
            <w:tcW w:w="817" w:type="dxa"/>
            <w:vAlign w:val="center"/>
          </w:tcPr>
          <w:p w:rsidR="00A17D00" w:rsidRPr="00A82024" w:rsidRDefault="00A17D00" w:rsidP="00A17D00">
            <w:pPr>
              <w:jc w:val="center"/>
              <w:rPr>
                <w:rFonts w:ascii="Times New Roman" w:hAnsi="Times New Roman"/>
              </w:rPr>
            </w:pPr>
            <w:r>
              <w:rPr>
                <w:rFonts w:ascii="Times New Roman" w:hAnsi="Times New Roman"/>
              </w:rPr>
              <w:t>1.№</w:t>
            </w:r>
          </w:p>
        </w:tc>
        <w:tc>
          <w:tcPr>
            <w:tcW w:w="3827" w:type="dxa"/>
            <w:vAlign w:val="center"/>
          </w:tcPr>
          <w:p w:rsidR="00A17D00" w:rsidRPr="00E534E1" w:rsidRDefault="00A17D00" w:rsidP="00A17D00">
            <w:pPr>
              <w:rPr>
                <w:rFonts w:ascii="Times New Roman" w:hAnsi="Times New Roman"/>
              </w:rPr>
            </w:pPr>
          </w:p>
        </w:tc>
        <w:tc>
          <w:tcPr>
            <w:tcW w:w="1843" w:type="dxa"/>
            <w:vAlign w:val="center"/>
          </w:tcPr>
          <w:p w:rsidR="00A17D00" w:rsidRPr="00E534E1" w:rsidRDefault="00A17D00" w:rsidP="00A17D00">
            <w:pPr>
              <w:rPr>
                <w:rFonts w:ascii="Times New Roman" w:hAnsi="Times New Roman"/>
              </w:rPr>
            </w:pPr>
          </w:p>
        </w:tc>
        <w:tc>
          <w:tcPr>
            <w:tcW w:w="1256" w:type="dxa"/>
            <w:vAlign w:val="center"/>
          </w:tcPr>
          <w:p w:rsidR="00A17D00" w:rsidRPr="00E534E1" w:rsidRDefault="00A17D00" w:rsidP="00A17D00">
            <w:pPr>
              <w:rPr>
                <w:rFonts w:ascii="Times New Roman" w:hAnsi="Times New Roman"/>
              </w:rPr>
            </w:pPr>
          </w:p>
        </w:tc>
        <w:tc>
          <w:tcPr>
            <w:tcW w:w="1256" w:type="dxa"/>
            <w:vAlign w:val="center"/>
          </w:tcPr>
          <w:p w:rsidR="00A17D00" w:rsidRPr="00E534E1" w:rsidRDefault="00A17D00" w:rsidP="00A17D00">
            <w:pPr>
              <w:rPr>
                <w:rFonts w:ascii="Times New Roman" w:hAnsi="Times New Roman"/>
              </w:rPr>
            </w:pPr>
          </w:p>
        </w:tc>
        <w:tc>
          <w:tcPr>
            <w:tcW w:w="1031" w:type="dxa"/>
            <w:vAlign w:val="center"/>
          </w:tcPr>
          <w:p w:rsidR="00A17D00" w:rsidRPr="00E534E1" w:rsidRDefault="00A17D00" w:rsidP="00A17D00">
            <w:pPr>
              <w:rPr>
                <w:rFonts w:ascii="Times New Roman" w:hAnsi="Times New Roman"/>
              </w:rPr>
            </w:pPr>
          </w:p>
        </w:tc>
        <w:tc>
          <w:tcPr>
            <w:tcW w:w="993" w:type="dxa"/>
            <w:vAlign w:val="center"/>
          </w:tcPr>
          <w:p w:rsidR="00A17D00" w:rsidRPr="00E534E1" w:rsidRDefault="00A17D00" w:rsidP="00A17D00">
            <w:pPr>
              <w:rPr>
                <w:rFonts w:ascii="Times New Roman" w:hAnsi="Times New Roman"/>
              </w:rPr>
            </w:pPr>
          </w:p>
        </w:tc>
        <w:tc>
          <w:tcPr>
            <w:tcW w:w="992" w:type="dxa"/>
            <w:vAlign w:val="center"/>
          </w:tcPr>
          <w:p w:rsidR="00A17D00" w:rsidRPr="00E534E1" w:rsidRDefault="00A17D00" w:rsidP="00A17D00">
            <w:pPr>
              <w:rPr>
                <w:rFonts w:ascii="Times New Roman" w:hAnsi="Times New Roman"/>
              </w:rPr>
            </w:pPr>
          </w:p>
        </w:tc>
        <w:tc>
          <w:tcPr>
            <w:tcW w:w="992" w:type="dxa"/>
            <w:vAlign w:val="center"/>
          </w:tcPr>
          <w:p w:rsidR="00A17D00" w:rsidRPr="00E534E1" w:rsidRDefault="00A17D00" w:rsidP="00A17D00">
            <w:pPr>
              <w:rPr>
                <w:rFonts w:ascii="Times New Roman" w:hAnsi="Times New Roman"/>
              </w:rPr>
            </w:pPr>
          </w:p>
        </w:tc>
        <w:tc>
          <w:tcPr>
            <w:tcW w:w="1985" w:type="dxa"/>
            <w:vAlign w:val="center"/>
          </w:tcPr>
          <w:p w:rsidR="00A17D00" w:rsidRPr="00E534E1" w:rsidRDefault="00A17D00" w:rsidP="00A17D00">
            <w:pPr>
              <w:rPr>
                <w:rFonts w:ascii="Times New Roman" w:hAnsi="Times New Roman"/>
              </w:rPr>
            </w:pPr>
          </w:p>
        </w:tc>
      </w:tr>
      <w:tr w:rsidR="00A17D00" w:rsidRPr="00A82024" w:rsidTr="00A17D00">
        <w:trPr>
          <w:trHeight w:val="418"/>
        </w:trPr>
        <w:tc>
          <w:tcPr>
            <w:tcW w:w="817" w:type="dxa"/>
            <w:vAlign w:val="center"/>
          </w:tcPr>
          <w:p w:rsidR="00A17D00" w:rsidRDefault="00A17D00" w:rsidP="00A17D00">
            <w:pPr>
              <w:jc w:val="center"/>
              <w:rPr>
                <w:rFonts w:ascii="Times New Roman" w:hAnsi="Times New Roman"/>
              </w:rPr>
            </w:pPr>
            <w:r>
              <w:rPr>
                <w:rFonts w:ascii="Times New Roman" w:hAnsi="Times New Roman"/>
              </w:rPr>
              <w:t>№</w:t>
            </w:r>
          </w:p>
        </w:tc>
        <w:tc>
          <w:tcPr>
            <w:tcW w:w="14175" w:type="dxa"/>
            <w:gridSpan w:val="9"/>
            <w:vAlign w:val="center"/>
          </w:tcPr>
          <w:p w:rsidR="00A17D00" w:rsidRPr="00A82024" w:rsidRDefault="00A17D00" w:rsidP="00A17D00">
            <w:pPr>
              <w:rPr>
                <w:rFonts w:ascii="Times New Roman" w:hAnsi="Times New Roman"/>
              </w:rPr>
            </w:pPr>
            <w:r w:rsidRPr="00E534E1">
              <w:rPr>
                <w:rFonts w:ascii="Times New Roman" w:hAnsi="Times New Roman"/>
              </w:rPr>
              <w:t>Показатель муниципальной программы «Наименование», ед. измерения по ОКЕИ</w:t>
            </w:r>
          </w:p>
        </w:tc>
      </w:tr>
      <w:tr w:rsidR="00A17D00" w:rsidRPr="00A82024" w:rsidTr="00A17D00">
        <w:trPr>
          <w:trHeight w:val="418"/>
        </w:trPr>
        <w:tc>
          <w:tcPr>
            <w:tcW w:w="817" w:type="dxa"/>
            <w:vAlign w:val="center"/>
          </w:tcPr>
          <w:p w:rsidR="00A17D00" w:rsidRPr="00963646" w:rsidRDefault="00A17D00" w:rsidP="00A17D00">
            <w:pPr>
              <w:jc w:val="center"/>
              <w:rPr>
                <w:rFonts w:ascii="Times New Roman" w:hAnsi="Times New Roman"/>
              </w:rPr>
            </w:pPr>
            <w:proofErr w:type="gramStart"/>
            <w:r>
              <w:rPr>
                <w:rFonts w:ascii="Times New Roman" w:hAnsi="Times New Roman"/>
              </w:rPr>
              <w:t>№.</w:t>
            </w:r>
            <w:r>
              <w:rPr>
                <w:rFonts w:ascii="Times New Roman" w:hAnsi="Times New Roman"/>
                <w:lang w:val="en-US"/>
              </w:rPr>
              <w:t>n</w:t>
            </w:r>
            <w:proofErr w:type="gramEnd"/>
          </w:p>
        </w:tc>
        <w:tc>
          <w:tcPr>
            <w:tcW w:w="3827" w:type="dxa"/>
            <w:vAlign w:val="center"/>
          </w:tcPr>
          <w:p w:rsidR="00A17D00" w:rsidRPr="00A82024" w:rsidRDefault="00A17D00" w:rsidP="00A17D00">
            <w:pPr>
              <w:rPr>
                <w:rFonts w:ascii="Times New Roman" w:hAnsi="Times New Roman"/>
              </w:rPr>
            </w:pPr>
          </w:p>
        </w:tc>
        <w:tc>
          <w:tcPr>
            <w:tcW w:w="1843" w:type="dxa"/>
            <w:vAlign w:val="center"/>
          </w:tcPr>
          <w:p w:rsidR="00A17D00" w:rsidRPr="00A82024" w:rsidRDefault="00A17D00" w:rsidP="00A17D00">
            <w:pPr>
              <w:rPr>
                <w:rFonts w:ascii="Times New Roman" w:hAnsi="Times New Roman"/>
              </w:rPr>
            </w:pPr>
          </w:p>
        </w:tc>
        <w:tc>
          <w:tcPr>
            <w:tcW w:w="1256" w:type="dxa"/>
            <w:vAlign w:val="center"/>
          </w:tcPr>
          <w:p w:rsidR="00A17D00" w:rsidRPr="00A82024" w:rsidRDefault="00A17D00" w:rsidP="00A17D00">
            <w:pPr>
              <w:rPr>
                <w:rFonts w:ascii="Times New Roman" w:hAnsi="Times New Roman"/>
              </w:rPr>
            </w:pPr>
          </w:p>
        </w:tc>
        <w:tc>
          <w:tcPr>
            <w:tcW w:w="1256" w:type="dxa"/>
            <w:vAlign w:val="center"/>
          </w:tcPr>
          <w:p w:rsidR="00A17D00" w:rsidRPr="00A82024" w:rsidRDefault="00A17D00" w:rsidP="00A17D00">
            <w:pPr>
              <w:rPr>
                <w:rFonts w:ascii="Times New Roman" w:hAnsi="Times New Roman"/>
              </w:rPr>
            </w:pPr>
          </w:p>
        </w:tc>
        <w:tc>
          <w:tcPr>
            <w:tcW w:w="1031" w:type="dxa"/>
            <w:vAlign w:val="center"/>
          </w:tcPr>
          <w:p w:rsidR="00A17D00" w:rsidRPr="00A82024" w:rsidRDefault="00A17D00" w:rsidP="00A17D00">
            <w:pPr>
              <w:rPr>
                <w:rFonts w:ascii="Times New Roman" w:hAnsi="Times New Roman"/>
              </w:rPr>
            </w:pPr>
          </w:p>
        </w:tc>
        <w:tc>
          <w:tcPr>
            <w:tcW w:w="993" w:type="dxa"/>
            <w:vAlign w:val="center"/>
          </w:tcPr>
          <w:p w:rsidR="00A17D00" w:rsidRPr="00A82024" w:rsidRDefault="00A17D00" w:rsidP="00A17D00">
            <w:pPr>
              <w:rPr>
                <w:rFonts w:ascii="Times New Roman" w:hAnsi="Times New Roman"/>
              </w:rPr>
            </w:pPr>
          </w:p>
        </w:tc>
        <w:tc>
          <w:tcPr>
            <w:tcW w:w="992" w:type="dxa"/>
            <w:vAlign w:val="center"/>
          </w:tcPr>
          <w:p w:rsidR="00A17D00" w:rsidRPr="00A82024" w:rsidRDefault="00A17D00" w:rsidP="00A17D00">
            <w:pPr>
              <w:rPr>
                <w:rFonts w:ascii="Times New Roman" w:hAnsi="Times New Roman"/>
              </w:rPr>
            </w:pPr>
          </w:p>
        </w:tc>
        <w:tc>
          <w:tcPr>
            <w:tcW w:w="992" w:type="dxa"/>
            <w:vAlign w:val="center"/>
          </w:tcPr>
          <w:p w:rsidR="00A17D00" w:rsidRPr="00A82024" w:rsidRDefault="00A17D00" w:rsidP="00A17D00">
            <w:pPr>
              <w:rPr>
                <w:rFonts w:ascii="Times New Roman" w:hAnsi="Times New Roman"/>
              </w:rPr>
            </w:pPr>
          </w:p>
        </w:tc>
        <w:tc>
          <w:tcPr>
            <w:tcW w:w="1985" w:type="dxa"/>
            <w:vAlign w:val="center"/>
          </w:tcPr>
          <w:p w:rsidR="00A17D00" w:rsidRPr="00A82024" w:rsidRDefault="00A17D00" w:rsidP="00A17D00">
            <w:pPr>
              <w:rPr>
                <w:rFonts w:ascii="Times New Roman" w:hAnsi="Times New Roman"/>
              </w:rPr>
            </w:pPr>
          </w:p>
        </w:tc>
      </w:tr>
      <w:tr w:rsidR="00A17D00" w:rsidRPr="00A82024" w:rsidTr="00A17D00">
        <w:trPr>
          <w:trHeight w:val="418"/>
        </w:trPr>
        <w:tc>
          <w:tcPr>
            <w:tcW w:w="817" w:type="dxa"/>
            <w:vAlign w:val="center"/>
          </w:tcPr>
          <w:p w:rsidR="00A17D00" w:rsidRPr="00A82024" w:rsidRDefault="00A17D00" w:rsidP="00A17D00">
            <w:pPr>
              <w:jc w:val="center"/>
              <w:rPr>
                <w:rFonts w:ascii="Times New Roman" w:hAnsi="Times New Roman"/>
              </w:rPr>
            </w:pPr>
          </w:p>
        </w:tc>
        <w:tc>
          <w:tcPr>
            <w:tcW w:w="3827" w:type="dxa"/>
            <w:vAlign w:val="center"/>
          </w:tcPr>
          <w:p w:rsidR="00A17D00" w:rsidRPr="00A82024" w:rsidRDefault="00A17D00" w:rsidP="00A17D00">
            <w:pPr>
              <w:rPr>
                <w:rFonts w:ascii="Times New Roman" w:hAnsi="Times New Roman"/>
              </w:rPr>
            </w:pPr>
          </w:p>
        </w:tc>
        <w:tc>
          <w:tcPr>
            <w:tcW w:w="1843" w:type="dxa"/>
            <w:vAlign w:val="center"/>
          </w:tcPr>
          <w:p w:rsidR="00A17D00" w:rsidRPr="00A82024" w:rsidRDefault="00A17D00" w:rsidP="00A17D00">
            <w:pPr>
              <w:rPr>
                <w:rFonts w:ascii="Times New Roman" w:hAnsi="Times New Roman"/>
              </w:rPr>
            </w:pPr>
          </w:p>
        </w:tc>
        <w:tc>
          <w:tcPr>
            <w:tcW w:w="1256" w:type="dxa"/>
            <w:vAlign w:val="center"/>
          </w:tcPr>
          <w:p w:rsidR="00A17D00" w:rsidRPr="00A82024" w:rsidRDefault="00A17D00" w:rsidP="00A17D00">
            <w:pPr>
              <w:rPr>
                <w:rFonts w:ascii="Times New Roman" w:hAnsi="Times New Roman"/>
              </w:rPr>
            </w:pPr>
          </w:p>
        </w:tc>
        <w:tc>
          <w:tcPr>
            <w:tcW w:w="1256" w:type="dxa"/>
            <w:vAlign w:val="center"/>
          </w:tcPr>
          <w:p w:rsidR="00A17D00" w:rsidRPr="00A82024" w:rsidRDefault="00A17D00" w:rsidP="00A17D00">
            <w:pPr>
              <w:rPr>
                <w:rFonts w:ascii="Times New Roman" w:hAnsi="Times New Roman"/>
              </w:rPr>
            </w:pPr>
          </w:p>
        </w:tc>
        <w:tc>
          <w:tcPr>
            <w:tcW w:w="1031" w:type="dxa"/>
            <w:vAlign w:val="center"/>
          </w:tcPr>
          <w:p w:rsidR="00A17D00" w:rsidRPr="00A82024" w:rsidRDefault="00A17D00" w:rsidP="00A17D00">
            <w:pPr>
              <w:rPr>
                <w:rFonts w:ascii="Times New Roman" w:hAnsi="Times New Roman"/>
              </w:rPr>
            </w:pPr>
          </w:p>
        </w:tc>
        <w:tc>
          <w:tcPr>
            <w:tcW w:w="993" w:type="dxa"/>
            <w:vAlign w:val="center"/>
          </w:tcPr>
          <w:p w:rsidR="00A17D00" w:rsidRPr="00A82024" w:rsidRDefault="00A17D00" w:rsidP="00A17D00">
            <w:pPr>
              <w:rPr>
                <w:rFonts w:ascii="Times New Roman" w:hAnsi="Times New Roman"/>
              </w:rPr>
            </w:pPr>
          </w:p>
        </w:tc>
        <w:tc>
          <w:tcPr>
            <w:tcW w:w="992" w:type="dxa"/>
            <w:vAlign w:val="center"/>
          </w:tcPr>
          <w:p w:rsidR="00A17D00" w:rsidRPr="00A82024" w:rsidRDefault="00A17D00" w:rsidP="00A17D00">
            <w:pPr>
              <w:rPr>
                <w:rFonts w:ascii="Times New Roman" w:hAnsi="Times New Roman"/>
              </w:rPr>
            </w:pPr>
          </w:p>
        </w:tc>
        <w:tc>
          <w:tcPr>
            <w:tcW w:w="992" w:type="dxa"/>
            <w:vAlign w:val="center"/>
          </w:tcPr>
          <w:p w:rsidR="00A17D00" w:rsidRPr="00A82024" w:rsidRDefault="00A17D00" w:rsidP="00A17D00">
            <w:pPr>
              <w:rPr>
                <w:rFonts w:ascii="Times New Roman" w:hAnsi="Times New Roman"/>
              </w:rPr>
            </w:pPr>
          </w:p>
        </w:tc>
        <w:tc>
          <w:tcPr>
            <w:tcW w:w="1985" w:type="dxa"/>
            <w:vAlign w:val="center"/>
          </w:tcPr>
          <w:p w:rsidR="00A17D00" w:rsidRPr="00A82024" w:rsidRDefault="00A17D00" w:rsidP="00A17D00">
            <w:pPr>
              <w:rPr>
                <w:rFonts w:ascii="Times New Roman" w:hAnsi="Times New Roman"/>
              </w:rPr>
            </w:pPr>
          </w:p>
        </w:tc>
      </w:tr>
    </w:tbl>
    <w:p w:rsidR="00A17D00" w:rsidRPr="00217256" w:rsidRDefault="00A17D00" w:rsidP="00A17D00">
      <w:pPr>
        <w:rPr>
          <w:rFonts w:ascii="Times New Roman" w:hAnsi="Times New Roman"/>
          <w:sz w:val="24"/>
          <w:szCs w:val="24"/>
        </w:rPr>
      </w:pPr>
      <w:r w:rsidRPr="00217256">
        <w:rPr>
          <w:rFonts w:ascii="Times New Roman" w:hAnsi="Times New Roman"/>
          <w:sz w:val="24"/>
          <w:szCs w:val="24"/>
        </w:rPr>
        <w:t>&lt;18&gt; - Приводятся показатели уровня му</w:t>
      </w:r>
      <w:r w:rsidR="00217256" w:rsidRPr="00217256">
        <w:rPr>
          <w:rFonts w:ascii="Times New Roman" w:hAnsi="Times New Roman"/>
          <w:sz w:val="24"/>
          <w:szCs w:val="24"/>
        </w:rPr>
        <w:t>ниципальной программы.</w:t>
      </w:r>
    </w:p>
    <w:p w:rsidR="00A17D00" w:rsidRPr="00217256" w:rsidRDefault="002E3569" w:rsidP="00217256">
      <w:pPr>
        <w:pStyle w:val="a5"/>
        <w:numPr>
          <w:ilvl w:val="0"/>
          <w:numId w:val="11"/>
        </w:numPr>
        <w:spacing w:after="0" w:line="240" w:lineRule="auto"/>
        <w:jc w:val="center"/>
        <w:rPr>
          <w:rFonts w:ascii="Times New Roman" w:hAnsi="Times New Roman"/>
          <w:sz w:val="28"/>
          <w:szCs w:val="28"/>
        </w:rPr>
      </w:pPr>
      <w:r>
        <w:rPr>
          <w:rFonts w:ascii="Times New Roman" w:hAnsi="Times New Roman"/>
          <w:sz w:val="28"/>
          <w:szCs w:val="28"/>
        </w:rPr>
        <w:t>Поквартальный</w:t>
      </w:r>
      <w:r w:rsidR="00A17D00">
        <w:rPr>
          <w:rFonts w:ascii="Times New Roman" w:hAnsi="Times New Roman"/>
          <w:sz w:val="28"/>
          <w:szCs w:val="28"/>
        </w:rPr>
        <w:t xml:space="preserve"> план достижения показателей муниципальной программы в … </w:t>
      </w:r>
      <w:r w:rsidR="00A17D00" w:rsidRPr="0046593D">
        <w:rPr>
          <w:rFonts w:ascii="Times New Roman" w:hAnsi="Times New Roman"/>
          <w:i/>
          <w:sz w:val="28"/>
          <w:szCs w:val="28"/>
        </w:rPr>
        <w:t>(указывается год)</w:t>
      </w:r>
      <w:r w:rsidR="00A17D00">
        <w:rPr>
          <w:rFonts w:ascii="Times New Roman" w:hAnsi="Times New Roman"/>
          <w:sz w:val="28"/>
          <w:szCs w:val="28"/>
        </w:rPr>
        <w:t xml:space="preserve"> году</w:t>
      </w:r>
      <w:r w:rsidR="00A17D00">
        <w:rPr>
          <w:rFonts w:ascii="Times New Roman" w:hAnsi="Times New Roman"/>
          <w:sz w:val="28"/>
          <w:szCs w:val="28"/>
          <w:vertAlign w:val="superscript"/>
          <w:lang w:val="en-US"/>
        </w:rPr>
        <w:t>&lt;19&gt;</w:t>
      </w:r>
    </w:p>
    <w:tbl>
      <w:tblPr>
        <w:tblStyle w:val="a8"/>
        <w:tblW w:w="15391" w:type="dxa"/>
        <w:tblInd w:w="-176" w:type="dxa"/>
        <w:tblLayout w:type="fixed"/>
        <w:tblLook w:val="04A0" w:firstRow="1" w:lastRow="0" w:firstColumn="1" w:lastColumn="0" w:noHBand="0" w:noVBand="1"/>
      </w:tblPr>
      <w:tblGrid>
        <w:gridCol w:w="673"/>
        <w:gridCol w:w="3259"/>
        <w:gridCol w:w="1145"/>
        <w:gridCol w:w="1215"/>
        <w:gridCol w:w="1959"/>
        <w:gridCol w:w="1985"/>
        <w:gridCol w:w="1984"/>
        <w:gridCol w:w="1701"/>
        <w:gridCol w:w="87"/>
        <w:gridCol w:w="1331"/>
        <w:gridCol w:w="52"/>
      </w:tblGrid>
      <w:tr w:rsidR="00A17D00" w:rsidRPr="0046593D" w:rsidTr="002E3569">
        <w:tc>
          <w:tcPr>
            <w:tcW w:w="673" w:type="dxa"/>
          </w:tcPr>
          <w:p w:rsidR="00A17D00" w:rsidRPr="0046593D" w:rsidRDefault="00A17D00" w:rsidP="00A17D00">
            <w:pPr>
              <w:jc w:val="center"/>
              <w:rPr>
                <w:rFonts w:ascii="Times New Roman" w:hAnsi="Times New Roman"/>
              </w:rPr>
            </w:pPr>
            <w:r>
              <w:rPr>
                <w:rFonts w:ascii="Times New Roman" w:hAnsi="Times New Roman"/>
              </w:rPr>
              <w:t>№ п/п</w:t>
            </w:r>
          </w:p>
        </w:tc>
        <w:tc>
          <w:tcPr>
            <w:tcW w:w="3259" w:type="dxa"/>
          </w:tcPr>
          <w:p w:rsidR="00A17D00" w:rsidRPr="0046593D" w:rsidRDefault="00A17D00" w:rsidP="00A17D00">
            <w:pPr>
              <w:jc w:val="center"/>
              <w:rPr>
                <w:rFonts w:ascii="Times New Roman" w:hAnsi="Times New Roman"/>
              </w:rPr>
            </w:pPr>
            <w:r>
              <w:rPr>
                <w:rFonts w:ascii="Times New Roman" w:hAnsi="Times New Roman"/>
              </w:rPr>
              <w:t>Наименование показателя</w:t>
            </w:r>
          </w:p>
        </w:tc>
        <w:tc>
          <w:tcPr>
            <w:tcW w:w="1145" w:type="dxa"/>
          </w:tcPr>
          <w:p w:rsidR="00A17D00" w:rsidRPr="0046593D" w:rsidRDefault="00A17D00" w:rsidP="00A17D00">
            <w:pPr>
              <w:jc w:val="center"/>
              <w:rPr>
                <w:rFonts w:ascii="Times New Roman" w:hAnsi="Times New Roman"/>
              </w:rPr>
            </w:pPr>
            <w:r>
              <w:rPr>
                <w:rFonts w:ascii="Times New Roman" w:hAnsi="Times New Roman"/>
              </w:rPr>
              <w:t>Уровень показателя</w:t>
            </w:r>
          </w:p>
        </w:tc>
        <w:tc>
          <w:tcPr>
            <w:tcW w:w="1215" w:type="dxa"/>
          </w:tcPr>
          <w:p w:rsidR="00A17D00" w:rsidRDefault="00A17D00" w:rsidP="00A17D00">
            <w:pPr>
              <w:jc w:val="center"/>
              <w:rPr>
                <w:rFonts w:ascii="Times New Roman" w:hAnsi="Times New Roman"/>
              </w:rPr>
            </w:pPr>
            <w:r>
              <w:rPr>
                <w:rFonts w:ascii="Times New Roman" w:hAnsi="Times New Roman"/>
              </w:rPr>
              <w:t>Единица измерения</w:t>
            </w:r>
          </w:p>
          <w:p w:rsidR="00A17D00" w:rsidRPr="0046593D" w:rsidRDefault="00A17D00" w:rsidP="00A17D00">
            <w:pPr>
              <w:jc w:val="center"/>
              <w:rPr>
                <w:rFonts w:ascii="Times New Roman" w:hAnsi="Times New Roman"/>
              </w:rPr>
            </w:pPr>
            <w:r w:rsidRPr="00BC3DFE">
              <w:rPr>
                <w:rFonts w:ascii="Times New Roman" w:hAnsi="Times New Roman"/>
              </w:rPr>
              <w:t>(по ОКЕИ)</w:t>
            </w:r>
          </w:p>
        </w:tc>
        <w:tc>
          <w:tcPr>
            <w:tcW w:w="7716" w:type="dxa"/>
            <w:gridSpan w:val="5"/>
          </w:tcPr>
          <w:p w:rsidR="00A17D00" w:rsidRPr="0046593D" w:rsidRDefault="00A17D00" w:rsidP="00A17D00">
            <w:pPr>
              <w:jc w:val="center"/>
              <w:rPr>
                <w:rFonts w:ascii="Times New Roman" w:hAnsi="Times New Roman"/>
              </w:rPr>
            </w:pPr>
            <w:r>
              <w:rPr>
                <w:rFonts w:ascii="Times New Roman" w:hAnsi="Times New Roman"/>
              </w:rPr>
              <w:t>Плановые значения по кварталам/месяцам</w:t>
            </w:r>
          </w:p>
        </w:tc>
        <w:tc>
          <w:tcPr>
            <w:tcW w:w="1383" w:type="dxa"/>
            <w:gridSpan w:val="2"/>
          </w:tcPr>
          <w:p w:rsidR="00A17D00" w:rsidRPr="0046593D" w:rsidRDefault="00A17D00" w:rsidP="00A17D00">
            <w:pPr>
              <w:jc w:val="center"/>
              <w:rPr>
                <w:rFonts w:ascii="Times New Roman" w:hAnsi="Times New Roman"/>
              </w:rPr>
            </w:pPr>
            <w:r>
              <w:rPr>
                <w:rFonts w:ascii="Times New Roman" w:hAnsi="Times New Roman"/>
              </w:rPr>
              <w:t xml:space="preserve">На конец </w:t>
            </w:r>
            <w:r w:rsidRPr="0047225D">
              <w:rPr>
                <w:rFonts w:ascii="Times New Roman" w:hAnsi="Times New Roman"/>
                <w:i/>
              </w:rPr>
              <w:t>(указывается год)</w:t>
            </w:r>
            <w:r>
              <w:rPr>
                <w:rFonts w:ascii="Times New Roman" w:hAnsi="Times New Roman"/>
              </w:rPr>
              <w:t xml:space="preserve"> года</w:t>
            </w:r>
          </w:p>
        </w:tc>
      </w:tr>
      <w:tr w:rsidR="002E3569" w:rsidRPr="0046593D" w:rsidTr="002E3569">
        <w:trPr>
          <w:gridAfter w:val="1"/>
          <w:wAfter w:w="52" w:type="dxa"/>
        </w:trPr>
        <w:tc>
          <w:tcPr>
            <w:tcW w:w="673" w:type="dxa"/>
          </w:tcPr>
          <w:p w:rsidR="002E3569" w:rsidRPr="0046593D" w:rsidRDefault="002E3569" w:rsidP="00A17D00">
            <w:pPr>
              <w:jc w:val="center"/>
              <w:rPr>
                <w:rFonts w:ascii="Times New Roman" w:hAnsi="Times New Roman"/>
              </w:rPr>
            </w:pPr>
          </w:p>
        </w:tc>
        <w:tc>
          <w:tcPr>
            <w:tcW w:w="3259" w:type="dxa"/>
          </w:tcPr>
          <w:p w:rsidR="002E3569" w:rsidRPr="0046593D" w:rsidRDefault="002E3569" w:rsidP="00A17D00">
            <w:pPr>
              <w:jc w:val="center"/>
              <w:rPr>
                <w:rFonts w:ascii="Times New Roman" w:hAnsi="Times New Roman"/>
              </w:rPr>
            </w:pPr>
          </w:p>
        </w:tc>
        <w:tc>
          <w:tcPr>
            <w:tcW w:w="1145" w:type="dxa"/>
          </w:tcPr>
          <w:p w:rsidR="002E3569" w:rsidRPr="0046593D" w:rsidRDefault="002E3569" w:rsidP="00A17D00">
            <w:pPr>
              <w:jc w:val="center"/>
              <w:rPr>
                <w:rFonts w:ascii="Times New Roman" w:hAnsi="Times New Roman"/>
              </w:rPr>
            </w:pPr>
          </w:p>
        </w:tc>
        <w:tc>
          <w:tcPr>
            <w:tcW w:w="1215" w:type="dxa"/>
          </w:tcPr>
          <w:p w:rsidR="002E3569" w:rsidRPr="0046593D" w:rsidRDefault="002E3569" w:rsidP="00A17D00">
            <w:pPr>
              <w:jc w:val="center"/>
              <w:rPr>
                <w:rFonts w:ascii="Times New Roman" w:hAnsi="Times New Roman"/>
              </w:rPr>
            </w:pPr>
          </w:p>
        </w:tc>
        <w:tc>
          <w:tcPr>
            <w:tcW w:w="1959" w:type="dxa"/>
          </w:tcPr>
          <w:p w:rsidR="002E3569" w:rsidRPr="0046593D" w:rsidRDefault="002E3569" w:rsidP="002E3569">
            <w:pPr>
              <w:jc w:val="center"/>
              <w:rPr>
                <w:rFonts w:ascii="Times New Roman" w:hAnsi="Times New Roman"/>
              </w:rPr>
            </w:pPr>
            <w:r>
              <w:rPr>
                <w:rFonts w:ascii="Times New Roman" w:hAnsi="Times New Roman"/>
              </w:rPr>
              <w:t>1 квартал</w:t>
            </w:r>
          </w:p>
        </w:tc>
        <w:tc>
          <w:tcPr>
            <w:tcW w:w="1985" w:type="dxa"/>
          </w:tcPr>
          <w:p w:rsidR="002E3569" w:rsidRPr="0046593D" w:rsidRDefault="002E3569" w:rsidP="00A17D00">
            <w:pPr>
              <w:jc w:val="center"/>
              <w:rPr>
                <w:rFonts w:ascii="Times New Roman" w:hAnsi="Times New Roman"/>
              </w:rPr>
            </w:pPr>
            <w:r>
              <w:rPr>
                <w:rFonts w:ascii="Times New Roman" w:hAnsi="Times New Roman"/>
              </w:rPr>
              <w:t>2 квартал</w:t>
            </w:r>
          </w:p>
        </w:tc>
        <w:tc>
          <w:tcPr>
            <w:tcW w:w="1984" w:type="dxa"/>
          </w:tcPr>
          <w:p w:rsidR="002E3569" w:rsidRPr="0046593D" w:rsidRDefault="002E3569" w:rsidP="00A17D00">
            <w:pPr>
              <w:jc w:val="center"/>
              <w:rPr>
                <w:rFonts w:ascii="Times New Roman" w:hAnsi="Times New Roman"/>
              </w:rPr>
            </w:pPr>
            <w:r>
              <w:rPr>
                <w:rFonts w:ascii="Times New Roman" w:hAnsi="Times New Roman"/>
              </w:rPr>
              <w:t>3 квартал</w:t>
            </w:r>
          </w:p>
        </w:tc>
        <w:tc>
          <w:tcPr>
            <w:tcW w:w="1701" w:type="dxa"/>
          </w:tcPr>
          <w:p w:rsidR="002E3569" w:rsidRPr="0046593D" w:rsidRDefault="002E3569" w:rsidP="00A17D00">
            <w:pPr>
              <w:jc w:val="center"/>
              <w:rPr>
                <w:rFonts w:ascii="Times New Roman" w:hAnsi="Times New Roman"/>
              </w:rPr>
            </w:pPr>
            <w:r>
              <w:rPr>
                <w:rFonts w:ascii="Times New Roman" w:hAnsi="Times New Roman"/>
              </w:rPr>
              <w:t>4 квартал</w:t>
            </w:r>
          </w:p>
        </w:tc>
        <w:tc>
          <w:tcPr>
            <w:tcW w:w="1418" w:type="dxa"/>
            <w:gridSpan w:val="2"/>
          </w:tcPr>
          <w:p w:rsidR="002E3569" w:rsidRPr="0046593D" w:rsidRDefault="002E3569" w:rsidP="00A17D00">
            <w:pPr>
              <w:jc w:val="center"/>
              <w:rPr>
                <w:rFonts w:ascii="Times New Roman" w:hAnsi="Times New Roman"/>
              </w:rPr>
            </w:pPr>
          </w:p>
        </w:tc>
      </w:tr>
      <w:tr w:rsidR="002E3569" w:rsidRPr="0046593D" w:rsidTr="002E3569">
        <w:trPr>
          <w:gridAfter w:val="1"/>
          <w:wAfter w:w="52" w:type="dxa"/>
        </w:trPr>
        <w:tc>
          <w:tcPr>
            <w:tcW w:w="673" w:type="dxa"/>
          </w:tcPr>
          <w:p w:rsidR="002E3569" w:rsidRPr="0046593D" w:rsidRDefault="002E3569" w:rsidP="00A17D00">
            <w:pPr>
              <w:jc w:val="center"/>
              <w:rPr>
                <w:rFonts w:ascii="Times New Roman" w:hAnsi="Times New Roman"/>
              </w:rPr>
            </w:pPr>
            <w:r w:rsidRPr="0046593D">
              <w:rPr>
                <w:rFonts w:ascii="Times New Roman" w:hAnsi="Times New Roman"/>
              </w:rPr>
              <w:t>1</w:t>
            </w:r>
          </w:p>
        </w:tc>
        <w:tc>
          <w:tcPr>
            <w:tcW w:w="3259" w:type="dxa"/>
          </w:tcPr>
          <w:p w:rsidR="002E3569" w:rsidRPr="0046593D" w:rsidRDefault="002E3569" w:rsidP="00A17D00">
            <w:pPr>
              <w:jc w:val="center"/>
              <w:rPr>
                <w:rFonts w:ascii="Times New Roman" w:hAnsi="Times New Roman"/>
              </w:rPr>
            </w:pPr>
            <w:r w:rsidRPr="0046593D">
              <w:rPr>
                <w:rFonts w:ascii="Times New Roman" w:hAnsi="Times New Roman"/>
              </w:rPr>
              <w:t>2</w:t>
            </w:r>
          </w:p>
        </w:tc>
        <w:tc>
          <w:tcPr>
            <w:tcW w:w="1145" w:type="dxa"/>
          </w:tcPr>
          <w:p w:rsidR="002E3569" w:rsidRPr="0046593D" w:rsidRDefault="002E3569" w:rsidP="00A17D00">
            <w:pPr>
              <w:jc w:val="center"/>
              <w:rPr>
                <w:rFonts w:ascii="Times New Roman" w:hAnsi="Times New Roman"/>
              </w:rPr>
            </w:pPr>
            <w:r w:rsidRPr="0046593D">
              <w:rPr>
                <w:rFonts w:ascii="Times New Roman" w:hAnsi="Times New Roman"/>
              </w:rPr>
              <w:t>3</w:t>
            </w:r>
          </w:p>
        </w:tc>
        <w:tc>
          <w:tcPr>
            <w:tcW w:w="1215" w:type="dxa"/>
          </w:tcPr>
          <w:p w:rsidR="002E3569" w:rsidRPr="0046593D" w:rsidRDefault="002E3569" w:rsidP="00A17D00">
            <w:pPr>
              <w:jc w:val="center"/>
              <w:rPr>
                <w:rFonts w:ascii="Times New Roman" w:hAnsi="Times New Roman"/>
              </w:rPr>
            </w:pPr>
            <w:r w:rsidRPr="0046593D">
              <w:rPr>
                <w:rFonts w:ascii="Times New Roman" w:hAnsi="Times New Roman"/>
              </w:rPr>
              <w:t>4</w:t>
            </w:r>
          </w:p>
        </w:tc>
        <w:tc>
          <w:tcPr>
            <w:tcW w:w="1959" w:type="dxa"/>
          </w:tcPr>
          <w:p w:rsidR="002E3569" w:rsidRPr="0046593D" w:rsidRDefault="002E3569" w:rsidP="00A17D00">
            <w:pPr>
              <w:jc w:val="center"/>
              <w:rPr>
                <w:rFonts w:ascii="Times New Roman" w:hAnsi="Times New Roman"/>
              </w:rPr>
            </w:pPr>
            <w:r>
              <w:rPr>
                <w:rFonts w:ascii="Times New Roman" w:hAnsi="Times New Roman"/>
              </w:rPr>
              <w:t>5</w:t>
            </w:r>
          </w:p>
        </w:tc>
        <w:tc>
          <w:tcPr>
            <w:tcW w:w="1985" w:type="dxa"/>
          </w:tcPr>
          <w:p w:rsidR="002E3569" w:rsidRPr="0046593D" w:rsidRDefault="002E3569" w:rsidP="00A17D00">
            <w:pPr>
              <w:jc w:val="center"/>
              <w:rPr>
                <w:rFonts w:ascii="Times New Roman" w:hAnsi="Times New Roman"/>
              </w:rPr>
            </w:pPr>
            <w:r>
              <w:rPr>
                <w:rFonts w:ascii="Times New Roman" w:hAnsi="Times New Roman"/>
              </w:rPr>
              <w:t>6</w:t>
            </w:r>
          </w:p>
        </w:tc>
        <w:tc>
          <w:tcPr>
            <w:tcW w:w="1984" w:type="dxa"/>
          </w:tcPr>
          <w:p w:rsidR="002E3569" w:rsidRPr="0046593D" w:rsidRDefault="002E3569" w:rsidP="00A17D00">
            <w:pPr>
              <w:jc w:val="center"/>
              <w:rPr>
                <w:rFonts w:ascii="Times New Roman" w:hAnsi="Times New Roman"/>
              </w:rPr>
            </w:pPr>
            <w:r>
              <w:rPr>
                <w:rFonts w:ascii="Times New Roman" w:hAnsi="Times New Roman"/>
              </w:rPr>
              <w:t>7</w:t>
            </w:r>
          </w:p>
        </w:tc>
        <w:tc>
          <w:tcPr>
            <w:tcW w:w="1701" w:type="dxa"/>
          </w:tcPr>
          <w:p w:rsidR="002E3569" w:rsidRPr="0046593D" w:rsidRDefault="002E3569" w:rsidP="00A17D00">
            <w:pPr>
              <w:jc w:val="center"/>
              <w:rPr>
                <w:rFonts w:ascii="Times New Roman" w:hAnsi="Times New Roman"/>
              </w:rPr>
            </w:pPr>
            <w:r>
              <w:rPr>
                <w:rFonts w:ascii="Times New Roman" w:hAnsi="Times New Roman"/>
              </w:rPr>
              <w:t>8</w:t>
            </w:r>
          </w:p>
        </w:tc>
        <w:tc>
          <w:tcPr>
            <w:tcW w:w="1418" w:type="dxa"/>
            <w:gridSpan w:val="2"/>
          </w:tcPr>
          <w:p w:rsidR="002E3569" w:rsidRPr="0046593D" w:rsidRDefault="002E3569" w:rsidP="00A17D00">
            <w:pPr>
              <w:jc w:val="center"/>
              <w:rPr>
                <w:rFonts w:ascii="Times New Roman" w:hAnsi="Times New Roman"/>
              </w:rPr>
            </w:pPr>
            <w:r>
              <w:rPr>
                <w:rFonts w:ascii="Times New Roman" w:hAnsi="Times New Roman"/>
              </w:rPr>
              <w:t>9</w:t>
            </w:r>
          </w:p>
        </w:tc>
      </w:tr>
      <w:tr w:rsidR="002E3569" w:rsidRPr="0046593D" w:rsidTr="002E3569">
        <w:tc>
          <w:tcPr>
            <w:tcW w:w="673" w:type="dxa"/>
          </w:tcPr>
          <w:p w:rsidR="002E3569" w:rsidRPr="0046593D" w:rsidRDefault="002E3569" w:rsidP="00A17D00">
            <w:pPr>
              <w:jc w:val="center"/>
              <w:rPr>
                <w:rFonts w:ascii="Times New Roman" w:hAnsi="Times New Roman"/>
              </w:rPr>
            </w:pPr>
            <w:r>
              <w:rPr>
                <w:rFonts w:ascii="Times New Roman" w:hAnsi="Times New Roman"/>
              </w:rPr>
              <w:t>1.</w:t>
            </w:r>
          </w:p>
        </w:tc>
        <w:tc>
          <w:tcPr>
            <w:tcW w:w="14718" w:type="dxa"/>
            <w:gridSpan w:val="10"/>
          </w:tcPr>
          <w:p w:rsidR="002E3569" w:rsidRPr="008319FE" w:rsidRDefault="002E3569" w:rsidP="002E3569">
            <w:pPr>
              <w:rPr>
                <w:rFonts w:ascii="Times New Roman" w:hAnsi="Times New Roman"/>
              </w:rPr>
            </w:pPr>
            <w:r w:rsidRPr="008319FE">
              <w:rPr>
                <w:rFonts w:ascii="Times New Roman" w:hAnsi="Times New Roman"/>
              </w:rPr>
              <w:t>Цель муниципальной программы</w:t>
            </w:r>
          </w:p>
        </w:tc>
      </w:tr>
      <w:tr w:rsidR="002E3569" w:rsidRPr="0046593D" w:rsidTr="002E3569">
        <w:tc>
          <w:tcPr>
            <w:tcW w:w="673" w:type="dxa"/>
          </w:tcPr>
          <w:p w:rsidR="002E3569" w:rsidRPr="0046593D" w:rsidRDefault="002E3569" w:rsidP="00A17D00">
            <w:pPr>
              <w:jc w:val="center"/>
              <w:rPr>
                <w:rFonts w:ascii="Times New Roman" w:hAnsi="Times New Roman"/>
              </w:rPr>
            </w:pPr>
            <w:r>
              <w:rPr>
                <w:rFonts w:ascii="Times New Roman" w:hAnsi="Times New Roman"/>
              </w:rPr>
              <w:t>1.1</w:t>
            </w:r>
          </w:p>
        </w:tc>
        <w:tc>
          <w:tcPr>
            <w:tcW w:w="3259" w:type="dxa"/>
          </w:tcPr>
          <w:p w:rsidR="002E3569" w:rsidRPr="008319FE" w:rsidRDefault="002E3569" w:rsidP="00A17D00">
            <w:pPr>
              <w:rPr>
                <w:rFonts w:ascii="Times New Roman" w:hAnsi="Times New Roman"/>
              </w:rPr>
            </w:pPr>
            <w:r w:rsidRPr="008319FE">
              <w:rPr>
                <w:rFonts w:ascii="Times New Roman" w:hAnsi="Times New Roman"/>
              </w:rPr>
              <w:t>(наименование показателя)</w:t>
            </w:r>
          </w:p>
        </w:tc>
        <w:tc>
          <w:tcPr>
            <w:tcW w:w="1145" w:type="dxa"/>
          </w:tcPr>
          <w:p w:rsidR="002E3569" w:rsidRPr="0046593D" w:rsidRDefault="002E3569" w:rsidP="00A17D00">
            <w:pPr>
              <w:jc w:val="center"/>
              <w:rPr>
                <w:rFonts w:ascii="Times New Roman" w:hAnsi="Times New Roman"/>
              </w:rPr>
            </w:pPr>
          </w:p>
        </w:tc>
        <w:tc>
          <w:tcPr>
            <w:tcW w:w="1215" w:type="dxa"/>
          </w:tcPr>
          <w:p w:rsidR="002E3569" w:rsidRPr="0046593D" w:rsidRDefault="002E3569" w:rsidP="00A17D00">
            <w:pPr>
              <w:jc w:val="center"/>
              <w:rPr>
                <w:rFonts w:ascii="Times New Roman" w:hAnsi="Times New Roman"/>
              </w:rPr>
            </w:pPr>
          </w:p>
        </w:tc>
        <w:tc>
          <w:tcPr>
            <w:tcW w:w="1959" w:type="dxa"/>
          </w:tcPr>
          <w:p w:rsidR="002E3569" w:rsidRPr="0046593D" w:rsidRDefault="002E3569" w:rsidP="00A17D00">
            <w:pPr>
              <w:jc w:val="center"/>
              <w:rPr>
                <w:rFonts w:ascii="Times New Roman" w:hAnsi="Times New Roman"/>
              </w:rPr>
            </w:pPr>
          </w:p>
        </w:tc>
        <w:tc>
          <w:tcPr>
            <w:tcW w:w="1985" w:type="dxa"/>
          </w:tcPr>
          <w:p w:rsidR="002E3569" w:rsidRPr="0046593D" w:rsidRDefault="002E3569" w:rsidP="00A17D00">
            <w:pPr>
              <w:jc w:val="center"/>
              <w:rPr>
                <w:rFonts w:ascii="Times New Roman" w:hAnsi="Times New Roman"/>
              </w:rPr>
            </w:pPr>
          </w:p>
        </w:tc>
        <w:tc>
          <w:tcPr>
            <w:tcW w:w="1984" w:type="dxa"/>
          </w:tcPr>
          <w:p w:rsidR="002E3569" w:rsidRPr="0046593D" w:rsidRDefault="002E3569" w:rsidP="00A17D00">
            <w:pPr>
              <w:jc w:val="center"/>
              <w:rPr>
                <w:rFonts w:ascii="Times New Roman" w:hAnsi="Times New Roman"/>
              </w:rPr>
            </w:pPr>
          </w:p>
        </w:tc>
        <w:tc>
          <w:tcPr>
            <w:tcW w:w="1788" w:type="dxa"/>
            <w:gridSpan w:val="2"/>
          </w:tcPr>
          <w:p w:rsidR="002E3569" w:rsidRPr="0046593D" w:rsidRDefault="002E3569" w:rsidP="00A17D00">
            <w:pPr>
              <w:jc w:val="center"/>
              <w:rPr>
                <w:rFonts w:ascii="Times New Roman" w:hAnsi="Times New Roman"/>
              </w:rPr>
            </w:pPr>
          </w:p>
        </w:tc>
        <w:tc>
          <w:tcPr>
            <w:tcW w:w="1383" w:type="dxa"/>
            <w:gridSpan w:val="2"/>
            <w:tcBorders>
              <w:right w:val="single" w:sz="4" w:space="0" w:color="auto"/>
            </w:tcBorders>
          </w:tcPr>
          <w:p w:rsidR="002E3569" w:rsidRPr="0046593D" w:rsidRDefault="002E3569" w:rsidP="00A17D00">
            <w:pPr>
              <w:jc w:val="center"/>
              <w:rPr>
                <w:rFonts w:ascii="Times New Roman" w:hAnsi="Times New Roman"/>
              </w:rPr>
            </w:pPr>
          </w:p>
        </w:tc>
      </w:tr>
      <w:tr w:rsidR="002E3569" w:rsidRPr="0046593D" w:rsidTr="002E3569">
        <w:tc>
          <w:tcPr>
            <w:tcW w:w="673" w:type="dxa"/>
          </w:tcPr>
          <w:p w:rsidR="002E3569" w:rsidRPr="0046593D" w:rsidRDefault="002E3569" w:rsidP="00A17D00">
            <w:pPr>
              <w:jc w:val="center"/>
              <w:rPr>
                <w:rFonts w:ascii="Times New Roman" w:hAnsi="Times New Roman"/>
              </w:rPr>
            </w:pPr>
            <w:r>
              <w:rPr>
                <w:rFonts w:ascii="Times New Roman" w:hAnsi="Times New Roman"/>
              </w:rPr>
              <w:t>№</w:t>
            </w:r>
          </w:p>
        </w:tc>
        <w:tc>
          <w:tcPr>
            <w:tcW w:w="3259" w:type="dxa"/>
          </w:tcPr>
          <w:p w:rsidR="002E3569" w:rsidRPr="0046593D" w:rsidRDefault="002E3569" w:rsidP="00A17D00">
            <w:pPr>
              <w:rPr>
                <w:rFonts w:ascii="Times New Roman" w:hAnsi="Times New Roman"/>
              </w:rPr>
            </w:pPr>
            <w:r>
              <w:rPr>
                <w:rFonts w:ascii="Times New Roman" w:hAnsi="Times New Roman"/>
              </w:rPr>
              <w:t>…</w:t>
            </w:r>
          </w:p>
        </w:tc>
        <w:tc>
          <w:tcPr>
            <w:tcW w:w="1145" w:type="dxa"/>
          </w:tcPr>
          <w:p w:rsidR="002E3569" w:rsidRPr="0046593D" w:rsidRDefault="002E3569" w:rsidP="00A17D00">
            <w:pPr>
              <w:jc w:val="center"/>
              <w:rPr>
                <w:rFonts w:ascii="Times New Roman" w:hAnsi="Times New Roman"/>
              </w:rPr>
            </w:pPr>
          </w:p>
        </w:tc>
        <w:tc>
          <w:tcPr>
            <w:tcW w:w="1215" w:type="dxa"/>
          </w:tcPr>
          <w:p w:rsidR="002E3569" w:rsidRPr="0046593D" w:rsidRDefault="002E3569" w:rsidP="00A17D00">
            <w:pPr>
              <w:jc w:val="center"/>
              <w:rPr>
                <w:rFonts w:ascii="Times New Roman" w:hAnsi="Times New Roman"/>
              </w:rPr>
            </w:pPr>
          </w:p>
        </w:tc>
        <w:tc>
          <w:tcPr>
            <w:tcW w:w="1959" w:type="dxa"/>
          </w:tcPr>
          <w:p w:rsidR="002E3569" w:rsidRPr="0046593D" w:rsidRDefault="002E3569" w:rsidP="00A17D00">
            <w:pPr>
              <w:jc w:val="center"/>
              <w:rPr>
                <w:rFonts w:ascii="Times New Roman" w:hAnsi="Times New Roman"/>
              </w:rPr>
            </w:pPr>
          </w:p>
        </w:tc>
        <w:tc>
          <w:tcPr>
            <w:tcW w:w="1985" w:type="dxa"/>
          </w:tcPr>
          <w:p w:rsidR="002E3569" w:rsidRPr="0046593D" w:rsidRDefault="002E3569" w:rsidP="00A17D00">
            <w:pPr>
              <w:jc w:val="center"/>
              <w:rPr>
                <w:rFonts w:ascii="Times New Roman" w:hAnsi="Times New Roman"/>
              </w:rPr>
            </w:pPr>
          </w:p>
        </w:tc>
        <w:tc>
          <w:tcPr>
            <w:tcW w:w="1984" w:type="dxa"/>
          </w:tcPr>
          <w:p w:rsidR="002E3569" w:rsidRPr="0046593D" w:rsidRDefault="002E3569" w:rsidP="00A17D00">
            <w:pPr>
              <w:jc w:val="center"/>
              <w:rPr>
                <w:rFonts w:ascii="Times New Roman" w:hAnsi="Times New Roman"/>
              </w:rPr>
            </w:pPr>
          </w:p>
        </w:tc>
        <w:tc>
          <w:tcPr>
            <w:tcW w:w="1788" w:type="dxa"/>
            <w:gridSpan w:val="2"/>
          </w:tcPr>
          <w:p w:rsidR="002E3569" w:rsidRPr="0046593D" w:rsidRDefault="002E3569" w:rsidP="00A17D00">
            <w:pPr>
              <w:jc w:val="center"/>
              <w:rPr>
                <w:rFonts w:ascii="Times New Roman" w:hAnsi="Times New Roman"/>
              </w:rPr>
            </w:pPr>
          </w:p>
        </w:tc>
        <w:tc>
          <w:tcPr>
            <w:tcW w:w="1383" w:type="dxa"/>
            <w:gridSpan w:val="2"/>
            <w:tcBorders>
              <w:right w:val="single" w:sz="4" w:space="0" w:color="auto"/>
            </w:tcBorders>
          </w:tcPr>
          <w:p w:rsidR="002E3569" w:rsidRPr="0046593D" w:rsidRDefault="002E3569" w:rsidP="00A17D00">
            <w:pPr>
              <w:jc w:val="center"/>
              <w:rPr>
                <w:rFonts w:ascii="Times New Roman" w:hAnsi="Times New Roman"/>
              </w:rPr>
            </w:pPr>
          </w:p>
        </w:tc>
      </w:tr>
      <w:tr w:rsidR="002E3569" w:rsidRPr="0046593D" w:rsidTr="002E3569">
        <w:tc>
          <w:tcPr>
            <w:tcW w:w="673" w:type="dxa"/>
          </w:tcPr>
          <w:p w:rsidR="002E3569" w:rsidRPr="0046593D" w:rsidRDefault="002E3569" w:rsidP="00A17D00">
            <w:pPr>
              <w:jc w:val="center"/>
              <w:rPr>
                <w:rFonts w:ascii="Times New Roman" w:hAnsi="Times New Roman"/>
              </w:rPr>
            </w:pPr>
            <w:r>
              <w:rPr>
                <w:rFonts w:ascii="Times New Roman" w:hAnsi="Times New Roman"/>
              </w:rPr>
              <w:t>№.1</w:t>
            </w:r>
          </w:p>
        </w:tc>
        <w:tc>
          <w:tcPr>
            <w:tcW w:w="3259" w:type="dxa"/>
          </w:tcPr>
          <w:p w:rsidR="002E3569" w:rsidRPr="0046593D" w:rsidRDefault="002E3569" w:rsidP="00A17D00">
            <w:pPr>
              <w:jc w:val="center"/>
              <w:rPr>
                <w:rFonts w:ascii="Times New Roman" w:hAnsi="Times New Roman"/>
              </w:rPr>
            </w:pPr>
          </w:p>
        </w:tc>
        <w:tc>
          <w:tcPr>
            <w:tcW w:w="1145" w:type="dxa"/>
          </w:tcPr>
          <w:p w:rsidR="002E3569" w:rsidRPr="0046593D" w:rsidRDefault="002E3569" w:rsidP="00A17D00">
            <w:pPr>
              <w:jc w:val="center"/>
              <w:rPr>
                <w:rFonts w:ascii="Times New Roman" w:hAnsi="Times New Roman"/>
              </w:rPr>
            </w:pPr>
          </w:p>
        </w:tc>
        <w:tc>
          <w:tcPr>
            <w:tcW w:w="1215" w:type="dxa"/>
          </w:tcPr>
          <w:p w:rsidR="002E3569" w:rsidRPr="0046593D" w:rsidRDefault="002E3569" w:rsidP="00A17D00">
            <w:pPr>
              <w:jc w:val="center"/>
              <w:rPr>
                <w:rFonts w:ascii="Times New Roman" w:hAnsi="Times New Roman"/>
              </w:rPr>
            </w:pPr>
          </w:p>
        </w:tc>
        <w:tc>
          <w:tcPr>
            <w:tcW w:w="1959" w:type="dxa"/>
          </w:tcPr>
          <w:p w:rsidR="002E3569" w:rsidRPr="0046593D" w:rsidRDefault="002E3569" w:rsidP="00A17D00">
            <w:pPr>
              <w:jc w:val="center"/>
              <w:rPr>
                <w:rFonts w:ascii="Times New Roman" w:hAnsi="Times New Roman"/>
              </w:rPr>
            </w:pPr>
          </w:p>
        </w:tc>
        <w:tc>
          <w:tcPr>
            <w:tcW w:w="1985" w:type="dxa"/>
          </w:tcPr>
          <w:p w:rsidR="002E3569" w:rsidRPr="0046593D" w:rsidRDefault="002E3569" w:rsidP="00A17D00">
            <w:pPr>
              <w:jc w:val="center"/>
              <w:rPr>
                <w:rFonts w:ascii="Times New Roman" w:hAnsi="Times New Roman"/>
              </w:rPr>
            </w:pPr>
          </w:p>
        </w:tc>
        <w:tc>
          <w:tcPr>
            <w:tcW w:w="1984" w:type="dxa"/>
          </w:tcPr>
          <w:p w:rsidR="002E3569" w:rsidRPr="0046593D" w:rsidRDefault="002E3569" w:rsidP="00A17D00">
            <w:pPr>
              <w:jc w:val="center"/>
              <w:rPr>
                <w:rFonts w:ascii="Times New Roman" w:hAnsi="Times New Roman"/>
              </w:rPr>
            </w:pPr>
          </w:p>
        </w:tc>
        <w:tc>
          <w:tcPr>
            <w:tcW w:w="1788" w:type="dxa"/>
            <w:gridSpan w:val="2"/>
          </w:tcPr>
          <w:p w:rsidR="002E3569" w:rsidRPr="0046593D" w:rsidRDefault="002E3569" w:rsidP="00A17D00">
            <w:pPr>
              <w:jc w:val="center"/>
              <w:rPr>
                <w:rFonts w:ascii="Times New Roman" w:hAnsi="Times New Roman"/>
              </w:rPr>
            </w:pPr>
          </w:p>
        </w:tc>
        <w:tc>
          <w:tcPr>
            <w:tcW w:w="1383" w:type="dxa"/>
            <w:gridSpan w:val="2"/>
          </w:tcPr>
          <w:p w:rsidR="002E3569" w:rsidRPr="0046593D" w:rsidRDefault="002E3569" w:rsidP="00A17D00">
            <w:pPr>
              <w:jc w:val="center"/>
              <w:rPr>
                <w:rFonts w:ascii="Times New Roman" w:hAnsi="Times New Roman"/>
              </w:rPr>
            </w:pPr>
          </w:p>
        </w:tc>
      </w:tr>
    </w:tbl>
    <w:p w:rsidR="00A17D00" w:rsidRDefault="00A17D00" w:rsidP="00A17D00">
      <w:pPr>
        <w:rPr>
          <w:rFonts w:ascii="Times New Roman" w:hAnsi="Times New Roman"/>
          <w:sz w:val="28"/>
          <w:szCs w:val="28"/>
          <w:lang w:val="en-US"/>
        </w:rPr>
      </w:pPr>
    </w:p>
    <w:p w:rsidR="00A17D00" w:rsidRPr="00217256" w:rsidRDefault="00A17D00" w:rsidP="00A17D00">
      <w:pPr>
        <w:rPr>
          <w:rFonts w:ascii="Times New Roman" w:hAnsi="Times New Roman"/>
          <w:sz w:val="24"/>
          <w:szCs w:val="24"/>
        </w:rPr>
      </w:pPr>
      <w:r w:rsidRPr="00217256">
        <w:rPr>
          <w:rFonts w:ascii="Times New Roman" w:hAnsi="Times New Roman"/>
          <w:sz w:val="24"/>
          <w:szCs w:val="24"/>
        </w:rPr>
        <w:t>&lt;19&gt; - Заполняется при наличии соответствующих показателей в паспорте муниципальной программы с учётом выбра</w:t>
      </w:r>
      <w:r w:rsidR="00217256">
        <w:rPr>
          <w:rFonts w:ascii="Times New Roman" w:hAnsi="Times New Roman"/>
          <w:sz w:val="24"/>
          <w:szCs w:val="24"/>
        </w:rPr>
        <w:t>нной периодичностью наблюдения.</w:t>
      </w:r>
    </w:p>
    <w:p w:rsidR="00A17D00" w:rsidRPr="00217256" w:rsidRDefault="00A17D00" w:rsidP="00217256">
      <w:pPr>
        <w:pStyle w:val="a5"/>
        <w:numPr>
          <w:ilvl w:val="0"/>
          <w:numId w:val="11"/>
        </w:numPr>
        <w:spacing w:after="0" w:line="240" w:lineRule="auto"/>
        <w:jc w:val="center"/>
        <w:rPr>
          <w:rFonts w:ascii="Times New Roman" w:hAnsi="Times New Roman"/>
          <w:sz w:val="28"/>
          <w:szCs w:val="28"/>
        </w:rPr>
      </w:pPr>
      <w:r>
        <w:rPr>
          <w:rFonts w:ascii="Times New Roman" w:hAnsi="Times New Roman"/>
          <w:sz w:val="28"/>
          <w:szCs w:val="28"/>
        </w:rPr>
        <w:t>Структура муниципальной программы</w:t>
      </w:r>
    </w:p>
    <w:tbl>
      <w:tblPr>
        <w:tblStyle w:val="a8"/>
        <w:tblW w:w="15452" w:type="dxa"/>
        <w:tblInd w:w="-176" w:type="dxa"/>
        <w:tblLook w:val="04A0" w:firstRow="1" w:lastRow="0" w:firstColumn="1" w:lastColumn="0" w:noHBand="0" w:noVBand="1"/>
      </w:tblPr>
      <w:tblGrid>
        <w:gridCol w:w="750"/>
        <w:gridCol w:w="4796"/>
        <w:gridCol w:w="5910"/>
        <w:gridCol w:w="3996"/>
      </w:tblGrid>
      <w:tr w:rsidR="00A17D00" w:rsidRPr="009B6A44" w:rsidTr="00A17D00">
        <w:tc>
          <w:tcPr>
            <w:tcW w:w="750" w:type="dxa"/>
          </w:tcPr>
          <w:p w:rsidR="00A17D00" w:rsidRPr="009B6A44" w:rsidRDefault="00A17D00" w:rsidP="00A17D00">
            <w:pPr>
              <w:jc w:val="center"/>
              <w:rPr>
                <w:rFonts w:ascii="Times New Roman" w:hAnsi="Times New Roman"/>
              </w:rPr>
            </w:pPr>
            <w:r w:rsidRPr="009B6A44">
              <w:rPr>
                <w:rFonts w:ascii="Times New Roman" w:hAnsi="Times New Roman"/>
              </w:rPr>
              <w:t>№ п/п</w:t>
            </w:r>
          </w:p>
        </w:tc>
        <w:tc>
          <w:tcPr>
            <w:tcW w:w="4796" w:type="dxa"/>
          </w:tcPr>
          <w:p w:rsidR="00A17D00" w:rsidRPr="00446911" w:rsidRDefault="00A17D00" w:rsidP="00A17D00">
            <w:pPr>
              <w:jc w:val="center"/>
              <w:rPr>
                <w:rFonts w:ascii="Times New Roman" w:hAnsi="Times New Roman"/>
                <w:vertAlign w:val="superscript"/>
                <w:lang w:val="en-US"/>
              </w:rPr>
            </w:pPr>
            <w:r w:rsidRPr="009B6A44">
              <w:rPr>
                <w:rFonts w:ascii="Times New Roman" w:hAnsi="Times New Roman"/>
              </w:rPr>
              <w:t>Задачи структурного элемента</w:t>
            </w:r>
            <w:r>
              <w:rPr>
                <w:rFonts w:ascii="Times New Roman" w:hAnsi="Times New Roman"/>
                <w:vertAlign w:val="superscript"/>
                <w:lang w:val="en-US"/>
              </w:rPr>
              <w:t>&lt;20&gt;</w:t>
            </w:r>
          </w:p>
        </w:tc>
        <w:tc>
          <w:tcPr>
            <w:tcW w:w="5910" w:type="dxa"/>
          </w:tcPr>
          <w:p w:rsidR="00A17D00" w:rsidRPr="00446911" w:rsidRDefault="00A17D00" w:rsidP="00A17D00">
            <w:pPr>
              <w:jc w:val="center"/>
              <w:rPr>
                <w:rFonts w:ascii="Times New Roman" w:hAnsi="Times New Roman"/>
                <w:vertAlign w:val="superscript"/>
              </w:rPr>
            </w:pPr>
            <w:r w:rsidRPr="009B6A44">
              <w:rPr>
                <w:rFonts w:ascii="Times New Roman" w:hAnsi="Times New Roman"/>
              </w:rPr>
              <w:t>Краткое описание ожидаемых эффектов от реализации задачи структурного элемента</w:t>
            </w:r>
            <w:r w:rsidRPr="00446911">
              <w:rPr>
                <w:rFonts w:ascii="Times New Roman" w:hAnsi="Times New Roman"/>
                <w:vertAlign w:val="superscript"/>
              </w:rPr>
              <w:t>&lt;21&gt;</w:t>
            </w:r>
          </w:p>
        </w:tc>
        <w:tc>
          <w:tcPr>
            <w:tcW w:w="3996" w:type="dxa"/>
          </w:tcPr>
          <w:p w:rsidR="00A17D00" w:rsidRPr="00446911" w:rsidRDefault="00A17D00" w:rsidP="00A17D00">
            <w:pPr>
              <w:jc w:val="center"/>
              <w:rPr>
                <w:rFonts w:ascii="Times New Roman" w:hAnsi="Times New Roman"/>
                <w:vertAlign w:val="superscript"/>
                <w:lang w:val="en-US"/>
              </w:rPr>
            </w:pPr>
            <w:r>
              <w:rPr>
                <w:rFonts w:ascii="Times New Roman" w:hAnsi="Times New Roman"/>
              </w:rPr>
              <w:t>Связь с показателями</w:t>
            </w:r>
            <w:r>
              <w:rPr>
                <w:rFonts w:ascii="Times New Roman" w:hAnsi="Times New Roman"/>
                <w:vertAlign w:val="superscript"/>
                <w:lang w:val="en-US"/>
              </w:rPr>
              <w:t>&lt;22&gt;</w:t>
            </w:r>
          </w:p>
        </w:tc>
      </w:tr>
      <w:tr w:rsidR="00A17D00" w:rsidRPr="009B6A44" w:rsidTr="00A17D00">
        <w:tc>
          <w:tcPr>
            <w:tcW w:w="750" w:type="dxa"/>
          </w:tcPr>
          <w:p w:rsidR="00A17D00" w:rsidRPr="009B6A44" w:rsidRDefault="00A17D00" w:rsidP="00A17D00">
            <w:pPr>
              <w:jc w:val="center"/>
              <w:rPr>
                <w:rFonts w:ascii="Times New Roman" w:hAnsi="Times New Roman"/>
              </w:rPr>
            </w:pPr>
            <w:r>
              <w:rPr>
                <w:rFonts w:ascii="Times New Roman" w:hAnsi="Times New Roman"/>
              </w:rPr>
              <w:t>1</w:t>
            </w:r>
          </w:p>
        </w:tc>
        <w:tc>
          <w:tcPr>
            <w:tcW w:w="4796" w:type="dxa"/>
          </w:tcPr>
          <w:p w:rsidR="00A17D00" w:rsidRPr="009B6A44" w:rsidRDefault="00A17D00" w:rsidP="00A17D00">
            <w:pPr>
              <w:jc w:val="center"/>
              <w:rPr>
                <w:rFonts w:ascii="Times New Roman" w:hAnsi="Times New Roman"/>
              </w:rPr>
            </w:pPr>
            <w:r>
              <w:rPr>
                <w:rFonts w:ascii="Times New Roman" w:hAnsi="Times New Roman"/>
              </w:rPr>
              <w:t>2</w:t>
            </w:r>
          </w:p>
        </w:tc>
        <w:tc>
          <w:tcPr>
            <w:tcW w:w="5910" w:type="dxa"/>
          </w:tcPr>
          <w:p w:rsidR="00A17D00" w:rsidRPr="009B6A44" w:rsidRDefault="00A17D00" w:rsidP="00A17D00">
            <w:pPr>
              <w:jc w:val="center"/>
              <w:rPr>
                <w:rFonts w:ascii="Times New Roman" w:hAnsi="Times New Roman"/>
              </w:rPr>
            </w:pPr>
            <w:r>
              <w:rPr>
                <w:rFonts w:ascii="Times New Roman" w:hAnsi="Times New Roman"/>
              </w:rPr>
              <w:t>3</w:t>
            </w:r>
          </w:p>
        </w:tc>
        <w:tc>
          <w:tcPr>
            <w:tcW w:w="3996" w:type="dxa"/>
          </w:tcPr>
          <w:p w:rsidR="00A17D00" w:rsidRPr="009B6A44" w:rsidRDefault="00A17D00" w:rsidP="00A17D00">
            <w:pPr>
              <w:jc w:val="center"/>
              <w:rPr>
                <w:rFonts w:ascii="Times New Roman" w:hAnsi="Times New Roman"/>
              </w:rPr>
            </w:pPr>
            <w:r>
              <w:rPr>
                <w:rFonts w:ascii="Times New Roman" w:hAnsi="Times New Roman"/>
              </w:rPr>
              <w:t>4</w:t>
            </w:r>
          </w:p>
        </w:tc>
      </w:tr>
      <w:tr w:rsidR="00A17D00" w:rsidRPr="009B6A44" w:rsidTr="00A17D00">
        <w:tc>
          <w:tcPr>
            <w:tcW w:w="750" w:type="dxa"/>
          </w:tcPr>
          <w:p w:rsidR="00A17D00" w:rsidRPr="009B6A44" w:rsidRDefault="00A17D00" w:rsidP="00A17D00">
            <w:pPr>
              <w:jc w:val="center"/>
              <w:rPr>
                <w:rFonts w:ascii="Times New Roman" w:hAnsi="Times New Roman"/>
              </w:rPr>
            </w:pPr>
            <w:r>
              <w:rPr>
                <w:rFonts w:ascii="Times New Roman" w:hAnsi="Times New Roman"/>
              </w:rPr>
              <w:t>1.</w:t>
            </w:r>
          </w:p>
        </w:tc>
        <w:tc>
          <w:tcPr>
            <w:tcW w:w="14702" w:type="dxa"/>
            <w:gridSpan w:val="3"/>
            <w:vAlign w:val="center"/>
          </w:tcPr>
          <w:p w:rsidR="00A17D00" w:rsidRPr="00446911" w:rsidRDefault="00A17D00" w:rsidP="00A17D00">
            <w:pPr>
              <w:jc w:val="center"/>
              <w:rPr>
                <w:rFonts w:ascii="Times New Roman" w:hAnsi="Times New Roman"/>
                <w:vertAlign w:val="superscript"/>
                <w:lang w:val="en-US"/>
              </w:rPr>
            </w:pPr>
            <w:r>
              <w:rPr>
                <w:rFonts w:ascii="Times New Roman" w:hAnsi="Times New Roman"/>
              </w:rPr>
              <w:t>№. Направление (подпрограмма) «</w:t>
            </w:r>
            <w:proofErr w:type="gramStart"/>
            <w:r>
              <w:rPr>
                <w:rFonts w:ascii="Times New Roman" w:hAnsi="Times New Roman"/>
              </w:rPr>
              <w:t>Наименование»</w:t>
            </w:r>
            <w:r>
              <w:rPr>
                <w:rFonts w:ascii="Times New Roman" w:hAnsi="Times New Roman"/>
                <w:vertAlign w:val="superscript"/>
                <w:lang w:val="en-US"/>
              </w:rPr>
              <w:t>&lt;</w:t>
            </w:r>
            <w:proofErr w:type="gramEnd"/>
            <w:r>
              <w:rPr>
                <w:rFonts w:ascii="Times New Roman" w:hAnsi="Times New Roman"/>
                <w:vertAlign w:val="superscript"/>
                <w:lang w:val="en-US"/>
              </w:rPr>
              <w:t>23&gt;</w:t>
            </w:r>
          </w:p>
        </w:tc>
      </w:tr>
      <w:tr w:rsidR="00A17D00" w:rsidRPr="009B6A44" w:rsidTr="00A17D00">
        <w:tc>
          <w:tcPr>
            <w:tcW w:w="750" w:type="dxa"/>
          </w:tcPr>
          <w:p w:rsidR="00A17D00" w:rsidRPr="00D066F0" w:rsidRDefault="00A17D00" w:rsidP="00A17D00">
            <w:pPr>
              <w:jc w:val="center"/>
              <w:rPr>
                <w:rFonts w:ascii="Times New Roman" w:hAnsi="Times New Roman"/>
                <w:lang w:val="en-US"/>
              </w:rPr>
            </w:pPr>
            <w:r>
              <w:rPr>
                <w:rFonts w:ascii="Times New Roman" w:hAnsi="Times New Roman"/>
              </w:rPr>
              <w:t>1.1</w:t>
            </w:r>
            <w:r>
              <w:rPr>
                <w:rFonts w:ascii="Times New Roman" w:hAnsi="Times New Roman"/>
                <w:lang w:val="en-US"/>
              </w:rPr>
              <w:t>.</w:t>
            </w:r>
          </w:p>
        </w:tc>
        <w:tc>
          <w:tcPr>
            <w:tcW w:w="14702" w:type="dxa"/>
            <w:gridSpan w:val="3"/>
            <w:vAlign w:val="center"/>
          </w:tcPr>
          <w:p w:rsidR="00A17D00" w:rsidRPr="00685A5E" w:rsidRDefault="00A17D00" w:rsidP="00A17D00">
            <w:pPr>
              <w:jc w:val="center"/>
              <w:rPr>
                <w:rFonts w:ascii="Times New Roman" w:hAnsi="Times New Roman"/>
              </w:rPr>
            </w:pPr>
            <w:r>
              <w:rPr>
                <w:rFonts w:ascii="Times New Roman" w:hAnsi="Times New Roman"/>
              </w:rPr>
              <w:t>Региональный проект</w:t>
            </w:r>
            <w:r>
              <w:rPr>
                <w:rFonts w:ascii="Times New Roman" w:hAnsi="Times New Roman"/>
                <w:vertAlign w:val="superscript"/>
                <w:lang w:val="en-US"/>
              </w:rPr>
              <w:t xml:space="preserve">&lt;24&gt; </w:t>
            </w:r>
            <w:r>
              <w:rPr>
                <w:rFonts w:ascii="Times New Roman" w:hAnsi="Times New Roman"/>
              </w:rPr>
              <w:t>«Наименование»</w:t>
            </w:r>
          </w:p>
        </w:tc>
      </w:tr>
      <w:tr w:rsidR="00A17D00" w:rsidRPr="009B6A44" w:rsidTr="00A17D00">
        <w:tc>
          <w:tcPr>
            <w:tcW w:w="750" w:type="dxa"/>
          </w:tcPr>
          <w:p w:rsidR="00A17D00" w:rsidRPr="009B6A44" w:rsidRDefault="00A17D00" w:rsidP="00A17D00">
            <w:pPr>
              <w:jc w:val="center"/>
              <w:rPr>
                <w:rFonts w:ascii="Times New Roman" w:hAnsi="Times New Roman"/>
              </w:rPr>
            </w:pPr>
          </w:p>
        </w:tc>
        <w:tc>
          <w:tcPr>
            <w:tcW w:w="4796" w:type="dxa"/>
            <w:vAlign w:val="center"/>
          </w:tcPr>
          <w:p w:rsidR="00A17D00" w:rsidRPr="009B6A44" w:rsidRDefault="00A17D00" w:rsidP="00A17D00">
            <w:pPr>
              <w:jc w:val="center"/>
              <w:rPr>
                <w:rFonts w:ascii="Times New Roman" w:hAnsi="Times New Roman"/>
              </w:rPr>
            </w:pPr>
            <w:r>
              <w:rPr>
                <w:rFonts w:ascii="Times New Roman" w:hAnsi="Times New Roman"/>
              </w:rPr>
              <w:t xml:space="preserve">Ответственный за реализацию (наименование ответственного исполнителя, соисполнителя муниципальной программы) </w:t>
            </w:r>
          </w:p>
        </w:tc>
        <w:tc>
          <w:tcPr>
            <w:tcW w:w="9906" w:type="dxa"/>
            <w:gridSpan w:val="2"/>
            <w:vAlign w:val="center"/>
          </w:tcPr>
          <w:p w:rsidR="00A17D00" w:rsidRPr="009B6A44" w:rsidRDefault="00A17D00" w:rsidP="00A17D00">
            <w:pPr>
              <w:jc w:val="center"/>
              <w:rPr>
                <w:rFonts w:ascii="Times New Roman" w:hAnsi="Times New Roman"/>
              </w:rPr>
            </w:pPr>
            <w:r>
              <w:rPr>
                <w:rFonts w:ascii="Times New Roman" w:hAnsi="Times New Roman"/>
              </w:rPr>
              <w:t>Срок реализации (год начала – год окончания)</w:t>
            </w:r>
          </w:p>
        </w:tc>
      </w:tr>
      <w:tr w:rsidR="00A17D00" w:rsidRPr="009B6A44" w:rsidTr="00A17D00">
        <w:tc>
          <w:tcPr>
            <w:tcW w:w="750" w:type="dxa"/>
          </w:tcPr>
          <w:p w:rsidR="00A17D00" w:rsidRPr="009B6A44" w:rsidRDefault="00A17D00" w:rsidP="00A17D00">
            <w:pPr>
              <w:jc w:val="center"/>
              <w:rPr>
                <w:rFonts w:ascii="Times New Roman" w:hAnsi="Times New Roman"/>
              </w:rPr>
            </w:pPr>
            <w:r>
              <w:rPr>
                <w:rFonts w:ascii="Times New Roman" w:hAnsi="Times New Roman"/>
              </w:rPr>
              <w:t>1.1.1</w:t>
            </w:r>
          </w:p>
        </w:tc>
        <w:tc>
          <w:tcPr>
            <w:tcW w:w="4796" w:type="dxa"/>
          </w:tcPr>
          <w:p w:rsidR="00A17D00" w:rsidRPr="009B6A44" w:rsidRDefault="00A17D00" w:rsidP="00A17D00">
            <w:pPr>
              <w:jc w:val="center"/>
              <w:rPr>
                <w:rFonts w:ascii="Times New Roman" w:hAnsi="Times New Roman"/>
              </w:rPr>
            </w:pPr>
            <w:r>
              <w:rPr>
                <w:rFonts w:ascii="Times New Roman" w:hAnsi="Times New Roman"/>
              </w:rPr>
              <w:t>Задача 1</w:t>
            </w:r>
          </w:p>
        </w:tc>
        <w:tc>
          <w:tcPr>
            <w:tcW w:w="5910" w:type="dxa"/>
          </w:tcPr>
          <w:p w:rsidR="00A17D00" w:rsidRPr="009B6A44" w:rsidRDefault="00A17D00" w:rsidP="00A17D00">
            <w:pPr>
              <w:jc w:val="center"/>
              <w:rPr>
                <w:rFonts w:ascii="Times New Roman" w:hAnsi="Times New Roman"/>
              </w:rPr>
            </w:pPr>
          </w:p>
        </w:tc>
        <w:tc>
          <w:tcPr>
            <w:tcW w:w="3996" w:type="dxa"/>
          </w:tcPr>
          <w:p w:rsidR="00A17D00" w:rsidRPr="009B6A44" w:rsidRDefault="00A17D00" w:rsidP="00A17D00">
            <w:pPr>
              <w:jc w:val="center"/>
              <w:rPr>
                <w:rFonts w:ascii="Times New Roman" w:hAnsi="Times New Roman"/>
              </w:rPr>
            </w:pPr>
          </w:p>
        </w:tc>
      </w:tr>
      <w:tr w:rsidR="00A17D00" w:rsidRPr="009B6A44" w:rsidTr="00A17D00">
        <w:tc>
          <w:tcPr>
            <w:tcW w:w="750" w:type="dxa"/>
          </w:tcPr>
          <w:p w:rsidR="00A17D00" w:rsidRPr="009B6A44" w:rsidRDefault="00A17D00" w:rsidP="00A17D00">
            <w:pPr>
              <w:jc w:val="center"/>
              <w:rPr>
                <w:rFonts w:ascii="Times New Roman" w:hAnsi="Times New Roman"/>
              </w:rPr>
            </w:pPr>
            <w:r>
              <w:rPr>
                <w:rFonts w:ascii="Times New Roman" w:hAnsi="Times New Roman"/>
              </w:rPr>
              <w:t>1.1.2</w:t>
            </w:r>
          </w:p>
        </w:tc>
        <w:tc>
          <w:tcPr>
            <w:tcW w:w="4796" w:type="dxa"/>
          </w:tcPr>
          <w:p w:rsidR="00A17D00" w:rsidRPr="009B6A44" w:rsidRDefault="00A17D00" w:rsidP="00A17D00">
            <w:pPr>
              <w:jc w:val="center"/>
              <w:rPr>
                <w:rFonts w:ascii="Times New Roman" w:hAnsi="Times New Roman"/>
              </w:rPr>
            </w:pPr>
            <w:r>
              <w:rPr>
                <w:rFonts w:ascii="Times New Roman" w:hAnsi="Times New Roman"/>
              </w:rPr>
              <w:t>Задача №</w:t>
            </w:r>
          </w:p>
        </w:tc>
        <w:tc>
          <w:tcPr>
            <w:tcW w:w="5910" w:type="dxa"/>
          </w:tcPr>
          <w:p w:rsidR="00A17D00" w:rsidRPr="009B6A44" w:rsidRDefault="00A17D00" w:rsidP="00A17D00">
            <w:pPr>
              <w:jc w:val="center"/>
              <w:rPr>
                <w:rFonts w:ascii="Times New Roman" w:hAnsi="Times New Roman"/>
              </w:rPr>
            </w:pPr>
          </w:p>
        </w:tc>
        <w:tc>
          <w:tcPr>
            <w:tcW w:w="3996" w:type="dxa"/>
          </w:tcPr>
          <w:p w:rsidR="00A17D00" w:rsidRPr="009B6A44" w:rsidRDefault="00A17D00" w:rsidP="00A17D00">
            <w:pPr>
              <w:jc w:val="center"/>
              <w:rPr>
                <w:rFonts w:ascii="Times New Roman" w:hAnsi="Times New Roman"/>
              </w:rPr>
            </w:pPr>
          </w:p>
        </w:tc>
      </w:tr>
      <w:tr w:rsidR="00A17D00" w:rsidRPr="009B6A44" w:rsidTr="00A17D00">
        <w:tc>
          <w:tcPr>
            <w:tcW w:w="750" w:type="dxa"/>
          </w:tcPr>
          <w:p w:rsidR="00A17D00" w:rsidRPr="00D066F0" w:rsidRDefault="00A17D00" w:rsidP="00A17D00">
            <w:pPr>
              <w:jc w:val="center"/>
              <w:rPr>
                <w:rFonts w:ascii="Times New Roman" w:hAnsi="Times New Roman"/>
                <w:lang w:val="en-US"/>
              </w:rPr>
            </w:pPr>
            <w:r>
              <w:rPr>
                <w:rFonts w:ascii="Times New Roman" w:hAnsi="Times New Roman"/>
              </w:rPr>
              <w:t>1.№</w:t>
            </w:r>
            <w:r>
              <w:rPr>
                <w:rFonts w:ascii="Times New Roman" w:hAnsi="Times New Roman"/>
                <w:lang w:val="en-US"/>
              </w:rPr>
              <w:t>.</w:t>
            </w:r>
          </w:p>
        </w:tc>
        <w:tc>
          <w:tcPr>
            <w:tcW w:w="14702" w:type="dxa"/>
            <w:gridSpan w:val="3"/>
          </w:tcPr>
          <w:p w:rsidR="00A17D00" w:rsidRPr="009B6A44" w:rsidRDefault="00A17D00" w:rsidP="00A17D00">
            <w:pPr>
              <w:jc w:val="center"/>
              <w:rPr>
                <w:rFonts w:ascii="Times New Roman" w:hAnsi="Times New Roman"/>
              </w:rPr>
            </w:pPr>
            <w:r>
              <w:rPr>
                <w:rFonts w:ascii="Times New Roman" w:hAnsi="Times New Roman"/>
              </w:rPr>
              <w:t>Комплекс процессных мероприятий «Наименование»</w:t>
            </w:r>
          </w:p>
        </w:tc>
      </w:tr>
      <w:tr w:rsidR="00A17D00" w:rsidRPr="009B6A44" w:rsidTr="00A17D00">
        <w:tc>
          <w:tcPr>
            <w:tcW w:w="750" w:type="dxa"/>
          </w:tcPr>
          <w:p w:rsidR="00A17D00" w:rsidRPr="009B6A44" w:rsidRDefault="00A17D00" w:rsidP="00A17D00">
            <w:pPr>
              <w:jc w:val="center"/>
              <w:rPr>
                <w:rFonts w:ascii="Times New Roman" w:hAnsi="Times New Roman"/>
              </w:rPr>
            </w:pPr>
          </w:p>
        </w:tc>
        <w:tc>
          <w:tcPr>
            <w:tcW w:w="4796" w:type="dxa"/>
            <w:vAlign w:val="center"/>
          </w:tcPr>
          <w:p w:rsidR="00A17D00" w:rsidRPr="009B6A44" w:rsidRDefault="00A17D00" w:rsidP="00A17D00">
            <w:pPr>
              <w:jc w:val="center"/>
              <w:rPr>
                <w:rFonts w:ascii="Times New Roman" w:hAnsi="Times New Roman"/>
              </w:rPr>
            </w:pPr>
            <w:r>
              <w:rPr>
                <w:rFonts w:ascii="Times New Roman" w:hAnsi="Times New Roman"/>
              </w:rPr>
              <w:t xml:space="preserve">Ответственный за реализацию (наименование ответственного исполнителя, соисполнителя муниципальной программы) </w:t>
            </w:r>
          </w:p>
        </w:tc>
        <w:tc>
          <w:tcPr>
            <w:tcW w:w="9906" w:type="dxa"/>
            <w:gridSpan w:val="2"/>
            <w:vAlign w:val="center"/>
          </w:tcPr>
          <w:p w:rsidR="00A17D00" w:rsidRPr="009B6A44" w:rsidRDefault="00A17D00" w:rsidP="00A17D00">
            <w:pPr>
              <w:jc w:val="center"/>
              <w:rPr>
                <w:rFonts w:ascii="Times New Roman" w:hAnsi="Times New Roman"/>
              </w:rPr>
            </w:pPr>
            <w:r>
              <w:rPr>
                <w:rFonts w:ascii="Times New Roman" w:hAnsi="Times New Roman"/>
              </w:rPr>
              <w:t>-</w:t>
            </w:r>
          </w:p>
        </w:tc>
      </w:tr>
      <w:tr w:rsidR="00A17D00" w:rsidRPr="009B6A44" w:rsidTr="00A17D00">
        <w:tc>
          <w:tcPr>
            <w:tcW w:w="750" w:type="dxa"/>
          </w:tcPr>
          <w:p w:rsidR="00A17D00" w:rsidRPr="009B6A44" w:rsidRDefault="00A17D00" w:rsidP="00A17D00">
            <w:pPr>
              <w:jc w:val="center"/>
              <w:rPr>
                <w:rFonts w:ascii="Times New Roman" w:hAnsi="Times New Roman"/>
              </w:rPr>
            </w:pPr>
            <w:r>
              <w:rPr>
                <w:rFonts w:ascii="Times New Roman" w:hAnsi="Times New Roman"/>
              </w:rPr>
              <w:t>1.№.1</w:t>
            </w:r>
          </w:p>
        </w:tc>
        <w:tc>
          <w:tcPr>
            <w:tcW w:w="4796" w:type="dxa"/>
          </w:tcPr>
          <w:p w:rsidR="00A17D00" w:rsidRPr="009B6A44" w:rsidRDefault="00A17D00" w:rsidP="00A17D00">
            <w:pPr>
              <w:jc w:val="center"/>
              <w:rPr>
                <w:rFonts w:ascii="Times New Roman" w:hAnsi="Times New Roman"/>
              </w:rPr>
            </w:pPr>
            <w:r>
              <w:rPr>
                <w:rFonts w:ascii="Times New Roman" w:hAnsi="Times New Roman"/>
              </w:rPr>
              <w:t>Задача 1</w:t>
            </w:r>
          </w:p>
        </w:tc>
        <w:tc>
          <w:tcPr>
            <w:tcW w:w="5910" w:type="dxa"/>
          </w:tcPr>
          <w:p w:rsidR="00A17D00" w:rsidRPr="009B6A44" w:rsidRDefault="00A17D00" w:rsidP="00A17D00">
            <w:pPr>
              <w:jc w:val="center"/>
              <w:rPr>
                <w:rFonts w:ascii="Times New Roman" w:hAnsi="Times New Roman"/>
              </w:rPr>
            </w:pPr>
          </w:p>
        </w:tc>
        <w:tc>
          <w:tcPr>
            <w:tcW w:w="3996" w:type="dxa"/>
          </w:tcPr>
          <w:p w:rsidR="00A17D00" w:rsidRPr="009B6A44" w:rsidRDefault="00A17D00" w:rsidP="00A17D00">
            <w:pPr>
              <w:jc w:val="center"/>
              <w:rPr>
                <w:rFonts w:ascii="Times New Roman" w:hAnsi="Times New Roman"/>
              </w:rPr>
            </w:pPr>
          </w:p>
        </w:tc>
      </w:tr>
      <w:tr w:rsidR="00A17D00" w:rsidRPr="009B6A44" w:rsidTr="00A17D00">
        <w:tc>
          <w:tcPr>
            <w:tcW w:w="750" w:type="dxa"/>
          </w:tcPr>
          <w:p w:rsidR="00A17D00" w:rsidRPr="00D066F0" w:rsidRDefault="00A17D00" w:rsidP="00A17D00">
            <w:pPr>
              <w:jc w:val="center"/>
              <w:rPr>
                <w:rFonts w:ascii="Times New Roman" w:hAnsi="Times New Roman"/>
                <w:lang w:val="en-US"/>
              </w:rPr>
            </w:pPr>
            <w:proofErr w:type="gramStart"/>
            <w:r>
              <w:rPr>
                <w:rFonts w:ascii="Times New Roman" w:hAnsi="Times New Roman"/>
              </w:rPr>
              <w:t>1.№</w:t>
            </w:r>
            <w:proofErr w:type="gramEnd"/>
            <w:r>
              <w:rPr>
                <w:rFonts w:ascii="Times New Roman" w:hAnsi="Times New Roman"/>
              </w:rPr>
              <w:t>.</w:t>
            </w:r>
            <w:r>
              <w:rPr>
                <w:rFonts w:ascii="Times New Roman" w:hAnsi="Times New Roman"/>
                <w:lang w:val="en-US"/>
              </w:rPr>
              <w:t>n</w:t>
            </w:r>
          </w:p>
        </w:tc>
        <w:tc>
          <w:tcPr>
            <w:tcW w:w="4796" w:type="dxa"/>
          </w:tcPr>
          <w:p w:rsidR="00A17D00" w:rsidRPr="009B6A44" w:rsidRDefault="00A17D00" w:rsidP="00A17D00">
            <w:pPr>
              <w:jc w:val="center"/>
              <w:rPr>
                <w:rFonts w:ascii="Times New Roman" w:hAnsi="Times New Roman"/>
              </w:rPr>
            </w:pPr>
            <w:r>
              <w:rPr>
                <w:rFonts w:ascii="Times New Roman" w:hAnsi="Times New Roman"/>
              </w:rPr>
              <w:t>Задача №</w:t>
            </w:r>
          </w:p>
        </w:tc>
        <w:tc>
          <w:tcPr>
            <w:tcW w:w="5910" w:type="dxa"/>
          </w:tcPr>
          <w:p w:rsidR="00A17D00" w:rsidRPr="009B6A44" w:rsidRDefault="00A17D00" w:rsidP="00A17D00">
            <w:pPr>
              <w:jc w:val="center"/>
              <w:rPr>
                <w:rFonts w:ascii="Times New Roman" w:hAnsi="Times New Roman"/>
              </w:rPr>
            </w:pPr>
          </w:p>
        </w:tc>
        <w:tc>
          <w:tcPr>
            <w:tcW w:w="3996" w:type="dxa"/>
          </w:tcPr>
          <w:p w:rsidR="00A17D00" w:rsidRPr="009B6A44" w:rsidRDefault="00A17D00" w:rsidP="00A17D00">
            <w:pPr>
              <w:jc w:val="center"/>
              <w:rPr>
                <w:rFonts w:ascii="Times New Roman" w:hAnsi="Times New Roman"/>
              </w:rPr>
            </w:pPr>
          </w:p>
        </w:tc>
      </w:tr>
      <w:tr w:rsidR="00A17D00" w:rsidRPr="009B6A44" w:rsidTr="00A17D00">
        <w:tc>
          <w:tcPr>
            <w:tcW w:w="750" w:type="dxa"/>
          </w:tcPr>
          <w:p w:rsidR="00A17D00" w:rsidRPr="00D066F0" w:rsidRDefault="00A17D00" w:rsidP="00A17D00">
            <w:pPr>
              <w:jc w:val="center"/>
              <w:rPr>
                <w:rFonts w:ascii="Times New Roman" w:hAnsi="Times New Roman"/>
              </w:rPr>
            </w:pPr>
            <w:r>
              <w:rPr>
                <w:rFonts w:ascii="Times New Roman" w:hAnsi="Times New Roman"/>
                <w:lang w:val="en-US"/>
              </w:rPr>
              <w:t>1.M.</w:t>
            </w:r>
          </w:p>
        </w:tc>
        <w:tc>
          <w:tcPr>
            <w:tcW w:w="14702" w:type="dxa"/>
            <w:gridSpan w:val="3"/>
          </w:tcPr>
          <w:p w:rsidR="00A17D00" w:rsidRPr="00446911" w:rsidRDefault="00A17D00" w:rsidP="00A17D00">
            <w:pPr>
              <w:jc w:val="center"/>
              <w:rPr>
                <w:rFonts w:ascii="Times New Roman" w:hAnsi="Times New Roman"/>
                <w:vertAlign w:val="superscript"/>
              </w:rPr>
            </w:pPr>
            <w:r>
              <w:rPr>
                <w:rFonts w:ascii="Times New Roman" w:hAnsi="Times New Roman"/>
              </w:rPr>
              <w:t>Структурные элементы, не входящие в направления (подпрограммы)</w:t>
            </w:r>
            <w:r w:rsidRPr="00446911">
              <w:rPr>
                <w:rFonts w:ascii="Times New Roman" w:hAnsi="Times New Roman"/>
                <w:vertAlign w:val="superscript"/>
              </w:rPr>
              <w:t>&lt;25&gt;</w:t>
            </w:r>
          </w:p>
        </w:tc>
      </w:tr>
      <w:tr w:rsidR="00A17D00" w:rsidRPr="009B6A44" w:rsidTr="00A17D00">
        <w:tc>
          <w:tcPr>
            <w:tcW w:w="750" w:type="dxa"/>
          </w:tcPr>
          <w:p w:rsidR="00A17D00" w:rsidRPr="009B6A44" w:rsidRDefault="00A17D00" w:rsidP="00A17D00">
            <w:pPr>
              <w:jc w:val="center"/>
              <w:rPr>
                <w:rFonts w:ascii="Times New Roman" w:hAnsi="Times New Roman"/>
              </w:rPr>
            </w:pPr>
          </w:p>
        </w:tc>
        <w:tc>
          <w:tcPr>
            <w:tcW w:w="4796" w:type="dxa"/>
            <w:vAlign w:val="center"/>
          </w:tcPr>
          <w:p w:rsidR="00A17D00" w:rsidRPr="009B6A44" w:rsidRDefault="00A17D00" w:rsidP="00A17D00">
            <w:pPr>
              <w:jc w:val="center"/>
              <w:rPr>
                <w:rFonts w:ascii="Times New Roman" w:hAnsi="Times New Roman"/>
              </w:rPr>
            </w:pPr>
            <w:r>
              <w:rPr>
                <w:rFonts w:ascii="Times New Roman" w:hAnsi="Times New Roman"/>
              </w:rPr>
              <w:t xml:space="preserve">Ответственный за реализацию (наименование ответственного исполнителя, соисполнителя муниципальной программы) </w:t>
            </w:r>
          </w:p>
        </w:tc>
        <w:tc>
          <w:tcPr>
            <w:tcW w:w="9906" w:type="dxa"/>
            <w:gridSpan w:val="2"/>
            <w:vAlign w:val="center"/>
          </w:tcPr>
          <w:p w:rsidR="00A17D00" w:rsidRPr="009B6A44" w:rsidRDefault="00A17D00" w:rsidP="00A17D00">
            <w:pPr>
              <w:jc w:val="center"/>
              <w:rPr>
                <w:rFonts w:ascii="Times New Roman" w:hAnsi="Times New Roman"/>
              </w:rPr>
            </w:pPr>
            <w:r>
              <w:rPr>
                <w:rFonts w:ascii="Times New Roman" w:hAnsi="Times New Roman"/>
              </w:rPr>
              <w:t>Срок реализации (год начала – год окончания)</w:t>
            </w:r>
          </w:p>
        </w:tc>
      </w:tr>
      <w:tr w:rsidR="00A17D00" w:rsidRPr="009B6A44" w:rsidTr="00A17D00">
        <w:tc>
          <w:tcPr>
            <w:tcW w:w="750" w:type="dxa"/>
          </w:tcPr>
          <w:p w:rsidR="00A17D00" w:rsidRPr="00D066F0" w:rsidRDefault="00A17D00" w:rsidP="00A17D00">
            <w:pPr>
              <w:jc w:val="center"/>
              <w:rPr>
                <w:rFonts w:ascii="Times New Roman" w:hAnsi="Times New Roman"/>
              </w:rPr>
            </w:pPr>
            <w:r>
              <w:rPr>
                <w:rFonts w:ascii="Times New Roman" w:hAnsi="Times New Roman"/>
                <w:lang w:val="en-US"/>
              </w:rPr>
              <w:t>1.M.</w:t>
            </w:r>
            <w:r>
              <w:rPr>
                <w:rFonts w:ascii="Times New Roman" w:hAnsi="Times New Roman"/>
              </w:rPr>
              <w:t>1</w:t>
            </w:r>
          </w:p>
        </w:tc>
        <w:tc>
          <w:tcPr>
            <w:tcW w:w="4796" w:type="dxa"/>
          </w:tcPr>
          <w:p w:rsidR="00A17D00" w:rsidRPr="009B6A44" w:rsidRDefault="00A17D00" w:rsidP="00A17D00">
            <w:pPr>
              <w:jc w:val="center"/>
              <w:rPr>
                <w:rFonts w:ascii="Times New Roman" w:hAnsi="Times New Roman"/>
              </w:rPr>
            </w:pPr>
            <w:r>
              <w:rPr>
                <w:rFonts w:ascii="Times New Roman" w:hAnsi="Times New Roman"/>
              </w:rPr>
              <w:t>Задача 1</w:t>
            </w:r>
          </w:p>
        </w:tc>
        <w:tc>
          <w:tcPr>
            <w:tcW w:w="5910" w:type="dxa"/>
          </w:tcPr>
          <w:p w:rsidR="00A17D00" w:rsidRPr="009B6A44" w:rsidRDefault="00A17D00" w:rsidP="00A17D00">
            <w:pPr>
              <w:jc w:val="center"/>
              <w:rPr>
                <w:rFonts w:ascii="Times New Roman" w:hAnsi="Times New Roman"/>
              </w:rPr>
            </w:pPr>
          </w:p>
        </w:tc>
        <w:tc>
          <w:tcPr>
            <w:tcW w:w="3996" w:type="dxa"/>
          </w:tcPr>
          <w:p w:rsidR="00A17D00" w:rsidRPr="009B6A44" w:rsidRDefault="00A17D00" w:rsidP="00A17D00">
            <w:pPr>
              <w:jc w:val="center"/>
              <w:rPr>
                <w:rFonts w:ascii="Times New Roman" w:hAnsi="Times New Roman"/>
              </w:rPr>
            </w:pPr>
          </w:p>
        </w:tc>
      </w:tr>
      <w:tr w:rsidR="00A17D00" w:rsidRPr="009B6A44" w:rsidTr="00A17D00">
        <w:tc>
          <w:tcPr>
            <w:tcW w:w="750" w:type="dxa"/>
          </w:tcPr>
          <w:p w:rsidR="00A17D00" w:rsidRPr="009B6A44" w:rsidRDefault="00A17D00" w:rsidP="00A17D00">
            <w:pPr>
              <w:jc w:val="center"/>
              <w:rPr>
                <w:rFonts w:ascii="Times New Roman" w:hAnsi="Times New Roman"/>
              </w:rPr>
            </w:pPr>
            <w:r>
              <w:rPr>
                <w:rFonts w:ascii="Times New Roman" w:hAnsi="Times New Roman"/>
                <w:lang w:val="en-US"/>
              </w:rPr>
              <w:t>1.M.m</w:t>
            </w:r>
          </w:p>
        </w:tc>
        <w:tc>
          <w:tcPr>
            <w:tcW w:w="4796" w:type="dxa"/>
          </w:tcPr>
          <w:p w:rsidR="00A17D00" w:rsidRPr="009B6A44" w:rsidRDefault="00A17D00" w:rsidP="00A17D00">
            <w:pPr>
              <w:jc w:val="center"/>
              <w:rPr>
                <w:rFonts w:ascii="Times New Roman" w:hAnsi="Times New Roman"/>
              </w:rPr>
            </w:pPr>
            <w:r>
              <w:rPr>
                <w:rFonts w:ascii="Times New Roman" w:hAnsi="Times New Roman"/>
              </w:rPr>
              <w:t>Задача №</w:t>
            </w:r>
          </w:p>
        </w:tc>
        <w:tc>
          <w:tcPr>
            <w:tcW w:w="5910" w:type="dxa"/>
          </w:tcPr>
          <w:p w:rsidR="00A17D00" w:rsidRPr="009B6A44" w:rsidRDefault="00A17D00" w:rsidP="00A17D00">
            <w:pPr>
              <w:jc w:val="center"/>
              <w:rPr>
                <w:rFonts w:ascii="Times New Roman" w:hAnsi="Times New Roman"/>
              </w:rPr>
            </w:pPr>
          </w:p>
        </w:tc>
        <w:tc>
          <w:tcPr>
            <w:tcW w:w="3996" w:type="dxa"/>
          </w:tcPr>
          <w:p w:rsidR="00A17D00" w:rsidRPr="009B6A44" w:rsidRDefault="00A17D00" w:rsidP="00A17D00">
            <w:pPr>
              <w:jc w:val="center"/>
              <w:rPr>
                <w:rFonts w:ascii="Times New Roman" w:hAnsi="Times New Roman"/>
              </w:rPr>
            </w:pPr>
          </w:p>
        </w:tc>
      </w:tr>
      <w:tr w:rsidR="00A17D00" w:rsidRPr="009B6A44" w:rsidTr="00A17D00">
        <w:tc>
          <w:tcPr>
            <w:tcW w:w="750" w:type="dxa"/>
          </w:tcPr>
          <w:p w:rsidR="00A17D00" w:rsidRPr="009B6A44" w:rsidRDefault="00A17D00" w:rsidP="00A17D00">
            <w:pPr>
              <w:jc w:val="center"/>
              <w:rPr>
                <w:rFonts w:ascii="Times New Roman" w:hAnsi="Times New Roman"/>
              </w:rPr>
            </w:pPr>
          </w:p>
        </w:tc>
        <w:tc>
          <w:tcPr>
            <w:tcW w:w="14702" w:type="dxa"/>
            <w:gridSpan w:val="3"/>
          </w:tcPr>
          <w:p w:rsidR="00A17D00" w:rsidRPr="009B6A44" w:rsidRDefault="00A17D00" w:rsidP="00A17D00">
            <w:pPr>
              <w:jc w:val="center"/>
              <w:rPr>
                <w:rFonts w:ascii="Times New Roman" w:hAnsi="Times New Roman"/>
              </w:rPr>
            </w:pPr>
            <w:r>
              <w:rPr>
                <w:rFonts w:ascii="Times New Roman" w:hAnsi="Times New Roman"/>
              </w:rPr>
              <w:t>Комплекс процессных мероприятий «Наименование»</w:t>
            </w:r>
          </w:p>
        </w:tc>
      </w:tr>
      <w:tr w:rsidR="00A17D00" w:rsidRPr="009B6A44" w:rsidTr="00A17D00">
        <w:tc>
          <w:tcPr>
            <w:tcW w:w="750" w:type="dxa"/>
          </w:tcPr>
          <w:p w:rsidR="00A17D00" w:rsidRPr="009B6A44" w:rsidRDefault="00A17D00" w:rsidP="00A17D00">
            <w:pPr>
              <w:jc w:val="center"/>
              <w:rPr>
                <w:rFonts w:ascii="Times New Roman" w:hAnsi="Times New Roman"/>
              </w:rPr>
            </w:pPr>
          </w:p>
        </w:tc>
        <w:tc>
          <w:tcPr>
            <w:tcW w:w="4796" w:type="dxa"/>
            <w:vAlign w:val="center"/>
          </w:tcPr>
          <w:p w:rsidR="00A17D00" w:rsidRPr="009B6A44" w:rsidRDefault="00A17D00" w:rsidP="00A17D00">
            <w:pPr>
              <w:jc w:val="center"/>
              <w:rPr>
                <w:rFonts w:ascii="Times New Roman" w:hAnsi="Times New Roman"/>
              </w:rPr>
            </w:pPr>
            <w:r>
              <w:rPr>
                <w:rFonts w:ascii="Times New Roman" w:hAnsi="Times New Roman"/>
              </w:rPr>
              <w:t xml:space="preserve">Ответственный за реализацию (наименование ответственного исполнителя, соисполнителя муниципальной программы) </w:t>
            </w:r>
          </w:p>
        </w:tc>
        <w:tc>
          <w:tcPr>
            <w:tcW w:w="9906" w:type="dxa"/>
            <w:gridSpan w:val="2"/>
            <w:vAlign w:val="center"/>
          </w:tcPr>
          <w:p w:rsidR="00A17D00" w:rsidRPr="009B6A44" w:rsidRDefault="00A17D00" w:rsidP="00A17D00">
            <w:pPr>
              <w:jc w:val="center"/>
              <w:rPr>
                <w:rFonts w:ascii="Times New Roman" w:hAnsi="Times New Roman"/>
              </w:rPr>
            </w:pPr>
            <w:r>
              <w:rPr>
                <w:rFonts w:ascii="Times New Roman" w:hAnsi="Times New Roman"/>
              </w:rPr>
              <w:t>-</w:t>
            </w:r>
          </w:p>
        </w:tc>
      </w:tr>
      <w:tr w:rsidR="00A17D00" w:rsidRPr="009B6A44" w:rsidTr="00A17D00">
        <w:tc>
          <w:tcPr>
            <w:tcW w:w="750" w:type="dxa"/>
          </w:tcPr>
          <w:p w:rsidR="00A17D00" w:rsidRPr="009B6A44" w:rsidRDefault="00A17D00" w:rsidP="00A17D00">
            <w:pPr>
              <w:jc w:val="center"/>
              <w:rPr>
                <w:rFonts w:ascii="Times New Roman" w:hAnsi="Times New Roman"/>
              </w:rPr>
            </w:pPr>
          </w:p>
        </w:tc>
        <w:tc>
          <w:tcPr>
            <w:tcW w:w="4796" w:type="dxa"/>
          </w:tcPr>
          <w:p w:rsidR="00A17D00" w:rsidRPr="009B6A44" w:rsidRDefault="00A17D00" w:rsidP="00A17D00">
            <w:pPr>
              <w:jc w:val="center"/>
              <w:rPr>
                <w:rFonts w:ascii="Times New Roman" w:hAnsi="Times New Roman"/>
              </w:rPr>
            </w:pPr>
            <w:r>
              <w:rPr>
                <w:rFonts w:ascii="Times New Roman" w:hAnsi="Times New Roman"/>
              </w:rPr>
              <w:t>Задача 1</w:t>
            </w:r>
          </w:p>
        </w:tc>
        <w:tc>
          <w:tcPr>
            <w:tcW w:w="5910" w:type="dxa"/>
          </w:tcPr>
          <w:p w:rsidR="00A17D00" w:rsidRPr="009B6A44" w:rsidRDefault="00A17D00" w:rsidP="00A17D00">
            <w:pPr>
              <w:jc w:val="center"/>
              <w:rPr>
                <w:rFonts w:ascii="Times New Roman" w:hAnsi="Times New Roman"/>
              </w:rPr>
            </w:pPr>
          </w:p>
        </w:tc>
        <w:tc>
          <w:tcPr>
            <w:tcW w:w="3996" w:type="dxa"/>
          </w:tcPr>
          <w:p w:rsidR="00A17D00" w:rsidRPr="009B6A44" w:rsidRDefault="00A17D00" w:rsidP="00A17D00">
            <w:pPr>
              <w:jc w:val="center"/>
              <w:rPr>
                <w:rFonts w:ascii="Times New Roman" w:hAnsi="Times New Roman"/>
              </w:rPr>
            </w:pPr>
          </w:p>
        </w:tc>
      </w:tr>
      <w:tr w:rsidR="00A17D00" w:rsidRPr="009B6A44" w:rsidTr="00A17D00">
        <w:tc>
          <w:tcPr>
            <w:tcW w:w="750" w:type="dxa"/>
          </w:tcPr>
          <w:p w:rsidR="00A17D00" w:rsidRPr="009B6A44" w:rsidRDefault="00A17D00" w:rsidP="00A17D00">
            <w:pPr>
              <w:jc w:val="center"/>
              <w:rPr>
                <w:rFonts w:ascii="Times New Roman" w:hAnsi="Times New Roman"/>
              </w:rPr>
            </w:pPr>
          </w:p>
        </w:tc>
        <w:tc>
          <w:tcPr>
            <w:tcW w:w="4796" w:type="dxa"/>
          </w:tcPr>
          <w:p w:rsidR="00A17D00" w:rsidRPr="009B6A44" w:rsidRDefault="00A17D00" w:rsidP="00A17D00">
            <w:pPr>
              <w:jc w:val="center"/>
              <w:rPr>
                <w:rFonts w:ascii="Times New Roman" w:hAnsi="Times New Roman"/>
              </w:rPr>
            </w:pPr>
            <w:r>
              <w:rPr>
                <w:rFonts w:ascii="Times New Roman" w:hAnsi="Times New Roman"/>
              </w:rPr>
              <w:t>Задача №</w:t>
            </w:r>
          </w:p>
        </w:tc>
        <w:tc>
          <w:tcPr>
            <w:tcW w:w="5910" w:type="dxa"/>
          </w:tcPr>
          <w:p w:rsidR="00A17D00" w:rsidRPr="009B6A44" w:rsidRDefault="00A17D00" w:rsidP="00A17D00">
            <w:pPr>
              <w:jc w:val="center"/>
              <w:rPr>
                <w:rFonts w:ascii="Times New Roman" w:hAnsi="Times New Roman"/>
              </w:rPr>
            </w:pPr>
          </w:p>
        </w:tc>
        <w:tc>
          <w:tcPr>
            <w:tcW w:w="3996" w:type="dxa"/>
          </w:tcPr>
          <w:p w:rsidR="00A17D00" w:rsidRPr="009B6A44" w:rsidRDefault="00A17D00" w:rsidP="00A17D00">
            <w:pPr>
              <w:jc w:val="center"/>
              <w:rPr>
                <w:rFonts w:ascii="Times New Roman" w:hAnsi="Times New Roman"/>
              </w:rPr>
            </w:pPr>
          </w:p>
        </w:tc>
      </w:tr>
    </w:tbl>
    <w:p w:rsidR="00A17D00" w:rsidRDefault="00A17D00" w:rsidP="00A17D00">
      <w:pPr>
        <w:rPr>
          <w:rFonts w:ascii="Times New Roman" w:hAnsi="Times New Roman"/>
          <w:sz w:val="28"/>
          <w:szCs w:val="28"/>
          <w:lang w:val="en-US"/>
        </w:rPr>
      </w:pPr>
    </w:p>
    <w:p w:rsidR="00A17D00" w:rsidRPr="00217256" w:rsidRDefault="00A17D00" w:rsidP="00217256">
      <w:pPr>
        <w:pStyle w:val="a3"/>
        <w:jc w:val="both"/>
        <w:rPr>
          <w:rFonts w:ascii="Times New Roman" w:hAnsi="Times New Roman" w:cs="Times New Roman"/>
          <w:sz w:val="24"/>
          <w:szCs w:val="24"/>
        </w:rPr>
      </w:pPr>
      <w:r>
        <w:rPr>
          <w:sz w:val="28"/>
          <w:szCs w:val="28"/>
        </w:rPr>
        <w:t>&lt;</w:t>
      </w:r>
      <w:r w:rsidRPr="00217256">
        <w:rPr>
          <w:rFonts w:ascii="Times New Roman" w:hAnsi="Times New Roman" w:cs="Times New Roman"/>
          <w:sz w:val="24"/>
          <w:szCs w:val="24"/>
        </w:rPr>
        <w:t>20&gt; - Приводятся ключевые (социально значимые) задачи, планируемые к решению в рамках региональных,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A17D00" w:rsidRPr="00217256" w:rsidRDefault="00A17D00" w:rsidP="00217256">
      <w:pPr>
        <w:pStyle w:val="a3"/>
        <w:jc w:val="both"/>
        <w:rPr>
          <w:rFonts w:ascii="Times New Roman" w:hAnsi="Times New Roman" w:cs="Times New Roman"/>
          <w:sz w:val="24"/>
          <w:szCs w:val="24"/>
        </w:rPr>
      </w:pPr>
      <w:r w:rsidRPr="00217256">
        <w:rPr>
          <w:rFonts w:ascii="Times New Roman" w:hAnsi="Times New Roman" w:cs="Times New Roman"/>
          <w:sz w:val="24"/>
          <w:szCs w:val="24"/>
        </w:rPr>
        <w:t>&lt;21&gt; - Проводится краткое описание социальных, экономических и иных эффектов реализации каждой задачи структурного элемента муниципальной программы; направления расходов структурного элемента.</w:t>
      </w:r>
    </w:p>
    <w:p w:rsidR="00A17D00" w:rsidRPr="00217256" w:rsidRDefault="00A17D00" w:rsidP="00217256">
      <w:pPr>
        <w:pStyle w:val="a3"/>
        <w:jc w:val="both"/>
        <w:rPr>
          <w:rFonts w:ascii="Times New Roman" w:hAnsi="Times New Roman" w:cs="Times New Roman"/>
          <w:sz w:val="24"/>
          <w:szCs w:val="24"/>
        </w:rPr>
      </w:pPr>
      <w:r w:rsidRPr="00217256">
        <w:rPr>
          <w:rFonts w:ascii="Times New Roman" w:hAnsi="Times New Roman" w:cs="Times New Roman"/>
          <w:sz w:val="24"/>
          <w:szCs w:val="24"/>
        </w:rPr>
        <w:t>&lt;22&gt; - Указываются наименования показателей уровня муниципальной программы, на достижение которых направлен структурный элемент.</w:t>
      </w:r>
    </w:p>
    <w:p w:rsidR="00A17D00" w:rsidRPr="00217256" w:rsidRDefault="00A17D00" w:rsidP="00217256">
      <w:pPr>
        <w:pStyle w:val="a3"/>
        <w:jc w:val="both"/>
        <w:rPr>
          <w:rFonts w:ascii="Times New Roman" w:hAnsi="Times New Roman" w:cs="Times New Roman"/>
          <w:sz w:val="24"/>
          <w:szCs w:val="24"/>
        </w:rPr>
      </w:pPr>
      <w:r w:rsidRPr="00217256">
        <w:rPr>
          <w:rFonts w:ascii="Times New Roman" w:hAnsi="Times New Roman" w:cs="Times New Roman"/>
          <w:sz w:val="24"/>
          <w:szCs w:val="24"/>
        </w:rPr>
        <w:t>&lt;23&gt; - Приводится при необходимости.</w:t>
      </w:r>
    </w:p>
    <w:p w:rsidR="00A17D00" w:rsidRPr="00217256" w:rsidRDefault="00A17D00" w:rsidP="00217256">
      <w:pPr>
        <w:pStyle w:val="a3"/>
        <w:jc w:val="both"/>
        <w:rPr>
          <w:rFonts w:ascii="Times New Roman" w:hAnsi="Times New Roman" w:cs="Times New Roman"/>
          <w:sz w:val="24"/>
          <w:szCs w:val="24"/>
        </w:rPr>
      </w:pPr>
      <w:r w:rsidRPr="00217256">
        <w:rPr>
          <w:rFonts w:ascii="Times New Roman" w:hAnsi="Times New Roman" w:cs="Times New Roman"/>
          <w:sz w:val="24"/>
          <w:szCs w:val="24"/>
        </w:rPr>
        <w:t>&lt;24&gt; - Указывается тип регионального проекта.</w:t>
      </w:r>
    </w:p>
    <w:p w:rsidR="00A17D00" w:rsidRPr="00217256" w:rsidRDefault="00A17D00" w:rsidP="00217256">
      <w:pPr>
        <w:pStyle w:val="a3"/>
        <w:jc w:val="both"/>
        <w:rPr>
          <w:rFonts w:ascii="Times New Roman" w:hAnsi="Times New Roman" w:cs="Times New Roman"/>
          <w:sz w:val="24"/>
          <w:szCs w:val="24"/>
        </w:rPr>
      </w:pPr>
      <w:r w:rsidRPr="00217256">
        <w:rPr>
          <w:rFonts w:ascii="Times New Roman" w:hAnsi="Times New Roman" w:cs="Times New Roman"/>
          <w:sz w:val="24"/>
          <w:szCs w:val="24"/>
        </w:rPr>
        <w:t xml:space="preserve">&lt;25&gt; - Приводится в случае наличия структурных элементов, не входящих в направления (подпрограммы) муниципальной программы, а также структурные элементы, в рамках которых предусматривается обеспечение деятельности структурных подразделений администрации </w:t>
      </w:r>
      <w:r w:rsidR="002E3569" w:rsidRPr="00217256">
        <w:rPr>
          <w:rFonts w:ascii="Times New Roman" w:hAnsi="Times New Roman" w:cs="Times New Roman"/>
          <w:sz w:val="24"/>
          <w:szCs w:val="24"/>
        </w:rPr>
        <w:t>городского поселения Игрим</w:t>
      </w:r>
      <w:r w:rsidRPr="00217256">
        <w:rPr>
          <w:rFonts w:ascii="Times New Roman" w:hAnsi="Times New Roman" w:cs="Times New Roman"/>
          <w:sz w:val="24"/>
          <w:szCs w:val="24"/>
        </w:rPr>
        <w:t xml:space="preserve">, муниципальных учреждений </w:t>
      </w:r>
      <w:r w:rsidR="002E3569" w:rsidRPr="00217256">
        <w:rPr>
          <w:rFonts w:ascii="Times New Roman" w:hAnsi="Times New Roman" w:cs="Times New Roman"/>
          <w:sz w:val="24"/>
          <w:szCs w:val="24"/>
        </w:rPr>
        <w:t xml:space="preserve">подведомственных администрации </w:t>
      </w:r>
      <w:r w:rsidRPr="00217256">
        <w:rPr>
          <w:rFonts w:ascii="Times New Roman" w:hAnsi="Times New Roman" w:cs="Times New Roman"/>
          <w:sz w:val="24"/>
          <w:szCs w:val="24"/>
        </w:rPr>
        <w:t xml:space="preserve">городского поселения </w:t>
      </w:r>
      <w:r w:rsidR="002E3569" w:rsidRPr="00217256">
        <w:rPr>
          <w:rFonts w:ascii="Times New Roman" w:hAnsi="Times New Roman" w:cs="Times New Roman"/>
          <w:sz w:val="24"/>
          <w:szCs w:val="24"/>
        </w:rPr>
        <w:t>Игрим</w:t>
      </w:r>
      <w:r w:rsidRPr="00217256">
        <w:rPr>
          <w:rFonts w:ascii="Times New Roman" w:hAnsi="Times New Roman" w:cs="Times New Roman"/>
          <w:sz w:val="24"/>
          <w:szCs w:val="24"/>
        </w:rPr>
        <w:t>.</w:t>
      </w:r>
    </w:p>
    <w:p w:rsidR="00A17D00" w:rsidRDefault="00A17D00" w:rsidP="00A17D00">
      <w:pPr>
        <w:rPr>
          <w:rFonts w:ascii="Times New Roman" w:hAnsi="Times New Roman"/>
          <w:sz w:val="28"/>
          <w:szCs w:val="28"/>
        </w:rPr>
      </w:pPr>
    </w:p>
    <w:p w:rsidR="00A17D00" w:rsidRDefault="00A17D00" w:rsidP="00A17D00">
      <w:pPr>
        <w:pStyle w:val="a5"/>
        <w:numPr>
          <w:ilvl w:val="0"/>
          <w:numId w:val="11"/>
        </w:numPr>
        <w:spacing w:after="0" w:line="240" w:lineRule="auto"/>
        <w:jc w:val="center"/>
        <w:rPr>
          <w:rFonts w:ascii="Times New Roman" w:hAnsi="Times New Roman"/>
          <w:sz w:val="28"/>
          <w:szCs w:val="28"/>
        </w:rPr>
      </w:pPr>
      <w:r>
        <w:rPr>
          <w:rFonts w:ascii="Times New Roman" w:hAnsi="Times New Roman"/>
          <w:sz w:val="28"/>
          <w:szCs w:val="28"/>
        </w:rPr>
        <w:t>Финансовое обеспечение муниципальной программы</w:t>
      </w:r>
    </w:p>
    <w:p w:rsidR="00A17D00" w:rsidRDefault="00A17D00" w:rsidP="00A17D00">
      <w:pPr>
        <w:jc w:val="center"/>
        <w:rPr>
          <w:rFonts w:ascii="Times New Roman" w:hAnsi="Times New Roman"/>
          <w:sz w:val="28"/>
          <w:szCs w:val="28"/>
        </w:rPr>
      </w:pPr>
    </w:p>
    <w:tbl>
      <w:tblPr>
        <w:tblStyle w:val="a8"/>
        <w:tblW w:w="15050" w:type="dxa"/>
        <w:tblLook w:val="04A0" w:firstRow="1" w:lastRow="0" w:firstColumn="1" w:lastColumn="0" w:noHBand="0" w:noVBand="1"/>
      </w:tblPr>
      <w:tblGrid>
        <w:gridCol w:w="6629"/>
        <w:gridCol w:w="1684"/>
        <w:gridCol w:w="1684"/>
        <w:gridCol w:w="1684"/>
        <w:gridCol w:w="1684"/>
        <w:gridCol w:w="1685"/>
      </w:tblGrid>
      <w:tr w:rsidR="00A17D00" w:rsidRPr="008D0206" w:rsidTr="00A17D00">
        <w:trPr>
          <w:trHeight w:val="355"/>
        </w:trPr>
        <w:tc>
          <w:tcPr>
            <w:tcW w:w="6629" w:type="dxa"/>
            <w:vMerge w:val="restart"/>
            <w:vAlign w:val="center"/>
          </w:tcPr>
          <w:p w:rsidR="00A17D00" w:rsidRPr="00A56ECB" w:rsidRDefault="00A17D00" w:rsidP="00A17D00">
            <w:pPr>
              <w:jc w:val="center"/>
              <w:rPr>
                <w:rFonts w:ascii="Times New Roman" w:hAnsi="Times New Roman"/>
                <w:vertAlign w:val="superscript"/>
              </w:rPr>
            </w:pPr>
            <w:r>
              <w:rPr>
                <w:rFonts w:ascii="Times New Roman" w:hAnsi="Times New Roman"/>
              </w:rPr>
              <w:t>Наименование муниципальной программы, структурного элемента, источник финансового обеспечения</w:t>
            </w:r>
            <w:r w:rsidRPr="00A56ECB">
              <w:rPr>
                <w:rFonts w:ascii="Times New Roman" w:hAnsi="Times New Roman"/>
                <w:vertAlign w:val="superscript"/>
              </w:rPr>
              <w:t>&lt;26&gt;</w:t>
            </w:r>
          </w:p>
        </w:tc>
        <w:tc>
          <w:tcPr>
            <w:tcW w:w="8421" w:type="dxa"/>
            <w:gridSpan w:val="5"/>
            <w:vAlign w:val="center"/>
          </w:tcPr>
          <w:p w:rsidR="00A17D00" w:rsidRPr="008D0206" w:rsidRDefault="00A17D00" w:rsidP="00A17D00">
            <w:pPr>
              <w:jc w:val="center"/>
              <w:rPr>
                <w:rFonts w:ascii="Times New Roman" w:hAnsi="Times New Roman"/>
              </w:rPr>
            </w:pPr>
            <w:r>
              <w:rPr>
                <w:rFonts w:ascii="Times New Roman" w:hAnsi="Times New Roman"/>
              </w:rPr>
              <w:t>Объем финансового обеспечения по годам, тыс. рублей</w:t>
            </w:r>
          </w:p>
        </w:tc>
      </w:tr>
      <w:tr w:rsidR="00A17D00" w:rsidRPr="008D0206" w:rsidTr="00A17D00">
        <w:trPr>
          <w:trHeight w:val="274"/>
        </w:trPr>
        <w:tc>
          <w:tcPr>
            <w:tcW w:w="6629" w:type="dxa"/>
            <w:vMerge/>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r>
              <w:rPr>
                <w:rFonts w:ascii="Times New Roman" w:hAnsi="Times New Roman"/>
              </w:rPr>
              <w:t>№</w:t>
            </w:r>
          </w:p>
        </w:tc>
        <w:tc>
          <w:tcPr>
            <w:tcW w:w="1684" w:type="dxa"/>
            <w:vAlign w:val="center"/>
          </w:tcPr>
          <w:p w:rsidR="00A17D00" w:rsidRPr="008D0206" w:rsidRDefault="00A17D00" w:rsidP="00A17D00">
            <w:pPr>
              <w:jc w:val="center"/>
              <w:rPr>
                <w:rFonts w:ascii="Times New Roman" w:hAnsi="Times New Roman"/>
              </w:rPr>
            </w:pPr>
            <w:r>
              <w:rPr>
                <w:rFonts w:ascii="Times New Roman" w:hAnsi="Times New Roman"/>
              </w:rPr>
              <w:t>№+1</w:t>
            </w:r>
          </w:p>
        </w:tc>
        <w:tc>
          <w:tcPr>
            <w:tcW w:w="1684" w:type="dxa"/>
            <w:vAlign w:val="center"/>
          </w:tcPr>
          <w:p w:rsidR="00A17D00" w:rsidRPr="008D0206" w:rsidRDefault="00A17D00" w:rsidP="00A17D00">
            <w:pPr>
              <w:jc w:val="center"/>
              <w:rPr>
                <w:rFonts w:ascii="Times New Roman" w:hAnsi="Times New Roman"/>
              </w:rPr>
            </w:pPr>
            <w:r>
              <w:rPr>
                <w:rFonts w:ascii="Times New Roman" w:hAnsi="Times New Roman"/>
              </w:rPr>
              <w:t>…</w:t>
            </w:r>
          </w:p>
        </w:tc>
        <w:tc>
          <w:tcPr>
            <w:tcW w:w="1684" w:type="dxa"/>
            <w:vAlign w:val="center"/>
          </w:tcPr>
          <w:p w:rsidR="00A17D00" w:rsidRPr="008D0206" w:rsidRDefault="00A17D00" w:rsidP="00A17D00">
            <w:pPr>
              <w:jc w:val="center"/>
              <w:rPr>
                <w:rFonts w:ascii="Times New Roman" w:hAnsi="Times New Roman"/>
              </w:rPr>
            </w:pPr>
            <w:r>
              <w:rPr>
                <w:rFonts w:ascii="Times New Roman" w:hAnsi="Times New Roman"/>
              </w:rPr>
              <w:t>№+</w:t>
            </w:r>
            <w:r>
              <w:rPr>
                <w:rFonts w:ascii="Times New Roman" w:hAnsi="Times New Roman"/>
                <w:lang w:val="en-US"/>
              </w:rPr>
              <w:t>n</w:t>
            </w:r>
          </w:p>
        </w:tc>
        <w:tc>
          <w:tcPr>
            <w:tcW w:w="1685" w:type="dxa"/>
            <w:vAlign w:val="center"/>
          </w:tcPr>
          <w:p w:rsidR="00A17D00" w:rsidRPr="008D0206" w:rsidRDefault="00A17D00" w:rsidP="00A17D00">
            <w:pPr>
              <w:jc w:val="center"/>
              <w:rPr>
                <w:rFonts w:ascii="Times New Roman" w:hAnsi="Times New Roman"/>
              </w:rPr>
            </w:pPr>
            <w:r>
              <w:rPr>
                <w:rFonts w:ascii="Times New Roman" w:hAnsi="Times New Roman"/>
              </w:rPr>
              <w:t>Всего</w:t>
            </w:r>
          </w:p>
        </w:tc>
      </w:tr>
      <w:tr w:rsidR="00A17D00" w:rsidRPr="008D0206" w:rsidTr="00A17D00">
        <w:tc>
          <w:tcPr>
            <w:tcW w:w="6629" w:type="dxa"/>
            <w:vAlign w:val="center"/>
          </w:tcPr>
          <w:p w:rsidR="00A17D00" w:rsidRPr="008D0206" w:rsidRDefault="00A17D00" w:rsidP="00A17D00">
            <w:pPr>
              <w:jc w:val="center"/>
              <w:rPr>
                <w:rFonts w:ascii="Times New Roman" w:hAnsi="Times New Roman"/>
              </w:rPr>
            </w:pPr>
            <w:r>
              <w:rPr>
                <w:rFonts w:ascii="Times New Roman" w:hAnsi="Times New Roman"/>
              </w:rPr>
              <w:t>1</w:t>
            </w:r>
          </w:p>
        </w:tc>
        <w:tc>
          <w:tcPr>
            <w:tcW w:w="1684" w:type="dxa"/>
            <w:vAlign w:val="center"/>
          </w:tcPr>
          <w:p w:rsidR="00A17D00" w:rsidRPr="008D0206" w:rsidRDefault="00A17D00" w:rsidP="00A17D00">
            <w:pPr>
              <w:jc w:val="center"/>
              <w:rPr>
                <w:rFonts w:ascii="Times New Roman" w:hAnsi="Times New Roman"/>
              </w:rPr>
            </w:pPr>
            <w:r>
              <w:rPr>
                <w:rFonts w:ascii="Times New Roman" w:hAnsi="Times New Roman"/>
              </w:rPr>
              <w:t>2</w:t>
            </w:r>
          </w:p>
        </w:tc>
        <w:tc>
          <w:tcPr>
            <w:tcW w:w="1684" w:type="dxa"/>
            <w:vAlign w:val="center"/>
          </w:tcPr>
          <w:p w:rsidR="00A17D00" w:rsidRPr="008D0206" w:rsidRDefault="00A17D00" w:rsidP="00A17D00">
            <w:pPr>
              <w:jc w:val="center"/>
              <w:rPr>
                <w:rFonts w:ascii="Times New Roman" w:hAnsi="Times New Roman"/>
              </w:rPr>
            </w:pPr>
            <w:r>
              <w:rPr>
                <w:rFonts w:ascii="Times New Roman" w:hAnsi="Times New Roman"/>
              </w:rPr>
              <w:t>3</w:t>
            </w:r>
          </w:p>
        </w:tc>
        <w:tc>
          <w:tcPr>
            <w:tcW w:w="1684" w:type="dxa"/>
            <w:vAlign w:val="center"/>
          </w:tcPr>
          <w:p w:rsidR="00A17D00" w:rsidRPr="008D0206" w:rsidRDefault="00A17D00" w:rsidP="00A17D00">
            <w:pPr>
              <w:jc w:val="center"/>
              <w:rPr>
                <w:rFonts w:ascii="Times New Roman" w:hAnsi="Times New Roman"/>
              </w:rPr>
            </w:pPr>
            <w:r>
              <w:rPr>
                <w:rFonts w:ascii="Times New Roman" w:hAnsi="Times New Roman"/>
              </w:rPr>
              <w:t>4</w:t>
            </w:r>
          </w:p>
        </w:tc>
        <w:tc>
          <w:tcPr>
            <w:tcW w:w="1684" w:type="dxa"/>
            <w:vAlign w:val="center"/>
          </w:tcPr>
          <w:p w:rsidR="00A17D00" w:rsidRPr="008D0206" w:rsidRDefault="00A17D00" w:rsidP="00A17D00">
            <w:pPr>
              <w:jc w:val="center"/>
              <w:rPr>
                <w:rFonts w:ascii="Times New Roman" w:hAnsi="Times New Roman"/>
              </w:rPr>
            </w:pPr>
            <w:r>
              <w:rPr>
                <w:rFonts w:ascii="Times New Roman" w:hAnsi="Times New Roman"/>
              </w:rPr>
              <w:t>5</w:t>
            </w:r>
          </w:p>
        </w:tc>
        <w:tc>
          <w:tcPr>
            <w:tcW w:w="1685" w:type="dxa"/>
            <w:vAlign w:val="center"/>
          </w:tcPr>
          <w:p w:rsidR="00A17D00" w:rsidRPr="008D0206" w:rsidRDefault="00A17D00" w:rsidP="00A17D00">
            <w:pPr>
              <w:jc w:val="center"/>
              <w:rPr>
                <w:rFonts w:ascii="Times New Roman" w:hAnsi="Times New Roman"/>
              </w:rPr>
            </w:pPr>
            <w:r>
              <w:rPr>
                <w:rFonts w:ascii="Times New Roman" w:hAnsi="Times New Roman"/>
              </w:rPr>
              <w:t>6</w:t>
            </w:r>
          </w:p>
        </w:tc>
      </w:tr>
      <w:tr w:rsidR="00A17D00" w:rsidRPr="008D0206" w:rsidTr="00A17D00">
        <w:trPr>
          <w:trHeight w:val="352"/>
        </w:trPr>
        <w:tc>
          <w:tcPr>
            <w:tcW w:w="6629" w:type="dxa"/>
            <w:vAlign w:val="center"/>
          </w:tcPr>
          <w:p w:rsidR="00A17D00" w:rsidRPr="008D0206" w:rsidRDefault="00A17D00" w:rsidP="00A17D00">
            <w:pPr>
              <w:rPr>
                <w:rFonts w:ascii="Times New Roman" w:hAnsi="Times New Roman"/>
              </w:rPr>
            </w:pPr>
            <w:r>
              <w:rPr>
                <w:rFonts w:ascii="Times New Roman" w:hAnsi="Times New Roman"/>
              </w:rPr>
              <w:t>Муниципальная программа (всего), в том числе:</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A17D00" w:rsidP="00A17D00">
            <w:pPr>
              <w:rPr>
                <w:rFonts w:ascii="Times New Roman" w:hAnsi="Times New Roman"/>
              </w:rPr>
            </w:pPr>
            <w:r>
              <w:rPr>
                <w:rFonts w:ascii="Times New Roman" w:hAnsi="Times New Roman"/>
              </w:rPr>
              <w:t>Федеральный бюджет</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A17D00" w:rsidP="00A17D00">
            <w:pPr>
              <w:rPr>
                <w:rFonts w:ascii="Times New Roman" w:hAnsi="Times New Roman"/>
              </w:rPr>
            </w:pPr>
            <w:r>
              <w:rPr>
                <w:rFonts w:ascii="Times New Roman" w:hAnsi="Times New Roman"/>
              </w:rPr>
              <w:t>Бюджет автономного округа</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A17D00" w:rsidP="00A17D00">
            <w:pPr>
              <w:rPr>
                <w:rFonts w:ascii="Times New Roman" w:hAnsi="Times New Roman"/>
              </w:rPr>
            </w:pPr>
            <w:r>
              <w:rPr>
                <w:rFonts w:ascii="Times New Roman" w:hAnsi="Times New Roman"/>
              </w:rPr>
              <w:t>Бюджет района</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2E3569" w:rsidP="002E3569">
            <w:pPr>
              <w:rPr>
                <w:rFonts w:ascii="Times New Roman" w:hAnsi="Times New Roman"/>
              </w:rPr>
            </w:pPr>
            <w:r>
              <w:rPr>
                <w:rFonts w:ascii="Times New Roman" w:hAnsi="Times New Roman"/>
              </w:rPr>
              <w:t>Бюджет городского поселения Игрим</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A17D00" w:rsidP="00A17D00">
            <w:pPr>
              <w:rPr>
                <w:rFonts w:ascii="Times New Roman" w:hAnsi="Times New Roman"/>
              </w:rPr>
            </w:pPr>
            <w:r>
              <w:rPr>
                <w:rFonts w:ascii="Times New Roman" w:hAnsi="Times New Roman"/>
              </w:rPr>
              <w:t>Внебюджетные источники</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A56ECB" w:rsidRDefault="00A17D00" w:rsidP="002E3569">
            <w:pPr>
              <w:rPr>
                <w:rFonts w:ascii="Times New Roman" w:hAnsi="Times New Roman"/>
                <w:vertAlign w:val="superscript"/>
              </w:rPr>
            </w:pPr>
            <w:r>
              <w:rPr>
                <w:rFonts w:ascii="Times New Roman" w:hAnsi="Times New Roman"/>
              </w:rPr>
              <w:t xml:space="preserve">Объем налоговых расходов городского поселения </w:t>
            </w:r>
            <w:r w:rsidR="002E3569">
              <w:rPr>
                <w:rFonts w:ascii="Times New Roman" w:hAnsi="Times New Roman"/>
              </w:rPr>
              <w:t>Игрим</w:t>
            </w:r>
            <w:r w:rsidRPr="00A56ECB">
              <w:rPr>
                <w:rFonts w:ascii="Times New Roman" w:hAnsi="Times New Roman"/>
                <w:vertAlign w:val="superscript"/>
              </w:rPr>
              <w:t>27&gt;</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2A7BC1" w:rsidRDefault="00A17D00" w:rsidP="00A17D00">
            <w:pPr>
              <w:pStyle w:val="a5"/>
              <w:numPr>
                <w:ilvl w:val="0"/>
                <w:numId w:val="14"/>
              </w:numPr>
              <w:rPr>
                <w:rFonts w:ascii="Times New Roman" w:hAnsi="Times New Roman"/>
              </w:rPr>
            </w:pPr>
            <w:r>
              <w:rPr>
                <w:rFonts w:ascii="Times New Roman" w:hAnsi="Times New Roman"/>
              </w:rPr>
              <w:t>Структурный элемент</w:t>
            </w:r>
            <w:r w:rsidRPr="00A56ECB">
              <w:rPr>
                <w:rFonts w:ascii="Times New Roman" w:hAnsi="Times New Roman"/>
                <w:vertAlign w:val="superscript"/>
              </w:rPr>
              <w:t>&lt;28&gt;</w:t>
            </w:r>
            <w:r>
              <w:rPr>
                <w:rFonts w:ascii="Times New Roman" w:hAnsi="Times New Roman"/>
              </w:rPr>
              <w:t xml:space="preserve"> «Наименование» (всего), в том числе:</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A17D00" w:rsidP="00A17D00">
            <w:pPr>
              <w:rPr>
                <w:rFonts w:ascii="Times New Roman" w:hAnsi="Times New Roman"/>
              </w:rPr>
            </w:pPr>
            <w:r>
              <w:rPr>
                <w:rFonts w:ascii="Times New Roman" w:hAnsi="Times New Roman"/>
              </w:rPr>
              <w:t>Федеральный бюджет</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A17D00" w:rsidP="00A17D00">
            <w:pPr>
              <w:rPr>
                <w:rFonts w:ascii="Times New Roman" w:hAnsi="Times New Roman"/>
              </w:rPr>
            </w:pPr>
            <w:r>
              <w:rPr>
                <w:rFonts w:ascii="Times New Roman" w:hAnsi="Times New Roman"/>
              </w:rPr>
              <w:t>Бюджет автономного округа</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A17D00" w:rsidP="00A17D00">
            <w:pPr>
              <w:rPr>
                <w:rFonts w:ascii="Times New Roman" w:hAnsi="Times New Roman"/>
              </w:rPr>
            </w:pPr>
            <w:r>
              <w:rPr>
                <w:rFonts w:ascii="Times New Roman" w:hAnsi="Times New Roman"/>
              </w:rPr>
              <w:t>Бюджет района</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A17D00" w:rsidP="002E3569">
            <w:pPr>
              <w:rPr>
                <w:rFonts w:ascii="Times New Roman" w:hAnsi="Times New Roman"/>
              </w:rPr>
            </w:pPr>
            <w:r>
              <w:rPr>
                <w:rFonts w:ascii="Times New Roman" w:hAnsi="Times New Roman"/>
              </w:rPr>
              <w:t xml:space="preserve">Бюджет городского поселения </w:t>
            </w:r>
            <w:r w:rsidR="002E3569">
              <w:rPr>
                <w:rFonts w:ascii="Times New Roman" w:hAnsi="Times New Roman"/>
              </w:rPr>
              <w:t>Игрим</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r w:rsidR="00A17D00" w:rsidRPr="008D0206" w:rsidTr="00A17D00">
        <w:trPr>
          <w:trHeight w:val="352"/>
        </w:trPr>
        <w:tc>
          <w:tcPr>
            <w:tcW w:w="6629" w:type="dxa"/>
            <w:vAlign w:val="center"/>
          </w:tcPr>
          <w:p w:rsidR="00A17D00" w:rsidRPr="008D0206" w:rsidRDefault="00A17D00" w:rsidP="00A17D00">
            <w:pPr>
              <w:rPr>
                <w:rFonts w:ascii="Times New Roman" w:hAnsi="Times New Roman"/>
              </w:rPr>
            </w:pPr>
            <w:r>
              <w:rPr>
                <w:rFonts w:ascii="Times New Roman" w:hAnsi="Times New Roman"/>
              </w:rPr>
              <w:t>Внебюджетные источники</w:t>
            </w: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4" w:type="dxa"/>
            <w:vAlign w:val="center"/>
          </w:tcPr>
          <w:p w:rsidR="00A17D00" w:rsidRPr="008D0206" w:rsidRDefault="00A17D00" w:rsidP="00A17D00">
            <w:pPr>
              <w:jc w:val="center"/>
              <w:rPr>
                <w:rFonts w:ascii="Times New Roman" w:hAnsi="Times New Roman"/>
              </w:rPr>
            </w:pPr>
          </w:p>
        </w:tc>
        <w:tc>
          <w:tcPr>
            <w:tcW w:w="1685" w:type="dxa"/>
            <w:vAlign w:val="center"/>
          </w:tcPr>
          <w:p w:rsidR="00A17D00" w:rsidRPr="008D0206" w:rsidRDefault="00A17D00" w:rsidP="00A17D00">
            <w:pPr>
              <w:jc w:val="center"/>
              <w:rPr>
                <w:rFonts w:ascii="Times New Roman" w:hAnsi="Times New Roman"/>
              </w:rPr>
            </w:pPr>
          </w:p>
        </w:tc>
      </w:tr>
    </w:tbl>
    <w:p w:rsidR="00A17D00" w:rsidRDefault="00A17D00" w:rsidP="00A17D00">
      <w:pPr>
        <w:ind w:left="-142"/>
        <w:rPr>
          <w:rFonts w:ascii="Times New Roman" w:hAnsi="Times New Roman"/>
          <w:sz w:val="28"/>
          <w:szCs w:val="28"/>
        </w:rPr>
      </w:pPr>
    </w:p>
    <w:p w:rsidR="00A17D00" w:rsidRDefault="00A17D00" w:rsidP="00A17D00">
      <w:pPr>
        <w:ind w:left="-142"/>
        <w:rPr>
          <w:rFonts w:ascii="Times New Roman" w:hAnsi="Times New Roman"/>
          <w:sz w:val="28"/>
          <w:szCs w:val="28"/>
        </w:rPr>
      </w:pPr>
      <w:r>
        <w:rPr>
          <w:rFonts w:ascii="Times New Roman" w:hAnsi="Times New Roman"/>
          <w:sz w:val="28"/>
          <w:szCs w:val="28"/>
        </w:rPr>
        <w:t>&lt;2</w:t>
      </w:r>
      <w:r w:rsidRPr="00A56ECB">
        <w:rPr>
          <w:rFonts w:ascii="Times New Roman" w:hAnsi="Times New Roman"/>
          <w:sz w:val="28"/>
          <w:szCs w:val="28"/>
        </w:rPr>
        <w:t>6</w:t>
      </w:r>
      <w:r w:rsidRPr="009F35D2">
        <w:rPr>
          <w:rFonts w:ascii="Times New Roman" w:hAnsi="Times New Roman"/>
          <w:sz w:val="28"/>
          <w:szCs w:val="28"/>
        </w:rPr>
        <w:t xml:space="preserve">&gt; </w:t>
      </w:r>
      <w:r>
        <w:rPr>
          <w:rFonts w:ascii="Times New Roman" w:hAnsi="Times New Roman"/>
          <w:sz w:val="28"/>
          <w:szCs w:val="28"/>
        </w:rPr>
        <w:t>- В случае отсутствия финансового обеспечения за счёт отдельных источников финансирования, такие источники не приводятся.</w:t>
      </w:r>
    </w:p>
    <w:p w:rsidR="00A17D00" w:rsidRDefault="00A17D00" w:rsidP="00A17D00">
      <w:pPr>
        <w:ind w:left="-142"/>
        <w:rPr>
          <w:rFonts w:ascii="Times New Roman" w:hAnsi="Times New Roman"/>
          <w:sz w:val="28"/>
          <w:szCs w:val="28"/>
        </w:rPr>
      </w:pPr>
      <w:r>
        <w:rPr>
          <w:rFonts w:ascii="Times New Roman" w:hAnsi="Times New Roman"/>
          <w:sz w:val="28"/>
          <w:szCs w:val="28"/>
        </w:rPr>
        <w:t>&lt;2</w:t>
      </w:r>
      <w:r w:rsidRPr="00A56ECB">
        <w:rPr>
          <w:rFonts w:ascii="Times New Roman" w:hAnsi="Times New Roman"/>
          <w:sz w:val="28"/>
          <w:szCs w:val="28"/>
        </w:rPr>
        <w:t>7</w:t>
      </w:r>
      <w:r w:rsidRPr="009F35D2">
        <w:rPr>
          <w:rFonts w:ascii="Times New Roman" w:hAnsi="Times New Roman"/>
          <w:sz w:val="28"/>
          <w:szCs w:val="28"/>
        </w:rPr>
        <w:t xml:space="preserve">&gt; - </w:t>
      </w:r>
      <w:r>
        <w:rPr>
          <w:rFonts w:ascii="Times New Roman" w:hAnsi="Times New Roman"/>
          <w:sz w:val="28"/>
          <w:szCs w:val="28"/>
        </w:rPr>
        <w:t xml:space="preserve"> В соответствии с перечнем налоговых расходов, формируемым в соответствии с муниципальными нормативными правовыми актами, регулирующими формирование перечня налоговых расходов городского поселения </w:t>
      </w:r>
      <w:r w:rsidR="00217256">
        <w:rPr>
          <w:rFonts w:ascii="Times New Roman" w:hAnsi="Times New Roman"/>
          <w:sz w:val="28"/>
          <w:szCs w:val="28"/>
        </w:rPr>
        <w:t>Игрим</w:t>
      </w:r>
      <w:r>
        <w:rPr>
          <w:rFonts w:ascii="Times New Roman" w:hAnsi="Times New Roman"/>
          <w:sz w:val="28"/>
          <w:szCs w:val="28"/>
        </w:rPr>
        <w:t>.</w:t>
      </w:r>
    </w:p>
    <w:p w:rsidR="00A17D00" w:rsidRDefault="00A17D00" w:rsidP="00A17D00">
      <w:pPr>
        <w:ind w:left="-142"/>
        <w:rPr>
          <w:rFonts w:ascii="Times New Roman" w:hAnsi="Times New Roman"/>
          <w:strike/>
          <w:sz w:val="28"/>
          <w:szCs w:val="28"/>
        </w:rPr>
      </w:pPr>
      <w:r>
        <w:rPr>
          <w:rFonts w:ascii="Times New Roman" w:hAnsi="Times New Roman"/>
          <w:sz w:val="28"/>
          <w:szCs w:val="28"/>
        </w:rPr>
        <w:t>&lt;</w:t>
      </w:r>
      <w:r w:rsidRPr="00A56ECB">
        <w:rPr>
          <w:rFonts w:ascii="Times New Roman" w:hAnsi="Times New Roman"/>
          <w:sz w:val="28"/>
          <w:szCs w:val="28"/>
        </w:rPr>
        <w:t>28</w:t>
      </w:r>
      <w:r w:rsidRPr="003422B6">
        <w:rPr>
          <w:rFonts w:ascii="Times New Roman" w:hAnsi="Times New Roman"/>
          <w:sz w:val="28"/>
          <w:szCs w:val="28"/>
        </w:rPr>
        <w:t xml:space="preserve">&gt; </w:t>
      </w:r>
      <w:r>
        <w:rPr>
          <w:rFonts w:ascii="Times New Roman" w:hAnsi="Times New Roman"/>
          <w:sz w:val="28"/>
          <w:szCs w:val="28"/>
        </w:rPr>
        <w:t xml:space="preserve">- </w:t>
      </w:r>
      <w:r w:rsidRPr="003422B6">
        <w:rPr>
          <w:rFonts w:ascii="Times New Roman" w:hAnsi="Times New Roman"/>
          <w:sz w:val="28"/>
          <w:szCs w:val="28"/>
        </w:rPr>
        <w:t>Здесь и далее указывается наименование типа струк</w:t>
      </w:r>
      <w:r>
        <w:rPr>
          <w:rFonts w:ascii="Times New Roman" w:hAnsi="Times New Roman"/>
          <w:sz w:val="28"/>
          <w:szCs w:val="28"/>
        </w:rPr>
        <w:t>турного элемента муниципальной</w:t>
      </w:r>
      <w:r w:rsidRPr="003422B6">
        <w:rPr>
          <w:rFonts w:ascii="Times New Roman" w:hAnsi="Times New Roman"/>
          <w:sz w:val="28"/>
          <w:szCs w:val="28"/>
        </w:rPr>
        <w:t xml:space="preserve"> программы</w:t>
      </w:r>
      <w:r>
        <w:rPr>
          <w:rFonts w:ascii="Times New Roman" w:hAnsi="Times New Roman"/>
          <w:sz w:val="28"/>
          <w:szCs w:val="28"/>
        </w:rPr>
        <w:t>.</w:t>
      </w:r>
    </w:p>
    <w:p w:rsidR="00A17D00" w:rsidRDefault="00A17D00" w:rsidP="00A17D00">
      <w:pPr>
        <w:jc w:val="right"/>
        <w:rPr>
          <w:rFonts w:ascii="Times New Roman" w:hAnsi="Times New Roman"/>
          <w:sz w:val="28"/>
          <w:szCs w:val="28"/>
        </w:rPr>
      </w:pPr>
    </w:p>
    <w:p w:rsidR="002E3569" w:rsidRDefault="002E3569" w:rsidP="00A17D00">
      <w:pPr>
        <w:jc w:val="right"/>
        <w:rPr>
          <w:rFonts w:ascii="Times New Roman" w:hAnsi="Times New Roman"/>
          <w:sz w:val="28"/>
          <w:szCs w:val="28"/>
        </w:rPr>
      </w:pPr>
    </w:p>
    <w:p w:rsidR="002E3569" w:rsidRDefault="002E3569" w:rsidP="00A17D00">
      <w:pPr>
        <w:jc w:val="right"/>
        <w:rPr>
          <w:rFonts w:ascii="Times New Roman" w:hAnsi="Times New Roman"/>
          <w:sz w:val="28"/>
          <w:szCs w:val="28"/>
        </w:rPr>
      </w:pPr>
    </w:p>
    <w:p w:rsidR="002E3569" w:rsidRDefault="002E3569" w:rsidP="00A17D00">
      <w:pPr>
        <w:jc w:val="right"/>
        <w:rPr>
          <w:rFonts w:ascii="Times New Roman" w:hAnsi="Times New Roman"/>
          <w:sz w:val="28"/>
          <w:szCs w:val="28"/>
        </w:rPr>
      </w:pPr>
    </w:p>
    <w:p w:rsidR="002E3569" w:rsidRDefault="002E3569" w:rsidP="00A17D00">
      <w:pPr>
        <w:jc w:val="right"/>
        <w:rPr>
          <w:rFonts w:ascii="Times New Roman" w:hAnsi="Times New Roman"/>
          <w:sz w:val="28"/>
          <w:szCs w:val="28"/>
        </w:rPr>
      </w:pPr>
    </w:p>
    <w:p w:rsidR="004C7001" w:rsidRDefault="004C7001" w:rsidP="00A17D00">
      <w:pPr>
        <w:jc w:val="right"/>
        <w:rPr>
          <w:rFonts w:ascii="Times New Roman" w:hAnsi="Times New Roman"/>
          <w:sz w:val="28"/>
          <w:szCs w:val="28"/>
        </w:rPr>
      </w:pPr>
    </w:p>
    <w:p w:rsidR="004C7001" w:rsidRDefault="004C7001" w:rsidP="00A17D00">
      <w:pPr>
        <w:jc w:val="right"/>
        <w:rPr>
          <w:rFonts w:ascii="Times New Roman" w:hAnsi="Times New Roman"/>
          <w:sz w:val="28"/>
          <w:szCs w:val="28"/>
        </w:rPr>
      </w:pPr>
    </w:p>
    <w:p w:rsidR="004C7001" w:rsidRDefault="004C7001" w:rsidP="00A17D00">
      <w:pPr>
        <w:jc w:val="right"/>
        <w:rPr>
          <w:rFonts w:ascii="Times New Roman" w:hAnsi="Times New Roman"/>
          <w:sz w:val="28"/>
          <w:szCs w:val="28"/>
        </w:rPr>
      </w:pPr>
    </w:p>
    <w:p w:rsidR="004C7001" w:rsidRDefault="004C7001" w:rsidP="00A17D00">
      <w:pPr>
        <w:jc w:val="right"/>
        <w:rPr>
          <w:rFonts w:ascii="Times New Roman" w:hAnsi="Times New Roman"/>
          <w:sz w:val="28"/>
          <w:szCs w:val="28"/>
        </w:rPr>
      </w:pPr>
    </w:p>
    <w:p w:rsidR="004C7001" w:rsidRDefault="004C7001" w:rsidP="00A17D00">
      <w:pPr>
        <w:jc w:val="right"/>
        <w:rPr>
          <w:rFonts w:ascii="Times New Roman" w:hAnsi="Times New Roman"/>
          <w:sz w:val="28"/>
          <w:szCs w:val="28"/>
        </w:rPr>
      </w:pPr>
    </w:p>
    <w:p w:rsidR="004C7001" w:rsidRDefault="004C7001" w:rsidP="00A17D00">
      <w:pPr>
        <w:jc w:val="right"/>
        <w:rPr>
          <w:rFonts w:ascii="Times New Roman" w:hAnsi="Times New Roman"/>
          <w:sz w:val="28"/>
          <w:szCs w:val="28"/>
        </w:rPr>
      </w:pPr>
    </w:p>
    <w:p w:rsidR="004C7001" w:rsidRDefault="004C7001" w:rsidP="00A17D00">
      <w:pPr>
        <w:jc w:val="right"/>
        <w:rPr>
          <w:rFonts w:ascii="Times New Roman" w:hAnsi="Times New Roman"/>
          <w:sz w:val="28"/>
          <w:szCs w:val="28"/>
        </w:rPr>
      </w:pPr>
    </w:p>
    <w:p w:rsidR="004C7001" w:rsidRDefault="004C7001" w:rsidP="00A17D00">
      <w:pPr>
        <w:jc w:val="right"/>
        <w:rPr>
          <w:rFonts w:ascii="Times New Roman" w:hAnsi="Times New Roman"/>
          <w:sz w:val="28"/>
          <w:szCs w:val="28"/>
        </w:rPr>
      </w:pPr>
    </w:p>
    <w:p w:rsidR="003A6BA8" w:rsidRDefault="003A6BA8" w:rsidP="00A17D00">
      <w:pPr>
        <w:jc w:val="right"/>
        <w:rPr>
          <w:rFonts w:ascii="Times New Roman" w:hAnsi="Times New Roman"/>
          <w:sz w:val="28"/>
          <w:szCs w:val="28"/>
        </w:rPr>
      </w:pPr>
    </w:p>
    <w:p w:rsidR="00A17D00" w:rsidRPr="002E3569" w:rsidRDefault="00A17D00" w:rsidP="002E3569">
      <w:pPr>
        <w:pStyle w:val="a3"/>
        <w:jc w:val="right"/>
        <w:rPr>
          <w:rFonts w:ascii="Times New Roman" w:hAnsi="Times New Roman" w:cs="Times New Roman"/>
        </w:rPr>
      </w:pPr>
      <w:r w:rsidRPr="002E3569">
        <w:rPr>
          <w:rFonts w:ascii="Times New Roman" w:hAnsi="Times New Roman" w:cs="Times New Roman"/>
        </w:rPr>
        <w:t>Приложение 2</w:t>
      </w:r>
    </w:p>
    <w:p w:rsidR="00A17D00" w:rsidRPr="002E3569" w:rsidRDefault="00A17D00" w:rsidP="002E3569">
      <w:pPr>
        <w:pStyle w:val="a3"/>
        <w:jc w:val="right"/>
        <w:rPr>
          <w:rFonts w:ascii="Times New Roman" w:hAnsi="Times New Roman" w:cs="Times New Roman"/>
        </w:rPr>
      </w:pPr>
      <w:r w:rsidRPr="002E3569">
        <w:rPr>
          <w:rFonts w:ascii="Times New Roman" w:hAnsi="Times New Roman" w:cs="Times New Roman"/>
        </w:rPr>
        <w:t>к модельной муниципальной программе</w:t>
      </w:r>
    </w:p>
    <w:p w:rsidR="00A17D00" w:rsidRPr="002E3569" w:rsidRDefault="00A17D00" w:rsidP="002E3569">
      <w:pPr>
        <w:pStyle w:val="a3"/>
        <w:jc w:val="right"/>
        <w:rPr>
          <w:rFonts w:ascii="Times New Roman" w:hAnsi="Times New Roman" w:cs="Times New Roman"/>
        </w:rPr>
      </w:pPr>
      <w:r w:rsidRPr="002E3569">
        <w:rPr>
          <w:rFonts w:ascii="Times New Roman" w:hAnsi="Times New Roman" w:cs="Times New Roman"/>
        </w:rPr>
        <w:t xml:space="preserve"> городского поселения </w:t>
      </w:r>
      <w:r w:rsidR="002E3569">
        <w:rPr>
          <w:rFonts w:ascii="Times New Roman" w:hAnsi="Times New Roman" w:cs="Times New Roman"/>
        </w:rPr>
        <w:t>Игрим</w:t>
      </w:r>
    </w:p>
    <w:p w:rsidR="00A17D00" w:rsidRDefault="00A17D00" w:rsidP="00A17D00">
      <w:pPr>
        <w:jc w:val="right"/>
        <w:rPr>
          <w:rFonts w:ascii="Times New Roman" w:hAnsi="Times New Roman"/>
          <w:b/>
          <w:sz w:val="28"/>
          <w:szCs w:val="28"/>
        </w:rPr>
      </w:pPr>
    </w:p>
    <w:p w:rsidR="00A17D00" w:rsidRPr="002E3569" w:rsidRDefault="00A17D00" w:rsidP="002E3569">
      <w:pPr>
        <w:pStyle w:val="a3"/>
        <w:jc w:val="center"/>
        <w:rPr>
          <w:rFonts w:ascii="Times New Roman" w:hAnsi="Times New Roman" w:cs="Times New Roman"/>
          <w:sz w:val="24"/>
          <w:szCs w:val="24"/>
        </w:rPr>
      </w:pPr>
      <w:r w:rsidRPr="002E3569">
        <w:rPr>
          <w:rFonts w:ascii="Times New Roman" w:hAnsi="Times New Roman" w:cs="Times New Roman"/>
          <w:sz w:val="24"/>
          <w:szCs w:val="24"/>
        </w:rPr>
        <w:t>Перечень создаваемых объектов на ___ год и</w:t>
      </w:r>
    </w:p>
    <w:p w:rsidR="00A17D00" w:rsidRPr="002E3569" w:rsidRDefault="00A17D00" w:rsidP="002E3569">
      <w:pPr>
        <w:pStyle w:val="a3"/>
        <w:jc w:val="center"/>
        <w:rPr>
          <w:rFonts w:ascii="Times New Roman" w:hAnsi="Times New Roman" w:cs="Times New Roman"/>
          <w:sz w:val="24"/>
          <w:szCs w:val="24"/>
        </w:rPr>
      </w:pPr>
      <w:r w:rsidRPr="002E3569">
        <w:rPr>
          <w:rFonts w:ascii="Times New Roman" w:hAnsi="Times New Roman" w:cs="Times New Roman"/>
          <w:sz w:val="24"/>
          <w:szCs w:val="24"/>
        </w:rPr>
        <w:t>на плановый период _______ годов, включая приобретение объектов недвижимого имущества,</w:t>
      </w:r>
    </w:p>
    <w:p w:rsidR="00A17D00" w:rsidRPr="002E3569" w:rsidRDefault="00A17D00" w:rsidP="002E3569">
      <w:pPr>
        <w:pStyle w:val="a3"/>
        <w:jc w:val="center"/>
        <w:rPr>
          <w:rFonts w:ascii="Times New Roman" w:hAnsi="Times New Roman" w:cs="Times New Roman"/>
          <w:sz w:val="24"/>
          <w:szCs w:val="24"/>
        </w:rPr>
      </w:pPr>
      <w:r w:rsidRPr="002E3569">
        <w:rPr>
          <w:rFonts w:ascii="Times New Roman" w:hAnsi="Times New Roman" w:cs="Times New Roman"/>
          <w:sz w:val="24"/>
          <w:szCs w:val="24"/>
        </w:rPr>
        <w:t>объектов, создаваемых в соответствии с соглашениями о государственно-частном партнёрстве,</w:t>
      </w:r>
    </w:p>
    <w:p w:rsidR="00A17D00" w:rsidRPr="002E3569" w:rsidRDefault="00A17D00" w:rsidP="002E3569">
      <w:pPr>
        <w:pStyle w:val="a3"/>
        <w:jc w:val="center"/>
        <w:rPr>
          <w:rFonts w:ascii="Times New Roman" w:hAnsi="Times New Roman" w:cs="Times New Roman"/>
          <w:sz w:val="24"/>
          <w:szCs w:val="24"/>
        </w:rPr>
      </w:pPr>
      <w:proofErr w:type="spellStart"/>
      <w:r w:rsidRPr="002E3569">
        <w:rPr>
          <w:rFonts w:ascii="Times New Roman" w:hAnsi="Times New Roman" w:cs="Times New Roman"/>
          <w:sz w:val="24"/>
          <w:szCs w:val="24"/>
        </w:rPr>
        <w:t>муниципально</w:t>
      </w:r>
      <w:proofErr w:type="spellEnd"/>
      <w:r w:rsidRPr="002E3569">
        <w:rPr>
          <w:rFonts w:ascii="Times New Roman" w:hAnsi="Times New Roman" w:cs="Times New Roman"/>
          <w:sz w:val="24"/>
          <w:szCs w:val="24"/>
        </w:rPr>
        <w:t>-частном партнёрстве и концессионными соглашениями</w:t>
      </w:r>
    </w:p>
    <w:p w:rsidR="00A17D00" w:rsidRDefault="00A17D00" w:rsidP="00A17D00">
      <w:pPr>
        <w:jc w:val="center"/>
        <w:rPr>
          <w:rFonts w:ascii="Times New Roman" w:hAnsi="Times New Roman"/>
          <w:sz w:val="28"/>
          <w:szCs w:val="28"/>
        </w:rPr>
      </w:pPr>
    </w:p>
    <w:tbl>
      <w:tblPr>
        <w:tblStyle w:val="a8"/>
        <w:tblW w:w="15161" w:type="dxa"/>
        <w:tblLayout w:type="fixed"/>
        <w:tblLook w:val="04A0" w:firstRow="1" w:lastRow="0" w:firstColumn="1" w:lastColumn="0" w:noHBand="0" w:noVBand="1"/>
      </w:tblPr>
      <w:tblGrid>
        <w:gridCol w:w="547"/>
        <w:gridCol w:w="979"/>
        <w:gridCol w:w="851"/>
        <w:gridCol w:w="992"/>
        <w:gridCol w:w="1133"/>
        <w:gridCol w:w="1091"/>
        <w:gridCol w:w="1603"/>
        <w:gridCol w:w="1025"/>
        <w:gridCol w:w="1026"/>
        <w:gridCol w:w="1026"/>
        <w:gridCol w:w="1026"/>
        <w:gridCol w:w="1026"/>
        <w:gridCol w:w="1108"/>
        <w:gridCol w:w="878"/>
        <w:gridCol w:w="850"/>
      </w:tblGrid>
      <w:tr w:rsidR="00A17D00" w:rsidRPr="002556EF" w:rsidTr="00A17D00">
        <w:trPr>
          <w:trHeight w:val="473"/>
        </w:trPr>
        <w:tc>
          <w:tcPr>
            <w:tcW w:w="547" w:type="dxa"/>
            <w:vMerge w:val="restart"/>
          </w:tcPr>
          <w:p w:rsidR="00A17D00" w:rsidRPr="002556EF" w:rsidRDefault="00A17D00" w:rsidP="00A17D00">
            <w:pPr>
              <w:jc w:val="center"/>
              <w:rPr>
                <w:rFonts w:ascii="Times New Roman" w:hAnsi="Times New Roman"/>
              </w:rPr>
            </w:pPr>
            <w:r>
              <w:rPr>
                <w:rFonts w:ascii="Times New Roman" w:hAnsi="Times New Roman"/>
              </w:rPr>
              <w:t>№ п/п</w:t>
            </w:r>
          </w:p>
        </w:tc>
        <w:tc>
          <w:tcPr>
            <w:tcW w:w="979" w:type="dxa"/>
            <w:vMerge w:val="restart"/>
          </w:tcPr>
          <w:p w:rsidR="00A17D00" w:rsidRPr="002556EF" w:rsidRDefault="00A17D00" w:rsidP="00A17D00">
            <w:pPr>
              <w:jc w:val="center"/>
              <w:rPr>
                <w:rFonts w:ascii="Times New Roman" w:hAnsi="Times New Roman"/>
              </w:rPr>
            </w:pPr>
            <w:r>
              <w:rPr>
                <w:rFonts w:ascii="Times New Roman" w:hAnsi="Times New Roman"/>
              </w:rPr>
              <w:t>Наименование объекта</w:t>
            </w:r>
          </w:p>
        </w:tc>
        <w:tc>
          <w:tcPr>
            <w:tcW w:w="851" w:type="dxa"/>
            <w:vMerge w:val="restart"/>
          </w:tcPr>
          <w:p w:rsidR="00A17D00" w:rsidRPr="002556EF" w:rsidRDefault="00A17D00" w:rsidP="00A17D00">
            <w:pPr>
              <w:jc w:val="center"/>
              <w:rPr>
                <w:rFonts w:ascii="Times New Roman" w:hAnsi="Times New Roman"/>
              </w:rPr>
            </w:pPr>
            <w:r>
              <w:rPr>
                <w:rFonts w:ascii="Times New Roman" w:hAnsi="Times New Roman"/>
              </w:rPr>
              <w:t>Мощность</w:t>
            </w:r>
          </w:p>
        </w:tc>
        <w:tc>
          <w:tcPr>
            <w:tcW w:w="992" w:type="dxa"/>
            <w:vMerge w:val="restart"/>
          </w:tcPr>
          <w:p w:rsidR="00A17D00" w:rsidRPr="002556EF" w:rsidRDefault="00A17D00" w:rsidP="00A17D00">
            <w:pPr>
              <w:jc w:val="center"/>
              <w:rPr>
                <w:rFonts w:ascii="Times New Roman" w:hAnsi="Times New Roman"/>
              </w:rPr>
            </w:pPr>
            <w:r>
              <w:rPr>
                <w:rFonts w:ascii="Times New Roman" w:hAnsi="Times New Roman"/>
              </w:rPr>
              <w:t>Срок строительства, проектирования (характер работ)</w:t>
            </w:r>
          </w:p>
        </w:tc>
        <w:tc>
          <w:tcPr>
            <w:tcW w:w="1133" w:type="dxa"/>
            <w:vMerge w:val="restart"/>
          </w:tcPr>
          <w:p w:rsidR="00A17D00" w:rsidRPr="002556EF" w:rsidRDefault="00A17D00" w:rsidP="00A17D00">
            <w:pPr>
              <w:jc w:val="center"/>
              <w:rPr>
                <w:rFonts w:ascii="Times New Roman" w:hAnsi="Times New Roman"/>
              </w:rPr>
            </w:pPr>
            <w:r>
              <w:rPr>
                <w:rFonts w:ascii="Times New Roman" w:hAnsi="Times New Roman"/>
              </w:rPr>
              <w:t xml:space="preserve">Стоимость объекта в ценах соответствующих лет с учётом периода реализации проекта </w:t>
            </w:r>
            <w:r w:rsidRPr="002556EF">
              <w:rPr>
                <w:rFonts w:ascii="Times New Roman" w:hAnsi="Times New Roman"/>
                <w:i/>
              </w:rPr>
              <w:t>(планируемый объем инвестиций)</w:t>
            </w:r>
          </w:p>
        </w:tc>
        <w:tc>
          <w:tcPr>
            <w:tcW w:w="1091" w:type="dxa"/>
            <w:vMerge w:val="restart"/>
          </w:tcPr>
          <w:p w:rsidR="00A17D00" w:rsidRPr="002556EF" w:rsidRDefault="00A17D00" w:rsidP="00A17D00">
            <w:pPr>
              <w:jc w:val="center"/>
              <w:rPr>
                <w:rFonts w:ascii="Times New Roman" w:hAnsi="Times New Roman"/>
              </w:rPr>
            </w:pPr>
            <w:r>
              <w:rPr>
                <w:rFonts w:ascii="Times New Roman" w:hAnsi="Times New Roman"/>
              </w:rPr>
              <w:t>Остаток стоимости на 01.01.20__ г.</w:t>
            </w:r>
          </w:p>
        </w:tc>
        <w:tc>
          <w:tcPr>
            <w:tcW w:w="1603" w:type="dxa"/>
            <w:vMerge w:val="restart"/>
          </w:tcPr>
          <w:p w:rsidR="00A17D00" w:rsidRPr="002556EF" w:rsidRDefault="00A17D00" w:rsidP="00A17D00">
            <w:pPr>
              <w:jc w:val="center"/>
              <w:rPr>
                <w:rFonts w:ascii="Times New Roman" w:hAnsi="Times New Roman"/>
              </w:rPr>
            </w:pPr>
            <w:r>
              <w:rPr>
                <w:rFonts w:ascii="Times New Roman" w:hAnsi="Times New Roman"/>
              </w:rPr>
              <w:t>Источники финансирования</w:t>
            </w:r>
          </w:p>
        </w:tc>
        <w:tc>
          <w:tcPr>
            <w:tcW w:w="6237" w:type="dxa"/>
            <w:gridSpan w:val="6"/>
          </w:tcPr>
          <w:p w:rsidR="00A17D00" w:rsidRPr="002556EF" w:rsidRDefault="00A17D00" w:rsidP="00A17D00">
            <w:pPr>
              <w:jc w:val="center"/>
              <w:rPr>
                <w:rFonts w:ascii="Times New Roman" w:hAnsi="Times New Roman"/>
              </w:rPr>
            </w:pPr>
            <w:r>
              <w:rPr>
                <w:rFonts w:ascii="Times New Roman" w:hAnsi="Times New Roman"/>
              </w:rPr>
              <w:t>Инвестиции (тыс. рублей)</w:t>
            </w:r>
          </w:p>
        </w:tc>
        <w:tc>
          <w:tcPr>
            <w:tcW w:w="878" w:type="dxa"/>
            <w:vMerge w:val="restart"/>
          </w:tcPr>
          <w:p w:rsidR="00A17D00" w:rsidRPr="002556EF" w:rsidRDefault="00A17D00" w:rsidP="00A17D00">
            <w:pPr>
              <w:jc w:val="center"/>
              <w:rPr>
                <w:rFonts w:ascii="Times New Roman" w:hAnsi="Times New Roman"/>
              </w:rPr>
            </w:pPr>
            <w:r>
              <w:rPr>
                <w:rFonts w:ascii="Times New Roman" w:hAnsi="Times New Roman"/>
              </w:rPr>
              <w:t>Механизм реализации</w:t>
            </w:r>
          </w:p>
        </w:tc>
        <w:tc>
          <w:tcPr>
            <w:tcW w:w="850" w:type="dxa"/>
            <w:vMerge w:val="restart"/>
          </w:tcPr>
          <w:p w:rsidR="00A17D00" w:rsidRPr="002556EF" w:rsidRDefault="00A17D00" w:rsidP="00A17D00">
            <w:pPr>
              <w:jc w:val="center"/>
              <w:rPr>
                <w:rFonts w:ascii="Times New Roman" w:hAnsi="Times New Roman"/>
              </w:rPr>
            </w:pPr>
            <w:r>
              <w:rPr>
                <w:rFonts w:ascii="Times New Roman" w:hAnsi="Times New Roman"/>
              </w:rPr>
              <w:t>Заказчик по строительству</w:t>
            </w:r>
          </w:p>
        </w:tc>
      </w:tr>
      <w:tr w:rsidR="00A17D00" w:rsidRPr="002556EF" w:rsidTr="00A17D00">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Merge/>
          </w:tcPr>
          <w:p w:rsidR="00A17D00" w:rsidRDefault="00A17D00" w:rsidP="00A17D00">
            <w:pPr>
              <w:jc w:val="center"/>
              <w:rPr>
                <w:rFonts w:ascii="Times New Roman" w:hAnsi="Times New Roman"/>
              </w:rPr>
            </w:pPr>
          </w:p>
        </w:tc>
        <w:tc>
          <w:tcPr>
            <w:tcW w:w="1025" w:type="dxa"/>
          </w:tcPr>
          <w:p w:rsidR="00A17D00" w:rsidRDefault="00A17D00" w:rsidP="00A17D00">
            <w:pPr>
              <w:jc w:val="center"/>
              <w:rPr>
                <w:rFonts w:ascii="Times New Roman" w:hAnsi="Times New Roman"/>
              </w:rPr>
            </w:pPr>
            <w:r>
              <w:rPr>
                <w:rFonts w:ascii="Times New Roman" w:hAnsi="Times New Roman"/>
              </w:rPr>
              <w:t>20__год</w:t>
            </w:r>
          </w:p>
        </w:tc>
        <w:tc>
          <w:tcPr>
            <w:tcW w:w="1026" w:type="dxa"/>
          </w:tcPr>
          <w:p w:rsidR="00A17D00" w:rsidRDefault="00A17D00" w:rsidP="00A17D00">
            <w:pPr>
              <w:jc w:val="center"/>
              <w:rPr>
                <w:rFonts w:ascii="Times New Roman" w:hAnsi="Times New Roman"/>
              </w:rPr>
            </w:pPr>
            <w:r>
              <w:rPr>
                <w:rFonts w:ascii="Times New Roman" w:hAnsi="Times New Roman"/>
              </w:rPr>
              <w:t>20__год</w:t>
            </w:r>
          </w:p>
        </w:tc>
        <w:tc>
          <w:tcPr>
            <w:tcW w:w="1026" w:type="dxa"/>
          </w:tcPr>
          <w:p w:rsidR="00A17D00" w:rsidRDefault="00A17D00" w:rsidP="00A17D00">
            <w:pPr>
              <w:jc w:val="center"/>
              <w:rPr>
                <w:rFonts w:ascii="Times New Roman" w:hAnsi="Times New Roman"/>
              </w:rPr>
            </w:pPr>
            <w:r>
              <w:rPr>
                <w:rFonts w:ascii="Times New Roman" w:hAnsi="Times New Roman"/>
              </w:rPr>
              <w:t>20__год</w:t>
            </w:r>
          </w:p>
        </w:tc>
        <w:tc>
          <w:tcPr>
            <w:tcW w:w="1026" w:type="dxa"/>
          </w:tcPr>
          <w:p w:rsidR="00A17D00" w:rsidRDefault="00A17D00" w:rsidP="00A17D00">
            <w:pPr>
              <w:jc w:val="center"/>
              <w:rPr>
                <w:rFonts w:ascii="Times New Roman" w:hAnsi="Times New Roman"/>
              </w:rPr>
            </w:pPr>
            <w:r>
              <w:rPr>
                <w:rFonts w:ascii="Times New Roman" w:hAnsi="Times New Roman"/>
              </w:rPr>
              <w:t>20__год</w:t>
            </w:r>
          </w:p>
        </w:tc>
        <w:tc>
          <w:tcPr>
            <w:tcW w:w="1026" w:type="dxa"/>
          </w:tcPr>
          <w:p w:rsidR="00A17D00" w:rsidRDefault="00A17D00" w:rsidP="00A17D00">
            <w:pPr>
              <w:jc w:val="center"/>
              <w:rPr>
                <w:rFonts w:ascii="Times New Roman" w:hAnsi="Times New Roman"/>
              </w:rPr>
            </w:pPr>
            <w:r>
              <w:rPr>
                <w:rFonts w:ascii="Times New Roman" w:hAnsi="Times New Roman"/>
              </w:rPr>
              <w:t>20__год</w:t>
            </w:r>
          </w:p>
        </w:tc>
        <w:tc>
          <w:tcPr>
            <w:tcW w:w="1108" w:type="dxa"/>
          </w:tcPr>
          <w:p w:rsidR="00A17D00" w:rsidRDefault="00A17D00" w:rsidP="00A17D00">
            <w:pPr>
              <w:jc w:val="center"/>
              <w:rPr>
                <w:rFonts w:ascii="Times New Roman" w:hAnsi="Times New Roman"/>
              </w:rPr>
            </w:pPr>
            <w:r>
              <w:rPr>
                <w:rFonts w:ascii="Times New Roman" w:hAnsi="Times New Roman"/>
              </w:rPr>
              <w:t>В период реализации муниципальной программы 20__-20__годов</w:t>
            </w:r>
          </w:p>
        </w:tc>
        <w:tc>
          <w:tcPr>
            <w:tcW w:w="878" w:type="dxa"/>
            <w:vMerge/>
          </w:tcPr>
          <w:p w:rsidR="00A17D00" w:rsidRDefault="00A17D00" w:rsidP="00A17D00">
            <w:pPr>
              <w:jc w:val="center"/>
              <w:rPr>
                <w:rFonts w:ascii="Times New Roman" w:hAnsi="Times New Roman"/>
              </w:rPr>
            </w:pPr>
          </w:p>
        </w:tc>
        <w:tc>
          <w:tcPr>
            <w:tcW w:w="850" w:type="dxa"/>
            <w:vMerge/>
          </w:tcPr>
          <w:p w:rsidR="00A17D00" w:rsidRDefault="00A17D00" w:rsidP="00A17D00">
            <w:pPr>
              <w:jc w:val="center"/>
              <w:rPr>
                <w:rFonts w:ascii="Times New Roman" w:hAnsi="Times New Roman"/>
              </w:rPr>
            </w:pPr>
          </w:p>
        </w:tc>
      </w:tr>
      <w:tr w:rsidR="00A17D00" w:rsidRPr="002556EF" w:rsidTr="00A17D00">
        <w:tc>
          <w:tcPr>
            <w:tcW w:w="547" w:type="dxa"/>
          </w:tcPr>
          <w:p w:rsidR="00A17D00" w:rsidRDefault="00A17D00" w:rsidP="00A17D00">
            <w:pPr>
              <w:jc w:val="center"/>
              <w:rPr>
                <w:rFonts w:ascii="Times New Roman" w:hAnsi="Times New Roman"/>
              </w:rPr>
            </w:pPr>
            <w:r>
              <w:rPr>
                <w:rFonts w:ascii="Times New Roman" w:hAnsi="Times New Roman"/>
              </w:rPr>
              <w:t>1</w:t>
            </w:r>
          </w:p>
        </w:tc>
        <w:tc>
          <w:tcPr>
            <w:tcW w:w="979" w:type="dxa"/>
          </w:tcPr>
          <w:p w:rsidR="00A17D00" w:rsidRDefault="00A17D00" w:rsidP="00A17D00">
            <w:pPr>
              <w:jc w:val="center"/>
              <w:rPr>
                <w:rFonts w:ascii="Times New Roman" w:hAnsi="Times New Roman"/>
              </w:rPr>
            </w:pPr>
            <w:r>
              <w:rPr>
                <w:rFonts w:ascii="Times New Roman" w:hAnsi="Times New Roman"/>
              </w:rPr>
              <w:t>2</w:t>
            </w:r>
          </w:p>
        </w:tc>
        <w:tc>
          <w:tcPr>
            <w:tcW w:w="851" w:type="dxa"/>
          </w:tcPr>
          <w:p w:rsidR="00A17D00" w:rsidRDefault="00A17D00" w:rsidP="00A17D00">
            <w:pPr>
              <w:jc w:val="center"/>
              <w:rPr>
                <w:rFonts w:ascii="Times New Roman" w:hAnsi="Times New Roman"/>
              </w:rPr>
            </w:pPr>
            <w:r>
              <w:rPr>
                <w:rFonts w:ascii="Times New Roman" w:hAnsi="Times New Roman"/>
              </w:rPr>
              <w:t>3</w:t>
            </w:r>
          </w:p>
        </w:tc>
        <w:tc>
          <w:tcPr>
            <w:tcW w:w="992" w:type="dxa"/>
          </w:tcPr>
          <w:p w:rsidR="00A17D00" w:rsidRDefault="00A17D00" w:rsidP="00A17D00">
            <w:pPr>
              <w:jc w:val="center"/>
              <w:rPr>
                <w:rFonts w:ascii="Times New Roman" w:hAnsi="Times New Roman"/>
              </w:rPr>
            </w:pPr>
            <w:r>
              <w:rPr>
                <w:rFonts w:ascii="Times New Roman" w:hAnsi="Times New Roman"/>
              </w:rPr>
              <w:t>4</w:t>
            </w:r>
          </w:p>
        </w:tc>
        <w:tc>
          <w:tcPr>
            <w:tcW w:w="1133" w:type="dxa"/>
          </w:tcPr>
          <w:p w:rsidR="00A17D00" w:rsidRDefault="00A17D00" w:rsidP="00A17D00">
            <w:pPr>
              <w:jc w:val="center"/>
              <w:rPr>
                <w:rFonts w:ascii="Times New Roman" w:hAnsi="Times New Roman"/>
              </w:rPr>
            </w:pPr>
            <w:r>
              <w:rPr>
                <w:rFonts w:ascii="Times New Roman" w:hAnsi="Times New Roman"/>
              </w:rPr>
              <w:t>5</w:t>
            </w:r>
          </w:p>
        </w:tc>
        <w:tc>
          <w:tcPr>
            <w:tcW w:w="1091" w:type="dxa"/>
          </w:tcPr>
          <w:p w:rsidR="00A17D00" w:rsidRDefault="00A17D00" w:rsidP="00A17D00">
            <w:pPr>
              <w:jc w:val="center"/>
              <w:rPr>
                <w:rFonts w:ascii="Times New Roman" w:hAnsi="Times New Roman"/>
              </w:rPr>
            </w:pPr>
            <w:r>
              <w:rPr>
                <w:rFonts w:ascii="Times New Roman" w:hAnsi="Times New Roman"/>
              </w:rPr>
              <w:t>6</w:t>
            </w:r>
          </w:p>
        </w:tc>
        <w:tc>
          <w:tcPr>
            <w:tcW w:w="1603" w:type="dxa"/>
          </w:tcPr>
          <w:p w:rsidR="00A17D00" w:rsidRDefault="00A17D00" w:rsidP="00A17D00">
            <w:pPr>
              <w:jc w:val="center"/>
              <w:rPr>
                <w:rFonts w:ascii="Times New Roman" w:hAnsi="Times New Roman"/>
              </w:rPr>
            </w:pPr>
            <w:r>
              <w:rPr>
                <w:rFonts w:ascii="Times New Roman" w:hAnsi="Times New Roman"/>
              </w:rPr>
              <w:t>7</w:t>
            </w:r>
          </w:p>
        </w:tc>
        <w:tc>
          <w:tcPr>
            <w:tcW w:w="1025" w:type="dxa"/>
          </w:tcPr>
          <w:p w:rsidR="00A17D00" w:rsidRDefault="00A17D00" w:rsidP="00A17D00">
            <w:pPr>
              <w:jc w:val="center"/>
              <w:rPr>
                <w:rFonts w:ascii="Times New Roman" w:hAnsi="Times New Roman"/>
              </w:rPr>
            </w:pPr>
            <w:r>
              <w:rPr>
                <w:rFonts w:ascii="Times New Roman" w:hAnsi="Times New Roman"/>
              </w:rPr>
              <w:t>8</w:t>
            </w:r>
          </w:p>
        </w:tc>
        <w:tc>
          <w:tcPr>
            <w:tcW w:w="1026" w:type="dxa"/>
          </w:tcPr>
          <w:p w:rsidR="00A17D00" w:rsidRDefault="00A17D00" w:rsidP="00A17D00">
            <w:pPr>
              <w:jc w:val="center"/>
              <w:rPr>
                <w:rFonts w:ascii="Times New Roman" w:hAnsi="Times New Roman"/>
              </w:rPr>
            </w:pPr>
            <w:r>
              <w:rPr>
                <w:rFonts w:ascii="Times New Roman" w:hAnsi="Times New Roman"/>
              </w:rPr>
              <w:t>9</w:t>
            </w:r>
          </w:p>
        </w:tc>
        <w:tc>
          <w:tcPr>
            <w:tcW w:w="1026" w:type="dxa"/>
          </w:tcPr>
          <w:p w:rsidR="00A17D00" w:rsidRDefault="00A17D00" w:rsidP="00A17D00">
            <w:pPr>
              <w:jc w:val="center"/>
              <w:rPr>
                <w:rFonts w:ascii="Times New Roman" w:hAnsi="Times New Roman"/>
              </w:rPr>
            </w:pPr>
            <w:r>
              <w:rPr>
                <w:rFonts w:ascii="Times New Roman" w:hAnsi="Times New Roman"/>
              </w:rPr>
              <w:t>10</w:t>
            </w:r>
          </w:p>
        </w:tc>
        <w:tc>
          <w:tcPr>
            <w:tcW w:w="1026" w:type="dxa"/>
          </w:tcPr>
          <w:p w:rsidR="00A17D00" w:rsidRDefault="00A17D00" w:rsidP="00A17D00">
            <w:pPr>
              <w:jc w:val="center"/>
              <w:rPr>
                <w:rFonts w:ascii="Times New Roman" w:hAnsi="Times New Roman"/>
              </w:rPr>
            </w:pPr>
            <w:r>
              <w:rPr>
                <w:rFonts w:ascii="Times New Roman" w:hAnsi="Times New Roman"/>
              </w:rPr>
              <w:t>11</w:t>
            </w:r>
          </w:p>
        </w:tc>
        <w:tc>
          <w:tcPr>
            <w:tcW w:w="1026" w:type="dxa"/>
          </w:tcPr>
          <w:p w:rsidR="00A17D00" w:rsidRDefault="00A17D00" w:rsidP="00A17D00">
            <w:pPr>
              <w:jc w:val="center"/>
              <w:rPr>
                <w:rFonts w:ascii="Times New Roman" w:hAnsi="Times New Roman"/>
              </w:rPr>
            </w:pPr>
            <w:r>
              <w:rPr>
                <w:rFonts w:ascii="Times New Roman" w:hAnsi="Times New Roman"/>
              </w:rPr>
              <w:t>12</w:t>
            </w:r>
          </w:p>
        </w:tc>
        <w:tc>
          <w:tcPr>
            <w:tcW w:w="1108" w:type="dxa"/>
          </w:tcPr>
          <w:p w:rsidR="00A17D00" w:rsidRDefault="00A17D00" w:rsidP="00A17D00">
            <w:pPr>
              <w:jc w:val="center"/>
              <w:rPr>
                <w:rFonts w:ascii="Times New Roman" w:hAnsi="Times New Roman"/>
              </w:rPr>
            </w:pPr>
            <w:r>
              <w:rPr>
                <w:rFonts w:ascii="Times New Roman" w:hAnsi="Times New Roman"/>
              </w:rPr>
              <w:t>13</w:t>
            </w:r>
          </w:p>
        </w:tc>
        <w:tc>
          <w:tcPr>
            <w:tcW w:w="878" w:type="dxa"/>
          </w:tcPr>
          <w:p w:rsidR="00A17D00" w:rsidRDefault="00A17D00" w:rsidP="00A17D00">
            <w:pPr>
              <w:jc w:val="center"/>
              <w:rPr>
                <w:rFonts w:ascii="Times New Roman" w:hAnsi="Times New Roman"/>
              </w:rPr>
            </w:pPr>
            <w:r>
              <w:rPr>
                <w:rFonts w:ascii="Times New Roman" w:hAnsi="Times New Roman"/>
              </w:rPr>
              <w:t>14</w:t>
            </w:r>
          </w:p>
        </w:tc>
        <w:tc>
          <w:tcPr>
            <w:tcW w:w="850" w:type="dxa"/>
          </w:tcPr>
          <w:p w:rsidR="00A17D00" w:rsidRDefault="00A17D00" w:rsidP="00A17D00">
            <w:pPr>
              <w:jc w:val="center"/>
              <w:rPr>
                <w:rFonts w:ascii="Times New Roman" w:hAnsi="Times New Roman"/>
              </w:rPr>
            </w:pPr>
            <w:r>
              <w:rPr>
                <w:rFonts w:ascii="Times New Roman" w:hAnsi="Times New Roman"/>
              </w:rPr>
              <w:t>15</w:t>
            </w:r>
          </w:p>
        </w:tc>
      </w:tr>
      <w:tr w:rsidR="00A17D00" w:rsidRPr="002556EF" w:rsidTr="00A17D00">
        <w:trPr>
          <w:trHeight w:val="430"/>
        </w:trPr>
        <w:tc>
          <w:tcPr>
            <w:tcW w:w="5593" w:type="dxa"/>
            <w:gridSpan w:val="6"/>
            <w:vMerge w:val="restart"/>
            <w:vAlign w:val="center"/>
          </w:tcPr>
          <w:p w:rsidR="00A17D00" w:rsidRDefault="00A17D00" w:rsidP="00A17D00">
            <w:pPr>
              <w:jc w:val="center"/>
              <w:rPr>
                <w:rFonts w:ascii="Times New Roman" w:hAnsi="Times New Roman"/>
              </w:rPr>
            </w:pPr>
            <w:r>
              <w:rPr>
                <w:rFonts w:ascii="Times New Roman" w:hAnsi="Times New Roman"/>
              </w:rPr>
              <w:t>Всего, в том числе</w:t>
            </w:r>
          </w:p>
        </w:tc>
        <w:tc>
          <w:tcPr>
            <w:tcW w:w="1603" w:type="dxa"/>
            <w:vAlign w:val="center"/>
          </w:tcPr>
          <w:p w:rsidR="00A17D00" w:rsidRDefault="00A17D00" w:rsidP="00A17D00">
            <w:pPr>
              <w:rPr>
                <w:rFonts w:ascii="Times New Roman" w:hAnsi="Times New Roman"/>
              </w:rPr>
            </w:pPr>
            <w:r>
              <w:rPr>
                <w:rFonts w:ascii="Times New Roman" w:hAnsi="Times New Roman"/>
              </w:rPr>
              <w:t>всего</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федеральный бюджет</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автономного округа</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района</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289"/>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6D7EED">
            <w:pPr>
              <w:rPr>
                <w:rFonts w:ascii="Times New Roman" w:hAnsi="Times New Roman"/>
              </w:rPr>
            </w:pPr>
            <w:r>
              <w:rPr>
                <w:rFonts w:ascii="Times New Roman" w:hAnsi="Times New Roman"/>
              </w:rPr>
              <w:t xml:space="preserve">бюджет городского поселения </w:t>
            </w:r>
            <w:r w:rsidR="006D7EED">
              <w:rPr>
                <w:rFonts w:ascii="Times New Roman" w:hAnsi="Times New Roman"/>
              </w:rPr>
              <w:t>Игрим</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внебюджетные источники</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685"/>
        </w:trPr>
        <w:tc>
          <w:tcPr>
            <w:tcW w:w="15161" w:type="dxa"/>
            <w:gridSpan w:val="15"/>
            <w:vAlign w:val="center"/>
          </w:tcPr>
          <w:p w:rsidR="00A17D00" w:rsidRPr="000E0857" w:rsidRDefault="00A17D00" w:rsidP="00A17D00">
            <w:pPr>
              <w:pStyle w:val="a5"/>
              <w:numPr>
                <w:ilvl w:val="0"/>
                <w:numId w:val="16"/>
              </w:numPr>
              <w:ind w:left="0" w:firstLine="0"/>
              <w:jc w:val="center"/>
              <w:rPr>
                <w:rFonts w:ascii="Times New Roman" w:hAnsi="Times New Roman"/>
              </w:rPr>
            </w:pPr>
            <w:r>
              <w:rPr>
                <w:rFonts w:ascii="Times New Roman" w:hAnsi="Times New Roman"/>
              </w:rPr>
              <w:t>Объекты, создаваемые в ___</w:t>
            </w:r>
            <w:r w:rsidRPr="000E0857">
              <w:rPr>
                <w:rFonts w:ascii="Times New Roman" w:hAnsi="Times New Roman"/>
              </w:rPr>
              <w:t>_</w:t>
            </w:r>
            <w:r>
              <w:rPr>
                <w:rFonts w:ascii="Times New Roman" w:hAnsi="Times New Roman"/>
              </w:rPr>
              <w:t xml:space="preserve"> финансовому году и плановом периоде _____ годов, включая приобретаемые объекты недвижимого имущества, </w:t>
            </w:r>
          </w:p>
          <w:p w:rsidR="00A17D00" w:rsidRPr="00505620" w:rsidRDefault="00A17D00" w:rsidP="00A17D00">
            <w:pPr>
              <w:pStyle w:val="a5"/>
              <w:ind w:left="0"/>
              <w:jc w:val="center"/>
              <w:rPr>
                <w:rFonts w:ascii="Times New Roman" w:hAnsi="Times New Roman"/>
              </w:rPr>
            </w:pPr>
            <w:r>
              <w:rPr>
                <w:rFonts w:ascii="Times New Roman" w:hAnsi="Times New Roman"/>
              </w:rPr>
              <w:t xml:space="preserve">объекты, создаваемые в соответствии соглашениями о государственно-частном партнёрстве, </w:t>
            </w:r>
            <w:proofErr w:type="spellStart"/>
            <w:r>
              <w:rPr>
                <w:rFonts w:ascii="Times New Roman" w:hAnsi="Times New Roman"/>
              </w:rPr>
              <w:t>муниципально</w:t>
            </w:r>
            <w:proofErr w:type="spellEnd"/>
            <w:r>
              <w:rPr>
                <w:rFonts w:ascii="Times New Roman" w:hAnsi="Times New Roman"/>
              </w:rPr>
              <w:t>-частном партнёрстве и концессионными соглашениями</w:t>
            </w:r>
          </w:p>
        </w:tc>
      </w:tr>
      <w:tr w:rsidR="00A17D00" w:rsidRPr="002556EF" w:rsidTr="00A17D00">
        <w:trPr>
          <w:trHeight w:val="430"/>
        </w:trPr>
        <w:tc>
          <w:tcPr>
            <w:tcW w:w="5593" w:type="dxa"/>
            <w:gridSpan w:val="6"/>
            <w:vMerge w:val="restart"/>
            <w:vAlign w:val="center"/>
          </w:tcPr>
          <w:p w:rsidR="00A17D00" w:rsidRDefault="00A17D00" w:rsidP="00A17D00">
            <w:pPr>
              <w:jc w:val="center"/>
              <w:rPr>
                <w:rFonts w:ascii="Times New Roman" w:hAnsi="Times New Roman"/>
              </w:rPr>
            </w:pPr>
            <w:r>
              <w:rPr>
                <w:rFonts w:ascii="Times New Roman" w:hAnsi="Times New Roman"/>
              </w:rPr>
              <w:t>Всего по разделу 1</w:t>
            </w:r>
          </w:p>
        </w:tc>
        <w:tc>
          <w:tcPr>
            <w:tcW w:w="1603" w:type="dxa"/>
            <w:vAlign w:val="center"/>
          </w:tcPr>
          <w:p w:rsidR="00A17D00" w:rsidRDefault="00A17D00" w:rsidP="00A17D00">
            <w:pPr>
              <w:rPr>
                <w:rFonts w:ascii="Times New Roman" w:hAnsi="Times New Roman"/>
              </w:rPr>
            </w:pPr>
            <w:r>
              <w:rPr>
                <w:rFonts w:ascii="Times New Roman" w:hAnsi="Times New Roman"/>
              </w:rPr>
              <w:t>всего</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федеральный бюджет</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автономного округа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района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6D7EED">
            <w:pPr>
              <w:rPr>
                <w:rFonts w:ascii="Times New Roman" w:hAnsi="Times New Roman"/>
              </w:rPr>
            </w:pPr>
            <w:r>
              <w:rPr>
                <w:rFonts w:ascii="Times New Roman" w:hAnsi="Times New Roman"/>
              </w:rPr>
              <w:t xml:space="preserve">бюджет городского поселения </w:t>
            </w:r>
            <w:r w:rsidR="006D7EED">
              <w:rPr>
                <w:rFonts w:ascii="Times New Roman" w:hAnsi="Times New Roman"/>
              </w:rPr>
              <w:t>Игрим</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внебюджетные источники</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val="restart"/>
            <w:vAlign w:val="center"/>
          </w:tcPr>
          <w:p w:rsidR="00A17D00" w:rsidRDefault="00A17D00" w:rsidP="00A17D00">
            <w:pPr>
              <w:jc w:val="center"/>
              <w:rPr>
                <w:rFonts w:ascii="Times New Roman" w:hAnsi="Times New Roman"/>
              </w:rPr>
            </w:pPr>
            <w:r>
              <w:rPr>
                <w:rFonts w:ascii="Times New Roman" w:hAnsi="Times New Roman"/>
              </w:rPr>
              <w:t>1</w:t>
            </w:r>
          </w:p>
        </w:tc>
        <w:tc>
          <w:tcPr>
            <w:tcW w:w="979" w:type="dxa"/>
            <w:vMerge w:val="restart"/>
            <w:vAlign w:val="center"/>
          </w:tcPr>
          <w:p w:rsidR="00A17D00" w:rsidRDefault="00A17D00" w:rsidP="00A17D00">
            <w:pPr>
              <w:jc w:val="center"/>
              <w:rPr>
                <w:rFonts w:ascii="Times New Roman" w:hAnsi="Times New Roman"/>
              </w:rPr>
            </w:pPr>
            <w:r>
              <w:rPr>
                <w:rFonts w:ascii="Times New Roman" w:hAnsi="Times New Roman"/>
              </w:rPr>
              <w:t>наименование объекта 1</w:t>
            </w:r>
          </w:p>
        </w:tc>
        <w:tc>
          <w:tcPr>
            <w:tcW w:w="851" w:type="dxa"/>
            <w:vMerge w:val="restart"/>
          </w:tcPr>
          <w:p w:rsidR="00A17D00" w:rsidRDefault="00A17D00" w:rsidP="00A17D00">
            <w:pPr>
              <w:jc w:val="center"/>
              <w:rPr>
                <w:rFonts w:ascii="Times New Roman" w:hAnsi="Times New Roman"/>
              </w:rPr>
            </w:pPr>
          </w:p>
        </w:tc>
        <w:tc>
          <w:tcPr>
            <w:tcW w:w="992" w:type="dxa"/>
            <w:vMerge w:val="restart"/>
          </w:tcPr>
          <w:p w:rsidR="00A17D00" w:rsidRDefault="00A17D00" w:rsidP="00A17D00">
            <w:pPr>
              <w:jc w:val="center"/>
              <w:rPr>
                <w:rFonts w:ascii="Times New Roman" w:hAnsi="Times New Roman"/>
              </w:rPr>
            </w:pPr>
          </w:p>
        </w:tc>
        <w:tc>
          <w:tcPr>
            <w:tcW w:w="1133" w:type="dxa"/>
            <w:vMerge w:val="restart"/>
          </w:tcPr>
          <w:p w:rsidR="00A17D00" w:rsidRDefault="00A17D00" w:rsidP="00A17D00">
            <w:pPr>
              <w:jc w:val="center"/>
              <w:rPr>
                <w:rFonts w:ascii="Times New Roman" w:hAnsi="Times New Roman"/>
              </w:rPr>
            </w:pPr>
          </w:p>
        </w:tc>
        <w:tc>
          <w:tcPr>
            <w:tcW w:w="1091" w:type="dxa"/>
            <w:vMerge w:val="restart"/>
          </w:tcPr>
          <w:p w:rsidR="00A17D00" w:rsidRDefault="00A17D00" w:rsidP="00A17D00">
            <w:pPr>
              <w:jc w:val="center"/>
              <w:rPr>
                <w:rFonts w:ascii="Times New Roman" w:hAnsi="Times New Roman"/>
              </w:rPr>
            </w:pPr>
          </w:p>
        </w:tc>
        <w:tc>
          <w:tcPr>
            <w:tcW w:w="1603" w:type="dxa"/>
            <w:vAlign w:val="center"/>
          </w:tcPr>
          <w:p w:rsidR="00A17D00" w:rsidRDefault="00A17D00" w:rsidP="00A17D00">
            <w:pPr>
              <w:rPr>
                <w:rFonts w:ascii="Times New Roman" w:hAnsi="Times New Roman"/>
              </w:rPr>
            </w:pPr>
            <w:r>
              <w:rPr>
                <w:rFonts w:ascii="Times New Roman" w:hAnsi="Times New Roman"/>
              </w:rPr>
              <w:t>всего</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федеральный бюджет</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автономного округа</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района</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6D7EED">
            <w:pPr>
              <w:rPr>
                <w:rFonts w:ascii="Times New Roman" w:hAnsi="Times New Roman"/>
              </w:rPr>
            </w:pPr>
            <w:r>
              <w:rPr>
                <w:rFonts w:ascii="Times New Roman" w:hAnsi="Times New Roman"/>
              </w:rPr>
              <w:t xml:space="preserve">бюджет городского поселения </w:t>
            </w:r>
            <w:r w:rsidR="006D7EED">
              <w:rPr>
                <w:rFonts w:ascii="Times New Roman" w:hAnsi="Times New Roman"/>
              </w:rPr>
              <w:t>Игрим</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внебюджетные источники</w:t>
            </w:r>
          </w:p>
        </w:tc>
        <w:tc>
          <w:tcPr>
            <w:tcW w:w="1025"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026" w:type="dxa"/>
            <w:vAlign w:val="center"/>
          </w:tcPr>
          <w:p w:rsidR="00A17D00" w:rsidRDefault="00A17D00" w:rsidP="00A17D00">
            <w:pPr>
              <w:jc w:val="center"/>
              <w:rPr>
                <w:rFonts w:ascii="Times New Roman" w:hAnsi="Times New Roman"/>
              </w:rPr>
            </w:pPr>
          </w:p>
        </w:tc>
        <w:tc>
          <w:tcPr>
            <w:tcW w:w="1108" w:type="dxa"/>
            <w:vAlign w:val="center"/>
          </w:tcPr>
          <w:p w:rsidR="00A17D00" w:rsidRDefault="00A17D00" w:rsidP="00A17D00">
            <w:pPr>
              <w:jc w:val="center"/>
              <w:rPr>
                <w:rFonts w:ascii="Times New Roman" w:hAnsi="Times New Roman"/>
              </w:rPr>
            </w:pPr>
          </w:p>
        </w:tc>
        <w:tc>
          <w:tcPr>
            <w:tcW w:w="878" w:type="dxa"/>
            <w:vAlign w:val="center"/>
          </w:tcPr>
          <w:p w:rsidR="00A17D00" w:rsidRDefault="00A17D00" w:rsidP="00A17D00">
            <w:pPr>
              <w:jc w:val="center"/>
              <w:rPr>
                <w:rFonts w:ascii="Times New Roman" w:hAnsi="Times New Roman"/>
              </w:rPr>
            </w:pPr>
          </w:p>
        </w:tc>
        <w:tc>
          <w:tcPr>
            <w:tcW w:w="850" w:type="dxa"/>
            <w:vAlign w:val="center"/>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val="restart"/>
            <w:vAlign w:val="center"/>
          </w:tcPr>
          <w:p w:rsidR="00A17D00" w:rsidRDefault="00A17D00" w:rsidP="00A17D00">
            <w:pPr>
              <w:jc w:val="center"/>
              <w:rPr>
                <w:rFonts w:ascii="Times New Roman" w:hAnsi="Times New Roman"/>
              </w:rPr>
            </w:pPr>
            <w:r>
              <w:rPr>
                <w:rFonts w:ascii="Times New Roman" w:hAnsi="Times New Roman"/>
              </w:rPr>
              <w:t>2</w:t>
            </w:r>
          </w:p>
        </w:tc>
        <w:tc>
          <w:tcPr>
            <w:tcW w:w="979" w:type="dxa"/>
            <w:vMerge w:val="restart"/>
            <w:vAlign w:val="center"/>
          </w:tcPr>
          <w:p w:rsidR="00A17D00" w:rsidRDefault="00A17D00" w:rsidP="00A17D00">
            <w:pPr>
              <w:jc w:val="center"/>
              <w:rPr>
                <w:rFonts w:ascii="Times New Roman" w:hAnsi="Times New Roman"/>
              </w:rPr>
            </w:pPr>
            <w:r>
              <w:rPr>
                <w:rFonts w:ascii="Times New Roman" w:hAnsi="Times New Roman"/>
              </w:rPr>
              <w:t>наименование объекта 2</w:t>
            </w:r>
          </w:p>
        </w:tc>
        <w:tc>
          <w:tcPr>
            <w:tcW w:w="851" w:type="dxa"/>
            <w:vMerge w:val="restart"/>
          </w:tcPr>
          <w:p w:rsidR="00A17D00" w:rsidRDefault="00A17D00" w:rsidP="00A17D00">
            <w:pPr>
              <w:jc w:val="center"/>
              <w:rPr>
                <w:rFonts w:ascii="Times New Roman" w:hAnsi="Times New Roman"/>
              </w:rPr>
            </w:pPr>
          </w:p>
        </w:tc>
        <w:tc>
          <w:tcPr>
            <w:tcW w:w="992" w:type="dxa"/>
            <w:vMerge w:val="restart"/>
          </w:tcPr>
          <w:p w:rsidR="00A17D00" w:rsidRDefault="00A17D00" w:rsidP="00A17D00">
            <w:pPr>
              <w:jc w:val="center"/>
              <w:rPr>
                <w:rFonts w:ascii="Times New Roman" w:hAnsi="Times New Roman"/>
              </w:rPr>
            </w:pPr>
          </w:p>
        </w:tc>
        <w:tc>
          <w:tcPr>
            <w:tcW w:w="1133" w:type="dxa"/>
            <w:vMerge w:val="restart"/>
          </w:tcPr>
          <w:p w:rsidR="00A17D00" w:rsidRDefault="00A17D00" w:rsidP="00A17D00">
            <w:pPr>
              <w:jc w:val="center"/>
              <w:rPr>
                <w:rFonts w:ascii="Times New Roman" w:hAnsi="Times New Roman"/>
              </w:rPr>
            </w:pPr>
          </w:p>
        </w:tc>
        <w:tc>
          <w:tcPr>
            <w:tcW w:w="1091" w:type="dxa"/>
            <w:vMerge w:val="restart"/>
          </w:tcPr>
          <w:p w:rsidR="00A17D00" w:rsidRDefault="00A17D00" w:rsidP="00A17D00">
            <w:pPr>
              <w:jc w:val="center"/>
              <w:rPr>
                <w:rFonts w:ascii="Times New Roman" w:hAnsi="Times New Roman"/>
              </w:rPr>
            </w:pPr>
          </w:p>
        </w:tc>
        <w:tc>
          <w:tcPr>
            <w:tcW w:w="1603" w:type="dxa"/>
            <w:vAlign w:val="center"/>
          </w:tcPr>
          <w:p w:rsidR="00A17D00" w:rsidRDefault="00A17D00" w:rsidP="00A17D00">
            <w:pPr>
              <w:rPr>
                <w:rFonts w:ascii="Times New Roman" w:hAnsi="Times New Roman"/>
              </w:rPr>
            </w:pPr>
            <w:r>
              <w:rPr>
                <w:rFonts w:ascii="Times New Roman" w:hAnsi="Times New Roman"/>
              </w:rPr>
              <w:t>всего</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федеральный бюджет</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автономного округа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района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6D7EED">
            <w:pPr>
              <w:rPr>
                <w:rFonts w:ascii="Times New Roman" w:hAnsi="Times New Roman"/>
              </w:rPr>
            </w:pPr>
            <w:r>
              <w:rPr>
                <w:rFonts w:ascii="Times New Roman" w:hAnsi="Times New Roman"/>
              </w:rPr>
              <w:t xml:space="preserve">бюджет городского поселения </w:t>
            </w:r>
            <w:r w:rsidR="006D7EED">
              <w:rPr>
                <w:rFonts w:ascii="Times New Roman" w:hAnsi="Times New Roman"/>
              </w:rPr>
              <w:t>Игрим</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внебюджетные источники</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tcPr>
          <w:p w:rsidR="00A17D00" w:rsidRDefault="00A17D00" w:rsidP="00A17D00">
            <w:pPr>
              <w:jc w:val="center"/>
              <w:rPr>
                <w:rFonts w:ascii="Times New Roman" w:hAnsi="Times New Roman"/>
              </w:rPr>
            </w:pPr>
            <w:r>
              <w:rPr>
                <w:rFonts w:ascii="Times New Roman" w:hAnsi="Times New Roman"/>
              </w:rPr>
              <w:t>т.д.</w:t>
            </w:r>
          </w:p>
        </w:tc>
        <w:tc>
          <w:tcPr>
            <w:tcW w:w="979" w:type="dxa"/>
          </w:tcPr>
          <w:p w:rsidR="00A17D00" w:rsidRDefault="00A17D00" w:rsidP="00A17D00">
            <w:pPr>
              <w:jc w:val="center"/>
              <w:rPr>
                <w:rFonts w:ascii="Times New Roman" w:hAnsi="Times New Roman"/>
              </w:rPr>
            </w:pPr>
          </w:p>
        </w:tc>
        <w:tc>
          <w:tcPr>
            <w:tcW w:w="851" w:type="dxa"/>
          </w:tcPr>
          <w:p w:rsidR="00A17D00" w:rsidRDefault="00A17D00" w:rsidP="00A17D00">
            <w:pPr>
              <w:jc w:val="center"/>
              <w:rPr>
                <w:rFonts w:ascii="Times New Roman" w:hAnsi="Times New Roman"/>
              </w:rPr>
            </w:pPr>
          </w:p>
        </w:tc>
        <w:tc>
          <w:tcPr>
            <w:tcW w:w="992" w:type="dxa"/>
          </w:tcPr>
          <w:p w:rsidR="00A17D00" w:rsidRDefault="00A17D00" w:rsidP="00A17D00">
            <w:pPr>
              <w:jc w:val="center"/>
              <w:rPr>
                <w:rFonts w:ascii="Times New Roman" w:hAnsi="Times New Roman"/>
              </w:rPr>
            </w:pPr>
          </w:p>
        </w:tc>
        <w:tc>
          <w:tcPr>
            <w:tcW w:w="1133" w:type="dxa"/>
          </w:tcPr>
          <w:p w:rsidR="00A17D00" w:rsidRDefault="00A17D00" w:rsidP="00A17D00">
            <w:pPr>
              <w:jc w:val="center"/>
              <w:rPr>
                <w:rFonts w:ascii="Times New Roman" w:hAnsi="Times New Roman"/>
              </w:rPr>
            </w:pPr>
          </w:p>
        </w:tc>
        <w:tc>
          <w:tcPr>
            <w:tcW w:w="1091" w:type="dxa"/>
          </w:tcPr>
          <w:p w:rsidR="00A17D00" w:rsidRDefault="00A17D00" w:rsidP="00A17D00">
            <w:pPr>
              <w:jc w:val="center"/>
              <w:rPr>
                <w:rFonts w:ascii="Times New Roman" w:hAnsi="Times New Roman"/>
              </w:rPr>
            </w:pPr>
          </w:p>
        </w:tc>
        <w:tc>
          <w:tcPr>
            <w:tcW w:w="1603" w:type="dxa"/>
            <w:vAlign w:val="center"/>
          </w:tcPr>
          <w:p w:rsidR="00A17D00" w:rsidRDefault="00A17D00" w:rsidP="00A17D00">
            <w:pPr>
              <w:rPr>
                <w:rFonts w:ascii="Times New Roman" w:hAnsi="Times New Roman"/>
              </w:rPr>
            </w:pP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15161" w:type="dxa"/>
            <w:gridSpan w:val="15"/>
            <w:vAlign w:val="center"/>
          </w:tcPr>
          <w:p w:rsidR="00A17D00" w:rsidRPr="000C50BF" w:rsidRDefault="00A17D00" w:rsidP="00A17D00">
            <w:pPr>
              <w:jc w:val="center"/>
              <w:rPr>
                <w:rFonts w:ascii="Times New Roman" w:hAnsi="Times New Roman"/>
                <w:vertAlign w:val="superscript"/>
              </w:rPr>
            </w:pPr>
            <w:r>
              <w:rPr>
                <w:rFonts w:ascii="Times New Roman" w:hAnsi="Times New Roman"/>
                <w:lang w:val="en-US"/>
              </w:rPr>
              <w:t>II</w:t>
            </w:r>
            <w:r w:rsidRPr="0019713A">
              <w:rPr>
                <w:rFonts w:ascii="Times New Roman" w:hAnsi="Times New Roman"/>
              </w:rPr>
              <w:t xml:space="preserve">. </w:t>
            </w:r>
            <w:r>
              <w:rPr>
                <w:rFonts w:ascii="Times New Roman" w:hAnsi="Times New Roman"/>
              </w:rPr>
              <w:t>Объекты, планируемые к созданию в период реализации муниципальной программы 20___-20___ годов</w:t>
            </w:r>
            <w:r w:rsidRPr="000C50BF">
              <w:rPr>
                <w:rFonts w:ascii="Times New Roman" w:hAnsi="Times New Roman"/>
                <w:vertAlign w:val="superscript"/>
              </w:rPr>
              <w:t>&lt;29&gt;</w:t>
            </w:r>
          </w:p>
        </w:tc>
      </w:tr>
      <w:tr w:rsidR="00A17D00" w:rsidRPr="002556EF" w:rsidTr="00A17D00">
        <w:trPr>
          <w:trHeight w:val="430"/>
        </w:trPr>
        <w:tc>
          <w:tcPr>
            <w:tcW w:w="5593" w:type="dxa"/>
            <w:gridSpan w:val="6"/>
            <w:vMerge w:val="restart"/>
            <w:vAlign w:val="center"/>
          </w:tcPr>
          <w:p w:rsidR="00A17D00" w:rsidRPr="009778EC" w:rsidRDefault="00A17D00" w:rsidP="00A17D00">
            <w:pPr>
              <w:jc w:val="center"/>
              <w:rPr>
                <w:rFonts w:ascii="Times New Roman" w:hAnsi="Times New Roman"/>
              </w:rPr>
            </w:pPr>
            <w:r>
              <w:rPr>
                <w:rFonts w:ascii="Times New Roman" w:hAnsi="Times New Roman"/>
              </w:rPr>
              <w:t xml:space="preserve">Всего по разделу </w:t>
            </w:r>
            <w:r>
              <w:rPr>
                <w:rFonts w:ascii="Times New Roman" w:hAnsi="Times New Roman"/>
                <w:lang w:val="en-US"/>
              </w:rPr>
              <w:t>II</w:t>
            </w:r>
          </w:p>
        </w:tc>
        <w:tc>
          <w:tcPr>
            <w:tcW w:w="1603" w:type="dxa"/>
            <w:vAlign w:val="center"/>
          </w:tcPr>
          <w:p w:rsidR="00A17D00" w:rsidRDefault="00A17D00" w:rsidP="00A17D00">
            <w:pPr>
              <w:rPr>
                <w:rFonts w:ascii="Times New Roman" w:hAnsi="Times New Roman"/>
              </w:rPr>
            </w:pPr>
            <w:r>
              <w:rPr>
                <w:rFonts w:ascii="Times New Roman" w:hAnsi="Times New Roman"/>
              </w:rPr>
              <w:t>всего</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федеральный бюджет</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автономного округа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района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6D7EED">
            <w:pPr>
              <w:rPr>
                <w:rFonts w:ascii="Times New Roman" w:hAnsi="Times New Roman"/>
              </w:rPr>
            </w:pPr>
            <w:r>
              <w:rPr>
                <w:rFonts w:ascii="Times New Roman" w:hAnsi="Times New Roman"/>
              </w:rPr>
              <w:t xml:space="preserve">бюджет городского поселения </w:t>
            </w:r>
            <w:r w:rsidR="006D7EED">
              <w:rPr>
                <w:rFonts w:ascii="Times New Roman" w:hAnsi="Times New Roman"/>
              </w:rPr>
              <w:t>Игрим</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593" w:type="dxa"/>
            <w:gridSpan w:val="6"/>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внебюджетные источники</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val="restart"/>
            <w:vAlign w:val="center"/>
          </w:tcPr>
          <w:p w:rsidR="00A17D00" w:rsidRDefault="00A17D00" w:rsidP="00A17D00">
            <w:pPr>
              <w:jc w:val="center"/>
              <w:rPr>
                <w:rFonts w:ascii="Times New Roman" w:hAnsi="Times New Roman"/>
              </w:rPr>
            </w:pPr>
            <w:r>
              <w:rPr>
                <w:rFonts w:ascii="Times New Roman" w:hAnsi="Times New Roman"/>
              </w:rPr>
              <w:t>1</w:t>
            </w:r>
          </w:p>
        </w:tc>
        <w:tc>
          <w:tcPr>
            <w:tcW w:w="979" w:type="dxa"/>
            <w:vMerge w:val="restart"/>
            <w:vAlign w:val="center"/>
          </w:tcPr>
          <w:p w:rsidR="00A17D00" w:rsidRDefault="00A17D00" w:rsidP="00A17D00">
            <w:pPr>
              <w:jc w:val="center"/>
              <w:rPr>
                <w:rFonts w:ascii="Times New Roman" w:hAnsi="Times New Roman"/>
              </w:rPr>
            </w:pPr>
            <w:r>
              <w:rPr>
                <w:rFonts w:ascii="Times New Roman" w:hAnsi="Times New Roman"/>
              </w:rPr>
              <w:t>наименование объекта 1</w:t>
            </w:r>
          </w:p>
        </w:tc>
        <w:tc>
          <w:tcPr>
            <w:tcW w:w="851" w:type="dxa"/>
            <w:vMerge w:val="restart"/>
          </w:tcPr>
          <w:p w:rsidR="00A17D00" w:rsidRDefault="00A17D00" w:rsidP="00A17D00">
            <w:pPr>
              <w:jc w:val="center"/>
              <w:rPr>
                <w:rFonts w:ascii="Times New Roman" w:hAnsi="Times New Roman"/>
              </w:rPr>
            </w:pPr>
          </w:p>
        </w:tc>
        <w:tc>
          <w:tcPr>
            <w:tcW w:w="992" w:type="dxa"/>
            <w:vMerge w:val="restart"/>
          </w:tcPr>
          <w:p w:rsidR="00A17D00" w:rsidRDefault="00A17D00" w:rsidP="00A17D00">
            <w:pPr>
              <w:jc w:val="center"/>
              <w:rPr>
                <w:rFonts w:ascii="Times New Roman" w:hAnsi="Times New Roman"/>
              </w:rPr>
            </w:pPr>
          </w:p>
        </w:tc>
        <w:tc>
          <w:tcPr>
            <w:tcW w:w="1133" w:type="dxa"/>
            <w:vMerge w:val="restart"/>
          </w:tcPr>
          <w:p w:rsidR="00A17D00" w:rsidRDefault="00A17D00" w:rsidP="00A17D00">
            <w:pPr>
              <w:jc w:val="center"/>
              <w:rPr>
                <w:rFonts w:ascii="Times New Roman" w:hAnsi="Times New Roman"/>
              </w:rPr>
            </w:pPr>
          </w:p>
        </w:tc>
        <w:tc>
          <w:tcPr>
            <w:tcW w:w="1091" w:type="dxa"/>
            <w:vMerge w:val="restart"/>
          </w:tcPr>
          <w:p w:rsidR="00A17D00" w:rsidRDefault="00A17D00" w:rsidP="00A17D00">
            <w:pPr>
              <w:jc w:val="center"/>
              <w:rPr>
                <w:rFonts w:ascii="Times New Roman" w:hAnsi="Times New Roman"/>
              </w:rPr>
            </w:pPr>
          </w:p>
        </w:tc>
        <w:tc>
          <w:tcPr>
            <w:tcW w:w="1603" w:type="dxa"/>
            <w:vAlign w:val="center"/>
          </w:tcPr>
          <w:p w:rsidR="00A17D00" w:rsidRDefault="00A17D00" w:rsidP="00A17D00">
            <w:pPr>
              <w:rPr>
                <w:rFonts w:ascii="Times New Roman" w:hAnsi="Times New Roman"/>
              </w:rPr>
            </w:pPr>
            <w:r>
              <w:rPr>
                <w:rFonts w:ascii="Times New Roman" w:hAnsi="Times New Roman"/>
              </w:rPr>
              <w:t>всего</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федеральный бюджет</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автономного округа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района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6D7EED">
            <w:pPr>
              <w:rPr>
                <w:rFonts w:ascii="Times New Roman" w:hAnsi="Times New Roman"/>
              </w:rPr>
            </w:pPr>
            <w:r>
              <w:rPr>
                <w:rFonts w:ascii="Times New Roman" w:hAnsi="Times New Roman"/>
              </w:rPr>
              <w:t xml:space="preserve">бюджет </w:t>
            </w:r>
            <w:r w:rsidR="006D7EED">
              <w:rPr>
                <w:rFonts w:ascii="Times New Roman" w:hAnsi="Times New Roman"/>
              </w:rPr>
              <w:t>городского поселения Игрим</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внебюджетные источники</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val="restart"/>
            <w:vAlign w:val="center"/>
          </w:tcPr>
          <w:p w:rsidR="00A17D00" w:rsidRDefault="00A17D00" w:rsidP="00A17D00">
            <w:pPr>
              <w:jc w:val="center"/>
              <w:rPr>
                <w:rFonts w:ascii="Times New Roman" w:hAnsi="Times New Roman"/>
              </w:rPr>
            </w:pPr>
            <w:r>
              <w:rPr>
                <w:rFonts w:ascii="Times New Roman" w:hAnsi="Times New Roman"/>
              </w:rPr>
              <w:t>2</w:t>
            </w:r>
          </w:p>
        </w:tc>
        <w:tc>
          <w:tcPr>
            <w:tcW w:w="979" w:type="dxa"/>
            <w:vMerge w:val="restart"/>
            <w:vAlign w:val="center"/>
          </w:tcPr>
          <w:p w:rsidR="00A17D00" w:rsidRDefault="00A17D00" w:rsidP="00A17D00">
            <w:pPr>
              <w:jc w:val="center"/>
              <w:rPr>
                <w:rFonts w:ascii="Times New Roman" w:hAnsi="Times New Roman"/>
              </w:rPr>
            </w:pPr>
            <w:r>
              <w:rPr>
                <w:rFonts w:ascii="Times New Roman" w:hAnsi="Times New Roman"/>
              </w:rPr>
              <w:t>наименование объекта 2</w:t>
            </w:r>
          </w:p>
        </w:tc>
        <w:tc>
          <w:tcPr>
            <w:tcW w:w="851" w:type="dxa"/>
            <w:vMerge w:val="restart"/>
          </w:tcPr>
          <w:p w:rsidR="00A17D00" w:rsidRDefault="00A17D00" w:rsidP="00A17D00">
            <w:pPr>
              <w:jc w:val="center"/>
              <w:rPr>
                <w:rFonts w:ascii="Times New Roman" w:hAnsi="Times New Roman"/>
              </w:rPr>
            </w:pPr>
          </w:p>
        </w:tc>
        <w:tc>
          <w:tcPr>
            <w:tcW w:w="992" w:type="dxa"/>
            <w:vMerge w:val="restart"/>
          </w:tcPr>
          <w:p w:rsidR="00A17D00" w:rsidRDefault="00A17D00" w:rsidP="00A17D00">
            <w:pPr>
              <w:jc w:val="center"/>
              <w:rPr>
                <w:rFonts w:ascii="Times New Roman" w:hAnsi="Times New Roman"/>
              </w:rPr>
            </w:pPr>
          </w:p>
        </w:tc>
        <w:tc>
          <w:tcPr>
            <w:tcW w:w="1133" w:type="dxa"/>
            <w:vMerge w:val="restart"/>
          </w:tcPr>
          <w:p w:rsidR="00A17D00" w:rsidRDefault="00A17D00" w:rsidP="00A17D00">
            <w:pPr>
              <w:jc w:val="center"/>
              <w:rPr>
                <w:rFonts w:ascii="Times New Roman" w:hAnsi="Times New Roman"/>
              </w:rPr>
            </w:pPr>
          </w:p>
        </w:tc>
        <w:tc>
          <w:tcPr>
            <w:tcW w:w="1091" w:type="dxa"/>
            <w:vMerge w:val="restart"/>
          </w:tcPr>
          <w:p w:rsidR="00A17D00" w:rsidRDefault="00A17D00" w:rsidP="00A17D00">
            <w:pPr>
              <w:jc w:val="center"/>
              <w:rPr>
                <w:rFonts w:ascii="Times New Roman" w:hAnsi="Times New Roman"/>
              </w:rPr>
            </w:pPr>
          </w:p>
        </w:tc>
        <w:tc>
          <w:tcPr>
            <w:tcW w:w="1603" w:type="dxa"/>
            <w:vAlign w:val="center"/>
          </w:tcPr>
          <w:p w:rsidR="00A17D00" w:rsidRDefault="00A17D00" w:rsidP="00A17D00">
            <w:pPr>
              <w:rPr>
                <w:rFonts w:ascii="Times New Roman" w:hAnsi="Times New Roman"/>
              </w:rPr>
            </w:pPr>
            <w:r>
              <w:rPr>
                <w:rFonts w:ascii="Times New Roman" w:hAnsi="Times New Roman"/>
              </w:rPr>
              <w:t>всего</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федеральный бюджет</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автономного округа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бюджет района</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6D7EED">
            <w:pPr>
              <w:rPr>
                <w:rFonts w:ascii="Times New Roman" w:hAnsi="Times New Roman"/>
              </w:rPr>
            </w:pPr>
            <w:r>
              <w:rPr>
                <w:rFonts w:ascii="Times New Roman" w:hAnsi="Times New Roman"/>
              </w:rPr>
              <w:t xml:space="preserve">бюджет городского поселения </w:t>
            </w:r>
            <w:r w:rsidR="006D7EED">
              <w:rPr>
                <w:rFonts w:ascii="Times New Roman" w:hAnsi="Times New Roman"/>
              </w:rPr>
              <w:t>Игрим</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vMerge/>
          </w:tcPr>
          <w:p w:rsidR="00A17D00" w:rsidRDefault="00A17D00" w:rsidP="00A17D00">
            <w:pPr>
              <w:jc w:val="center"/>
              <w:rPr>
                <w:rFonts w:ascii="Times New Roman" w:hAnsi="Times New Roman"/>
              </w:rPr>
            </w:pPr>
          </w:p>
        </w:tc>
        <w:tc>
          <w:tcPr>
            <w:tcW w:w="979" w:type="dxa"/>
            <w:vMerge/>
          </w:tcPr>
          <w:p w:rsidR="00A17D00" w:rsidRDefault="00A17D00" w:rsidP="00A17D00">
            <w:pPr>
              <w:jc w:val="center"/>
              <w:rPr>
                <w:rFonts w:ascii="Times New Roman" w:hAnsi="Times New Roman"/>
              </w:rPr>
            </w:pPr>
          </w:p>
        </w:tc>
        <w:tc>
          <w:tcPr>
            <w:tcW w:w="851" w:type="dxa"/>
            <w:vMerge/>
          </w:tcPr>
          <w:p w:rsidR="00A17D00" w:rsidRDefault="00A17D00" w:rsidP="00A17D00">
            <w:pPr>
              <w:jc w:val="center"/>
              <w:rPr>
                <w:rFonts w:ascii="Times New Roman" w:hAnsi="Times New Roman"/>
              </w:rPr>
            </w:pPr>
          </w:p>
        </w:tc>
        <w:tc>
          <w:tcPr>
            <w:tcW w:w="992" w:type="dxa"/>
            <w:vMerge/>
          </w:tcPr>
          <w:p w:rsidR="00A17D00" w:rsidRDefault="00A17D00" w:rsidP="00A17D00">
            <w:pPr>
              <w:jc w:val="center"/>
              <w:rPr>
                <w:rFonts w:ascii="Times New Roman" w:hAnsi="Times New Roman"/>
              </w:rPr>
            </w:pPr>
          </w:p>
        </w:tc>
        <w:tc>
          <w:tcPr>
            <w:tcW w:w="1133" w:type="dxa"/>
            <w:vMerge/>
          </w:tcPr>
          <w:p w:rsidR="00A17D00" w:rsidRDefault="00A17D00" w:rsidP="00A17D00">
            <w:pPr>
              <w:jc w:val="center"/>
              <w:rPr>
                <w:rFonts w:ascii="Times New Roman" w:hAnsi="Times New Roman"/>
              </w:rPr>
            </w:pPr>
          </w:p>
        </w:tc>
        <w:tc>
          <w:tcPr>
            <w:tcW w:w="1091" w:type="dxa"/>
            <w:vMerge/>
          </w:tcPr>
          <w:p w:rsidR="00A17D00" w:rsidRDefault="00A17D00" w:rsidP="00A17D00">
            <w:pPr>
              <w:jc w:val="center"/>
              <w:rPr>
                <w:rFonts w:ascii="Times New Roman" w:hAnsi="Times New Roman"/>
              </w:rPr>
            </w:pPr>
          </w:p>
        </w:tc>
        <w:tc>
          <w:tcPr>
            <w:tcW w:w="1603" w:type="dxa"/>
            <w:vAlign w:val="center"/>
          </w:tcPr>
          <w:p w:rsidR="00A17D00" w:rsidRPr="008D0206" w:rsidRDefault="00A17D00" w:rsidP="00A17D00">
            <w:pPr>
              <w:rPr>
                <w:rFonts w:ascii="Times New Roman" w:hAnsi="Times New Roman"/>
              </w:rPr>
            </w:pPr>
            <w:r>
              <w:rPr>
                <w:rFonts w:ascii="Times New Roman" w:hAnsi="Times New Roman"/>
              </w:rPr>
              <w:t>внебюджетные источники</w:t>
            </w: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r w:rsidR="00A17D00" w:rsidRPr="002556EF" w:rsidTr="00A17D00">
        <w:trPr>
          <w:trHeight w:val="430"/>
        </w:trPr>
        <w:tc>
          <w:tcPr>
            <w:tcW w:w="547" w:type="dxa"/>
          </w:tcPr>
          <w:p w:rsidR="00A17D00" w:rsidRDefault="00A17D00" w:rsidP="00A17D00">
            <w:pPr>
              <w:jc w:val="center"/>
              <w:rPr>
                <w:rFonts w:ascii="Times New Roman" w:hAnsi="Times New Roman"/>
              </w:rPr>
            </w:pPr>
            <w:r>
              <w:rPr>
                <w:rFonts w:ascii="Times New Roman" w:hAnsi="Times New Roman"/>
              </w:rPr>
              <w:t>т.д.</w:t>
            </w:r>
          </w:p>
        </w:tc>
        <w:tc>
          <w:tcPr>
            <w:tcW w:w="979" w:type="dxa"/>
          </w:tcPr>
          <w:p w:rsidR="00A17D00" w:rsidRDefault="00A17D00" w:rsidP="00A17D00">
            <w:pPr>
              <w:jc w:val="center"/>
              <w:rPr>
                <w:rFonts w:ascii="Times New Roman" w:hAnsi="Times New Roman"/>
              </w:rPr>
            </w:pPr>
          </w:p>
        </w:tc>
        <w:tc>
          <w:tcPr>
            <w:tcW w:w="851" w:type="dxa"/>
          </w:tcPr>
          <w:p w:rsidR="00A17D00" w:rsidRDefault="00A17D00" w:rsidP="00A17D00">
            <w:pPr>
              <w:jc w:val="center"/>
              <w:rPr>
                <w:rFonts w:ascii="Times New Roman" w:hAnsi="Times New Roman"/>
              </w:rPr>
            </w:pPr>
          </w:p>
        </w:tc>
        <w:tc>
          <w:tcPr>
            <w:tcW w:w="992" w:type="dxa"/>
          </w:tcPr>
          <w:p w:rsidR="00A17D00" w:rsidRDefault="00A17D00" w:rsidP="00A17D00">
            <w:pPr>
              <w:jc w:val="center"/>
              <w:rPr>
                <w:rFonts w:ascii="Times New Roman" w:hAnsi="Times New Roman"/>
              </w:rPr>
            </w:pPr>
          </w:p>
        </w:tc>
        <w:tc>
          <w:tcPr>
            <w:tcW w:w="1133" w:type="dxa"/>
          </w:tcPr>
          <w:p w:rsidR="00A17D00" w:rsidRDefault="00A17D00" w:rsidP="00A17D00">
            <w:pPr>
              <w:jc w:val="center"/>
              <w:rPr>
                <w:rFonts w:ascii="Times New Roman" w:hAnsi="Times New Roman"/>
              </w:rPr>
            </w:pPr>
          </w:p>
        </w:tc>
        <w:tc>
          <w:tcPr>
            <w:tcW w:w="1091" w:type="dxa"/>
          </w:tcPr>
          <w:p w:rsidR="00A17D00" w:rsidRDefault="00A17D00" w:rsidP="00A17D00">
            <w:pPr>
              <w:jc w:val="center"/>
              <w:rPr>
                <w:rFonts w:ascii="Times New Roman" w:hAnsi="Times New Roman"/>
              </w:rPr>
            </w:pPr>
          </w:p>
        </w:tc>
        <w:tc>
          <w:tcPr>
            <w:tcW w:w="1603" w:type="dxa"/>
            <w:vAlign w:val="center"/>
          </w:tcPr>
          <w:p w:rsidR="00A17D00" w:rsidRDefault="00A17D00" w:rsidP="00A17D00">
            <w:pPr>
              <w:rPr>
                <w:rFonts w:ascii="Times New Roman" w:hAnsi="Times New Roman"/>
              </w:rPr>
            </w:pPr>
          </w:p>
        </w:tc>
        <w:tc>
          <w:tcPr>
            <w:tcW w:w="1025"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026" w:type="dxa"/>
          </w:tcPr>
          <w:p w:rsidR="00A17D00" w:rsidRDefault="00A17D00" w:rsidP="00A17D00">
            <w:pPr>
              <w:jc w:val="center"/>
              <w:rPr>
                <w:rFonts w:ascii="Times New Roman" w:hAnsi="Times New Roman"/>
              </w:rPr>
            </w:pPr>
          </w:p>
        </w:tc>
        <w:tc>
          <w:tcPr>
            <w:tcW w:w="1108" w:type="dxa"/>
          </w:tcPr>
          <w:p w:rsidR="00A17D00" w:rsidRDefault="00A17D00" w:rsidP="00A17D00">
            <w:pPr>
              <w:jc w:val="center"/>
              <w:rPr>
                <w:rFonts w:ascii="Times New Roman" w:hAnsi="Times New Roman"/>
              </w:rPr>
            </w:pPr>
          </w:p>
        </w:tc>
        <w:tc>
          <w:tcPr>
            <w:tcW w:w="878" w:type="dxa"/>
          </w:tcPr>
          <w:p w:rsidR="00A17D00" w:rsidRDefault="00A17D00" w:rsidP="00A17D00">
            <w:pPr>
              <w:jc w:val="center"/>
              <w:rPr>
                <w:rFonts w:ascii="Times New Roman" w:hAnsi="Times New Roman"/>
              </w:rPr>
            </w:pPr>
          </w:p>
        </w:tc>
        <w:tc>
          <w:tcPr>
            <w:tcW w:w="850" w:type="dxa"/>
          </w:tcPr>
          <w:p w:rsidR="00A17D00" w:rsidRDefault="00A17D00" w:rsidP="00A17D00">
            <w:pPr>
              <w:jc w:val="center"/>
              <w:rPr>
                <w:rFonts w:ascii="Times New Roman" w:hAnsi="Times New Roman"/>
              </w:rPr>
            </w:pPr>
          </w:p>
        </w:tc>
      </w:tr>
    </w:tbl>
    <w:p w:rsidR="00A17D00" w:rsidRDefault="00A17D00" w:rsidP="00A17D00">
      <w:pPr>
        <w:rPr>
          <w:rFonts w:ascii="Times New Roman" w:hAnsi="Times New Roman"/>
          <w:sz w:val="28"/>
          <w:szCs w:val="28"/>
        </w:rPr>
      </w:pPr>
    </w:p>
    <w:p w:rsidR="00A17D00" w:rsidRDefault="00A17D00" w:rsidP="00A17D00">
      <w:pPr>
        <w:rPr>
          <w:rFonts w:ascii="Times New Roman" w:hAnsi="Times New Roman"/>
          <w:sz w:val="28"/>
          <w:szCs w:val="28"/>
        </w:rPr>
      </w:pPr>
      <w:r>
        <w:rPr>
          <w:rFonts w:ascii="Times New Roman" w:hAnsi="Times New Roman"/>
          <w:sz w:val="28"/>
          <w:szCs w:val="28"/>
        </w:rPr>
        <w:t>&lt;</w:t>
      </w:r>
      <w:r w:rsidRPr="000C50BF">
        <w:rPr>
          <w:rFonts w:ascii="Times New Roman" w:hAnsi="Times New Roman"/>
          <w:sz w:val="28"/>
          <w:szCs w:val="28"/>
        </w:rPr>
        <w:t>29</w:t>
      </w:r>
      <w:r w:rsidRPr="0019713A">
        <w:rPr>
          <w:rFonts w:ascii="Times New Roman" w:hAnsi="Times New Roman"/>
          <w:sz w:val="28"/>
          <w:szCs w:val="28"/>
        </w:rPr>
        <w:t xml:space="preserve">&gt; - В раздел </w:t>
      </w:r>
      <w:r w:rsidRPr="0019713A">
        <w:rPr>
          <w:rFonts w:ascii="Times New Roman" w:hAnsi="Times New Roman"/>
          <w:sz w:val="28"/>
          <w:szCs w:val="28"/>
          <w:lang w:val="en-US"/>
        </w:rPr>
        <w:t>II</w:t>
      </w:r>
      <w:r w:rsidRPr="0019713A">
        <w:rPr>
          <w:rFonts w:ascii="Times New Roman" w:hAnsi="Times New Roman"/>
          <w:sz w:val="28"/>
          <w:szCs w:val="28"/>
        </w:rPr>
        <w:t xml:space="preserve"> включаются объекты, начало создания которых запланировано после пятилетнего планового периода. Общий годовой объем инвестиций не должен превышать объёмы бюджетных ассигнований, направленных на финансовое обеспечение структурных элементов, предусматривающих создание (строительство, реконструкция, приобретение) объектов капитального строительства муниципальной собственности, в разделе 5 «Финансовое обеспечение </w:t>
      </w:r>
      <w:r>
        <w:rPr>
          <w:rFonts w:ascii="Times New Roman" w:hAnsi="Times New Roman"/>
          <w:sz w:val="28"/>
          <w:szCs w:val="28"/>
        </w:rPr>
        <w:t xml:space="preserve">муниципальной программы» </w:t>
      </w:r>
      <w:r w:rsidRPr="00E608C9">
        <w:rPr>
          <w:rFonts w:ascii="Times New Roman" w:hAnsi="Times New Roman"/>
          <w:sz w:val="28"/>
          <w:szCs w:val="28"/>
        </w:rPr>
        <w:t xml:space="preserve">приложения 1 к модельной муниципальной программе </w:t>
      </w:r>
      <w:r>
        <w:rPr>
          <w:rFonts w:ascii="Times New Roman" w:hAnsi="Times New Roman"/>
          <w:sz w:val="28"/>
          <w:szCs w:val="28"/>
        </w:rPr>
        <w:t xml:space="preserve">городского поселения </w:t>
      </w:r>
      <w:r w:rsidR="002E3569">
        <w:rPr>
          <w:rFonts w:ascii="Times New Roman" w:hAnsi="Times New Roman"/>
          <w:sz w:val="28"/>
          <w:szCs w:val="28"/>
        </w:rPr>
        <w:t>Игрим</w:t>
      </w:r>
    </w:p>
    <w:p w:rsidR="004C7001" w:rsidRDefault="004C7001" w:rsidP="00A17D00">
      <w:pPr>
        <w:rPr>
          <w:rFonts w:ascii="Times New Roman" w:hAnsi="Times New Roman"/>
          <w:sz w:val="28"/>
          <w:szCs w:val="28"/>
        </w:rPr>
      </w:pPr>
    </w:p>
    <w:p w:rsidR="004C7001" w:rsidRDefault="004C7001" w:rsidP="00A17D00">
      <w:pPr>
        <w:rPr>
          <w:rFonts w:ascii="Times New Roman" w:hAnsi="Times New Roman"/>
          <w:sz w:val="28"/>
          <w:szCs w:val="28"/>
        </w:rPr>
      </w:pPr>
    </w:p>
    <w:p w:rsidR="004C7001" w:rsidRDefault="004C7001" w:rsidP="00A17D00">
      <w:pPr>
        <w:rPr>
          <w:rFonts w:ascii="Times New Roman" w:hAnsi="Times New Roman"/>
          <w:sz w:val="28"/>
          <w:szCs w:val="28"/>
        </w:rPr>
      </w:pPr>
    </w:p>
    <w:p w:rsidR="003D3C53" w:rsidRDefault="003D3C53" w:rsidP="00A17D00">
      <w:pPr>
        <w:rPr>
          <w:rFonts w:ascii="Times New Roman" w:hAnsi="Times New Roman"/>
          <w:sz w:val="28"/>
          <w:szCs w:val="28"/>
        </w:rPr>
        <w:sectPr w:rsidR="003D3C53" w:rsidSect="003D3C53">
          <w:pgSz w:w="16838" w:h="11906" w:orient="landscape"/>
          <w:pgMar w:top="1134" w:right="1134" w:bottom="851" w:left="1134" w:header="397" w:footer="0" w:gutter="0"/>
          <w:cols w:space="720"/>
          <w:noEndnote/>
          <w:titlePg/>
          <w:docGrid w:linePitch="299"/>
        </w:sectPr>
      </w:pPr>
    </w:p>
    <w:p w:rsidR="004C7001" w:rsidRDefault="004C7001" w:rsidP="00A17D00">
      <w:pPr>
        <w:rPr>
          <w:rFonts w:ascii="Times New Roman" w:hAnsi="Times New Roman"/>
          <w:sz w:val="28"/>
          <w:szCs w:val="28"/>
        </w:rPr>
      </w:pPr>
    </w:p>
    <w:p w:rsidR="004C7001" w:rsidRPr="00A17D00" w:rsidRDefault="004C7001" w:rsidP="004C7001">
      <w:pPr>
        <w:pStyle w:val="a3"/>
        <w:jc w:val="right"/>
        <w:rPr>
          <w:rFonts w:ascii="Times New Roman" w:hAnsi="Times New Roman" w:cs="Times New Roman"/>
        </w:rPr>
      </w:pPr>
      <w:r w:rsidRPr="00A17D00">
        <w:rPr>
          <w:rFonts w:ascii="Times New Roman" w:hAnsi="Times New Roman" w:cs="Times New Roman"/>
        </w:rPr>
        <w:t xml:space="preserve">Приложение </w:t>
      </w:r>
      <w:r>
        <w:rPr>
          <w:rFonts w:ascii="Times New Roman" w:hAnsi="Times New Roman" w:cs="Times New Roman"/>
        </w:rPr>
        <w:t>3</w:t>
      </w:r>
    </w:p>
    <w:p w:rsidR="004C7001" w:rsidRPr="00A17D00" w:rsidRDefault="004C7001" w:rsidP="004C7001">
      <w:pPr>
        <w:pStyle w:val="a3"/>
        <w:jc w:val="right"/>
        <w:rPr>
          <w:rFonts w:ascii="Times New Roman" w:hAnsi="Times New Roman" w:cs="Times New Roman"/>
        </w:rPr>
      </w:pPr>
      <w:r w:rsidRPr="00A17D00">
        <w:rPr>
          <w:rFonts w:ascii="Times New Roman" w:hAnsi="Times New Roman" w:cs="Times New Roman"/>
        </w:rPr>
        <w:t xml:space="preserve">к постановлению администрации </w:t>
      </w:r>
    </w:p>
    <w:p w:rsidR="004C7001" w:rsidRPr="00A17D00" w:rsidRDefault="004C7001" w:rsidP="004C7001">
      <w:pPr>
        <w:pStyle w:val="a3"/>
        <w:jc w:val="right"/>
        <w:rPr>
          <w:rFonts w:ascii="Times New Roman" w:hAnsi="Times New Roman" w:cs="Times New Roman"/>
        </w:rPr>
      </w:pPr>
      <w:r w:rsidRPr="00A17D00">
        <w:rPr>
          <w:rFonts w:ascii="Times New Roman" w:hAnsi="Times New Roman" w:cs="Times New Roman"/>
        </w:rPr>
        <w:t>городского поселения Игрим</w:t>
      </w:r>
    </w:p>
    <w:p w:rsidR="004C7001" w:rsidRPr="00A17D00" w:rsidRDefault="004C7001" w:rsidP="004C7001">
      <w:pPr>
        <w:pStyle w:val="a3"/>
        <w:jc w:val="right"/>
        <w:rPr>
          <w:rFonts w:ascii="Times New Roman" w:hAnsi="Times New Roman" w:cs="Times New Roman"/>
        </w:rPr>
      </w:pPr>
      <w:r w:rsidRPr="00A17D00">
        <w:rPr>
          <w:rFonts w:ascii="Times New Roman" w:hAnsi="Times New Roman" w:cs="Times New Roman"/>
        </w:rPr>
        <w:t xml:space="preserve">от </w:t>
      </w:r>
      <w:r>
        <w:rPr>
          <w:rFonts w:ascii="Times New Roman" w:hAnsi="Times New Roman" w:cs="Times New Roman"/>
        </w:rPr>
        <w:t>«__</w:t>
      </w:r>
      <w:proofErr w:type="gramStart"/>
      <w:r>
        <w:rPr>
          <w:rFonts w:ascii="Times New Roman" w:hAnsi="Times New Roman" w:cs="Times New Roman"/>
        </w:rPr>
        <w:t>_»</w:t>
      </w:r>
      <w:r w:rsidRPr="00A17D00">
        <w:rPr>
          <w:rFonts w:ascii="Times New Roman" w:hAnsi="Times New Roman" w:cs="Times New Roman"/>
        </w:rPr>
        <w:t>_</w:t>
      </w:r>
      <w:proofErr w:type="gramEnd"/>
      <w:r w:rsidRPr="00A17D00">
        <w:rPr>
          <w:rFonts w:ascii="Times New Roman" w:hAnsi="Times New Roman" w:cs="Times New Roman"/>
        </w:rPr>
        <w:t>_______</w:t>
      </w:r>
      <w:r>
        <w:rPr>
          <w:rFonts w:ascii="Times New Roman" w:hAnsi="Times New Roman" w:cs="Times New Roman"/>
        </w:rPr>
        <w:t>2023</w:t>
      </w:r>
      <w:r w:rsidRPr="00A17D00">
        <w:rPr>
          <w:rFonts w:ascii="Times New Roman" w:hAnsi="Times New Roman" w:cs="Times New Roman"/>
        </w:rPr>
        <w:t xml:space="preserve"> № ______</w:t>
      </w:r>
    </w:p>
    <w:p w:rsidR="004C7001" w:rsidRPr="0049783B" w:rsidRDefault="004C7001" w:rsidP="0049783B">
      <w:pPr>
        <w:rPr>
          <w:rFonts w:ascii="Times New Roman" w:hAnsi="Times New Roman" w:cs="Times New Roman"/>
          <w:color w:val="000000"/>
          <w:sz w:val="28"/>
          <w:szCs w:val="28"/>
          <w:lang w:bidi="ru-RU"/>
        </w:rPr>
      </w:pPr>
    </w:p>
    <w:p w:rsidR="0049783B" w:rsidRPr="0069400B" w:rsidRDefault="0049783B" w:rsidP="0049783B">
      <w:pPr>
        <w:pStyle w:val="ConsPlusTitle"/>
        <w:widowControl/>
        <w:jc w:val="center"/>
        <w:rPr>
          <w:rFonts w:ascii="Times New Roman" w:hAnsi="Times New Roman" w:cs="Times New Roman"/>
          <w:sz w:val="24"/>
          <w:szCs w:val="24"/>
        </w:rPr>
      </w:pPr>
      <w:r w:rsidRPr="0069400B">
        <w:rPr>
          <w:rFonts w:ascii="Times New Roman" w:hAnsi="Times New Roman" w:cs="Times New Roman"/>
          <w:sz w:val="24"/>
          <w:szCs w:val="24"/>
        </w:rPr>
        <w:t>ПОРЯДОК</w:t>
      </w:r>
    </w:p>
    <w:p w:rsidR="0049783B" w:rsidRPr="0069400B" w:rsidRDefault="0049783B" w:rsidP="0049783B">
      <w:pPr>
        <w:autoSpaceDE w:val="0"/>
        <w:autoSpaceDN w:val="0"/>
        <w:adjustRightInd w:val="0"/>
        <w:spacing w:after="0" w:line="240" w:lineRule="auto"/>
        <w:ind w:firstLine="708"/>
        <w:jc w:val="center"/>
        <w:rPr>
          <w:rFonts w:ascii="Times New Roman" w:hAnsi="Times New Roman" w:cs="Times New Roman"/>
          <w:b/>
          <w:sz w:val="24"/>
          <w:szCs w:val="24"/>
        </w:rPr>
      </w:pPr>
      <w:r w:rsidRPr="0069400B">
        <w:rPr>
          <w:rFonts w:ascii="Times New Roman" w:hAnsi="Times New Roman" w:cs="Times New Roman"/>
          <w:b/>
          <w:sz w:val="24"/>
          <w:szCs w:val="24"/>
        </w:rPr>
        <w:t>ОЦЕНКИ ЭФФЕКТИВНОСТИ</w:t>
      </w:r>
    </w:p>
    <w:p w:rsidR="0049783B" w:rsidRPr="0069400B" w:rsidRDefault="0069400B" w:rsidP="0049783B">
      <w:pPr>
        <w:autoSpaceDE w:val="0"/>
        <w:autoSpaceDN w:val="0"/>
        <w:adjustRightInd w:val="0"/>
        <w:spacing w:after="0" w:line="240" w:lineRule="auto"/>
        <w:ind w:firstLine="708"/>
        <w:jc w:val="center"/>
        <w:rPr>
          <w:rFonts w:ascii="Times New Roman" w:hAnsi="Times New Roman" w:cs="Times New Roman"/>
          <w:b/>
          <w:sz w:val="24"/>
          <w:szCs w:val="24"/>
        </w:rPr>
      </w:pPr>
      <w:r w:rsidRPr="0069400B">
        <w:rPr>
          <w:rFonts w:ascii="Times New Roman" w:hAnsi="Times New Roman" w:cs="Times New Roman"/>
          <w:b/>
          <w:sz w:val="24"/>
          <w:szCs w:val="24"/>
        </w:rPr>
        <w:t>РЕАЛИЗАЦИИ МУНИЦИПАЛЬНЫХ ПРОГРАММ</w:t>
      </w:r>
      <w:r w:rsidR="0049783B" w:rsidRPr="0069400B">
        <w:rPr>
          <w:rFonts w:ascii="Times New Roman" w:hAnsi="Times New Roman" w:cs="Times New Roman"/>
          <w:b/>
          <w:sz w:val="24"/>
          <w:szCs w:val="24"/>
        </w:rPr>
        <w:t xml:space="preserve"> </w:t>
      </w:r>
      <w:r w:rsidRPr="0069400B">
        <w:rPr>
          <w:rFonts w:ascii="Times New Roman" w:hAnsi="Times New Roman" w:cs="Times New Roman"/>
          <w:b/>
          <w:sz w:val="24"/>
          <w:szCs w:val="24"/>
        </w:rPr>
        <w:t>ГОРОДСКОГО ПОСЕЛЕНИЯ ИГРИМ</w:t>
      </w:r>
    </w:p>
    <w:p w:rsidR="0049783B" w:rsidRPr="00BF4CC4" w:rsidRDefault="0049783B" w:rsidP="0049783B">
      <w:pPr>
        <w:autoSpaceDE w:val="0"/>
        <w:autoSpaceDN w:val="0"/>
        <w:adjustRightInd w:val="0"/>
        <w:spacing w:after="0" w:line="240" w:lineRule="auto"/>
        <w:jc w:val="both"/>
        <w:rPr>
          <w:rFonts w:ascii="Times New Roman" w:hAnsi="Times New Roman" w:cs="Times New Roman"/>
          <w:b/>
          <w:sz w:val="24"/>
          <w:szCs w:val="24"/>
        </w:rPr>
      </w:pPr>
    </w:p>
    <w:p w:rsidR="0049783B" w:rsidRPr="001C67DF" w:rsidRDefault="0049783B" w:rsidP="0049783B">
      <w:pPr>
        <w:autoSpaceDE w:val="0"/>
        <w:autoSpaceDN w:val="0"/>
        <w:adjustRightInd w:val="0"/>
        <w:jc w:val="center"/>
        <w:outlineLvl w:val="1"/>
        <w:rPr>
          <w:rFonts w:ascii="Times New Roman" w:hAnsi="Times New Roman" w:cs="Times New Roman"/>
          <w:sz w:val="28"/>
          <w:szCs w:val="28"/>
        </w:rPr>
      </w:pPr>
      <w:r w:rsidRPr="001C67DF">
        <w:rPr>
          <w:rFonts w:ascii="Times New Roman" w:hAnsi="Times New Roman" w:cs="Times New Roman"/>
          <w:sz w:val="28"/>
          <w:szCs w:val="28"/>
        </w:rPr>
        <w:t>Раздел 1. Общие положения</w:t>
      </w:r>
    </w:p>
    <w:p w:rsidR="0049783B" w:rsidRPr="001C67DF" w:rsidRDefault="0049783B" w:rsidP="0049783B">
      <w:pPr>
        <w:pStyle w:val="a3"/>
        <w:ind w:firstLine="708"/>
        <w:jc w:val="both"/>
        <w:rPr>
          <w:rFonts w:ascii="Times New Roman" w:hAnsi="Times New Roman"/>
          <w:sz w:val="28"/>
          <w:szCs w:val="28"/>
        </w:rPr>
      </w:pPr>
      <w:r w:rsidRPr="001C67DF">
        <w:rPr>
          <w:rFonts w:ascii="Times New Roman" w:hAnsi="Times New Roman"/>
          <w:sz w:val="28"/>
          <w:szCs w:val="28"/>
        </w:rPr>
        <w:t>1.1.Оценка эффективности реализации муниципальных программ (далее оценка) осуществляется в целях контроля, прогноза реализации муниципальных программ и своевременного принятия мер по повышению эффективности реализации муниципальных программ и расходования бюджетных средств.</w:t>
      </w:r>
    </w:p>
    <w:p w:rsidR="0049783B" w:rsidRPr="001C67DF" w:rsidRDefault="0049783B" w:rsidP="0049783B">
      <w:pPr>
        <w:pStyle w:val="a3"/>
        <w:ind w:firstLine="708"/>
        <w:jc w:val="both"/>
        <w:rPr>
          <w:rFonts w:ascii="Times New Roman" w:hAnsi="Times New Roman"/>
          <w:sz w:val="28"/>
          <w:szCs w:val="28"/>
        </w:rPr>
      </w:pPr>
      <w:r w:rsidRPr="001C67DF">
        <w:rPr>
          <w:rFonts w:ascii="Times New Roman" w:hAnsi="Times New Roman"/>
          <w:sz w:val="28"/>
          <w:szCs w:val="28"/>
        </w:rPr>
        <w:t>1.2. Оценка проводится экономической службой администрации городского поселения Игрим ежегодно по итогам реализации муниципальных программ за отчетный финансовый год и в целом после завершения сроков реализации программ.</w:t>
      </w:r>
    </w:p>
    <w:p w:rsidR="0049783B" w:rsidRPr="001C67DF" w:rsidRDefault="0049783B" w:rsidP="0049783B">
      <w:pPr>
        <w:pStyle w:val="a3"/>
        <w:jc w:val="both"/>
        <w:rPr>
          <w:rFonts w:ascii="Times New Roman" w:hAnsi="Times New Roman"/>
          <w:sz w:val="28"/>
          <w:szCs w:val="28"/>
        </w:rPr>
      </w:pPr>
    </w:p>
    <w:p w:rsidR="0049783B" w:rsidRPr="001C67DF" w:rsidRDefault="0049783B" w:rsidP="0049783B">
      <w:pPr>
        <w:pStyle w:val="a3"/>
        <w:jc w:val="center"/>
        <w:rPr>
          <w:rFonts w:ascii="Times New Roman" w:hAnsi="Times New Roman"/>
          <w:sz w:val="28"/>
          <w:szCs w:val="28"/>
        </w:rPr>
      </w:pPr>
      <w:proofErr w:type="gramStart"/>
      <w:r w:rsidRPr="001C67DF">
        <w:rPr>
          <w:rFonts w:ascii="Times New Roman" w:hAnsi="Times New Roman"/>
          <w:sz w:val="28"/>
          <w:szCs w:val="28"/>
        </w:rPr>
        <w:t>Раздел  2</w:t>
      </w:r>
      <w:proofErr w:type="gramEnd"/>
      <w:r w:rsidRPr="001C67DF">
        <w:rPr>
          <w:rFonts w:ascii="Times New Roman" w:hAnsi="Times New Roman"/>
          <w:sz w:val="28"/>
          <w:szCs w:val="28"/>
        </w:rPr>
        <w:t>. Порядок оценки эффективности</w:t>
      </w:r>
    </w:p>
    <w:p w:rsidR="0049783B" w:rsidRPr="001C67DF" w:rsidRDefault="0049783B" w:rsidP="0049783B">
      <w:pPr>
        <w:pStyle w:val="a3"/>
        <w:jc w:val="center"/>
        <w:rPr>
          <w:rFonts w:ascii="Times New Roman" w:hAnsi="Times New Roman"/>
          <w:sz w:val="28"/>
          <w:szCs w:val="28"/>
        </w:rPr>
      </w:pPr>
      <w:r w:rsidRPr="001C67DF">
        <w:rPr>
          <w:rFonts w:ascii="Times New Roman" w:hAnsi="Times New Roman"/>
          <w:sz w:val="28"/>
          <w:szCs w:val="28"/>
        </w:rPr>
        <w:t>реализации муниципальной программы</w:t>
      </w:r>
    </w:p>
    <w:p w:rsidR="0049783B" w:rsidRPr="001C67DF" w:rsidRDefault="0049783B" w:rsidP="0049783B">
      <w:pPr>
        <w:pStyle w:val="a3"/>
        <w:rPr>
          <w:rFonts w:ascii="Times New Roman" w:hAnsi="Times New Roman"/>
          <w:sz w:val="28"/>
          <w:szCs w:val="28"/>
        </w:rPr>
      </w:pPr>
    </w:p>
    <w:p w:rsidR="0049783B" w:rsidRDefault="0049783B" w:rsidP="0049783B">
      <w:pPr>
        <w:pStyle w:val="a3"/>
        <w:jc w:val="both"/>
        <w:rPr>
          <w:rFonts w:ascii="Times New Roman" w:hAnsi="Times New Roman"/>
          <w:sz w:val="28"/>
          <w:szCs w:val="28"/>
        </w:rPr>
      </w:pPr>
      <w:r>
        <w:rPr>
          <w:rFonts w:ascii="Times New Roman" w:hAnsi="Times New Roman"/>
          <w:sz w:val="28"/>
          <w:szCs w:val="28"/>
        </w:rPr>
        <w:t xml:space="preserve">        </w:t>
      </w:r>
      <w:r w:rsidRPr="001C67DF">
        <w:rPr>
          <w:rFonts w:ascii="Times New Roman" w:hAnsi="Times New Roman"/>
          <w:sz w:val="28"/>
          <w:szCs w:val="28"/>
        </w:rPr>
        <w:t>2.1. Оценка проводиться экономической службой до 10 марта года, следующего за отчетным, на основании информации, представленной ответственным исполнителем муниципальной программы в соответствии с настоящим Порядком. При осуществлении оценки экономическая служба руководствуется критериями и методикой ежегодной оценки эффективности муниципальной программы городского поселения Игрим согласно приложению, к настоящему Порядку.</w:t>
      </w:r>
    </w:p>
    <w:p w:rsidR="0049783B" w:rsidRPr="001C67DF" w:rsidRDefault="0049783B" w:rsidP="0049783B">
      <w:pPr>
        <w:pStyle w:val="a3"/>
        <w:jc w:val="both"/>
        <w:rPr>
          <w:rFonts w:ascii="Times New Roman" w:hAnsi="Times New Roman"/>
          <w:sz w:val="28"/>
          <w:szCs w:val="28"/>
        </w:rPr>
      </w:pPr>
    </w:p>
    <w:p w:rsidR="0049783B" w:rsidRPr="001C67DF" w:rsidRDefault="0049783B" w:rsidP="0049783B">
      <w:pPr>
        <w:autoSpaceDE w:val="0"/>
        <w:autoSpaceDN w:val="0"/>
        <w:adjustRightInd w:val="0"/>
        <w:spacing w:after="0" w:line="240" w:lineRule="auto"/>
        <w:jc w:val="both"/>
        <w:rPr>
          <w:rFonts w:ascii="Times New Roman" w:hAnsi="Times New Roman" w:cs="Times New Roman"/>
          <w:sz w:val="28"/>
          <w:szCs w:val="28"/>
        </w:rPr>
      </w:pPr>
      <w:r w:rsidRPr="001C67DF">
        <w:rPr>
          <w:rFonts w:ascii="Times New Roman" w:hAnsi="Times New Roman" w:cs="Times New Roman"/>
          <w:sz w:val="28"/>
          <w:szCs w:val="28"/>
        </w:rPr>
        <w:tab/>
      </w:r>
      <w:r w:rsidRPr="001C67DF">
        <w:rPr>
          <w:rFonts w:ascii="Times New Roman" w:hAnsi="Times New Roman" w:cs="Times New Roman"/>
          <w:sz w:val="28"/>
          <w:szCs w:val="28"/>
        </w:rPr>
        <w:tab/>
      </w:r>
      <w:r w:rsidRPr="001C67DF">
        <w:rPr>
          <w:rFonts w:ascii="Times New Roman" w:hAnsi="Times New Roman" w:cs="Times New Roman"/>
          <w:sz w:val="28"/>
          <w:szCs w:val="28"/>
        </w:rPr>
        <w:tab/>
      </w:r>
      <w:r w:rsidRPr="001C67DF">
        <w:rPr>
          <w:rFonts w:ascii="Times New Roman" w:hAnsi="Times New Roman" w:cs="Times New Roman"/>
          <w:sz w:val="28"/>
          <w:szCs w:val="28"/>
        </w:rPr>
        <w:tab/>
        <w:t xml:space="preserve">Раздел 3. Результаты оценки эффективности </w:t>
      </w:r>
    </w:p>
    <w:p w:rsidR="0049783B" w:rsidRPr="001C67DF" w:rsidRDefault="0049783B" w:rsidP="0049783B">
      <w:pPr>
        <w:autoSpaceDE w:val="0"/>
        <w:autoSpaceDN w:val="0"/>
        <w:adjustRightInd w:val="0"/>
        <w:spacing w:after="0" w:line="240" w:lineRule="auto"/>
        <w:jc w:val="both"/>
        <w:rPr>
          <w:rFonts w:ascii="Times New Roman" w:hAnsi="Times New Roman" w:cs="Times New Roman"/>
          <w:sz w:val="28"/>
          <w:szCs w:val="28"/>
        </w:rPr>
      </w:pPr>
      <w:r w:rsidRPr="001C67DF">
        <w:rPr>
          <w:rFonts w:ascii="Times New Roman" w:hAnsi="Times New Roman" w:cs="Times New Roman"/>
          <w:sz w:val="28"/>
          <w:szCs w:val="28"/>
        </w:rPr>
        <w:tab/>
      </w:r>
      <w:r w:rsidRPr="001C67DF">
        <w:rPr>
          <w:rFonts w:ascii="Times New Roman" w:hAnsi="Times New Roman" w:cs="Times New Roman"/>
          <w:sz w:val="28"/>
          <w:szCs w:val="28"/>
        </w:rPr>
        <w:tab/>
      </w:r>
      <w:r w:rsidRPr="001C67DF">
        <w:rPr>
          <w:rFonts w:ascii="Times New Roman" w:hAnsi="Times New Roman" w:cs="Times New Roman"/>
          <w:sz w:val="28"/>
          <w:szCs w:val="28"/>
        </w:rPr>
        <w:tab/>
      </w:r>
      <w:r w:rsidRPr="001C67DF">
        <w:rPr>
          <w:rFonts w:ascii="Times New Roman" w:hAnsi="Times New Roman" w:cs="Times New Roman"/>
          <w:sz w:val="28"/>
          <w:szCs w:val="28"/>
        </w:rPr>
        <w:tab/>
        <w:t xml:space="preserve">     реализации муниципальной программы</w:t>
      </w:r>
    </w:p>
    <w:p w:rsidR="0049783B" w:rsidRPr="001C67DF" w:rsidRDefault="0049783B" w:rsidP="0049783B">
      <w:pPr>
        <w:autoSpaceDE w:val="0"/>
        <w:autoSpaceDN w:val="0"/>
        <w:adjustRightInd w:val="0"/>
        <w:spacing w:after="0" w:line="240" w:lineRule="auto"/>
        <w:jc w:val="both"/>
        <w:rPr>
          <w:rFonts w:ascii="Times New Roman" w:hAnsi="Times New Roman" w:cs="Times New Roman"/>
          <w:sz w:val="28"/>
          <w:szCs w:val="28"/>
        </w:rPr>
      </w:pP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ab/>
        <w:t xml:space="preserve">3.1.  По результатам оценки </w:t>
      </w:r>
      <w:r>
        <w:rPr>
          <w:rFonts w:ascii="Times New Roman" w:hAnsi="Times New Roman" w:cs="Times New Roman"/>
          <w:sz w:val="28"/>
          <w:szCs w:val="28"/>
        </w:rPr>
        <w:t>экономическая служба администрации</w:t>
      </w:r>
      <w:r w:rsidRPr="001C67DF">
        <w:rPr>
          <w:rFonts w:ascii="Times New Roman" w:hAnsi="Times New Roman" w:cs="Times New Roman"/>
          <w:sz w:val="28"/>
          <w:szCs w:val="28"/>
        </w:rPr>
        <w:t xml:space="preserve"> формирует оценочную таблицу.  Оценочная таблица направляется </w:t>
      </w:r>
      <w:r>
        <w:rPr>
          <w:rFonts w:ascii="Times New Roman" w:hAnsi="Times New Roman" w:cs="Times New Roman"/>
          <w:sz w:val="28"/>
          <w:szCs w:val="28"/>
        </w:rPr>
        <w:t>куратору</w:t>
      </w:r>
      <w:r w:rsidRPr="001C67DF">
        <w:rPr>
          <w:rFonts w:ascii="Times New Roman" w:hAnsi="Times New Roman" w:cs="Times New Roman"/>
          <w:sz w:val="28"/>
          <w:szCs w:val="28"/>
        </w:rPr>
        <w:t xml:space="preserve"> муниципальной программы.</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 xml:space="preserve">Результаты оценки используются для оценки докладов о результатах и основных направлениях деятельности структурных подразделений администрации </w:t>
      </w:r>
      <w:r>
        <w:rPr>
          <w:rFonts w:ascii="Times New Roman" w:hAnsi="Times New Roman" w:cs="Times New Roman"/>
          <w:sz w:val="28"/>
          <w:szCs w:val="28"/>
        </w:rPr>
        <w:t>городского поселения Игрим.</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3.2. Оценка эффективности реализации муниципальной программы оформляется в виде заключения об эффективности реализации муниципальной программы, содержащего, в том числе предложения:</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а) об изменении форм и методов управления реализации муниципальной программы;</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б) о сокращении бюджетных ассигнований на реализацию муниципальной программы;</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в) о приостановлении финансирования муниципальной программы;</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г) о досрочном прекращении реализации муниципальной программы;</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д) о разработке новой муниципальной программы;</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е) о принятии в установленном порядке мер к координатору, исполнителю муниципальной программы.</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 xml:space="preserve">3.3. По результатам оценки эффективности реализации муниципальной программы ежегодно в срок до 01 июля </w:t>
      </w:r>
      <w:r w:rsidR="00600CFA">
        <w:rPr>
          <w:rFonts w:ascii="Times New Roman" w:hAnsi="Times New Roman" w:cs="Times New Roman"/>
          <w:sz w:val="28"/>
          <w:szCs w:val="28"/>
        </w:rPr>
        <w:t>куратором программы</w:t>
      </w:r>
      <w:r w:rsidRPr="001C67DF">
        <w:rPr>
          <w:rFonts w:ascii="Times New Roman" w:hAnsi="Times New Roman" w:cs="Times New Roman"/>
          <w:sz w:val="28"/>
          <w:szCs w:val="28"/>
        </w:rPr>
        <w:t xml:space="preserve"> принимается решение, начиная с очередного финансового года, о дальнейшем финансировании муниципальной программы или о сокращении бюджетных ассигнований, а также о досрочном прекращении ее реализации.</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r w:rsidRPr="001C67DF">
        <w:rPr>
          <w:rFonts w:ascii="Times New Roman" w:hAnsi="Times New Roman" w:cs="Times New Roman"/>
          <w:sz w:val="28"/>
          <w:szCs w:val="28"/>
        </w:rPr>
        <w:t xml:space="preserve"> В случае принятия решения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 и при наличии заключенных п</w:t>
      </w:r>
      <w:r>
        <w:rPr>
          <w:rFonts w:ascii="Times New Roman" w:hAnsi="Times New Roman" w:cs="Times New Roman"/>
          <w:sz w:val="28"/>
          <w:szCs w:val="28"/>
        </w:rPr>
        <w:t>о исполнению</w:t>
      </w:r>
      <w:r w:rsidRPr="001C67DF">
        <w:rPr>
          <w:rFonts w:ascii="Times New Roman" w:hAnsi="Times New Roman" w:cs="Times New Roman"/>
          <w:sz w:val="28"/>
          <w:szCs w:val="28"/>
        </w:rPr>
        <w:t xml:space="preserve">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49783B" w:rsidRPr="001C67DF" w:rsidRDefault="0049783B" w:rsidP="0049783B">
      <w:pPr>
        <w:autoSpaceDE w:val="0"/>
        <w:autoSpaceDN w:val="0"/>
        <w:adjustRightInd w:val="0"/>
        <w:spacing w:after="0" w:line="240" w:lineRule="auto"/>
        <w:ind w:firstLine="567"/>
        <w:jc w:val="both"/>
        <w:rPr>
          <w:rFonts w:ascii="Times New Roman" w:hAnsi="Times New Roman" w:cs="Times New Roman"/>
          <w:sz w:val="28"/>
          <w:szCs w:val="28"/>
        </w:rPr>
      </w:pPr>
    </w:p>
    <w:p w:rsidR="0049783B" w:rsidRPr="001C67DF" w:rsidRDefault="0049783B" w:rsidP="0049783B">
      <w:pPr>
        <w:pStyle w:val="a3"/>
        <w:jc w:val="right"/>
        <w:rPr>
          <w:rFonts w:ascii="Times New Roman" w:hAnsi="Times New Roman"/>
          <w:sz w:val="28"/>
          <w:szCs w:val="28"/>
        </w:rPr>
      </w:pPr>
    </w:p>
    <w:p w:rsidR="0049783B" w:rsidRPr="001C67DF" w:rsidRDefault="0049783B" w:rsidP="0049783B">
      <w:pPr>
        <w:pStyle w:val="a3"/>
        <w:jc w:val="right"/>
        <w:rPr>
          <w:rFonts w:ascii="Times New Roman" w:hAnsi="Times New Roman"/>
          <w:sz w:val="28"/>
          <w:szCs w:val="28"/>
        </w:rPr>
      </w:pPr>
    </w:p>
    <w:p w:rsidR="0049783B" w:rsidRPr="001C67DF" w:rsidRDefault="0049783B" w:rsidP="0049783B">
      <w:pPr>
        <w:pStyle w:val="a3"/>
        <w:jc w:val="right"/>
        <w:rPr>
          <w:rFonts w:ascii="Times New Roman" w:hAnsi="Times New Roman"/>
          <w:sz w:val="28"/>
          <w:szCs w:val="28"/>
        </w:rPr>
      </w:pPr>
    </w:p>
    <w:p w:rsidR="0049783B" w:rsidRPr="001C67DF" w:rsidRDefault="0049783B" w:rsidP="0049783B">
      <w:pPr>
        <w:pStyle w:val="a3"/>
        <w:jc w:val="right"/>
        <w:rPr>
          <w:rFonts w:ascii="Times New Roman" w:hAnsi="Times New Roman"/>
          <w:sz w:val="28"/>
          <w:szCs w:val="28"/>
        </w:rPr>
      </w:pPr>
    </w:p>
    <w:p w:rsidR="0049783B" w:rsidRPr="001C67DF" w:rsidRDefault="0049783B" w:rsidP="0049783B">
      <w:pPr>
        <w:pStyle w:val="a3"/>
        <w:jc w:val="right"/>
        <w:rPr>
          <w:rFonts w:ascii="Times New Roman" w:hAnsi="Times New Roman"/>
          <w:sz w:val="28"/>
          <w:szCs w:val="28"/>
        </w:rPr>
      </w:pPr>
    </w:p>
    <w:p w:rsidR="0049783B" w:rsidRPr="001C67DF" w:rsidRDefault="0049783B" w:rsidP="0049783B">
      <w:pPr>
        <w:pStyle w:val="a3"/>
        <w:jc w:val="right"/>
        <w:rPr>
          <w:rFonts w:ascii="Times New Roman" w:hAnsi="Times New Roman"/>
          <w:sz w:val="28"/>
          <w:szCs w:val="28"/>
        </w:rPr>
      </w:pPr>
    </w:p>
    <w:p w:rsidR="0049783B" w:rsidRPr="001C67DF" w:rsidRDefault="0049783B" w:rsidP="0049783B">
      <w:pPr>
        <w:pStyle w:val="a3"/>
        <w:jc w:val="right"/>
        <w:rPr>
          <w:rFonts w:ascii="Times New Roman" w:hAnsi="Times New Roman"/>
          <w:sz w:val="28"/>
          <w:szCs w:val="28"/>
        </w:rPr>
      </w:pPr>
    </w:p>
    <w:p w:rsidR="0049783B" w:rsidRPr="001C67DF" w:rsidRDefault="0049783B" w:rsidP="0049783B">
      <w:pPr>
        <w:pStyle w:val="a3"/>
        <w:jc w:val="right"/>
        <w:rPr>
          <w:rFonts w:ascii="Times New Roman" w:hAnsi="Times New Roman"/>
          <w:sz w:val="28"/>
          <w:szCs w:val="28"/>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jc w:val="right"/>
        <w:rPr>
          <w:rFonts w:ascii="Times New Roman" w:hAnsi="Times New Roman"/>
        </w:rPr>
      </w:pPr>
    </w:p>
    <w:p w:rsidR="0049783B" w:rsidRDefault="0049783B" w:rsidP="0049783B">
      <w:pPr>
        <w:pStyle w:val="a3"/>
        <w:rPr>
          <w:rFonts w:ascii="Times New Roman" w:hAnsi="Times New Roman"/>
        </w:rPr>
      </w:pPr>
    </w:p>
    <w:p w:rsidR="00600CFA" w:rsidRDefault="00600CFA" w:rsidP="0049783B">
      <w:pPr>
        <w:pStyle w:val="a3"/>
        <w:rPr>
          <w:rFonts w:ascii="Times New Roman" w:hAnsi="Times New Roman"/>
        </w:rPr>
      </w:pPr>
    </w:p>
    <w:p w:rsidR="0049783B" w:rsidRDefault="0049783B" w:rsidP="0049783B">
      <w:pPr>
        <w:pStyle w:val="a3"/>
        <w:rPr>
          <w:rFonts w:ascii="Times New Roman" w:hAnsi="Times New Roman"/>
        </w:rPr>
      </w:pPr>
    </w:p>
    <w:p w:rsidR="0049783B" w:rsidRDefault="0049783B" w:rsidP="0049783B">
      <w:pPr>
        <w:pStyle w:val="a3"/>
        <w:rPr>
          <w:rFonts w:ascii="Times New Roman" w:hAnsi="Times New Roman"/>
        </w:rPr>
      </w:pPr>
    </w:p>
    <w:p w:rsidR="0049783B" w:rsidRDefault="0049783B" w:rsidP="0049783B">
      <w:pPr>
        <w:pStyle w:val="a3"/>
        <w:jc w:val="right"/>
        <w:rPr>
          <w:rFonts w:ascii="Times New Roman" w:hAnsi="Times New Roman"/>
        </w:rPr>
      </w:pPr>
      <w:r>
        <w:rPr>
          <w:rFonts w:ascii="Times New Roman" w:hAnsi="Times New Roman"/>
        </w:rPr>
        <w:t xml:space="preserve">Приложение </w:t>
      </w:r>
    </w:p>
    <w:p w:rsidR="0049783B" w:rsidRDefault="0049783B" w:rsidP="0049783B">
      <w:pPr>
        <w:pStyle w:val="a3"/>
        <w:jc w:val="right"/>
        <w:rPr>
          <w:rFonts w:ascii="Times New Roman" w:hAnsi="Times New Roman"/>
        </w:rPr>
      </w:pPr>
      <w:r>
        <w:rPr>
          <w:rFonts w:ascii="Times New Roman" w:hAnsi="Times New Roman"/>
        </w:rPr>
        <w:t>к Порядку проведения и критериям ежегодной оценки</w:t>
      </w:r>
    </w:p>
    <w:p w:rsidR="0049783B" w:rsidRDefault="0049783B" w:rsidP="0049783B">
      <w:pPr>
        <w:pStyle w:val="a3"/>
        <w:jc w:val="right"/>
        <w:rPr>
          <w:rFonts w:ascii="Times New Roman" w:hAnsi="Times New Roman"/>
        </w:rPr>
      </w:pPr>
      <w:r>
        <w:rPr>
          <w:rFonts w:ascii="Times New Roman" w:hAnsi="Times New Roman"/>
        </w:rPr>
        <w:t>эффективности реализации муниципальной</w:t>
      </w:r>
    </w:p>
    <w:p w:rsidR="0049783B" w:rsidRDefault="0049783B" w:rsidP="0049783B">
      <w:pPr>
        <w:pStyle w:val="a3"/>
        <w:jc w:val="right"/>
        <w:rPr>
          <w:rFonts w:ascii="Times New Roman" w:hAnsi="Times New Roman"/>
        </w:rPr>
      </w:pPr>
      <w:r>
        <w:rPr>
          <w:rFonts w:ascii="Times New Roman" w:hAnsi="Times New Roman"/>
        </w:rPr>
        <w:t>программы городского поселения Игрим</w:t>
      </w:r>
    </w:p>
    <w:p w:rsidR="0049783B" w:rsidRDefault="0049783B" w:rsidP="0049783B">
      <w:pPr>
        <w:pStyle w:val="a3"/>
        <w:jc w:val="right"/>
        <w:rPr>
          <w:rFonts w:ascii="Times New Roman" w:hAnsi="Times New Roman"/>
        </w:rPr>
      </w:pPr>
    </w:p>
    <w:p w:rsidR="0049783B" w:rsidRDefault="0049783B" w:rsidP="0049783B">
      <w:pPr>
        <w:pStyle w:val="a3"/>
        <w:jc w:val="center"/>
        <w:rPr>
          <w:rFonts w:ascii="Times New Roman" w:hAnsi="Times New Roman"/>
          <w:b/>
          <w:sz w:val="24"/>
          <w:szCs w:val="24"/>
        </w:rPr>
      </w:pPr>
      <w:r>
        <w:rPr>
          <w:rFonts w:ascii="Times New Roman" w:hAnsi="Times New Roman"/>
          <w:b/>
          <w:sz w:val="24"/>
          <w:szCs w:val="24"/>
        </w:rPr>
        <w:t>КРИТЕРИИ</w:t>
      </w:r>
    </w:p>
    <w:p w:rsidR="0049783B" w:rsidRDefault="0049783B" w:rsidP="0049783B">
      <w:pPr>
        <w:pStyle w:val="a3"/>
        <w:jc w:val="center"/>
        <w:rPr>
          <w:rFonts w:ascii="Times New Roman" w:hAnsi="Times New Roman"/>
          <w:b/>
          <w:sz w:val="24"/>
          <w:szCs w:val="24"/>
        </w:rPr>
      </w:pPr>
      <w:r>
        <w:rPr>
          <w:rFonts w:ascii="Times New Roman" w:hAnsi="Times New Roman"/>
          <w:b/>
          <w:sz w:val="24"/>
          <w:szCs w:val="24"/>
        </w:rPr>
        <w:t>И МЕТОДИКА ЕЖЕГОДНОЙ ОЧЕНКИ ЭФФЕКТИВНОСТИ</w:t>
      </w:r>
    </w:p>
    <w:p w:rsidR="0049783B" w:rsidRDefault="0049783B" w:rsidP="0049783B">
      <w:pPr>
        <w:pStyle w:val="a3"/>
        <w:jc w:val="center"/>
        <w:rPr>
          <w:rFonts w:ascii="Times New Roman" w:hAnsi="Times New Roman"/>
          <w:b/>
          <w:sz w:val="24"/>
          <w:szCs w:val="24"/>
        </w:rPr>
      </w:pPr>
      <w:r>
        <w:rPr>
          <w:rFonts w:ascii="Times New Roman" w:hAnsi="Times New Roman"/>
          <w:b/>
          <w:sz w:val="24"/>
          <w:szCs w:val="24"/>
        </w:rPr>
        <w:t>МУНИЦИПАЛЬНОЙ ПРОГРАММЫ ГОРОДСКОГО ПОСЕЛЕНИЯ ИГРИМ</w:t>
      </w:r>
    </w:p>
    <w:p w:rsidR="0049783B" w:rsidRDefault="0049783B" w:rsidP="0049783B">
      <w:pPr>
        <w:pStyle w:val="a3"/>
        <w:jc w:val="center"/>
        <w:rPr>
          <w:rFonts w:ascii="Times New Roman" w:hAnsi="Times New Roman"/>
          <w:b/>
          <w:sz w:val="24"/>
          <w:szCs w:val="24"/>
        </w:rPr>
      </w:pPr>
    </w:p>
    <w:p w:rsidR="0049783B" w:rsidRPr="001C67DF" w:rsidRDefault="0049783B" w:rsidP="0049783B">
      <w:pPr>
        <w:pStyle w:val="a3"/>
        <w:jc w:val="both"/>
        <w:rPr>
          <w:rFonts w:ascii="Times New Roman" w:hAnsi="Times New Roman"/>
          <w:sz w:val="28"/>
          <w:szCs w:val="28"/>
        </w:rPr>
      </w:pPr>
      <w:r>
        <w:rPr>
          <w:rFonts w:ascii="Times New Roman" w:hAnsi="Times New Roman"/>
          <w:b/>
          <w:sz w:val="24"/>
          <w:szCs w:val="24"/>
        </w:rPr>
        <w:tab/>
      </w:r>
      <w:r w:rsidRPr="00F07113">
        <w:rPr>
          <w:rFonts w:ascii="Times New Roman" w:hAnsi="Times New Roman"/>
          <w:sz w:val="24"/>
          <w:szCs w:val="24"/>
        </w:rPr>
        <w:t xml:space="preserve">1. </w:t>
      </w:r>
      <w:r w:rsidRPr="001C67DF">
        <w:rPr>
          <w:rFonts w:ascii="Times New Roman" w:hAnsi="Times New Roman"/>
          <w:sz w:val="28"/>
          <w:szCs w:val="28"/>
        </w:rPr>
        <w:t>Оценка ежегодной эффективности реализации муниципальной программы рассчитывается на основе бальных оценок по критериям с учетом их весовых коэффициентов по формуле:</w:t>
      </w:r>
    </w:p>
    <w:p w:rsidR="0049783B" w:rsidRDefault="0049783B" w:rsidP="0049783B">
      <w:pPr>
        <w:pStyle w:val="a3"/>
        <w:jc w:val="both"/>
        <w:rPr>
          <w:rFonts w:ascii="Times New Roman" w:hAnsi="Times New Roman"/>
          <w:sz w:val="24"/>
          <w:szCs w:val="24"/>
        </w:rPr>
      </w:pPr>
    </w:p>
    <w:p w:rsidR="0049783B" w:rsidRPr="00F85414" w:rsidRDefault="0049783B" w:rsidP="0049783B">
      <w:pPr>
        <w:pStyle w:val="a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 xml:space="preserve">R= </m:t>
        </m:r>
        <m:nary>
          <m:naryPr>
            <m:chr m:val="∑"/>
            <m:limLoc m:val="undOvr"/>
            <m:subHide m:val="1"/>
            <m:supHide m:val="1"/>
            <m:ctrlPr>
              <w:rPr>
                <w:rFonts w:ascii="Cambria Math" w:hAnsi="Cambria Math"/>
                <w:sz w:val="24"/>
                <w:szCs w:val="24"/>
              </w:rPr>
            </m:ctrlPr>
          </m:naryPr>
          <m:sub/>
          <m:sup/>
          <m:e/>
        </m:nary>
        <m:sSub>
          <m:sSubPr>
            <m:ctrlPr>
              <w:rPr>
                <w:rFonts w:ascii="Cambria Math" w:hAnsi="Cambria Math"/>
                <w:sz w:val="24"/>
                <w:szCs w:val="24"/>
              </w:rPr>
            </m:ctrlPr>
          </m:sSubPr>
          <m:e>
            <m:r>
              <m:rPr>
                <m:sty m:val="p"/>
              </m:rPr>
              <w:rPr>
                <w:rFonts w:ascii="Cambria Math" w:hAnsi="Cambria Math"/>
                <w:sz w:val="24"/>
                <w:szCs w:val="24"/>
              </w:rPr>
              <m:t>K</m:t>
            </m:r>
          </m:e>
          <m:sub>
            <m:r>
              <w:rPr>
                <w:rFonts w:ascii="Cambria Math" w:hAnsi="Cambria Math"/>
                <w:sz w:val="24"/>
                <w:szCs w:val="24"/>
                <w:lang w:val="en-US"/>
              </w:rPr>
              <m:t>i</m:t>
            </m:r>
          </m:sub>
        </m:sSub>
        <m:r>
          <m:rPr>
            <m:sty m:val="p"/>
          </m:rPr>
          <w:rPr>
            <w:rFonts w:ascii="Cambria Math" w:hAnsi="Cambria Math"/>
            <w:sz w:val="24"/>
            <w:szCs w:val="24"/>
          </w:rPr>
          <m:t xml:space="preserve"> </m:t>
        </m:r>
      </m:oMath>
      <w:proofErr w:type="gramStart"/>
      <w:r>
        <w:rPr>
          <w:rFonts w:ascii="Times New Roman" w:hAnsi="Times New Roman"/>
          <w:sz w:val="24"/>
          <w:szCs w:val="24"/>
          <w:lang w:val="en-US"/>
        </w:rPr>
        <w:t>x</w:t>
      </w:r>
      <w:proofErr w:type="gramEnd"/>
      <w:r w:rsidRPr="00F85414">
        <w:rPr>
          <w:rFonts w:ascii="Times New Roman" w:hAnsi="Times New Roman"/>
          <w:sz w:val="24"/>
          <w:szCs w:val="24"/>
        </w:rPr>
        <w:t xml:space="preserve"> </w:t>
      </w:r>
      <w:proofErr w:type="spellStart"/>
      <w:r>
        <w:rPr>
          <w:rFonts w:ascii="Times New Roman" w:hAnsi="Times New Roman"/>
          <w:sz w:val="24"/>
          <w:szCs w:val="24"/>
          <w:lang w:val="en-US"/>
        </w:rPr>
        <w:t>Zi</w:t>
      </w:r>
      <w:proofErr w:type="spellEnd"/>
      <w:r>
        <w:rPr>
          <w:rFonts w:ascii="Times New Roman" w:hAnsi="Times New Roman"/>
          <w:sz w:val="24"/>
          <w:szCs w:val="24"/>
        </w:rPr>
        <w:t>, где:</w:t>
      </w:r>
    </w:p>
    <w:p w:rsidR="0049783B" w:rsidRPr="00F85414" w:rsidRDefault="0049783B" w:rsidP="0049783B">
      <w:pPr>
        <w:pStyle w:val="a3"/>
        <w:jc w:val="both"/>
        <w:rPr>
          <w:rFonts w:ascii="Times New Roman" w:hAnsi="Times New Roman"/>
          <w:sz w:val="24"/>
          <w:szCs w:val="24"/>
        </w:rPr>
      </w:pPr>
    </w:p>
    <w:p w:rsidR="0049783B" w:rsidRPr="001C67DF" w:rsidRDefault="0049783B" w:rsidP="0049783B">
      <w:pPr>
        <w:pStyle w:val="a3"/>
        <w:ind w:firstLine="708"/>
        <w:jc w:val="both"/>
        <w:rPr>
          <w:rFonts w:ascii="Times New Roman" w:hAnsi="Times New Roman"/>
          <w:sz w:val="28"/>
          <w:szCs w:val="28"/>
        </w:rPr>
      </w:pPr>
      <w:proofErr w:type="gramStart"/>
      <w:r w:rsidRPr="001C67DF">
        <w:rPr>
          <w:rFonts w:ascii="Times New Roman" w:hAnsi="Times New Roman"/>
          <w:sz w:val="28"/>
          <w:szCs w:val="28"/>
          <w:lang w:val="en-US"/>
        </w:rPr>
        <w:t>Ki</w:t>
      </w:r>
      <w:r w:rsidRPr="001C67DF">
        <w:rPr>
          <w:rFonts w:ascii="Times New Roman" w:hAnsi="Times New Roman"/>
          <w:sz w:val="28"/>
          <w:szCs w:val="28"/>
        </w:rPr>
        <w:t xml:space="preserve">  -</w:t>
      </w:r>
      <w:proofErr w:type="gramEnd"/>
      <w:r w:rsidRPr="001C67DF">
        <w:rPr>
          <w:rFonts w:ascii="Times New Roman" w:hAnsi="Times New Roman"/>
          <w:sz w:val="28"/>
          <w:szCs w:val="28"/>
        </w:rPr>
        <w:t xml:space="preserve"> балльная оценка, присвоенная муниципальной программе по </w:t>
      </w:r>
      <w:proofErr w:type="spellStart"/>
      <w:r w:rsidRPr="001C67DF">
        <w:rPr>
          <w:rFonts w:ascii="Times New Roman" w:hAnsi="Times New Roman"/>
          <w:sz w:val="28"/>
          <w:szCs w:val="28"/>
          <w:lang w:val="en-US"/>
        </w:rPr>
        <w:t>i</w:t>
      </w:r>
      <w:proofErr w:type="spellEnd"/>
      <w:r w:rsidRPr="001C67DF">
        <w:rPr>
          <w:rFonts w:ascii="Times New Roman" w:hAnsi="Times New Roman"/>
          <w:sz w:val="28"/>
          <w:szCs w:val="28"/>
        </w:rPr>
        <w:t>-му критерию;</w:t>
      </w:r>
    </w:p>
    <w:p w:rsidR="0049783B" w:rsidRPr="001C67DF" w:rsidRDefault="0049783B" w:rsidP="0049783B">
      <w:pPr>
        <w:pStyle w:val="a3"/>
        <w:ind w:firstLine="708"/>
        <w:jc w:val="both"/>
        <w:rPr>
          <w:rFonts w:ascii="Times New Roman" w:hAnsi="Times New Roman"/>
          <w:sz w:val="28"/>
          <w:szCs w:val="28"/>
        </w:rPr>
      </w:pPr>
      <w:r w:rsidRPr="001C67DF">
        <w:rPr>
          <w:rFonts w:ascii="Times New Roman" w:hAnsi="Times New Roman"/>
          <w:sz w:val="28"/>
          <w:szCs w:val="28"/>
          <w:lang w:val="en-US"/>
        </w:rPr>
        <w:t>ZI</w:t>
      </w:r>
      <w:r w:rsidRPr="001C67DF">
        <w:rPr>
          <w:rFonts w:ascii="Times New Roman" w:hAnsi="Times New Roman"/>
          <w:sz w:val="28"/>
          <w:szCs w:val="28"/>
        </w:rPr>
        <w:t xml:space="preserve"> – весовой коэффициент </w:t>
      </w:r>
      <w:proofErr w:type="spellStart"/>
      <w:r w:rsidRPr="001C67DF">
        <w:rPr>
          <w:rFonts w:ascii="Times New Roman" w:hAnsi="Times New Roman"/>
          <w:sz w:val="28"/>
          <w:szCs w:val="28"/>
          <w:lang w:val="en-US"/>
        </w:rPr>
        <w:t>i</w:t>
      </w:r>
      <w:proofErr w:type="spellEnd"/>
      <w:r w:rsidRPr="001C67DF">
        <w:rPr>
          <w:rFonts w:ascii="Times New Roman" w:hAnsi="Times New Roman"/>
          <w:sz w:val="28"/>
          <w:szCs w:val="28"/>
        </w:rPr>
        <w:t>-го критерия.</w:t>
      </w:r>
    </w:p>
    <w:p w:rsidR="0049783B" w:rsidRPr="001C67DF" w:rsidRDefault="0049783B" w:rsidP="0049783B">
      <w:pPr>
        <w:pStyle w:val="a3"/>
        <w:jc w:val="both"/>
        <w:rPr>
          <w:rFonts w:ascii="Times New Roman" w:hAnsi="Times New Roman"/>
          <w:sz w:val="28"/>
          <w:szCs w:val="28"/>
        </w:rPr>
      </w:pPr>
      <w:r w:rsidRPr="001C67DF">
        <w:rPr>
          <w:rFonts w:ascii="Times New Roman" w:hAnsi="Times New Roman"/>
          <w:sz w:val="28"/>
          <w:szCs w:val="28"/>
        </w:rPr>
        <w:tab/>
        <w:t>2.  Критерии ежегодной оценки эффективности реализации муниципальной программы, их весовые коэффициенты и балльная оценка представлена в таблице:</w:t>
      </w:r>
    </w:p>
    <w:p w:rsidR="0049783B" w:rsidRPr="001C67DF" w:rsidRDefault="0049783B" w:rsidP="0049783B">
      <w:pPr>
        <w:pStyle w:val="a3"/>
        <w:jc w:val="both"/>
        <w:rPr>
          <w:rFonts w:ascii="Times New Roman" w:hAnsi="Times New Roman"/>
          <w:sz w:val="28"/>
          <w:szCs w:val="28"/>
        </w:rPr>
      </w:pPr>
    </w:p>
    <w:tbl>
      <w:tblPr>
        <w:tblStyle w:val="a8"/>
        <w:tblW w:w="0" w:type="auto"/>
        <w:tblInd w:w="108" w:type="dxa"/>
        <w:tblLook w:val="04A0" w:firstRow="1" w:lastRow="0" w:firstColumn="1" w:lastColumn="0" w:noHBand="0" w:noVBand="1"/>
      </w:tblPr>
      <w:tblGrid>
        <w:gridCol w:w="559"/>
        <w:gridCol w:w="2434"/>
        <w:gridCol w:w="1592"/>
        <w:gridCol w:w="3021"/>
        <w:gridCol w:w="1630"/>
      </w:tblGrid>
      <w:tr w:rsidR="0049783B" w:rsidTr="008D5714">
        <w:trPr>
          <w:trHeight w:val="1265"/>
        </w:trPr>
        <w:tc>
          <w:tcPr>
            <w:tcW w:w="571"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w:t>
            </w:r>
          </w:p>
          <w:p w:rsidR="0049783B" w:rsidRDefault="0049783B" w:rsidP="008D5714">
            <w:pPr>
              <w:pStyle w:val="a3"/>
              <w:jc w:val="center"/>
              <w:rPr>
                <w:rFonts w:ascii="Times New Roman" w:hAnsi="Times New Roman"/>
                <w:sz w:val="24"/>
                <w:szCs w:val="24"/>
              </w:rPr>
            </w:pPr>
            <w:r>
              <w:rPr>
                <w:rFonts w:ascii="Times New Roman" w:hAnsi="Times New Roman"/>
                <w:sz w:val="24"/>
                <w:szCs w:val="24"/>
              </w:rPr>
              <w:t>п/п</w:t>
            </w:r>
          </w:p>
        </w:tc>
        <w:tc>
          <w:tcPr>
            <w:tcW w:w="2648"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Наименование критерия</w:t>
            </w:r>
          </w:p>
        </w:tc>
        <w:tc>
          <w:tcPr>
            <w:tcW w:w="159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 xml:space="preserve">Весовой коэффициент </w:t>
            </w:r>
            <w:proofErr w:type="spellStart"/>
            <w:r>
              <w:rPr>
                <w:rFonts w:ascii="Times New Roman" w:hAnsi="Times New Roman"/>
                <w:sz w:val="24"/>
                <w:szCs w:val="24"/>
              </w:rPr>
              <w:t>нт</w:t>
            </w:r>
            <w:proofErr w:type="spellEnd"/>
            <w:r>
              <w:rPr>
                <w:rFonts w:ascii="Times New Roman" w:hAnsi="Times New Roman"/>
                <w:sz w:val="24"/>
                <w:szCs w:val="24"/>
              </w:rPr>
              <w:t xml:space="preserve"> </w:t>
            </w:r>
          </w:p>
          <w:p w:rsidR="0049783B" w:rsidRPr="00BE3605" w:rsidRDefault="0049783B" w:rsidP="008D5714">
            <w:pPr>
              <w:pStyle w:val="a3"/>
              <w:jc w:val="center"/>
              <w:rPr>
                <w:rFonts w:ascii="Times New Roman" w:hAnsi="Times New Roman"/>
                <w:sz w:val="24"/>
                <w:szCs w:val="24"/>
              </w:rPr>
            </w:pPr>
            <w:r>
              <w:rPr>
                <w:rFonts w:ascii="Times New Roman" w:hAnsi="Times New Roman"/>
                <w:sz w:val="24"/>
                <w:szCs w:val="24"/>
              </w:rPr>
              <w:t>критерия, (</w:t>
            </w:r>
            <w:proofErr w:type="spellStart"/>
            <w:r>
              <w:rPr>
                <w:rFonts w:ascii="Times New Roman" w:hAnsi="Times New Roman"/>
                <w:sz w:val="24"/>
                <w:szCs w:val="24"/>
                <w:lang w:val="en-US"/>
              </w:rPr>
              <w:t>Zi</w:t>
            </w:r>
            <w:proofErr w:type="spellEnd"/>
            <w:r w:rsidRPr="00BE3605">
              <w:rPr>
                <w:rFonts w:ascii="Times New Roman" w:hAnsi="Times New Roman"/>
                <w:sz w:val="24"/>
                <w:szCs w:val="24"/>
              </w:rPr>
              <w:t>)</w:t>
            </w:r>
          </w:p>
        </w:tc>
        <w:tc>
          <w:tcPr>
            <w:tcW w:w="3590" w:type="dxa"/>
          </w:tcPr>
          <w:p w:rsidR="0049783B" w:rsidRPr="00BE3605" w:rsidRDefault="0049783B" w:rsidP="008D5714">
            <w:pPr>
              <w:pStyle w:val="a3"/>
              <w:jc w:val="center"/>
              <w:rPr>
                <w:rFonts w:ascii="Times New Roman" w:hAnsi="Times New Roman"/>
                <w:sz w:val="24"/>
                <w:szCs w:val="24"/>
              </w:rPr>
            </w:pPr>
            <w:r>
              <w:rPr>
                <w:rFonts w:ascii="Times New Roman" w:hAnsi="Times New Roman"/>
                <w:sz w:val="24"/>
                <w:szCs w:val="24"/>
              </w:rPr>
              <w:t>Градация критерия</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Балльная оценка, (</w:t>
            </w:r>
            <w:r>
              <w:rPr>
                <w:rFonts w:ascii="Times New Roman" w:hAnsi="Times New Roman"/>
                <w:sz w:val="24"/>
                <w:szCs w:val="24"/>
                <w:lang w:val="en-US"/>
              </w:rPr>
              <w:t>Ki</w:t>
            </w:r>
            <w:r>
              <w:rPr>
                <w:rFonts w:ascii="Times New Roman" w:hAnsi="Times New Roman"/>
                <w:sz w:val="24"/>
                <w:szCs w:val="24"/>
              </w:rPr>
              <w:t>)</w:t>
            </w:r>
          </w:p>
        </w:tc>
      </w:tr>
      <w:tr w:rsidR="0049783B" w:rsidTr="008D5714">
        <w:trPr>
          <w:trHeight w:val="455"/>
        </w:trPr>
        <w:tc>
          <w:tcPr>
            <w:tcW w:w="571"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1.</w:t>
            </w:r>
          </w:p>
        </w:tc>
        <w:tc>
          <w:tcPr>
            <w:tcW w:w="2648" w:type="dxa"/>
            <w:vMerge w:val="restart"/>
          </w:tcPr>
          <w:p w:rsidR="0049783B" w:rsidRDefault="0049783B" w:rsidP="008D5714">
            <w:pPr>
              <w:pStyle w:val="a3"/>
              <w:rPr>
                <w:rFonts w:ascii="Times New Roman" w:hAnsi="Times New Roman"/>
                <w:sz w:val="24"/>
                <w:szCs w:val="24"/>
              </w:rPr>
            </w:pPr>
            <w:r>
              <w:rPr>
                <w:rFonts w:ascii="Times New Roman" w:hAnsi="Times New Roman"/>
                <w:sz w:val="24"/>
                <w:szCs w:val="24"/>
              </w:rPr>
              <w:t>Освоение средств бюджета поселения</w:t>
            </w:r>
          </w:p>
        </w:tc>
        <w:tc>
          <w:tcPr>
            <w:tcW w:w="1592"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0,25</w:t>
            </w: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средства освоены от 95% до 100%</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10</w:t>
            </w:r>
          </w:p>
        </w:tc>
      </w:tr>
      <w:tr w:rsidR="0049783B" w:rsidTr="008D5714">
        <w:trPr>
          <w:trHeight w:val="480"/>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jc w:val="center"/>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средства освоены от 90% до</w:t>
            </w:r>
          </w:p>
          <w:p w:rsidR="0049783B" w:rsidRDefault="0049783B" w:rsidP="008D5714">
            <w:pPr>
              <w:pStyle w:val="a3"/>
              <w:rPr>
                <w:rFonts w:ascii="Times New Roman" w:hAnsi="Times New Roman"/>
                <w:sz w:val="24"/>
                <w:szCs w:val="24"/>
              </w:rPr>
            </w:pPr>
            <w:r>
              <w:rPr>
                <w:rFonts w:ascii="Times New Roman" w:hAnsi="Times New Roman"/>
                <w:sz w:val="24"/>
                <w:szCs w:val="24"/>
              </w:rPr>
              <w:t>95%</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6</w:t>
            </w:r>
          </w:p>
        </w:tc>
      </w:tr>
      <w:tr w:rsidR="0049783B" w:rsidTr="008D5714">
        <w:trPr>
          <w:trHeight w:val="491"/>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jc w:val="center"/>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средства освоены от 80% до</w:t>
            </w:r>
          </w:p>
          <w:p w:rsidR="0049783B" w:rsidRDefault="0049783B" w:rsidP="008D5714">
            <w:pPr>
              <w:pStyle w:val="a3"/>
              <w:rPr>
                <w:rFonts w:ascii="Times New Roman" w:hAnsi="Times New Roman"/>
                <w:sz w:val="24"/>
                <w:szCs w:val="24"/>
              </w:rPr>
            </w:pPr>
            <w:r>
              <w:rPr>
                <w:rFonts w:ascii="Times New Roman" w:hAnsi="Times New Roman"/>
                <w:sz w:val="24"/>
                <w:szCs w:val="24"/>
              </w:rPr>
              <w:t xml:space="preserve"> 90%</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3</w:t>
            </w:r>
          </w:p>
        </w:tc>
      </w:tr>
      <w:tr w:rsidR="0049783B" w:rsidTr="008D5714">
        <w:trPr>
          <w:trHeight w:val="316"/>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jc w:val="center"/>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средства освоены менее 80%</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0</w:t>
            </w:r>
          </w:p>
        </w:tc>
      </w:tr>
      <w:tr w:rsidR="0049783B" w:rsidTr="008D5714">
        <w:trPr>
          <w:trHeight w:val="2295"/>
        </w:trPr>
        <w:tc>
          <w:tcPr>
            <w:tcW w:w="571"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2.</w:t>
            </w:r>
          </w:p>
        </w:tc>
        <w:tc>
          <w:tcPr>
            <w:tcW w:w="2648" w:type="dxa"/>
            <w:vMerge w:val="restart"/>
          </w:tcPr>
          <w:p w:rsidR="0049783B" w:rsidRDefault="0049783B" w:rsidP="008D5714">
            <w:pPr>
              <w:pStyle w:val="a3"/>
              <w:rPr>
                <w:rFonts w:ascii="Times New Roman" w:hAnsi="Times New Roman"/>
                <w:sz w:val="24"/>
                <w:szCs w:val="24"/>
              </w:rPr>
            </w:pPr>
            <w:r>
              <w:rPr>
                <w:rFonts w:ascii="Times New Roman" w:hAnsi="Times New Roman"/>
                <w:sz w:val="24"/>
                <w:szCs w:val="24"/>
              </w:rPr>
              <w:t>Уровень достижения целевых значений показателей и (или) индикаторов муниципальной программы</w:t>
            </w:r>
          </w:p>
        </w:tc>
        <w:tc>
          <w:tcPr>
            <w:tcW w:w="1592"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0,25</w:t>
            </w: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достигнутые целевые показатели и (или) индикаторы соответствуют значениям всех целевых показателей, утвержденным в муниципальной программе или выше предусмотренных муниципальной программой</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10</w:t>
            </w:r>
          </w:p>
        </w:tc>
      </w:tr>
      <w:tr w:rsidR="0049783B" w:rsidTr="008D5714">
        <w:trPr>
          <w:trHeight w:val="823"/>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более 80% целевых</w:t>
            </w:r>
          </w:p>
          <w:p w:rsidR="0049783B" w:rsidRDefault="0049783B" w:rsidP="008D5714">
            <w:pPr>
              <w:pStyle w:val="a3"/>
              <w:rPr>
                <w:rFonts w:ascii="Times New Roman" w:hAnsi="Times New Roman"/>
                <w:sz w:val="24"/>
                <w:szCs w:val="24"/>
              </w:rPr>
            </w:pPr>
            <w:r>
              <w:rPr>
                <w:rFonts w:ascii="Times New Roman" w:hAnsi="Times New Roman"/>
                <w:sz w:val="24"/>
                <w:szCs w:val="24"/>
              </w:rPr>
              <w:t>показателей соответствуют предусмотренных муниципальной программой;</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6</w:t>
            </w:r>
          </w:p>
        </w:tc>
      </w:tr>
      <w:tr w:rsidR="0049783B" w:rsidTr="008D5714">
        <w:trPr>
          <w:trHeight w:val="525"/>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от 50 до 80% целевых показателей соответствуют муниципальной программой</w:t>
            </w:r>
          </w:p>
        </w:tc>
        <w:tc>
          <w:tcPr>
            <w:tcW w:w="1912" w:type="dxa"/>
          </w:tcPr>
          <w:p w:rsidR="0049783B" w:rsidRDefault="0049783B" w:rsidP="008D5714">
            <w:pPr>
              <w:pStyle w:val="a3"/>
              <w:jc w:val="center"/>
              <w:rPr>
                <w:rFonts w:ascii="Times New Roman" w:hAnsi="Times New Roman"/>
                <w:sz w:val="24"/>
                <w:szCs w:val="24"/>
              </w:rPr>
            </w:pPr>
          </w:p>
        </w:tc>
      </w:tr>
      <w:tr w:rsidR="0049783B" w:rsidTr="008D5714">
        <w:trPr>
          <w:trHeight w:val="480"/>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достигнуто менее 50 % показателей эффективности</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0</w:t>
            </w:r>
          </w:p>
        </w:tc>
      </w:tr>
      <w:tr w:rsidR="0049783B" w:rsidTr="008D5714">
        <w:trPr>
          <w:trHeight w:val="703"/>
        </w:trPr>
        <w:tc>
          <w:tcPr>
            <w:tcW w:w="571" w:type="dxa"/>
          </w:tcPr>
          <w:p w:rsidR="0049783B" w:rsidRDefault="0049783B" w:rsidP="008D5714">
            <w:pPr>
              <w:pStyle w:val="a3"/>
              <w:jc w:val="both"/>
              <w:rPr>
                <w:rFonts w:ascii="Times New Roman" w:hAnsi="Times New Roman"/>
                <w:sz w:val="24"/>
                <w:szCs w:val="24"/>
              </w:rPr>
            </w:pPr>
          </w:p>
          <w:p w:rsidR="0049783B" w:rsidRDefault="0049783B" w:rsidP="008D5714">
            <w:pPr>
              <w:pStyle w:val="a3"/>
              <w:jc w:val="both"/>
              <w:rPr>
                <w:rFonts w:ascii="Times New Roman" w:hAnsi="Times New Roman"/>
                <w:sz w:val="24"/>
                <w:szCs w:val="24"/>
              </w:rPr>
            </w:pPr>
          </w:p>
          <w:p w:rsidR="0049783B" w:rsidRDefault="0049783B" w:rsidP="008D5714">
            <w:pPr>
              <w:pStyle w:val="a3"/>
              <w:jc w:val="both"/>
              <w:rPr>
                <w:rFonts w:ascii="Times New Roman" w:hAnsi="Times New Roman"/>
                <w:sz w:val="24"/>
                <w:szCs w:val="24"/>
              </w:rPr>
            </w:pPr>
          </w:p>
        </w:tc>
        <w:tc>
          <w:tcPr>
            <w:tcW w:w="2648" w:type="dxa"/>
          </w:tcPr>
          <w:p w:rsidR="0049783B" w:rsidRDefault="0049783B" w:rsidP="008D5714">
            <w:pPr>
              <w:pStyle w:val="a3"/>
              <w:jc w:val="both"/>
              <w:rPr>
                <w:rFonts w:ascii="Times New Roman" w:hAnsi="Times New Roman"/>
                <w:sz w:val="24"/>
                <w:szCs w:val="24"/>
              </w:rPr>
            </w:pPr>
          </w:p>
        </w:tc>
        <w:tc>
          <w:tcPr>
            <w:tcW w:w="1592" w:type="dxa"/>
          </w:tcPr>
          <w:p w:rsidR="0049783B" w:rsidRDefault="0049783B" w:rsidP="008D5714">
            <w:pPr>
              <w:pStyle w:val="a3"/>
              <w:jc w:val="both"/>
              <w:rPr>
                <w:rFonts w:ascii="Times New Roman" w:hAnsi="Times New Roman"/>
                <w:sz w:val="24"/>
                <w:szCs w:val="24"/>
              </w:rPr>
            </w:pPr>
          </w:p>
        </w:tc>
        <w:tc>
          <w:tcPr>
            <w:tcW w:w="3590" w:type="dxa"/>
          </w:tcPr>
          <w:p w:rsidR="0049783B" w:rsidRDefault="0049783B" w:rsidP="008D5714">
            <w:pPr>
              <w:pStyle w:val="a3"/>
              <w:jc w:val="both"/>
              <w:rPr>
                <w:rFonts w:ascii="Times New Roman" w:hAnsi="Times New Roman"/>
                <w:sz w:val="24"/>
                <w:szCs w:val="24"/>
              </w:rPr>
            </w:pPr>
            <w:r>
              <w:rPr>
                <w:rFonts w:ascii="Times New Roman" w:hAnsi="Times New Roman"/>
                <w:sz w:val="24"/>
                <w:szCs w:val="24"/>
              </w:rPr>
              <w:t xml:space="preserve">либо показатели </w:t>
            </w:r>
          </w:p>
          <w:p w:rsidR="0049783B" w:rsidRDefault="0049783B" w:rsidP="008D5714">
            <w:pPr>
              <w:pStyle w:val="a3"/>
              <w:jc w:val="both"/>
              <w:rPr>
                <w:rFonts w:ascii="Times New Roman" w:hAnsi="Times New Roman"/>
                <w:sz w:val="24"/>
                <w:szCs w:val="24"/>
              </w:rPr>
            </w:pPr>
            <w:r>
              <w:rPr>
                <w:rFonts w:ascii="Times New Roman" w:hAnsi="Times New Roman"/>
                <w:sz w:val="24"/>
                <w:szCs w:val="24"/>
              </w:rPr>
              <w:t xml:space="preserve">эффективности не </w:t>
            </w:r>
          </w:p>
          <w:p w:rsidR="0049783B" w:rsidRDefault="0049783B" w:rsidP="008D5714">
            <w:pPr>
              <w:pStyle w:val="a3"/>
              <w:jc w:val="both"/>
              <w:rPr>
                <w:rFonts w:ascii="Times New Roman" w:hAnsi="Times New Roman"/>
                <w:sz w:val="24"/>
                <w:szCs w:val="24"/>
              </w:rPr>
            </w:pPr>
            <w:r>
              <w:rPr>
                <w:rFonts w:ascii="Times New Roman" w:hAnsi="Times New Roman"/>
                <w:sz w:val="24"/>
                <w:szCs w:val="24"/>
              </w:rPr>
              <w:t>представлены</w:t>
            </w:r>
          </w:p>
        </w:tc>
        <w:tc>
          <w:tcPr>
            <w:tcW w:w="1912" w:type="dxa"/>
          </w:tcPr>
          <w:p w:rsidR="0049783B" w:rsidRDefault="0049783B" w:rsidP="008D5714">
            <w:pPr>
              <w:pStyle w:val="a3"/>
              <w:jc w:val="both"/>
              <w:rPr>
                <w:rFonts w:ascii="Times New Roman" w:hAnsi="Times New Roman"/>
                <w:sz w:val="24"/>
                <w:szCs w:val="24"/>
              </w:rPr>
            </w:pPr>
          </w:p>
        </w:tc>
      </w:tr>
      <w:tr w:rsidR="0049783B" w:rsidTr="008D5714">
        <w:trPr>
          <w:trHeight w:val="435"/>
        </w:trPr>
        <w:tc>
          <w:tcPr>
            <w:tcW w:w="571"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3.</w:t>
            </w:r>
          </w:p>
        </w:tc>
        <w:tc>
          <w:tcPr>
            <w:tcW w:w="2648" w:type="dxa"/>
            <w:vMerge w:val="restart"/>
          </w:tcPr>
          <w:p w:rsidR="0049783B" w:rsidRDefault="0049783B" w:rsidP="008D5714">
            <w:pPr>
              <w:pStyle w:val="a3"/>
              <w:jc w:val="both"/>
              <w:rPr>
                <w:rFonts w:ascii="Times New Roman" w:hAnsi="Times New Roman"/>
                <w:sz w:val="24"/>
                <w:szCs w:val="24"/>
              </w:rPr>
            </w:pPr>
            <w:r>
              <w:rPr>
                <w:rFonts w:ascii="Times New Roman" w:hAnsi="Times New Roman"/>
                <w:sz w:val="24"/>
                <w:szCs w:val="24"/>
              </w:rPr>
              <w:t>Степень выполнения мероприятий муниципальной программы в отчетном году</w:t>
            </w:r>
          </w:p>
        </w:tc>
        <w:tc>
          <w:tcPr>
            <w:tcW w:w="1592"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0,1</w:t>
            </w:r>
          </w:p>
        </w:tc>
        <w:tc>
          <w:tcPr>
            <w:tcW w:w="3590" w:type="dxa"/>
          </w:tcPr>
          <w:p w:rsidR="0049783B" w:rsidRDefault="0049783B" w:rsidP="008D5714">
            <w:pPr>
              <w:pStyle w:val="a3"/>
              <w:jc w:val="both"/>
              <w:rPr>
                <w:rFonts w:ascii="Times New Roman" w:hAnsi="Times New Roman"/>
                <w:sz w:val="24"/>
                <w:szCs w:val="24"/>
              </w:rPr>
            </w:pPr>
            <w:r>
              <w:rPr>
                <w:rFonts w:ascii="Times New Roman" w:hAnsi="Times New Roman"/>
                <w:sz w:val="24"/>
                <w:szCs w:val="24"/>
              </w:rPr>
              <w:t>в отчетном году выполнено мероприятий</w:t>
            </w:r>
          </w:p>
        </w:tc>
        <w:tc>
          <w:tcPr>
            <w:tcW w:w="1912" w:type="dxa"/>
          </w:tcPr>
          <w:p w:rsidR="0049783B" w:rsidRDefault="0049783B" w:rsidP="008D5714">
            <w:pPr>
              <w:pStyle w:val="a3"/>
              <w:jc w:val="center"/>
              <w:rPr>
                <w:rFonts w:ascii="Times New Roman" w:hAnsi="Times New Roman"/>
                <w:sz w:val="24"/>
                <w:szCs w:val="24"/>
              </w:rPr>
            </w:pPr>
          </w:p>
        </w:tc>
      </w:tr>
      <w:tr w:rsidR="0049783B" w:rsidTr="008D5714">
        <w:trPr>
          <w:trHeight w:val="255"/>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jc w:val="both"/>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jc w:val="both"/>
              <w:rPr>
                <w:rFonts w:ascii="Times New Roman" w:hAnsi="Times New Roman"/>
                <w:sz w:val="24"/>
                <w:szCs w:val="24"/>
              </w:rPr>
            </w:pPr>
            <w:r>
              <w:rPr>
                <w:rFonts w:ascii="Times New Roman" w:hAnsi="Times New Roman"/>
                <w:sz w:val="24"/>
                <w:szCs w:val="24"/>
              </w:rPr>
              <w:t>более 95%</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10</w:t>
            </w:r>
          </w:p>
        </w:tc>
      </w:tr>
      <w:tr w:rsidR="0049783B" w:rsidTr="008D5714">
        <w:trPr>
          <w:trHeight w:val="300"/>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jc w:val="both"/>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jc w:val="both"/>
              <w:rPr>
                <w:rFonts w:ascii="Times New Roman" w:hAnsi="Times New Roman"/>
                <w:sz w:val="24"/>
                <w:szCs w:val="24"/>
              </w:rPr>
            </w:pPr>
            <w:r>
              <w:rPr>
                <w:rFonts w:ascii="Times New Roman" w:hAnsi="Times New Roman"/>
                <w:sz w:val="24"/>
                <w:szCs w:val="24"/>
              </w:rPr>
              <w:t>от 80% до 90%</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6</w:t>
            </w:r>
          </w:p>
        </w:tc>
      </w:tr>
      <w:tr w:rsidR="0049783B" w:rsidTr="008D5714">
        <w:trPr>
          <w:trHeight w:val="210"/>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jc w:val="both"/>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jc w:val="both"/>
              <w:rPr>
                <w:rFonts w:ascii="Times New Roman" w:hAnsi="Times New Roman"/>
                <w:sz w:val="24"/>
                <w:szCs w:val="24"/>
              </w:rPr>
            </w:pPr>
            <w:r>
              <w:rPr>
                <w:rFonts w:ascii="Times New Roman" w:hAnsi="Times New Roman"/>
                <w:sz w:val="24"/>
                <w:szCs w:val="24"/>
              </w:rPr>
              <w:t>от 60% до 80%</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2</w:t>
            </w:r>
          </w:p>
        </w:tc>
      </w:tr>
      <w:tr w:rsidR="0049783B" w:rsidTr="008D5714">
        <w:trPr>
          <w:trHeight w:val="150"/>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jc w:val="both"/>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jc w:val="both"/>
              <w:rPr>
                <w:rFonts w:ascii="Times New Roman" w:hAnsi="Times New Roman"/>
                <w:sz w:val="24"/>
                <w:szCs w:val="24"/>
              </w:rPr>
            </w:pPr>
            <w:r>
              <w:rPr>
                <w:rFonts w:ascii="Times New Roman" w:hAnsi="Times New Roman"/>
                <w:sz w:val="24"/>
                <w:szCs w:val="24"/>
              </w:rPr>
              <w:t>менее 60%</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0</w:t>
            </w:r>
          </w:p>
        </w:tc>
      </w:tr>
      <w:tr w:rsidR="0049783B" w:rsidTr="008D5714">
        <w:trPr>
          <w:trHeight w:val="1391"/>
        </w:trPr>
        <w:tc>
          <w:tcPr>
            <w:tcW w:w="571"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4.</w:t>
            </w:r>
          </w:p>
        </w:tc>
        <w:tc>
          <w:tcPr>
            <w:tcW w:w="2648" w:type="dxa"/>
            <w:vMerge w:val="restart"/>
          </w:tcPr>
          <w:p w:rsidR="0049783B" w:rsidRDefault="0049783B" w:rsidP="008D5714">
            <w:pPr>
              <w:pStyle w:val="a3"/>
              <w:rPr>
                <w:rFonts w:ascii="Times New Roman" w:hAnsi="Times New Roman"/>
                <w:sz w:val="24"/>
                <w:szCs w:val="24"/>
              </w:rPr>
            </w:pPr>
            <w:r>
              <w:rPr>
                <w:rFonts w:ascii="Times New Roman" w:hAnsi="Times New Roman"/>
                <w:sz w:val="24"/>
                <w:szCs w:val="24"/>
              </w:rPr>
              <w:t>Объем дополнительно привлеченных средств для финансирования муниципальной программы</w:t>
            </w:r>
          </w:p>
        </w:tc>
        <w:tc>
          <w:tcPr>
            <w:tcW w:w="1592"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0,1</w:t>
            </w: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дополнительные средства привлечены, при наличии возможности привлечения средств их бюджетов других уровней</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10</w:t>
            </w:r>
          </w:p>
        </w:tc>
      </w:tr>
      <w:tr w:rsidR="0049783B" w:rsidTr="008D5714">
        <w:trPr>
          <w:trHeight w:val="990"/>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rPr>
                <w:rFonts w:ascii="Times New Roman" w:hAnsi="Times New Roman"/>
                <w:sz w:val="24"/>
                <w:szCs w:val="24"/>
              </w:rPr>
            </w:pPr>
          </w:p>
        </w:tc>
        <w:tc>
          <w:tcPr>
            <w:tcW w:w="1592" w:type="dxa"/>
            <w:vMerge/>
          </w:tcPr>
          <w:p w:rsidR="0049783B" w:rsidRDefault="0049783B" w:rsidP="008D5714">
            <w:pPr>
              <w:pStyle w:val="a3"/>
              <w:jc w:val="both"/>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дополнительные средства не привлечены, при отсутствии возможности привлечения средств из бюджетов других уровней</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10</w:t>
            </w:r>
          </w:p>
        </w:tc>
      </w:tr>
      <w:tr w:rsidR="0049783B" w:rsidTr="008D5714">
        <w:trPr>
          <w:trHeight w:val="1020"/>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rPr>
                <w:rFonts w:ascii="Times New Roman" w:hAnsi="Times New Roman"/>
                <w:sz w:val="24"/>
                <w:szCs w:val="24"/>
              </w:rPr>
            </w:pPr>
          </w:p>
        </w:tc>
        <w:tc>
          <w:tcPr>
            <w:tcW w:w="1592" w:type="dxa"/>
            <w:vMerge/>
          </w:tcPr>
          <w:p w:rsidR="0049783B" w:rsidRDefault="0049783B" w:rsidP="008D5714">
            <w:pPr>
              <w:pStyle w:val="a3"/>
              <w:jc w:val="both"/>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дополнительные средства не привлечены, при наличии возможности привлечения средств из бюджетов других уровней</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0</w:t>
            </w:r>
          </w:p>
        </w:tc>
      </w:tr>
      <w:tr w:rsidR="0049783B" w:rsidTr="008D5714">
        <w:trPr>
          <w:trHeight w:val="825"/>
        </w:trPr>
        <w:tc>
          <w:tcPr>
            <w:tcW w:w="571"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5.</w:t>
            </w:r>
          </w:p>
        </w:tc>
        <w:tc>
          <w:tcPr>
            <w:tcW w:w="2648" w:type="dxa"/>
            <w:vMerge w:val="restart"/>
          </w:tcPr>
          <w:p w:rsidR="0049783B" w:rsidRDefault="0049783B" w:rsidP="008D5714">
            <w:pPr>
              <w:pStyle w:val="a3"/>
              <w:rPr>
                <w:rFonts w:ascii="Times New Roman" w:hAnsi="Times New Roman"/>
                <w:sz w:val="24"/>
                <w:szCs w:val="24"/>
              </w:rPr>
            </w:pPr>
            <w:r>
              <w:rPr>
                <w:rFonts w:ascii="Times New Roman" w:hAnsi="Times New Roman"/>
                <w:sz w:val="24"/>
                <w:szCs w:val="24"/>
              </w:rPr>
              <w:t>Качество и достоверность ежегодно</w:t>
            </w:r>
          </w:p>
          <w:p w:rsidR="0049783B" w:rsidRDefault="0049783B" w:rsidP="008D5714">
            <w:pPr>
              <w:pStyle w:val="a3"/>
              <w:rPr>
                <w:rFonts w:ascii="Times New Roman" w:hAnsi="Times New Roman"/>
                <w:sz w:val="24"/>
                <w:szCs w:val="24"/>
              </w:rPr>
            </w:pPr>
            <w:r>
              <w:rPr>
                <w:rFonts w:ascii="Times New Roman" w:hAnsi="Times New Roman"/>
                <w:sz w:val="24"/>
                <w:szCs w:val="24"/>
              </w:rPr>
              <w:t>предоставляемого координатором муниципальной программы отчета о ходе реализации муниципальной программы</w:t>
            </w:r>
          </w:p>
        </w:tc>
        <w:tc>
          <w:tcPr>
            <w:tcW w:w="1592" w:type="dxa"/>
            <w:vMerge w:val="restart"/>
          </w:tcPr>
          <w:p w:rsidR="0049783B" w:rsidRDefault="0049783B" w:rsidP="008D5714">
            <w:pPr>
              <w:pStyle w:val="a3"/>
              <w:jc w:val="center"/>
              <w:rPr>
                <w:rFonts w:ascii="Times New Roman" w:hAnsi="Times New Roman"/>
                <w:sz w:val="24"/>
                <w:szCs w:val="24"/>
              </w:rPr>
            </w:pPr>
            <w:r>
              <w:rPr>
                <w:rFonts w:ascii="Times New Roman" w:hAnsi="Times New Roman"/>
                <w:sz w:val="24"/>
                <w:szCs w:val="24"/>
              </w:rPr>
              <w:t>0,1</w:t>
            </w: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информация отчета полностью соответствует установленным требованиям</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10</w:t>
            </w:r>
          </w:p>
        </w:tc>
      </w:tr>
      <w:tr w:rsidR="0049783B" w:rsidTr="008D5714">
        <w:trPr>
          <w:trHeight w:val="1680"/>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 xml:space="preserve">информация отчета не </w:t>
            </w:r>
          </w:p>
          <w:p w:rsidR="0049783B" w:rsidRDefault="0049783B" w:rsidP="008D5714">
            <w:pPr>
              <w:pStyle w:val="a3"/>
              <w:rPr>
                <w:rFonts w:ascii="Times New Roman" w:hAnsi="Times New Roman"/>
                <w:sz w:val="24"/>
                <w:szCs w:val="24"/>
              </w:rPr>
            </w:pPr>
            <w:r>
              <w:rPr>
                <w:rFonts w:ascii="Times New Roman" w:hAnsi="Times New Roman"/>
                <w:sz w:val="24"/>
                <w:szCs w:val="24"/>
              </w:rPr>
              <w:t>содержит полного объема сведений, что затрудняет объективную оценку хода выполнения муниципальной программы</w:t>
            </w:r>
          </w:p>
        </w:tc>
        <w:tc>
          <w:tcPr>
            <w:tcW w:w="1912"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5</w:t>
            </w:r>
          </w:p>
        </w:tc>
      </w:tr>
      <w:tr w:rsidR="0049783B" w:rsidTr="008D5714">
        <w:trPr>
          <w:trHeight w:val="225"/>
        </w:trPr>
        <w:tc>
          <w:tcPr>
            <w:tcW w:w="571" w:type="dxa"/>
            <w:vMerge/>
          </w:tcPr>
          <w:p w:rsidR="0049783B" w:rsidRDefault="0049783B" w:rsidP="008D5714">
            <w:pPr>
              <w:pStyle w:val="a3"/>
              <w:jc w:val="center"/>
              <w:rPr>
                <w:rFonts w:ascii="Times New Roman" w:hAnsi="Times New Roman"/>
                <w:sz w:val="24"/>
                <w:szCs w:val="24"/>
              </w:rPr>
            </w:pPr>
          </w:p>
        </w:tc>
        <w:tc>
          <w:tcPr>
            <w:tcW w:w="2648" w:type="dxa"/>
            <w:vMerge/>
          </w:tcPr>
          <w:p w:rsidR="0049783B" w:rsidRDefault="0049783B" w:rsidP="008D5714">
            <w:pPr>
              <w:pStyle w:val="a3"/>
              <w:rPr>
                <w:rFonts w:ascii="Times New Roman" w:hAnsi="Times New Roman"/>
                <w:sz w:val="24"/>
                <w:szCs w:val="24"/>
              </w:rPr>
            </w:pPr>
          </w:p>
        </w:tc>
        <w:tc>
          <w:tcPr>
            <w:tcW w:w="1592" w:type="dxa"/>
            <w:vMerge/>
          </w:tcPr>
          <w:p w:rsidR="0049783B" w:rsidRDefault="0049783B" w:rsidP="008D5714">
            <w:pPr>
              <w:pStyle w:val="a3"/>
              <w:jc w:val="center"/>
              <w:rPr>
                <w:rFonts w:ascii="Times New Roman" w:hAnsi="Times New Roman"/>
                <w:sz w:val="24"/>
                <w:szCs w:val="24"/>
              </w:rPr>
            </w:pPr>
          </w:p>
        </w:tc>
        <w:tc>
          <w:tcPr>
            <w:tcW w:w="3590" w:type="dxa"/>
          </w:tcPr>
          <w:p w:rsidR="0049783B" w:rsidRDefault="0049783B" w:rsidP="008D5714">
            <w:pPr>
              <w:pStyle w:val="a3"/>
              <w:rPr>
                <w:rFonts w:ascii="Times New Roman" w:hAnsi="Times New Roman"/>
                <w:sz w:val="24"/>
                <w:szCs w:val="24"/>
              </w:rPr>
            </w:pPr>
            <w:r>
              <w:rPr>
                <w:rFonts w:ascii="Times New Roman" w:hAnsi="Times New Roman"/>
                <w:sz w:val="24"/>
                <w:szCs w:val="24"/>
              </w:rPr>
              <w:t xml:space="preserve">информация отчета не соответствует установленным требованиям и материал </w:t>
            </w:r>
          </w:p>
          <w:p w:rsidR="0049783B" w:rsidRDefault="0049783B" w:rsidP="008D5714">
            <w:pPr>
              <w:pStyle w:val="a3"/>
              <w:rPr>
                <w:rFonts w:ascii="Times New Roman" w:hAnsi="Times New Roman"/>
                <w:sz w:val="24"/>
                <w:szCs w:val="24"/>
              </w:rPr>
            </w:pPr>
            <w:r>
              <w:rPr>
                <w:rFonts w:ascii="Times New Roman" w:hAnsi="Times New Roman"/>
                <w:sz w:val="24"/>
                <w:szCs w:val="24"/>
              </w:rPr>
              <w:t xml:space="preserve">должен быть переработан, так как имеются недостоверные данные, приведены некорректные факторы обоснования невыполнения программных мероприятий, повлекших </w:t>
            </w:r>
            <w:proofErr w:type="spellStart"/>
            <w:r>
              <w:rPr>
                <w:rFonts w:ascii="Times New Roman" w:hAnsi="Times New Roman"/>
                <w:sz w:val="24"/>
                <w:szCs w:val="24"/>
              </w:rPr>
              <w:t>недостижение</w:t>
            </w:r>
            <w:proofErr w:type="spellEnd"/>
          </w:p>
          <w:p w:rsidR="0049783B" w:rsidRDefault="0049783B" w:rsidP="008D5714">
            <w:pPr>
              <w:pStyle w:val="a3"/>
              <w:rPr>
                <w:rFonts w:ascii="Times New Roman" w:hAnsi="Times New Roman"/>
                <w:sz w:val="24"/>
                <w:szCs w:val="24"/>
              </w:rPr>
            </w:pPr>
            <w:r>
              <w:rPr>
                <w:rFonts w:ascii="Times New Roman" w:hAnsi="Times New Roman"/>
                <w:sz w:val="24"/>
                <w:szCs w:val="24"/>
              </w:rPr>
              <w:t xml:space="preserve"> целей, установленных в муниципальной программе </w:t>
            </w:r>
          </w:p>
        </w:tc>
        <w:tc>
          <w:tcPr>
            <w:tcW w:w="1912" w:type="dxa"/>
          </w:tcPr>
          <w:p w:rsidR="0049783B" w:rsidRDefault="0049783B" w:rsidP="008D5714">
            <w:pPr>
              <w:pStyle w:val="a3"/>
              <w:jc w:val="center"/>
              <w:rPr>
                <w:rFonts w:ascii="Times New Roman" w:hAnsi="Times New Roman"/>
                <w:sz w:val="24"/>
                <w:szCs w:val="24"/>
              </w:rPr>
            </w:pPr>
          </w:p>
        </w:tc>
      </w:tr>
    </w:tbl>
    <w:p w:rsidR="0049783B" w:rsidRDefault="0049783B" w:rsidP="0049783B">
      <w:pPr>
        <w:pStyle w:val="a3"/>
        <w:jc w:val="both"/>
        <w:rPr>
          <w:rFonts w:ascii="Times New Roman" w:hAnsi="Times New Roman"/>
          <w:sz w:val="24"/>
          <w:szCs w:val="24"/>
        </w:rPr>
      </w:pPr>
    </w:p>
    <w:p w:rsidR="0049783B" w:rsidRPr="001C67DF" w:rsidRDefault="0049783B" w:rsidP="0049783B">
      <w:pPr>
        <w:pStyle w:val="a3"/>
        <w:jc w:val="both"/>
        <w:rPr>
          <w:rFonts w:ascii="Times New Roman" w:hAnsi="Times New Roman"/>
          <w:sz w:val="28"/>
          <w:szCs w:val="28"/>
        </w:rPr>
      </w:pPr>
      <w:r>
        <w:rPr>
          <w:rFonts w:ascii="Times New Roman" w:hAnsi="Times New Roman"/>
          <w:sz w:val="24"/>
          <w:szCs w:val="24"/>
        </w:rPr>
        <w:tab/>
        <w:t xml:space="preserve">3. </w:t>
      </w:r>
      <w:r w:rsidRPr="001C67DF">
        <w:rPr>
          <w:rFonts w:ascii="Times New Roman" w:hAnsi="Times New Roman"/>
          <w:sz w:val="28"/>
          <w:szCs w:val="28"/>
        </w:rPr>
        <w:t>По результатам ежегодной оценки эффективности реализации муниципальной программы</w:t>
      </w:r>
      <w:r>
        <w:rPr>
          <w:rFonts w:ascii="Times New Roman" w:hAnsi="Times New Roman"/>
          <w:sz w:val="28"/>
          <w:szCs w:val="28"/>
        </w:rPr>
        <w:t>,</w:t>
      </w:r>
      <w:r w:rsidRPr="001C67DF">
        <w:rPr>
          <w:rFonts w:ascii="Times New Roman" w:hAnsi="Times New Roman"/>
          <w:sz w:val="28"/>
          <w:szCs w:val="28"/>
        </w:rPr>
        <w:t xml:space="preserve"> программе присваивается рейтинг (уровень) эффективности (</w:t>
      </w:r>
      <w:r w:rsidRPr="001C67DF">
        <w:rPr>
          <w:rFonts w:ascii="Times New Roman" w:hAnsi="Times New Roman"/>
          <w:sz w:val="28"/>
          <w:szCs w:val="28"/>
          <w:lang w:val="en-US"/>
        </w:rPr>
        <w:t>R</w:t>
      </w:r>
      <w:r w:rsidRPr="001C67DF">
        <w:rPr>
          <w:rFonts w:ascii="Times New Roman" w:hAnsi="Times New Roman"/>
          <w:sz w:val="28"/>
          <w:szCs w:val="28"/>
        </w:rPr>
        <w:t>) в отчетном году согласно следующей таблице.</w:t>
      </w:r>
    </w:p>
    <w:p w:rsidR="0049783B" w:rsidRDefault="0049783B" w:rsidP="0049783B">
      <w:pPr>
        <w:pStyle w:val="a3"/>
        <w:jc w:val="both"/>
        <w:rPr>
          <w:rFonts w:ascii="Times New Roman" w:hAnsi="Times New Roman"/>
          <w:sz w:val="24"/>
          <w:szCs w:val="24"/>
        </w:rPr>
      </w:pPr>
    </w:p>
    <w:tbl>
      <w:tblPr>
        <w:tblStyle w:val="a8"/>
        <w:tblW w:w="0" w:type="auto"/>
        <w:tblLook w:val="04A0" w:firstRow="1" w:lastRow="0" w:firstColumn="1" w:lastColumn="0" w:noHBand="0" w:noVBand="1"/>
      </w:tblPr>
      <w:tblGrid>
        <w:gridCol w:w="2130"/>
        <w:gridCol w:w="2974"/>
        <w:gridCol w:w="4240"/>
      </w:tblGrid>
      <w:tr w:rsidR="0049783B" w:rsidTr="008D5714">
        <w:tc>
          <w:tcPr>
            <w:tcW w:w="2235" w:type="dxa"/>
          </w:tcPr>
          <w:p w:rsidR="0049783B" w:rsidRPr="005406EE" w:rsidRDefault="0049783B" w:rsidP="008D5714">
            <w:pPr>
              <w:pStyle w:val="a3"/>
              <w:jc w:val="center"/>
              <w:rPr>
                <w:rFonts w:ascii="Times New Roman" w:hAnsi="Times New Roman"/>
                <w:sz w:val="24"/>
                <w:szCs w:val="24"/>
              </w:rPr>
            </w:pPr>
            <w:r>
              <w:rPr>
                <w:rFonts w:ascii="Times New Roman" w:hAnsi="Times New Roman"/>
                <w:sz w:val="24"/>
                <w:szCs w:val="24"/>
              </w:rPr>
              <w:t xml:space="preserve">Численное значение рейтинга эффективности </w:t>
            </w:r>
            <w:r w:rsidRPr="005406EE">
              <w:rPr>
                <w:rFonts w:ascii="Times New Roman" w:hAnsi="Times New Roman"/>
                <w:sz w:val="24"/>
                <w:szCs w:val="24"/>
              </w:rPr>
              <w:t>(</w:t>
            </w:r>
            <w:r>
              <w:rPr>
                <w:rFonts w:ascii="Times New Roman" w:hAnsi="Times New Roman"/>
                <w:sz w:val="24"/>
                <w:szCs w:val="24"/>
                <w:lang w:val="en-US"/>
              </w:rPr>
              <w:t>R</w:t>
            </w:r>
            <w:r w:rsidRPr="005406EE">
              <w:rPr>
                <w:rFonts w:ascii="Times New Roman" w:hAnsi="Times New Roman"/>
                <w:sz w:val="24"/>
                <w:szCs w:val="24"/>
              </w:rPr>
              <w:t xml:space="preserve">) </w:t>
            </w:r>
            <w:r>
              <w:rPr>
                <w:rFonts w:ascii="Times New Roman" w:hAnsi="Times New Roman"/>
                <w:sz w:val="24"/>
                <w:szCs w:val="24"/>
              </w:rPr>
              <w:t>в баллах</w:t>
            </w:r>
          </w:p>
        </w:tc>
        <w:tc>
          <w:tcPr>
            <w:tcW w:w="3260"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 xml:space="preserve">Качественная оценка эффективности реализации муниципальной </w:t>
            </w:r>
          </w:p>
          <w:p w:rsidR="0049783B" w:rsidRDefault="0049783B" w:rsidP="008D5714">
            <w:pPr>
              <w:pStyle w:val="a3"/>
              <w:jc w:val="center"/>
              <w:rPr>
                <w:rFonts w:ascii="Times New Roman" w:hAnsi="Times New Roman"/>
                <w:sz w:val="24"/>
                <w:szCs w:val="24"/>
              </w:rPr>
            </w:pPr>
            <w:r>
              <w:rPr>
                <w:rFonts w:ascii="Times New Roman" w:hAnsi="Times New Roman"/>
                <w:sz w:val="24"/>
                <w:szCs w:val="24"/>
              </w:rPr>
              <w:t>программы</w:t>
            </w:r>
          </w:p>
        </w:tc>
        <w:tc>
          <w:tcPr>
            <w:tcW w:w="4926"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Предложения по корректировке предоставляемых бюджетных средств</w:t>
            </w:r>
          </w:p>
        </w:tc>
      </w:tr>
      <w:tr w:rsidR="0049783B" w:rsidTr="008D5714">
        <w:tc>
          <w:tcPr>
            <w:tcW w:w="2235" w:type="dxa"/>
          </w:tcPr>
          <w:p w:rsidR="0049783B" w:rsidRPr="000211C7" w:rsidRDefault="0049783B" w:rsidP="008D5714">
            <w:pPr>
              <w:pStyle w:val="a3"/>
              <w:jc w:val="center"/>
              <w:rPr>
                <w:rFonts w:ascii="Times New Roman" w:hAnsi="Times New Roman"/>
                <w:sz w:val="24"/>
                <w:szCs w:val="24"/>
                <w:lang w:val="en-US"/>
              </w:rPr>
            </w:pPr>
            <w:r>
              <w:rPr>
                <w:rFonts w:ascii="Times New Roman" w:hAnsi="Times New Roman"/>
                <w:sz w:val="24"/>
                <w:szCs w:val="24"/>
                <w:lang w:val="en-US"/>
              </w:rPr>
              <w:t>R &gt;= 6</w:t>
            </w:r>
          </w:p>
        </w:tc>
        <w:tc>
          <w:tcPr>
            <w:tcW w:w="3260"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эффективная муниципальная программа</w:t>
            </w:r>
          </w:p>
        </w:tc>
        <w:tc>
          <w:tcPr>
            <w:tcW w:w="4926"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сохранение или увеличение финансирования муниципальной программы</w:t>
            </w:r>
          </w:p>
        </w:tc>
      </w:tr>
      <w:tr w:rsidR="0049783B" w:rsidTr="008D5714">
        <w:tc>
          <w:tcPr>
            <w:tcW w:w="2235" w:type="dxa"/>
          </w:tcPr>
          <w:p w:rsidR="0049783B" w:rsidRPr="000211C7" w:rsidRDefault="0049783B" w:rsidP="008D5714">
            <w:pPr>
              <w:pStyle w:val="a3"/>
              <w:jc w:val="center"/>
              <w:rPr>
                <w:rFonts w:ascii="Times New Roman" w:hAnsi="Times New Roman"/>
                <w:sz w:val="24"/>
                <w:szCs w:val="24"/>
                <w:lang w:val="en-US"/>
              </w:rPr>
            </w:pPr>
            <w:r>
              <w:rPr>
                <w:rFonts w:ascii="Times New Roman" w:hAnsi="Times New Roman"/>
                <w:sz w:val="24"/>
                <w:szCs w:val="24"/>
              </w:rPr>
              <w:t>3</w:t>
            </w:r>
            <m:oMath>
              <m:r>
                <w:rPr>
                  <w:rFonts w:ascii="Cambria Math" w:hAnsi="Cambria Math"/>
                  <w:sz w:val="24"/>
                  <w:szCs w:val="24"/>
                </w:rPr>
                <m:t xml:space="preserve"> &lt;=</m:t>
              </m:r>
              <m:r>
                <w:rPr>
                  <w:rFonts w:ascii="Cambria Math" w:hAnsi="Cambria Math"/>
                  <w:sz w:val="24"/>
                  <w:szCs w:val="24"/>
                  <w:lang w:val="en-US"/>
                </w:rPr>
                <m:t>R&lt;</m:t>
              </m:r>
              <m:r>
                <w:rPr>
                  <w:rFonts w:ascii="Cambria Math" w:hAnsi="Cambria Math"/>
                  <w:sz w:val="24"/>
                  <w:szCs w:val="24"/>
                </w:rPr>
                <m:t>6</m:t>
              </m:r>
            </m:oMath>
          </w:p>
        </w:tc>
        <w:tc>
          <w:tcPr>
            <w:tcW w:w="3260"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умеренно эффективная муниципальная программа</w:t>
            </w:r>
          </w:p>
        </w:tc>
        <w:tc>
          <w:tcPr>
            <w:tcW w:w="4926"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сохранение финансирования муниципальной программы</w:t>
            </w:r>
          </w:p>
        </w:tc>
      </w:tr>
      <w:tr w:rsidR="0049783B" w:rsidTr="008D5714">
        <w:tc>
          <w:tcPr>
            <w:tcW w:w="2235" w:type="dxa"/>
          </w:tcPr>
          <w:p w:rsidR="0049783B" w:rsidRPr="000211C7" w:rsidRDefault="0049783B" w:rsidP="008D5714">
            <w:pPr>
              <w:pStyle w:val="a3"/>
              <w:jc w:val="center"/>
              <w:rPr>
                <w:rFonts w:ascii="Times New Roman" w:hAnsi="Times New Roman"/>
                <w:sz w:val="24"/>
                <w:szCs w:val="24"/>
                <w:lang w:val="en-US"/>
              </w:rPr>
            </w:pPr>
            <w:r>
              <w:rPr>
                <w:rFonts w:ascii="Times New Roman" w:hAnsi="Times New Roman"/>
                <w:sz w:val="24"/>
                <w:szCs w:val="24"/>
              </w:rPr>
              <w:t>1</w:t>
            </w:r>
            <m:oMath>
              <m:r>
                <w:rPr>
                  <w:rFonts w:ascii="Cambria Math" w:hAnsi="Cambria Math"/>
                  <w:sz w:val="24"/>
                  <w:szCs w:val="24"/>
                </w:rPr>
                <m:t xml:space="preserve"> &lt;=</m:t>
              </m:r>
            </m:oMath>
            <w:r>
              <w:rPr>
                <w:rFonts w:ascii="Times New Roman" w:hAnsi="Times New Roman"/>
                <w:sz w:val="24"/>
                <w:szCs w:val="24"/>
              </w:rPr>
              <w:t xml:space="preserve"> </w:t>
            </w:r>
            <w:r>
              <w:rPr>
                <w:rFonts w:ascii="Times New Roman" w:hAnsi="Times New Roman"/>
                <w:sz w:val="24"/>
                <w:szCs w:val="24"/>
                <w:lang w:val="en-US"/>
              </w:rPr>
              <w:t xml:space="preserve">R </w:t>
            </w:r>
            <w:proofErr w:type="gramStart"/>
            <w:r>
              <w:rPr>
                <w:rFonts w:ascii="Times New Roman" w:hAnsi="Times New Roman"/>
                <w:sz w:val="24"/>
                <w:szCs w:val="24"/>
                <w:lang w:val="en-US"/>
              </w:rPr>
              <w:t>&lt; 3</w:t>
            </w:r>
            <w:proofErr w:type="gramEnd"/>
          </w:p>
        </w:tc>
        <w:tc>
          <w:tcPr>
            <w:tcW w:w="3260"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малоэффективная муниципальная программа</w:t>
            </w:r>
          </w:p>
        </w:tc>
        <w:tc>
          <w:tcPr>
            <w:tcW w:w="4926"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сокращение финансирования муниципальной программы</w:t>
            </w:r>
          </w:p>
        </w:tc>
      </w:tr>
      <w:tr w:rsidR="0049783B" w:rsidTr="008D5714">
        <w:tc>
          <w:tcPr>
            <w:tcW w:w="2235" w:type="dxa"/>
          </w:tcPr>
          <w:p w:rsidR="0049783B" w:rsidRPr="000211C7" w:rsidRDefault="0049783B" w:rsidP="008D5714">
            <w:pPr>
              <w:pStyle w:val="a3"/>
              <w:jc w:val="center"/>
              <w:rPr>
                <w:rFonts w:ascii="Times New Roman" w:hAnsi="Times New Roman"/>
                <w:sz w:val="24"/>
                <w:szCs w:val="24"/>
                <w:lang w:val="en-US"/>
              </w:rPr>
            </w:pPr>
            <w:r>
              <w:rPr>
                <w:rFonts w:ascii="Times New Roman" w:hAnsi="Times New Roman"/>
                <w:sz w:val="24"/>
                <w:szCs w:val="24"/>
                <w:lang w:val="en-US"/>
              </w:rPr>
              <w:t>R &lt; 1</w:t>
            </w:r>
          </w:p>
        </w:tc>
        <w:tc>
          <w:tcPr>
            <w:tcW w:w="3260"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неэффективная муниципальная программа</w:t>
            </w:r>
          </w:p>
        </w:tc>
        <w:tc>
          <w:tcPr>
            <w:tcW w:w="4926" w:type="dxa"/>
          </w:tcPr>
          <w:p w:rsidR="0049783B" w:rsidRDefault="0049783B" w:rsidP="008D5714">
            <w:pPr>
              <w:pStyle w:val="a3"/>
              <w:jc w:val="center"/>
              <w:rPr>
                <w:rFonts w:ascii="Times New Roman" w:hAnsi="Times New Roman"/>
                <w:sz w:val="24"/>
                <w:szCs w:val="24"/>
              </w:rPr>
            </w:pPr>
            <w:r>
              <w:rPr>
                <w:rFonts w:ascii="Times New Roman" w:hAnsi="Times New Roman"/>
                <w:sz w:val="24"/>
                <w:szCs w:val="24"/>
              </w:rPr>
              <w:t>досрочное прекращение отдельных мероприятий или муниципальной программы в целом</w:t>
            </w:r>
          </w:p>
        </w:tc>
      </w:tr>
    </w:tbl>
    <w:p w:rsidR="0049783B" w:rsidRPr="005406EE" w:rsidRDefault="0049783B" w:rsidP="0049783B">
      <w:pPr>
        <w:pStyle w:val="a3"/>
        <w:jc w:val="both"/>
        <w:rPr>
          <w:rFonts w:ascii="Times New Roman" w:hAnsi="Times New Roman"/>
          <w:sz w:val="24"/>
          <w:szCs w:val="24"/>
        </w:rPr>
      </w:pPr>
    </w:p>
    <w:p w:rsidR="00D37C36" w:rsidRPr="006E0575" w:rsidRDefault="00D37C36" w:rsidP="006E0575"/>
    <w:sectPr w:rsidR="00D37C36" w:rsidRPr="006E0575" w:rsidSect="0049783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CE4" w:rsidRDefault="00685CE4">
      <w:pPr>
        <w:spacing w:after="0" w:line="240" w:lineRule="auto"/>
      </w:pPr>
      <w:r>
        <w:separator/>
      </w:r>
    </w:p>
  </w:endnote>
  <w:endnote w:type="continuationSeparator" w:id="0">
    <w:p w:rsidR="00685CE4" w:rsidRDefault="0068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CE4" w:rsidRDefault="00685CE4">
      <w:pPr>
        <w:spacing w:after="0" w:line="240" w:lineRule="auto"/>
      </w:pPr>
      <w:r>
        <w:separator/>
      </w:r>
    </w:p>
  </w:footnote>
  <w:footnote w:type="continuationSeparator" w:id="0">
    <w:p w:rsidR="00685CE4" w:rsidRDefault="00685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027423"/>
      <w:docPartObj>
        <w:docPartGallery w:val="Page Numbers (Top of Page)"/>
        <w:docPartUnique/>
      </w:docPartObj>
    </w:sdtPr>
    <w:sdtEndPr/>
    <w:sdtContent>
      <w:p w:rsidR="004C7001" w:rsidRDefault="004C7001">
        <w:pPr>
          <w:pStyle w:val="a6"/>
          <w:jc w:val="center"/>
        </w:pPr>
        <w:r>
          <w:fldChar w:fldCharType="begin"/>
        </w:r>
        <w:r>
          <w:instrText>PAGE   \* MERGEFORMAT</w:instrText>
        </w:r>
        <w:r>
          <w:fldChar w:fldCharType="separate"/>
        </w:r>
        <w:r w:rsidR="00A624D6">
          <w:rPr>
            <w:noProof/>
          </w:rPr>
          <w:t>3</w:t>
        </w:r>
        <w:r>
          <w:fldChar w:fldCharType="end"/>
        </w:r>
      </w:p>
    </w:sdtContent>
  </w:sdt>
  <w:p w:rsidR="004C7001" w:rsidRDefault="004C7001">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807705"/>
      <w:docPartObj>
        <w:docPartGallery w:val="Page Numbers (Top of Page)"/>
        <w:docPartUnique/>
      </w:docPartObj>
    </w:sdtPr>
    <w:sdtEndPr/>
    <w:sdtContent>
      <w:p w:rsidR="004C7001" w:rsidRDefault="004C7001">
        <w:pPr>
          <w:pStyle w:val="a6"/>
          <w:jc w:val="center"/>
        </w:pPr>
        <w:r>
          <w:fldChar w:fldCharType="begin"/>
        </w:r>
        <w:r>
          <w:instrText>PAGE   \* MERGEFORMAT</w:instrText>
        </w:r>
        <w:r>
          <w:fldChar w:fldCharType="separate"/>
        </w:r>
        <w:r w:rsidR="00A624D6">
          <w:rPr>
            <w:noProof/>
          </w:rPr>
          <w:t>1</w:t>
        </w:r>
        <w:r>
          <w:fldChar w:fldCharType="end"/>
        </w:r>
      </w:p>
    </w:sdtContent>
  </w:sdt>
  <w:p w:rsidR="004C7001" w:rsidRDefault="004C70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8B5"/>
    <w:multiLevelType w:val="hybridMultilevel"/>
    <w:tmpl w:val="11F8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92CCD"/>
    <w:multiLevelType w:val="hybridMultilevel"/>
    <w:tmpl w:val="1F7417A4"/>
    <w:lvl w:ilvl="0" w:tplc="9A02A91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B66E0C"/>
    <w:multiLevelType w:val="multilevel"/>
    <w:tmpl w:val="1F30B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241EF"/>
    <w:multiLevelType w:val="multilevel"/>
    <w:tmpl w:val="57C0C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2AF"/>
    <w:multiLevelType w:val="multilevel"/>
    <w:tmpl w:val="156AC0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9771BB9"/>
    <w:multiLevelType w:val="hybridMultilevel"/>
    <w:tmpl w:val="E7C070E4"/>
    <w:lvl w:ilvl="0" w:tplc="F7423D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1771A72"/>
    <w:multiLevelType w:val="hybridMultilevel"/>
    <w:tmpl w:val="614275D6"/>
    <w:lvl w:ilvl="0" w:tplc="E870C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2A67076"/>
    <w:multiLevelType w:val="multilevel"/>
    <w:tmpl w:val="93885C7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 w15:restartNumberingAfterBreak="0">
    <w:nsid w:val="24162AD0"/>
    <w:multiLevelType w:val="multilevel"/>
    <w:tmpl w:val="5CFED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7F04BCB"/>
    <w:multiLevelType w:val="multilevel"/>
    <w:tmpl w:val="D1FC2788"/>
    <w:lvl w:ilvl="0">
      <w:start w:val="2"/>
      <w:numFmt w:val="decimal"/>
      <w:lvlText w:val="%1."/>
      <w:lvlJc w:val="left"/>
      <w:pPr>
        <w:ind w:left="600" w:hanging="600"/>
      </w:pPr>
      <w:rPr>
        <w:rFonts w:hint="default"/>
      </w:rPr>
    </w:lvl>
    <w:lvl w:ilvl="1">
      <w:start w:val="2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D171987"/>
    <w:multiLevelType w:val="hybridMultilevel"/>
    <w:tmpl w:val="A1A01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88770B"/>
    <w:multiLevelType w:val="multilevel"/>
    <w:tmpl w:val="6C96475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776E54"/>
    <w:multiLevelType w:val="multilevel"/>
    <w:tmpl w:val="DE4A70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15:restartNumberingAfterBreak="0">
    <w:nsid w:val="499E74A5"/>
    <w:multiLevelType w:val="hybridMultilevel"/>
    <w:tmpl w:val="603660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5001C1"/>
    <w:multiLevelType w:val="hybridMultilevel"/>
    <w:tmpl w:val="E3F8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8F44F1"/>
    <w:multiLevelType w:val="hybridMultilevel"/>
    <w:tmpl w:val="22F6A7AC"/>
    <w:lvl w:ilvl="0" w:tplc="065EBE4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6" w15:restartNumberingAfterBreak="0">
    <w:nsid w:val="751A289D"/>
    <w:multiLevelType w:val="hybridMultilevel"/>
    <w:tmpl w:val="26563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084411"/>
    <w:multiLevelType w:val="multilevel"/>
    <w:tmpl w:val="BC3CE708"/>
    <w:lvl w:ilvl="0">
      <w:start w:val="1"/>
      <w:numFmt w:val="decimal"/>
      <w:lvlText w:val="%1."/>
      <w:lvlJc w:val="left"/>
      <w:pPr>
        <w:ind w:left="1170" w:hanging="1170"/>
      </w:pPr>
      <w:rPr>
        <w:rFonts w:hint="default"/>
      </w:rPr>
    </w:lvl>
    <w:lvl w:ilvl="1">
      <w:start w:val="1"/>
      <w:numFmt w:val="decimal"/>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7FDB3C0A"/>
    <w:multiLevelType w:val="multilevel"/>
    <w:tmpl w:val="2BC8E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7"/>
  </w:num>
  <w:num w:numId="4">
    <w:abstractNumId w:val="13"/>
  </w:num>
  <w:num w:numId="5">
    <w:abstractNumId w:val="15"/>
  </w:num>
  <w:num w:numId="6">
    <w:abstractNumId w:val="18"/>
  </w:num>
  <w:num w:numId="7">
    <w:abstractNumId w:val="3"/>
  </w:num>
  <w:num w:numId="8">
    <w:abstractNumId w:val="6"/>
  </w:num>
  <w:num w:numId="9">
    <w:abstractNumId w:val="2"/>
  </w:num>
  <w:num w:numId="10">
    <w:abstractNumId w:val="8"/>
  </w:num>
  <w:num w:numId="11">
    <w:abstractNumId w:val="12"/>
  </w:num>
  <w:num w:numId="12">
    <w:abstractNumId w:val="11"/>
  </w:num>
  <w:num w:numId="13">
    <w:abstractNumId w:val="16"/>
  </w:num>
  <w:num w:numId="14">
    <w:abstractNumId w:val="0"/>
  </w:num>
  <w:num w:numId="15">
    <w:abstractNumId w:val="14"/>
  </w:num>
  <w:num w:numId="16">
    <w:abstractNumId w:val="1"/>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75"/>
    <w:rsid w:val="00040B54"/>
    <w:rsid w:val="000F3C46"/>
    <w:rsid w:val="00101FCA"/>
    <w:rsid w:val="00143876"/>
    <w:rsid w:val="00200A17"/>
    <w:rsid w:val="00217256"/>
    <w:rsid w:val="002E3569"/>
    <w:rsid w:val="0031513F"/>
    <w:rsid w:val="003A6BA8"/>
    <w:rsid w:val="003D3C53"/>
    <w:rsid w:val="004018E6"/>
    <w:rsid w:val="004239C5"/>
    <w:rsid w:val="004576CD"/>
    <w:rsid w:val="0049783B"/>
    <w:rsid w:val="004C7001"/>
    <w:rsid w:val="00600CFA"/>
    <w:rsid w:val="00610742"/>
    <w:rsid w:val="00615766"/>
    <w:rsid w:val="00627979"/>
    <w:rsid w:val="00685CE4"/>
    <w:rsid w:val="0069400B"/>
    <w:rsid w:val="006D7EED"/>
    <w:rsid w:val="006E0575"/>
    <w:rsid w:val="007A0835"/>
    <w:rsid w:val="008329C0"/>
    <w:rsid w:val="00851BA5"/>
    <w:rsid w:val="00857533"/>
    <w:rsid w:val="008E4851"/>
    <w:rsid w:val="00905A4F"/>
    <w:rsid w:val="00915D19"/>
    <w:rsid w:val="00931EDD"/>
    <w:rsid w:val="0099325E"/>
    <w:rsid w:val="009A29C0"/>
    <w:rsid w:val="00A17D00"/>
    <w:rsid w:val="00A21BC2"/>
    <w:rsid w:val="00A56CBB"/>
    <w:rsid w:val="00A624D6"/>
    <w:rsid w:val="00AB67AB"/>
    <w:rsid w:val="00AC0996"/>
    <w:rsid w:val="00AE043A"/>
    <w:rsid w:val="00B11D7B"/>
    <w:rsid w:val="00B269BF"/>
    <w:rsid w:val="00B51D97"/>
    <w:rsid w:val="00B91161"/>
    <w:rsid w:val="00BD6DD0"/>
    <w:rsid w:val="00BE4E5D"/>
    <w:rsid w:val="00C167A1"/>
    <w:rsid w:val="00C84EEF"/>
    <w:rsid w:val="00C875F3"/>
    <w:rsid w:val="00D14B95"/>
    <w:rsid w:val="00D37C36"/>
    <w:rsid w:val="00D41A34"/>
    <w:rsid w:val="00E12E6D"/>
    <w:rsid w:val="00E2254E"/>
    <w:rsid w:val="00F719AE"/>
    <w:rsid w:val="00FB0963"/>
    <w:rsid w:val="00FB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504DC-9263-481B-B760-56CF3B97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575"/>
  </w:style>
  <w:style w:type="paragraph" w:styleId="1">
    <w:name w:val="heading 1"/>
    <w:aliases w:val="!Части документа"/>
    <w:basedOn w:val="a"/>
    <w:next w:val="a"/>
    <w:link w:val="10"/>
    <w:qFormat/>
    <w:rsid w:val="006E05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7D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7D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7D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E05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7D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7D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7D00"/>
    <w:rPr>
      <w:rFonts w:ascii="Arial" w:eastAsia="Times New Roman" w:hAnsi="Arial" w:cs="Times New Roman"/>
      <w:b/>
      <w:bCs/>
      <w:sz w:val="26"/>
      <w:szCs w:val="28"/>
      <w:lang w:eastAsia="ru-RU"/>
    </w:rPr>
  </w:style>
  <w:style w:type="paragraph" w:styleId="a3">
    <w:name w:val="No Spacing"/>
    <w:uiPriority w:val="1"/>
    <w:qFormat/>
    <w:rsid w:val="006E0575"/>
    <w:pPr>
      <w:spacing w:after="0" w:line="240" w:lineRule="auto"/>
    </w:pPr>
  </w:style>
  <w:style w:type="character" w:styleId="a4">
    <w:name w:val="Hyperlink"/>
    <w:basedOn w:val="a0"/>
    <w:rsid w:val="006E0575"/>
    <w:rPr>
      <w:color w:val="0000FF"/>
      <w:u w:val="none"/>
    </w:rPr>
  </w:style>
  <w:style w:type="paragraph" w:customStyle="1" w:styleId="Title">
    <w:name w:val="Title!Название НПА"/>
    <w:basedOn w:val="a"/>
    <w:rsid w:val="006E057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5">
    <w:name w:val="List Paragraph"/>
    <w:basedOn w:val="a"/>
    <w:uiPriority w:val="34"/>
    <w:qFormat/>
    <w:rsid w:val="006E0575"/>
    <w:pPr>
      <w:ind w:left="720"/>
      <w:contextualSpacing/>
    </w:pPr>
  </w:style>
  <w:style w:type="paragraph" w:styleId="a6">
    <w:name w:val="header"/>
    <w:basedOn w:val="a"/>
    <w:link w:val="a7"/>
    <w:uiPriority w:val="99"/>
    <w:unhideWhenUsed/>
    <w:rsid w:val="00A17D0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A17D00"/>
    <w:rPr>
      <w:rFonts w:ascii="Arial" w:eastAsia="Times New Roman" w:hAnsi="Arial" w:cs="Times New Roman"/>
      <w:sz w:val="24"/>
      <w:szCs w:val="24"/>
      <w:lang w:eastAsia="ru-RU"/>
    </w:rPr>
  </w:style>
  <w:style w:type="paragraph" w:customStyle="1" w:styleId="ConsPlusNormal">
    <w:name w:val="ConsPlusNormal"/>
    <w:link w:val="ConsPlusNormal0"/>
    <w:qFormat/>
    <w:rsid w:val="00A17D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17D00"/>
    <w:rPr>
      <w:rFonts w:ascii="Times New Roman" w:eastAsia="Times New Roman" w:hAnsi="Times New Roman" w:cs="Times New Roman"/>
      <w:sz w:val="24"/>
      <w:szCs w:val="24"/>
      <w:lang w:eastAsia="ru-RU"/>
    </w:rPr>
  </w:style>
  <w:style w:type="character" w:customStyle="1" w:styleId="21">
    <w:name w:val="Основной текст (2)_"/>
    <w:link w:val="22"/>
    <w:rsid w:val="00A17D0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17D00"/>
    <w:pPr>
      <w:widowControl w:val="0"/>
      <w:shd w:val="clear" w:color="auto" w:fill="FFFFFF"/>
      <w:spacing w:before="480" w:after="280" w:line="310" w:lineRule="exact"/>
      <w:ind w:firstLine="567"/>
      <w:jc w:val="both"/>
    </w:pPr>
    <w:rPr>
      <w:rFonts w:ascii="Times New Roman" w:eastAsia="Times New Roman" w:hAnsi="Times New Roman" w:cs="Times New Roman"/>
      <w:sz w:val="28"/>
      <w:szCs w:val="28"/>
    </w:rPr>
  </w:style>
  <w:style w:type="table" w:styleId="a8">
    <w:name w:val="Table Grid"/>
    <w:basedOn w:val="a1"/>
    <w:uiPriority w:val="59"/>
    <w:rsid w:val="00A17D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17D0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rsid w:val="00A17D00"/>
    <w:rPr>
      <w:rFonts w:ascii="Arial" w:eastAsia="Times New Roman" w:hAnsi="Arial" w:cs="Times New Roman"/>
      <w:sz w:val="24"/>
      <w:szCs w:val="24"/>
      <w:lang w:eastAsia="ru-RU"/>
    </w:rPr>
  </w:style>
  <w:style w:type="character" w:customStyle="1" w:styleId="ab">
    <w:name w:val="Подпись к таблице_"/>
    <w:link w:val="ac"/>
    <w:rsid w:val="00A17D00"/>
    <w:rPr>
      <w:rFonts w:ascii="Times New Roman" w:eastAsia="Times New Roman" w:hAnsi="Times New Roman" w:cs="Times New Roman"/>
      <w:shd w:val="clear" w:color="auto" w:fill="FFFFFF"/>
    </w:rPr>
  </w:style>
  <w:style w:type="paragraph" w:customStyle="1" w:styleId="ac">
    <w:name w:val="Подпись к таблице"/>
    <w:basedOn w:val="a"/>
    <w:link w:val="ab"/>
    <w:rsid w:val="00A17D00"/>
    <w:pPr>
      <w:widowControl w:val="0"/>
      <w:shd w:val="clear" w:color="auto" w:fill="FFFFFF"/>
      <w:spacing w:after="0" w:line="244" w:lineRule="exact"/>
      <w:ind w:firstLine="567"/>
      <w:jc w:val="both"/>
    </w:pPr>
    <w:rPr>
      <w:rFonts w:ascii="Times New Roman" w:eastAsia="Times New Roman" w:hAnsi="Times New Roman" w:cs="Times New Roman"/>
    </w:rPr>
  </w:style>
  <w:style w:type="paragraph" w:customStyle="1" w:styleId="ConsPlusTitle">
    <w:name w:val="ConsPlusTitle"/>
    <w:qFormat/>
    <w:rsid w:val="00A17D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d">
    <w:name w:val="Текст выноски Знак"/>
    <w:basedOn w:val="a0"/>
    <w:link w:val="ae"/>
    <w:uiPriority w:val="99"/>
    <w:semiHidden/>
    <w:rsid w:val="00A17D00"/>
    <w:rPr>
      <w:rFonts w:ascii="Tahoma" w:eastAsia="Times New Roman" w:hAnsi="Tahoma" w:cs="Tahoma"/>
      <w:sz w:val="16"/>
      <w:szCs w:val="16"/>
      <w:lang w:eastAsia="ru-RU"/>
    </w:rPr>
  </w:style>
  <w:style w:type="paragraph" w:styleId="ae">
    <w:name w:val="Balloon Text"/>
    <w:basedOn w:val="a"/>
    <w:link w:val="ad"/>
    <w:uiPriority w:val="99"/>
    <w:semiHidden/>
    <w:unhideWhenUsed/>
    <w:rsid w:val="00A17D00"/>
    <w:pPr>
      <w:spacing w:after="0" w:line="240" w:lineRule="auto"/>
      <w:ind w:firstLine="567"/>
      <w:jc w:val="both"/>
    </w:pPr>
    <w:rPr>
      <w:rFonts w:ascii="Tahoma" w:eastAsia="Times New Roman" w:hAnsi="Tahoma" w:cs="Tahoma"/>
      <w:sz w:val="16"/>
      <w:szCs w:val="16"/>
      <w:lang w:eastAsia="ru-RU"/>
    </w:rPr>
  </w:style>
  <w:style w:type="character" w:styleId="HTML">
    <w:name w:val="HTML Variable"/>
    <w:aliases w:val="!Ссылки в документе"/>
    <w:basedOn w:val="a0"/>
    <w:rsid w:val="00A17D00"/>
    <w:rPr>
      <w:rFonts w:ascii="Arial" w:hAnsi="Arial"/>
      <w:b w:val="0"/>
      <w:i w:val="0"/>
      <w:iCs/>
      <w:color w:val="0000FF"/>
      <w:sz w:val="24"/>
      <w:u w:val="none"/>
    </w:rPr>
  </w:style>
  <w:style w:type="character" w:customStyle="1" w:styleId="af">
    <w:name w:val="Текст примечания Знак"/>
    <w:aliases w:val="!Равноширинный текст документа Знак"/>
    <w:basedOn w:val="a0"/>
    <w:link w:val="af0"/>
    <w:semiHidden/>
    <w:rsid w:val="00A17D00"/>
    <w:rPr>
      <w:rFonts w:ascii="Courier" w:eastAsia="Times New Roman" w:hAnsi="Courier" w:cs="Times New Roman"/>
      <w:szCs w:val="20"/>
      <w:lang w:eastAsia="ru-RU"/>
    </w:rPr>
  </w:style>
  <w:style w:type="paragraph" w:styleId="af0">
    <w:name w:val="annotation text"/>
    <w:aliases w:val="!Равноширинный текст документа"/>
    <w:basedOn w:val="a"/>
    <w:link w:val="af"/>
    <w:semiHidden/>
    <w:rsid w:val="00A17D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rsid w:val="00A17D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7D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7D00"/>
    <w:pPr>
      <w:spacing w:after="0" w:line="240" w:lineRule="auto"/>
      <w:jc w:val="center"/>
    </w:pPr>
    <w:rPr>
      <w:rFonts w:ascii="Arial" w:eastAsia="Times New Roman" w:hAnsi="Arial" w:cs="Arial"/>
      <w:b/>
      <w:bCs/>
      <w:kern w:val="28"/>
      <w:sz w:val="24"/>
      <w:szCs w:val="32"/>
      <w:lang w:eastAsia="ru-RU"/>
    </w:rPr>
  </w:style>
  <w:style w:type="character" w:customStyle="1" w:styleId="af1">
    <w:name w:val="Сноска_"/>
    <w:basedOn w:val="a0"/>
    <w:link w:val="af2"/>
    <w:rsid w:val="00A17D00"/>
    <w:rPr>
      <w:rFonts w:ascii="Times New Roman" w:eastAsia="Times New Roman" w:hAnsi="Times New Roman"/>
      <w:sz w:val="15"/>
      <w:szCs w:val="15"/>
      <w:shd w:val="clear" w:color="auto" w:fill="FFFFFF"/>
    </w:rPr>
  </w:style>
  <w:style w:type="paragraph" w:customStyle="1" w:styleId="af2">
    <w:name w:val="Сноска"/>
    <w:basedOn w:val="a"/>
    <w:link w:val="af1"/>
    <w:rsid w:val="00A17D00"/>
    <w:pPr>
      <w:widowControl w:val="0"/>
      <w:shd w:val="clear" w:color="auto" w:fill="FFFFFF"/>
      <w:spacing w:after="0" w:line="182" w:lineRule="exact"/>
      <w:jc w:val="both"/>
    </w:pPr>
    <w:rPr>
      <w:rFonts w:ascii="Times New Roman" w:eastAsia="Times New Roman" w:hAnsi="Times New Roman"/>
      <w:sz w:val="15"/>
      <w:szCs w:val="15"/>
    </w:rPr>
  </w:style>
  <w:style w:type="character" w:customStyle="1" w:styleId="285pt">
    <w:name w:val="Основной текст (2) + 8;5 pt"/>
    <w:basedOn w:val="21"/>
    <w:rsid w:val="00A17D0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styleId="af3">
    <w:name w:val="Plain Text"/>
    <w:basedOn w:val="a"/>
    <w:link w:val="af4"/>
    <w:uiPriority w:val="99"/>
    <w:semiHidden/>
    <w:unhideWhenUsed/>
    <w:rsid w:val="00A17D00"/>
    <w:pPr>
      <w:spacing w:after="0" w:line="240" w:lineRule="auto"/>
    </w:pPr>
    <w:rPr>
      <w:rFonts w:ascii="Calibri" w:hAnsi="Calibri" w:cs="Consolas"/>
      <w:szCs w:val="21"/>
    </w:rPr>
  </w:style>
  <w:style w:type="character" w:customStyle="1" w:styleId="af4">
    <w:name w:val="Текст Знак"/>
    <w:basedOn w:val="a0"/>
    <w:link w:val="af3"/>
    <w:uiPriority w:val="99"/>
    <w:semiHidden/>
    <w:rsid w:val="00A17D0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9168">
      <w:bodyDiv w:val="1"/>
      <w:marLeft w:val="0"/>
      <w:marRight w:val="0"/>
      <w:marTop w:val="0"/>
      <w:marBottom w:val="0"/>
      <w:divBdr>
        <w:top w:val="none" w:sz="0" w:space="0" w:color="auto"/>
        <w:left w:val="none" w:sz="0" w:space="0" w:color="auto"/>
        <w:bottom w:val="none" w:sz="0" w:space="0" w:color="auto"/>
        <w:right w:val="none" w:sz="0" w:space="0" w:color="auto"/>
      </w:divBdr>
    </w:div>
    <w:div w:id="411970552">
      <w:bodyDiv w:val="1"/>
      <w:marLeft w:val="0"/>
      <w:marRight w:val="0"/>
      <w:marTop w:val="0"/>
      <w:marBottom w:val="0"/>
      <w:divBdr>
        <w:top w:val="none" w:sz="0" w:space="0" w:color="auto"/>
        <w:left w:val="none" w:sz="0" w:space="0" w:color="auto"/>
        <w:bottom w:val="none" w:sz="0" w:space="0" w:color="auto"/>
        <w:right w:val="none" w:sz="0" w:space="0" w:color="auto"/>
      </w:divBdr>
    </w:div>
    <w:div w:id="979965092">
      <w:bodyDiv w:val="1"/>
      <w:marLeft w:val="0"/>
      <w:marRight w:val="0"/>
      <w:marTop w:val="0"/>
      <w:marBottom w:val="0"/>
      <w:divBdr>
        <w:top w:val="none" w:sz="0" w:space="0" w:color="auto"/>
        <w:left w:val="none" w:sz="0" w:space="0" w:color="auto"/>
        <w:bottom w:val="none" w:sz="0" w:space="0" w:color="auto"/>
        <w:right w:val="none" w:sz="0" w:space="0" w:color="auto"/>
      </w:divBdr>
    </w:div>
    <w:div w:id="10131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28ecd71b-07d2-406a-ae8b-bd40545fa60f.html" TargetMode="External"/><Relationship Id="rId13" Type="http://schemas.openxmlformats.org/officeDocument/2006/relationships/hyperlink" Target="file:///C:\content\act\111863d6-b7f1-481b-9bdf-5a9eff92f0aa.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ontent\act\111863d6-b7f1-481b-9bdf-5a9eff92f0aa.html" TargetMode="External"/><Relationship Id="rId12" Type="http://schemas.openxmlformats.org/officeDocument/2006/relationships/hyperlink" Target="file:///C:\content\act\111863d6-b7f1-481b-9bdf-5a9eff92f0aa.html" TargetMode="External"/><Relationship Id="rId17" Type="http://schemas.openxmlformats.org/officeDocument/2006/relationships/hyperlink" Target="file:///C:\content\act\8f21b21c-a408-42c4-b9fe-a939b863c84a.html" TargetMode="External"/><Relationship Id="rId2" Type="http://schemas.openxmlformats.org/officeDocument/2006/relationships/styles" Target="styles.xml"/><Relationship Id="rId16" Type="http://schemas.openxmlformats.org/officeDocument/2006/relationships/hyperlink" Target="consultantplus://offline/ref=9E9D31933B904BF371499DDAD147C82A93636844C777EE73A480D8548AD80642C184541E99BA76FD049FC47356PAC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111863d6-b7f1-481b-9bdf-5a9eff92f0aa.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9E9D31933B904BF3714983D7C72B9F25966D3140C776E62CFFD1DE03D588001793C40A47CAFE3DF00F81D8735DB1C031E8P0C6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E9D31933B904BF371499DDAD147C82A94636C4ACD72EE73A480D8548AD80642C184541E99BA76FD049FC47356PACC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47</Pages>
  <Words>12400</Words>
  <Characters>70680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dc:creator>
  <cp:keywords/>
  <dc:description/>
  <cp:lastModifiedBy>Admin</cp:lastModifiedBy>
  <cp:revision>21</cp:revision>
  <cp:lastPrinted>2023-11-02T10:52:00Z</cp:lastPrinted>
  <dcterms:created xsi:type="dcterms:W3CDTF">2023-10-27T11:45:00Z</dcterms:created>
  <dcterms:modified xsi:type="dcterms:W3CDTF">2023-11-16T07:51:00Z</dcterms:modified>
</cp:coreProperties>
</file>