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4E5" w:rsidRPr="00C124E5" w:rsidRDefault="00C124E5" w:rsidP="00C12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124E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АДМИНИСТРАЦИЯ</w:t>
      </w:r>
    </w:p>
    <w:p w:rsidR="00C124E5" w:rsidRPr="00C124E5" w:rsidRDefault="00C124E5" w:rsidP="00C12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  <w:r w:rsidRPr="00C124E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ГОРОДСКОГО ПОСЕЛЕНИЯ ИГРИМ</w:t>
      </w:r>
    </w:p>
    <w:p w:rsidR="00C124E5" w:rsidRPr="00C124E5" w:rsidRDefault="00C124E5" w:rsidP="00C12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124E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Березовского района</w:t>
      </w:r>
    </w:p>
    <w:p w:rsidR="00C124E5" w:rsidRPr="00C124E5" w:rsidRDefault="00C124E5" w:rsidP="00C12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124E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Ханты-Мансийского автономного округа – Югры</w:t>
      </w:r>
    </w:p>
    <w:p w:rsidR="00C124E5" w:rsidRPr="00C124E5" w:rsidRDefault="00C124E5" w:rsidP="00C12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124E5" w:rsidRPr="00C124E5" w:rsidRDefault="00C124E5" w:rsidP="00C12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  <w:r w:rsidRPr="00C124E5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ПОСТАНОВЛЕНИЕ</w:t>
      </w:r>
    </w:p>
    <w:p w:rsidR="00C124E5" w:rsidRPr="00C124E5" w:rsidRDefault="00C124E5" w:rsidP="00C12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124E5" w:rsidRPr="00611F56" w:rsidRDefault="00C124E5" w:rsidP="00C12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1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«</w:t>
      </w:r>
      <w:r w:rsidR="00FC374B" w:rsidRPr="00611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25</w:t>
      </w:r>
      <w:r w:rsidRPr="00611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 w:rsidR="00611F56" w:rsidRPr="00611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C374B" w:rsidRPr="00611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мая</w:t>
      </w:r>
      <w:r w:rsidR="00611F56" w:rsidRPr="00611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11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2023 г.</w:t>
      </w:r>
      <w:r w:rsidRPr="00611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611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611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611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611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611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611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611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611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611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611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611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 </w:t>
      </w:r>
      <w:bookmarkStart w:id="0" w:name="_GoBack"/>
      <w:bookmarkEnd w:id="0"/>
      <w:r w:rsidR="00FC374B" w:rsidRPr="00611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60</w:t>
      </w:r>
    </w:p>
    <w:p w:rsidR="00C124E5" w:rsidRPr="00C124E5" w:rsidRDefault="00C124E5" w:rsidP="00C12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C124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пгт</w:t>
      </w:r>
      <w:proofErr w:type="spellEnd"/>
      <w:r w:rsidRPr="00C124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C124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Игрим</w:t>
      </w:r>
      <w:proofErr w:type="spellEnd"/>
    </w:p>
    <w:p w:rsidR="00C124E5" w:rsidRPr="00C124E5" w:rsidRDefault="00C124E5" w:rsidP="00C12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0" w:type="auto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070"/>
      </w:tblGrid>
      <w:tr w:rsidR="00C124E5" w:rsidRPr="00C070E6" w:rsidTr="00681014">
        <w:tc>
          <w:tcPr>
            <w:tcW w:w="5070" w:type="dxa"/>
            <w:shd w:val="clear" w:color="auto" w:fill="auto"/>
          </w:tcPr>
          <w:p w:rsidR="00C124E5" w:rsidRPr="00C124E5" w:rsidRDefault="00C124E5" w:rsidP="00C124E5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12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«Об утверждении порядка определения мест и способов разведения костров, сжигания мусора, травы, листвы и иных отходов, материалов или изделий на территориях общего пользования </w:t>
            </w:r>
            <w:r w:rsidR="005E7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город</w:t>
            </w:r>
            <w:r w:rsidR="005E7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ское поселение</w:t>
            </w:r>
            <w:r w:rsidRPr="00C12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5E7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Игрим</w:t>
            </w:r>
            <w:proofErr w:type="spellEnd"/>
            <w:r w:rsidRPr="00C12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»</w:t>
            </w:r>
          </w:p>
        </w:tc>
      </w:tr>
    </w:tbl>
    <w:p w:rsidR="00C124E5" w:rsidRPr="00C124E5" w:rsidRDefault="00C124E5" w:rsidP="00C12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90057" w:rsidRDefault="00C90057" w:rsidP="00C124E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900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</w:t>
      </w:r>
      <w:r w:rsidR="00DC6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900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администрация </w:t>
      </w:r>
      <w:r w:rsidR="00DC67D7" w:rsidRPr="00DC6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городского поселения </w:t>
      </w:r>
      <w:proofErr w:type="spellStart"/>
      <w:r w:rsidR="00DC67D7" w:rsidRPr="00DC6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Игрим</w:t>
      </w:r>
      <w:proofErr w:type="spellEnd"/>
      <w:r w:rsidR="00DC67D7" w:rsidRPr="00DC6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</w:p>
    <w:p w:rsidR="00C124E5" w:rsidRPr="00C124E5" w:rsidRDefault="00C124E5" w:rsidP="00C124E5">
      <w:p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124E5" w:rsidRPr="00C124E5" w:rsidRDefault="00C124E5" w:rsidP="00C124E5">
      <w:pPr>
        <w:tabs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24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ПОСТАНОВЛЯЕТ:</w:t>
      </w:r>
    </w:p>
    <w:p w:rsidR="00C124E5" w:rsidRPr="00C124E5" w:rsidRDefault="00C124E5" w:rsidP="00C124E5">
      <w:pPr>
        <w:tabs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E46F2C" w:rsidRPr="00C92996" w:rsidRDefault="006A33B0" w:rsidP="00E46F2C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996">
        <w:rPr>
          <w:rFonts w:ascii="Times New Roman" w:hAnsi="Times New Roman" w:cs="Times New Roman"/>
          <w:sz w:val="24"/>
          <w:szCs w:val="24"/>
          <w:lang w:val="ru-RU"/>
        </w:rPr>
        <w:t xml:space="preserve">Утвердить </w:t>
      </w:r>
      <w:hyperlink r:id="rId8" w:history="1">
        <w:r w:rsidRPr="00C92996">
          <w:rPr>
            <w:rFonts w:ascii="Times New Roman" w:hAnsi="Times New Roman" w:cs="Times New Roman"/>
            <w:sz w:val="24"/>
            <w:szCs w:val="24"/>
            <w:lang w:val="ru-RU"/>
          </w:rPr>
          <w:t xml:space="preserve">порядок определения мест и способов разведения костров, сжигания мусора, травы, листвы и иных отходов, материалов или изделий на территориях общего пользования </w:t>
        </w:r>
        <w:r w:rsidR="00C7496C" w:rsidRPr="00C92996">
          <w:rPr>
            <w:rFonts w:ascii="Times New Roman" w:hAnsi="Times New Roman" w:cs="Times New Roman"/>
            <w:sz w:val="24"/>
            <w:szCs w:val="24"/>
            <w:lang w:val="ru-RU"/>
          </w:rPr>
          <w:t xml:space="preserve">муниципального образования городское поселение </w:t>
        </w:r>
        <w:proofErr w:type="spellStart"/>
        <w:r w:rsidR="00C7496C" w:rsidRPr="00C92996">
          <w:rPr>
            <w:rFonts w:ascii="Times New Roman" w:hAnsi="Times New Roman" w:cs="Times New Roman"/>
            <w:sz w:val="24"/>
            <w:szCs w:val="24"/>
            <w:lang w:val="ru-RU"/>
          </w:rPr>
          <w:t>Игрим</w:t>
        </w:r>
        <w:proofErr w:type="spellEnd"/>
        <w:r w:rsidRPr="00C92996">
          <w:rPr>
            <w:rFonts w:ascii="Times New Roman" w:hAnsi="Times New Roman" w:cs="Times New Roman"/>
            <w:sz w:val="24"/>
            <w:szCs w:val="24"/>
            <w:lang w:val="ru-RU"/>
          </w:rPr>
          <w:t xml:space="preserve"> </w:t>
        </w:r>
      </w:hyperlink>
      <w:r w:rsidRPr="00C92996">
        <w:rPr>
          <w:rFonts w:ascii="Times New Roman" w:hAnsi="Times New Roman" w:cs="Times New Roman"/>
          <w:sz w:val="24"/>
          <w:szCs w:val="24"/>
          <w:lang w:val="ru-RU"/>
        </w:rPr>
        <w:t xml:space="preserve">согласно </w:t>
      </w:r>
      <w:hyperlink r:id="rId9" w:history="1">
        <w:r w:rsidRPr="00C92996">
          <w:rPr>
            <w:rFonts w:ascii="Times New Roman" w:hAnsi="Times New Roman" w:cs="Times New Roman"/>
            <w:sz w:val="24"/>
            <w:szCs w:val="24"/>
            <w:lang w:val="ru-RU"/>
          </w:rPr>
          <w:t>приложению 1</w:t>
        </w:r>
      </w:hyperlink>
      <w:r w:rsidR="00E46F2C" w:rsidRPr="00C92996">
        <w:rPr>
          <w:rFonts w:ascii="Times New Roman" w:hAnsi="Times New Roman" w:cs="Times New Roman"/>
          <w:sz w:val="24"/>
          <w:szCs w:val="24"/>
          <w:lang w:val="ru-RU"/>
        </w:rPr>
        <w:t xml:space="preserve"> к настоящему постановлению.</w:t>
      </w:r>
    </w:p>
    <w:p w:rsidR="006A33B0" w:rsidRPr="00C92996" w:rsidRDefault="00EA33B3" w:rsidP="00E46F2C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996">
        <w:rPr>
          <w:rFonts w:ascii="Times New Roman" w:hAnsi="Times New Roman" w:cs="Times New Roman"/>
          <w:sz w:val="24"/>
          <w:szCs w:val="24"/>
          <w:lang w:val="ru-RU"/>
        </w:rPr>
        <w:t>Утвердить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Pr="00EA33B3">
        <w:rPr>
          <w:rFonts w:ascii="Times New Roman" w:hAnsi="Times New Roman" w:cs="Times New Roman"/>
          <w:sz w:val="24"/>
          <w:szCs w:val="24"/>
          <w:lang w:val="ru-RU"/>
        </w:rPr>
        <w:t xml:space="preserve">еречень мест для разведения костров и установки мангалов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гп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Игрим</w:t>
      </w:r>
      <w:proofErr w:type="spellEnd"/>
      <w:r w:rsidRPr="00EA33B3">
        <w:rPr>
          <w:rFonts w:ascii="Times New Roman" w:hAnsi="Times New Roman" w:cs="Times New Roman"/>
          <w:sz w:val="24"/>
          <w:szCs w:val="24"/>
          <w:lang w:val="ru-RU"/>
        </w:rPr>
        <w:t xml:space="preserve"> и мест общего пользования муниципального образования городское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Игрим</w:t>
      </w:r>
      <w:proofErr w:type="spellEnd"/>
      <w:r w:rsidRPr="00EA33B3">
        <w:rPr>
          <w:rFonts w:ascii="Times New Roman" w:hAnsi="Times New Roman" w:cs="Times New Roman"/>
          <w:sz w:val="24"/>
          <w:szCs w:val="24"/>
          <w:lang w:val="ru-RU"/>
        </w:rPr>
        <w:t xml:space="preserve"> согласно приложению 2 к настоящему постановлению</w:t>
      </w:r>
      <w:r w:rsidR="006A33B0" w:rsidRPr="00C9299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92996" w:rsidRPr="00C92996" w:rsidRDefault="00C92996" w:rsidP="00C92996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996">
        <w:rPr>
          <w:rFonts w:ascii="Times New Roman" w:hAnsi="Times New Roman" w:cs="Times New Roman"/>
          <w:sz w:val="24"/>
          <w:szCs w:val="24"/>
          <w:lang w:val="ru-RU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</w:t>
      </w:r>
      <w:proofErr w:type="spellStart"/>
      <w:r w:rsidRPr="00C92996">
        <w:rPr>
          <w:rFonts w:ascii="Times New Roman" w:hAnsi="Times New Roman" w:cs="Times New Roman"/>
          <w:sz w:val="24"/>
          <w:szCs w:val="24"/>
          <w:lang w:val="ru-RU"/>
        </w:rPr>
        <w:t>Игрим</w:t>
      </w:r>
      <w:proofErr w:type="spellEnd"/>
      <w:r w:rsidRPr="00C92996">
        <w:rPr>
          <w:rFonts w:ascii="Times New Roman" w:hAnsi="Times New Roman" w:cs="Times New Roman"/>
          <w:sz w:val="24"/>
          <w:szCs w:val="24"/>
          <w:lang w:val="ru-RU"/>
        </w:rPr>
        <w:t>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C92996" w:rsidRPr="00C92996" w:rsidRDefault="00C92996" w:rsidP="00C92996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996">
        <w:rPr>
          <w:rFonts w:ascii="Times New Roman" w:hAnsi="Times New Roman" w:cs="Times New Roman"/>
          <w:sz w:val="24"/>
          <w:szCs w:val="24"/>
          <w:lang w:val="ru-RU"/>
        </w:rPr>
        <w:t>Настоящее постановление вступает в силу после его официального опубликования.</w:t>
      </w:r>
    </w:p>
    <w:p w:rsidR="002D0C48" w:rsidRDefault="002D0C48" w:rsidP="00B5374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53745" w:rsidRPr="00B53745" w:rsidRDefault="00B53745" w:rsidP="00B5374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37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Глава городского </w:t>
      </w:r>
    </w:p>
    <w:p w:rsidR="00B53745" w:rsidRPr="00B53745" w:rsidRDefault="00B53745" w:rsidP="00B5374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37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поселения </w:t>
      </w:r>
      <w:proofErr w:type="spellStart"/>
      <w:r w:rsidRPr="00B537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Игрим</w:t>
      </w:r>
      <w:proofErr w:type="spellEnd"/>
      <w:r w:rsidR="00611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611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611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611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611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611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611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611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611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Т</w:t>
      </w:r>
      <w:r w:rsidRPr="00B537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.А. </w:t>
      </w:r>
      <w:proofErr w:type="spellStart"/>
      <w:r w:rsidRPr="00B537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Грудо</w:t>
      </w:r>
      <w:proofErr w:type="spellEnd"/>
    </w:p>
    <w:p w:rsidR="00E46F2C" w:rsidRDefault="00E46F2C" w:rsidP="006A33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11F56" w:rsidRDefault="00611F56" w:rsidP="006A33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11F56" w:rsidRDefault="00611F56" w:rsidP="006A33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11F56" w:rsidRDefault="00611F56" w:rsidP="006A33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D3645" w:rsidRDefault="00DD3645" w:rsidP="00611F56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Приложение</w:t>
      </w:r>
      <w:r w:rsidR="001E7C4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1</w:t>
      </w:r>
    </w:p>
    <w:p w:rsidR="00DD3645" w:rsidRDefault="00DD3645" w:rsidP="00611F56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постановлению администрации</w:t>
      </w:r>
    </w:p>
    <w:p w:rsidR="006A33B0" w:rsidRPr="00FC374B" w:rsidRDefault="00DD3645" w:rsidP="00611F56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DD36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городского поселения </w:t>
      </w:r>
      <w:proofErr w:type="spellStart"/>
      <w:r w:rsidRPr="00DD36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Игрим</w:t>
      </w:r>
      <w:proofErr w:type="spellEnd"/>
      <w:r w:rsidRPr="00DD36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«</w:t>
      </w:r>
      <w:r w:rsidR="00FC374B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 w:rsidR="00FC37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C374B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мая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2023 </w:t>
      </w:r>
      <w:r w:rsidRPr="00DD36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  <w:r w:rsidR="00611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D36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</w:t>
      </w:r>
      <w:r w:rsidR="00FC37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C374B" w:rsidRPr="00FC374B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60</w:t>
      </w:r>
    </w:p>
    <w:p w:rsidR="004F3A45" w:rsidRPr="004B085B" w:rsidRDefault="006A33B0" w:rsidP="00AD19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D19F5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4B085B">
        <w:rPr>
          <w:rFonts w:ascii="Times New Roman" w:eastAsia="Times New Roman" w:hAnsi="Times New Roman" w:cs="Times New Roman"/>
          <w:sz w:val="26"/>
          <w:szCs w:val="26"/>
          <w:lang w:val="ru-RU"/>
        </w:rPr>
        <w:t>ПОРЯДОК</w:t>
      </w:r>
    </w:p>
    <w:p w:rsidR="006A33B0" w:rsidRPr="004B085B" w:rsidRDefault="004F3A45" w:rsidP="00AD19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B085B">
        <w:rPr>
          <w:rFonts w:ascii="Times New Roman" w:eastAsia="Times New Roman" w:hAnsi="Times New Roman" w:cs="Times New Roman"/>
          <w:sz w:val="26"/>
          <w:szCs w:val="26"/>
          <w:lang w:val="ru-RU"/>
        </w:rPr>
        <w:t>определения мест и способов разведения костров, сжигания мусора, травы, листвы и иных отходов, материалов или изделий на территориях общего пользования муниципального</w:t>
      </w:r>
      <w:r w:rsidR="00AD19F5" w:rsidRPr="004B085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образования </w:t>
      </w:r>
      <w:proofErr w:type="spellStart"/>
      <w:r w:rsidR="00AD19F5" w:rsidRPr="004B085B">
        <w:rPr>
          <w:rFonts w:ascii="Times New Roman" w:eastAsia="Times New Roman" w:hAnsi="Times New Roman" w:cs="Times New Roman"/>
          <w:sz w:val="26"/>
          <w:szCs w:val="26"/>
          <w:lang w:val="ru-RU"/>
        </w:rPr>
        <w:t>гп</w:t>
      </w:r>
      <w:proofErr w:type="spellEnd"/>
      <w:r w:rsidR="00AD19F5" w:rsidRPr="004B085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. </w:t>
      </w:r>
      <w:proofErr w:type="spellStart"/>
      <w:r w:rsidR="00AD19F5" w:rsidRPr="004B085B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4B085B">
        <w:rPr>
          <w:rFonts w:ascii="Times New Roman" w:eastAsia="Times New Roman" w:hAnsi="Times New Roman" w:cs="Times New Roman"/>
          <w:sz w:val="26"/>
          <w:szCs w:val="26"/>
          <w:lang w:val="ru-RU"/>
        </w:rPr>
        <w:t>грим</w:t>
      </w:r>
      <w:proofErr w:type="spellEnd"/>
      <w:r w:rsidR="006A33B0" w:rsidRPr="004B085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:rsidR="001B0BF5" w:rsidRPr="004B085B" w:rsidRDefault="001B0BF5" w:rsidP="00AD19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A33B0" w:rsidRPr="004B085B" w:rsidRDefault="006A33B0" w:rsidP="00AD19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B085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(ДАЛЕЕ - ПОРЯДОК) </w:t>
      </w:r>
    </w:p>
    <w:p w:rsidR="001B0BF5" w:rsidRPr="004B085B" w:rsidRDefault="001B0BF5" w:rsidP="00AD19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A33B0" w:rsidRPr="004B085B" w:rsidRDefault="006A33B0" w:rsidP="00AD19F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B085B">
        <w:rPr>
          <w:rFonts w:ascii="Times New Roman" w:eastAsia="Times New Roman" w:hAnsi="Times New Roman" w:cs="Times New Roman"/>
          <w:sz w:val="26"/>
          <w:szCs w:val="26"/>
          <w:lang w:val="ru-RU"/>
        </w:rPr>
        <w:t>1. Настоящий Порядок устанавливает обязательные требования пожарной безопасности к использованию открытого огня и разведению костров (далее - использование открытого огня).</w:t>
      </w:r>
    </w:p>
    <w:p w:rsidR="006A33B0" w:rsidRPr="004B085B" w:rsidRDefault="006A33B0" w:rsidP="00AD19F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B085B">
        <w:rPr>
          <w:rFonts w:ascii="Times New Roman" w:eastAsia="Times New Roman" w:hAnsi="Times New Roman" w:cs="Times New Roman"/>
          <w:sz w:val="26"/>
          <w:szCs w:val="26"/>
          <w:lang w:val="ru-RU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6A33B0" w:rsidRPr="004B085B" w:rsidRDefault="006A33B0" w:rsidP="00AD19F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B085B">
        <w:rPr>
          <w:rFonts w:ascii="Times New Roman" w:eastAsia="Times New Roman" w:hAnsi="Times New Roman" w:cs="Times New Roman"/>
          <w:sz w:val="26"/>
          <w:szCs w:val="26"/>
          <w:lang w:val="ru-RU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</w:t>
      </w:r>
      <w:r w:rsidR="00A651AF" w:rsidRPr="004B085B">
        <w:rPr>
          <w:rFonts w:ascii="Times New Roman" w:eastAsia="Times New Roman" w:hAnsi="Times New Roman" w:cs="Times New Roman"/>
          <w:sz w:val="26"/>
          <w:szCs w:val="26"/>
          <w:lang w:val="ru-RU"/>
        </w:rPr>
        <w:t>например</w:t>
      </w:r>
      <w:r w:rsidR="00366256" w:rsidRPr="004B085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9B1222" w:rsidRPr="004B085B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Pr="004B085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</w:t>
      </w:r>
    </w:p>
    <w:p w:rsidR="00430F21" w:rsidRPr="004B085B" w:rsidRDefault="006A33B0" w:rsidP="001B0BF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B085B">
        <w:rPr>
          <w:rFonts w:ascii="Times New Roman" w:eastAsia="Times New Roman" w:hAnsi="Times New Roman" w:cs="Times New Roman"/>
          <w:sz w:val="26"/>
          <w:szCs w:val="26"/>
          <w:lang w:val="ru-RU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</w:t>
      </w:r>
      <w:r w:rsidR="001B0BF5" w:rsidRPr="004B085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тущих групп лиственных деревьев. </w:t>
      </w:r>
      <w:r w:rsidR="00430F21" w:rsidRPr="004B085B">
        <w:rPr>
          <w:rFonts w:ascii="Times New Roman" w:hAnsi="Times New Roman" w:cs="Times New Roman"/>
          <w:sz w:val="26"/>
          <w:szCs w:val="26"/>
          <w:lang w:val="ru-RU"/>
        </w:rPr>
        <w:t>При использовании открытого огня для сжигания сухой травы, веток, листвы и другой горючей растительности на индивидуальных земельных участках населенных пунктов, а также на садовых или огородных земельных участках место использования открытого огня должно располагаться на расстоянии не менее 15 метров до зданий, сооружений и иных построек.</w:t>
      </w:r>
    </w:p>
    <w:p w:rsidR="006A33B0" w:rsidRPr="004B085B" w:rsidRDefault="006A33B0" w:rsidP="00AD19F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B085B">
        <w:rPr>
          <w:rFonts w:ascii="Times New Roman" w:eastAsia="Times New Roman" w:hAnsi="Times New Roman" w:cs="Times New Roman"/>
          <w:sz w:val="26"/>
          <w:szCs w:val="26"/>
          <w:lang w:val="ru-RU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6A33B0" w:rsidRPr="004B085B" w:rsidRDefault="006A33B0" w:rsidP="00AD19F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B085B">
        <w:rPr>
          <w:rFonts w:ascii="Times New Roman" w:eastAsia="Times New Roman" w:hAnsi="Times New Roman" w:cs="Times New Roman"/>
          <w:sz w:val="26"/>
          <w:szCs w:val="26"/>
          <w:lang w:val="ru-RU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6A33B0" w:rsidRPr="004B085B" w:rsidRDefault="00430F21" w:rsidP="00AD19F5">
      <w:pPr>
        <w:pStyle w:val="headertext"/>
        <w:spacing w:before="0" w:beforeAutospacing="0" w:after="0" w:afterAutospacing="0"/>
        <w:ind w:firstLine="567"/>
        <w:jc w:val="both"/>
        <w:rPr>
          <w:sz w:val="26"/>
          <w:szCs w:val="26"/>
          <w:lang w:val="ru-RU"/>
        </w:rPr>
      </w:pPr>
      <w:r w:rsidRPr="004B085B">
        <w:rPr>
          <w:sz w:val="26"/>
          <w:szCs w:val="26"/>
          <w:lang w:val="ru-RU"/>
        </w:rPr>
        <w:t>3.</w:t>
      </w:r>
      <w:r w:rsidR="00E901B6" w:rsidRPr="004B085B">
        <w:rPr>
          <w:sz w:val="26"/>
          <w:szCs w:val="26"/>
          <w:lang w:val="ru-RU"/>
        </w:rPr>
        <w:t xml:space="preserve"> </w:t>
      </w:r>
      <w:r w:rsidRPr="004B085B">
        <w:rPr>
          <w:sz w:val="26"/>
          <w:szCs w:val="26"/>
          <w:lang w:val="ru-RU"/>
        </w:rPr>
        <w:t xml:space="preserve">При использовании открытого огня для сжигания сухой травы, веток, листвы и другой горючей растительности в металлической емкости или емкости, выполненной из иных негорючих материалов, исключающей распространение пламени и выпадение горючих материалов за пределы очага горения, минимально допустимые расстояния, предусмотренные </w:t>
      </w:r>
      <w:hyperlink r:id="rId10" w:history="1">
        <w:r w:rsidRPr="004B085B">
          <w:rPr>
            <w:rStyle w:val="a3"/>
            <w:color w:val="auto"/>
            <w:sz w:val="26"/>
            <w:szCs w:val="26"/>
            <w:u w:val="none"/>
            <w:lang w:val="ru-RU"/>
          </w:rPr>
          <w:t>подпунктами "б"</w:t>
        </w:r>
      </w:hyperlink>
      <w:r w:rsidRPr="004B085B">
        <w:rPr>
          <w:sz w:val="26"/>
          <w:szCs w:val="26"/>
          <w:lang w:val="ru-RU"/>
        </w:rPr>
        <w:t xml:space="preserve"> и </w:t>
      </w:r>
      <w:hyperlink r:id="rId11" w:history="1">
        <w:r w:rsidRPr="004B085B">
          <w:rPr>
            <w:rStyle w:val="a3"/>
            <w:color w:val="auto"/>
            <w:sz w:val="26"/>
            <w:szCs w:val="26"/>
            <w:u w:val="none"/>
            <w:lang w:val="ru-RU"/>
          </w:rPr>
          <w:t>"в" пункта 2 порядка</w:t>
        </w:r>
      </w:hyperlink>
      <w:r w:rsidRPr="004B085B">
        <w:rPr>
          <w:sz w:val="26"/>
          <w:szCs w:val="26"/>
          <w:lang w:val="ru-RU"/>
        </w:rPr>
        <w:t>, могут быть уменьшены вдвое. При этом устройство противопожарной минерализованной полосы не требуется.</w:t>
      </w:r>
    </w:p>
    <w:p w:rsidR="006A33B0" w:rsidRPr="004B085B" w:rsidRDefault="006A33B0" w:rsidP="00AD19F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B085B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5163A1" w:rsidRPr="004B085B" w:rsidRDefault="006A33B0" w:rsidP="001B0BF5">
      <w:pPr>
        <w:pStyle w:val="headertext"/>
        <w:spacing w:before="0" w:beforeAutospacing="0" w:after="0" w:afterAutospacing="0"/>
        <w:ind w:firstLine="426"/>
        <w:jc w:val="both"/>
        <w:rPr>
          <w:sz w:val="26"/>
          <w:szCs w:val="26"/>
          <w:lang w:val="ru-RU"/>
        </w:rPr>
      </w:pPr>
      <w:r w:rsidRPr="004B085B">
        <w:rPr>
          <w:sz w:val="26"/>
          <w:szCs w:val="26"/>
          <w:lang w:val="ru-RU"/>
        </w:rPr>
        <w:t xml:space="preserve">5. </w:t>
      </w:r>
      <w:r w:rsidR="00430F21" w:rsidRPr="004B085B">
        <w:rPr>
          <w:sz w:val="26"/>
          <w:szCs w:val="26"/>
          <w:lang w:val="ru-RU"/>
        </w:rPr>
        <w:t>При использовании открытого огня и разведении костров для приготовления пищи в специальных</w:t>
      </w:r>
      <w:r w:rsidR="00950317">
        <w:rPr>
          <w:sz w:val="26"/>
          <w:szCs w:val="26"/>
          <w:lang w:val="ru-RU"/>
        </w:rPr>
        <w:t xml:space="preserve"> несгораемых емкостях (</w:t>
      </w:r>
      <w:proofErr w:type="gramStart"/>
      <w:r w:rsidR="00950317">
        <w:rPr>
          <w:sz w:val="26"/>
          <w:szCs w:val="26"/>
          <w:lang w:val="ru-RU"/>
        </w:rPr>
        <w:t>например</w:t>
      </w:r>
      <w:proofErr w:type="gramEnd"/>
      <w:r w:rsidR="00950317">
        <w:rPr>
          <w:sz w:val="26"/>
          <w:szCs w:val="26"/>
          <w:lang w:val="ru-RU"/>
        </w:rPr>
        <w:t>:</w:t>
      </w:r>
      <w:r w:rsidR="00430F21" w:rsidRPr="004B085B">
        <w:rPr>
          <w:sz w:val="26"/>
          <w:szCs w:val="26"/>
          <w:lang w:val="ru-RU"/>
        </w:rPr>
        <w:t xml:space="preserve"> мангалах, жаровнях) на земельных участках населенных пунктов, а также на садовых или огородных земельных участках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  <w:r w:rsidR="005163A1" w:rsidRPr="004B085B">
        <w:rPr>
          <w:b/>
          <w:bCs/>
          <w:sz w:val="26"/>
          <w:szCs w:val="26"/>
          <w:lang w:val="ru-RU"/>
        </w:rPr>
        <w:t xml:space="preserve"> </w:t>
      </w:r>
    </w:p>
    <w:p w:rsidR="006A33B0" w:rsidRPr="004B085B" w:rsidRDefault="006A33B0" w:rsidP="00AD19F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B085B">
        <w:rPr>
          <w:rFonts w:ascii="Times New Roman" w:eastAsia="Times New Roman" w:hAnsi="Times New Roman" w:cs="Times New Roman"/>
          <w:sz w:val="26"/>
          <w:szCs w:val="26"/>
          <w:lang w:val="ru-RU"/>
        </w:rPr>
        <w:t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вокруг очага горения от сухостойных деревьев, сухой травы, валежника, порубочных остатков, других горючих материалов увеличивается до 50 метров.</w:t>
      </w:r>
    </w:p>
    <w:p w:rsidR="006A33B0" w:rsidRPr="004B085B" w:rsidRDefault="006A33B0" w:rsidP="00AD19F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B085B">
        <w:rPr>
          <w:rFonts w:ascii="Times New Roman" w:eastAsia="Times New Roman" w:hAnsi="Times New Roman" w:cs="Times New Roman"/>
          <w:sz w:val="26"/>
          <w:szCs w:val="26"/>
          <w:lang w:val="ru-RU"/>
        </w:rPr>
        <w:t>7.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6A33B0" w:rsidRPr="004B085B" w:rsidRDefault="006A33B0" w:rsidP="00AD19F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B085B">
        <w:rPr>
          <w:rFonts w:ascii="Times New Roman" w:eastAsia="Times New Roman" w:hAnsi="Times New Roman" w:cs="Times New Roman"/>
          <w:sz w:val="26"/>
          <w:szCs w:val="26"/>
          <w:lang w:val="ru-RU"/>
        </w:rPr>
        <w:t>8. Использование открытого огня запрещается:</w:t>
      </w:r>
    </w:p>
    <w:p w:rsidR="006A33B0" w:rsidRPr="004B085B" w:rsidRDefault="006A33B0" w:rsidP="00AD19F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B085B">
        <w:rPr>
          <w:rFonts w:ascii="Times New Roman" w:eastAsia="Times New Roman" w:hAnsi="Times New Roman" w:cs="Times New Roman"/>
          <w:sz w:val="26"/>
          <w:szCs w:val="26"/>
          <w:lang w:val="ru-RU"/>
        </w:rPr>
        <w:t>а) на торфяных почвах;</w:t>
      </w:r>
    </w:p>
    <w:p w:rsidR="006A33B0" w:rsidRPr="004B085B" w:rsidRDefault="006A33B0" w:rsidP="00AD19F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B085B">
        <w:rPr>
          <w:rFonts w:ascii="Times New Roman" w:eastAsia="Times New Roman" w:hAnsi="Times New Roman" w:cs="Times New Roman"/>
          <w:sz w:val="26"/>
          <w:szCs w:val="26"/>
          <w:lang w:val="ru-RU"/>
        </w:rPr>
        <w:t>б) при установлении на соответствующей территории особого противопожарного режима;</w:t>
      </w:r>
    </w:p>
    <w:p w:rsidR="006A33B0" w:rsidRPr="004B085B" w:rsidRDefault="006A33B0" w:rsidP="00AD19F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B085B">
        <w:rPr>
          <w:rFonts w:ascii="Times New Roman" w:eastAsia="Times New Roman" w:hAnsi="Times New Roman" w:cs="Times New Roman"/>
          <w:sz w:val="26"/>
          <w:szCs w:val="26"/>
          <w:lang w:val="ru-RU"/>
        </w:rPr>
        <w:t>в) при поступившей информации о приближающихся неблагоприятных или опасных для жизнедеятельности людей метеорологических явлениях, связанных с сильными порывами ветра;</w:t>
      </w:r>
    </w:p>
    <w:p w:rsidR="006A33B0" w:rsidRPr="004B085B" w:rsidRDefault="006A33B0" w:rsidP="00AD19F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B085B">
        <w:rPr>
          <w:rFonts w:ascii="Times New Roman" w:eastAsia="Times New Roman" w:hAnsi="Times New Roman" w:cs="Times New Roman"/>
          <w:sz w:val="26"/>
          <w:szCs w:val="26"/>
          <w:lang w:val="ru-RU"/>
        </w:rPr>
        <w:t>г) под кронами деревьев хвойных пород;</w:t>
      </w:r>
    </w:p>
    <w:p w:rsidR="006A33B0" w:rsidRPr="004B085B" w:rsidRDefault="006A33B0" w:rsidP="00AD19F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B085B">
        <w:rPr>
          <w:rFonts w:ascii="Times New Roman" w:eastAsia="Times New Roman" w:hAnsi="Times New Roman" w:cs="Times New Roman"/>
          <w:sz w:val="26"/>
          <w:szCs w:val="26"/>
          <w:lang w:val="ru-RU"/>
        </w:rPr>
        <w:t>д) в емкости, стенки которой имеют огненный сквозной прогар;</w:t>
      </w:r>
    </w:p>
    <w:p w:rsidR="006A33B0" w:rsidRPr="004B085B" w:rsidRDefault="006A33B0" w:rsidP="00AD19F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B085B">
        <w:rPr>
          <w:rFonts w:ascii="Times New Roman" w:eastAsia="Times New Roman" w:hAnsi="Times New Roman" w:cs="Times New Roman"/>
          <w:sz w:val="26"/>
          <w:szCs w:val="26"/>
          <w:lang w:val="ru-RU"/>
        </w:rPr>
        <w:t>е) 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исключающих распространение пламени и выпадение сгораемых материалов за пределы очага горения;</w:t>
      </w:r>
    </w:p>
    <w:p w:rsidR="006A33B0" w:rsidRPr="004B085B" w:rsidRDefault="006A33B0" w:rsidP="00AD19F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B085B">
        <w:rPr>
          <w:rFonts w:ascii="Times New Roman" w:eastAsia="Times New Roman" w:hAnsi="Times New Roman" w:cs="Times New Roman"/>
          <w:sz w:val="26"/>
          <w:szCs w:val="26"/>
          <w:lang w:val="ru-RU"/>
        </w:rPr>
        <w:t>ж) при скорости ветра, превышающей значение 10 метров в секунду.</w:t>
      </w:r>
    </w:p>
    <w:p w:rsidR="006A33B0" w:rsidRPr="004B085B" w:rsidRDefault="006A33B0" w:rsidP="00AD19F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B085B">
        <w:rPr>
          <w:rFonts w:ascii="Times New Roman" w:eastAsia="Times New Roman" w:hAnsi="Times New Roman" w:cs="Times New Roman"/>
          <w:sz w:val="26"/>
          <w:szCs w:val="26"/>
          <w:lang w:val="ru-RU"/>
        </w:rPr>
        <w:t>9. В процессе использования открытого огня запрещается:</w:t>
      </w:r>
    </w:p>
    <w:p w:rsidR="006A33B0" w:rsidRPr="004B085B" w:rsidRDefault="006A33B0" w:rsidP="00AD19F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B085B">
        <w:rPr>
          <w:rFonts w:ascii="Times New Roman" w:eastAsia="Times New Roman" w:hAnsi="Times New Roman" w:cs="Times New Roman"/>
          <w:sz w:val="26"/>
          <w:szCs w:val="26"/>
          <w:lang w:val="ru-RU"/>
        </w:rPr>
        <w:t>а)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6A33B0" w:rsidRPr="004B085B" w:rsidRDefault="006A33B0" w:rsidP="00AD19F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B085B">
        <w:rPr>
          <w:rFonts w:ascii="Times New Roman" w:eastAsia="Times New Roman" w:hAnsi="Times New Roman" w:cs="Times New Roman"/>
          <w:sz w:val="26"/>
          <w:szCs w:val="26"/>
          <w:lang w:val="ru-RU"/>
        </w:rPr>
        <w:t>б) оставлять место очага горения без присмотра до полного прекращения горения (тления);</w:t>
      </w:r>
    </w:p>
    <w:p w:rsidR="006A33B0" w:rsidRPr="004B085B" w:rsidRDefault="006A33B0" w:rsidP="00AD19F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B085B">
        <w:rPr>
          <w:rFonts w:ascii="Times New Roman" w:eastAsia="Times New Roman" w:hAnsi="Times New Roman" w:cs="Times New Roman"/>
          <w:sz w:val="26"/>
          <w:szCs w:val="26"/>
          <w:lang w:val="ru-RU"/>
        </w:rPr>
        <w:t>в) располагать легковоспламеняющиеся и горючие жидкости, а также горючие материалы вблизи очага горения.</w:t>
      </w:r>
    </w:p>
    <w:p w:rsidR="005163A1" w:rsidRPr="004B085B" w:rsidRDefault="006A33B0" w:rsidP="00AD19F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B085B">
        <w:rPr>
          <w:rFonts w:ascii="Times New Roman" w:eastAsia="Times New Roman" w:hAnsi="Times New Roman" w:cs="Times New Roman"/>
          <w:sz w:val="26"/>
          <w:szCs w:val="26"/>
          <w:lang w:val="ru-RU"/>
        </w:rPr>
        <w:t>10.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366256" w:rsidRPr="004B085B" w:rsidRDefault="006A33B0" w:rsidP="00AD19F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B085B">
        <w:rPr>
          <w:rFonts w:ascii="Times New Roman" w:eastAsia="Times New Roman" w:hAnsi="Times New Roman" w:cs="Times New Roman"/>
          <w:sz w:val="26"/>
          <w:szCs w:val="26"/>
          <w:lang w:val="ru-RU"/>
        </w:rPr>
        <w:t>11. На озелененных территориях общего пользования, придомовых территориях многоквартирных домов и прилегающих к ним территориях разводить костры, сжигать листву и мусор, в том числе с использованием бочек, баков, мангалов или емкостей, выполненных из иных негорючих материалов, запрещается.</w:t>
      </w:r>
      <w:r w:rsidR="005163A1" w:rsidRPr="004B085B">
        <w:rPr>
          <w:b/>
          <w:bCs/>
          <w:sz w:val="26"/>
          <w:szCs w:val="26"/>
          <w:lang w:val="ru-RU"/>
        </w:rPr>
        <w:t xml:space="preserve"> </w:t>
      </w:r>
    </w:p>
    <w:p w:rsidR="00DB1445" w:rsidRPr="00DB1445" w:rsidRDefault="00DB1445" w:rsidP="00611F56">
      <w:pPr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DB1445" w:rsidRPr="00DB1445" w:rsidRDefault="00DB1445" w:rsidP="00611F56">
      <w:pPr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1445">
        <w:rPr>
          <w:rFonts w:ascii="Times New Roman" w:eastAsia="Times New Roman" w:hAnsi="Times New Roman" w:cs="Times New Roman"/>
          <w:sz w:val="24"/>
          <w:szCs w:val="24"/>
          <w:lang w:val="ru-RU"/>
        </w:rPr>
        <w:t>к постановлению администрации</w:t>
      </w:r>
    </w:p>
    <w:p w:rsidR="00DB1445" w:rsidRPr="00DB1445" w:rsidRDefault="00DB1445" w:rsidP="00611F56">
      <w:pPr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14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городского поселения </w:t>
      </w:r>
      <w:proofErr w:type="spellStart"/>
      <w:r w:rsidRPr="00DB1445">
        <w:rPr>
          <w:rFonts w:ascii="Times New Roman" w:eastAsia="Times New Roman" w:hAnsi="Times New Roman" w:cs="Times New Roman"/>
          <w:sz w:val="24"/>
          <w:szCs w:val="24"/>
          <w:lang w:val="ru-RU"/>
        </w:rPr>
        <w:t>Игрим</w:t>
      </w:r>
      <w:proofErr w:type="spellEnd"/>
    </w:p>
    <w:p w:rsidR="006A33B0" w:rsidRPr="00DB1445" w:rsidRDefault="00DB1445" w:rsidP="00611F56">
      <w:pPr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1445">
        <w:rPr>
          <w:rFonts w:ascii="Times New Roman" w:eastAsia="Times New Roman" w:hAnsi="Times New Roman" w:cs="Times New Roman"/>
          <w:sz w:val="24"/>
          <w:szCs w:val="24"/>
          <w:lang w:val="ru-RU"/>
        </w:rPr>
        <w:t>от «__</w:t>
      </w:r>
      <w:proofErr w:type="gramStart"/>
      <w:r w:rsidRPr="00DB1445">
        <w:rPr>
          <w:rFonts w:ascii="Times New Roman" w:eastAsia="Times New Roman" w:hAnsi="Times New Roman" w:cs="Times New Roman"/>
          <w:sz w:val="24"/>
          <w:szCs w:val="24"/>
          <w:lang w:val="ru-RU"/>
        </w:rPr>
        <w:t>_»_</w:t>
      </w:r>
      <w:proofErr w:type="gramEnd"/>
      <w:r w:rsidRPr="00DB1445">
        <w:rPr>
          <w:rFonts w:ascii="Times New Roman" w:eastAsia="Times New Roman" w:hAnsi="Times New Roman" w:cs="Times New Roman"/>
          <w:sz w:val="24"/>
          <w:szCs w:val="24"/>
          <w:lang w:val="ru-RU"/>
        </w:rPr>
        <w:t>_____ 2023 г. №____</w:t>
      </w:r>
    </w:p>
    <w:p w:rsidR="00D3147D" w:rsidRPr="004B085B" w:rsidRDefault="006A33B0" w:rsidP="00D31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163A1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4B085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ПЕРЕЧЕНЬ </w:t>
      </w:r>
    </w:p>
    <w:p w:rsidR="006A33B0" w:rsidRPr="004B085B" w:rsidRDefault="00D3147D" w:rsidP="006A33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B085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мест для </w:t>
      </w:r>
      <w:r w:rsidR="00EA33B3">
        <w:rPr>
          <w:rFonts w:ascii="Times New Roman" w:eastAsia="Times New Roman" w:hAnsi="Times New Roman" w:cs="Times New Roman"/>
          <w:sz w:val="26"/>
          <w:szCs w:val="26"/>
          <w:lang w:val="ru-RU"/>
        </w:rPr>
        <w:t>разведения костров и установки мангалов</w:t>
      </w:r>
      <w:r w:rsidRPr="004B085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на территории </w:t>
      </w:r>
      <w:proofErr w:type="spellStart"/>
      <w:r w:rsidR="00EA33B3">
        <w:rPr>
          <w:rFonts w:ascii="Times New Roman" w:eastAsia="Times New Roman" w:hAnsi="Times New Roman" w:cs="Times New Roman"/>
          <w:sz w:val="26"/>
          <w:szCs w:val="26"/>
          <w:lang w:val="ru-RU"/>
        </w:rPr>
        <w:t>гп</w:t>
      </w:r>
      <w:proofErr w:type="spellEnd"/>
      <w:r w:rsidR="00EA33B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. </w:t>
      </w:r>
      <w:proofErr w:type="spellStart"/>
      <w:r w:rsidR="00EA33B3">
        <w:rPr>
          <w:rFonts w:ascii="Times New Roman" w:eastAsia="Times New Roman" w:hAnsi="Times New Roman" w:cs="Times New Roman"/>
          <w:sz w:val="26"/>
          <w:szCs w:val="26"/>
          <w:lang w:val="ru-RU"/>
        </w:rPr>
        <w:t>Игрим</w:t>
      </w:r>
      <w:proofErr w:type="spellEnd"/>
      <w:r w:rsidR="00EA33B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 мест </w:t>
      </w:r>
      <w:r w:rsidRPr="004B085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общего пользования муниципального образования </w:t>
      </w:r>
      <w:proofErr w:type="spellStart"/>
      <w:r w:rsidRPr="004B085B">
        <w:rPr>
          <w:rFonts w:ascii="Times New Roman" w:eastAsia="Times New Roman" w:hAnsi="Times New Roman" w:cs="Times New Roman"/>
          <w:sz w:val="26"/>
          <w:szCs w:val="26"/>
          <w:lang w:val="ru-RU"/>
        </w:rPr>
        <w:t>гп</w:t>
      </w:r>
      <w:proofErr w:type="spellEnd"/>
      <w:r w:rsidRPr="004B085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. </w:t>
      </w:r>
      <w:proofErr w:type="spellStart"/>
      <w:r w:rsidRPr="004B085B">
        <w:rPr>
          <w:rFonts w:ascii="Times New Roman" w:eastAsia="Times New Roman" w:hAnsi="Times New Roman" w:cs="Times New Roman"/>
          <w:sz w:val="26"/>
          <w:szCs w:val="26"/>
          <w:lang w:val="ru-RU"/>
        </w:rPr>
        <w:t>Игрим</w:t>
      </w:r>
      <w:proofErr w:type="spellEnd"/>
      <w:r w:rsidRPr="004B085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5502"/>
        <w:gridCol w:w="3302"/>
      </w:tblGrid>
      <w:tr w:rsidR="00E46F2C" w:rsidRPr="004B085B" w:rsidTr="00E46F2C">
        <w:tc>
          <w:tcPr>
            <w:tcW w:w="1101" w:type="dxa"/>
          </w:tcPr>
          <w:p w:rsidR="00E46F2C" w:rsidRPr="004B085B" w:rsidRDefault="00E46F2C" w:rsidP="00E46F2C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B085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№ </w:t>
            </w:r>
            <w:r w:rsidRPr="004B085B"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502" w:type="dxa"/>
          </w:tcPr>
          <w:p w:rsidR="00E46F2C" w:rsidRPr="004B085B" w:rsidRDefault="00E46F2C" w:rsidP="00E46F2C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4B085B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</w:t>
            </w:r>
            <w:proofErr w:type="spellEnd"/>
            <w:r w:rsidRPr="004B08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085B">
              <w:rPr>
                <w:rFonts w:ascii="Times New Roman" w:eastAsia="Times New Roman" w:hAnsi="Times New Roman" w:cs="Times New Roman"/>
                <w:sz w:val="26"/>
                <w:szCs w:val="26"/>
              </w:rPr>
              <w:t>расположения</w:t>
            </w:r>
            <w:proofErr w:type="spellEnd"/>
          </w:p>
        </w:tc>
        <w:tc>
          <w:tcPr>
            <w:tcW w:w="3302" w:type="dxa"/>
          </w:tcPr>
          <w:p w:rsidR="00E46F2C" w:rsidRPr="004B085B" w:rsidRDefault="00E46F2C" w:rsidP="00E46F2C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4B085B">
              <w:rPr>
                <w:rFonts w:ascii="Times New Roman" w:eastAsia="Times New Roman" w:hAnsi="Times New Roman" w:cs="Times New Roman"/>
                <w:sz w:val="26"/>
                <w:szCs w:val="26"/>
              </w:rPr>
              <w:t>Примечание</w:t>
            </w:r>
            <w:proofErr w:type="spellEnd"/>
          </w:p>
        </w:tc>
      </w:tr>
      <w:tr w:rsidR="00E46F2C" w:rsidRPr="00C070E6" w:rsidTr="00E46F2C">
        <w:tc>
          <w:tcPr>
            <w:tcW w:w="1101" w:type="dxa"/>
          </w:tcPr>
          <w:p w:rsidR="00E46F2C" w:rsidRPr="004B085B" w:rsidRDefault="00E46F2C" w:rsidP="00E46F2C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B085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1.</w:t>
            </w:r>
          </w:p>
        </w:tc>
        <w:tc>
          <w:tcPr>
            <w:tcW w:w="5502" w:type="dxa"/>
          </w:tcPr>
          <w:p w:rsidR="00E46F2C" w:rsidRPr="004B085B" w:rsidRDefault="00914BE7" w:rsidP="00E46F2C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Игрим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площадь «Согласия» ул. Губкина 8</w:t>
            </w:r>
          </w:p>
        </w:tc>
        <w:tc>
          <w:tcPr>
            <w:tcW w:w="3302" w:type="dxa"/>
          </w:tcPr>
          <w:p w:rsidR="00E46F2C" w:rsidRPr="004B085B" w:rsidRDefault="00E46F2C" w:rsidP="00914BE7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B085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Сжигание </w:t>
            </w:r>
            <w:r w:rsidR="00914BE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чучела Масленицы, культурно-массовые мероприятия</w:t>
            </w:r>
          </w:p>
        </w:tc>
      </w:tr>
      <w:tr w:rsidR="00E46F2C" w:rsidRPr="001417E8" w:rsidTr="00E46F2C">
        <w:tc>
          <w:tcPr>
            <w:tcW w:w="1101" w:type="dxa"/>
          </w:tcPr>
          <w:p w:rsidR="00E46F2C" w:rsidRPr="004B085B" w:rsidRDefault="00E46F2C" w:rsidP="00E46F2C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B085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2.</w:t>
            </w:r>
          </w:p>
        </w:tc>
        <w:tc>
          <w:tcPr>
            <w:tcW w:w="5502" w:type="dxa"/>
          </w:tcPr>
          <w:p w:rsidR="00E46F2C" w:rsidRPr="004B085B" w:rsidRDefault="00914BE7" w:rsidP="00E46F2C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Игрим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 лыжной базы ул. Рябиновая 18</w:t>
            </w:r>
          </w:p>
        </w:tc>
        <w:tc>
          <w:tcPr>
            <w:tcW w:w="3302" w:type="dxa"/>
          </w:tcPr>
          <w:p w:rsidR="00E46F2C" w:rsidRPr="004B085B" w:rsidRDefault="00914BE7" w:rsidP="00E46F2C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Культурно-массовые мероприятия</w:t>
            </w:r>
          </w:p>
        </w:tc>
      </w:tr>
    </w:tbl>
    <w:p w:rsidR="00E46F2C" w:rsidRDefault="00E46F2C" w:rsidP="00611F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E46F2C" w:rsidSect="00374ABE">
      <w:headerReference w:type="default" r:id="rId12"/>
      <w:pgSz w:w="12240" w:h="15840"/>
      <w:pgMar w:top="851" w:right="567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010" w:rsidRDefault="00D07010" w:rsidP="005163A1">
      <w:pPr>
        <w:spacing w:after="0" w:line="240" w:lineRule="auto"/>
      </w:pPr>
      <w:r>
        <w:separator/>
      </w:r>
    </w:p>
  </w:endnote>
  <w:endnote w:type="continuationSeparator" w:id="0">
    <w:p w:rsidR="00D07010" w:rsidRDefault="00D07010" w:rsidP="00516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010" w:rsidRDefault="00D07010" w:rsidP="005163A1">
      <w:pPr>
        <w:spacing w:after="0" w:line="240" w:lineRule="auto"/>
      </w:pPr>
      <w:r>
        <w:separator/>
      </w:r>
    </w:p>
  </w:footnote>
  <w:footnote w:type="continuationSeparator" w:id="0">
    <w:p w:rsidR="00D07010" w:rsidRDefault="00D07010" w:rsidP="00516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23" w:rsidRPr="00A80423" w:rsidRDefault="00A80423">
    <w:pPr>
      <w:pStyle w:val="a5"/>
      <w:rPr>
        <w:rFonts w:ascii="Times New Roman" w:hAnsi="Times New Roman" w:cs="Times New Roman"/>
        <w:b/>
        <w:lang w:val="ru-RU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12D17"/>
    <w:multiLevelType w:val="hybridMultilevel"/>
    <w:tmpl w:val="E98AD8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81D16B8"/>
    <w:multiLevelType w:val="multilevel"/>
    <w:tmpl w:val="5E821072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 w15:restartNumberingAfterBreak="0">
    <w:nsid w:val="58BD0261"/>
    <w:multiLevelType w:val="hybridMultilevel"/>
    <w:tmpl w:val="B2F6127A"/>
    <w:lvl w:ilvl="0" w:tplc="70D06D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3B0"/>
    <w:rsid w:val="000428FC"/>
    <w:rsid w:val="00046C82"/>
    <w:rsid w:val="001417E8"/>
    <w:rsid w:val="001443E0"/>
    <w:rsid w:val="001657C1"/>
    <w:rsid w:val="001B0BF5"/>
    <w:rsid w:val="001E5DED"/>
    <w:rsid w:val="001E7C4A"/>
    <w:rsid w:val="00237EE9"/>
    <w:rsid w:val="002A136B"/>
    <w:rsid w:val="002D0C48"/>
    <w:rsid w:val="00366256"/>
    <w:rsid w:val="00374ABE"/>
    <w:rsid w:val="003C1BCD"/>
    <w:rsid w:val="003C5071"/>
    <w:rsid w:val="003D5420"/>
    <w:rsid w:val="00430F21"/>
    <w:rsid w:val="004B085B"/>
    <w:rsid w:val="004F3A45"/>
    <w:rsid w:val="005163A1"/>
    <w:rsid w:val="00522D43"/>
    <w:rsid w:val="00566F36"/>
    <w:rsid w:val="005E7799"/>
    <w:rsid w:val="005F1CAF"/>
    <w:rsid w:val="00611AE8"/>
    <w:rsid w:val="00611F56"/>
    <w:rsid w:val="006A33B0"/>
    <w:rsid w:val="006E241B"/>
    <w:rsid w:val="007B5017"/>
    <w:rsid w:val="007C0125"/>
    <w:rsid w:val="008D26C5"/>
    <w:rsid w:val="0090193C"/>
    <w:rsid w:val="00914BE7"/>
    <w:rsid w:val="00950317"/>
    <w:rsid w:val="0096036C"/>
    <w:rsid w:val="009B1222"/>
    <w:rsid w:val="00A204E0"/>
    <w:rsid w:val="00A651AF"/>
    <w:rsid w:val="00A80423"/>
    <w:rsid w:val="00AD19F5"/>
    <w:rsid w:val="00B3133F"/>
    <w:rsid w:val="00B53745"/>
    <w:rsid w:val="00C070E6"/>
    <w:rsid w:val="00C124E5"/>
    <w:rsid w:val="00C27DC6"/>
    <w:rsid w:val="00C7496C"/>
    <w:rsid w:val="00C90057"/>
    <w:rsid w:val="00C92996"/>
    <w:rsid w:val="00D07010"/>
    <w:rsid w:val="00D3147D"/>
    <w:rsid w:val="00DB1445"/>
    <w:rsid w:val="00DC67D7"/>
    <w:rsid w:val="00DD3645"/>
    <w:rsid w:val="00DE310B"/>
    <w:rsid w:val="00DE3EDD"/>
    <w:rsid w:val="00DE6D8A"/>
    <w:rsid w:val="00E04B10"/>
    <w:rsid w:val="00E46F2C"/>
    <w:rsid w:val="00E57083"/>
    <w:rsid w:val="00E901B6"/>
    <w:rsid w:val="00EA33B3"/>
    <w:rsid w:val="00EA7C42"/>
    <w:rsid w:val="00F00980"/>
    <w:rsid w:val="00F37F90"/>
    <w:rsid w:val="00FC374B"/>
    <w:rsid w:val="00FD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B901D-6C50-4575-BD1C-568E1482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30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30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30F21"/>
    <w:rPr>
      <w:color w:val="0000FF"/>
      <w:u w:val="single"/>
    </w:rPr>
  </w:style>
  <w:style w:type="paragraph" w:styleId="a4">
    <w:name w:val="No Spacing"/>
    <w:uiPriority w:val="1"/>
    <w:qFormat/>
    <w:rsid w:val="00A651AF"/>
    <w:pPr>
      <w:spacing w:after="0" w:line="240" w:lineRule="auto"/>
    </w:pPr>
  </w:style>
  <w:style w:type="paragraph" w:customStyle="1" w:styleId="FORMATTEXT0">
    <w:name w:val=".FORMATTEXT"/>
    <w:uiPriority w:val="99"/>
    <w:rsid w:val="00A651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match">
    <w:name w:val="match"/>
    <w:basedOn w:val="a0"/>
    <w:rsid w:val="003C1BCD"/>
  </w:style>
  <w:style w:type="paragraph" w:styleId="a5">
    <w:name w:val="header"/>
    <w:basedOn w:val="a"/>
    <w:link w:val="a6"/>
    <w:uiPriority w:val="99"/>
    <w:unhideWhenUsed/>
    <w:rsid w:val="005163A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63A1"/>
  </w:style>
  <w:style w:type="paragraph" w:styleId="a7">
    <w:name w:val="footer"/>
    <w:basedOn w:val="a"/>
    <w:link w:val="a8"/>
    <w:uiPriority w:val="99"/>
    <w:unhideWhenUsed/>
    <w:rsid w:val="005163A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63A1"/>
  </w:style>
  <w:style w:type="table" w:styleId="a9">
    <w:name w:val="Table Grid"/>
    <w:basedOn w:val="a1"/>
    <w:uiPriority w:val="39"/>
    <w:rsid w:val="00E46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929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a">
    <w:name w:val="Normal (Web)"/>
    <w:basedOn w:val="a"/>
    <w:uiPriority w:val="99"/>
    <w:unhideWhenUsed/>
    <w:rsid w:val="00C2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559516577&amp;prevdoc=559516577&amp;point=mark=00000000000000000000000000000000000000000000000002PV93B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565837297&amp;prevdoc=352079052&amp;point=mark=00000000000000000000000000000000000000000000000000AA20N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kodeks://link/d?nd=565837297&amp;prevdoc=352079052&amp;point=mark=00000000000000000000000000000000000000000000000000A9U0NN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559516577&amp;prevdoc=559516577&amp;point=mark=00000000000000000000000000000000000000000000000002PV93B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2764CBD6-5189-4250-939D-30135228B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3995</TotalTime>
  <Pages>4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58</cp:revision>
  <cp:lastPrinted>2023-03-14T06:28:00Z</cp:lastPrinted>
  <dcterms:created xsi:type="dcterms:W3CDTF">2023-01-23T17:06:00Z</dcterms:created>
  <dcterms:modified xsi:type="dcterms:W3CDTF">2023-05-25T12:52:00Z</dcterms:modified>
</cp:coreProperties>
</file>