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74" w:rsidRDefault="00C14E74" w:rsidP="00C14E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C14E74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C14E74">
        <w:rPr>
          <w:rFonts w:ascii="Times New Roman" w:hAnsi="Times New Roman" w:cs="Times New Roman"/>
          <w:sz w:val="28"/>
          <w:szCs w:val="28"/>
        </w:rPr>
        <w:t>_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C14E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4E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202</w:t>
      </w:r>
      <w:r w:rsidR="00C14E74"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14E74" w:rsidRPr="00CD3A0A">
        <w:rPr>
          <w:rFonts w:ascii="Times New Roman" w:hAnsi="Times New Roman" w:cs="Times New Roman"/>
          <w:sz w:val="28"/>
          <w:szCs w:val="28"/>
        </w:rPr>
        <w:t>_____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ED4F70" w:rsidRPr="00D576DB" w:rsidRDefault="00AB021F" w:rsidP="00ED4F70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9954B8">
        <w:rPr>
          <w:rFonts w:ascii="Times New Roman" w:hAnsi="Times New Roman" w:cs="Times New Roman"/>
          <w:sz w:val="28"/>
          <w:szCs w:val="28"/>
        </w:rPr>
        <w:t>8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ED4F70" w:rsidRPr="00D576D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ED4F70" w:rsidRPr="00D5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E74" w:rsidRPr="003319A2" w:rsidRDefault="00C14E74" w:rsidP="00C14E7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C14E74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31A1">
        <w:rPr>
          <w:sz w:val="28"/>
          <w:szCs w:val="28"/>
        </w:rPr>
        <w:t>В</w:t>
      </w:r>
      <w:r w:rsidR="006238ED" w:rsidRPr="006831A1">
        <w:rPr>
          <w:sz w:val="28"/>
          <w:szCs w:val="28"/>
        </w:rPr>
        <w:t xml:space="preserve"> соответстви</w:t>
      </w:r>
      <w:r w:rsidRPr="006831A1">
        <w:rPr>
          <w:sz w:val="28"/>
          <w:szCs w:val="28"/>
        </w:rPr>
        <w:t>и</w:t>
      </w:r>
      <w:r w:rsidR="006238ED" w:rsidRPr="006831A1">
        <w:rPr>
          <w:sz w:val="28"/>
          <w:szCs w:val="28"/>
        </w:rPr>
        <w:t xml:space="preserve"> с </w:t>
      </w:r>
      <w:r w:rsidR="006831A1" w:rsidRPr="006831A1">
        <w:rPr>
          <w:sz w:val="28"/>
          <w:szCs w:val="28"/>
        </w:rPr>
        <w:t xml:space="preserve">Федеральным законом от 27 июля 2010 </w:t>
      </w:r>
      <w:hyperlink r:id="rId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6831A1" w:rsidRPr="006831A1">
          <w:rPr>
            <w:rStyle w:val="a3"/>
            <w:color w:val="auto"/>
            <w:sz w:val="28"/>
            <w:szCs w:val="28"/>
            <w:u w:val="none"/>
          </w:rPr>
          <w:t>№ 210-ФЗ «Об организации предоставления</w:t>
        </w:r>
      </w:hyperlink>
      <w:r w:rsidR="006831A1" w:rsidRPr="006831A1">
        <w:rPr>
          <w:sz w:val="28"/>
          <w:szCs w:val="28"/>
        </w:rPr>
        <w:t xml:space="preserve"> </w:t>
      </w:r>
      <w:r w:rsidR="006831A1" w:rsidRPr="00D576DB">
        <w:rPr>
          <w:sz w:val="28"/>
          <w:szCs w:val="28"/>
        </w:rPr>
        <w:t>государственных и муниципальных услуг»</w:t>
      </w:r>
      <w:r w:rsidR="006831A1">
        <w:rPr>
          <w:sz w:val="28"/>
          <w:szCs w:val="28"/>
        </w:rPr>
        <w:t xml:space="preserve">, </w:t>
      </w:r>
      <w:r w:rsidR="006238ED" w:rsidRPr="00AC31B0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26</w:t>
      </w:r>
      <w:r w:rsidR="006238ED" w:rsidRPr="00AC31B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238ED" w:rsidRPr="00AC31B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6238ED" w:rsidRPr="00AC31B0">
        <w:rPr>
          <w:sz w:val="28"/>
          <w:szCs w:val="28"/>
        </w:rPr>
        <w:t xml:space="preserve"> № </w:t>
      </w:r>
      <w:r>
        <w:rPr>
          <w:sz w:val="28"/>
          <w:szCs w:val="28"/>
        </w:rPr>
        <w:t>236</w:t>
      </w:r>
      <w:r w:rsidR="006238ED" w:rsidRPr="00AC31B0">
        <w:rPr>
          <w:sz w:val="28"/>
          <w:szCs w:val="28"/>
        </w:rPr>
        <w:t xml:space="preserve"> «О требования</w:t>
      </w:r>
      <w:r>
        <w:rPr>
          <w:sz w:val="28"/>
          <w:szCs w:val="28"/>
        </w:rPr>
        <w:t>х</w:t>
      </w:r>
      <w:r w:rsidR="006238ED" w:rsidRPr="00AC31B0">
        <w:rPr>
          <w:sz w:val="28"/>
          <w:szCs w:val="28"/>
        </w:rPr>
        <w:t xml:space="preserve"> к предоставлению в электронной форме государственных и муниципальных услуг»</w:t>
      </w:r>
      <w:r w:rsidR="00AB021F" w:rsidRPr="00550A39">
        <w:rPr>
          <w:sz w:val="28"/>
          <w:szCs w:val="28"/>
        </w:rPr>
        <w:t xml:space="preserve">, администрации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68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D4F70">
        <w:rPr>
          <w:rFonts w:ascii="Times New Roman" w:hAnsi="Times New Roman" w:cs="Times New Roman"/>
          <w:sz w:val="28"/>
          <w:szCs w:val="28"/>
        </w:rPr>
        <w:t>8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ED4F70" w:rsidRPr="00D576D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ED4F70" w:rsidRPr="00D576DB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5E65" w:rsidRPr="00A5654D" w:rsidRDefault="00386035" w:rsidP="00CD3A0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в</w:t>
      </w:r>
      <w:r w:rsidR="00725E65" w:rsidRPr="00A5654D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386035" w:rsidRPr="00A5654D" w:rsidRDefault="00386035" w:rsidP="00E8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1.</w:t>
      </w:r>
      <w:r w:rsidR="00E86A04" w:rsidRPr="00A5654D">
        <w:rPr>
          <w:rFonts w:ascii="Times New Roman" w:hAnsi="Times New Roman" w:cs="Times New Roman"/>
          <w:sz w:val="28"/>
          <w:szCs w:val="28"/>
        </w:rPr>
        <w:t>1</w:t>
      </w:r>
      <w:r w:rsidRPr="00A5654D">
        <w:rPr>
          <w:rFonts w:ascii="Times New Roman" w:hAnsi="Times New Roman" w:cs="Times New Roman"/>
          <w:sz w:val="28"/>
          <w:szCs w:val="28"/>
        </w:rPr>
        <w:t xml:space="preserve">. </w:t>
      </w:r>
      <w:r w:rsidR="00ED4F70" w:rsidRPr="00A5654D">
        <w:rPr>
          <w:rFonts w:ascii="Times New Roman" w:hAnsi="Times New Roman" w:cs="Times New Roman"/>
          <w:sz w:val="28"/>
          <w:szCs w:val="28"/>
        </w:rPr>
        <w:t>Подпункт 1</w:t>
      </w:r>
      <w:r w:rsidR="006831A1" w:rsidRPr="00A5654D">
        <w:rPr>
          <w:rFonts w:ascii="Times New Roman" w:hAnsi="Times New Roman" w:cs="Times New Roman"/>
          <w:sz w:val="28"/>
          <w:szCs w:val="28"/>
        </w:rPr>
        <w:t>.1.</w:t>
      </w:r>
      <w:r w:rsidR="00ED4F70" w:rsidRPr="00A5654D">
        <w:rPr>
          <w:rFonts w:ascii="Times New Roman" w:hAnsi="Times New Roman" w:cs="Times New Roman"/>
          <w:sz w:val="28"/>
          <w:szCs w:val="28"/>
        </w:rPr>
        <w:t xml:space="preserve"> п</w:t>
      </w:r>
      <w:r w:rsidRPr="00A5654D">
        <w:rPr>
          <w:rFonts w:ascii="Times New Roman" w:hAnsi="Times New Roman" w:cs="Times New Roman"/>
          <w:sz w:val="28"/>
          <w:szCs w:val="28"/>
        </w:rPr>
        <w:t>ункт</w:t>
      </w:r>
      <w:r w:rsidR="00ED4F70" w:rsidRPr="00A5654D">
        <w:rPr>
          <w:rFonts w:ascii="Times New Roman" w:hAnsi="Times New Roman" w:cs="Times New Roman"/>
          <w:sz w:val="28"/>
          <w:szCs w:val="28"/>
        </w:rPr>
        <w:t>а</w:t>
      </w:r>
      <w:r w:rsidRPr="00A5654D">
        <w:rPr>
          <w:rFonts w:ascii="Times New Roman" w:hAnsi="Times New Roman" w:cs="Times New Roman"/>
          <w:sz w:val="28"/>
          <w:szCs w:val="28"/>
        </w:rPr>
        <w:t xml:space="preserve"> 1 раздела I дополнить абзацем следующего содержания:</w:t>
      </w:r>
    </w:p>
    <w:p w:rsidR="00386035" w:rsidRPr="00A5654D" w:rsidRDefault="00386035" w:rsidP="00E8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 xml:space="preserve">«Структура административного регламента должна предусматривать                  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</w:t>
      </w:r>
      <w:r w:rsidRPr="00A5654D">
        <w:rPr>
          <w:rFonts w:ascii="Times New Roman" w:hAnsi="Times New Roman" w:cs="Times New Roman"/>
          <w:spacing w:val="-4"/>
          <w:sz w:val="28"/>
          <w:szCs w:val="28"/>
        </w:rPr>
        <w:t>установленными уполномоченным на осуществление нормативно-правового регулирования</w:t>
      </w:r>
      <w:r w:rsidRPr="00A5654D">
        <w:rPr>
          <w:rFonts w:ascii="Times New Roman" w:hAnsi="Times New Roman" w:cs="Times New Roman"/>
          <w:sz w:val="28"/>
          <w:szCs w:val="28"/>
        </w:rPr>
        <w:t xml:space="preserve"> </w:t>
      </w:r>
      <w:r w:rsidR="00E86A04" w:rsidRPr="00A5654D">
        <w:rPr>
          <w:rFonts w:ascii="Times New Roman" w:hAnsi="Times New Roman" w:cs="Times New Roman"/>
          <w:sz w:val="28"/>
          <w:szCs w:val="28"/>
        </w:rPr>
        <w:t>в</w:t>
      </w:r>
      <w:r w:rsidRPr="00A5654D">
        <w:rPr>
          <w:rFonts w:ascii="Times New Roman" w:hAnsi="Times New Roman" w:cs="Times New Roman"/>
          <w:sz w:val="28"/>
          <w:szCs w:val="28"/>
        </w:rPr>
        <w:t xml:space="preserve"> сфере информационных технологий федеральным органом исполнительной власти».</w:t>
      </w:r>
    </w:p>
    <w:p w:rsidR="00591F67" w:rsidRPr="00A5654D" w:rsidRDefault="00C31FF7" w:rsidP="00591F6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1.</w:t>
      </w:r>
      <w:r w:rsidR="00E86A04" w:rsidRPr="00A5654D">
        <w:rPr>
          <w:rFonts w:ascii="Times New Roman" w:hAnsi="Times New Roman" w:cs="Times New Roman"/>
          <w:sz w:val="28"/>
          <w:szCs w:val="28"/>
        </w:rPr>
        <w:t>2</w:t>
      </w:r>
      <w:r w:rsidRPr="00A5654D">
        <w:rPr>
          <w:rFonts w:ascii="Times New Roman" w:hAnsi="Times New Roman" w:cs="Times New Roman"/>
          <w:sz w:val="28"/>
          <w:szCs w:val="28"/>
        </w:rPr>
        <w:t>.</w:t>
      </w:r>
      <w:r w:rsidRPr="00A5654D">
        <w:rPr>
          <w:rStyle w:val="namedoc"/>
          <w:rFonts w:ascii="Times New Roman" w:hAnsi="Times New Roman" w:cs="Times New Roman"/>
          <w:sz w:val="28"/>
          <w:szCs w:val="28"/>
        </w:rPr>
        <w:t xml:space="preserve"> </w:t>
      </w:r>
      <w:r w:rsidR="00591F67" w:rsidRPr="00A5654D">
        <w:rPr>
          <w:rFonts w:ascii="Times New Roman" w:hAnsi="Times New Roman" w:cs="Times New Roman"/>
          <w:sz w:val="28"/>
          <w:szCs w:val="28"/>
        </w:rPr>
        <w:t>Подпункт б пункта 9.1 изложить в следующей редакции:</w:t>
      </w:r>
    </w:p>
    <w:p w:rsidR="00591F67" w:rsidRPr="00A5654D" w:rsidRDefault="00591F67" w:rsidP="00A5654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 xml:space="preserve"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A5654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7" w:history="1">
        <w:r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18 статьи 14_1 Федерального закона от 27 июля 2006 года </w:t>
        </w:r>
        <w:r w:rsidR="006831A1"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149-ФЗ </w:t>
        </w:r>
        <w:r w:rsidR="006831A1"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информации, информационных технологиях и о защите информации</w:t>
        </w:r>
        <w:r w:rsidR="006831A1" w:rsidRPr="00A565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A5654D">
        <w:rPr>
          <w:rFonts w:ascii="Times New Roman" w:hAnsi="Times New Roman" w:cs="Times New Roman"/>
          <w:sz w:val="28"/>
          <w:szCs w:val="28"/>
        </w:rPr>
        <w:t>.»</w:t>
      </w:r>
      <w:r w:rsidR="006831A1" w:rsidRPr="00A5654D">
        <w:rPr>
          <w:rFonts w:ascii="Times New Roman" w:hAnsi="Times New Roman" w:cs="Times New Roman"/>
          <w:sz w:val="28"/>
          <w:szCs w:val="28"/>
        </w:rPr>
        <w:t>.</w:t>
      </w:r>
    </w:p>
    <w:p w:rsidR="006831A1" w:rsidRPr="00A5654D" w:rsidRDefault="00C31FF7" w:rsidP="00A5654D">
      <w:pPr>
        <w:pStyle w:val="headertext"/>
        <w:spacing w:before="0" w:beforeAutospacing="0" w:after="0" w:afterAutospacing="0"/>
        <w:ind w:firstLine="480"/>
        <w:jc w:val="both"/>
        <w:rPr>
          <w:rStyle w:val="a3"/>
          <w:color w:val="auto"/>
          <w:sz w:val="28"/>
          <w:szCs w:val="28"/>
          <w:u w:val="none"/>
        </w:rPr>
      </w:pPr>
      <w:r w:rsidRPr="00A5654D">
        <w:rPr>
          <w:sz w:val="28"/>
          <w:szCs w:val="28"/>
        </w:rPr>
        <w:t>1.</w:t>
      </w:r>
      <w:r w:rsidR="00E86A04" w:rsidRPr="00A5654D">
        <w:rPr>
          <w:sz w:val="28"/>
          <w:szCs w:val="28"/>
        </w:rPr>
        <w:t>3</w:t>
      </w:r>
      <w:r w:rsidRPr="00A5654D">
        <w:rPr>
          <w:sz w:val="28"/>
          <w:szCs w:val="28"/>
        </w:rPr>
        <w:t>.</w:t>
      </w:r>
      <w:r w:rsidRPr="00A5654D">
        <w:rPr>
          <w:rStyle w:val="namedoc"/>
          <w:sz w:val="28"/>
          <w:szCs w:val="28"/>
        </w:rPr>
        <w:t xml:space="preserve"> </w:t>
      </w:r>
      <w:hyperlink r:id="rId8" w:history="1">
        <w:r w:rsidR="006831A1" w:rsidRPr="00A5654D">
          <w:rPr>
            <w:rStyle w:val="a3"/>
            <w:color w:val="auto"/>
            <w:sz w:val="28"/>
            <w:szCs w:val="28"/>
            <w:u w:val="none"/>
          </w:rPr>
          <w:t>Абзац 5 пункта 18.6</w:t>
        </w:r>
      </w:hyperlink>
      <w:r w:rsidR="006831A1" w:rsidRPr="00A5654D">
        <w:rPr>
          <w:rStyle w:val="a3"/>
          <w:color w:val="auto"/>
          <w:sz w:val="28"/>
          <w:szCs w:val="28"/>
          <w:u w:val="none"/>
        </w:rPr>
        <w:t xml:space="preserve"> изложить в следующей редакции</w:t>
      </w:r>
      <w:r w:rsidR="006831A1" w:rsidRPr="00A5654D">
        <w:rPr>
          <w:rStyle w:val="a3"/>
          <w:color w:val="auto"/>
          <w:sz w:val="28"/>
          <w:szCs w:val="28"/>
          <w:u w:val="none"/>
        </w:rPr>
        <w:t>:</w:t>
      </w:r>
    </w:p>
    <w:p w:rsidR="006831A1" w:rsidRPr="00A5654D" w:rsidRDefault="006831A1" w:rsidP="00A5654D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rStyle w:val="a3"/>
          <w:color w:val="auto"/>
          <w:sz w:val="28"/>
          <w:szCs w:val="28"/>
          <w:u w:val="none"/>
        </w:rPr>
        <w:t xml:space="preserve"> «</w:t>
      </w:r>
      <w:r w:rsidRPr="00A5654D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A5654D">
        <w:rPr>
          <w:rStyle w:val="a3"/>
          <w:color w:val="auto"/>
          <w:sz w:val="28"/>
          <w:szCs w:val="28"/>
          <w:u w:val="none"/>
        </w:rPr>
        <w:t>»</w:t>
      </w:r>
      <w:r w:rsidRPr="00A5654D">
        <w:rPr>
          <w:rStyle w:val="a3"/>
          <w:color w:val="auto"/>
          <w:sz w:val="28"/>
          <w:szCs w:val="28"/>
          <w:u w:val="none"/>
        </w:rPr>
        <w:t>.</w:t>
      </w:r>
    </w:p>
    <w:p w:rsidR="006831A1" w:rsidRPr="00A5654D" w:rsidRDefault="008F6798" w:rsidP="00A5654D">
      <w:pPr>
        <w:pStyle w:val="headertext"/>
        <w:spacing w:before="0" w:beforeAutospacing="0" w:after="0" w:afterAutospacing="0"/>
        <w:ind w:firstLine="480"/>
        <w:jc w:val="both"/>
        <w:rPr>
          <w:rStyle w:val="a3"/>
          <w:color w:val="auto"/>
          <w:sz w:val="28"/>
          <w:szCs w:val="28"/>
          <w:u w:val="none"/>
        </w:rPr>
      </w:pPr>
      <w:r w:rsidRPr="00A5654D">
        <w:rPr>
          <w:sz w:val="28"/>
          <w:szCs w:val="28"/>
        </w:rPr>
        <w:t>1.</w:t>
      </w:r>
      <w:r w:rsidR="00E86A04" w:rsidRPr="00A5654D">
        <w:rPr>
          <w:sz w:val="28"/>
          <w:szCs w:val="28"/>
        </w:rPr>
        <w:t>4</w:t>
      </w:r>
      <w:r w:rsidRPr="00A5654D">
        <w:rPr>
          <w:sz w:val="28"/>
          <w:szCs w:val="28"/>
        </w:rPr>
        <w:t xml:space="preserve">. </w:t>
      </w:r>
      <w:r w:rsidR="006831A1" w:rsidRPr="00A5654D">
        <w:rPr>
          <w:sz w:val="28"/>
          <w:szCs w:val="28"/>
        </w:rPr>
        <w:t xml:space="preserve">Абзац 6 пункта 18.6 </w:t>
      </w:r>
      <w:r w:rsidR="006831A1" w:rsidRPr="00A5654D">
        <w:rPr>
          <w:rStyle w:val="a3"/>
          <w:color w:val="auto"/>
          <w:sz w:val="28"/>
          <w:szCs w:val="28"/>
          <w:u w:val="none"/>
        </w:rPr>
        <w:t>изложить в следующей редакции:</w:t>
      </w:r>
    </w:p>
    <w:p w:rsidR="006831A1" w:rsidRPr="00A5654D" w:rsidRDefault="006831A1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 xml:space="preserve">«- </w:t>
      </w:r>
      <w:r w:rsidRPr="00A5654D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  <w:r w:rsidRPr="00A5654D">
        <w:rPr>
          <w:sz w:val="28"/>
          <w:szCs w:val="28"/>
        </w:rPr>
        <w:t>».</w:t>
      </w:r>
    </w:p>
    <w:p w:rsidR="00A5654D" w:rsidRPr="00A5654D" w:rsidRDefault="008F6798" w:rsidP="00A5654D">
      <w:pPr>
        <w:pStyle w:val="formattext"/>
        <w:spacing w:before="0" w:beforeAutospacing="0" w:after="0" w:afterAutospacing="0"/>
        <w:ind w:firstLine="480"/>
        <w:jc w:val="both"/>
        <w:rPr>
          <w:rStyle w:val="namedoc"/>
          <w:sz w:val="28"/>
          <w:szCs w:val="28"/>
        </w:rPr>
      </w:pPr>
      <w:r w:rsidRPr="00A5654D">
        <w:rPr>
          <w:sz w:val="28"/>
          <w:szCs w:val="28"/>
        </w:rPr>
        <w:t>1.</w:t>
      </w:r>
      <w:r w:rsidR="00E86A04" w:rsidRPr="00A5654D">
        <w:rPr>
          <w:sz w:val="28"/>
          <w:szCs w:val="28"/>
        </w:rPr>
        <w:t>5</w:t>
      </w:r>
      <w:r w:rsidRPr="00A5654D">
        <w:rPr>
          <w:sz w:val="28"/>
          <w:szCs w:val="28"/>
        </w:rPr>
        <w:t>.</w:t>
      </w:r>
      <w:r w:rsidR="00C31FF7" w:rsidRPr="00A5654D">
        <w:rPr>
          <w:rStyle w:val="namedoc"/>
          <w:sz w:val="28"/>
          <w:szCs w:val="28"/>
        </w:rPr>
        <w:t xml:space="preserve"> </w:t>
      </w:r>
      <w:r w:rsidR="006831A1" w:rsidRPr="00A5654D">
        <w:rPr>
          <w:sz w:val="28"/>
          <w:szCs w:val="28"/>
        </w:rPr>
        <w:t xml:space="preserve">Подпункт 4 пункта 18.6 </w:t>
      </w:r>
      <w:r w:rsidR="00A5654D" w:rsidRPr="00A5654D">
        <w:rPr>
          <w:rStyle w:val="namedoc"/>
          <w:sz w:val="28"/>
          <w:szCs w:val="28"/>
        </w:rPr>
        <w:t>изложить следующей редакции: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«</w:t>
      </w:r>
      <w:r w:rsidRPr="00A5654D">
        <w:rPr>
          <w:sz w:val="28"/>
          <w:szCs w:val="28"/>
        </w:rPr>
        <w:t>4</w:t>
      </w:r>
      <w:r w:rsidRPr="00A5654D">
        <w:rPr>
          <w:sz w:val="28"/>
          <w:szCs w:val="28"/>
        </w:rPr>
        <w:t>) Заявителю в качестве результата предоставления муниципальной услуги обеспечивается по его выбору возможность: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 xml:space="preserve">Заявителю обеспечивается возможность выбрать вариант получения результата предоставления муниципальной услуги в форме электронного </w:t>
      </w:r>
      <w:r w:rsidRPr="00A5654D">
        <w:rPr>
          <w:sz w:val="28"/>
          <w:szCs w:val="28"/>
        </w:rPr>
        <w:lastRenderedPageBreak/>
        <w:t>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A5654D" w:rsidRPr="00A5654D" w:rsidRDefault="00A5654D" w:rsidP="00A5654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5654D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(организации).».</w:t>
      </w:r>
    </w:p>
    <w:p w:rsidR="00CD3A0A" w:rsidRPr="00383175" w:rsidRDefault="00F35A12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550A39">
        <w:rPr>
          <w:sz w:val="28"/>
          <w:szCs w:val="28"/>
        </w:rPr>
        <w:t xml:space="preserve">2. </w:t>
      </w:r>
      <w:r w:rsidR="00CD3A0A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D3A0A" w:rsidRPr="00C31FF7">
        <w:rPr>
          <w:sz w:val="28"/>
        </w:rPr>
        <w:t>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F7" w:rsidRPr="00252DF7" w:rsidRDefault="00252D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76737" w:rsidRPr="00550A39" w:rsidRDefault="00F35A12" w:rsidP="00252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Start w:id="0" w:name="_GoBack"/>
      <w:bookmarkEnd w:id="0"/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6737" w:rsidRPr="00550A39" w:rsidSect="00C31FF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500F2"/>
    <w:rsid w:val="00252DF7"/>
    <w:rsid w:val="002A3A37"/>
    <w:rsid w:val="00386035"/>
    <w:rsid w:val="003F0A23"/>
    <w:rsid w:val="00420215"/>
    <w:rsid w:val="004356B8"/>
    <w:rsid w:val="00465254"/>
    <w:rsid w:val="00550A39"/>
    <w:rsid w:val="00566C0A"/>
    <w:rsid w:val="00591F67"/>
    <w:rsid w:val="006132D1"/>
    <w:rsid w:val="006238ED"/>
    <w:rsid w:val="00663F04"/>
    <w:rsid w:val="006831A1"/>
    <w:rsid w:val="006D0A87"/>
    <w:rsid w:val="00700D2A"/>
    <w:rsid w:val="00725E65"/>
    <w:rsid w:val="007F4A26"/>
    <w:rsid w:val="00876737"/>
    <w:rsid w:val="008A4F97"/>
    <w:rsid w:val="008E6E3A"/>
    <w:rsid w:val="008F6798"/>
    <w:rsid w:val="009954B8"/>
    <w:rsid w:val="009D0458"/>
    <w:rsid w:val="00A5654D"/>
    <w:rsid w:val="00A8003A"/>
    <w:rsid w:val="00AB021F"/>
    <w:rsid w:val="00B13D5A"/>
    <w:rsid w:val="00C14E74"/>
    <w:rsid w:val="00C31FF7"/>
    <w:rsid w:val="00CD3A0A"/>
    <w:rsid w:val="00D04A5D"/>
    <w:rsid w:val="00D149AE"/>
    <w:rsid w:val="00DA3D2B"/>
    <w:rsid w:val="00E86A04"/>
    <w:rsid w:val="00ED4F70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795827&amp;point=mark=3KLVN432PG0TUG3BVTS9G12431QV0K8JLTT21V7R4C3S3JP5B1HRDJIV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990051&amp;prevdoc=902228011&amp;point=mark=00000000000000000000000000000000000000000000000000A840N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2.10.1.199\content\act\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6B01-7418-4062-A8F3-46299DD9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18</cp:revision>
  <cp:lastPrinted>2022-12-29T06:24:00Z</cp:lastPrinted>
  <dcterms:created xsi:type="dcterms:W3CDTF">2022-08-08T12:55:00Z</dcterms:created>
  <dcterms:modified xsi:type="dcterms:W3CDTF">2023-04-06T08:45:00Z</dcterms:modified>
</cp:coreProperties>
</file>