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07B" w:rsidRDefault="0069307B" w:rsidP="0069307B">
      <w:pPr>
        <w:spacing w:after="0"/>
        <w:jc w:val="right"/>
        <w:rPr>
          <w:rFonts w:ascii="Times New Roman" w:hAnsi="Times New Roman"/>
          <w:b/>
          <w:sz w:val="28"/>
          <w:szCs w:val="28"/>
        </w:rPr>
      </w:pPr>
      <w:r>
        <w:rPr>
          <w:rFonts w:ascii="Times New Roman" w:hAnsi="Times New Roman"/>
          <w:b/>
          <w:sz w:val="28"/>
          <w:szCs w:val="28"/>
        </w:rPr>
        <w:t>проект</w:t>
      </w:r>
    </w:p>
    <w:p w:rsidR="0069307B" w:rsidRDefault="0069307B" w:rsidP="00D16273">
      <w:pPr>
        <w:spacing w:after="0"/>
        <w:jc w:val="center"/>
        <w:rPr>
          <w:rFonts w:ascii="Times New Roman" w:hAnsi="Times New Roman"/>
          <w:b/>
          <w:sz w:val="28"/>
          <w:szCs w:val="28"/>
        </w:rPr>
      </w:pPr>
    </w:p>
    <w:p w:rsidR="00785500" w:rsidRPr="00D16273" w:rsidRDefault="00D16273" w:rsidP="00D16273">
      <w:pPr>
        <w:spacing w:after="0"/>
        <w:jc w:val="center"/>
        <w:rPr>
          <w:rFonts w:ascii="Times New Roman" w:hAnsi="Times New Roman"/>
          <w:b/>
          <w:sz w:val="28"/>
          <w:szCs w:val="28"/>
        </w:rPr>
      </w:pPr>
      <w:r w:rsidRPr="00D16273">
        <w:rPr>
          <w:rFonts w:ascii="Times New Roman" w:hAnsi="Times New Roman"/>
          <w:b/>
          <w:sz w:val="28"/>
          <w:szCs w:val="28"/>
        </w:rPr>
        <w:t xml:space="preserve">АДМИНИСТРАЦИЯ </w:t>
      </w:r>
    </w:p>
    <w:p w:rsidR="00D16273" w:rsidRDefault="00D16273" w:rsidP="00D16273">
      <w:pPr>
        <w:spacing w:after="0"/>
        <w:jc w:val="center"/>
        <w:rPr>
          <w:rFonts w:ascii="Times New Roman" w:hAnsi="Times New Roman"/>
          <w:b/>
          <w:sz w:val="28"/>
          <w:szCs w:val="28"/>
        </w:rPr>
      </w:pPr>
      <w:r w:rsidRPr="00D16273">
        <w:rPr>
          <w:rFonts w:ascii="Times New Roman" w:hAnsi="Times New Roman"/>
          <w:b/>
          <w:sz w:val="28"/>
          <w:szCs w:val="28"/>
        </w:rPr>
        <w:t>ГОРОДСКОГО ПОСЕЛЕНИЯ ИГРИМ</w:t>
      </w:r>
    </w:p>
    <w:p w:rsidR="00D16273" w:rsidRDefault="00D16273" w:rsidP="00D16273">
      <w:pPr>
        <w:spacing w:after="0"/>
        <w:jc w:val="center"/>
        <w:rPr>
          <w:rFonts w:ascii="Times New Roman" w:hAnsi="Times New Roman"/>
          <w:b/>
          <w:sz w:val="24"/>
          <w:szCs w:val="24"/>
        </w:rPr>
      </w:pPr>
      <w:r>
        <w:rPr>
          <w:rFonts w:ascii="Times New Roman" w:hAnsi="Times New Roman"/>
          <w:b/>
          <w:sz w:val="24"/>
          <w:szCs w:val="24"/>
        </w:rPr>
        <w:t>Березовского района</w:t>
      </w:r>
    </w:p>
    <w:p w:rsidR="00D16273" w:rsidRDefault="00D16273" w:rsidP="00D16273">
      <w:pPr>
        <w:spacing w:after="0"/>
        <w:jc w:val="center"/>
        <w:rPr>
          <w:rFonts w:ascii="Times New Roman" w:hAnsi="Times New Roman"/>
          <w:b/>
          <w:sz w:val="24"/>
          <w:szCs w:val="24"/>
        </w:rPr>
      </w:pPr>
      <w:r>
        <w:rPr>
          <w:rFonts w:ascii="Times New Roman" w:hAnsi="Times New Roman"/>
          <w:b/>
          <w:sz w:val="24"/>
          <w:szCs w:val="24"/>
        </w:rPr>
        <w:t>Ханты-Мансийского автономного округа – Югры</w:t>
      </w:r>
    </w:p>
    <w:p w:rsidR="00D16273" w:rsidRDefault="00D16273" w:rsidP="00D16273">
      <w:pPr>
        <w:spacing w:after="0"/>
        <w:jc w:val="center"/>
        <w:rPr>
          <w:rFonts w:ascii="Times New Roman" w:hAnsi="Times New Roman"/>
          <w:b/>
          <w:sz w:val="24"/>
          <w:szCs w:val="24"/>
        </w:rPr>
      </w:pPr>
    </w:p>
    <w:p w:rsidR="00D16273" w:rsidRDefault="00CA4C37" w:rsidP="00D16273">
      <w:pPr>
        <w:spacing w:after="0"/>
        <w:jc w:val="center"/>
        <w:rPr>
          <w:rFonts w:ascii="Times New Roman" w:hAnsi="Times New Roman"/>
          <w:b/>
          <w:sz w:val="40"/>
          <w:szCs w:val="40"/>
        </w:rPr>
      </w:pPr>
      <w:r>
        <w:rPr>
          <w:rFonts w:ascii="Times New Roman" w:hAnsi="Times New Roman"/>
          <w:b/>
          <w:sz w:val="40"/>
          <w:szCs w:val="40"/>
        </w:rPr>
        <w:t>ПОСТАНОВЛЕНИЕ</w:t>
      </w:r>
    </w:p>
    <w:p w:rsidR="00D16273" w:rsidRDefault="00D16273" w:rsidP="00D16273">
      <w:pPr>
        <w:spacing w:after="0"/>
        <w:rPr>
          <w:rFonts w:ascii="Times New Roman" w:hAnsi="Times New Roman"/>
          <w:sz w:val="28"/>
          <w:szCs w:val="28"/>
        </w:rPr>
      </w:pPr>
    </w:p>
    <w:p w:rsidR="00D16273" w:rsidRPr="00616F19" w:rsidRDefault="006C09B3" w:rsidP="00D16273">
      <w:pPr>
        <w:spacing w:after="0"/>
        <w:rPr>
          <w:rFonts w:ascii="Times New Roman" w:hAnsi="Times New Roman"/>
          <w:sz w:val="26"/>
          <w:szCs w:val="26"/>
        </w:rPr>
      </w:pPr>
      <w:r w:rsidRPr="00616F19">
        <w:rPr>
          <w:rFonts w:ascii="Times New Roman" w:hAnsi="Times New Roman"/>
          <w:sz w:val="26"/>
          <w:szCs w:val="26"/>
        </w:rPr>
        <w:t>о</w:t>
      </w:r>
      <w:r w:rsidR="001420CE" w:rsidRPr="00616F19">
        <w:rPr>
          <w:rFonts w:ascii="Times New Roman" w:hAnsi="Times New Roman"/>
          <w:sz w:val="26"/>
          <w:szCs w:val="26"/>
        </w:rPr>
        <w:t xml:space="preserve">т </w:t>
      </w:r>
      <w:proofErr w:type="gramStart"/>
      <w:r w:rsidR="001420CE" w:rsidRPr="00616F19">
        <w:rPr>
          <w:rFonts w:ascii="Times New Roman" w:hAnsi="Times New Roman"/>
          <w:sz w:val="26"/>
          <w:szCs w:val="26"/>
        </w:rPr>
        <w:t>«</w:t>
      </w:r>
      <w:r w:rsidR="0069307B">
        <w:rPr>
          <w:rFonts w:ascii="Times New Roman" w:hAnsi="Times New Roman"/>
          <w:sz w:val="26"/>
          <w:szCs w:val="26"/>
        </w:rPr>
        <w:t xml:space="preserve">  </w:t>
      </w:r>
      <w:proofErr w:type="gramEnd"/>
      <w:r w:rsidR="0069307B">
        <w:rPr>
          <w:rFonts w:ascii="Times New Roman" w:hAnsi="Times New Roman"/>
          <w:sz w:val="26"/>
          <w:szCs w:val="26"/>
        </w:rPr>
        <w:t xml:space="preserve">  </w:t>
      </w:r>
      <w:r w:rsidR="001420CE" w:rsidRPr="00616F19">
        <w:rPr>
          <w:rFonts w:ascii="Times New Roman" w:hAnsi="Times New Roman"/>
          <w:sz w:val="26"/>
          <w:szCs w:val="26"/>
        </w:rPr>
        <w:t xml:space="preserve">» </w:t>
      </w:r>
      <w:r w:rsidR="0069307B">
        <w:rPr>
          <w:rFonts w:ascii="Times New Roman" w:hAnsi="Times New Roman"/>
          <w:sz w:val="26"/>
          <w:szCs w:val="26"/>
        </w:rPr>
        <w:t xml:space="preserve">            </w:t>
      </w:r>
      <w:r w:rsidR="00116F2C" w:rsidRPr="00616F19">
        <w:rPr>
          <w:rFonts w:ascii="Times New Roman" w:hAnsi="Times New Roman"/>
          <w:sz w:val="26"/>
          <w:szCs w:val="26"/>
        </w:rPr>
        <w:t xml:space="preserve"> </w:t>
      </w:r>
      <w:r w:rsidR="001420CE" w:rsidRPr="00616F19">
        <w:rPr>
          <w:rFonts w:ascii="Times New Roman" w:hAnsi="Times New Roman"/>
          <w:sz w:val="26"/>
          <w:szCs w:val="26"/>
        </w:rPr>
        <w:t xml:space="preserve"> 201</w:t>
      </w:r>
      <w:r w:rsidR="0069307B">
        <w:rPr>
          <w:rFonts w:ascii="Times New Roman" w:hAnsi="Times New Roman"/>
          <w:sz w:val="26"/>
          <w:szCs w:val="26"/>
        </w:rPr>
        <w:t>9</w:t>
      </w:r>
      <w:r w:rsidR="00D16273" w:rsidRPr="00616F19">
        <w:rPr>
          <w:rFonts w:ascii="Times New Roman" w:hAnsi="Times New Roman"/>
          <w:sz w:val="26"/>
          <w:szCs w:val="26"/>
        </w:rPr>
        <w:t xml:space="preserve"> г.                                          </w:t>
      </w:r>
      <w:r w:rsidR="00D06088" w:rsidRPr="00616F19">
        <w:rPr>
          <w:rFonts w:ascii="Times New Roman" w:hAnsi="Times New Roman"/>
          <w:sz w:val="26"/>
          <w:szCs w:val="26"/>
        </w:rPr>
        <w:t xml:space="preserve">                    </w:t>
      </w:r>
      <w:r w:rsidR="00E64980">
        <w:rPr>
          <w:rFonts w:ascii="Times New Roman" w:hAnsi="Times New Roman"/>
          <w:sz w:val="26"/>
          <w:szCs w:val="26"/>
        </w:rPr>
        <w:t xml:space="preserve">                   </w:t>
      </w:r>
      <w:r w:rsidR="00D16273" w:rsidRPr="00616F19">
        <w:rPr>
          <w:rFonts w:ascii="Times New Roman" w:hAnsi="Times New Roman"/>
          <w:sz w:val="26"/>
          <w:szCs w:val="26"/>
        </w:rPr>
        <w:t xml:space="preserve"> </w:t>
      </w:r>
      <w:r w:rsidR="008F16A4">
        <w:rPr>
          <w:rFonts w:ascii="Times New Roman" w:hAnsi="Times New Roman"/>
          <w:sz w:val="26"/>
          <w:szCs w:val="26"/>
        </w:rPr>
        <w:t xml:space="preserve">        </w:t>
      </w:r>
      <w:r w:rsidR="00D16273" w:rsidRPr="00616F19">
        <w:rPr>
          <w:rFonts w:ascii="Times New Roman" w:hAnsi="Times New Roman"/>
          <w:sz w:val="26"/>
          <w:szCs w:val="26"/>
        </w:rPr>
        <w:t xml:space="preserve"> № </w:t>
      </w:r>
      <w:r w:rsidR="00116F2C" w:rsidRPr="00616F19">
        <w:rPr>
          <w:rFonts w:ascii="Times New Roman" w:hAnsi="Times New Roman"/>
          <w:sz w:val="26"/>
          <w:szCs w:val="26"/>
        </w:rPr>
        <w:t xml:space="preserve"> </w:t>
      </w:r>
    </w:p>
    <w:p w:rsidR="00D16273" w:rsidRPr="00616F19" w:rsidRDefault="00D16273" w:rsidP="001E7515">
      <w:pPr>
        <w:spacing w:after="0" w:line="240" w:lineRule="auto"/>
        <w:rPr>
          <w:rFonts w:ascii="Times New Roman" w:hAnsi="Times New Roman"/>
          <w:sz w:val="26"/>
          <w:szCs w:val="26"/>
        </w:rPr>
      </w:pPr>
      <w:r w:rsidRPr="00616F19">
        <w:rPr>
          <w:rFonts w:ascii="Times New Roman" w:hAnsi="Times New Roman"/>
          <w:sz w:val="26"/>
          <w:szCs w:val="26"/>
        </w:rPr>
        <w:t>пгт. Игрим</w:t>
      </w:r>
    </w:p>
    <w:p w:rsidR="00CC0E15" w:rsidRPr="00616F19" w:rsidRDefault="00CC0E15" w:rsidP="001E7515">
      <w:pPr>
        <w:spacing w:after="0" w:line="240" w:lineRule="auto"/>
        <w:rPr>
          <w:rFonts w:ascii="Times New Roman" w:hAnsi="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tblGrid>
      <w:tr w:rsidR="00CC0E15" w:rsidRPr="00616F19" w:rsidTr="00E64980">
        <w:tc>
          <w:tcPr>
            <w:tcW w:w="6345" w:type="dxa"/>
          </w:tcPr>
          <w:p w:rsidR="00CC0E15" w:rsidRPr="00616F19" w:rsidRDefault="00CC0E15" w:rsidP="00CC0E15">
            <w:pPr>
              <w:spacing w:after="0" w:line="240" w:lineRule="auto"/>
              <w:rPr>
                <w:rFonts w:ascii="Times New Roman" w:hAnsi="Times New Roman"/>
                <w:sz w:val="26"/>
                <w:szCs w:val="26"/>
              </w:rPr>
            </w:pPr>
            <w:r w:rsidRPr="00616F19">
              <w:rPr>
                <w:rFonts w:ascii="Times New Roman" w:hAnsi="Times New Roman"/>
                <w:sz w:val="26"/>
                <w:szCs w:val="26"/>
              </w:rPr>
              <w:t xml:space="preserve">«О внесении изменений в постановление </w:t>
            </w:r>
          </w:p>
          <w:p w:rsidR="00116F2C" w:rsidRPr="00616F19" w:rsidRDefault="00CC0E15" w:rsidP="00616F19">
            <w:pPr>
              <w:spacing w:after="0" w:line="240" w:lineRule="auto"/>
              <w:rPr>
                <w:rFonts w:ascii="Times New Roman" w:hAnsi="Times New Roman"/>
                <w:sz w:val="26"/>
                <w:szCs w:val="26"/>
              </w:rPr>
            </w:pPr>
            <w:r w:rsidRPr="00616F19">
              <w:rPr>
                <w:rFonts w:ascii="Times New Roman" w:hAnsi="Times New Roman"/>
                <w:sz w:val="26"/>
                <w:szCs w:val="26"/>
              </w:rPr>
              <w:t>администрации городского поселения Игрим</w:t>
            </w:r>
            <w:r w:rsidR="006C09B3" w:rsidRPr="00616F19">
              <w:rPr>
                <w:rFonts w:ascii="Times New Roman" w:hAnsi="Times New Roman"/>
                <w:sz w:val="26"/>
                <w:szCs w:val="26"/>
              </w:rPr>
              <w:t xml:space="preserve"> </w:t>
            </w:r>
            <w:r w:rsidRPr="00616F19">
              <w:rPr>
                <w:rFonts w:ascii="Times New Roman" w:hAnsi="Times New Roman"/>
                <w:sz w:val="26"/>
                <w:szCs w:val="26"/>
              </w:rPr>
              <w:t xml:space="preserve">от </w:t>
            </w:r>
            <w:r w:rsidR="003279C5" w:rsidRPr="00616F19">
              <w:rPr>
                <w:rFonts w:ascii="Times New Roman" w:hAnsi="Times New Roman"/>
                <w:sz w:val="26"/>
                <w:szCs w:val="26"/>
              </w:rPr>
              <w:t>14</w:t>
            </w:r>
            <w:r w:rsidRPr="00616F19">
              <w:rPr>
                <w:rFonts w:ascii="Times New Roman" w:hAnsi="Times New Roman"/>
                <w:sz w:val="26"/>
                <w:szCs w:val="26"/>
              </w:rPr>
              <w:t>.</w:t>
            </w:r>
            <w:r w:rsidR="003279C5" w:rsidRPr="00616F19">
              <w:rPr>
                <w:rFonts w:ascii="Times New Roman" w:hAnsi="Times New Roman"/>
                <w:sz w:val="26"/>
                <w:szCs w:val="26"/>
              </w:rPr>
              <w:t>12</w:t>
            </w:r>
            <w:r w:rsidRPr="00616F19">
              <w:rPr>
                <w:rFonts w:ascii="Times New Roman" w:hAnsi="Times New Roman"/>
                <w:sz w:val="26"/>
                <w:szCs w:val="26"/>
              </w:rPr>
              <w:t xml:space="preserve">.2015 года № </w:t>
            </w:r>
            <w:r w:rsidR="003279C5" w:rsidRPr="00616F19">
              <w:rPr>
                <w:rFonts w:ascii="Times New Roman" w:hAnsi="Times New Roman"/>
                <w:sz w:val="26"/>
                <w:szCs w:val="26"/>
              </w:rPr>
              <w:t>126</w:t>
            </w:r>
            <w:r w:rsidR="0015496C" w:rsidRPr="00616F19">
              <w:rPr>
                <w:rFonts w:ascii="Times New Roman" w:hAnsi="Times New Roman"/>
                <w:sz w:val="26"/>
                <w:szCs w:val="26"/>
              </w:rPr>
              <w:t xml:space="preserve"> </w:t>
            </w:r>
            <w:r w:rsidR="008756A8" w:rsidRPr="00616F19">
              <w:rPr>
                <w:rFonts w:ascii="Times New Roman" w:hAnsi="Times New Roman"/>
                <w:sz w:val="26"/>
                <w:szCs w:val="26"/>
              </w:rPr>
              <w:t>«</w:t>
            </w:r>
            <w:r w:rsidR="003279C5" w:rsidRPr="00616F19">
              <w:rPr>
                <w:rFonts w:ascii="Times New Roman" w:hAnsi="Times New Roman"/>
                <w:sz w:val="26"/>
                <w:szCs w:val="26"/>
              </w:rPr>
              <w:t>Об утверждении административного регламента</w:t>
            </w:r>
            <w:r w:rsidR="00616F19" w:rsidRPr="00616F19">
              <w:rPr>
                <w:rFonts w:ascii="Times New Roman" w:hAnsi="Times New Roman"/>
                <w:sz w:val="26"/>
                <w:szCs w:val="26"/>
              </w:rPr>
              <w:t xml:space="preserve"> </w:t>
            </w:r>
            <w:r w:rsidR="003279C5" w:rsidRPr="00616F19">
              <w:rPr>
                <w:rFonts w:ascii="Times New Roman" w:hAnsi="Times New Roman"/>
                <w:sz w:val="26"/>
                <w:szCs w:val="26"/>
              </w:rPr>
              <w:t>предоставления муниципальной услуги по</w:t>
            </w:r>
            <w:r w:rsidR="00616F19" w:rsidRPr="00616F19">
              <w:rPr>
                <w:rFonts w:ascii="Times New Roman" w:hAnsi="Times New Roman"/>
                <w:sz w:val="26"/>
                <w:szCs w:val="26"/>
              </w:rPr>
              <w:t xml:space="preserve"> </w:t>
            </w:r>
            <w:r w:rsidR="003279C5" w:rsidRPr="00616F19">
              <w:rPr>
                <w:rFonts w:ascii="Times New Roman" w:hAnsi="Times New Roman"/>
                <w:sz w:val="26"/>
                <w:szCs w:val="26"/>
              </w:rPr>
              <w:t>предоставлению земельных участков из</w:t>
            </w:r>
            <w:r w:rsidR="00616F19" w:rsidRPr="00616F19">
              <w:rPr>
                <w:rFonts w:ascii="Times New Roman" w:hAnsi="Times New Roman"/>
                <w:sz w:val="26"/>
                <w:szCs w:val="26"/>
              </w:rPr>
              <w:t xml:space="preserve"> </w:t>
            </w:r>
            <w:r w:rsidR="003279C5" w:rsidRPr="00616F19">
              <w:rPr>
                <w:rFonts w:ascii="Times New Roman" w:hAnsi="Times New Roman"/>
                <w:sz w:val="26"/>
                <w:szCs w:val="26"/>
              </w:rPr>
              <w:t>земель сельскохозяйственного назначения, находящихся в муниципальной собственности или государственная собственность на которые не разграничена,</w:t>
            </w:r>
            <w:r w:rsidR="00616F19" w:rsidRPr="00616F19">
              <w:rPr>
                <w:rFonts w:ascii="Times New Roman" w:hAnsi="Times New Roman"/>
                <w:sz w:val="26"/>
                <w:szCs w:val="26"/>
              </w:rPr>
              <w:t xml:space="preserve"> </w:t>
            </w:r>
            <w:r w:rsidR="003279C5" w:rsidRPr="00616F19">
              <w:rPr>
                <w:rFonts w:ascii="Times New Roman" w:hAnsi="Times New Roman"/>
                <w:sz w:val="26"/>
                <w:szCs w:val="26"/>
              </w:rPr>
              <w:t>крестьянским (фермерским) хозяйствам для</w:t>
            </w:r>
            <w:r w:rsidR="00D0302D">
              <w:rPr>
                <w:rFonts w:ascii="Times New Roman" w:hAnsi="Times New Roman"/>
                <w:sz w:val="26"/>
                <w:szCs w:val="26"/>
              </w:rPr>
              <w:t xml:space="preserve"> </w:t>
            </w:r>
            <w:r w:rsidR="003279C5" w:rsidRPr="00616F19">
              <w:rPr>
                <w:rFonts w:ascii="Times New Roman" w:hAnsi="Times New Roman"/>
                <w:sz w:val="26"/>
                <w:szCs w:val="26"/>
              </w:rPr>
              <w:t>осуществления их деятельности</w:t>
            </w:r>
            <w:r w:rsidRPr="00616F19">
              <w:rPr>
                <w:rFonts w:ascii="Times New Roman" w:hAnsi="Times New Roman"/>
                <w:sz w:val="26"/>
                <w:szCs w:val="26"/>
              </w:rPr>
              <w:t>»</w:t>
            </w:r>
            <w:r w:rsidR="00616F19">
              <w:rPr>
                <w:rFonts w:ascii="Times New Roman" w:hAnsi="Times New Roman"/>
                <w:sz w:val="26"/>
                <w:szCs w:val="26"/>
              </w:rPr>
              <w:t xml:space="preserve"> </w:t>
            </w:r>
            <w:r w:rsidR="00116F2C" w:rsidRPr="00616F19">
              <w:rPr>
                <w:rFonts w:ascii="Times New Roman" w:hAnsi="Times New Roman"/>
                <w:sz w:val="26"/>
                <w:szCs w:val="26"/>
              </w:rPr>
              <w:t xml:space="preserve">(с изм. </w:t>
            </w:r>
            <w:r w:rsidR="0069307B">
              <w:rPr>
                <w:rFonts w:ascii="Times New Roman" w:hAnsi="Times New Roman"/>
                <w:sz w:val="26"/>
                <w:szCs w:val="26"/>
              </w:rPr>
              <w:t xml:space="preserve">от 12.04.2016 №58, </w:t>
            </w:r>
            <w:r w:rsidR="00616F19" w:rsidRPr="00616F19">
              <w:rPr>
                <w:rFonts w:ascii="Times New Roman" w:hAnsi="Times New Roman"/>
                <w:sz w:val="26"/>
                <w:szCs w:val="26"/>
              </w:rPr>
              <w:t>о</w:t>
            </w:r>
            <w:r w:rsidR="00116F2C" w:rsidRPr="00616F19">
              <w:rPr>
                <w:rFonts w:ascii="Times New Roman" w:hAnsi="Times New Roman"/>
                <w:sz w:val="26"/>
                <w:szCs w:val="26"/>
              </w:rPr>
              <w:t>т 16.08.2016г. №121</w:t>
            </w:r>
            <w:r w:rsidR="0069307B">
              <w:rPr>
                <w:rFonts w:ascii="Times New Roman" w:hAnsi="Times New Roman"/>
                <w:sz w:val="26"/>
                <w:szCs w:val="26"/>
              </w:rPr>
              <w:t>, от 28.06.2018</w:t>
            </w:r>
            <w:r w:rsidR="00116F2C" w:rsidRPr="00616F19">
              <w:rPr>
                <w:rFonts w:ascii="Times New Roman" w:hAnsi="Times New Roman"/>
                <w:sz w:val="26"/>
                <w:szCs w:val="26"/>
              </w:rPr>
              <w:t>)</w:t>
            </w:r>
          </w:p>
        </w:tc>
      </w:tr>
    </w:tbl>
    <w:p w:rsidR="000938CE" w:rsidRDefault="000938CE" w:rsidP="007651C6">
      <w:pPr>
        <w:spacing w:after="0" w:line="240" w:lineRule="auto"/>
        <w:rPr>
          <w:rFonts w:ascii="Times New Roman" w:hAnsi="Times New Roman"/>
          <w:sz w:val="28"/>
          <w:szCs w:val="28"/>
        </w:rPr>
      </w:pPr>
    </w:p>
    <w:p w:rsidR="0069307B" w:rsidRPr="00BB1E9B" w:rsidRDefault="0069307B" w:rsidP="0069307B">
      <w:pPr>
        <w:pStyle w:val="2"/>
        <w:jc w:val="both"/>
        <w:rPr>
          <w:b/>
          <w:sz w:val="27"/>
          <w:szCs w:val="27"/>
        </w:rPr>
      </w:pPr>
      <w:r w:rsidRPr="00BB1E9B">
        <w:rPr>
          <w:sz w:val="27"/>
          <w:szCs w:val="27"/>
        </w:rPr>
        <w:t xml:space="preserve">В целях приведения муниципального правового акта в соответствие с Федеральным законом от 27 июля 2010 года № 210-ФЗ «Об организации предоставления государственных и муниципальных услуг», в соответствии с Федеральным </w:t>
      </w:r>
      <w:hyperlink r:id="rId5" w:history="1">
        <w:r w:rsidRPr="00BB1E9B">
          <w:rPr>
            <w:sz w:val="27"/>
            <w:szCs w:val="27"/>
          </w:rPr>
          <w:t>закон</w:t>
        </w:r>
      </w:hyperlink>
      <w:r w:rsidRPr="00BB1E9B">
        <w:rPr>
          <w:sz w:val="27"/>
          <w:szCs w:val="27"/>
        </w:rPr>
        <w:t xml:space="preserve">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городского поселения </w:t>
      </w:r>
      <w:proofErr w:type="spellStart"/>
      <w:r w:rsidRPr="00BB1E9B">
        <w:rPr>
          <w:sz w:val="27"/>
          <w:szCs w:val="27"/>
        </w:rPr>
        <w:t>Игрим</w:t>
      </w:r>
      <w:proofErr w:type="spellEnd"/>
      <w:r w:rsidRPr="00BB1E9B">
        <w:rPr>
          <w:sz w:val="27"/>
          <w:szCs w:val="27"/>
        </w:rPr>
        <w:t xml:space="preserve"> </w:t>
      </w:r>
      <w:r w:rsidRPr="00BB1E9B">
        <w:rPr>
          <w:b/>
          <w:sz w:val="27"/>
          <w:szCs w:val="27"/>
        </w:rPr>
        <w:t>постановляет:</w:t>
      </w:r>
    </w:p>
    <w:p w:rsidR="00116F2C" w:rsidRPr="002A4011" w:rsidRDefault="00116F2C" w:rsidP="00116F2C">
      <w:pPr>
        <w:numPr>
          <w:ilvl w:val="0"/>
          <w:numId w:val="2"/>
        </w:numPr>
        <w:spacing w:after="0" w:line="240" w:lineRule="auto"/>
        <w:ind w:left="0" w:firstLine="709"/>
        <w:jc w:val="both"/>
        <w:rPr>
          <w:rFonts w:ascii="Times New Roman" w:hAnsi="Times New Roman"/>
          <w:b/>
          <w:sz w:val="26"/>
          <w:szCs w:val="26"/>
        </w:rPr>
      </w:pPr>
      <w:r w:rsidRPr="002A4011">
        <w:rPr>
          <w:rFonts w:ascii="Times New Roman" w:hAnsi="Times New Roman"/>
          <w:sz w:val="26"/>
          <w:szCs w:val="26"/>
        </w:rPr>
        <w:t xml:space="preserve">Внести в постановление администрации городского поселения </w:t>
      </w:r>
      <w:r w:rsidRPr="0015496C">
        <w:rPr>
          <w:rFonts w:ascii="Times New Roman" w:hAnsi="Times New Roman"/>
          <w:sz w:val="26"/>
          <w:szCs w:val="26"/>
        </w:rPr>
        <w:t xml:space="preserve">Игрим </w:t>
      </w:r>
      <w:r w:rsidR="0015496C" w:rsidRPr="0015496C">
        <w:rPr>
          <w:rFonts w:ascii="Times New Roman" w:hAnsi="Times New Roman"/>
          <w:sz w:val="26"/>
          <w:szCs w:val="26"/>
        </w:rPr>
        <w:t>от 14.12.2015 года № 126</w:t>
      </w:r>
      <w:r w:rsidR="0015496C">
        <w:rPr>
          <w:rFonts w:ascii="Times New Roman" w:hAnsi="Times New Roman"/>
          <w:sz w:val="26"/>
          <w:szCs w:val="26"/>
        </w:rPr>
        <w:t xml:space="preserve"> </w:t>
      </w:r>
      <w:r w:rsidR="0015496C" w:rsidRPr="0015496C">
        <w:rPr>
          <w:rFonts w:ascii="Times New Roman" w:hAnsi="Times New Roman"/>
          <w:sz w:val="26"/>
          <w:szCs w:val="26"/>
        </w:rPr>
        <w:t>«Об утверждении административного регламента</w:t>
      </w:r>
      <w:r w:rsidR="0015496C">
        <w:rPr>
          <w:rFonts w:ascii="Times New Roman" w:hAnsi="Times New Roman"/>
          <w:sz w:val="26"/>
          <w:szCs w:val="26"/>
        </w:rPr>
        <w:t xml:space="preserve"> </w:t>
      </w:r>
      <w:r w:rsidR="0015496C" w:rsidRPr="0015496C">
        <w:rPr>
          <w:rFonts w:ascii="Times New Roman" w:hAnsi="Times New Roman"/>
          <w:sz w:val="26"/>
          <w:szCs w:val="26"/>
        </w:rPr>
        <w:t>предоставления муниципальной услуги по</w:t>
      </w:r>
      <w:r w:rsidR="0015496C">
        <w:rPr>
          <w:rFonts w:ascii="Times New Roman" w:hAnsi="Times New Roman"/>
          <w:sz w:val="26"/>
          <w:szCs w:val="26"/>
        </w:rPr>
        <w:t xml:space="preserve"> </w:t>
      </w:r>
      <w:r w:rsidR="0015496C" w:rsidRPr="0015496C">
        <w:rPr>
          <w:rFonts w:ascii="Times New Roman" w:hAnsi="Times New Roman"/>
          <w:sz w:val="26"/>
          <w:szCs w:val="26"/>
        </w:rPr>
        <w:t>предоставлению земельных участков из</w:t>
      </w:r>
      <w:r w:rsidR="0015496C">
        <w:rPr>
          <w:rFonts w:ascii="Times New Roman" w:hAnsi="Times New Roman"/>
          <w:sz w:val="26"/>
          <w:szCs w:val="26"/>
        </w:rPr>
        <w:t xml:space="preserve"> </w:t>
      </w:r>
      <w:r w:rsidR="0015496C" w:rsidRPr="0015496C">
        <w:rPr>
          <w:rFonts w:ascii="Times New Roman" w:hAnsi="Times New Roman"/>
          <w:sz w:val="26"/>
          <w:szCs w:val="26"/>
        </w:rPr>
        <w:t>земель сельскохозяйственного назначения, находящихся в муниципальной собственности или государственная собственность на которые не разграничена,</w:t>
      </w:r>
      <w:r w:rsidR="0015496C">
        <w:rPr>
          <w:rFonts w:ascii="Times New Roman" w:hAnsi="Times New Roman"/>
          <w:sz w:val="26"/>
          <w:szCs w:val="26"/>
        </w:rPr>
        <w:t xml:space="preserve"> </w:t>
      </w:r>
      <w:r w:rsidR="0015496C" w:rsidRPr="0015496C">
        <w:rPr>
          <w:rFonts w:ascii="Times New Roman" w:hAnsi="Times New Roman"/>
          <w:sz w:val="26"/>
          <w:szCs w:val="26"/>
        </w:rPr>
        <w:t>крестьянским (фермерским) хозяйствам для</w:t>
      </w:r>
      <w:r w:rsidR="0015496C">
        <w:rPr>
          <w:rFonts w:ascii="Times New Roman" w:hAnsi="Times New Roman"/>
          <w:sz w:val="26"/>
          <w:szCs w:val="26"/>
        </w:rPr>
        <w:t xml:space="preserve"> </w:t>
      </w:r>
      <w:r w:rsidR="0015496C" w:rsidRPr="0015496C">
        <w:rPr>
          <w:rFonts w:ascii="Times New Roman" w:hAnsi="Times New Roman"/>
          <w:sz w:val="26"/>
          <w:szCs w:val="26"/>
        </w:rPr>
        <w:t>осуществления их деятельности»</w:t>
      </w:r>
      <w:r w:rsidR="0015496C">
        <w:rPr>
          <w:rFonts w:ascii="Times New Roman" w:hAnsi="Times New Roman"/>
          <w:sz w:val="26"/>
          <w:szCs w:val="26"/>
        </w:rPr>
        <w:t xml:space="preserve"> </w:t>
      </w:r>
      <w:r w:rsidRPr="002A4011">
        <w:rPr>
          <w:rFonts w:ascii="Times New Roman" w:hAnsi="Times New Roman"/>
          <w:sz w:val="26"/>
          <w:szCs w:val="26"/>
        </w:rPr>
        <w:t>следующие изменения:</w:t>
      </w:r>
    </w:p>
    <w:p w:rsidR="0069307B" w:rsidRPr="00BB1E9B" w:rsidRDefault="0069307B" w:rsidP="0069307B">
      <w:pPr>
        <w:pStyle w:val="a4"/>
        <w:autoSpaceDE w:val="0"/>
        <w:autoSpaceDN w:val="0"/>
        <w:adjustRightInd w:val="0"/>
        <w:spacing w:after="0" w:line="240" w:lineRule="auto"/>
        <w:ind w:left="0" w:right="-1" w:firstLine="709"/>
        <w:jc w:val="both"/>
        <w:rPr>
          <w:rFonts w:ascii="Times New Roman" w:hAnsi="Times New Roman"/>
          <w:sz w:val="27"/>
          <w:szCs w:val="27"/>
        </w:rPr>
      </w:pPr>
      <w:r w:rsidRPr="00BB1E9B">
        <w:rPr>
          <w:rFonts w:ascii="Times New Roman" w:hAnsi="Times New Roman"/>
          <w:sz w:val="27"/>
          <w:szCs w:val="27"/>
        </w:rPr>
        <w:t>в приложении к постановлению:</w:t>
      </w:r>
    </w:p>
    <w:p w:rsidR="0069307B" w:rsidRPr="00BB1E9B" w:rsidRDefault="0069307B" w:rsidP="0069307B">
      <w:pPr>
        <w:pStyle w:val="ConsPlusTitle"/>
        <w:ind w:right="-1" w:firstLine="709"/>
        <w:jc w:val="both"/>
        <w:rPr>
          <w:rFonts w:ascii="Times New Roman" w:hAnsi="Times New Roman" w:cs="Times New Roman"/>
          <w:b w:val="0"/>
          <w:sz w:val="27"/>
          <w:szCs w:val="27"/>
        </w:rPr>
      </w:pPr>
      <w:r w:rsidRPr="00BB1E9B">
        <w:rPr>
          <w:rFonts w:ascii="Times New Roman" w:hAnsi="Times New Roman" w:cs="Times New Roman"/>
          <w:b w:val="0"/>
          <w:sz w:val="27"/>
          <w:szCs w:val="27"/>
        </w:rPr>
        <w:t xml:space="preserve">1.1. Абзац 4 пункта 1.1. главы 2 Раздела </w:t>
      </w:r>
      <w:r w:rsidRPr="00BB1E9B">
        <w:rPr>
          <w:rFonts w:ascii="Times New Roman" w:hAnsi="Times New Roman" w:cs="Times New Roman"/>
          <w:b w:val="0"/>
          <w:sz w:val="27"/>
          <w:szCs w:val="27"/>
          <w:lang w:val="en-US"/>
        </w:rPr>
        <w:t>V</w:t>
      </w:r>
      <w:r w:rsidRPr="00BB1E9B">
        <w:rPr>
          <w:rFonts w:ascii="Times New Roman" w:hAnsi="Times New Roman" w:cs="Times New Roman"/>
          <w:b w:val="0"/>
          <w:sz w:val="27"/>
          <w:szCs w:val="27"/>
        </w:rPr>
        <w:t xml:space="preserve"> изложить в следующей редакции:</w:t>
      </w:r>
    </w:p>
    <w:p w:rsidR="0069307B" w:rsidRPr="00BB1E9B" w:rsidRDefault="0069307B" w:rsidP="0069307B">
      <w:pPr>
        <w:pStyle w:val="ConsPlusTitle"/>
        <w:ind w:right="-1" w:firstLine="709"/>
        <w:jc w:val="both"/>
        <w:rPr>
          <w:rFonts w:ascii="Times New Roman" w:hAnsi="Times New Roman" w:cs="Times New Roman"/>
          <w:b w:val="0"/>
          <w:bCs w:val="0"/>
          <w:color w:val="000000"/>
          <w:sz w:val="27"/>
          <w:szCs w:val="27"/>
          <w:shd w:val="clear" w:color="auto" w:fill="FFFFFF"/>
        </w:rPr>
      </w:pPr>
      <w:r w:rsidRPr="00BB1E9B">
        <w:rPr>
          <w:rFonts w:ascii="Times New Roman" w:hAnsi="Times New Roman" w:cs="Times New Roman"/>
          <w:b w:val="0"/>
          <w:bCs w:val="0"/>
          <w:color w:val="000000"/>
          <w:sz w:val="27"/>
          <w:szCs w:val="27"/>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9307B" w:rsidRPr="0069307B" w:rsidRDefault="0069307B" w:rsidP="0069307B">
      <w:pPr>
        <w:pStyle w:val="a4"/>
        <w:spacing w:after="0"/>
        <w:ind w:left="0" w:firstLine="709"/>
        <w:jc w:val="both"/>
        <w:rPr>
          <w:rFonts w:ascii="Times New Roman" w:hAnsi="Times New Roman"/>
          <w:sz w:val="27"/>
          <w:szCs w:val="27"/>
        </w:rPr>
      </w:pPr>
      <w:r w:rsidRPr="0069307B">
        <w:rPr>
          <w:rFonts w:ascii="Times New Roman" w:hAnsi="Times New Roman"/>
          <w:sz w:val="27"/>
          <w:szCs w:val="27"/>
        </w:rPr>
        <w:t xml:space="preserve">1.2 Пункт 1.1. главы 2 раздела </w:t>
      </w:r>
      <w:r w:rsidRPr="0069307B">
        <w:rPr>
          <w:rFonts w:ascii="Times New Roman" w:hAnsi="Times New Roman"/>
          <w:sz w:val="27"/>
          <w:szCs w:val="27"/>
          <w:lang w:val="en-US"/>
        </w:rPr>
        <w:t>V</w:t>
      </w:r>
      <w:r w:rsidRPr="0069307B">
        <w:rPr>
          <w:rFonts w:ascii="Times New Roman" w:hAnsi="Times New Roman"/>
          <w:sz w:val="27"/>
          <w:szCs w:val="27"/>
        </w:rPr>
        <w:t xml:space="preserve"> дополнить абзацем следующего содержания:</w:t>
      </w:r>
    </w:p>
    <w:p w:rsidR="0069307B" w:rsidRPr="00BB1E9B" w:rsidRDefault="0069307B" w:rsidP="0069307B">
      <w:pPr>
        <w:pStyle w:val="ConsPlusTitle"/>
        <w:ind w:right="-1" w:firstLine="709"/>
        <w:jc w:val="both"/>
        <w:rPr>
          <w:rFonts w:ascii="Times New Roman" w:hAnsi="Times New Roman" w:cs="Times New Roman"/>
          <w:b w:val="0"/>
          <w:bCs w:val="0"/>
          <w:sz w:val="27"/>
          <w:szCs w:val="27"/>
          <w:shd w:val="clear" w:color="auto" w:fill="FFFFFF"/>
        </w:rPr>
      </w:pPr>
      <w:r w:rsidRPr="00BB1E9B">
        <w:rPr>
          <w:rFonts w:ascii="Times New Roman" w:hAnsi="Times New Roman" w:cs="Times New Roman"/>
          <w:b w:val="0"/>
          <w:bCs w:val="0"/>
          <w:sz w:val="27"/>
          <w:szCs w:val="27"/>
          <w:shd w:val="clear" w:color="auto" w:fill="FFFFFF"/>
        </w:rPr>
        <w:lastRenderedPageBreak/>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rsidRPr="0069307B">
        <w:rPr>
          <w:rStyle w:val="a5"/>
          <w:rFonts w:ascii="Times New Roman" w:hAnsi="Times New Roman" w:cs="Times New Roman"/>
          <w:b w:val="0"/>
          <w:bCs w:val="0"/>
          <w:color w:val="auto"/>
          <w:sz w:val="27"/>
          <w:szCs w:val="27"/>
          <w:u w:val="none"/>
        </w:rPr>
        <w:t xml:space="preserve">пунктом 4 части </w:t>
      </w:r>
      <w:bookmarkStart w:id="0" w:name="_GoBack"/>
      <w:bookmarkEnd w:id="0"/>
      <w:r w:rsidRPr="0069307B">
        <w:rPr>
          <w:rStyle w:val="a5"/>
          <w:rFonts w:ascii="Times New Roman" w:hAnsi="Times New Roman" w:cs="Times New Roman"/>
          <w:b w:val="0"/>
          <w:bCs w:val="0"/>
          <w:color w:val="auto"/>
          <w:sz w:val="27"/>
          <w:szCs w:val="27"/>
          <w:u w:val="none"/>
        </w:rPr>
        <w:t>1 статьи 7</w:t>
      </w:r>
      <w:r w:rsidRPr="00BB1E9B">
        <w:rPr>
          <w:rFonts w:ascii="Times New Roman" w:hAnsi="Times New Roman" w:cs="Times New Roman"/>
          <w:b w:val="0"/>
          <w:sz w:val="27"/>
          <w:szCs w:val="27"/>
        </w:rPr>
        <w:t xml:space="preserve"> Федерального закона </w:t>
      </w:r>
      <w:r w:rsidRPr="00BB1E9B">
        <w:rPr>
          <w:rFonts w:ascii="Times New Roman" w:hAnsi="Times New Roman" w:cs="Times New Roman"/>
          <w:b w:val="0"/>
          <w:bCs w:val="0"/>
          <w:sz w:val="27"/>
          <w:szCs w:val="27"/>
          <w:shd w:val="clear" w:color="auto" w:fill="FFFFFF"/>
        </w:rPr>
        <w:t> </w:t>
      </w:r>
      <w:r w:rsidRPr="00BB1E9B">
        <w:rPr>
          <w:rFonts w:ascii="Times New Roman" w:hAnsi="Times New Roman" w:cs="Times New Roman"/>
          <w:b w:val="0"/>
          <w:sz w:val="27"/>
          <w:szCs w:val="27"/>
        </w:rPr>
        <w:t>№ 210-ФЗ «Об организации предоставления государственных и муниципальных услуг»</w:t>
      </w:r>
      <w:r w:rsidRPr="00BB1E9B">
        <w:rPr>
          <w:rFonts w:ascii="Times New Roman" w:hAnsi="Times New Roman" w:cs="Times New Roman"/>
          <w:b w:val="0"/>
          <w:bCs w:val="0"/>
          <w:sz w:val="27"/>
          <w:szCs w:val="27"/>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69307B">
        <w:rPr>
          <w:rStyle w:val="a5"/>
          <w:rFonts w:ascii="Times New Roman" w:hAnsi="Times New Roman" w:cs="Times New Roman"/>
          <w:b w:val="0"/>
          <w:bCs w:val="0"/>
          <w:color w:val="auto"/>
          <w:sz w:val="27"/>
          <w:szCs w:val="27"/>
          <w:u w:val="none"/>
        </w:rPr>
        <w:t>частью 1.3 статьи 16</w:t>
      </w:r>
      <w:r w:rsidRPr="00BB1E9B">
        <w:rPr>
          <w:rFonts w:ascii="Times New Roman" w:hAnsi="Times New Roman" w:cs="Times New Roman"/>
          <w:b w:val="0"/>
          <w:bCs w:val="0"/>
          <w:sz w:val="27"/>
          <w:szCs w:val="27"/>
          <w:shd w:val="clear" w:color="auto" w:fill="FFFFFF"/>
        </w:rPr>
        <w:t> </w:t>
      </w:r>
      <w:r w:rsidRPr="00BB1E9B">
        <w:rPr>
          <w:rFonts w:ascii="Times New Roman" w:hAnsi="Times New Roman" w:cs="Times New Roman"/>
          <w:b w:val="0"/>
          <w:sz w:val="27"/>
          <w:szCs w:val="27"/>
        </w:rPr>
        <w:t xml:space="preserve">Федерального закона </w:t>
      </w:r>
      <w:r w:rsidRPr="00BB1E9B">
        <w:rPr>
          <w:rFonts w:ascii="Times New Roman" w:hAnsi="Times New Roman" w:cs="Times New Roman"/>
          <w:b w:val="0"/>
          <w:bCs w:val="0"/>
          <w:sz w:val="27"/>
          <w:szCs w:val="27"/>
          <w:shd w:val="clear" w:color="auto" w:fill="FFFFFF"/>
        </w:rPr>
        <w:t> </w:t>
      </w:r>
      <w:r w:rsidRPr="00BB1E9B">
        <w:rPr>
          <w:rFonts w:ascii="Times New Roman" w:hAnsi="Times New Roman" w:cs="Times New Roman"/>
          <w:b w:val="0"/>
          <w:sz w:val="27"/>
          <w:szCs w:val="27"/>
        </w:rPr>
        <w:t>№ 210-ФЗ «Об организации предоставления государственных и муниципальных услуг»</w:t>
      </w:r>
      <w:r w:rsidRPr="00BB1E9B">
        <w:rPr>
          <w:rFonts w:ascii="Times New Roman" w:hAnsi="Times New Roman" w:cs="Times New Roman"/>
          <w:b w:val="0"/>
          <w:bCs w:val="0"/>
          <w:sz w:val="27"/>
          <w:szCs w:val="27"/>
          <w:shd w:val="clear" w:color="auto" w:fill="FFFFFF"/>
        </w:rPr>
        <w:t>.</w:t>
      </w:r>
    </w:p>
    <w:p w:rsidR="0069307B" w:rsidRPr="0069307B" w:rsidRDefault="0069307B" w:rsidP="0069307B">
      <w:pPr>
        <w:pStyle w:val="a4"/>
        <w:spacing w:after="0"/>
        <w:ind w:left="0" w:firstLine="709"/>
        <w:jc w:val="both"/>
        <w:rPr>
          <w:rFonts w:ascii="Times New Roman" w:hAnsi="Times New Roman"/>
          <w:sz w:val="27"/>
          <w:szCs w:val="27"/>
        </w:rPr>
      </w:pPr>
      <w:r w:rsidRPr="0069307B">
        <w:rPr>
          <w:rFonts w:ascii="Times New Roman" w:hAnsi="Times New Roman"/>
          <w:sz w:val="27"/>
          <w:szCs w:val="27"/>
        </w:rPr>
        <w:t>1.3. Главу 9 раздела 5 дополнить частями 2.1 и 2.2 следующего содержания:</w:t>
      </w:r>
    </w:p>
    <w:p w:rsidR="0069307B" w:rsidRPr="0069307B" w:rsidRDefault="0069307B" w:rsidP="0069307B">
      <w:pPr>
        <w:pStyle w:val="a4"/>
        <w:spacing w:after="0" w:line="240" w:lineRule="auto"/>
        <w:ind w:left="0" w:firstLine="709"/>
        <w:jc w:val="both"/>
        <w:rPr>
          <w:rFonts w:ascii="Times New Roman" w:eastAsia="Times New Roman" w:hAnsi="Times New Roman"/>
          <w:bCs/>
          <w:sz w:val="27"/>
          <w:szCs w:val="27"/>
        </w:rPr>
      </w:pPr>
      <w:r w:rsidRPr="0069307B">
        <w:rPr>
          <w:rFonts w:ascii="Times New Roman" w:eastAsia="Times New Roman" w:hAnsi="Times New Roman"/>
          <w:bCs/>
          <w:sz w:val="27"/>
          <w:szCs w:val="27"/>
        </w:rPr>
        <w:t>«2.1. В случае признания жалобы подлежащей удовлетворению в ответе заявителю, указанном в </w:t>
      </w:r>
      <w:hyperlink r:id="rId6" w:anchor="block_11028" w:history="1">
        <w:r w:rsidRPr="0069307B">
          <w:rPr>
            <w:rFonts w:ascii="Times New Roman" w:eastAsia="Times New Roman" w:hAnsi="Times New Roman"/>
            <w:bCs/>
            <w:sz w:val="27"/>
            <w:szCs w:val="27"/>
          </w:rPr>
          <w:t>части 8</w:t>
        </w:r>
      </w:hyperlink>
      <w:r w:rsidRPr="0069307B">
        <w:rPr>
          <w:rFonts w:ascii="Times New Roman" w:eastAsia="Times New Roman" w:hAnsi="Times New Roman"/>
          <w:bCs/>
          <w:sz w:val="27"/>
          <w:szCs w:val="27"/>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7" w:anchor="block_16011" w:history="1">
        <w:r w:rsidRPr="0069307B">
          <w:rPr>
            <w:rFonts w:ascii="Times New Roman" w:eastAsia="Times New Roman" w:hAnsi="Times New Roman"/>
            <w:bCs/>
            <w:sz w:val="27"/>
            <w:szCs w:val="27"/>
          </w:rPr>
          <w:t>частью 1.1 статьи 16</w:t>
        </w:r>
      </w:hyperlink>
      <w:r w:rsidRPr="0069307B">
        <w:rPr>
          <w:rFonts w:ascii="Times New Roman" w:eastAsia="Times New Roman" w:hAnsi="Times New Roman"/>
          <w:bCs/>
          <w:sz w:val="27"/>
          <w:szCs w:val="27"/>
        </w:rPr>
        <w:t xml:space="preserve"> </w:t>
      </w:r>
      <w:r w:rsidRPr="0069307B">
        <w:rPr>
          <w:rFonts w:ascii="Times New Roman" w:hAnsi="Times New Roman"/>
          <w:sz w:val="27"/>
          <w:szCs w:val="27"/>
        </w:rPr>
        <w:t xml:space="preserve">Федерального закона </w:t>
      </w:r>
      <w:r w:rsidRPr="0069307B">
        <w:rPr>
          <w:rFonts w:ascii="Times New Roman" w:hAnsi="Times New Roman"/>
          <w:bCs/>
          <w:sz w:val="27"/>
          <w:szCs w:val="27"/>
          <w:shd w:val="clear" w:color="auto" w:fill="FFFFFF"/>
        </w:rPr>
        <w:t> </w:t>
      </w:r>
      <w:r w:rsidRPr="0069307B">
        <w:rPr>
          <w:rFonts w:ascii="Times New Roman" w:hAnsi="Times New Roman"/>
          <w:sz w:val="27"/>
          <w:szCs w:val="27"/>
        </w:rPr>
        <w:t>№ 210-ФЗ «Об организации предоставления государственных и муниципальных услуг»</w:t>
      </w:r>
      <w:r w:rsidRPr="0069307B">
        <w:rPr>
          <w:rFonts w:ascii="Times New Roman" w:eastAsia="Times New Roman" w:hAnsi="Times New Roman"/>
          <w:bCs/>
          <w:sz w:val="27"/>
          <w:szCs w:val="27"/>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9307B" w:rsidRPr="0069307B" w:rsidRDefault="0069307B" w:rsidP="0069307B">
      <w:pPr>
        <w:pStyle w:val="a4"/>
        <w:spacing w:after="0" w:line="240" w:lineRule="auto"/>
        <w:ind w:left="0" w:firstLine="709"/>
        <w:jc w:val="both"/>
        <w:rPr>
          <w:rFonts w:ascii="Times New Roman" w:hAnsi="Times New Roman"/>
          <w:sz w:val="27"/>
          <w:szCs w:val="27"/>
        </w:rPr>
      </w:pPr>
      <w:r w:rsidRPr="0069307B">
        <w:rPr>
          <w:rFonts w:ascii="Times New Roman" w:eastAsia="Times New Roman" w:hAnsi="Times New Roman"/>
          <w:bCs/>
          <w:sz w:val="27"/>
          <w:szCs w:val="27"/>
        </w:rPr>
        <w:t xml:space="preserve">2.2. В случае признания жалобы не подлежащей удовлетворению в ответе заявителю, указанном в 8 статьи 11.2 </w:t>
      </w:r>
      <w:r w:rsidRPr="0069307B">
        <w:rPr>
          <w:rFonts w:ascii="Times New Roman" w:hAnsi="Times New Roman"/>
          <w:sz w:val="27"/>
          <w:szCs w:val="27"/>
        </w:rPr>
        <w:t xml:space="preserve">Федерального закона </w:t>
      </w:r>
      <w:r w:rsidRPr="0069307B">
        <w:rPr>
          <w:rFonts w:ascii="Times New Roman" w:hAnsi="Times New Roman"/>
          <w:bCs/>
          <w:sz w:val="27"/>
          <w:szCs w:val="27"/>
          <w:shd w:val="clear" w:color="auto" w:fill="FFFFFF"/>
        </w:rPr>
        <w:t>№</w:t>
      </w:r>
      <w:r w:rsidRPr="0069307B">
        <w:rPr>
          <w:rFonts w:ascii="Times New Roman" w:hAnsi="Times New Roman"/>
          <w:sz w:val="27"/>
          <w:szCs w:val="27"/>
        </w:rPr>
        <w:t xml:space="preserve"> 210-ФЗ «Об организации предоставления государственных и муниципальных услуг»</w:t>
      </w:r>
      <w:r w:rsidRPr="0069307B">
        <w:rPr>
          <w:rFonts w:ascii="Times New Roman" w:eastAsia="Times New Roman" w:hAnsi="Times New Roman"/>
          <w:bCs/>
          <w:sz w:val="27"/>
          <w:szCs w:val="27"/>
        </w:rPr>
        <w:t>, даются аргументированные разъяснения о причинах принятого решения, а также информация о порядке обжалования принятого решения.».</w:t>
      </w:r>
    </w:p>
    <w:p w:rsidR="0069307B" w:rsidRPr="0069307B" w:rsidRDefault="0069307B" w:rsidP="0069307B">
      <w:pPr>
        <w:pStyle w:val="a4"/>
        <w:autoSpaceDE w:val="0"/>
        <w:autoSpaceDN w:val="0"/>
        <w:adjustRightInd w:val="0"/>
        <w:spacing w:after="0" w:line="240" w:lineRule="auto"/>
        <w:ind w:left="0" w:firstLine="709"/>
        <w:jc w:val="both"/>
        <w:rPr>
          <w:rFonts w:ascii="Times New Roman" w:hAnsi="Times New Roman"/>
          <w:sz w:val="27"/>
          <w:szCs w:val="27"/>
        </w:rPr>
      </w:pPr>
      <w:r w:rsidRPr="0069307B">
        <w:rPr>
          <w:rFonts w:ascii="Times New Roman" w:hAnsi="Times New Roman"/>
          <w:sz w:val="27"/>
          <w:szCs w:val="27"/>
        </w:rPr>
        <w:t xml:space="preserve">2. Обнародовать настоящее Постановление и обеспечить его размещение на официальном сайте муниципального образования    городское поселение </w:t>
      </w:r>
      <w:proofErr w:type="spellStart"/>
      <w:r w:rsidRPr="0069307B">
        <w:rPr>
          <w:rFonts w:ascii="Times New Roman" w:hAnsi="Times New Roman"/>
          <w:sz w:val="27"/>
          <w:szCs w:val="27"/>
        </w:rPr>
        <w:t>Игрим</w:t>
      </w:r>
      <w:proofErr w:type="spellEnd"/>
      <w:r w:rsidRPr="0069307B">
        <w:rPr>
          <w:rFonts w:ascii="Times New Roman" w:hAnsi="Times New Roman"/>
          <w:sz w:val="27"/>
          <w:szCs w:val="27"/>
        </w:rPr>
        <w:t xml:space="preserve"> в информационно-телекоммуникационной сети «Интернет» по адресу: www.admigrim.ru </w:t>
      </w:r>
    </w:p>
    <w:p w:rsidR="0069307B" w:rsidRPr="0069307B" w:rsidRDefault="0069307B" w:rsidP="0069307B">
      <w:pPr>
        <w:pStyle w:val="a4"/>
        <w:spacing w:after="0" w:line="240" w:lineRule="auto"/>
        <w:ind w:left="0" w:firstLine="709"/>
        <w:jc w:val="both"/>
        <w:rPr>
          <w:rFonts w:ascii="Times New Roman" w:hAnsi="Times New Roman"/>
          <w:sz w:val="27"/>
          <w:szCs w:val="27"/>
        </w:rPr>
      </w:pPr>
      <w:r w:rsidRPr="0069307B">
        <w:rPr>
          <w:rFonts w:ascii="Times New Roman" w:hAnsi="Times New Roman"/>
          <w:sz w:val="27"/>
          <w:szCs w:val="27"/>
        </w:rPr>
        <w:t>3. Настоящее постановление вступает в силу после его официального обнародования и распространяется на правоотношения, возникшие с 18 октября 2018 года.</w:t>
      </w:r>
    </w:p>
    <w:p w:rsidR="0069307B" w:rsidRPr="0069307B" w:rsidRDefault="0069307B" w:rsidP="0069307B">
      <w:pPr>
        <w:pStyle w:val="a4"/>
        <w:spacing w:after="0" w:line="240" w:lineRule="auto"/>
        <w:ind w:left="0" w:firstLine="709"/>
        <w:jc w:val="both"/>
        <w:rPr>
          <w:rFonts w:ascii="Times New Roman" w:hAnsi="Times New Roman"/>
          <w:sz w:val="27"/>
          <w:szCs w:val="27"/>
        </w:rPr>
      </w:pPr>
      <w:r w:rsidRPr="0069307B">
        <w:rPr>
          <w:rFonts w:ascii="Times New Roman" w:hAnsi="Times New Roman"/>
          <w:sz w:val="27"/>
          <w:szCs w:val="27"/>
        </w:rPr>
        <w:t>4. Контроль за выполнением настоящего постановления оставляю за собой.</w:t>
      </w:r>
    </w:p>
    <w:p w:rsidR="0069307B" w:rsidRPr="0069307B" w:rsidRDefault="0069307B" w:rsidP="0069307B">
      <w:pPr>
        <w:spacing w:after="0" w:line="240" w:lineRule="auto"/>
        <w:ind w:firstLine="709"/>
        <w:jc w:val="both"/>
        <w:rPr>
          <w:rFonts w:ascii="Times New Roman" w:hAnsi="Times New Roman"/>
          <w:sz w:val="27"/>
          <w:szCs w:val="27"/>
        </w:rPr>
      </w:pPr>
    </w:p>
    <w:p w:rsidR="0069307B" w:rsidRPr="0069307B" w:rsidRDefault="0069307B" w:rsidP="0069307B">
      <w:pPr>
        <w:pStyle w:val="a4"/>
        <w:spacing w:after="0" w:line="240" w:lineRule="auto"/>
        <w:ind w:left="0" w:firstLine="709"/>
        <w:jc w:val="both"/>
        <w:rPr>
          <w:rFonts w:ascii="Times New Roman" w:hAnsi="Times New Roman"/>
          <w:sz w:val="27"/>
          <w:szCs w:val="27"/>
        </w:rPr>
      </w:pPr>
    </w:p>
    <w:p w:rsidR="0069307B" w:rsidRPr="0069307B" w:rsidRDefault="0069307B" w:rsidP="0069307B">
      <w:pPr>
        <w:pStyle w:val="a4"/>
        <w:spacing w:after="0" w:line="240" w:lineRule="auto"/>
        <w:ind w:left="0" w:firstLine="709"/>
        <w:jc w:val="both"/>
        <w:rPr>
          <w:rFonts w:ascii="Times New Roman" w:hAnsi="Times New Roman"/>
          <w:sz w:val="27"/>
          <w:szCs w:val="27"/>
        </w:rPr>
      </w:pPr>
    </w:p>
    <w:p w:rsidR="0069307B" w:rsidRPr="0069307B" w:rsidRDefault="0069307B" w:rsidP="0069307B">
      <w:pPr>
        <w:pStyle w:val="a4"/>
        <w:spacing w:after="0" w:line="240" w:lineRule="auto"/>
        <w:ind w:left="0" w:firstLine="709"/>
        <w:jc w:val="both"/>
        <w:rPr>
          <w:rFonts w:ascii="Times New Roman" w:hAnsi="Times New Roman"/>
          <w:sz w:val="27"/>
          <w:szCs w:val="27"/>
        </w:rPr>
      </w:pPr>
      <w:r w:rsidRPr="0069307B">
        <w:rPr>
          <w:rFonts w:ascii="Times New Roman" w:hAnsi="Times New Roman"/>
          <w:sz w:val="27"/>
          <w:szCs w:val="27"/>
        </w:rPr>
        <w:t xml:space="preserve">Глава поселения                       </w:t>
      </w:r>
      <w:r w:rsidRPr="0069307B">
        <w:rPr>
          <w:rFonts w:ascii="Times New Roman" w:hAnsi="Times New Roman"/>
          <w:sz w:val="27"/>
          <w:szCs w:val="27"/>
        </w:rPr>
        <w:tab/>
        <w:t xml:space="preserve">           </w:t>
      </w:r>
      <w:r w:rsidRPr="0069307B">
        <w:rPr>
          <w:rFonts w:ascii="Times New Roman" w:hAnsi="Times New Roman"/>
          <w:sz w:val="27"/>
          <w:szCs w:val="27"/>
        </w:rPr>
        <w:tab/>
        <w:t xml:space="preserve">                                    </w:t>
      </w:r>
      <w:proofErr w:type="spellStart"/>
      <w:r w:rsidRPr="0069307B">
        <w:rPr>
          <w:rFonts w:ascii="Times New Roman" w:hAnsi="Times New Roman"/>
          <w:sz w:val="27"/>
          <w:szCs w:val="27"/>
        </w:rPr>
        <w:t>Т.А.Грудо</w:t>
      </w:r>
      <w:proofErr w:type="spellEnd"/>
    </w:p>
    <w:p w:rsidR="0069307B" w:rsidRPr="00071456" w:rsidRDefault="0069307B" w:rsidP="0069307B">
      <w:pPr>
        <w:pStyle w:val="a4"/>
        <w:spacing w:after="0" w:line="240" w:lineRule="auto"/>
        <w:ind w:left="1701"/>
        <w:jc w:val="both"/>
      </w:pPr>
    </w:p>
    <w:p w:rsidR="000E7A56" w:rsidRDefault="000E7A56" w:rsidP="00116F2C">
      <w:pPr>
        <w:spacing w:after="0" w:line="240" w:lineRule="auto"/>
        <w:ind w:firstLine="709"/>
        <w:jc w:val="both"/>
        <w:rPr>
          <w:rFonts w:ascii="Times New Roman" w:hAnsi="Times New Roman"/>
          <w:sz w:val="28"/>
          <w:szCs w:val="28"/>
        </w:rPr>
      </w:pPr>
    </w:p>
    <w:sectPr w:rsidR="000E7A56" w:rsidSect="00E64980">
      <w:pgSz w:w="11906" w:h="16838"/>
      <w:pgMar w:top="567" w:right="84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C76"/>
    <w:multiLevelType w:val="hybridMultilevel"/>
    <w:tmpl w:val="590CB642"/>
    <w:lvl w:ilvl="0" w:tplc="95A0B38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426A23B9"/>
    <w:multiLevelType w:val="multilevel"/>
    <w:tmpl w:val="781C4856"/>
    <w:lvl w:ilvl="0">
      <w:start w:val="1"/>
      <w:numFmt w:val="decimal"/>
      <w:lvlText w:val="%1."/>
      <w:lvlJc w:val="left"/>
      <w:pPr>
        <w:ind w:left="390" w:hanging="39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2" w15:restartNumberingAfterBreak="0">
    <w:nsid w:val="4CA23136"/>
    <w:multiLevelType w:val="hybridMultilevel"/>
    <w:tmpl w:val="63006DF8"/>
    <w:lvl w:ilvl="0" w:tplc="5656BD40">
      <w:start w:val="1"/>
      <w:numFmt w:val="decimal"/>
      <w:lvlText w:val="%1."/>
      <w:lvlJc w:val="left"/>
      <w:pPr>
        <w:ind w:left="1778" w:hanging="360"/>
      </w:pPr>
      <w:rPr>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16273"/>
    <w:rsid w:val="00010F83"/>
    <w:rsid w:val="00015FF2"/>
    <w:rsid w:val="000235D8"/>
    <w:rsid w:val="0002423D"/>
    <w:rsid w:val="0004497F"/>
    <w:rsid w:val="000516B5"/>
    <w:rsid w:val="0007564F"/>
    <w:rsid w:val="000938CE"/>
    <w:rsid w:val="000A573A"/>
    <w:rsid w:val="000B0458"/>
    <w:rsid w:val="000B0A1C"/>
    <w:rsid w:val="000E7A56"/>
    <w:rsid w:val="00104248"/>
    <w:rsid w:val="00116F2C"/>
    <w:rsid w:val="00125B4C"/>
    <w:rsid w:val="00126970"/>
    <w:rsid w:val="001420CE"/>
    <w:rsid w:val="00151EE6"/>
    <w:rsid w:val="0015496C"/>
    <w:rsid w:val="001A24EE"/>
    <w:rsid w:val="001D0C2C"/>
    <w:rsid w:val="001E7515"/>
    <w:rsid w:val="00235267"/>
    <w:rsid w:val="00252FC9"/>
    <w:rsid w:val="00296647"/>
    <w:rsid w:val="00297459"/>
    <w:rsid w:val="002F1557"/>
    <w:rsid w:val="00307D01"/>
    <w:rsid w:val="00315698"/>
    <w:rsid w:val="00320918"/>
    <w:rsid w:val="003279C5"/>
    <w:rsid w:val="003463AD"/>
    <w:rsid w:val="003A0A78"/>
    <w:rsid w:val="003C7253"/>
    <w:rsid w:val="003D400E"/>
    <w:rsid w:val="003E2BDA"/>
    <w:rsid w:val="003E6430"/>
    <w:rsid w:val="0040403A"/>
    <w:rsid w:val="00427BD2"/>
    <w:rsid w:val="00453769"/>
    <w:rsid w:val="00456C84"/>
    <w:rsid w:val="00473BFA"/>
    <w:rsid w:val="004876EC"/>
    <w:rsid w:val="004F3B57"/>
    <w:rsid w:val="00507D97"/>
    <w:rsid w:val="00525B92"/>
    <w:rsid w:val="00540C47"/>
    <w:rsid w:val="00582062"/>
    <w:rsid w:val="005A5095"/>
    <w:rsid w:val="005B6BBE"/>
    <w:rsid w:val="005B7517"/>
    <w:rsid w:val="005F14ED"/>
    <w:rsid w:val="005F5411"/>
    <w:rsid w:val="00616F19"/>
    <w:rsid w:val="00624622"/>
    <w:rsid w:val="006458A5"/>
    <w:rsid w:val="00647110"/>
    <w:rsid w:val="00670579"/>
    <w:rsid w:val="0069307B"/>
    <w:rsid w:val="006B2548"/>
    <w:rsid w:val="006C09B3"/>
    <w:rsid w:val="0073391B"/>
    <w:rsid w:val="00733C47"/>
    <w:rsid w:val="0074535D"/>
    <w:rsid w:val="007651C6"/>
    <w:rsid w:val="0078409B"/>
    <w:rsid w:val="00785500"/>
    <w:rsid w:val="007A1848"/>
    <w:rsid w:val="007B3FB1"/>
    <w:rsid w:val="007C240C"/>
    <w:rsid w:val="007C4FD3"/>
    <w:rsid w:val="0083462A"/>
    <w:rsid w:val="00836A71"/>
    <w:rsid w:val="008756A8"/>
    <w:rsid w:val="008B58BE"/>
    <w:rsid w:val="008F16A4"/>
    <w:rsid w:val="00907FB5"/>
    <w:rsid w:val="009146F7"/>
    <w:rsid w:val="00960873"/>
    <w:rsid w:val="009A7BE2"/>
    <w:rsid w:val="009B0D88"/>
    <w:rsid w:val="009B52F9"/>
    <w:rsid w:val="00A109C4"/>
    <w:rsid w:val="00A133FC"/>
    <w:rsid w:val="00A21687"/>
    <w:rsid w:val="00A2422F"/>
    <w:rsid w:val="00A53790"/>
    <w:rsid w:val="00A63A84"/>
    <w:rsid w:val="00A64451"/>
    <w:rsid w:val="00A658C4"/>
    <w:rsid w:val="00A73726"/>
    <w:rsid w:val="00AA7F6E"/>
    <w:rsid w:val="00AD299A"/>
    <w:rsid w:val="00AE138B"/>
    <w:rsid w:val="00B07BB3"/>
    <w:rsid w:val="00B564D8"/>
    <w:rsid w:val="00B821FD"/>
    <w:rsid w:val="00B8305F"/>
    <w:rsid w:val="00BB0B28"/>
    <w:rsid w:val="00BC0334"/>
    <w:rsid w:val="00BC4AF1"/>
    <w:rsid w:val="00BF435C"/>
    <w:rsid w:val="00C00C4A"/>
    <w:rsid w:val="00C02120"/>
    <w:rsid w:val="00C4523B"/>
    <w:rsid w:val="00C479AA"/>
    <w:rsid w:val="00C7286B"/>
    <w:rsid w:val="00C73CBB"/>
    <w:rsid w:val="00CA4C37"/>
    <w:rsid w:val="00CB7170"/>
    <w:rsid w:val="00CC0E15"/>
    <w:rsid w:val="00CD739C"/>
    <w:rsid w:val="00D01FE6"/>
    <w:rsid w:val="00D0302D"/>
    <w:rsid w:val="00D06088"/>
    <w:rsid w:val="00D16273"/>
    <w:rsid w:val="00D21117"/>
    <w:rsid w:val="00D24A0A"/>
    <w:rsid w:val="00D333F8"/>
    <w:rsid w:val="00D826E4"/>
    <w:rsid w:val="00DC22B0"/>
    <w:rsid w:val="00DC6C56"/>
    <w:rsid w:val="00E06397"/>
    <w:rsid w:val="00E35876"/>
    <w:rsid w:val="00E602B1"/>
    <w:rsid w:val="00E60786"/>
    <w:rsid w:val="00E64980"/>
    <w:rsid w:val="00EB12A4"/>
    <w:rsid w:val="00F06473"/>
    <w:rsid w:val="00F33159"/>
    <w:rsid w:val="00F5100D"/>
    <w:rsid w:val="00F61739"/>
    <w:rsid w:val="00F9318E"/>
    <w:rsid w:val="00FB7C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E69676-06C6-47F8-99A8-44D50B69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50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7170"/>
    <w:pPr>
      <w:spacing w:after="0"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CD739C"/>
    <w:pPr>
      <w:ind w:left="720"/>
      <w:contextualSpacing/>
    </w:pPr>
  </w:style>
  <w:style w:type="character" w:styleId="a5">
    <w:name w:val="Hyperlink"/>
    <w:uiPriority w:val="99"/>
    <w:unhideWhenUsed/>
    <w:rsid w:val="0002423D"/>
    <w:rPr>
      <w:color w:val="0000FF"/>
      <w:u w:val="single"/>
    </w:rPr>
  </w:style>
  <w:style w:type="paragraph" w:styleId="a6">
    <w:name w:val="Balloon Text"/>
    <w:basedOn w:val="a"/>
    <w:link w:val="a7"/>
    <w:uiPriority w:val="99"/>
    <w:semiHidden/>
    <w:unhideWhenUsed/>
    <w:rsid w:val="00A109C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109C4"/>
    <w:rPr>
      <w:rFonts w:ascii="Segoe UI" w:hAnsi="Segoe UI" w:cs="Segoe UI"/>
      <w:sz w:val="18"/>
      <w:szCs w:val="18"/>
      <w:lang w:eastAsia="en-US"/>
    </w:rPr>
  </w:style>
  <w:style w:type="table" w:styleId="a8">
    <w:name w:val="Table Grid"/>
    <w:basedOn w:val="a1"/>
    <w:uiPriority w:val="59"/>
    <w:rsid w:val="00CC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116F2C"/>
    <w:pPr>
      <w:widowControl w:val="0"/>
      <w:spacing w:after="0" w:line="240" w:lineRule="auto"/>
      <w:ind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116F2C"/>
    <w:rPr>
      <w:rFonts w:ascii="Times New Roman" w:eastAsia="Times New Roman" w:hAnsi="Times New Roman"/>
      <w:sz w:val="28"/>
    </w:rPr>
  </w:style>
  <w:style w:type="character" w:customStyle="1" w:styleId="blk">
    <w:name w:val="blk"/>
    <w:basedOn w:val="a0"/>
    <w:rsid w:val="00116F2C"/>
  </w:style>
  <w:style w:type="paragraph" w:customStyle="1" w:styleId="FORMATTEXT">
    <w:name w:val=".FORMATTEXT"/>
    <w:uiPriority w:val="99"/>
    <w:rsid w:val="00116F2C"/>
    <w:pPr>
      <w:widowControl w:val="0"/>
      <w:autoSpaceDE w:val="0"/>
      <w:autoSpaceDN w:val="0"/>
      <w:adjustRightInd w:val="0"/>
    </w:pPr>
    <w:rPr>
      <w:rFonts w:ascii="Arial" w:eastAsia="Times New Roman" w:hAnsi="Arial" w:cs="Arial"/>
    </w:rPr>
  </w:style>
  <w:style w:type="character" w:styleId="a9">
    <w:name w:val="Strong"/>
    <w:uiPriority w:val="22"/>
    <w:qFormat/>
    <w:rsid w:val="00116F2C"/>
    <w:rPr>
      <w:b/>
      <w:bCs/>
    </w:rPr>
  </w:style>
  <w:style w:type="paragraph" w:customStyle="1" w:styleId="ConsPlusTitle">
    <w:name w:val="ConsPlusTitle"/>
    <w:uiPriority w:val="99"/>
    <w:rsid w:val="0069307B"/>
    <w:pPr>
      <w:widowControl w:val="0"/>
      <w:autoSpaceDE w:val="0"/>
      <w:autoSpaceDN w:val="0"/>
      <w:adjustRightInd w:val="0"/>
    </w:pPr>
    <w:rPr>
      <w:rFonts w:eastAsia="Times New Roman"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866629">
      <w:bodyDiv w:val="1"/>
      <w:marLeft w:val="0"/>
      <w:marRight w:val="0"/>
      <w:marTop w:val="0"/>
      <w:marBottom w:val="0"/>
      <w:divBdr>
        <w:top w:val="none" w:sz="0" w:space="0" w:color="auto"/>
        <w:left w:val="none" w:sz="0" w:space="0" w:color="auto"/>
        <w:bottom w:val="none" w:sz="0" w:space="0" w:color="auto"/>
        <w:right w:val="none" w:sz="0" w:space="0" w:color="auto"/>
      </w:divBdr>
      <w:divsChild>
        <w:div w:id="468401940">
          <w:marLeft w:val="75"/>
          <w:marRight w:val="0"/>
          <w:marTop w:val="0"/>
          <w:marBottom w:val="0"/>
          <w:divBdr>
            <w:top w:val="none" w:sz="0" w:space="0" w:color="auto"/>
            <w:left w:val="none" w:sz="0" w:space="0" w:color="auto"/>
            <w:bottom w:val="none" w:sz="0" w:space="0" w:color="auto"/>
            <w:right w:val="none" w:sz="0" w:space="0" w:color="auto"/>
          </w:divBdr>
          <w:divsChild>
            <w:div w:id="1307583768">
              <w:marLeft w:val="0"/>
              <w:marRight w:val="0"/>
              <w:marTop w:val="0"/>
              <w:marBottom w:val="0"/>
              <w:divBdr>
                <w:top w:val="none" w:sz="0" w:space="0" w:color="auto"/>
                <w:left w:val="none" w:sz="0" w:space="0" w:color="auto"/>
                <w:bottom w:val="none" w:sz="0" w:space="0" w:color="auto"/>
                <w:right w:val="none" w:sz="0" w:space="0" w:color="auto"/>
              </w:divBdr>
              <w:divsChild>
                <w:div w:id="888802644">
                  <w:marLeft w:val="0"/>
                  <w:marRight w:val="0"/>
                  <w:marTop w:val="0"/>
                  <w:marBottom w:val="0"/>
                  <w:divBdr>
                    <w:top w:val="none" w:sz="0" w:space="0" w:color="auto"/>
                    <w:left w:val="none" w:sz="0" w:space="0" w:color="auto"/>
                    <w:bottom w:val="none" w:sz="0" w:space="0" w:color="auto"/>
                    <w:right w:val="none" w:sz="0" w:space="0" w:color="auto"/>
                  </w:divBdr>
                  <w:divsChild>
                    <w:div w:id="467091071">
                      <w:marLeft w:val="0"/>
                      <w:marRight w:val="0"/>
                      <w:marTop w:val="0"/>
                      <w:marBottom w:val="0"/>
                      <w:divBdr>
                        <w:top w:val="none" w:sz="0" w:space="0" w:color="auto"/>
                        <w:left w:val="none" w:sz="0" w:space="0" w:color="auto"/>
                        <w:bottom w:val="none" w:sz="0" w:space="0" w:color="auto"/>
                        <w:right w:val="none" w:sz="0" w:space="0" w:color="auto"/>
                      </w:divBdr>
                      <w:divsChild>
                        <w:div w:id="1005402340">
                          <w:marLeft w:val="0"/>
                          <w:marRight w:val="0"/>
                          <w:marTop w:val="0"/>
                          <w:marBottom w:val="0"/>
                          <w:divBdr>
                            <w:top w:val="none" w:sz="0" w:space="0" w:color="auto"/>
                            <w:left w:val="none" w:sz="0" w:space="0" w:color="auto"/>
                            <w:bottom w:val="none" w:sz="0" w:space="0" w:color="auto"/>
                            <w:right w:val="none" w:sz="0" w:space="0" w:color="auto"/>
                          </w:divBdr>
                          <w:divsChild>
                            <w:div w:id="549344357">
                              <w:marLeft w:val="0"/>
                              <w:marRight w:val="0"/>
                              <w:marTop w:val="0"/>
                              <w:marBottom w:val="0"/>
                              <w:divBdr>
                                <w:top w:val="none" w:sz="0" w:space="0" w:color="auto"/>
                                <w:left w:val="none" w:sz="0" w:space="0" w:color="auto"/>
                                <w:bottom w:val="none" w:sz="0" w:space="0" w:color="auto"/>
                                <w:right w:val="none" w:sz="0" w:space="0" w:color="auto"/>
                              </w:divBdr>
                              <w:divsChild>
                                <w:div w:id="1507330536">
                                  <w:marLeft w:val="0"/>
                                  <w:marRight w:val="0"/>
                                  <w:marTop w:val="0"/>
                                  <w:marBottom w:val="0"/>
                                  <w:divBdr>
                                    <w:top w:val="none" w:sz="0" w:space="0" w:color="auto"/>
                                    <w:left w:val="none" w:sz="0" w:space="0" w:color="auto"/>
                                    <w:bottom w:val="none" w:sz="0" w:space="0" w:color="auto"/>
                                    <w:right w:val="none" w:sz="0" w:space="0" w:color="auto"/>
                                  </w:divBdr>
                                  <w:divsChild>
                                    <w:div w:id="1657605040">
                                      <w:marLeft w:val="0"/>
                                      <w:marRight w:val="0"/>
                                      <w:marTop w:val="0"/>
                                      <w:marBottom w:val="0"/>
                                      <w:divBdr>
                                        <w:top w:val="none" w:sz="0" w:space="0" w:color="auto"/>
                                        <w:left w:val="none" w:sz="0" w:space="0" w:color="auto"/>
                                        <w:bottom w:val="none" w:sz="0" w:space="0" w:color="auto"/>
                                        <w:right w:val="none" w:sz="0" w:space="0" w:color="auto"/>
                                      </w:divBdr>
                                      <w:divsChild>
                                        <w:div w:id="383263449">
                                          <w:marLeft w:val="0"/>
                                          <w:marRight w:val="0"/>
                                          <w:marTop w:val="0"/>
                                          <w:marBottom w:val="0"/>
                                          <w:divBdr>
                                            <w:top w:val="none" w:sz="0" w:space="0" w:color="auto"/>
                                            <w:left w:val="none" w:sz="0" w:space="0" w:color="auto"/>
                                            <w:bottom w:val="none" w:sz="0" w:space="0" w:color="auto"/>
                                            <w:right w:val="none" w:sz="0" w:space="0" w:color="auto"/>
                                          </w:divBdr>
                                          <w:divsChild>
                                            <w:div w:id="617104856">
                                              <w:marLeft w:val="45"/>
                                              <w:marRight w:val="0"/>
                                              <w:marTop w:val="0"/>
                                              <w:marBottom w:val="0"/>
                                              <w:divBdr>
                                                <w:top w:val="none" w:sz="0" w:space="0" w:color="auto"/>
                                                <w:left w:val="none" w:sz="0" w:space="0" w:color="auto"/>
                                                <w:bottom w:val="none" w:sz="0" w:space="0" w:color="auto"/>
                                                <w:right w:val="none" w:sz="0" w:space="0" w:color="auto"/>
                                              </w:divBdr>
                                              <w:divsChild>
                                                <w:div w:id="20475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se.garant.ru/12177515/7a58987b486424ad79b62aa427dab1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77515/b9c7cbfdab6a21af84c1bed4716cdd79/" TargetMode="External"/><Relationship Id="rId5" Type="http://schemas.openxmlformats.org/officeDocument/2006/relationships/hyperlink" Target="consultantplus://offline/ref=151422C6560A9E570D525ED4C66884EDB1FEF132E0DBB31DDCD8126BDAlAV1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797</Words>
  <Characters>4546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5333</CharactersWithSpaces>
  <SharedDoc>false</SharedDoc>
  <HLinks>
    <vt:vector size="6" baseType="variant">
      <vt:variant>
        <vt:i4>7471152</vt:i4>
      </vt:variant>
      <vt:variant>
        <vt:i4>0</vt:i4>
      </vt:variant>
      <vt:variant>
        <vt:i4>0</vt:i4>
      </vt:variant>
      <vt:variant>
        <vt:i4>5</vt:i4>
      </vt:variant>
      <vt:variant>
        <vt:lpwstr>http://www.admigrim.ru/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cp:lastModifiedBy>
  <cp:revision>25</cp:revision>
  <cp:lastPrinted>2018-06-28T10:19:00Z</cp:lastPrinted>
  <dcterms:created xsi:type="dcterms:W3CDTF">2016-06-24T07:30:00Z</dcterms:created>
  <dcterms:modified xsi:type="dcterms:W3CDTF">2019-01-10T07:22:00Z</dcterms:modified>
</cp:coreProperties>
</file>