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DD" w:rsidRPr="00024FCD" w:rsidRDefault="002C53DD" w:rsidP="002C53D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CD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024FCD" w:rsidRDefault="00A00A82" w:rsidP="00E743F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«__</w:t>
      </w:r>
      <w:r w:rsidR="00E743F8" w:rsidRPr="00024FCD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="005C4C4C" w:rsidRPr="00024FCD">
        <w:rPr>
          <w:rFonts w:ascii="Times New Roman" w:hAnsi="Times New Roman" w:cs="Times New Roman"/>
          <w:sz w:val="27"/>
          <w:szCs w:val="27"/>
        </w:rPr>
        <w:t xml:space="preserve"> 20</w:t>
      </w:r>
      <w:r w:rsidR="002924B5" w:rsidRPr="00024FCD">
        <w:rPr>
          <w:rFonts w:ascii="Times New Roman" w:hAnsi="Times New Roman" w:cs="Times New Roman"/>
          <w:sz w:val="27"/>
          <w:szCs w:val="27"/>
        </w:rPr>
        <w:t>20</w:t>
      </w:r>
      <w:r w:rsidR="00E743F8" w:rsidRPr="00024FCD">
        <w:rPr>
          <w:rFonts w:ascii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E743F8" w:rsidRPr="00024FCD">
        <w:rPr>
          <w:rFonts w:ascii="Times New Roman" w:hAnsi="Times New Roman" w:cs="Times New Roman"/>
          <w:sz w:val="27"/>
          <w:szCs w:val="27"/>
        </w:rPr>
        <w:t xml:space="preserve">№ </w:t>
      </w:r>
      <w:r w:rsidR="002C53DD" w:rsidRPr="00024FCD">
        <w:rPr>
          <w:rFonts w:ascii="Times New Roman" w:hAnsi="Times New Roman" w:cs="Times New Roman"/>
          <w:sz w:val="27"/>
          <w:szCs w:val="27"/>
        </w:rPr>
        <w:t>__</w:t>
      </w:r>
    </w:p>
    <w:p w:rsidR="00E743F8" w:rsidRPr="00024FCD" w:rsidRDefault="00E743F8" w:rsidP="00E743F8">
      <w:pPr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D1C24" w:rsidRPr="00024FCD" w:rsidTr="003036B1">
        <w:tc>
          <w:tcPr>
            <w:tcW w:w="5070" w:type="dxa"/>
          </w:tcPr>
          <w:p w:rsidR="00BD1C24" w:rsidRPr="00024FCD" w:rsidRDefault="002C53DD" w:rsidP="00F22F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24FCD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</w:t>
            </w:r>
            <w:r w:rsidR="003036B1" w:rsidRPr="00024FCD">
              <w:rPr>
                <w:rFonts w:ascii="Times New Roman" w:hAnsi="Times New Roman" w:cs="Times New Roman"/>
                <w:sz w:val="27"/>
                <w:szCs w:val="27"/>
              </w:rPr>
              <w:t>в постановление администрации городского поселения Игрим от 30.03.2018 г. № 56 «</w:t>
            </w:r>
            <w:r w:rsidR="00BD1C24" w:rsidRPr="00024FCD">
              <w:rPr>
                <w:rFonts w:ascii="Times New Roman" w:hAnsi="Times New Roman" w:cs="Times New Roman"/>
                <w:sz w:val="27"/>
                <w:szCs w:val="27"/>
              </w:rPr>
              <w:t>Об утверждении нормативов накопления твердых коммунальных отходов на территории городского поселения Игрим</w:t>
            </w:r>
            <w:r w:rsidRPr="00024FC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B97DD3" w:rsidRPr="00024FCD" w:rsidRDefault="00B97DD3" w:rsidP="00E743F8">
      <w:pPr>
        <w:rPr>
          <w:rFonts w:ascii="Times New Roman" w:hAnsi="Times New Roman" w:cs="Times New Roman"/>
          <w:sz w:val="27"/>
          <w:szCs w:val="27"/>
        </w:rPr>
      </w:pPr>
    </w:p>
    <w:p w:rsidR="003036B1" w:rsidRPr="00024FCD" w:rsidRDefault="002C53DD" w:rsidP="003036B1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4FC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законом Ханты-Мансийского автономного округа – Югры от 28.09.2017 № 66-оз «О внесении изменений в Закон Ханты-Мансийского автономного округа –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</w:t>
      </w:r>
      <w:r w:rsidR="003036B1" w:rsidRPr="00024FC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036B1" w:rsidRPr="00024FCD">
        <w:rPr>
          <w:rFonts w:ascii="Times New Roman" w:hAnsi="Times New Roman" w:cs="Times New Roman"/>
          <w:sz w:val="27"/>
          <w:szCs w:val="27"/>
        </w:rPr>
        <w:t xml:space="preserve"> </w:t>
      </w:r>
      <w:r w:rsidR="00024FCD" w:rsidRPr="00024FCD">
        <w:rPr>
          <w:rFonts w:ascii="Times New Roman" w:hAnsi="Times New Roman" w:cs="Times New Roman"/>
          <w:sz w:val="27"/>
          <w:szCs w:val="27"/>
        </w:rPr>
        <w:t xml:space="preserve">на основании письма Березовского отдела инспектирования Службы жилищного и строительного надзора </w:t>
      </w:r>
      <w:r w:rsidR="00024FCD" w:rsidRPr="00024FC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Ханты-Мансийского автономного округа – Югры</w:t>
      </w:r>
      <w:r w:rsidR="00024FCD" w:rsidRPr="00024FCD">
        <w:rPr>
          <w:rFonts w:ascii="Times New Roman" w:hAnsi="Times New Roman" w:cs="Times New Roman"/>
          <w:sz w:val="27"/>
          <w:szCs w:val="27"/>
        </w:rPr>
        <w:t xml:space="preserve"> от 10.01.2020, </w:t>
      </w:r>
      <w:r w:rsidR="003036B1" w:rsidRPr="00024FCD">
        <w:rPr>
          <w:rFonts w:ascii="Times New Roman" w:hAnsi="Times New Roman" w:cs="Times New Roman"/>
          <w:sz w:val="27"/>
          <w:szCs w:val="27"/>
        </w:rPr>
        <w:t xml:space="preserve">администрация городского поселения Игрим </w:t>
      </w:r>
      <w:r w:rsidR="003036B1" w:rsidRPr="00024FCD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E526E" w:rsidRPr="00024FCD" w:rsidRDefault="00EE526E" w:rsidP="00EE526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1. Внести в постановление администрации городского поселения Игрим от 30.03.2018 г. № 56 «Об утверждении нормативов накопления твердых коммунальных отходов на территории городского поселения Игрим»»</w:t>
      </w:r>
      <w:r w:rsidRPr="00024FCD">
        <w:rPr>
          <w:rFonts w:ascii="Times New Roman" w:hAnsi="Times New Roman"/>
          <w:sz w:val="27"/>
          <w:szCs w:val="27"/>
        </w:rPr>
        <w:t xml:space="preserve"> </w:t>
      </w:r>
      <w:r w:rsidRPr="00024FC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24B1C" w:rsidRPr="00024FCD" w:rsidRDefault="00EE526E" w:rsidP="00EE526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 xml:space="preserve">1.1. В приложении к </w:t>
      </w:r>
      <w:bookmarkStart w:id="0" w:name="_GoBack"/>
      <w:bookmarkEnd w:id="0"/>
      <w:r w:rsidRPr="00024FCD">
        <w:rPr>
          <w:rFonts w:ascii="Times New Roman" w:hAnsi="Times New Roman" w:cs="Times New Roman"/>
          <w:sz w:val="27"/>
          <w:szCs w:val="27"/>
        </w:rPr>
        <w:t>Постановлению пункт 9.2. «Индивидуальные жилые дома» изложить в следующей редакции:</w:t>
      </w:r>
    </w:p>
    <w:p w:rsidR="00EE526E" w:rsidRPr="008F29C6" w:rsidRDefault="00EE526E" w:rsidP="00EE526E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660"/>
        <w:gridCol w:w="2405"/>
        <w:gridCol w:w="1836"/>
        <w:gridCol w:w="2094"/>
      </w:tblGrid>
      <w:tr w:rsidR="00EE526E" w:rsidRPr="002C53DD" w:rsidTr="00EE526E">
        <w:trPr>
          <w:jc w:val="center"/>
        </w:trPr>
        <w:tc>
          <w:tcPr>
            <w:tcW w:w="576" w:type="dxa"/>
          </w:tcPr>
          <w:p w:rsidR="00EE526E" w:rsidRPr="002C53DD" w:rsidRDefault="00EE526E" w:rsidP="00EE5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665" w:type="dxa"/>
          </w:tcPr>
          <w:p w:rsidR="00024FCD" w:rsidRPr="002C53DD" w:rsidRDefault="00EE526E" w:rsidP="0002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дома</w:t>
            </w:r>
            <w:r w:rsidR="0029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24FCD" w:rsidRPr="00024FCD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жилые дома блокированной застройки</w:t>
            </w:r>
          </w:p>
        </w:tc>
        <w:tc>
          <w:tcPr>
            <w:tcW w:w="2410" w:type="dxa"/>
          </w:tcPr>
          <w:p w:rsidR="00EE526E" w:rsidRPr="002C53DD" w:rsidRDefault="00EE526E" w:rsidP="00EE5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843" w:type="dxa"/>
            <w:vAlign w:val="center"/>
          </w:tcPr>
          <w:p w:rsidR="00EE526E" w:rsidRPr="002C53DD" w:rsidRDefault="00024FCD" w:rsidP="0002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EE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107" w:type="dxa"/>
            <w:vAlign w:val="center"/>
          </w:tcPr>
          <w:p w:rsidR="00EE526E" w:rsidRPr="002C53DD" w:rsidRDefault="00024FCD" w:rsidP="0002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</w:tbl>
    <w:p w:rsidR="00F22F8C" w:rsidRPr="00F22F8C" w:rsidRDefault="008F29C6" w:rsidP="008F29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CD" w:rsidRPr="00024FCD" w:rsidRDefault="00024FCD" w:rsidP="00024FCD">
      <w:pPr>
        <w:autoSpaceDE w:val="0"/>
        <w:autoSpaceDN w:val="0"/>
        <w:adjustRightInd w:val="0"/>
        <w:ind w:right="-285"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24FCD" w:rsidRPr="00024FCD" w:rsidRDefault="00024FCD" w:rsidP="00024FCD">
      <w:pPr>
        <w:autoSpaceDE w:val="0"/>
        <w:autoSpaceDN w:val="0"/>
        <w:adjustRightInd w:val="0"/>
        <w:ind w:right="-285"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после его официального опубликования.</w:t>
      </w:r>
    </w:p>
    <w:p w:rsidR="00047F0A" w:rsidRPr="00024FCD" w:rsidRDefault="008F29C6" w:rsidP="008F29C6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4. К</w:t>
      </w:r>
      <w:r w:rsidR="00047F0A" w:rsidRPr="00024FCD">
        <w:rPr>
          <w:rFonts w:ascii="Times New Roman" w:hAnsi="Times New Roman" w:cs="Times New Roman"/>
          <w:sz w:val="27"/>
          <w:szCs w:val="27"/>
        </w:rPr>
        <w:t xml:space="preserve">онтроль за выполнением </w:t>
      </w:r>
      <w:r w:rsidR="00BD1C24" w:rsidRPr="00024FC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047F0A" w:rsidRPr="00024FCD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0272A4" w:rsidRPr="00024FCD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A00A82" w:rsidRDefault="00A00A82" w:rsidP="00024FCD">
      <w:pPr>
        <w:jc w:val="both"/>
        <w:rPr>
          <w:rFonts w:ascii="Times New Roman" w:hAnsi="Times New Roman"/>
          <w:sz w:val="27"/>
          <w:szCs w:val="27"/>
        </w:rPr>
      </w:pPr>
    </w:p>
    <w:p w:rsidR="008F29C6" w:rsidRPr="00024FCD" w:rsidRDefault="002C53DD" w:rsidP="00024FCD">
      <w:pPr>
        <w:jc w:val="both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/>
          <w:sz w:val="27"/>
          <w:szCs w:val="27"/>
        </w:rPr>
        <w:t>Глава</w:t>
      </w:r>
      <w:r w:rsidR="00844F17" w:rsidRPr="00024FCD">
        <w:rPr>
          <w:rFonts w:ascii="Times New Roman" w:hAnsi="Times New Roman"/>
          <w:sz w:val="27"/>
          <w:szCs w:val="27"/>
        </w:rPr>
        <w:t xml:space="preserve"> поселения</w:t>
      </w:r>
      <w:r w:rsidR="00A00A82">
        <w:rPr>
          <w:rFonts w:ascii="Times New Roman" w:hAnsi="Times New Roman"/>
          <w:sz w:val="27"/>
          <w:szCs w:val="27"/>
        </w:rPr>
        <w:tab/>
      </w:r>
      <w:r w:rsidR="00A00A82">
        <w:rPr>
          <w:rFonts w:ascii="Times New Roman" w:hAnsi="Times New Roman"/>
          <w:sz w:val="27"/>
          <w:szCs w:val="27"/>
        </w:rPr>
        <w:tab/>
      </w:r>
      <w:r w:rsidR="00A00A82">
        <w:rPr>
          <w:rFonts w:ascii="Times New Roman" w:hAnsi="Times New Roman"/>
          <w:sz w:val="27"/>
          <w:szCs w:val="27"/>
        </w:rPr>
        <w:tab/>
      </w:r>
      <w:r w:rsidR="00A00A82">
        <w:rPr>
          <w:rFonts w:ascii="Times New Roman" w:hAnsi="Times New Roman"/>
          <w:sz w:val="27"/>
          <w:szCs w:val="27"/>
        </w:rPr>
        <w:tab/>
      </w:r>
      <w:r w:rsidR="00A00A82">
        <w:rPr>
          <w:rFonts w:ascii="Times New Roman" w:hAnsi="Times New Roman"/>
          <w:sz w:val="27"/>
          <w:szCs w:val="27"/>
        </w:rPr>
        <w:tab/>
      </w:r>
      <w:r w:rsidR="00A00A82">
        <w:rPr>
          <w:rFonts w:ascii="Times New Roman" w:hAnsi="Times New Roman"/>
          <w:sz w:val="27"/>
          <w:szCs w:val="27"/>
        </w:rPr>
        <w:tab/>
      </w:r>
      <w:r w:rsidR="00A00A82">
        <w:rPr>
          <w:rFonts w:ascii="Times New Roman" w:hAnsi="Times New Roman"/>
          <w:sz w:val="27"/>
          <w:szCs w:val="27"/>
        </w:rPr>
        <w:tab/>
      </w:r>
      <w:r w:rsidR="00A00A82">
        <w:rPr>
          <w:rFonts w:ascii="Times New Roman" w:hAnsi="Times New Roman"/>
          <w:sz w:val="27"/>
          <w:szCs w:val="27"/>
        </w:rPr>
        <w:tab/>
      </w:r>
      <w:r w:rsidR="00A00A82">
        <w:rPr>
          <w:rFonts w:ascii="Times New Roman" w:hAnsi="Times New Roman"/>
          <w:sz w:val="27"/>
          <w:szCs w:val="27"/>
        </w:rPr>
        <w:tab/>
      </w:r>
      <w:r w:rsidRPr="00024FCD">
        <w:rPr>
          <w:rFonts w:ascii="Times New Roman" w:hAnsi="Times New Roman"/>
          <w:sz w:val="27"/>
          <w:szCs w:val="27"/>
        </w:rPr>
        <w:t>Т.А. Грудо</w:t>
      </w:r>
    </w:p>
    <w:sectPr w:rsidR="008F29C6" w:rsidRPr="00024FCD" w:rsidSect="008F29C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4FC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24B5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36B1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88C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2ED9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29C6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82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4D0A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526E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F8C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FBF63-2E5C-491B-B46A-C800FDC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024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2019-06-19T09:52:00Z</cp:lastPrinted>
  <dcterms:created xsi:type="dcterms:W3CDTF">2019-06-19T09:54:00Z</dcterms:created>
  <dcterms:modified xsi:type="dcterms:W3CDTF">2020-01-23T12:21:00Z</dcterms:modified>
</cp:coreProperties>
</file>