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Pr="003161DF">
        <w:rPr>
          <w:b/>
          <w:sz w:val="32"/>
          <w:szCs w:val="32"/>
          <w:u w:val="single"/>
        </w:rPr>
        <w:t>ПРОЕКТ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  </w:t>
      </w:r>
      <w:r>
        <w:rPr>
          <w:sz w:val="28"/>
          <w:szCs w:val="28"/>
        </w:rPr>
        <w:t>» 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№ 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r w:rsidR="00AB1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7025">
        <w:rPr>
          <w:rFonts w:ascii="Times New Roman" w:hAnsi="Times New Roman" w:cs="Times New Roman"/>
          <w:b w:val="0"/>
          <w:sz w:val="28"/>
          <w:szCs w:val="28"/>
        </w:rPr>
        <w:t>годы»»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2022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на 2023 год – 7 034,91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Т.А.Грудо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93767F" w:rsidRPr="0093767F">
        <w:t>______ 2021г.</w:t>
      </w:r>
      <w:r w:rsidRPr="0093767F">
        <w:t xml:space="preserve"> г.№</w:t>
      </w:r>
      <w:r w:rsidR="0093767F" w:rsidRPr="0093767F">
        <w:t>_____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F81B7A">
        <w:t>3</w:t>
      </w:r>
      <w:bookmarkStart w:id="0" w:name="_GoBack"/>
      <w:bookmarkEnd w:id="0"/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 xml:space="preserve"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</w:t>
            </w:r>
            <w:r w:rsidRPr="006E11DF">
              <w:rPr>
                <w:color w:val="000000"/>
                <w:sz w:val="22"/>
                <w:szCs w:val="22"/>
              </w:rPr>
              <w:lastRenderedPageBreak/>
              <w:t>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>
              <w:rPr>
                <w:color w:val="000000"/>
                <w:sz w:val="22"/>
                <w:szCs w:val="22"/>
              </w:rPr>
              <w:lastRenderedPageBreak/>
              <w:t>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807025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rFonts w:eastAsiaTheme="minorHAnsi"/>
                <w:sz w:val="22"/>
                <w:szCs w:val="22"/>
                <w:lang w:eastAsia="en-US"/>
              </w:rPr>
              <w:t>703,49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774E14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5626AA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AA1A0B" w:rsidP="00774E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выставочной площадки</w:t>
            </w:r>
          </w:p>
          <w:p w:rsidR="00774E14" w:rsidRPr="00AA1A0B" w:rsidRDefault="00774E14" w:rsidP="00774E14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sz w:val="22"/>
                <w:szCs w:val="22"/>
              </w:rPr>
              <w:lastRenderedPageBreak/>
              <w:t xml:space="preserve">между детской библиотекой и выставочным залом по ул. Транспортная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lastRenderedPageBreak/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774E1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774E14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5D7037"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3A36">
              <w:rPr>
                <w:b/>
                <w:bCs/>
                <w:color w:val="000000"/>
                <w:sz w:val="22"/>
                <w:szCs w:val="22"/>
              </w:rPr>
              <w:t>19767,71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063A36" w:rsidRDefault="005D7037" w:rsidP="005D70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23947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AA1A0B" w:rsidRPr="00063A3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10919,9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5D7037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93767F" w:rsidRDefault="00AA1A0B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767F">
              <w:rPr>
                <w:rFonts w:eastAsiaTheme="minorHAnsi"/>
                <w:b/>
                <w:sz w:val="22"/>
                <w:szCs w:val="22"/>
                <w:lang w:eastAsia="en-US"/>
              </w:rPr>
              <w:t>7 034,91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063A36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063A36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20916</w:t>
            </w:r>
            <w:r w:rsidR="00774E14" w:rsidRPr="00063A3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774E14" w:rsidRPr="00063A3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5626AA">
              <w:rPr>
                <w:color w:val="000000"/>
                <w:sz w:val="22"/>
                <w:szCs w:val="22"/>
              </w:rPr>
              <w:t>6331,42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063A36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2395</w:t>
            </w:r>
            <w:r w:rsidR="00774E14" w:rsidRPr="00063A36">
              <w:rPr>
                <w:color w:val="000000"/>
                <w:sz w:val="22"/>
                <w:szCs w:val="22"/>
              </w:rPr>
              <w:t>,39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6F428C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55" w:rsidRDefault="00F43755">
      <w:r>
        <w:separator/>
      </w:r>
    </w:p>
  </w:endnote>
  <w:endnote w:type="continuationSeparator" w:id="0">
    <w:p w:rsidR="00F43755" w:rsidRDefault="00F4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55" w:rsidRDefault="00F43755">
      <w:r>
        <w:separator/>
      </w:r>
    </w:p>
  </w:footnote>
  <w:footnote w:type="continuationSeparator" w:id="0">
    <w:p w:rsidR="00F43755" w:rsidRDefault="00F4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8E"/>
    <w:rsid w:val="00B616F6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5012F"/>
    <w:rsid w:val="00D54800"/>
    <w:rsid w:val="00D56014"/>
    <w:rsid w:val="00D65C68"/>
    <w:rsid w:val="00D70B44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71512"/>
    <w:rsid w:val="00F7358D"/>
    <w:rsid w:val="00F768B4"/>
    <w:rsid w:val="00F81B7A"/>
    <w:rsid w:val="00F826D4"/>
    <w:rsid w:val="00F832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895A-30DC-4D14-9921-F8B85A35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8088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10</cp:revision>
  <cp:lastPrinted>2021-05-04T08:59:00Z</cp:lastPrinted>
  <dcterms:created xsi:type="dcterms:W3CDTF">2018-07-05T05:41:00Z</dcterms:created>
  <dcterms:modified xsi:type="dcterms:W3CDTF">2021-05-04T10:10:00Z</dcterms:modified>
</cp:coreProperties>
</file>