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0A" w:rsidRPr="001E6F0A" w:rsidRDefault="001E6F0A" w:rsidP="001E6F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6"/>
          <w:szCs w:val="56"/>
        </w:rPr>
      </w:pPr>
      <w:r w:rsidRPr="001E6F0A">
        <w:rPr>
          <w:rFonts w:ascii="Times New Roman" w:eastAsia="Times New Roman" w:hAnsi="Times New Roman" w:cs="Times New Roman"/>
          <w:b/>
          <w:sz w:val="56"/>
          <w:szCs w:val="56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B34109" w:rsidRDefault="00BE29AE" w:rsidP="00BE2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410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F06A25" w:rsidRPr="00B34109">
        <w:rPr>
          <w:rFonts w:ascii="Times New Roman" w:hAnsi="Times New Roman" w:cs="Times New Roman"/>
          <w:sz w:val="28"/>
          <w:szCs w:val="28"/>
        </w:rPr>
        <w:t>«</w:t>
      </w:r>
      <w:r w:rsidR="004C07B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1E6F0A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E6F0A">
        <w:rPr>
          <w:rFonts w:ascii="Times New Roman" w:hAnsi="Times New Roman" w:cs="Times New Roman"/>
          <w:sz w:val="28"/>
          <w:szCs w:val="28"/>
        </w:rPr>
        <w:t>__</w:t>
      </w:r>
      <w:r w:rsidR="004C07B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AC1BE9" w:rsidRPr="00B34109">
        <w:rPr>
          <w:rFonts w:ascii="Times New Roman" w:hAnsi="Times New Roman" w:cs="Times New Roman"/>
          <w:sz w:val="28"/>
          <w:szCs w:val="28"/>
        </w:rPr>
        <w:t>»</w:t>
      </w:r>
      <w:r w:rsidR="00F06A25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1E6F0A">
        <w:rPr>
          <w:rFonts w:ascii="Times New Roman" w:hAnsi="Times New Roman" w:cs="Times New Roman"/>
          <w:sz w:val="28"/>
          <w:szCs w:val="28"/>
        </w:rPr>
        <w:t>_______</w:t>
      </w:r>
      <w:r w:rsidR="004C07B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B34109">
        <w:rPr>
          <w:rFonts w:ascii="Times New Roman" w:hAnsi="Times New Roman" w:cs="Times New Roman"/>
          <w:sz w:val="28"/>
          <w:szCs w:val="28"/>
        </w:rPr>
        <w:t>2021</w:t>
      </w:r>
      <w:r w:rsidRPr="00B341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4109">
        <w:rPr>
          <w:rFonts w:ascii="Times New Roman" w:hAnsi="Times New Roman" w:cs="Times New Roman"/>
          <w:sz w:val="28"/>
          <w:szCs w:val="28"/>
        </w:rPr>
        <w:tab/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  </w:t>
      </w:r>
      <w:r w:rsidRPr="00B3410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B341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B3410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B34109">
        <w:rPr>
          <w:rFonts w:ascii="Times New Roman" w:hAnsi="Times New Roman" w:cs="Times New Roman"/>
          <w:sz w:val="28"/>
          <w:szCs w:val="28"/>
        </w:rPr>
        <w:t xml:space="preserve">   </w:t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</w:t>
      </w:r>
      <w:r w:rsidRPr="00B34109">
        <w:rPr>
          <w:rFonts w:ascii="Times New Roman" w:hAnsi="Times New Roman" w:cs="Times New Roman"/>
          <w:sz w:val="28"/>
          <w:szCs w:val="28"/>
        </w:rPr>
        <w:t>№</w:t>
      </w:r>
      <w:r w:rsidR="00B3410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1E6F0A">
        <w:rPr>
          <w:rFonts w:ascii="Times New Roman" w:hAnsi="Times New Roman" w:cs="Times New Roman"/>
          <w:sz w:val="28"/>
          <w:szCs w:val="28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6B4BC2" w:rsidRDefault="00BE29AE" w:rsidP="006B4BC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0F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D510F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D510FA">
        <w:rPr>
          <w:rFonts w:ascii="Times New Roman" w:hAnsi="Times New Roman" w:cs="Times New Roman"/>
          <w:sz w:val="28"/>
          <w:szCs w:val="28"/>
        </w:rPr>
        <w:t>.</w:t>
      </w:r>
      <w:r w:rsidR="004A366F" w:rsidRPr="00D510FA">
        <w:rPr>
          <w:rFonts w:ascii="Times New Roman" w:hAnsi="Times New Roman" w:cs="Times New Roman"/>
          <w:sz w:val="28"/>
          <w:szCs w:val="28"/>
        </w:rPr>
        <w:t>11</w:t>
      </w:r>
      <w:r w:rsidRPr="00D510FA">
        <w:rPr>
          <w:rFonts w:ascii="Times New Roman" w:hAnsi="Times New Roman" w:cs="Times New Roman"/>
          <w:sz w:val="28"/>
          <w:szCs w:val="28"/>
        </w:rPr>
        <w:t>.201</w:t>
      </w:r>
      <w:r w:rsidR="004A366F" w:rsidRPr="00D510FA">
        <w:rPr>
          <w:rFonts w:ascii="Times New Roman" w:hAnsi="Times New Roman" w:cs="Times New Roman"/>
          <w:sz w:val="28"/>
          <w:szCs w:val="28"/>
        </w:rPr>
        <w:t>9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D510FA">
        <w:rPr>
          <w:rFonts w:ascii="Times New Roman" w:hAnsi="Times New Roman" w:cs="Times New Roman"/>
          <w:sz w:val="28"/>
          <w:szCs w:val="28"/>
        </w:rPr>
        <w:t>года №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D510FA">
        <w:rPr>
          <w:rFonts w:ascii="Times New Roman" w:hAnsi="Times New Roman" w:cs="Times New Roman"/>
          <w:sz w:val="28"/>
          <w:szCs w:val="28"/>
        </w:rPr>
        <w:t>169</w:t>
      </w:r>
      <w:r w:rsidRPr="00D510FA">
        <w:rPr>
          <w:rFonts w:ascii="Times New Roman" w:hAnsi="Times New Roman" w:cs="Times New Roman"/>
          <w:sz w:val="28"/>
          <w:szCs w:val="28"/>
        </w:rPr>
        <w:t xml:space="preserve"> «</w:t>
      </w:r>
      <w:r w:rsidR="00AC1BE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</w:t>
      </w:r>
      <w:r w:rsidR="00AC1BE9">
        <w:rPr>
          <w:rFonts w:ascii="Times New Roman" w:eastAsia="Times New Roman" w:hAnsi="Times New Roman" w:cs="Times New Roman"/>
          <w:bCs/>
          <w:sz w:val="28"/>
          <w:szCs w:val="28"/>
        </w:rPr>
        <w:t>нного (бессрочного) пользования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A4FC2" w:rsidRDefault="00BA4FC2" w:rsidP="001E6F0A">
      <w:pPr>
        <w:pStyle w:val="2"/>
        <w:ind w:firstLine="0"/>
        <w:jc w:val="both"/>
        <w:rPr>
          <w:szCs w:val="28"/>
        </w:rPr>
      </w:pPr>
    </w:p>
    <w:p w:rsidR="001E6F0A" w:rsidRDefault="006B4BC2" w:rsidP="001E6F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 w:rsidR="001E6F0A">
        <w:rPr>
          <w:rFonts w:ascii="Times New Roman" w:eastAsia="Times New Roman" w:hAnsi="Times New Roman"/>
          <w:sz w:val="28"/>
          <w:szCs w:val="28"/>
        </w:rPr>
        <w:t>30 апреля 2021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1E6F0A">
        <w:rPr>
          <w:rFonts w:ascii="Times New Roman" w:eastAsia="Times New Roman" w:hAnsi="Times New Roman"/>
          <w:sz w:val="28"/>
          <w:szCs w:val="28"/>
        </w:rPr>
        <w:t>120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 w:rsidR="001E6F0A">
        <w:rPr>
          <w:rFonts w:ascii="Times New Roman" w:eastAsia="Times New Roman" w:hAnsi="Times New Roman"/>
          <w:color w:val="000000"/>
          <w:sz w:val="28"/>
          <w:szCs w:val="28"/>
        </w:rPr>
        <w:t>Федеральный закон «О государственной регистрации недвижимости» и отдельные законодательные акты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</w:p>
    <w:p w:rsidR="00254A38" w:rsidRDefault="00254A38" w:rsidP="001E6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29AE" w:rsidRDefault="001E6F0A" w:rsidP="001E6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</w:p>
    <w:p w:rsidR="001E6F0A" w:rsidRPr="001E6F0A" w:rsidRDefault="001E6F0A" w:rsidP="001E6F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01.11.2019 года № 169 «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постоян</w:t>
      </w:r>
      <w:r w:rsidR="005D56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(бессрочного) пользования 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1E6F0A" w:rsidRDefault="00582D9F" w:rsidP="00582D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</w:t>
      </w:r>
      <w:r w:rsidR="00254A38">
        <w:rPr>
          <w:rFonts w:ascii="Times New Roman" w:hAnsi="Times New Roman"/>
          <w:sz w:val="28"/>
          <w:szCs w:val="28"/>
        </w:rPr>
        <w:t>1</w:t>
      </w:r>
      <w:r w:rsidRPr="00582D9F">
        <w:rPr>
          <w:rFonts w:ascii="Times New Roman" w:hAnsi="Times New Roman"/>
          <w:sz w:val="28"/>
          <w:szCs w:val="28"/>
        </w:rPr>
        <w:t xml:space="preserve">. </w:t>
      </w:r>
      <w:r w:rsidR="001E6F0A" w:rsidRPr="001E6F0A">
        <w:rPr>
          <w:rFonts w:ascii="Times New Roman" w:hAnsi="Times New Roman" w:cs="Times New Roman"/>
          <w:sz w:val="28"/>
          <w:szCs w:val="28"/>
        </w:rPr>
        <w:t>подпункт 2</w:t>
      </w:r>
      <w:r w:rsidRPr="001E6F0A">
        <w:rPr>
          <w:rFonts w:ascii="Times New Roman" w:hAnsi="Times New Roman" w:cs="Times New Roman"/>
          <w:sz w:val="28"/>
          <w:szCs w:val="28"/>
        </w:rPr>
        <w:t xml:space="preserve"> </w:t>
      </w:r>
      <w:r w:rsidR="00254A38" w:rsidRPr="001E6F0A">
        <w:rPr>
          <w:rFonts w:ascii="Times New Roman" w:hAnsi="Times New Roman" w:cs="Times New Roman"/>
          <w:sz w:val="28"/>
          <w:szCs w:val="28"/>
        </w:rPr>
        <w:t>пункт</w:t>
      </w:r>
      <w:r w:rsidR="00254A38">
        <w:rPr>
          <w:rFonts w:ascii="Times New Roman" w:hAnsi="Times New Roman" w:cs="Times New Roman"/>
          <w:sz w:val="28"/>
          <w:szCs w:val="28"/>
        </w:rPr>
        <w:t>а</w:t>
      </w:r>
      <w:r w:rsidR="00254A38" w:rsidRPr="001E6F0A">
        <w:rPr>
          <w:rFonts w:ascii="Times New Roman" w:hAnsi="Times New Roman" w:cs="Times New Roman"/>
          <w:sz w:val="28"/>
          <w:szCs w:val="28"/>
        </w:rPr>
        <w:t xml:space="preserve"> 18 Раздел</w:t>
      </w:r>
      <w:r w:rsidR="00254A38">
        <w:rPr>
          <w:rFonts w:ascii="Times New Roman" w:hAnsi="Times New Roman" w:cs="Times New Roman"/>
          <w:sz w:val="28"/>
          <w:szCs w:val="28"/>
        </w:rPr>
        <w:t>а</w:t>
      </w:r>
      <w:r w:rsidR="00254A38" w:rsidRPr="001E6F0A">
        <w:rPr>
          <w:rFonts w:ascii="Times New Roman" w:hAnsi="Times New Roman" w:cs="Times New Roman"/>
          <w:sz w:val="28"/>
          <w:szCs w:val="28"/>
        </w:rPr>
        <w:t xml:space="preserve"> </w:t>
      </w:r>
      <w:r w:rsidR="00254A38" w:rsidRPr="001E6F0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54A38" w:rsidRPr="001E6F0A">
        <w:rPr>
          <w:rFonts w:ascii="Times New Roman" w:hAnsi="Times New Roman" w:cs="Times New Roman"/>
          <w:sz w:val="28"/>
          <w:szCs w:val="28"/>
        </w:rPr>
        <w:t xml:space="preserve"> </w:t>
      </w:r>
      <w:r w:rsidR="001E6F0A" w:rsidRPr="001E6F0A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1E6F0A">
        <w:rPr>
          <w:rFonts w:ascii="Times New Roman" w:hAnsi="Times New Roman" w:cs="Times New Roman"/>
          <w:sz w:val="28"/>
          <w:szCs w:val="28"/>
        </w:rPr>
        <w:t>следующ</w:t>
      </w:r>
      <w:r w:rsidR="001E6F0A" w:rsidRPr="001E6F0A">
        <w:rPr>
          <w:rFonts w:ascii="Times New Roman" w:hAnsi="Times New Roman" w:cs="Times New Roman"/>
          <w:sz w:val="28"/>
          <w:szCs w:val="28"/>
        </w:rPr>
        <w:t>ей</w:t>
      </w:r>
      <w:r w:rsidRPr="001E6F0A">
        <w:rPr>
          <w:rFonts w:ascii="Times New Roman" w:hAnsi="Times New Roman" w:cs="Times New Roman"/>
          <w:sz w:val="28"/>
          <w:szCs w:val="28"/>
        </w:rPr>
        <w:t xml:space="preserve"> </w:t>
      </w:r>
      <w:r w:rsidR="001E6F0A" w:rsidRPr="001E6F0A">
        <w:rPr>
          <w:rFonts w:ascii="Times New Roman" w:hAnsi="Times New Roman" w:cs="Times New Roman"/>
          <w:sz w:val="28"/>
          <w:szCs w:val="28"/>
        </w:rPr>
        <w:t>редакции</w:t>
      </w:r>
      <w:r w:rsidRPr="001E6F0A">
        <w:rPr>
          <w:rFonts w:ascii="Times New Roman" w:hAnsi="Times New Roman" w:cs="Times New Roman"/>
          <w:sz w:val="28"/>
          <w:szCs w:val="28"/>
        </w:rPr>
        <w:t>:</w:t>
      </w:r>
    </w:p>
    <w:p w:rsidR="00582D9F" w:rsidRDefault="00582D9F" w:rsidP="00254A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6F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54A38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1E6F0A" w:rsidRPr="001E6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выписка из Единого государственного реестра недвижимости (при наличии в Едином государственном реестре недвижимости сведений о таком земельном участке)</w:t>
      </w:r>
      <w:r w:rsidR="00254A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DF3C01" w:rsidRPr="001E6F0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E6F0A" w:rsidRPr="001E6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E6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6F0A" w:rsidRPr="001E6F0A" w:rsidRDefault="001E6F0A" w:rsidP="0058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1E6F0A"/>
    <w:rsid w:val="002006AA"/>
    <w:rsid w:val="00254A38"/>
    <w:rsid w:val="003256B5"/>
    <w:rsid w:val="004A366F"/>
    <w:rsid w:val="004C07B9"/>
    <w:rsid w:val="00531943"/>
    <w:rsid w:val="00582D9F"/>
    <w:rsid w:val="005D5630"/>
    <w:rsid w:val="006B4BC2"/>
    <w:rsid w:val="00800352"/>
    <w:rsid w:val="00A06807"/>
    <w:rsid w:val="00AC1BE9"/>
    <w:rsid w:val="00B26404"/>
    <w:rsid w:val="00B34109"/>
    <w:rsid w:val="00B85D75"/>
    <w:rsid w:val="00BA4FC2"/>
    <w:rsid w:val="00BE29AE"/>
    <w:rsid w:val="00CD03D1"/>
    <w:rsid w:val="00D510FA"/>
    <w:rsid w:val="00DF3C01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Skirda M V</cp:lastModifiedBy>
  <cp:revision>20</cp:revision>
  <cp:lastPrinted>2021-04-23T07:08:00Z</cp:lastPrinted>
  <dcterms:created xsi:type="dcterms:W3CDTF">2017-06-20T06:21:00Z</dcterms:created>
  <dcterms:modified xsi:type="dcterms:W3CDTF">2021-08-18T07:44:00Z</dcterms:modified>
</cp:coreProperties>
</file>