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A" w:rsidRPr="00C479AA" w:rsidRDefault="00C479AA" w:rsidP="00C479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C479AA" w:rsidRPr="00A63A84">
        <w:rPr>
          <w:rFonts w:ascii="Times New Roman" w:hAnsi="Times New Roman"/>
          <w:sz w:val="28"/>
          <w:szCs w:val="28"/>
        </w:rPr>
        <w:t>_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» </w:t>
      </w:r>
      <w:r w:rsidR="00C479AA" w:rsidRPr="00A63A8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C479AA" w:rsidRPr="00A63A84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Pr="00453769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</w:p>
    <w:p w:rsidR="00453769" w:rsidRDefault="00453769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769">
        <w:rPr>
          <w:rFonts w:ascii="Times New Roman" w:hAnsi="Times New Roman"/>
          <w:sz w:val="28"/>
          <w:szCs w:val="28"/>
        </w:rPr>
        <w:t xml:space="preserve">от 04.12.2015 года № 122 </w:t>
      </w:r>
      <w:r w:rsidR="00AE2902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="007651C6" w:rsidRPr="007651C6">
        <w:rPr>
          <w:rFonts w:ascii="Times New Roman" w:hAnsi="Times New Roman"/>
          <w:sz w:val="28"/>
          <w:szCs w:val="28"/>
        </w:rPr>
        <w:t>Об</w:t>
      </w:r>
      <w:r w:rsidR="0083462A">
        <w:rPr>
          <w:rFonts w:ascii="Times New Roman" w:hAnsi="Times New Roman"/>
          <w:sz w:val="28"/>
          <w:szCs w:val="28"/>
        </w:rPr>
        <w:t xml:space="preserve"> </w:t>
      </w:r>
      <w:r w:rsidR="007651C6" w:rsidRPr="007651C6">
        <w:rPr>
          <w:rFonts w:ascii="Times New Roman" w:hAnsi="Times New Roman"/>
          <w:sz w:val="28"/>
          <w:szCs w:val="28"/>
        </w:rPr>
        <w:t>утверждении</w:t>
      </w:r>
    </w:p>
    <w:p w:rsidR="00453769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административного</w:t>
      </w:r>
      <w:r w:rsidR="0083462A">
        <w:rPr>
          <w:rFonts w:ascii="Times New Roman" w:hAnsi="Times New Roman"/>
          <w:sz w:val="28"/>
          <w:szCs w:val="28"/>
        </w:rPr>
        <w:t xml:space="preserve"> </w:t>
      </w:r>
      <w:r w:rsidRPr="007651C6">
        <w:rPr>
          <w:rFonts w:ascii="Times New Roman" w:hAnsi="Times New Roman"/>
          <w:sz w:val="28"/>
          <w:szCs w:val="28"/>
        </w:rPr>
        <w:t>регламента предоставления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администрацией городского поселения Игрим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муниципальной услуги по предоставлению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земельных   </w:t>
      </w:r>
      <w:proofErr w:type="gramStart"/>
      <w:r w:rsidRPr="007651C6">
        <w:rPr>
          <w:rFonts w:ascii="Times New Roman" w:hAnsi="Times New Roman"/>
          <w:sz w:val="28"/>
          <w:szCs w:val="28"/>
        </w:rPr>
        <w:t>участков,  находящихся</w:t>
      </w:r>
      <w:proofErr w:type="gramEnd"/>
      <w:r w:rsidRPr="007651C6">
        <w:rPr>
          <w:rFonts w:ascii="Times New Roman" w:hAnsi="Times New Roman"/>
          <w:sz w:val="28"/>
          <w:szCs w:val="28"/>
        </w:rPr>
        <w:t xml:space="preserve"> в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муниципальной собственности  или </w:t>
      </w:r>
    </w:p>
    <w:p w:rsid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>государственная</w:t>
      </w:r>
      <w:r w:rsidR="0083462A">
        <w:rPr>
          <w:rFonts w:ascii="Times New Roman" w:hAnsi="Times New Roman"/>
          <w:sz w:val="28"/>
          <w:szCs w:val="28"/>
        </w:rPr>
        <w:t xml:space="preserve"> </w:t>
      </w:r>
      <w:r w:rsidRPr="007651C6">
        <w:rPr>
          <w:rFonts w:ascii="Times New Roman" w:hAnsi="Times New Roman"/>
          <w:sz w:val="28"/>
          <w:szCs w:val="28"/>
        </w:rPr>
        <w:t>собственность на которые</w:t>
      </w:r>
    </w:p>
    <w:p w:rsidR="007651C6" w:rsidRPr="007651C6" w:rsidRDefault="007651C6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6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7651C6">
        <w:rPr>
          <w:rFonts w:ascii="Times New Roman" w:hAnsi="Times New Roman"/>
          <w:sz w:val="28"/>
          <w:szCs w:val="28"/>
        </w:rPr>
        <w:t>разграничена,  на</w:t>
      </w:r>
      <w:proofErr w:type="gramEnd"/>
      <w:r w:rsidRPr="007651C6">
        <w:rPr>
          <w:rFonts w:ascii="Times New Roman" w:hAnsi="Times New Roman"/>
          <w:sz w:val="28"/>
          <w:szCs w:val="28"/>
        </w:rPr>
        <w:t xml:space="preserve"> торгах</w:t>
      </w:r>
      <w:r>
        <w:rPr>
          <w:rFonts w:ascii="Times New Roman" w:hAnsi="Times New Roman"/>
          <w:sz w:val="28"/>
          <w:szCs w:val="28"/>
        </w:rPr>
        <w:t>»</w:t>
      </w: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Pr="000B0A1C">
        <w:rPr>
          <w:rFonts w:ascii="Times New Roman" w:hAnsi="Times New Roman"/>
          <w:sz w:val="28"/>
          <w:szCs w:val="28"/>
        </w:rPr>
        <w:t xml:space="preserve">я 2010 года № 210-ФЗ  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>администрации городского поселения Игрим от 0</w:t>
      </w:r>
      <w:r w:rsidR="009B52F9">
        <w:rPr>
          <w:rFonts w:ascii="Times New Roman" w:hAnsi="Times New Roman"/>
          <w:sz w:val="28"/>
          <w:szCs w:val="28"/>
        </w:rPr>
        <w:t>4</w:t>
      </w:r>
      <w:r w:rsidR="00015FF2" w:rsidRPr="00015FF2">
        <w:rPr>
          <w:rFonts w:ascii="Times New Roman" w:hAnsi="Times New Roman"/>
          <w:sz w:val="28"/>
          <w:szCs w:val="28"/>
        </w:rPr>
        <w:t>.12.201</w:t>
      </w:r>
      <w:r w:rsidR="009B52F9">
        <w:rPr>
          <w:rFonts w:ascii="Times New Roman" w:hAnsi="Times New Roman"/>
          <w:sz w:val="28"/>
          <w:szCs w:val="28"/>
        </w:rPr>
        <w:t>5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9B52F9">
        <w:rPr>
          <w:rFonts w:ascii="Times New Roman" w:hAnsi="Times New Roman"/>
          <w:sz w:val="28"/>
          <w:szCs w:val="28"/>
        </w:rPr>
        <w:t>122</w:t>
      </w:r>
      <w:r w:rsidR="005A5095">
        <w:rPr>
          <w:rFonts w:ascii="Times New Roman" w:hAnsi="Times New Roman"/>
          <w:sz w:val="28"/>
          <w:szCs w:val="28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9B52F9" w:rsidRPr="009B52F9">
        <w:rPr>
          <w:rFonts w:ascii="Times New Roman" w:eastAsia="Times New Roman" w:hAnsi="Times New Roman"/>
          <w:sz w:val="28"/>
          <w:szCs w:val="28"/>
          <w:lang w:eastAsia="ar-SA"/>
        </w:rPr>
        <w:t>предоставления администрацией городского поселения Игрим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9B52F9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B58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C479AA">
        <w:rPr>
          <w:rFonts w:ascii="Times New Roman" w:hAnsi="Times New Roman"/>
          <w:sz w:val="28"/>
          <w:szCs w:val="28"/>
        </w:rPr>
        <w:t xml:space="preserve">) </w:t>
      </w:r>
      <w:r w:rsidR="00C479AA" w:rsidRPr="00C479AA">
        <w:rPr>
          <w:rFonts w:ascii="Times New Roman" w:hAnsi="Times New Roman"/>
          <w:sz w:val="28"/>
          <w:szCs w:val="28"/>
        </w:rPr>
        <w:t>«Федеральное государственное унитарное предприятие «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 –  Федеральное Бюро технической инвентаризации» по Ханты-Мансийскому автономному округу – Югре,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г.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8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9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B07BB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главы 3</w:t>
      </w:r>
      <w:r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A63A84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63A84">
        <w:rPr>
          <w:rFonts w:ascii="Times New Roman" w:hAnsi="Times New Roman"/>
          <w:sz w:val="28"/>
          <w:szCs w:val="28"/>
        </w:rPr>
        <w:t>Пункт 3 главы 6 раздела 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-</w:t>
      </w:r>
      <w:proofErr w:type="gramEnd"/>
      <w:r>
        <w:rPr>
          <w:rFonts w:ascii="Times New Roman" w:hAnsi="Times New Roman"/>
          <w:sz w:val="28"/>
          <w:szCs w:val="28"/>
        </w:rPr>
        <w:t xml:space="preserve"> посредством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7C7C">
        <w:rPr>
          <w:rFonts w:ascii="Times New Roman" w:hAnsi="Times New Roman"/>
          <w:sz w:val="28"/>
          <w:szCs w:val="28"/>
        </w:rPr>
        <w:t xml:space="preserve">  Глава</w:t>
      </w:r>
      <w:r w:rsidR="002F1557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AE2902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11</cp:revision>
  <cp:lastPrinted>2016-06-24T07:35:00Z</cp:lastPrinted>
  <dcterms:created xsi:type="dcterms:W3CDTF">2016-06-24T07:30:00Z</dcterms:created>
  <dcterms:modified xsi:type="dcterms:W3CDTF">2016-07-28T07:19:00Z</dcterms:modified>
</cp:coreProperties>
</file>