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4E" w:rsidRDefault="00DC00CB" w:rsidP="00D938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проекту решения </w:t>
      </w:r>
      <w:r w:rsidR="00D9384E">
        <w:rPr>
          <w:b/>
          <w:sz w:val="28"/>
          <w:szCs w:val="28"/>
        </w:rPr>
        <w:t>о внесении изменений</w:t>
      </w:r>
    </w:p>
    <w:p w:rsidR="00D9384E" w:rsidRPr="00F62EA7" w:rsidRDefault="00D9384E" w:rsidP="00D938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от 29.10.2020 № 141«</w:t>
      </w:r>
      <w:r w:rsidRPr="00BD353A">
        <w:rPr>
          <w:b/>
          <w:sz w:val="28"/>
          <w:szCs w:val="28"/>
        </w:rPr>
        <w:t xml:space="preserve">Об утверждении структуры администрации городского </w:t>
      </w:r>
      <w:r>
        <w:rPr>
          <w:b/>
          <w:sz w:val="28"/>
          <w:szCs w:val="28"/>
        </w:rPr>
        <w:t>поселения Игрим»</w:t>
      </w:r>
    </w:p>
    <w:p w:rsidR="00D9384E" w:rsidRDefault="006D4F9A" w:rsidP="00D9384E">
      <w:pPr>
        <w:spacing w:after="0"/>
        <w:ind w:firstLine="708"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</w:t>
      </w:r>
      <w:r w:rsidR="000B511D">
        <w:rPr>
          <w:color w:val="000000"/>
          <w:sz w:val="28"/>
          <w:szCs w:val="28"/>
        </w:rPr>
        <w:t>П</w:t>
      </w:r>
      <w:r w:rsidRPr="00284B9C">
        <w:rPr>
          <w:color w:val="000000"/>
          <w:sz w:val="28"/>
          <w:szCs w:val="28"/>
        </w:rPr>
        <w:t xml:space="preserve">остановлением Правительства Ханты-Мансийского автономного округа-Югры от </w:t>
      </w:r>
      <w:r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>Уставом городского поселения Игрим</w:t>
      </w:r>
      <w:r w:rsidR="00DC00CB">
        <w:rPr>
          <w:sz w:val="28"/>
          <w:szCs w:val="28"/>
        </w:rPr>
        <w:t xml:space="preserve">: </w:t>
      </w:r>
    </w:p>
    <w:p w:rsidR="000B511D" w:rsidRDefault="0023538F" w:rsidP="00D9384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511D">
        <w:rPr>
          <w:sz w:val="28"/>
          <w:szCs w:val="28"/>
        </w:rPr>
        <w:t xml:space="preserve"> Исключить из структуры администрации городского поселения Игрим штатную единицу заместитель по финансово-экономическим вопросам</w:t>
      </w:r>
      <w:r w:rsidR="00FA54A9">
        <w:rPr>
          <w:sz w:val="28"/>
          <w:szCs w:val="28"/>
        </w:rPr>
        <w:t xml:space="preserve"> (вакантная должность)</w:t>
      </w:r>
      <w:r w:rsidR="000B511D">
        <w:rPr>
          <w:sz w:val="28"/>
          <w:szCs w:val="28"/>
        </w:rPr>
        <w:t>.</w:t>
      </w:r>
    </w:p>
    <w:p w:rsidR="000B511D" w:rsidRDefault="0023538F" w:rsidP="00D9384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511D">
        <w:rPr>
          <w:sz w:val="28"/>
          <w:szCs w:val="28"/>
        </w:rPr>
        <w:t xml:space="preserve">2.  Включить в экономическую службу одну штатную единицу – ведущий специалист по экономическим вопросам. </w:t>
      </w:r>
      <w:r w:rsidR="008C651B">
        <w:rPr>
          <w:sz w:val="28"/>
          <w:szCs w:val="28"/>
        </w:rPr>
        <w:t>С</w:t>
      </w:r>
      <w:r w:rsidR="00531164">
        <w:rPr>
          <w:sz w:val="28"/>
          <w:szCs w:val="28"/>
        </w:rPr>
        <w:t xml:space="preserve"> целью разделения нагрузки и </w:t>
      </w:r>
      <w:r w:rsidR="008C651B">
        <w:rPr>
          <w:sz w:val="28"/>
          <w:szCs w:val="28"/>
        </w:rPr>
        <w:t>увеличением</w:t>
      </w:r>
      <w:r w:rsidR="00531164">
        <w:rPr>
          <w:sz w:val="28"/>
          <w:szCs w:val="28"/>
        </w:rPr>
        <w:t xml:space="preserve"> </w:t>
      </w:r>
      <w:r w:rsidR="008C651B">
        <w:rPr>
          <w:sz w:val="28"/>
          <w:szCs w:val="28"/>
        </w:rPr>
        <w:t>объёма</w:t>
      </w:r>
      <w:r w:rsidR="00531164">
        <w:rPr>
          <w:sz w:val="28"/>
          <w:szCs w:val="28"/>
        </w:rPr>
        <w:t xml:space="preserve"> выполняемой работы</w:t>
      </w:r>
      <w:r w:rsidR="008C651B">
        <w:rPr>
          <w:sz w:val="28"/>
          <w:szCs w:val="28"/>
        </w:rPr>
        <w:t>,</w:t>
      </w:r>
      <w:r w:rsidR="00531164" w:rsidRPr="00531164">
        <w:rPr>
          <w:sz w:val="28"/>
          <w:szCs w:val="28"/>
        </w:rPr>
        <w:t xml:space="preserve"> </w:t>
      </w:r>
      <w:r w:rsidR="00531164">
        <w:rPr>
          <w:sz w:val="28"/>
          <w:szCs w:val="28"/>
        </w:rPr>
        <w:t>между специалистами экономической службы</w:t>
      </w:r>
      <w:r w:rsidR="008C651B">
        <w:rPr>
          <w:sz w:val="28"/>
          <w:szCs w:val="28"/>
        </w:rPr>
        <w:t>,</w:t>
      </w:r>
      <w:r w:rsidR="00531164" w:rsidRPr="00531164">
        <w:rPr>
          <w:sz w:val="28"/>
          <w:szCs w:val="28"/>
        </w:rPr>
        <w:t xml:space="preserve"> </w:t>
      </w:r>
      <w:r w:rsidR="00531164">
        <w:rPr>
          <w:sz w:val="28"/>
          <w:szCs w:val="28"/>
        </w:rPr>
        <w:t>в связи с исключением штатной единицы заместителя главы поселения по финансово-экономическим вопросам</w:t>
      </w:r>
      <w:r w:rsidR="008C651B">
        <w:rPr>
          <w:sz w:val="28"/>
          <w:szCs w:val="28"/>
        </w:rPr>
        <w:t xml:space="preserve">. </w:t>
      </w:r>
      <w:r w:rsidR="00531164">
        <w:rPr>
          <w:sz w:val="28"/>
          <w:szCs w:val="28"/>
        </w:rPr>
        <w:t xml:space="preserve"> </w:t>
      </w:r>
    </w:p>
    <w:p w:rsidR="000B511D" w:rsidRPr="009C5E83" w:rsidRDefault="0023538F" w:rsidP="00D9384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511D">
        <w:rPr>
          <w:sz w:val="28"/>
          <w:szCs w:val="28"/>
        </w:rPr>
        <w:t xml:space="preserve">3. Включить в отдел по земельному и муниципальному хозяйству одну штатную единицу – ведущий специалист отдела по земельному и муниципальному хозяйству. </w:t>
      </w:r>
      <w:r w:rsidR="00FA54A9">
        <w:rPr>
          <w:sz w:val="28"/>
          <w:szCs w:val="28"/>
        </w:rPr>
        <w:t>В связи с внесением в ст. 14 Федерального закона от 06.10.2003 года № 131-ФЗ «Об общих принципах организации местного самоуправления в Российской Федерации»</w:t>
      </w:r>
      <w:r w:rsidR="00531164">
        <w:rPr>
          <w:sz w:val="28"/>
          <w:szCs w:val="28"/>
        </w:rPr>
        <w:t xml:space="preserve"> дополнительных полномочий, отнесенных к вопросам местного значения городских поселений, в части утверждения правил благоустройства территории поселения, осуществления муниципального контроля за их соблюдением. </w:t>
      </w:r>
    </w:p>
    <w:p w:rsidR="006D4F9A" w:rsidRDefault="006D4F9A" w:rsidP="00D9384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изменения </w:t>
      </w:r>
      <w:r w:rsidRPr="006D4F9A">
        <w:rPr>
          <w:sz w:val="28"/>
          <w:szCs w:val="28"/>
        </w:rPr>
        <w:t>вводятся</w:t>
      </w:r>
      <w:r>
        <w:rPr>
          <w:sz w:val="28"/>
          <w:szCs w:val="28"/>
        </w:rPr>
        <w:t xml:space="preserve"> </w:t>
      </w:r>
      <w:r w:rsidR="00FA54A9">
        <w:rPr>
          <w:sz w:val="28"/>
          <w:szCs w:val="28"/>
        </w:rPr>
        <w:t xml:space="preserve">за счет исключения из штата вакантной должности заместителя главы по финансово-экономическим вопросам. </w:t>
      </w:r>
    </w:p>
    <w:p w:rsidR="008C651B" w:rsidRPr="008C651B" w:rsidRDefault="008C651B" w:rsidP="00D9384E">
      <w:pPr>
        <w:tabs>
          <w:tab w:val="left" w:pos="3630"/>
        </w:tabs>
        <w:spacing w:after="0"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651B">
        <w:rPr>
          <w:b/>
          <w:sz w:val="28"/>
          <w:szCs w:val="28"/>
        </w:rPr>
        <w:t>Расчет фонда заработной платы:</w:t>
      </w:r>
    </w:p>
    <w:p w:rsidR="008C651B" w:rsidRDefault="008C651B" w:rsidP="00D9384E">
      <w:pPr>
        <w:tabs>
          <w:tab w:val="left" w:pos="3630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Заместитель главы по финансово-экономическим вопросам годовой фонд оплаты труда составляет - 1440,2 тысяч рублей.</w:t>
      </w:r>
    </w:p>
    <w:p w:rsidR="008C651B" w:rsidRDefault="008C651B" w:rsidP="00D9384E">
      <w:pPr>
        <w:tabs>
          <w:tab w:val="left" w:pos="3630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Ведущий специалист по экономическим вопросам – 714,8 тысяч рублей.</w:t>
      </w:r>
    </w:p>
    <w:p w:rsidR="00DC00CB" w:rsidRDefault="008C651B" w:rsidP="00D9384E">
      <w:pPr>
        <w:tabs>
          <w:tab w:val="left" w:pos="3630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Ведущий специалист отдел по земельному и муниципальному хозяйству – 714,8 тысяч рублей.  </w:t>
      </w:r>
      <w:r w:rsidR="00D9384E">
        <w:rPr>
          <w:sz w:val="28"/>
          <w:szCs w:val="28"/>
        </w:rPr>
        <w:t xml:space="preserve">Таким образом размер денежного содержания двух специалистов не предполагает увеличения расходов на оплату труда муниципальных служащих. (Расчет предоставлен начальником экономической службы администрации городского поселения Игрим – Сорочук Л.А.) </w:t>
      </w:r>
    </w:p>
    <w:p w:rsidR="00D9384E" w:rsidRDefault="00D9384E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</w:p>
    <w:p w:rsidR="00D9384E" w:rsidRDefault="00D9384E" w:rsidP="00D9384E">
      <w:pPr>
        <w:tabs>
          <w:tab w:val="left" w:pos="3630"/>
        </w:tabs>
        <w:contextualSpacing/>
        <w:rPr>
          <w:sz w:val="28"/>
          <w:szCs w:val="28"/>
        </w:rPr>
      </w:pPr>
    </w:p>
    <w:p w:rsidR="00BD353A" w:rsidRPr="00EE68C3" w:rsidRDefault="00DB2FF2" w:rsidP="00DB2FF2">
      <w:pPr>
        <w:tabs>
          <w:tab w:val="left" w:pos="3630"/>
        </w:tabs>
        <w:contextualSpacing/>
        <w:jc w:val="center"/>
        <w:rPr>
          <w:b/>
          <w:sz w:val="28"/>
          <w:szCs w:val="28"/>
          <w:u w:val="single"/>
        </w:rPr>
      </w:pPr>
      <w:r w:rsidRPr="00EE68C3">
        <w:rPr>
          <w:b/>
          <w:sz w:val="28"/>
          <w:szCs w:val="28"/>
          <w:u w:val="single"/>
        </w:rPr>
        <w:lastRenderedPageBreak/>
        <w:t>ПРОЕКТ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F21036" w:rsidRPr="00A0731C" w:rsidRDefault="00F21036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DB2FF2">
        <w:rPr>
          <w:rFonts w:ascii="Times New Roman CYR" w:hAnsi="Times New Roman CYR" w:cs="Times New Roman CYR"/>
          <w:sz w:val="28"/>
          <w:szCs w:val="28"/>
        </w:rPr>
        <w:t>«___»</w:t>
      </w:r>
      <w:r w:rsidR="004656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2FF2">
        <w:rPr>
          <w:rFonts w:ascii="Times New Roman CYR" w:hAnsi="Times New Roman CYR" w:cs="Times New Roman CYR"/>
          <w:sz w:val="28"/>
          <w:szCs w:val="28"/>
        </w:rPr>
        <w:t>________ _____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606C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DB2FF2">
        <w:rPr>
          <w:rFonts w:ascii="Times New Roman CYR" w:hAnsi="Times New Roman CYR" w:cs="Times New Roman CYR"/>
          <w:sz w:val="28"/>
          <w:szCs w:val="28"/>
        </w:rPr>
        <w:t xml:space="preserve">___ </w:t>
      </w:r>
      <w:r w:rsidR="00E87B2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9C5E83" w:rsidRDefault="009C5E83" w:rsidP="004656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9C5E83" w:rsidRDefault="009C5E83" w:rsidP="004656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от 29.10.2020 № 141</w:t>
      </w:r>
    </w:p>
    <w:p w:rsidR="00465682" w:rsidRDefault="009C5E83" w:rsidP="004656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5682" w:rsidRPr="00BD353A">
        <w:rPr>
          <w:b/>
          <w:sz w:val="28"/>
          <w:szCs w:val="28"/>
        </w:rPr>
        <w:t xml:space="preserve">Об утверждении структуры </w:t>
      </w:r>
    </w:p>
    <w:p w:rsidR="00465682" w:rsidRDefault="00465682" w:rsidP="00465682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администрации городского </w:t>
      </w:r>
    </w:p>
    <w:p w:rsidR="00F21036" w:rsidRPr="00F62EA7" w:rsidRDefault="008D311C" w:rsidP="00F62EA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Игрим</w:t>
      </w:r>
      <w:r w:rsidR="009C5E83">
        <w:rPr>
          <w:b/>
          <w:sz w:val="28"/>
          <w:szCs w:val="28"/>
        </w:rPr>
        <w:t xml:space="preserve">» </w:t>
      </w:r>
    </w:p>
    <w:p w:rsidR="00F21036" w:rsidRPr="00560ACE" w:rsidRDefault="0032129B" w:rsidP="00F21036">
      <w:pPr>
        <w:pStyle w:val="a3"/>
        <w:ind w:firstLine="709"/>
        <w:contextualSpacing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 w:rsidR="006A563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 w:rsidR="00F21036">
        <w:rPr>
          <w:rStyle w:val="FontStyle16"/>
          <w:sz w:val="28"/>
          <w:szCs w:val="28"/>
        </w:rPr>
        <w:t xml:space="preserve">, </w:t>
      </w:r>
      <w:r w:rsidR="00F21036">
        <w:rPr>
          <w:sz w:val="28"/>
          <w:szCs w:val="28"/>
        </w:rPr>
        <w:t>Уставом городского поселения Игрим;</w:t>
      </w:r>
    </w:p>
    <w:p w:rsidR="00F21036" w:rsidRPr="00560ACE" w:rsidRDefault="00F21036" w:rsidP="00F21036">
      <w:pPr>
        <w:pStyle w:val="a3"/>
        <w:contextualSpacing/>
        <w:rPr>
          <w:sz w:val="28"/>
          <w:szCs w:val="28"/>
        </w:rPr>
      </w:pPr>
    </w:p>
    <w:p w:rsidR="00F21036" w:rsidRDefault="00F21036" w:rsidP="00F2103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6A5631" w:rsidRDefault="006A5631" w:rsidP="008D311C">
      <w:pPr>
        <w:pStyle w:val="a3"/>
        <w:contextualSpacing/>
        <w:jc w:val="both"/>
        <w:rPr>
          <w:b/>
          <w:sz w:val="28"/>
          <w:szCs w:val="28"/>
        </w:rPr>
      </w:pPr>
    </w:p>
    <w:p w:rsidR="009C5E83" w:rsidRDefault="00F21036" w:rsidP="009C5E83">
      <w:pPr>
        <w:contextualSpacing/>
        <w:jc w:val="both"/>
        <w:rPr>
          <w:sz w:val="28"/>
          <w:szCs w:val="28"/>
        </w:rPr>
      </w:pPr>
      <w:r w:rsidRPr="009C5E83">
        <w:rPr>
          <w:sz w:val="28"/>
          <w:szCs w:val="28"/>
        </w:rPr>
        <w:t xml:space="preserve"> </w:t>
      </w:r>
      <w:r w:rsidR="009C5E83">
        <w:rPr>
          <w:sz w:val="28"/>
          <w:szCs w:val="28"/>
        </w:rPr>
        <w:t xml:space="preserve">        1. </w:t>
      </w:r>
      <w:r w:rsidR="009C5E83" w:rsidRPr="009C5E83">
        <w:rPr>
          <w:sz w:val="28"/>
          <w:szCs w:val="28"/>
        </w:rPr>
        <w:t>Внести изменения в приложение к решению 29.10.2020 № 141 «Об</w:t>
      </w:r>
      <w:r w:rsidR="009C5E83">
        <w:rPr>
          <w:sz w:val="28"/>
          <w:szCs w:val="28"/>
        </w:rPr>
        <w:t xml:space="preserve"> </w:t>
      </w:r>
      <w:r w:rsidR="009C5E83" w:rsidRPr="009C5E83">
        <w:rPr>
          <w:sz w:val="28"/>
          <w:szCs w:val="28"/>
        </w:rPr>
        <w:t>утверждении структуры администрации городского поселения Игрим»</w:t>
      </w:r>
      <w:r w:rsidR="009C5E83">
        <w:rPr>
          <w:sz w:val="28"/>
          <w:szCs w:val="28"/>
        </w:rPr>
        <w:t xml:space="preserve">, </w:t>
      </w:r>
      <w:r w:rsidR="00D11C92">
        <w:rPr>
          <w:sz w:val="28"/>
          <w:szCs w:val="28"/>
        </w:rPr>
        <w:t>следующие изменения:</w:t>
      </w:r>
    </w:p>
    <w:p w:rsidR="00D11C92" w:rsidRDefault="00D11C92" w:rsidP="009C5E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Исключить из структуры администрации городского поселения Игрим штатную </w:t>
      </w:r>
      <w:r w:rsidR="00F62EA7">
        <w:rPr>
          <w:sz w:val="28"/>
          <w:szCs w:val="28"/>
        </w:rPr>
        <w:t>единицу з</w:t>
      </w:r>
      <w:r>
        <w:rPr>
          <w:sz w:val="28"/>
          <w:szCs w:val="28"/>
        </w:rPr>
        <w:t>аместитель по финансово-экономическим вопросам.</w:t>
      </w:r>
    </w:p>
    <w:p w:rsidR="00D11C92" w:rsidRDefault="00D11C92" w:rsidP="009C5E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Включить в экономическую службу одну штатную единицу – ведущий специалист по экономическим вопросам. </w:t>
      </w:r>
    </w:p>
    <w:p w:rsidR="00D11C92" w:rsidRPr="009C5E83" w:rsidRDefault="00D11C92" w:rsidP="009C5E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Включить в отдел по земельному и муниципальному хозяйству одну штатную единицу – ведущий специалист отдела по земельному и муниципальному хозяйству. </w:t>
      </w:r>
    </w:p>
    <w:p w:rsidR="006D4F9A" w:rsidRPr="006D4F9A" w:rsidRDefault="006D4F9A" w:rsidP="006D4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11C92">
        <w:rPr>
          <w:sz w:val="28"/>
          <w:szCs w:val="28"/>
        </w:rPr>
        <w:t>2</w:t>
      </w:r>
      <w:r w:rsidRPr="006D4F9A">
        <w:rPr>
          <w:sz w:val="28"/>
          <w:szCs w:val="28"/>
        </w:rPr>
        <w:t>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F21036" w:rsidRDefault="006D4F9A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11C92">
        <w:rPr>
          <w:sz w:val="28"/>
          <w:szCs w:val="28"/>
        </w:rPr>
        <w:t>3</w:t>
      </w:r>
      <w:r w:rsidRPr="006D4F9A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01.01.2021 года</w:t>
      </w:r>
      <w:r w:rsidRPr="006D4F9A">
        <w:rPr>
          <w:sz w:val="28"/>
          <w:szCs w:val="28"/>
        </w:rPr>
        <w:t>.</w:t>
      </w:r>
    </w:p>
    <w:p w:rsidR="00FE6865" w:rsidRPr="00E77496" w:rsidRDefault="00FE6865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036" w:rsidRPr="001D10F9" w:rsidTr="00B65316"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F21036" w:rsidRPr="001D10F9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F21036">
              <w:rPr>
                <w:rFonts w:ascii="Times New Roman" w:hAnsi="Times New Roman"/>
                <w:sz w:val="28"/>
                <w:szCs w:val="28"/>
              </w:rPr>
              <w:t xml:space="preserve">И.Н. Дудка </w:t>
            </w:r>
          </w:p>
        </w:tc>
        <w:tc>
          <w:tcPr>
            <w:tcW w:w="4785" w:type="dxa"/>
          </w:tcPr>
          <w:p w:rsidR="00F21036" w:rsidRDefault="00ED3285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21036"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1036" w:rsidRPr="001D10F9" w:rsidRDefault="00F62EA7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Грудо </w:t>
            </w:r>
            <w:r w:rsidR="006D4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1036"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1036" w:rsidRPr="001D10F9" w:rsidTr="00B65316">
        <w:trPr>
          <w:trHeight w:val="286"/>
        </w:trPr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F21036" w:rsidRDefault="00F21036" w:rsidP="00F21036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bookmarkStart w:id="0" w:name="_GoBack"/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lastRenderedPageBreak/>
        <w:tab/>
      </w:r>
    </w:p>
    <w:p w:rsidR="00BD353A" w:rsidRPr="00BD353A" w:rsidRDefault="00BD353A" w:rsidP="00BD353A">
      <w:pPr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bookmarkEnd w:id="0"/>
    <w:p w:rsidR="000C01F6" w:rsidRDefault="00D21615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B10CC7">
        <w:t xml:space="preserve"> «</w:t>
      </w:r>
      <w:r w:rsidR="0032129B">
        <w:t>____</w:t>
      </w:r>
      <w:r w:rsidR="001B2B25">
        <w:t xml:space="preserve">» </w:t>
      </w:r>
      <w:r w:rsidR="0032129B">
        <w:t>______2020</w:t>
      </w:r>
      <w:r w:rsidR="001B2B25">
        <w:t xml:space="preserve"> г.</w:t>
      </w:r>
      <w:r w:rsidR="00AF2B26">
        <w:t xml:space="preserve"> </w:t>
      </w:r>
      <w:r w:rsidR="00B10CC7">
        <w:t xml:space="preserve">  № </w:t>
      </w:r>
      <w:r w:rsidR="0032129B">
        <w:t>___</w:t>
      </w:r>
    </w:p>
    <w:p w:rsidR="000C01F6" w:rsidRPr="003161A7" w:rsidRDefault="000C01F6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</w:p>
    <w:p w:rsidR="005126CE" w:rsidRPr="000C01F6" w:rsidRDefault="00D21615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44.1pt;margin-top:367.1pt;width:659.75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 style="mso-next-textbox:#Rectangle 42">
              <w:txbxContent>
                <w:p w:rsidR="00AD023B" w:rsidRDefault="00AD023B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D3285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Высшая группа – 2</w:t>
                  </w:r>
                  <w:r w:rsidR="00E3208D" w:rsidRPr="00FA3F03">
                    <w:rPr>
                      <w:sz w:val="20"/>
                      <w:szCs w:val="20"/>
                    </w:rPr>
                    <w:t xml:space="preserve"> </w:t>
                  </w:r>
                  <w:r w:rsidR="00E3208D">
                    <w:rPr>
                      <w:sz w:val="20"/>
                      <w:szCs w:val="20"/>
                    </w:rPr>
                    <w:t>шт. ед.</w:t>
                  </w:r>
                  <w:r w:rsidR="00E3208D"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 w:rsidR="00E3208D">
                    <w:rPr>
                      <w:sz w:val="20"/>
                      <w:szCs w:val="20"/>
                    </w:rPr>
                    <w:t>5шт. ед.</w:t>
                  </w:r>
                  <w:r w:rsidR="00E3208D"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 w:rsidR="00E3208D">
                    <w:rPr>
                      <w:sz w:val="20"/>
                      <w:szCs w:val="20"/>
                    </w:rPr>
                    <w:t>1шт. ед.</w:t>
                  </w:r>
                  <w:r w:rsidR="0032129B">
                    <w:rPr>
                      <w:sz w:val="20"/>
                      <w:szCs w:val="20"/>
                    </w:rPr>
                    <w:t xml:space="preserve">; старшая – </w:t>
                  </w:r>
                  <w:r>
                    <w:rPr>
                      <w:sz w:val="20"/>
                      <w:szCs w:val="20"/>
                    </w:rPr>
                    <w:t>12</w:t>
                  </w:r>
                  <w:r w:rsidR="00E3208D" w:rsidRPr="00FA3F03">
                    <w:rPr>
                      <w:sz w:val="20"/>
                      <w:szCs w:val="20"/>
                    </w:rPr>
                    <w:t xml:space="preserve">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F41856">
                    <w:rPr>
                      <w:sz w:val="20"/>
                      <w:szCs w:val="20"/>
                    </w:rPr>
                    <w:t>- 5</w:t>
                  </w:r>
                  <w:r w:rsidR="006A5631">
                    <w:rPr>
                      <w:sz w:val="20"/>
                      <w:szCs w:val="20"/>
                    </w:rPr>
                    <w:t>,5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6" o:spid="_x0000_s1032" style="position:absolute;left:41567;top:5759;width:18573;height:10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6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D3285">
                      <w:rPr>
                        <w:sz w:val="18"/>
                        <w:szCs w:val="18"/>
                      </w:rPr>
                      <w:t>2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E3208D" w:rsidRDefault="0032129B" w:rsidP="00ED3285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 xml:space="preserve">по </w:t>
                    </w:r>
                    <w:r>
                      <w:rPr>
                        <w:sz w:val="18"/>
                        <w:szCs w:val="18"/>
                      </w:rPr>
                      <w:t>организации муниципального заказа</w:t>
                    </w:r>
                    <w:r w:rsidR="00E3208D">
                      <w:rPr>
                        <w:sz w:val="18"/>
                        <w:szCs w:val="18"/>
                      </w:rPr>
                      <w:t xml:space="preserve"> – 1 ед.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620FEF" w:rsidRPr="000979D7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7" o:spid="_x0000_s1033" style="position:absolute;left:41567;top:2086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7">
                <w:txbxContent>
                  <w:p w:rsidR="00E3208D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ED3285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ED3285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ED3285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8">
                <w:txbxContent>
                  <w:p w:rsidR="00E3208D" w:rsidRPr="00AD4D4E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 w:rsidR="00D11C92">
                      <w:rPr>
                        <w:b/>
                        <w:sz w:val="18"/>
                        <w:szCs w:val="18"/>
                      </w:rPr>
                      <w:t xml:space="preserve">по </w:t>
                    </w:r>
                    <w:r w:rsidRPr="00AD4D4E">
                      <w:rPr>
                        <w:b/>
                        <w:sz w:val="18"/>
                        <w:szCs w:val="18"/>
                      </w:rPr>
                      <w:t>земельному и муниципальному хозяйству</w:t>
                    </w:r>
                  </w:p>
                  <w:p w:rsidR="00E3208D" w:rsidRPr="00AD4D4E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D3285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3</w:t>
                    </w:r>
                    <w:r w:rsidR="00E3208D">
                      <w:rPr>
                        <w:sz w:val="18"/>
                        <w:szCs w:val="18"/>
                      </w:rPr>
                      <w:t xml:space="preserve"> ед.</w:t>
                    </w:r>
                  </w:p>
                  <w:p w:rsidR="00E3208D" w:rsidRPr="00AD4D4E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9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Pr="009C620B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 xml:space="preserve">Ведущий специалист по работе с </w:t>
                    </w:r>
                    <w:r w:rsidR="00DA353C" w:rsidRPr="009C620B">
                      <w:rPr>
                        <w:sz w:val="18"/>
                        <w:szCs w:val="18"/>
                      </w:rPr>
                      <w:t>кадрами 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11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</w:t>
                    </w:r>
                    <w:r w:rsidR="000A7C0D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и</w:t>
                    </w:r>
                    <w:r w:rsidR="000A7C0D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ЧС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12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6A5631">
                      <w:rPr>
                        <w:sz w:val="18"/>
                        <w:szCs w:val="18"/>
                      </w:rPr>
                      <w:t>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7" o:spid="_x0000_s1041" style="position:absolute;flip:x;visibility:visible" from="59855,25819" to="60998,2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9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 style="mso-next-textbox:#Rectangle 30">
                <w:txbxContent>
                  <w:p w:rsidR="00E3208D" w:rsidRPr="000979D7" w:rsidRDefault="00DA353C" w:rsidP="00ED3285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ED3285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ED3285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32129B" w:rsidP="00ED328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ED3285"/>
                  <w:p w:rsidR="00E3208D" w:rsidRDefault="00E3208D" w:rsidP="00ED3285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 style="mso-next-textbox:#Rectangle 31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32">
                <w:txbxContent>
                  <w:p w:rsidR="00E3208D" w:rsidRPr="000979D7" w:rsidRDefault="00620FEF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д.Анеева</w:t>
                    </w:r>
                  </w:p>
                  <w:p w:rsidR="00E3208D" w:rsidRPr="000979D7" w:rsidRDefault="00620FEF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469;top:9938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 style="mso-next-textbox:#Rectangle 39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ED32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95;width:1;height:170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24;top:8757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v:rect id="Rectangle 4" o:spid="_x0000_s1027" style="position:absolute;left:39109;top:190;width:22860;height:30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  <v:textbox style="mso-next-textbox:#Rectangle 4">
                <w:txbxContent>
                  <w:p w:rsidR="00E3208D" w:rsidRPr="000979D7" w:rsidRDefault="00E3208D" w:rsidP="00ED3285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Глава поселения</w:t>
                    </w:r>
                  </w:p>
                </w:txbxContent>
              </v:textbox>
            </v:rect>
            <v:shape id="AutoShape 44" o:spid="_x0000_s1100" type="#_x0000_t32" style="position:absolute;left:50850;top:2940;width:7;height:28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2" type="#_x0000_t32" style="position:absolute;left:60998;top:3804;width:1;height:48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3" type="#_x0000_t32" style="position:absolute;left:2730;top:3073;width:1;height:60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4" type="#_x0000_t32" style="position:absolute;left:4439;top:3073;width:8566;height:2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5" type="#_x0000_t32" style="position:absolute;left:2826;top:3258;width:1543;height: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6" type="#_x0000_t32" style="position:absolute;left:85121;top:2940;width:6;height:9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7" type="#_x0000_t32" style="position:absolute;left:77768;top:3105;width:7258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w10:wrap type="none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15" w:rsidRDefault="00D21615" w:rsidP="00484216">
      <w:pPr>
        <w:spacing w:after="0" w:line="240" w:lineRule="auto"/>
      </w:pPr>
      <w:r>
        <w:separator/>
      </w:r>
    </w:p>
  </w:endnote>
  <w:endnote w:type="continuationSeparator" w:id="0">
    <w:p w:rsidR="00D21615" w:rsidRDefault="00D21615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15" w:rsidRDefault="00D21615" w:rsidP="00484216">
      <w:pPr>
        <w:spacing w:after="0" w:line="240" w:lineRule="auto"/>
      </w:pPr>
      <w:r>
        <w:separator/>
      </w:r>
    </w:p>
  </w:footnote>
  <w:footnote w:type="continuationSeparator" w:id="0">
    <w:p w:rsidR="00D21615" w:rsidRDefault="00D21615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93BC4"/>
    <w:rsid w:val="000A39B2"/>
    <w:rsid w:val="000A45D8"/>
    <w:rsid w:val="000A66BA"/>
    <w:rsid w:val="000A670A"/>
    <w:rsid w:val="000A7C0D"/>
    <w:rsid w:val="000B511D"/>
    <w:rsid w:val="000C01F6"/>
    <w:rsid w:val="000C31B9"/>
    <w:rsid w:val="000E1CA1"/>
    <w:rsid w:val="000F0CFB"/>
    <w:rsid w:val="00137646"/>
    <w:rsid w:val="00142304"/>
    <w:rsid w:val="00142EDF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3538F"/>
    <w:rsid w:val="0028397E"/>
    <w:rsid w:val="002B04C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8049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1164"/>
    <w:rsid w:val="005372D0"/>
    <w:rsid w:val="00541CB0"/>
    <w:rsid w:val="00560ACE"/>
    <w:rsid w:val="00593CD0"/>
    <w:rsid w:val="005C7175"/>
    <w:rsid w:val="006166FB"/>
    <w:rsid w:val="00620FEF"/>
    <w:rsid w:val="00633A6D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34BB6"/>
    <w:rsid w:val="0074189A"/>
    <w:rsid w:val="007420AD"/>
    <w:rsid w:val="00747CAB"/>
    <w:rsid w:val="007661A1"/>
    <w:rsid w:val="00794A05"/>
    <w:rsid w:val="007B20D8"/>
    <w:rsid w:val="007C0AC4"/>
    <w:rsid w:val="00802A23"/>
    <w:rsid w:val="00817DD7"/>
    <w:rsid w:val="008606C6"/>
    <w:rsid w:val="008675B2"/>
    <w:rsid w:val="00895179"/>
    <w:rsid w:val="008C651B"/>
    <w:rsid w:val="008D311C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5E83"/>
    <w:rsid w:val="009C620B"/>
    <w:rsid w:val="009D73D3"/>
    <w:rsid w:val="00A02C54"/>
    <w:rsid w:val="00A0731C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93676"/>
    <w:rsid w:val="00C96A5D"/>
    <w:rsid w:val="00CA0FED"/>
    <w:rsid w:val="00CA19A2"/>
    <w:rsid w:val="00CD2E26"/>
    <w:rsid w:val="00CF1E65"/>
    <w:rsid w:val="00CF4248"/>
    <w:rsid w:val="00D11C92"/>
    <w:rsid w:val="00D12E5A"/>
    <w:rsid w:val="00D21615"/>
    <w:rsid w:val="00D35B8C"/>
    <w:rsid w:val="00D46038"/>
    <w:rsid w:val="00D74DAB"/>
    <w:rsid w:val="00D75AEB"/>
    <w:rsid w:val="00D81FAB"/>
    <w:rsid w:val="00D85CA5"/>
    <w:rsid w:val="00D9384E"/>
    <w:rsid w:val="00DA353C"/>
    <w:rsid w:val="00DB2FF2"/>
    <w:rsid w:val="00DC00CB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ED3285"/>
    <w:rsid w:val="00EE68C3"/>
    <w:rsid w:val="00F07F65"/>
    <w:rsid w:val="00F11B6A"/>
    <w:rsid w:val="00F13390"/>
    <w:rsid w:val="00F21036"/>
    <w:rsid w:val="00F215D7"/>
    <w:rsid w:val="00F22C12"/>
    <w:rsid w:val="00F269FC"/>
    <w:rsid w:val="00F41856"/>
    <w:rsid w:val="00F41975"/>
    <w:rsid w:val="00F500DB"/>
    <w:rsid w:val="00F62EA7"/>
    <w:rsid w:val="00F71E42"/>
    <w:rsid w:val="00F73AD0"/>
    <w:rsid w:val="00F83BB6"/>
    <w:rsid w:val="00F9328E"/>
    <w:rsid w:val="00FA54A9"/>
    <w:rsid w:val="00FB0547"/>
    <w:rsid w:val="00FC1328"/>
    <w:rsid w:val="00FC595C"/>
    <w:rsid w:val="00FE0922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4"/>
        <o:r id="V:Rule2" type="connector" idref="#AutoShape 44"/>
        <o:r id="V:Rule3" type="connector" idref="#AutoShape 44"/>
        <o:r id="V:Rule4" type="connector" idref="#AutoShape 44"/>
        <o:r id="V:Rule5" type="connector" idref="#AutoShape 44"/>
        <o:r id="V:Rule6" type="connector" idref="#AutoShape 44"/>
        <o:r id="V:Rule7" type="connector" idref="#AutoShape 44"/>
        <o:r id="V:Rule8" type="connector" idref="#AutoShape 36"/>
        <o:r id="V:Rule9" type="connector" idref="#AutoShape 47"/>
        <o:r id="V:Rule10" type="connector" idref="#AutoShape 44"/>
        <o:r id="V:Rule11" type="connector" idref="#AutoShape 40"/>
      </o:rules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2412-EB4A-4365-AEAA-56FAB5D8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Smirnova</cp:lastModifiedBy>
  <cp:revision>45</cp:revision>
  <cp:lastPrinted>2020-11-23T06:09:00Z</cp:lastPrinted>
  <dcterms:created xsi:type="dcterms:W3CDTF">2017-09-27T06:37:00Z</dcterms:created>
  <dcterms:modified xsi:type="dcterms:W3CDTF">2020-11-23T06:09:00Z</dcterms:modified>
</cp:coreProperties>
</file>