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6D" w:rsidRDefault="002F63A3" w:rsidP="002F63A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СОВЕТ ДЕПУТАТОВ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Березовского района</w:t>
      </w:r>
    </w:p>
    <w:p w:rsidR="000109FA" w:rsidRPr="001E403B" w:rsidRDefault="000109FA" w:rsidP="00060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403B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</w:t>
      </w:r>
    </w:p>
    <w:p w:rsidR="000109FA" w:rsidRPr="001E403B" w:rsidRDefault="000109FA" w:rsidP="000109F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E403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109FA" w:rsidRPr="001E403B" w:rsidRDefault="0025774F" w:rsidP="002F63A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____.____</w:t>
      </w:r>
      <w:r w:rsidR="00D97D8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B512D0">
        <w:rPr>
          <w:rFonts w:ascii="Times New Roman" w:eastAsia="Times New Roman" w:hAnsi="Times New Roman" w:cs="Times New Roman"/>
          <w:bCs/>
          <w:sz w:val="26"/>
          <w:szCs w:val="26"/>
        </w:rPr>
        <w:t>2020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F63A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F63A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F63A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F63A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F63A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F63A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F63A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F63A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2F63A3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109FA" w:rsidRPr="001E403B">
        <w:rPr>
          <w:rFonts w:ascii="Times New Roman" w:eastAsia="Times New Roman" w:hAnsi="Times New Roman" w:cs="Times New Roman"/>
          <w:bCs/>
          <w:sz w:val="26"/>
          <w:szCs w:val="26"/>
        </w:rPr>
        <w:t>№</w:t>
      </w:r>
      <w:r w:rsidR="002F63A3">
        <w:rPr>
          <w:rFonts w:ascii="Times New Roman" w:eastAsia="Times New Roman" w:hAnsi="Times New Roman" w:cs="Times New Roman"/>
          <w:bCs/>
          <w:sz w:val="26"/>
          <w:szCs w:val="26"/>
        </w:rPr>
        <w:t xml:space="preserve"> __</w:t>
      </w:r>
    </w:p>
    <w:p w:rsidR="000109FA" w:rsidRPr="000109FA" w:rsidRDefault="000109FA" w:rsidP="00010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0109FA">
        <w:rPr>
          <w:rFonts w:ascii="Times New Roman" w:eastAsia="Times New Roman" w:hAnsi="Times New Roman" w:cs="Times New Roman"/>
          <w:bCs/>
          <w:sz w:val="26"/>
          <w:szCs w:val="26"/>
        </w:rPr>
        <w:t>п. Игрим</w:t>
      </w:r>
    </w:p>
    <w:p w:rsidR="000109FA" w:rsidRDefault="000109FA" w:rsidP="000109FA">
      <w:pPr>
        <w:spacing w:after="0" w:line="240" w:lineRule="auto"/>
        <w:jc w:val="both"/>
      </w:pPr>
    </w:p>
    <w:p w:rsidR="00DA5404" w:rsidRPr="00060793" w:rsidRDefault="00DA5404" w:rsidP="002F63A3">
      <w:pPr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Об исполнении «Прогнозного плана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(программы) 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>приватизации имущества муниципального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образования 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>городско</w:t>
      </w:r>
      <w:r w:rsidR="00F77542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2F63A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>поселени</w:t>
      </w:r>
      <w:r w:rsidR="00F77542"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="003D38E1"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Игрим </w:t>
      </w:r>
      <w:r w:rsidR="0025774F">
        <w:rPr>
          <w:rFonts w:ascii="Times New Roman" w:eastAsia="Times New Roman" w:hAnsi="Times New Roman" w:cs="Times New Roman"/>
          <w:b/>
          <w:sz w:val="26"/>
          <w:szCs w:val="26"/>
        </w:rPr>
        <w:t>за 2020</w:t>
      </w:r>
      <w:r w:rsidRPr="0006079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год»</w:t>
      </w:r>
    </w:p>
    <w:p w:rsidR="00DA5404" w:rsidRPr="000109FA" w:rsidRDefault="00DA5404" w:rsidP="000109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0109FA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09FA">
        <w:rPr>
          <w:rFonts w:ascii="Times New Roman" w:eastAsia="Times New Roman" w:hAnsi="Times New Roman" w:cs="Times New Roman"/>
          <w:sz w:val="26"/>
          <w:szCs w:val="26"/>
        </w:rPr>
        <w:tab/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5" w:history="1">
        <w:r w:rsidR="00857EBB" w:rsidRPr="00857EBB">
          <w:rPr>
            <w:rFonts w:ascii="Times New Roman" w:eastAsia="Times New Roman" w:hAnsi="Times New Roman" w:cs="Times New Roman"/>
            <w:sz w:val="26"/>
            <w:szCs w:val="26"/>
          </w:rPr>
          <w:t>Федеральными законам</w:t>
        </w:r>
      </w:hyperlink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и от 21.12.2001 № 178-ФЗ «О приватизации государственного и муниципального имущества  от 06.10.2003 №131-ФЗ «Об общих принципах организации местного самоуправления в Российской Федерации»,  решением Совета депутатов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поселения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13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14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 «Об ут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верждении Положения о порядке управления и распоряжения имуществом, находящимся  в собственности  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», рассмотрев документы, представленные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дминистрацией </w:t>
      </w:r>
      <w:r w:rsidR="00857EBB">
        <w:rPr>
          <w:rFonts w:ascii="Times New Roman" w:eastAsia="Times New Roman" w:hAnsi="Times New Roman" w:cs="Times New Roman"/>
          <w:sz w:val="26"/>
          <w:szCs w:val="26"/>
        </w:rPr>
        <w:t>городского поселения Игрим</w:t>
      </w:r>
      <w:r w:rsidR="00857EBB" w:rsidRPr="00857E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4041F0" w:rsidRDefault="004041F0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Default="00857EBB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Совет </w:t>
      </w:r>
      <w:r w:rsidR="00060793">
        <w:rPr>
          <w:rFonts w:ascii="Times New Roman" w:eastAsia="Times New Roman" w:hAnsi="Times New Roman" w:cs="Times New Roman"/>
          <w:sz w:val="26"/>
          <w:szCs w:val="26"/>
        </w:rPr>
        <w:t xml:space="preserve">поселения </w:t>
      </w:r>
      <w:r w:rsidR="00060793" w:rsidRPr="00060793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Pr="00857EBB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3844B5" w:rsidRPr="00857EBB" w:rsidRDefault="003844B5" w:rsidP="00384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7EBB" w:rsidRPr="00857EBB" w:rsidRDefault="00857EBB" w:rsidP="00857E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1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1. Утвердить отчёт об исполнении плана приватизации </w:t>
      </w:r>
      <w:r w:rsidR="0025774F" w:rsidRPr="00857EBB">
        <w:rPr>
          <w:rFonts w:ascii="Times New Roman" w:eastAsia="Times New Roman" w:hAnsi="Times New Roman" w:cs="Times New Roman"/>
          <w:sz w:val="26"/>
          <w:szCs w:val="26"/>
        </w:rPr>
        <w:t>муниципального имущества,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находящегося в собственности муниципального </w:t>
      </w:r>
      <w:r w:rsidR="0025774F" w:rsidRPr="00857EBB">
        <w:rPr>
          <w:rFonts w:ascii="Times New Roman" w:eastAsia="Times New Roman" w:hAnsi="Times New Roman" w:cs="Times New Roman"/>
          <w:sz w:val="26"/>
          <w:szCs w:val="26"/>
        </w:rPr>
        <w:t>образования городского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поселение </w:t>
      </w:r>
      <w:r>
        <w:rPr>
          <w:rFonts w:ascii="Times New Roman" w:eastAsia="Times New Roman" w:hAnsi="Times New Roman" w:cs="Times New Roman"/>
          <w:sz w:val="26"/>
          <w:szCs w:val="26"/>
        </w:rPr>
        <w:t>Игрим</w:t>
      </w:r>
      <w:r w:rsidR="0025774F">
        <w:rPr>
          <w:rFonts w:ascii="Times New Roman" w:eastAsia="Times New Roman" w:hAnsi="Times New Roman" w:cs="Times New Roman"/>
          <w:sz w:val="26"/>
          <w:szCs w:val="26"/>
        </w:rPr>
        <w:t xml:space="preserve"> за 2020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774F" w:rsidRPr="00857EBB">
        <w:rPr>
          <w:rFonts w:ascii="Times New Roman" w:eastAsia="Times New Roman" w:hAnsi="Times New Roman" w:cs="Times New Roman"/>
          <w:sz w:val="26"/>
          <w:szCs w:val="26"/>
        </w:rPr>
        <w:t>год согласно</w:t>
      </w:r>
      <w:r w:rsidRPr="00857E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w:anchor="sub_1000" w:history="1">
        <w:r w:rsidRPr="00857EBB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Pr="00857EBB"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1"/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25774F">
        <w:rPr>
          <w:rFonts w:ascii="Times New Roman" w:eastAsia="Times New Roman" w:hAnsi="Times New Roman" w:cs="Times New Roman"/>
          <w:sz w:val="26"/>
          <w:szCs w:val="26"/>
        </w:rPr>
        <w:t>Опубликовать</w:t>
      </w:r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 настоящее решение.</w:t>
      </w: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 xml:space="preserve">3. Настоящее решение вступает в силу после его </w:t>
      </w:r>
      <w:r w:rsidR="0025774F">
        <w:rPr>
          <w:rFonts w:ascii="Times New Roman" w:eastAsia="Times New Roman" w:hAnsi="Times New Roman" w:cs="Times New Roman"/>
          <w:sz w:val="26"/>
          <w:szCs w:val="26"/>
        </w:rPr>
        <w:t>опубликования.</w:t>
      </w: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решения возложить на начальника правового отдела администрации городского поселения Игрим –</w:t>
      </w:r>
      <w:r w:rsidR="009178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5774F">
        <w:rPr>
          <w:rFonts w:ascii="Times New Roman" w:eastAsia="Times New Roman" w:hAnsi="Times New Roman" w:cs="Times New Roman"/>
          <w:sz w:val="26"/>
          <w:szCs w:val="26"/>
        </w:rPr>
        <w:t>Арканову</w:t>
      </w:r>
      <w:proofErr w:type="spellEnd"/>
      <w:r w:rsidR="0025774F">
        <w:rPr>
          <w:rFonts w:ascii="Times New Roman" w:eastAsia="Times New Roman" w:hAnsi="Times New Roman" w:cs="Times New Roman"/>
          <w:sz w:val="26"/>
          <w:szCs w:val="26"/>
        </w:rPr>
        <w:t xml:space="preserve"> Ю.Л.</w:t>
      </w: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25660">
        <w:rPr>
          <w:rFonts w:ascii="Times New Roman" w:eastAsia="Times New Roman" w:hAnsi="Times New Roman" w:cs="Times New Roman"/>
          <w:sz w:val="26"/>
          <w:szCs w:val="26"/>
        </w:rPr>
        <w:t>Председатель Совета поселения</w:t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</w:r>
      <w:r w:rsidRPr="00F25660">
        <w:rPr>
          <w:rFonts w:ascii="Times New Roman" w:eastAsia="Times New Roman" w:hAnsi="Times New Roman" w:cs="Times New Roman"/>
          <w:sz w:val="26"/>
          <w:szCs w:val="26"/>
        </w:rPr>
        <w:tab/>
        <w:t>Глава городского поселения</w:t>
      </w:r>
    </w:p>
    <w:p w:rsidR="00BA026B" w:rsidRPr="00F25660" w:rsidRDefault="00BA026B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660" w:rsidRPr="00F25660" w:rsidRDefault="00F25660" w:rsidP="00F2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И.Н. Дудка                                                              </w:t>
      </w:r>
      <w:r w:rsidRPr="00F25660">
        <w:rPr>
          <w:rFonts w:ascii="Times New Roman" w:eastAsia="Times New Roman" w:hAnsi="Times New Roman" w:cs="Times New Roman"/>
          <w:sz w:val="26"/>
          <w:szCs w:val="26"/>
        </w:rPr>
        <w:t>Т.А. Грудо</w:t>
      </w:r>
    </w:p>
    <w:p w:rsidR="00F25660" w:rsidRDefault="00F25660" w:rsidP="00F25660">
      <w:pPr>
        <w:pStyle w:val="a9"/>
        <w:jc w:val="both"/>
        <w:rPr>
          <w:sz w:val="28"/>
          <w:szCs w:val="28"/>
        </w:rPr>
      </w:pPr>
    </w:p>
    <w:p w:rsidR="00F25660" w:rsidRDefault="00F25660" w:rsidP="00F25660">
      <w:pPr>
        <w:pStyle w:val="a9"/>
        <w:jc w:val="both"/>
        <w:rPr>
          <w:sz w:val="28"/>
          <w:szCs w:val="28"/>
        </w:rPr>
      </w:pPr>
    </w:p>
    <w:p w:rsidR="003844B5" w:rsidRPr="007C57EB" w:rsidRDefault="003844B5" w:rsidP="003844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4041F0" w:rsidRDefault="004041F0" w:rsidP="003844B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3844B5" w:rsidRDefault="003844B5" w:rsidP="003844B5">
      <w:pPr>
        <w:pStyle w:val="a4"/>
        <w:jc w:val="right"/>
        <w:rPr>
          <w:sz w:val="20"/>
        </w:rPr>
      </w:pPr>
      <w:r w:rsidRPr="003844B5">
        <w:rPr>
          <w:sz w:val="20"/>
        </w:rPr>
        <w:lastRenderedPageBreak/>
        <w:t>Приложение</w:t>
      </w:r>
      <w:r>
        <w:rPr>
          <w:sz w:val="20"/>
        </w:rPr>
        <w:t xml:space="preserve"> </w:t>
      </w:r>
      <w:r w:rsidRPr="003844B5">
        <w:rPr>
          <w:sz w:val="20"/>
        </w:rPr>
        <w:t>к решению</w:t>
      </w:r>
    </w:p>
    <w:p w:rsidR="003844B5" w:rsidRDefault="003844B5" w:rsidP="003844B5">
      <w:pPr>
        <w:pStyle w:val="a4"/>
        <w:jc w:val="right"/>
        <w:rPr>
          <w:sz w:val="20"/>
        </w:rPr>
      </w:pPr>
      <w:r>
        <w:rPr>
          <w:sz w:val="20"/>
        </w:rPr>
        <w:t>депутатов городского поселения Игрим</w:t>
      </w:r>
    </w:p>
    <w:p w:rsidR="003844B5" w:rsidRPr="003844B5" w:rsidRDefault="003844B5" w:rsidP="003844B5">
      <w:pPr>
        <w:pStyle w:val="a4"/>
        <w:jc w:val="right"/>
        <w:rPr>
          <w:sz w:val="20"/>
        </w:rPr>
      </w:pPr>
      <w:r>
        <w:rPr>
          <w:sz w:val="20"/>
        </w:rPr>
        <w:t>от</w:t>
      </w:r>
      <w:r w:rsidR="0058466F">
        <w:rPr>
          <w:sz w:val="20"/>
        </w:rPr>
        <w:t xml:space="preserve"> </w:t>
      </w:r>
      <w:r w:rsidR="0025774F">
        <w:rPr>
          <w:sz w:val="20"/>
        </w:rPr>
        <w:t>_______________</w:t>
      </w:r>
      <w:proofErr w:type="gramStart"/>
      <w:r w:rsidR="0025774F">
        <w:rPr>
          <w:sz w:val="20"/>
        </w:rPr>
        <w:t>_</w:t>
      </w:r>
      <w:r w:rsidR="0058466F">
        <w:rPr>
          <w:sz w:val="20"/>
        </w:rPr>
        <w:t xml:space="preserve"> </w:t>
      </w:r>
      <w:r w:rsidR="00DC475C">
        <w:rPr>
          <w:sz w:val="20"/>
        </w:rPr>
        <w:t xml:space="preserve"> </w:t>
      </w:r>
      <w:r w:rsidR="0058466F">
        <w:rPr>
          <w:sz w:val="20"/>
        </w:rPr>
        <w:t>г.</w:t>
      </w:r>
      <w:proofErr w:type="gramEnd"/>
      <w:r>
        <w:rPr>
          <w:sz w:val="20"/>
        </w:rPr>
        <w:t xml:space="preserve"> №</w:t>
      </w:r>
      <w:r w:rsidR="0025774F">
        <w:rPr>
          <w:sz w:val="20"/>
        </w:rPr>
        <w:t>_____</w:t>
      </w:r>
    </w:p>
    <w:p w:rsidR="003844B5" w:rsidRDefault="003844B5" w:rsidP="003844B5">
      <w:pPr>
        <w:pStyle w:val="a4"/>
      </w:pP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>Отчёт</w:t>
      </w:r>
    </w:p>
    <w:p w:rsidR="00B5634F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об исполнении плана приватизации муниципального имущества находящегося в собственности муниципального образования  городско</w:t>
      </w:r>
      <w:r w:rsidR="00F77542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поселение Игрим</w:t>
      </w:r>
    </w:p>
    <w:p w:rsidR="003844B5" w:rsidRPr="00A36CCE" w:rsidRDefault="0025774F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 2020</w:t>
      </w:r>
      <w:r w:rsidR="00A75EE2" w:rsidRPr="00A36C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A75EE2" w:rsidRPr="00A36CCE" w:rsidRDefault="00A75EE2" w:rsidP="00A75E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1F0" w:rsidRPr="007A1B94" w:rsidRDefault="004041F0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A36CCE">
        <w:rPr>
          <w:rFonts w:ascii="Tahoma" w:hAnsi="Tahoma" w:cs="Tahoma"/>
          <w:color w:val="272727"/>
        </w:rPr>
        <w:t> </w:t>
      </w:r>
      <w:r w:rsidRPr="00A36CCE">
        <w:rPr>
          <w:rFonts w:ascii="Tahoma" w:hAnsi="Tahoma" w:cs="Tahoma"/>
          <w:color w:val="272727"/>
        </w:rPr>
        <w:tab/>
      </w:r>
      <w:r w:rsidRPr="007A1B94">
        <w:t xml:space="preserve">Во исполнение п. 4 ч. 8 ст. 85 Федерального закона от 06.10.2003 г. № 131-ФЗ «Об общих принципах организации местного самоуправления», в целях реализации государственной политики по эффективному использованию недвижимого имущества, вовлечению его в оборот, стимулирования потока инвестиций частного сектора в недвижимое имущество и освобождения муниципального образования от имущества, эксплуатация которого не соответствует его полномочиям, пополнения бюджета городского поселения Игрим  решением Совета депутатов городского поселения Игрим от </w:t>
      </w:r>
      <w:r w:rsidR="0025774F">
        <w:rPr>
          <w:sz w:val="26"/>
          <w:szCs w:val="26"/>
        </w:rPr>
        <w:t>25.12.2020</w:t>
      </w:r>
      <w:r w:rsidR="00F25660">
        <w:rPr>
          <w:sz w:val="26"/>
          <w:szCs w:val="26"/>
        </w:rPr>
        <w:t xml:space="preserve">г. </w:t>
      </w:r>
      <w:r w:rsidRPr="007A1B94">
        <w:t xml:space="preserve">№ </w:t>
      </w:r>
      <w:r w:rsidR="0025774F">
        <w:t>97</w:t>
      </w:r>
      <w:r w:rsidRPr="007A1B94">
        <w:t xml:space="preserve"> был утвержден прогнозный план приватизации муниципального имущества на </w:t>
      </w:r>
      <w:r w:rsidR="0025774F">
        <w:t>2020</w:t>
      </w:r>
      <w:r w:rsidR="00E7766E" w:rsidRPr="007A1B94">
        <w:t xml:space="preserve"> </w:t>
      </w:r>
      <w:r w:rsidR="00B57C3D">
        <w:t>год, (в редакции Решения Совета депутатов городского поселения Игрим № 150 от 26.11.2020 года).</w:t>
      </w:r>
    </w:p>
    <w:p w:rsidR="004041F0" w:rsidRPr="007A1B94" w:rsidRDefault="00E7766E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ab/>
      </w:r>
      <w:r w:rsidR="004041F0" w:rsidRPr="007A1B94">
        <w:t xml:space="preserve">В целях реализации решений </w:t>
      </w:r>
      <w:r w:rsidRPr="007A1B94">
        <w:t xml:space="preserve">Совета Депутатов городского поселения Игрим </w:t>
      </w:r>
      <w:r w:rsidR="004041F0" w:rsidRPr="007A1B94">
        <w:t>проводились следующие необходимые для приватизации мероприятия: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техническая инвентаризация нежилых помещений;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паспортизация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объектов на кадастровый учет,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внесение изменений в данные ГКН,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межевание земельных участков под объектами,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постановка на кадастровый учет земельных участков,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  <w:r w:rsidRPr="007A1B94">
        <w:t>- проведение оценки объектов,</w:t>
      </w:r>
    </w:p>
    <w:p w:rsidR="004041F0" w:rsidRPr="007A1B94" w:rsidRDefault="004041F0" w:rsidP="00E7766E">
      <w:pPr>
        <w:pStyle w:val="a6"/>
        <w:shd w:val="clear" w:color="auto" w:fill="FFFFFF"/>
        <w:spacing w:before="0" w:beforeAutospacing="0" w:after="0" w:afterAutospacing="0" w:line="218" w:lineRule="atLeast"/>
        <w:jc w:val="both"/>
      </w:pPr>
    </w:p>
    <w:p w:rsidR="004041F0" w:rsidRPr="00FF7733" w:rsidRDefault="00E7766E" w:rsidP="004041F0">
      <w:pPr>
        <w:pStyle w:val="a6"/>
        <w:shd w:val="clear" w:color="auto" w:fill="FFFFFF"/>
        <w:spacing w:before="0" w:beforeAutospacing="0" w:after="218" w:afterAutospacing="0" w:line="218" w:lineRule="atLeast"/>
        <w:jc w:val="both"/>
      </w:pPr>
      <w:r w:rsidRPr="007A1B94">
        <w:tab/>
      </w:r>
      <w:r w:rsidR="004041F0" w:rsidRPr="007A1B94">
        <w:t xml:space="preserve">Прогнозный план приватизации муниципального имущества на </w:t>
      </w:r>
      <w:r w:rsidR="0025774F">
        <w:t>2020</w:t>
      </w:r>
      <w:r w:rsidR="004041F0" w:rsidRPr="007A1B94">
        <w:t xml:space="preserve"> год предусматривал приватизацию </w:t>
      </w:r>
      <w:r w:rsidR="0025774F">
        <w:t>2</w:t>
      </w:r>
      <w:r w:rsidR="004041F0" w:rsidRPr="007A1B94">
        <w:t xml:space="preserve"> объектов. </w:t>
      </w:r>
      <w:r w:rsidR="00DC7C82">
        <w:t>С</w:t>
      </w:r>
      <w:r w:rsidR="004041F0" w:rsidRPr="007A1B94">
        <w:t xml:space="preserve">тоимость имущества </w:t>
      </w:r>
      <w:r w:rsidR="00DC7C82">
        <w:t>на</w:t>
      </w:r>
      <w:r w:rsidR="00DC7C82" w:rsidRPr="007A1B94">
        <w:t xml:space="preserve"> объект </w:t>
      </w:r>
      <w:r w:rsidR="004041F0" w:rsidRPr="007A1B94">
        <w:t xml:space="preserve">определялась </w:t>
      </w:r>
      <w:r w:rsidR="004041F0" w:rsidRPr="00FF7733">
        <w:t xml:space="preserve">на основании рыночной оценки, проводимой непосредственно перед аукционом. </w:t>
      </w:r>
    </w:p>
    <w:p w:rsidR="00FF7733" w:rsidRPr="00FF7733" w:rsidRDefault="00FF7733" w:rsidP="00FF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Объекты</w:t>
      </w:r>
      <w:r w:rsidR="0025774F">
        <w:rPr>
          <w:rFonts w:ascii="Times New Roman" w:eastAsia="Times New Roman" w:hAnsi="Times New Roman" w:cs="Times New Roman"/>
          <w:b/>
          <w:i/>
          <w:sz w:val="24"/>
          <w:szCs w:val="24"/>
        </w:rPr>
        <w:t>, подлежащие приватизации в 2020</w:t>
      </w:r>
      <w:r w:rsidRPr="00FF77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год.</w:t>
      </w:r>
    </w:p>
    <w:p w:rsidR="00FF7733" w:rsidRP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733">
        <w:rPr>
          <w:rFonts w:ascii="Times New Roman" w:eastAsia="Times New Roman" w:hAnsi="Times New Roman" w:cs="Times New Roman"/>
          <w:sz w:val="24"/>
          <w:szCs w:val="24"/>
        </w:rPr>
        <w:t>Нежилые помещения (здания):</w:t>
      </w:r>
    </w:p>
    <w:p w:rsidR="00FF7733" w:rsidRDefault="00FF7733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0"/>
        <w:gridCol w:w="3239"/>
        <w:gridCol w:w="1161"/>
        <w:gridCol w:w="1210"/>
        <w:gridCol w:w="1336"/>
        <w:gridCol w:w="2115"/>
      </w:tblGrid>
      <w:tr w:rsidR="00B57C3D" w:rsidRPr="00E7766E" w:rsidTr="004D3139">
        <w:tc>
          <w:tcPr>
            <w:tcW w:w="510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3239" w:type="dxa"/>
          </w:tcPr>
          <w:p w:rsidR="00B57C3D" w:rsidRPr="00E7766E" w:rsidRDefault="00B57C3D" w:rsidP="002F63A3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Местонахождение приватизированного объекта</w:t>
            </w:r>
          </w:p>
        </w:tc>
        <w:tc>
          <w:tcPr>
            <w:tcW w:w="1161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 приватизации</w:t>
            </w:r>
          </w:p>
        </w:tc>
        <w:tc>
          <w:tcPr>
            <w:tcW w:w="1210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Начальная цена аукциона, руб.</w:t>
            </w:r>
          </w:p>
        </w:tc>
        <w:tc>
          <w:tcPr>
            <w:tcW w:w="1336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Цена сделки приватизации, руб.</w:t>
            </w:r>
          </w:p>
        </w:tc>
        <w:tc>
          <w:tcPr>
            <w:tcW w:w="2115" w:type="dxa"/>
          </w:tcPr>
          <w:p w:rsidR="00B57C3D" w:rsidRPr="00E7766E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A1B94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B57C3D" w:rsidRPr="00E7766E" w:rsidTr="004D3139">
        <w:tc>
          <w:tcPr>
            <w:tcW w:w="510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9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7C3D">
              <w:rPr>
                <w:rFonts w:ascii="Times New Roman" w:eastAsia="Times New Roman" w:hAnsi="Times New Roman" w:cs="Times New Roman"/>
                <w:szCs w:val="26"/>
              </w:rPr>
              <w:t>Нежилое здание «Баня» с земельным участком расположенного по адресу: Ханты- Мансийский автономный округ – Югра, Березовский район, пгт. Игрим, ул. Транспортная,10</w:t>
            </w:r>
          </w:p>
        </w:tc>
        <w:tc>
          <w:tcPr>
            <w:tcW w:w="1161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1210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1336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---------</w:t>
            </w:r>
          </w:p>
        </w:tc>
        <w:tc>
          <w:tcPr>
            <w:tcW w:w="2115" w:type="dxa"/>
          </w:tcPr>
          <w:p w:rsidR="00B57C3D" w:rsidRPr="007A1B94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аукциона планируется в конце декабря 2020 года.</w:t>
            </w:r>
          </w:p>
        </w:tc>
      </w:tr>
      <w:tr w:rsidR="00B57C3D" w:rsidRPr="00E7766E" w:rsidTr="004D3139">
        <w:tc>
          <w:tcPr>
            <w:tcW w:w="510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39" w:type="dxa"/>
          </w:tcPr>
          <w:p w:rsidR="00B57C3D" w:rsidRPr="00B57C3D" w:rsidRDefault="00B57C3D" w:rsidP="002F63A3">
            <w:pPr>
              <w:spacing w:line="218" w:lineRule="atLeast"/>
              <w:rPr>
                <w:rFonts w:ascii="Times New Roman" w:eastAsia="Times New Roman" w:hAnsi="Times New Roman" w:cs="Times New Roman"/>
                <w:szCs w:val="26"/>
              </w:rPr>
            </w:pPr>
            <w:r w:rsidRPr="00B57C3D">
              <w:rPr>
                <w:rFonts w:ascii="Times New Roman" w:eastAsia="Times New Roman" w:hAnsi="Times New Roman" w:cs="Times New Roman"/>
                <w:szCs w:val="26"/>
              </w:rPr>
              <w:t>Нежилое здание автомобильного бокса, с земельным участком расположенные по адресу: Ханты- Мансийский автономный округ – Югра, Березовский район, пгт. Игрим,</w:t>
            </w:r>
            <w:r w:rsidR="002F63A3">
              <w:rPr>
                <w:rFonts w:ascii="Times New Roman" w:eastAsia="Times New Roman" w:hAnsi="Times New Roman" w:cs="Times New Roman"/>
                <w:szCs w:val="26"/>
              </w:rPr>
              <w:t xml:space="preserve"> </w:t>
            </w:r>
            <w:r w:rsidRPr="00B57C3D">
              <w:rPr>
                <w:rFonts w:ascii="Times New Roman" w:eastAsia="Times New Roman" w:hAnsi="Times New Roman" w:cs="Times New Roman"/>
                <w:szCs w:val="26"/>
              </w:rPr>
              <w:lastRenderedPageBreak/>
              <w:t>ул. Кооперативная, д.59.</w:t>
            </w:r>
          </w:p>
        </w:tc>
        <w:tc>
          <w:tcPr>
            <w:tcW w:w="1161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-------</w:t>
            </w:r>
          </w:p>
        </w:tc>
        <w:tc>
          <w:tcPr>
            <w:tcW w:w="1210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--------</w:t>
            </w:r>
          </w:p>
        </w:tc>
        <w:tc>
          <w:tcPr>
            <w:tcW w:w="1336" w:type="dxa"/>
          </w:tcPr>
          <w:p w:rsidR="00B57C3D" w:rsidRDefault="00B57C3D" w:rsidP="004D3139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-------</w:t>
            </w:r>
          </w:p>
        </w:tc>
        <w:tc>
          <w:tcPr>
            <w:tcW w:w="2115" w:type="dxa"/>
          </w:tcPr>
          <w:p w:rsidR="00B57C3D" w:rsidRDefault="00B57C3D" w:rsidP="002F63A3">
            <w:pPr>
              <w:spacing w:line="218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57C3D">
              <w:rPr>
                <w:rFonts w:ascii="Times New Roman" w:eastAsia="Times New Roman" w:hAnsi="Times New Roman" w:cs="Times New Roman"/>
                <w:sz w:val="16"/>
                <w:szCs w:val="16"/>
              </w:rPr>
              <w:t>В виду отсутствия спроса и экономии бюджетных средств оценка рыночной стоимости объекта не производилась.</w:t>
            </w:r>
          </w:p>
        </w:tc>
      </w:tr>
    </w:tbl>
    <w:p w:rsidR="00B57C3D" w:rsidRDefault="00B57C3D" w:rsidP="00FF77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34F" w:rsidRPr="00B5634F" w:rsidRDefault="00B5634F" w:rsidP="00763F21">
      <w:pPr>
        <w:autoSpaceDE w:val="0"/>
        <w:autoSpaceDN w:val="0"/>
        <w:adjustRightInd w:val="0"/>
        <w:ind w:left="-709"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5634F">
        <w:rPr>
          <w:rFonts w:ascii="Times New Roman" w:eastAsia="Times New Roman" w:hAnsi="Times New Roman" w:cs="Times New Roman"/>
          <w:sz w:val="24"/>
          <w:szCs w:val="24"/>
        </w:rPr>
        <w:t xml:space="preserve">От реализации прогнозного </w:t>
      </w:r>
      <w:r w:rsidR="0025774F">
        <w:rPr>
          <w:rFonts w:ascii="Times New Roman" w:eastAsia="Times New Roman" w:hAnsi="Times New Roman" w:cs="Times New Roman"/>
          <w:sz w:val="24"/>
          <w:szCs w:val="24"/>
        </w:rPr>
        <w:t>плана приватизации 2020</w:t>
      </w:r>
      <w:r w:rsidRPr="00B5634F">
        <w:rPr>
          <w:rFonts w:ascii="Times New Roman" w:eastAsia="Times New Roman" w:hAnsi="Times New Roman" w:cs="Times New Roman"/>
          <w:sz w:val="24"/>
          <w:szCs w:val="24"/>
        </w:rPr>
        <w:t xml:space="preserve"> года в местный бюджет городского поселения Игрим поступило: 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>рубл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>ей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97D83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B5634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 копеек. </w:t>
      </w:r>
    </w:p>
    <w:p w:rsidR="00304BE3" w:rsidRDefault="00B5634F" w:rsidP="00763F21">
      <w:pPr>
        <w:pStyle w:val="2"/>
        <w:ind w:left="-709"/>
        <w:jc w:val="left"/>
        <w:rPr>
          <w:sz w:val="24"/>
          <w:szCs w:val="24"/>
        </w:rPr>
      </w:pPr>
      <w:r>
        <w:rPr>
          <w:sz w:val="24"/>
          <w:szCs w:val="24"/>
        </w:rPr>
        <w:t>Отчет предостав</w:t>
      </w:r>
      <w:r w:rsidR="00FF7733">
        <w:rPr>
          <w:sz w:val="24"/>
          <w:szCs w:val="24"/>
        </w:rPr>
        <w:t>ил</w:t>
      </w:r>
      <w:r>
        <w:rPr>
          <w:sz w:val="24"/>
          <w:szCs w:val="24"/>
        </w:rPr>
        <w:t>:</w:t>
      </w:r>
    </w:p>
    <w:p w:rsidR="00FF7733" w:rsidRDefault="00FF7733" w:rsidP="00763F21">
      <w:pPr>
        <w:pStyle w:val="2"/>
        <w:ind w:left="-709"/>
        <w:jc w:val="left"/>
        <w:rPr>
          <w:sz w:val="24"/>
          <w:szCs w:val="24"/>
        </w:rPr>
      </w:pPr>
    </w:p>
    <w:p w:rsidR="00FF7733" w:rsidRDefault="00FF7733" w:rsidP="00FF7733">
      <w:pPr>
        <w:pStyle w:val="2"/>
        <w:ind w:left="-709"/>
        <w:jc w:val="left"/>
        <w:rPr>
          <w:sz w:val="26"/>
          <w:szCs w:val="26"/>
        </w:rPr>
      </w:pPr>
      <w:r>
        <w:rPr>
          <w:sz w:val="26"/>
          <w:szCs w:val="26"/>
        </w:rPr>
        <w:t>Н</w:t>
      </w:r>
      <w:r w:rsidRPr="00F25660">
        <w:rPr>
          <w:sz w:val="26"/>
          <w:szCs w:val="26"/>
        </w:rPr>
        <w:t>ачальник правового отдела</w:t>
      </w:r>
    </w:p>
    <w:p w:rsidR="003844B5" w:rsidRPr="00B5634F" w:rsidRDefault="00FF7733" w:rsidP="00FF7733">
      <w:pPr>
        <w:pStyle w:val="2"/>
        <w:ind w:left="-709"/>
        <w:jc w:val="left"/>
        <w:rPr>
          <w:sz w:val="24"/>
          <w:szCs w:val="24"/>
        </w:rPr>
      </w:pPr>
      <w:r w:rsidRPr="00F25660">
        <w:rPr>
          <w:sz w:val="26"/>
          <w:szCs w:val="26"/>
        </w:rPr>
        <w:t>администрации городского поселения Игрим</w:t>
      </w:r>
      <w:r>
        <w:rPr>
          <w:sz w:val="26"/>
          <w:szCs w:val="26"/>
        </w:rPr>
        <w:t xml:space="preserve">         </w:t>
      </w:r>
      <w:r w:rsidR="0025774F">
        <w:rPr>
          <w:sz w:val="26"/>
          <w:szCs w:val="26"/>
        </w:rPr>
        <w:t xml:space="preserve">                 ____________</w:t>
      </w:r>
      <w:proofErr w:type="spellStart"/>
      <w:r w:rsidR="0025774F">
        <w:rPr>
          <w:sz w:val="26"/>
          <w:szCs w:val="26"/>
        </w:rPr>
        <w:t>Арканова</w:t>
      </w:r>
      <w:proofErr w:type="spellEnd"/>
      <w:r w:rsidR="0025774F">
        <w:rPr>
          <w:sz w:val="26"/>
          <w:szCs w:val="26"/>
        </w:rPr>
        <w:t xml:space="preserve"> Ю.Л.</w:t>
      </w:r>
    </w:p>
    <w:sectPr w:rsidR="003844B5" w:rsidRPr="00B5634F" w:rsidSect="0025774F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5404"/>
    <w:rsid w:val="000109FA"/>
    <w:rsid w:val="000213B9"/>
    <w:rsid w:val="00060793"/>
    <w:rsid w:val="000E412B"/>
    <w:rsid w:val="001034DE"/>
    <w:rsid w:val="001275F5"/>
    <w:rsid w:val="001343F2"/>
    <w:rsid w:val="001A4D2A"/>
    <w:rsid w:val="001D4A89"/>
    <w:rsid w:val="00202FCF"/>
    <w:rsid w:val="0025774F"/>
    <w:rsid w:val="002F63A3"/>
    <w:rsid w:val="00304BE3"/>
    <w:rsid w:val="00317FDC"/>
    <w:rsid w:val="003307C6"/>
    <w:rsid w:val="003844B5"/>
    <w:rsid w:val="00386229"/>
    <w:rsid w:val="003D38E1"/>
    <w:rsid w:val="004041F0"/>
    <w:rsid w:val="004554C7"/>
    <w:rsid w:val="00467BB5"/>
    <w:rsid w:val="004A1EB7"/>
    <w:rsid w:val="00515621"/>
    <w:rsid w:val="00553798"/>
    <w:rsid w:val="0058466F"/>
    <w:rsid w:val="005B218B"/>
    <w:rsid w:val="005C02C9"/>
    <w:rsid w:val="005C7976"/>
    <w:rsid w:val="005D6517"/>
    <w:rsid w:val="005F6F65"/>
    <w:rsid w:val="0066768E"/>
    <w:rsid w:val="006F783E"/>
    <w:rsid w:val="00763F21"/>
    <w:rsid w:val="007875F4"/>
    <w:rsid w:val="007A1B94"/>
    <w:rsid w:val="007B1DA9"/>
    <w:rsid w:val="008003C9"/>
    <w:rsid w:val="00857EBB"/>
    <w:rsid w:val="009178D9"/>
    <w:rsid w:val="00A22855"/>
    <w:rsid w:val="00A36CCE"/>
    <w:rsid w:val="00A75EE2"/>
    <w:rsid w:val="00B12B8F"/>
    <w:rsid w:val="00B512D0"/>
    <w:rsid w:val="00B5634F"/>
    <w:rsid w:val="00B57C3D"/>
    <w:rsid w:val="00B6112F"/>
    <w:rsid w:val="00BA026B"/>
    <w:rsid w:val="00BA6D1B"/>
    <w:rsid w:val="00C7006D"/>
    <w:rsid w:val="00D24135"/>
    <w:rsid w:val="00D97D83"/>
    <w:rsid w:val="00DA5404"/>
    <w:rsid w:val="00DC2203"/>
    <w:rsid w:val="00DC475C"/>
    <w:rsid w:val="00DC7C82"/>
    <w:rsid w:val="00E06E4F"/>
    <w:rsid w:val="00E27DDD"/>
    <w:rsid w:val="00E7766E"/>
    <w:rsid w:val="00E84F92"/>
    <w:rsid w:val="00EB14BE"/>
    <w:rsid w:val="00EC080C"/>
    <w:rsid w:val="00ED3455"/>
    <w:rsid w:val="00F25660"/>
    <w:rsid w:val="00F77542"/>
    <w:rsid w:val="00FB5A43"/>
    <w:rsid w:val="00FC3D0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C1A17-6A82-4C5D-840F-0F60D90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D1B"/>
  </w:style>
  <w:style w:type="paragraph" w:styleId="3">
    <w:name w:val="heading 3"/>
    <w:basedOn w:val="a"/>
    <w:next w:val="a"/>
    <w:link w:val="30"/>
    <w:qFormat/>
    <w:rsid w:val="003844B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4B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3844B5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Title"/>
    <w:basedOn w:val="a"/>
    <w:link w:val="a5"/>
    <w:qFormat/>
    <w:rsid w:val="003844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844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844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rmal (Web)"/>
    <w:basedOn w:val="a"/>
    <w:uiPriority w:val="99"/>
    <w:unhideWhenUsed/>
    <w:rsid w:val="0040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041F0"/>
    <w:rPr>
      <w:b/>
      <w:bCs/>
    </w:rPr>
  </w:style>
  <w:style w:type="table" w:styleId="a8">
    <w:name w:val="Table Grid"/>
    <w:basedOn w:val="a1"/>
    <w:uiPriority w:val="59"/>
    <w:rsid w:val="00D24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F2566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25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15D18-3272-43A1-AA7F-2B1814C6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Admin</cp:lastModifiedBy>
  <cp:revision>14</cp:revision>
  <cp:lastPrinted>2019-02-22T04:43:00Z</cp:lastPrinted>
  <dcterms:created xsi:type="dcterms:W3CDTF">2019-02-18T10:49:00Z</dcterms:created>
  <dcterms:modified xsi:type="dcterms:W3CDTF">2020-12-23T05:05:00Z</dcterms:modified>
</cp:coreProperties>
</file>