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29" w:rsidRDefault="00ED2094">
      <w:pPr>
        <w:pStyle w:val="20"/>
        <w:spacing w:line="220" w:lineRule="exact"/>
        <w:ind w:firstLine="0"/>
      </w:pPr>
      <w:r>
        <w:t>Протокол</w:t>
      </w:r>
    </w:p>
    <w:p w:rsidR="00E22A29" w:rsidRDefault="00ED2094">
      <w:pPr>
        <w:pStyle w:val="20"/>
        <w:spacing w:line="220" w:lineRule="exact"/>
        <w:ind w:firstLine="0"/>
      </w:pPr>
      <w:r>
        <w:t>проведения Общественного Совета городского поселения Игрим</w:t>
      </w:r>
    </w:p>
    <w:p w:rsidR="00E22A29" w:rsidRDefault="00ED2094">
      <w:pPr>
        <w:pStyle w:val="20"/>
        <w:spacing w:line="288" w:lineRule="exact"/>
        <w:ind w:firstLine="0"/>
      </w:pPr>
      <w:r>
        <w:t>08.09.2015 г.</w:t>
      </w:r>
      <w:r>
        <w:br/>
        <w:t>п. Игрим.</w:t>
      </w:r>
    </w:p>
    <w:p w:rsidR="00E22A29" w:rsidRDefault="00ED2094">
      <w:pPr>
        <w:pStyle w:val="20"/>
        <w:spacing w:line="277" w:lineRule="exact"/>
        <w:ind w:firstLine="0"/>
      </w:pPr>
      <w:r>
        <w:t>Присутствовали:</w:t>
      </w:r>
    </w:p>
    <w:p w:rsidR="00E22A29" w:rsidRDefault="00ED2094">
      <w:pPr>
        <w:pStyle w:val="21"/>
        <w:jc w:val="left"/>
      </w:pPr>
      <w:r>
        <w:rPr>
          <w:shd w:val="clear" w:color="auto" w:fill="80FFFF"/>
        </w:rPr>
        <w:t>1.О</w:t>
      </w:r>
      <w:r>
        <w:t>лейников Н</w:t>
      </w:r>
      <w:r>
        <w:rPr>
          <w:shd w:val="clear" w:color="auto" w:fill="80FFFF"/>
        </w:rPr>
        <w:t>.В</w:t>
      </w:r>
      <w:r>
        <w:t>. - председатель Общественного Совета городского поселения Игрим</w:t>
      </w:r>
      <w:r>
        <w:br/>
        <w:t>(помощник депутата Холманскиго Ю.)</w:t>
      </w:r>
    </w:p>
    <w:p w:rsidR="00E22A29" w:rsidRDefault="00ED2094">
      <w:pPr>
        <w:pStyle w:val="21"/>
        <w:numPr>
          <w:ilvl w:val="0"/>
          <w:numId w:val="1"/>
        </w:numPr>
        <w:jc w:val="left"/>
      </w:pPr>
      <w:r>
        <w:rPr>
          <w:shd w:val="clear" w:color="auto" w:fill="80FFFF"/>
        </w:rPr>
        <w:t>П</w:t>
      </w:r>
      <w:r>
        <w:t>ашпекин Б</w:t>
      </w:r>
      <w:r>
        <w:rPr>
          <w:shd w:val="clear" w:color="auto" w:fill="80FFFF"/>
        </w:rPr>
        <w:t>.И.-</w:t>
      </w:r>
      <w:r>
        <w:t xml:space="preserve"> врач- инфекционист ИРБ</w:t>
      </w:r>
    </w:p>
    <w:p w:rsidR="00E22A29" w:rsidRDefault="00ED2094">
      <w:pPr>
        <w:pStyle w:val="21"/>
        <w:numPr>
          <w:ilvl w:val="0"/>
          <w:numId w:val="1"/>
        </w:numPr>
        <w:jc w:val="left"/>
      </w:pPr>
      <w:r>
        <w:rPr>
          <w:shd w:val="clear" w:color="auto" w:fill="80FFFF"/>
        </w:rPr>
        <w:t>Т</w:t>
      </w:r>
      <w:r>
        <w:t xml:space="preserve">ретьякова О.Д. </w:t>
      </w:r>
      <w:r>
        <w:rPr>
          <w:shd w:val="clear" w:color="auto" w:fill="80FFFF"/>
        </w:rPr>
        <w:t>-</w:t>
      </w:r>
      <w:r>
        <w:t xml:space="preserve"> специалист </w:t>
      </w:r>
      <w:r>
        <w:rPr>
          <w:shd w:val="clear" w:color="auto" w:fill="80FFFF"/>
        </w:rPr>
        <w:t>Ц</w:t>
      </w:r>
      <w:r>
        <w:t>ПК</w:t>
      </w:r>
    </w:p>
    <w:p w:rsidR="00E22A29" w:rsidRDefault="00ED2094">
      <w:pPr>
        <w:pStyle w:val="21"/>
        <w:numPr>
          <w:ilvl w:val="0"/>
          <w:numId w:val="1"/>
        </w:numPr>
        <w:jc w:val="left"/>
      </w:pPr>
      <w:r>
        <w:t xml:space="preserve">Трифонова </w:t>
      </w:r>
      <w:r>
        <w:rPr>
          <w:shd w:val="clear" w:color="auto" w:fill="80FFFF"/>
          <w:lang w:val="de-DE" w:eastAsia="de-DE" w:bidi="de-DE"/>
        </w:rPr>
        <w:t>A</w:t>
      </w:r>
      <w:r>
        <w:rPr>
          <w:lang w:val="de-DE" w:eastAsia="de-DE" w:bidi="de-DE"/>
        </w:rPr>
        <w:t xml:space="preserve">.A. </w:t>
      </w:r>
      <w:r>
        <w:t>- заместитель директора ООО «Игримторг»</w:t>
      </w:r>
    </w:p>
    <w:p w:rsidR="00E22A29" w:rsidRDefault="00ED2094">
      <w:pPr>
        <w:pStyle w:val="21"/>
        <w:numPr>
          <w:ilvl w:val="0"/>
          <w:numId w:val="1"/>
        </w:numPr>
        <w:jc w:val="left"/>
      </w:pPr>
      <w:r>
        <w:rPr>
          <w:shd w:val="clear" w:color="auto" w:fill="80FFFF"/>
        </w:rPr>
        <w:t>П</w:t>
      </w:r>
      <w:r>
        <w:t>акин М</w:t>
      </w:r>
      <w:r>
        <w:rPr>
          <w:shd w:val="clear" w:color="auto" w:fill="80FFFF"/>
        </w:rPr>
        <w:t>.А</w:t>
      </w:r>
      <w:r>
        <w:t>. - инженер М</w:t>
      </w:r>
      <w:r>
        <w:rPr>
          <w:shd w:val="clear" w:color="auto" w:fill="80FFFF"/>
        </w:rPr>
        <w:t>УП</w:t>
      </w:r>
      <w:r>
        <w:t xml:space="preserve"> ТВК</w:t>
      </w:r>
    </w:p>
    <w:p w:rsidR="00E22A29" w:rsidRDefault="00ED2094">
      <w:pPr>
        <w:pStyle w:val="21"/>
        <w:numPr>
          <w:ilvl w:val="0"/>
          <w:numId w:val="1"/>
        </w:numPr>
        <w:jc w:val="left"/>
      </w:pPr>
      <w:r>
        <w:t xml:space="preserve"> Затирка </w:t>
      </w:r>
      <w:r>
        <w:rPr>
          <w:shd w:val="clear" w:color="auto" w:fill="80FFFF"/>
          <w:lang w:val="de-DE" w:eastAsia="de-DE" w:bidi="de-DE"/>
        </w:rPr>
        <w:t>A</w:t>
      </w:r>
      <w:r>
        <w:rPr>
          <w:lang w:val="de-DE" w:eastAsia="de-DE" w:bidi="de-DE"/>
        </w:rPr>
        <w:t xml:space="preserve">.B. </w:t>
      </w:r>
      <w:r>
        <w:t xml:space="preserve">- глава </w:t>
      </w:r>
      <w:r w:rsidR="00DE0F9D">
        <w:t>городского поселения</w:t>
      </w:r>
      <w:r>
        <w:t xml:space="preserve"> </w:t>
      </w:r>
      <w:r w:rsidR="00DE0F9D">
        <w:t>Игрим</w:t>
      </w:r>
      <w:bookmarkStart w:id="0" w:name="_GoBack"/>
      <w:bookmarkEnd w:id="0"/>
    </w:p>
    <w:p w:rsidR="00E22A29" w:rsidRDefault="00ED2094">
      <w:pPr>
        <w:pStyle w:val="21"/>
        <w:numPr>
          <w:ilvl w:val="0"/>
          <w:numId w:val="1"/>
        </w:numPr>
        <w:jc w:val="left"/>
      </w:pPr>
      <w:r>
        <w:rPr>
          <w:shd w:val="clear" w:color="auto" w:fill="80FFFF"/>
        </w:rPr>
        <w:t>К</w:t>
      </w:r>
      <w:r>
        <w:t>отовщикова Е.В. заместитель главы городского поселения Игрим</w:t>
      </w:r>
    </w:p>
    <w:p w:rsidR="00E22A29" w:rsidRDefault="00ED2094">
      <w:pPr>
        <w:pStyle w:val="21"/>
        <w:numPr>
          <w:ilvl w:val="0"/>
          <w:numId w:val="1"/>
        </w:numPr>
        <w:jc w:val="left"/>
      </w:pPr>
      <w:r>
        <w:t xml:space="preserve"> Безенков </w:t>
      </w:r>
      <w:r>
        <w:rPr>
          <w:shd w:val="clear" w:color="auto" w:fill="80FFFF"/>
          <w:lang w:val="de-DE" w:eastAsia="de-DE" w:bidi="de-DE"/>
        </w:rPr>
        <w:t>A</w:t>
      </w:r>
      <w:r>
        <w:rPr>
          <w:lang w:val="de-DE" w:eastAsia="de-DE" w:bidi="de-DE"/>
        </w:rPr>
        <w:t xml:space="preserve">.B. </w:t>
      </w:r>
      <w:r>
        <w:t>- генеральный директор ИМУП ТВК</w:t>
      </w:r>
    </w:p>
    <w:p w:rsidR="00E22A29" w:rsidRDefault="00ED2094">
      <w:pPr>
        <w:pStyle w:val="21"/>
        <w:numPr>
          <w:ilvl w:val="0"/>
          <w:numId w:val="1"/>
        </w:numPr>
        <w:jc w:val="left"/>
      </w:pPr>
      <w:r>
        <w:rPr>
          <w:shd w:val="clear" w:color="auto" w:fill="80FFFF"/>
        </w:rPr>
        <w:t>Б</w:t>
      </w:r>
      <w:r>
        <w:t>елоусова Ф</w:t>
      </w:r>
      <w:r>
        <w:rPr>
          <w:shd w:val="clear" w:color="auto" w:fill="80FFFF"/>
        </w:rPr>
        <w:t>.М</w:t>
      </w:r>
      <w:r>
        <w:t>. - главный инженер</w:t>
      </w:r>
    </w:p>
    <w:p w:rsidR="00E22A29" w:rsidRDefault="00ED2094">
      <w:pPr>
        <w:pStyle w:val="21"/>
        <w:jc w:val="left"/>
      </w:pPr>
      <w:r>
        <w:t>Место проведение: здание администрации городского поселения Игрим</w:t>
      </w:r>
    </w:p>
    <w:p w:rsidR="00E22A29" w:rsidRDefault="00ED2094">
      <w:pPr>
        <w:pStyle w:val="21"/>
        <w:spacing w:line="220" w:lineRule="exact"/>
        <w:jc w:val="left"/>
      </w:pPr>
      <w:r>
        <w:t>ПОВЕСТКА ДНЯ</w:t>
      </w:r>
    </w:p>
    <w:p w:rsidR="00E22A29" w:rsidRDefault="00ED2094">
      <w:pPr>
        <w:pStyle w:val="20"/>
        <w:numPr>
          <w:ilvl w:val="0"/>
          <w:numId w:val="2"/>
        </w:numPr>
        <w:spacing w:line="274" w:lineRule="exact"/>
        <w:ind w:left="360"/>
      </w:pPr>
      <w:r>
        <w:t xml:space="preserve"> Законодательство по капитальному ремонту жилищного форда.</w:t>
      </w:r>
    </w:p>
    <w:p w:rsidR="00E22A29" w:rsidRDefault="00ED2094">
      <w:pPr>
        <w:pStyle w:val="20"/>
        <w:numPr>
          <w:ilvl w:val="0"/>
          <w:numId w:val="2"/>
        </w:numPr>
        <w:spacing w:line="274" w:lineRule="exact"/>
        <w:ind w:left="360"/>
      </w:pPr>
      <w:r>
        <w:t xml:space="preserve"> Подготовка ИМУП ТВК к ОЗП 2015-2016 годов.</w:t>
      </w:r>
    </w:p>
    <w:p w:rsidR="00E22A29" w:rsidRDefault="00ED2094">
      <w:pPr>
        <w:pStyle w:val="21"/>
        <w:spacing w:line="274" w:lineRule="exact"/>
        <w:ind w:firstLine="360"/>
        <w:jc w:val="left"/>
      </w:pPr>
      <w:r>
        <w:rPr>
          <w:rStyle w:val="a4"/>
          <w:shd w:val="clear" w:color="auto" w:fill="80FFFF"/>
        </w:rPr>
        <w:t>1.</w:t>
      </w:r>
      <w:r>
        <w:rPr>
          <w:shd w:val="clear" w:color="auto" w:fill="80FFFF"/>
        </w:rPr>
        <w:t>С</w:t>
      </w:r>
      <w:r>
        <w:t xml:space="preserve">лушали: </w:t>
      </w:r>
      <w:r>
        <w:rPr>
          <w:rStyle w:val="a4"/>
        </w:rPr>
        <w:t xml:space="preserve">Котовщикову Е.В., </w:t>
      </w:r>
      <w:r>
        <w:t>которая проинформировала присутствующих о</w:t>
      </w:r>
      <w:r>
        <w:br/>
        <w:t>поручении Губернатора автономного округа Службе жилищного и строительного надзора</w:t>
      </w:r>
      <w:r>
        <w:br/>
        <w:t>ХМА</w:t>
      </w:r>
      <w:r>
        <w:rPr>
          <w:shd w:val="clear" w:color="auto" w:fill="80FFFF"/>
        </w:rPr>
        <w:t>О</w:t>
      </w:r>
      <w:r>
        <w:t xml:space="preserve"> - Югры совместно с Ассоциацией «Региональный центр общественного контроля</w:t>
      </w:r>
      <w:r>
        <w:br/>
        <w:t>в сфере ЖКХ Ханты-Мансийского автономного округа - Югры» провести</w:t>
      </w:r>
      <w:r>
        <w:br/>
        <w:t>консультационные работы по повышению правовой грамотности собственников и</w:t>
      </w:r>
      <w:r>
        <w:br/>
        <w:t>нанимателей жилья городского поселения Игрим, провести встречу с населением, которая</w:t>
      </w:r>
      <w:r>
        <w:br/>
        <w:t xml:space="preserve">состоится </w:t>
      </w:r>
      <w:r>
        <w:rPr>
          <w:rStyle w:val="a4"/>
        </w:rPr>
        <w:t xml:space="preserve">10 </w:t>
      </w:r>
      <w:r>
        <w:t xml:space="preserve">сентября в </w:t>
      </w:r>
      <w:r>
        <w:rPr>
          <w:rStyle w:val="a4"/>
          <w:shd w:val="clear" w:color="auto" w:fill="80FFFF"/>
        </w:rPr>
        <w:t>17</w:t>
      </w:r>
      <w:r>
        <w:rPr>
          <w:rStyle w:val="a4"/>
        </w:rPr>
        <w:t xml:space="preserve"> </w:t>
      </w:r>
      <w:r>
        <w:t>часов в ДК п. Игрим. Заместитель главы поселения рассказала</w:t>
      </w:r>
      <w:r>
        <w:br/>
        <w:t>членам Общественного Совета об основных нормативных правовых актах, применяемых</w:t>
      </w:r>
      <w:r>
        <w:br/>
        <w:t>при капремонте, остановилась на перечне работ по капитальному ремонту.</w:t>
      </w:r>
    </w:p>
    <w:p w:rsidR="00E22A29" w:rsidRDefault="00ED2094">
      <w:pPr>
        <w:pStyle w:val="21"/>
        <w:spacing w:line="274" w:lineRule="exact"/>
        <w:jc w:val="left"/>
      </w:pPr>
      <w:r>
        <w:rPr>
          <w:rStyle w:val="a4"/>
        </w:rPr>
        <w:t>2</w:t>
      </w:r>
      <w:r>
        <w:rPr>
          <w:rStyle w:val="a4"/>
          <w:shd w:val="clear" w:color="auto" w:fill="80FFFF"/>
        </w:rPr>
        <w:t>.</w:t>
      </w:r>
      <w:r>
        <w:rPr>
          <w:shd w:val="clear" w:color="auto" w:fill="80FFFF"/>
        </w:rPr>
        <w:t>П</w:t>
      </w:r>
      <w:r>
        <w:t xml:space="preserve">о второму вопросу слушали </w:t>
      </w:r>
      <w:r>
        <w:rPr>
          <w:rStyle w:val="a4"/>
        </w:rPr>
        <w:t xml:space="preserve">Белоусову Ф.М., </w:t>
      </w:r>
      <w:r>
        <w:t>которая проинформировала членов</w:t>
      </w:r>
      <w:r>
        <w:br/>
        <w:t xml:space="preserve">Общественного Совета о мероприятиях по подготовке к ОЗП </w:t>
      </w:r>
      <w:r>
        <w:rPr>
          <w:rStyle w:val="a4"/>
        </w:rPr>
        <w:t>20</w:t>
      </w:r>
      <w:r>
        <w:rPr>
          <w:rStyle w:val="a4"/>
          <w:shd w:val="clear" w:color="auto" w:fill="80FFFF"/>
        </w:rPr>
        <w:t>15</w:t>
      </w:r>
      <w:r>
        <w:rPr>
          <w:rStyle w:val="a4"/>
        </w:rPr>
        <w:t xml:space="preserve">-2016 </w:t>
      </w:r>
      <w:r>
        <w:t>годов: готовность</w:t>
      </w:r>
      <w:r>
        <w:br/>
        <w:t xml:space="preserve">котельных - </w:t>
      </w:r>
      <w:r>
        <w:rPr>
          <w:shd w:val="clear" w:color="auto" w:fill="80FFFF"/>
        </w:rPr>
        <w:t>10</w:t>
      </w:r>
      <w:r>
        <w:t xml:space="preserve">0 </w:t>
      </w:r>
      <w:r>
        <w:rPr>
          <w:shd w:val="clear" w:color="auto" w:fill="80FFFF"/>
        </w:rPr>
        <w:t>%,•</w:t>
      </w:r>
      <w:r>
        <w:t xml:space="preserve"> системы канализации - </w:t>
      </w:r>
      <w:r>
        <w:rPr>
          <w:shd w:val="clear" w:color="auto" w:fill="80FFFF"/>
        </w:rPr>
        <w:t>10</w:t>
      </w:r>
      <w:r>
        <w:t xml:space="preserve">0 </w:t>
      </w:r>
      <w:r>
        <w:rPr>
          <w:shd w:val="clear" w:color="auto" w:fill="80FFFF"/>
        </w:rPr>
        <w:t>%,</w:t>
      </w:r>
      <w:r>
        <w:t xml:space="preserve"> ревизия запорной арматуры - </w:t>
      </w:r>
      <w:r>
        <w:rPr>
          <w:shd w:val="clear" w:color="auto" w:fill="80FFFF"/>
        </w:rPr>
        <w:t>10</w:t>
      </w:r>
      <w:r>
        <w:t xml:space="preserve">0 </w:t>
      </w:r>
      <w:r>
        <w:rPr>
          <w:shd w:val="clear" w:color="auto" w:fill="80FFFF"/>
        </w:rPr>
        <w:t>%,</w:t>
      </w:r>
      <w:r>
        <w:br/>
        <w:t xml:space="preserve">готовность водозабора - </w:t>
      </w:r>
      <w:r>
        <w:rPr>
          <w:rStyle w:val="a4"/>
          <w:shd w:val="clear" w:color="auto" w:fill="80FFFF"/>
        </w:rPr>
        <w:t>1</w:t>
      </w:r>
      <w:r>
        <w:rPr>
          <w:shd w:val="clear" w:color="auto" w:fill="80FFFF"/>
        </w:rPr>
        <w:t>0</w:t>
      </w:r>
      <w:r>
        <w:t>0%.</w:t>
      </w:r>
    </w:p>
    <w:p w:rsidR="00E22A29" w:rsidRDefault="00ED2094">
      <w:pPr>
        <w:pStyle w:val="21"/>
        <w:spacing w:line="274" w:lineRule="exact"/>
        <w:jc w:val="left"/>
      </w:pPr>
      <w:r>
        <w:rPr>
          <w:rStyle w:val="a4"/>
        </w:rPr>
        <w:t xml:space="preserve">Безенков </w:t>
      </w:r>
      <w:r>
        <w:rPr>
          <w:rStyle w:val="a4"/>
          <w:lang w:val="de-DE" w:eastAsia="de-DE" w:bidi="de-DE"/>
        </w:rPr>
        <w:t xml:space="preserve">A.B. </w:t>
      </w:r>
      <w:r>
        <w:t>проинформировал о проведенном капитальном ремонте крыш трех домов в</w:t>
      </w:r>
      <w:r>
        <w:br/>
        <w:t>п</w:t>
      </w:r>
      <w:r>
        <w:rPr>
          <w:shd w:val="clear" w:color="auto" w:fill="80FFFF"/>
        </w:rPr>
        <w:t>.И</w:t>
      </w:r>
      <w:r>
        <w:t>грим, ремонт был выполнен ИМУП ТВК, рассказал о запланированных работах(в</w:t>
      </w:r>
      <w:r>
        <w:br/>
        <w:t>рамках ОЗП), о открытии Расчетного центра МУП ТВК, подчеркнул необходимость</w:t>
      </w:r>
      <w:r>
        <w:br/>
        <w:t>повышения грамотности населения по вопросам капитального ремонта.</w:t>
      </w:r>
    </w:p>
    <w:p w:rsidR="00E22A29" w:rsidRDefault="00ED2094">
      <w:pPr>
        <w:pStyle w:val="20"/>
        <w:spacing w:line="274" w:lineRule="exact"/>
        <w:ind w:left="360"/>
      </w:pPr>
      <w:r>
        <w:t>Решение:</w:t>
      </w:r>
    </w:p>
    <w:p w:rsidR="00E22A29" w:rsidRDefault="00ED2094">
      <w:pPr>
        <w:pStyle w:val="21"/>
        <w:spacing w:line="220" w:lineRule="exact"/>
        <w:jc w:val="left"/>
      </w:pPr>
      <w:r>
        <w:rPr>
          <w:rStyle w:val="1"/>
        </w:rPr>
        <w:t>Секретарь</w:t>
      </w:r>
    </w:p>
    <w:p w:rsidR="00E22A29" w:rsidRDefault="00ED2094">
      <w:pPr>
        <w:pStyle w:val="20"/>
        <w:spacing w:line="274" w:lineRule="exact"/>
        <w:ind w:left="360"/>
      </w:pPr>
      <w:r>
        <w:rPr>
          <w:shd w:val="clear" w:color="auto" w:fill="80FFFF"/>
        </w:rPr>
        <w:t>1</w:t>
      </w:r>
      <w:r>
        <w:t>. Проведено обучение членов Общественного Совета городского поселения</w:t>
      </w:r>
      <w:r>
        <w:br/>
        <w:t>Игрим правовой грамотности в сфере Ж</w:t>
      </w:r>
      <w:r>
        <w:rPr>
          <w:shd w:val="clear" w:color="auto" w:fill="80FFFF"/>
        </w:rPr>
        <w:t>К</w:t>
      </w:r>
      <w:r>
        <w:t>Х(ознакомлены с основны</w:t>
      </w:r>
      <w:r>
        <w:rPr>
          <w:shd w:val="clear" w:color="auto" w:fill="80FFFF"/>
        </w:rPr>
        <w:t>м</w:t>
      </w:r>
      <w:r>
        <w:t>и</w:t>
      </w:r>
      <w:r>
        <w:br/>
        <w:t>нормативными правовыми актами, применяемыми при капремонте, с</w:t>
      </w:r>
      <w:r>
        <w:br/>
        <w:t>составом работ по капитальному ремонту).</w:t>
      </w:r>
    </w:p>
    <w:p w:rsidR="00E22A29" w:rsidRDefault="00ED2094">
      <w:pPr>
        <w:pStyle w:val="21"/>
        <w:spacing w:line="220" w:lineRule="exact"/>
        <w:jc w:val="left"/>
      </w:pPr>
      <w:r>
        <w:t>Панкова М.И.</w:t>
      </w:r>
    </w:p>
    <w:sectPr w:rsidR="00E22A29">
      <w:type w:val="continuous"/>
      <w:pgSz w:w="11909" w:h="16834"/>
      <w:pgMar w:top="1194" w:right="1279" w:bottom="1223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E3" w:rsidRDefault="00F953E3">
      <w:r>
        <w:separator/>
      </w:r>
    </w:p>
  </w:endnote>
  <w:endnote w:type="continuationSeparator" w:id="0">
    <w:p w:rsidR="00F953E3" w:rsidRDefault="00F9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E3" w:rsidRDefault="00F953E3"/>
  </w:footnote>
  <w:footnote w:type="continuationSeparator" w:id="0">
    <w:p w:rsidR="00F953E3" w:rsidRDefault="00F953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1FC9"/>
    <w:multiLevelType w:val="multilevel"/>
    <w:tmpl w:val="3F24A8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3F5569"/>
    <w:multiLevelType w:val="multilevel"/>
    <w:tmpl w:val="BA96B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2A29"/>
    <w:rsid w:val="005103BC"/>
    <w:rsid w:val="00DE0F9D"/>
    <w:rsid w:val="00E22A29"/>
    <w:rsid w:val="00ED2094"/>
    <w:rsid w:val="00F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66BFE-678C-46E9-97DB-0173A97A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3"/>
    <w:pPr>
      <w:spacing w:line="27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line="0" w:lineRule="atLeas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dcterms:created xsi:type="dcterms:W3CDTF">2015-09-11T09:11:00Z</dcterms:created>
  <dcterms:modified xsi:type="dcterms:W3CDTF">2015-12-02T06:58:00Z</dcterms:modified>
</cp:coreProperties>
</file>