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A7F9F">
        <w:rPr>
          <w:bCs/>
          <w:sz w:val="28"/>
          <w:szCs w:val="28"/>
        </w:rPr>
        <w:t xml:space="preserve">от  </w:t>
      </w:r>
      <w:r w:rsidR="00CF053D">
        <w:rPr>
          <w:bCs/>
          <w:sz w:val="28"/>
          <w:szCs w:val="28"/>
        </w:rPr>
        <w:t>00.00.</w:t>
      </w:r>
      <w:r w:rsidRPr="007A7F9F">
        <w:rPr>
          <w:bCs/>
          <w:sz w:val="28"/>
          <w:szCs w:val="28"/>
        </w:rPr>
        <w:t>201</w:t>
      </w:r>
      <w:r w:rsidR="00CF053D">
        <w:rPr>
          <w:bCs/>
          <w:sz w:val="28"/>
          <w:szCs w:val="28"/>
        </w:rPr>
        <w:t>9</w:t>
      </w:r>
      <w:proofErr w:type="gramEnd"/>
      <w:r w:rsidR="00CF053D">
        <w:rPr>
          <w:bCs/>
          <w:sz w:val="28"/>
          <w:szCs w:val="28"/>
        </w:rPr>
        <w:t xml:space="preserve">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  <w:t xml:space="preserve"> </w:t>
      </w:r>
      <w:r w:rsidR="00474F75">
        <w:rPr>
          <w:bCs/>
          <w:sz w:val="28"/>
          <w:szCs w:val="28"/>
        </w:rPr>
        <w:tab/>
      </w:r>
      <w:r w:rsidR="00474F75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 xml:space="preserve">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CF053D">
        <w:rPr>
          <w:bCs/>
          <w:sz w:val="28"/>
          <w:szCs w:val="28"/>
        </w:rPr>
        <w:t>______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C26BE8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01F44">
        <w:rPr>
          <w:bCs/>
          <w:sz w:val="28"/>
          <w:szCs w:val="28"/>
        </w:rPr>
        <w:t>О передаче осуществления части 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городского поселения </w:t>
      </w:r>
      <w:proofErr w:type="spellStart"/>
      <w:r w:rsidRPr="00001F44">
        <w:rPr>
          <w:bCs/>
          <w:sz w:val="28"/>
          <w:szCs w:val="28"/>
        </w:rPr>
        <w:t>Игрим</w:t>
      </w:r>
      <w:proofErr w:type="spellEnd"/>
      <w:r w:rsidR="00C26BE8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 w:rsidR="00C26BE8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самоуправления Березовского района на 20</w:t>
      </w:r>
      <w:r w:rsidR="00FF2DFD">
        <w:rPr>
          <w:bCs/>
          <w:sz w:val="28"/>
          <w:szCs w:val="28"/>
        </w:rPr>
        <w:t>19</w:t>
      </w:r>
      <w:r w:rsidRPr="00001F44">
        <w:rPr>
          <w:bCs/>
          <w:sz w:val="28"/>
          <w:szCs w:val="28"/>
        </w:rPr>
        <w:t xml:space="preserve"> </w:t>
      </w:r>
      <w:r w:rsidR="00AE00D9">
        <w:rPr>
          <w:bCs/>
          <w:sz w:val="28"/>
          <w:szCs w:val="28"/>
        </w:rPr>
        <w:t xml:space="preserve">– 2020 </w:t>
      </w:r>
      <w:r w:rsidRPr="00001F44">
        <w:rPr>
          <w:bCs/>
          <w:sz w:val="28"/>
          <w:szCs w:val="28"/>
        </w:rPr>
        <w:t>год</w:t>
      </w:r>
      <w:r w:rsidR="00AE00D9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E3385D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85D">
        <w:rPr>
          <w:sz w:val="28"/>
          <w:szCs w:val="28"/>
        </w:rPr>
        <w:t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пунктом 3.1. статьи 86, статьей 142.5. Бюджетного кодекса Российской Федерации</w:t>
      </w:r>
      <w:r w:rsidR="00AD5BFC" w:rsidRPr="007A7F9F">
        <w:rPr>
          <w:sz w:val="28"/>
          <w:szCs w:val="28"/>
        </w:rPr>
        <w:t xml:space="preserve">, </w:t>
      </w:r>
      <w:r w:rsidR="00F85717">
        <w:rPr>
          <w:sz w:val="28"/>
          <w:szCs w:val="28"/>
        </w:rPr>
        <w:t>У</w:t>
      </w:r>
      <w:r w:rsidR="00AD5BFC" w:rsidRPr="007A7F9F">
        <w:rPr>
          <w:sz w:val="28"/>
          <w:szCs w:val="28"/>
        </w:rPr>
        <w:t xml:space="preserve">ставом городского поселения </w:t>
      </w:r>
      <w:proofErr w:type="spellStart"/>
      <w:r w:rsidR="00AD5BFC" w:rsidRPr="007A7F9F">
        <w:rPr>
          <w:sz w:val="28"/>
          <w:szCs w:val="28"/>
        </w:rPr>
        <w:t>Игрим</w:t>
      </w:r>
      <w:proofErr w:type="spellEnd"/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C62F1B" w:rsidRPr="0085740C" w:rsidRDefault="00DE0E23" w:rsidP="00C62F1B">
      <w:pPr>
        <w:pStyle w:val="a7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62F1B">
        <w:rPr>
          <w:sz w:val="28"/>
          <w:szCs w:val="28"/>
        </w:rPr>
        <w:t>1.</w:t>
      </w:r>
      <w:r w:rsidR="00AD5BFC" w:rsidRPr="00C62F1B">
        <w:rPr>
          <w:sz w:val="28"/>
          <w:szCs w:val="28"/>
        </w:rPr>
        <w:t>Передать осуществление части полномочий</w:t>
      </w:r>
      <w:r w:rsidR="00AD5BFC" w:rsidRPr="00C62F1B">
        <w:rPr>
          <w:rFonts w:ascii="Arial" w:hAnsi="Arial" w:cs="Arial"/>
          <w:sz w:val="28"/>
          <w:szCs w:val="28"/>
        </w:rPr>
        <w:t xml:space="preserve"> </w:t>
      </w:r>
      <w:r w:rsidR="00AD5BFC" w:rsidRPr="00C62F1B">
        <w:rPr>
          <w:sz w:val="28"/>
          <w:szCs w:val="28"/>
        </w:rPr>
        <w:t xml:space="preserve">органов местного самоуправления городского поселения </w:t>
      </w:r>
      <w:proofErr w:type="spellStart"/>
      <w:r w:rsidR="00AD5BFC" w:rsidRPr="00C62F1B">
        <w:rPr>
          <w:sz w:val="28"/>
          <w:szCs w:val="28"/>
        </w:rPr>
        <w:t>Игрим</w:t>
      </w:r>
      <w:proofErr w:type="spellEnd"/>
      <w:r w:rsidRPr="00C62F1B">
        <w:rPr>
          <w:sz w:val="28"/>
          <w:szCs w:val="28"/>
        </w:rPr>
        <w:t xml:space="preserve"> </w:t>
      </w:r>
      <w:r w:rsidR="00C26BE8" w:rsidRPr="00C62F1B">
        <w:rPr>
          <w:sz w:val="28"/>
          <w:szCs w:val="28"/>
        </w:rPr>
        <w:t>на 2019</w:t>
      </w:r>
      <w:r w:rsidR="00AE00D9" w:rsidRPr="00C62F1B">
        <w:rPr>
          <w:sz w:val="28"/>
          <w:szCs w:val="28"/>
        </w:rPr>
        <w:t xml:space="preserve"> - 2020</w:t>
      </w:r>
      <w:r w:rsidR="00C26BE8" w:rsidRPr="00C62F1B">
        <w:rPr>
          <w:sz w:val="28"/>
          <w:szCs w:val="28"/>
        </w:rPr>
        <w:t xml:space="preserve"> год</w:t>
      </w:r>
      <w:r w:rsidR="00AE00D9" w:rsidRPr="00C62F1B">
        <w:rPr>
          <w:sz w:val="28"/>
          <w:szCs w:val="28"/>
        </w:rPr>
        <w:t>ы</w:t>
      </w:r>
      <w:r w:rsidR="00C26BE8" w:rsidRPr="00C62F1B">
        <w:rPr>
          <w:sz w:val="28"/>
          <w:szCs w:val="28"/>
        </w:rPr>
        <w:t xml:space="preserve"> </w:t>
      </w:r>
      <w:r w:rsidRPr="00C62F1B">
        <w:rPr>
          <w:sz w:val="28"/>
          <w:szCs w:val="28"/>
        </w:rPr>
        <w:t xml:space="preserve">по </w:t>
      </w:r>
      <w:r w:rsidR="00AD5BFC" w:rsidRPr="00C62F1B">
        <w:rPr>
          <w:sz w:val="28"/>
          <w:szCs w:val="28"/>
        </w:rPr>
        <w:t xml:space="preserve"> </w:t>
      </w:r>
      <w:r w:rsidR="00C62F1B" w:rsidRPr="00C62F1B">
        <w:rPr>
          <w:sz w:val="28"/>
          <w:szCs w:val="28"/>
        </w:rPr>
        <w:t>решению вопросов местного значения органами местного самоуправления Березовского района по участию в организации деятельности по накоплению (в том числе раздельному накоплению) и транспортированию твердых коммунальных отходов, в части создания и 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 xml:space="preserve">2. Главе городского поселения </w:t>
      </w:r>
      <w:proofErr w:type="spellStart"/>
      <w:r w:rsidRPr="0043243F">
        <w:rPr>
          <w:sz w:val="28"/>
          <w:szCs w:val="28"/>
        </w:rPr>
        <w:t>Игрим</w:t>
      </w:r>
      <w:proofErr w:type="spellEnd"/>
      <w:r w:rsidRPr="0043243F">
        <w:rPr>
          <w:sz w:val="28"/>
          <w:szCs w:val="28"/>
        </w:rPr>
        <w:t xml:space="preserve">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C62F1B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C62F1B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Грудо</w:t>
            </w:r>
            <w:proofErr w:type="spellEnd"/>
          </w:p>
        </w:tc>
      </w:tr>
    </w:tbl>
    <w:p w:rsidR="00AD5BFC" w:rsidRDefault="00AD5BFC" w:rsidP="00220542">
      <w:pPr>
        <w:rPr>
          <w:sz w:val="26"/>
          <w:szCs w:val="26"/>
        </w:rPr>
      </w:pPr>
      <w:bookmarkStart w:id="0" w:name="_GoBack"/>
      <w:bookmarkEnd w:id="0"/>
    </w:p>
    <w:p w:rsidR="003B1760" w:rsidRPr="00465BAB" w:rsidRDefault="003B1760" w:rsidP="00220542">
      <w:pPr>
        <w:rPr>
          <w:b/>
          <w:sz w:val="28"/>
          <w:szCs w:val="28"/>
        </w:rPr>
      </w:pPr>
    </w:p>
    <w:p w:rsidR="003B1760" w:rsidRPr="00465BAB" w:rsidRDefault="003B1760" w:rsidP="003B1760">
      <w:pPr>
        <w:jc w:val="center"/>
        <w:rPr>
          <w:b/>
          <w:sz w:val="28"/>
          <w:szCs w:val="28"/>
        </w:rPr>
      </w:pPr>
      <w:r w:rsidRPr="00465BAB">
        <w:rPr>
          <w:b/>
          <w:sz w:val="28"/>
          <w:szCs w:val="28"/>
        </w:rPr>
        <w:t>ПОЯСНИТЕЛЬНАЯ ЗАПИСКА</w:t>
      </w:r>
    </w:p>
    <w:p w:rsidR="003B1760" w:rsidRPr="00465BAB" w:rsidRDefault="003B1760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 xml:space="preserve">К проекту решения Совета депутатов «О передаче осуществления части полномочий органов местного самоуправления городского поселения </w:t>
      </w:r>
      <w:proofErr w:type="spellStart"/>
      <w:r w:rsidRPr="00465BAB">
        <w:rPr>
          <w:sz w:val="28"/>
          <w:szCs w:val="28"/>
        </w:rPr>
        <w:t>Игрим</w:t>
      </w:r>
      <w:proofErr w:type="spellEnd"/>
      <w:r w:rsidRPr="00465BAB">
        <w:rPr>
          <w:sz w:val="28"/>
          <w:szCs w:val="28"/>
        </w:rPr>
        <w:t xml:space="preserve"> по вопросу местного значения органам местного самоуправления Березовского района на 2019 – 2020 годы»</w:t>
      </w:r>
    </w:p>
    <w:p w:rsidR="003B1760" w:rsidRPr="00465BAB" w:rsidRDefault="003B1760" w:rsidP="00465BAB">
      <w:pPr>
        <w:ind w:firstLine="851"/>
        <w:jc w:val="both"/>
        <w:rPr>
          <w:sz w:val="28"/>
          <w:szCs w:val="28"/>
        </w:rPr>
      </w:pPr>
    </w:p>
    <w:p w:rsidR="003B1760" w:rsidRPr="00465BAB" w:rsidRDefault="003B1760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 xml:space="preserve">Данным проектом предлагается провести передачу полномочий поселения по участию в организации деятельности по накоплению (в том числе раздельному накоплению) и транспортированию твердых коммунальных отходов, в части создания и содержания мест (площадок) накопления твердых коммунальных отходов. Полномочие в соответствии с п.17 ч.1 статьи 3 Устава поселения. </w:t>
      </w:r>
    </w:p>
    <w:p w:rsidR="003B1760" w:rsidRPr="00465BAB" w:rsidRDefault="003B1760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ab/>
        <w:t xml:space="preserve">Передача осуществляется для обеспечения законности организации работы администрацией Березовского района по разработке проектно-сметной документации по проектированию площадок по сбору ТКО на территории всего </w:t>
      </w:r>
      <w:r w:rsidR="00465BAB">
        <w:rPr>
          <w:sz w:val="28"/>
          <w:szCs w:val="28"/>
        </w:rPr>
        <w:t>Б</w:t>
      </w:r>
      <w:r w:rsidRPr="00465BAB">
        <w:rPr>
          <w:sz w:val="28"/>
          <w:szCs w:val="28"/>
        </w:rPr>
        <w:t xml:space="preserve">ерезовского района. </w:t>
      </w:r>
      <w:r w:rsidR="00465BAB">
        <w:rPr>
          <w:sz w:val="28"/>
          <w:szCs w:val="28"/>
        </w:rPr>
        <w:t xml:space="preserve">Срок исполнения передаваемых полномочий </w:t>
      </w:r>
      <w:r w:rsidR="00465BAB">
        <w:rPr>
          <w:sz w:val="28"/>
          <w:szCs w:val="28"/>
        </w:rPr>
        <w:t>сентябрь 2019 года -декабрь 2020года</w:t>
      </w:r>
      <w:r w:rsidR="00465BAB">
        <w:rPr>
          <w:sz w:val="28"/>
          <w:szCs w:val="28"/>
        </w:rPr>
        <w:t>.</w:t>
      </w:r>
    </w:p>
    <w:p w:rsidR="00465BAB" w:rsidRPr="00465BAB" w:rsidRDefault="003B1760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>Размер межбюджетных трансферов на исполнение полномочия (стоимость полномочия), перечисляем</w:t>
      </w:r>
      <w:r w:rsidR="00465BAB">
        <w:rPr>
          <w:sz w:val="28"/>
          <w:szCs w:val="28"/>
        </w:rPr>
        <w:t xml:space="preserve">ых из бюджета поселения </w:t>
      </w:r>
      <w:r w:rsidR="00465BAB" w:rsidRPr="00465BAB">
        <w:rPr>
          <w:sz w:val="28"/>
          <w:szCs w:val="28"/>
        </w:rPr>
        <w:t>рассчитывается по следующей формуле: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 xml:space="preserve">Р </w:t>
      </w:r>
      <w:proofErr w:type="spellStart"/>
      <w:r w:rsidRPr="00465BAB">
        <w:rPr>
          <w:sz w:val="28"/>
          <w:szCs w:val="28"/>
        </w:rPr>
        <w:t>мбт</w:t>
      </w:r>
      <w:proofErr w:type="spellEnd"/>
      <w:r w:rsidRPr="00465BAB">
        <w:rPr>
          <w:sz w:val="28"/>
          <w:szCs w:val="28"/>
        </w:rPr>
        <w:t xml:space="preserve"> = </w:t>
      </w:r>
      <w:proofErr w:type="spellStart"/>
      <w:r w:rsidRPr="00465BAB">
        <w:rPr>
          <w:sz w:val="28"/>
          <w:szCs w:val="28"/>
        </w:rPr>
        <w:t>Рзп</w:t>
      </w:r>
      <w:proofErr w:type="spellEnd"/>
      <w:r w:rsidRPr="00465BAB">
        <w:rPr>
          <w:sz w:val="28"/>
          <w:szCs w:val="28"/>
        </w:rPr>
        <w:t xml:space="preserve"> /Км*n*0,004*</w:t>
      </w:r>
      <w:proofErr w:type="spellStart"/>
      <w:r w:rsidRPr="00465BAB">
        <w:rPr>
          <w:sz w:val="28"/>
          <w:szCs w:val="28"/>
        </w:rPr>
        <w:t>Кп</w:t>
      </w:r>
      <w:proofErr w:type="spellEnd"/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proofErr w:type="spellStart"/>
      <w:r w:rsidRPr="00465BAB">
        <w:rPr>
          <w:sz w:val="28"/>
          <w:szCs w:val="28"/>
        </w:rPr>
        <w:t>Рзп</w:t>
      </w:r>
      <w:proofErr w:type="spellEnd"/>
      <w:r w:rsidRPr="00465BAB">
        <w:rPr>
          <w:sz w:val="28"/>
          <w:szCs w:val="28"/>
        </w:rPr>
        <w:t xml:space="preserve">=Фот/12 </w:t>
      </w:r>
      <w:proofErr w:type="spellStart"/>
      <w:r w:rsidRPr="00465BAB">
        <w:rPr>
          <w:sz w:val="28"/>
          <w:szCs w:val="28"/>
        </w:rPr>
        <w:t>мес</w:t>
      </w:r>
      <w:proofErr w:type="spellEnd"/>
      <w:r w:rsidRPr="00465BAB">
        <w:rPr>
          <w:sz w:val="28"/>
          <w:szCs w:val="28"/>
        </w:rPr>
        <w:t>*Км * 0,004*</w:t>
      </w:r>
      <w:proofErr w:type="spellStart"/>
      <w:r w:rsidRPr="00465BAB">
        <w:rPr>
          <w:sz w:val="28"/>
          <w:szCs w:val="28"/>
        </w:rPr>
        <w:t>Кп</w:t>
      </w:r>
      <w:proofErr w:type="spellEnd"/>
      <w:r w:rsidRPr="00465BAB">
        <w:rPr>
          <w:sz w:val="28"/>
          <w:szCs w:val="28"/>
        </w:rPr>
        <w:t>*n, где: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proofErr w:type="spellStart"/>
      <w:r w:rsidRPr="00465BAB">
        <w:rPr>
          <w:sz w:val="28"/>
          <w:szCs w:val="28"/>
        </w:rPr>
        <w:t>Рзп</w:t>
      </w:r>
      <w:proofErr w:type="spellEnd"/>
      <w:r w:rsidRPr="00465BAB">
        <w:rPr>
          <w:sz w:val="28"/>
          <w:szCs w:val="28"/>
        </w:rPr>
        <w:t xml:space="preserve">. – сумма расходов на оплаты труда муниципальных служащих, в круг </w:t>
      </w:r>
      <w:proofErr w:type="gramStart"/>
      <w:r w:rsidRPr="00465BAB">
        <w:rPr>
          <w:sz w:val="28"/>
          <w:szCs w:val="28"/>
        </w:rPr>
        <w:t>обязанностей</w:t>
      </w:r>
      <w:proofErr w:type="gramEnd"/>
      <w:r w:rsidRPr="00465BAB">
        <w:rPr>
          <w:sz w:val="28"/>
          <w:szCs w:val="28"/>
        </w:rPr>
        <w:t xml:space="preserve"> которых будет входить обеспечение исполнения принимаемых полномочий;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>Км – количество месяцев по выполнению работы по переданному полномочию</w:t>
      </w:r>
      <w:r>
        <w:rPr>
          <w:sz w:val="28"/>
          <w:szCs w:val="28"/>
        </w:rPr>
        <w:t>, 16 мес. (сентябрь 2019 года -декабрь 2020года)</w:t>
      </w:r>
      <w:r w:rsidRPr="00465BAB">
        <w:rPr>
          <w:sz w:val="28"/>
          <w:szCs w:val="28"/>
        </w:rPr>
        <w:t>;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proofErr w:type="spellStart"/>
      <w:r w:rsidRPr="00465BAB">
        <w:rPr>
          <w:sz w:val="28"/>
          <w:szCs w:val="28"/>
        </w:rPr>
        <w:t>Кп</w:t>
      </w:r>
      <w:proofErr w:type="spellEnd"/>
      <w:r w:rsidRPr="00465BAB">
        <w:rPr>
          <w:sz w:val="28"/>
          <w:szCs w:val="28"/>
        </w:rPr>
        <w:t xml:space="preserve"> – количество передаваемых полномочий;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>n – количество муниципальных служащих, выполняющих работу по данному полномочию.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465BAB">
        <w:rPr>
          <w:sz w:val="28"/>
          <w:szCs w:val="28"/>
        </w:rPr>
        <w:t>Робесп</w:t>
      </w:r>
      <w:proofErr w:type="spellEnd"/>
      <w:r w:rsidRPr="00465BAB">
        <w:rPr>
          <w:sz w:val="28"/>
          <w:szCs w:val="28"/>
        </w:rPr>
        <w:t>.=</w:t>
      </w:r>
      <w:proofErr w:type="gramEnd"/>
      <w:r w:rsidRPr="00465BAB">
        <w:rPr>
          <w:sz w:val="28"/>
          <w:szCs w:val="28"/>
        </w:rPr>
        <w:t xml:space="preserve"> 880 000,00 /12*16*0,004*1*1= 4693,00 руб. (округленно).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>Итого размер обеспечения по расходам на оплату труда: 4693,00 руб.</w:t>
      </w:r>
    </w:p>
    <w:p w:rsidR="00465BAB" w:rsidRPr="00465BAB" w:rsidRDefault="00465BAB" w:rsidP="00465BAB">
      <w:pPr>
        <w:ind w:firstLine="851"/>
        <w:jc w:val="both"/>
        <w:rPr>
          <w:sz w:val="28"/>
          <w:szCs w:val="28"/>
        </w:rPr>
      </w:pPr>
      <w:r w:rsidRPr="00465BAB">
        <w:rPr>
          <w:sz w:val="28"/>
          <w:szCs w:val="28"/>
        </w:rPr>
        <w:tab/>
      </w:r>
    </w:p>
    <w:sectPr w:rsidR="00465BAB" w:rsidRPr="00465BAB" w:rsidSect="00C62F1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A275A"/>
    <w:rsid w:val="000E0059"/>
    <w:rsid w:val="00182754"/>
    <w:rsid w:val="00185DC6"/>
    <w:rsid w:val="001C75CA"/>
    <w:rsid w:val="00220542"/>
    <w:rsid w:val="002469EE"/>
    <w:rsid w:val="0027223E"/>
    <w:rsid w:val="00285594"/>
    <w:rsid w:val="002C15B6"/>
    <w:rsid w:val="003607A9"/>
    <w:rsid w:val="003B1760"/>
    <w:rsid w:val="003F1259"/>
    <w:rsid w:val="00415B73"/>
    <w:rsid w:val="0043243F"/>
    <w:rsid w:val="00465BAB"/>
    <w:rsid w:val="00474F75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105A0"/>
    <w:rsid w:val="00833429"/>
    <w:rsid w:val="0085740C"/>
    <w:rsid w:val="008620F8"/>
    <w:rsid w:val="008A4D08"/>
    <w:rsid w:val="008A51B4"/>
    <w:rsid w:val="00926946"/>
    <w:rsid w:val="00943734"/>
    <w:rsid w:val="009465AD"/>
    <w:rsid w:val="009C3D24"/>
    <w:rsid w:val="009D4A89"/>
    <w:rsid w:val="00A42D53"/>
    <w:rsid w:val="00A8081E"/>
    <w:rsid w:val="00AD3449"/>
    <w:rsid w:val="00AD5BFC"/>
    <w:rsid w:val="00AE00D9"/>
    <w:rsid w:val="00B1266F"/>
    <w:rsid w:val="00B43290"/>
    <w:rsid w:val="00B813F1"/>
    <w:rsid w:val="00BB7B15"/>
    <w:rsid w:val="00BF2FAE"/>
    <w:rsid w:val="00C26BE8"/>
    <w:rsid w:val="00C32818"/>
    <w:rsid w:val="00C62F1B"/>
    <w:rsid w:val="00CF053D"/>
    <w:rsid w:val="00CF25AD"/>
    <w:rsid w:val="00D87567"/>
    <w:rsid w:val="00DA003F"/>
    <w:rsid w:val="00DA3563"/>
    <w:rsid w:val="00DE0E23"/>
    <w:rsid w:val="00E3385D"/>
    <w:rsid w:val="00E85FB1"/>
    <w:rsid w:val="00F17867"/>
    <w:rsid w:val="00F564BF"/>
    <w:rsid w:val="00F6073B"/>
    <w:rsid w:val="00F85717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6B690-B7FE-4129-9CF8-968EAFB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9305-5643-4B46-A853-33A5E8DC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4199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Ляпустина</cp:lastModifiedBy>
  <cp:revision>2</cp:revision>
  <cp:lastPrinted>2018-08-28T04:42:00Z</cp:lastPrinted>
  <dcterms:created xsi:type="dcterms:W3CDTF">2019-08-27T11:57:00Z</dcterms:created>
  <dcterms:modified xsi:type="dcterms:W3CDTF">2019-08-27T11:57:00Z</dcterms:modified>
</cp:coreProperties>
</file>