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84" w:rsidRDefault="008C6884" w:rsidP="008C6884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8C6884" w:rsidRDefault="008C6884" w:rsidP="008C6884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C6884" w:rsidRDefault="008C6884" w:rsidP="008C6884">
      <w:pPr>
        <w:shd w:val="clear" w:color="auto" w:fill="FFFFFF"/>
        <w:spacing w:line="317" w:lineRule="exact"/>
        <w:ind w:right="-7"/>
        <w:jc w:val="center"/>
      </w:pPr>
      <w:r>
        <w:rPr>
          <w:b/>
          <w:bCs/>
          <w:spacing w:val="-3"/>
          <w:sz w:val="28"/>
          <w:szCs w:val="28"/>
        </w:rPr>
        <w:t>ГОРОДСКОГО ПОСЕЛЕНИЯ ИГРИМ</w:t>
      </w:r>
    </w:p>
    <w:p w:rsidR="008C6884" w:rsidRPr="00CF19E9" w:rsidRDefault="008C6884" w:rsidP="008C6884">
      <w:pPr>
        <w:shd w:val="clear" w:color="auto" w:fill="FFFFFF"/>
        <w:spacing w:line="269" w:lineRule="exact"/>
        <w:ind w:right="-7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 xml:space="preserve">Березовского района </w:t>
      </w:r>
    </w:p>
    <w:p w:rsidR="008C6884" w:rsidRPr="00CF19E9" w:rsidRDefault="008C6884" w:rsidP="008C6884">
      <w:pPr>
        <w:shd w:val="clear" w:color="auto" w:fill="FFFFFF"/>
        <w:spacing w:line="269" w:lineRule="exact"/>
        <w:ind w:right="-6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>Ханты-Мансийского автономного округа – Югры</w:t>
      </w:r>
    </w:p>
    <w:p w:rsidR="00776CCC" w:rsidRDefault="00776CCC" w:rsidP="00776CCC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Pr="006165FF">
        <w:rPr>
          <w:b/>
          <w:sz w:val="36"/>
          <w:szCs w:val="36"/>
        </w:rPr>
        <w:t>АСПОРЯЖЕНИЕ</w:t>
      </w:r>
    </w:p>
    <w:p w:rsidR="00776CCC" w:rsidRDefault="00776CCC" w:rsidP="00776CCC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8C6884" w:rsidRPr="00776CCC" w:rsidRDefault="008C6884" w:rsidP="00776CCC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  <w:r w:rsidRPr="006E0E28">
        <w:rPr>
          <w:spacing w:val="-1"/>
          <w:sz w:val="28"/>
          <w:szCs w:val="28"/>
        </w:rPr>
        <w:t>от</w:t>
      </w:r>
      <w:r w:rsidR="001A34C8">
        <w:rPr>
          <w:iCs/>
          <w:spacing w:val="-1"/>
          <w:sz w:val="28"/>
          <w:szCs w:val="28"/>
        </w:rPr>
        <w:t xml:space="preserve"> «</w:t>
      </w:r>
      <w:r w:rsidR="00D61760">
        <w:rPr>
          <w:iCs/>
          <w:spacing w:val="-1"/>
          <w:sz w:val="28"/>
          <w:szCs w:val="28"/>
        </w:rPr>
        <w:t>15</w:t>
      </w:r>
      <w:r>
        <w:rPr>
          <w:iCs/>
          <w:spacing w:val="-1"/>
          <w:sz w:val="28"/>
          <w:szCs w:val="28"/>
        </w:rPr>
        <w:t>»</w:t>
      </w:r>
      <w:r w:rsidR="00D63ACC">
        <w:rPr>
          <w:iCs/>
          <w:spacing w:val="-1"/>
          <w:sz w:val="28"/>
          <w:szCs w:val="28"/>
        </w:rPr>
        <w:t xml:space="preserve"> </w:t>
      </w:r>
      <w:r w:rsidR="00D61760">
        <w:rPr>
          <w:iCs/>
          <w:spacing w:val="-1"/>
          <w:sz w:val="28"/>
          <w:szCs w:val="28"/>
        </w:rPr>
        <w:t>апреля</w:t>
      </w:r>
      <w:r>
        <w:rPr>
          <w:iCs/>
          <w:spacing w:val="-1"/>
          <w:sz w:val="28"/>
          <w:szCs w:val="28"/>
        </w:rPr>
        <w:t xml:space="preserve"> 201</w:t>
      </w:r>
      <w:r w:rsidR="00DC10C9">
        <w:rPr>
          <w:iCs/>
          <w:spacing w:val="-1"/>
          <w:sz w:val="28"/>
          <w:szCs w:val="28"/>
        </w:rPr>
        <w:t>9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 w:rsidR="00062FFC">
        <w:rPr>
          <w:spacing w:val="-1"/>
          <w:sz w:val="28"/>
          <w:szCs w:val="28"/>
        </w:rPr>
        <w:t>ода</w:t>
      </w:r>
      <w:r w:rsidR="006E44A3">
        <w:rPr>
          <w:rFonts w:ascii="Arial" w:cs="Arial"/>
          <w:sz w:val="28"/>
          <w:szCs w:val="28"/>
        </w:rPr>
        <w:tab/>
      </w:r>
      <w:r w:rsidR="006E44A3">
        <w:rPr>
          <w:rFonts w:ascii="Arial" w:cs="Arial"/>
          <w:sz w:val="28"/>
          <w:szCs w:val="28"/>
        </w:rPr>
        <w:tab/>
      </w:r>
      <w:r w:rsidR="006E44A3">
        <w:rPr>
          <w:rFonts w:ascii="Arial" w:cs="Arial"/>
          <w:sz w:val="28"/>
          <w:szCs w:val="28"/>
        </w:rPr>
        <w:tab/>
      </w:r>
      <w:r w:rsidR="006E44A3">
        <w:rPr>
          <w:rFonts w:ascii="Arial" w:cs="Arial"/>
          <w:sz w:val="28"/>
          <w:szCs w:val="28"/>
        </w:rPr>
        <w:tab/>
      </w:r>
      <w:r w:rsidR="006E44A3">
        <w:rPr>
          <w:rFonts w:ascii="Arial" w:cs="Arial"/>
          <w:sz w:val="28"/>
          <w:szCs w:val="28"/>
        </w:rPr>
        <w:tab/>
      </w:r>
      <w:r w:rsidR="006E44A3">
        <w:rPr>
          <w:rFonts w:ascii="Arial" w:cs="Arial"/>
          <w:sz w:val="28"/>
          <w:szCs w:val="28"/>
        </w:rPr>
        <w:tab/>
      </w:r>
      <w:r w:rsidR="006E44A3">
        <w:rPr>
          <w:rFonts w:ascii="Arial" w:cs="Arial"/>
          <w:sz w:val="28"/>
          <w:szCs w:val="28"/>
        </w:rPr>
        <w:tab/>
      </w:r>
      <w:r w:rsidR="006E44A3"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</w:t>
      </w:r>
      <w:r w:rsidR="00D61760">
        <w:rPr>
          <w:sz w:val="28"/>
          <w:szCs w:val="28"/>
        </w:rPr>
        <w:t xml:space="preserve"> 62</w:t>
      </w:r>
    </w:p>
    <w:p w:rsidR="008C6884" w:rsidRDefault="008C6884" w:rsidP="008C6884">
      <w:pPr>
        <w:shd w:val="clear" w:color="auto" w:fill="FFFFFF"/>
        <w:ind w:left="48"/>
      </w:pPr>
      <w:r>
        <w:rPr>
          <w:sz w:val="28"/>
          <w:szCs w:val="28"/>
        </w:rPr>
        <w:t>п. Игрим</w:t>
      </w:r>
    </w:p>
    <w:p w:rsidR="008C6884" w:rsidRDefault="008C6884" w:rsidP="008C6884">
      <w:pPr>
        <w:shd w:val="clear" w:color="auto" w:fill="FFFFFF"/>
        <w:rPr>
          <w:spacing w:val="-3"/>
          <w:sz w:val="28"/>
          <w:szCs w:val="28"/>
        </w:rPr>
      </w:pPr>
    </w:p>
    <w:p w:rsidR="008C6884" w:rsidRDefault="008C6884" w:rsidP="008C6884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условий приватизации муниципального имущества </w:t>
      </w:r>
    </w:p>
    <w:p w:rsidR="008C6884" w:rsidRPr="00AA17F0" w:rsidRDefault="008C6884" w:rsidP="008C6884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</w:p>
    <w:p w:rsidR="008C6884" w:rsidRPr="00DC10C9" w:rsidRDefault="00672201" w:rsidP="006E44A3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В связи с тем, что </w:t>
      </w:r>
      <w:r w:rsidR="00776CCC">
        <w:rPr>
          <w:sz w:val="28"/>
          <w:szCs w:val="28"/>
          <w:lang w:eastAsia="ar-SA"/>
        </w:rPr>
        <w:t>а</w:t>
      </w:r>
      <w:r w:rsidR="00776CCC" w:rsidRPr="00DC10C9">
        <w:rPr>
          <w:sz w:val="28"/>
          <w:szCs w:val="28"/>
          <w:lang w:eastAsia="ar-SA"/>
        </w:rPr>
        <w:t xml:space="preserve">укцион </w:t>
      </w:r>
      <w:r w:rsidR="00776CCC" w:rsidRPr="00DC10C9">
        <w:rPr>
          <w:rFonts w:eastAsiaTheme="minorHAnsi"/>
          <w:sz w:val="28"/>
          <w:szCs w:val="28"/>
          <w:lang w:eastAsia="en-US"/>
        </w:rPr>
        <w:t>по продаже муниципального имущества</w:t>
      </w:r>
      <w:r w:rsidR="00776CCC" w:rsidRPr="00DC10C9">
        <w:rPr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</w:rPr>
        <w:t xml:space="preserve">опубликованный на сайте </w:t>
      </w:r>
      <w:proofErr w:type="spellStart"/>
      <w:r>
        <w:rPr>
          <w:iCs/>
          <w:sz w:val="28"/>
          <w:szCs w:val="28"/>
          <w:lang w:val="en-US"/>
        </w:rPr>
        <w:t>torgi</w:t>
      </w:r>
      <w:proofErr w:type="spellEnd"/>
      <w:r w:rsidRPr="00672201">
        <w:rPr>
          <w:iCs/>
          <w:sz w:val="28"/>
          <w:szCs w:val="28"/>
        </w:rPr>
        <w:t>.</w:t>
      </w:r>
      <w:proofErr w:type="spellStart"/>
      <w:r>
        <w:rPr>
          <w:iCs/>
          <w:sz w:val="28"/>
          <w:szCs w:val="28"/>
          <w:lang w:val="en-US"/>
        </w:rPr>
        <w:t>gov</w:t>
      </w:r>
      <w:proofErr w:type="spellEnd"/>
      <w:r w:rsidRPr="00672201">
        <w:rPr>
          <w:iCs/>
          <w:sz w:val="28"/>
          <w:szCs w:val="28"/>
        </w:rPr>
        <w:t>.</w:t>
      </w:r>
      <w:proofErr w:type="spellStart"/>
      <w:r>
        <w:rPr>
          <w:iCs/>
          <w:sz w:val="28"/>
          <w:szCs w:val="28"/>
          <w:lang w:val="en-US"/>
        </w:rPr>
        <w:t>ru</w:t>
      </w:r>
      <w:proofErr w:type="spellEnd"/>
      <w:r w:rsidRPr="0067220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№ извещения </w:t>
      </w:r>
      <w:r w:rsidR="00DC10C9">
        <w:rPr>
          <w:iCs/>
          <w:sz w:val="28"/>
          <w:szCs w:val="28"/>
        </w:rPr>
        <w:t>110319</w:t>
      </w:r>
      <w:r>
        <w:rPr>
          <w:iCs/>
          <w:sz w:val="28"/>
          <w:szCs w:val="28"/>
        </w:rPr>
        <w:t>/0208728/01</w:t>
      </w:r>
      <w:r w:rsidR="00DC10C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="00DC10C9">
        <w:rPr>
          <w:iCs/>
          <w:sz w:val="28"/>
          <w:szCs w:val="28"/>
        </w:rPr>
        <w:t>1А-</w:t>
      </w:r>
      <w:r>
        <w:rPr>
          <w:iCs/>
          <w:sz w:val="28"/>
          <w:szCs w:val="28"/>
        </w:rPr>
        <w:t>201</w:t>
      </w:r>
      <w:r w:rsidR="00DC10C9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) </w:t>
      </w:r>
      <w:r w:rsidR="00DC10C9">
        <w:rPr>
          <w:iCs/>
          <w:sz w:val="28"/>
          <w:szCs w:val="28"/>
        </w:rPr>
        <w:t>08</w:t>
      </w:r>
      <w:r>
        <w:rPr>
          <w:iCs/>
          <w:sz w:val="28"/>
          <w:szCs w:val="28"/>
        </w:rPr>
        <w:t>.0</w:t>
      </w:r>
      <w:r w:rsidR="00DC10C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Pr="00DC10C9">
        <w:rPr>
          <w:iCs/>
          <w:sz w:val="28"/>
          <w:szCs w:val="28"/>
        </w:rPr>
        <w:t>201</w:t>
      </w:r>
      <w:r w:rsidR="00DC10C9" w:rsidRPr="00DC10C9">
        <w:rPr>
          <w:iCs/>
          <w:sz w:val="28"/>
          <w:szCs w:val="28"/>
        </w:rPr>
        <w:t>9</w:t>
      </w:r>
      <w:r w:rsidR="00DC10C9">
        <w:rPr>
          <w:sz w:val="28"/>
          <w:szCs w:val="28"/>
          <w:lang w:eastAsia="ar-SA"/>
        </w:rPr>
        <w:t xml:space="preserve"> </w:t>
      </w:r>
      <w:r w:rsidR="004830B1">
        <w:rPr>
          <w:sz w:val="28"/>
          <w:szCs w:val="28"/>
          <w:lang w:eastAsia="ar-SA"/>
        </w:rPr>
        <w:t>признан несостоявшим</w:t>
      </w:r>
      <w:r w:rsidR="00DC10C9" w:rsidRPr="00DC10C9">
        <w:rPr>
          <w:sz w:val="28"/>
          <w:szCs w:val="28"/>
          <w:lang w:eastAsia="ar-SA"/>
        </w:rPr>
        <w:t>ся</w:t>
      </w:r>
      <w:r w:rsidR="00776CCC">
        <w:rPr>
          <w:sz w:val="28"/>
          <w:szCs w:val="28"/>
          <w:lang w:eastAsia="ar-SA"/>
        </w:rPr>
        <w:t>,</w:t>
      </w:r>
      <w:r w:rsidR="00DC10C9" w:rsidRPr="00DC10C9">
        <w:rPr>
          <w:sz w:val="28"/>
          <w:szCs w:val="28"/>
          <w:lang w:eastAsia="ar-SA"/>
        </w:rPr>
        <w:t xml:space="preserve"> по причине отсутствия </w:t>
      </w:r>
      <w:proofErr w:type="gramStart"/>
      <w:r w:rsidR="00DC10C9" w:rsidRPr="00DC10C9">
        <w:rPr>
          <w:sz w:val="28"/>
          <w:szCs w:val="28"/>
          <w:lang w:eastAsia="ar-SA"/>
        </w:rPr>
        <w:t>участников</w:t>
      </w:r>
      <w:proofErr w:type="gramEnd"/>
      <w:r w:rsidR="00DC10C9" w:rsidRPr="00DC10C9">
        <w:rPr>
          <w:sz w:val="28"/>
          <w:szCs w:val="28"/>
          <w:lang w:eastAsia="ar-SA"/>
        </w:rPr>
        <w:t xml:space="preserve"> допущенных до участия в аукционе</w:t>
      </w:r>
      <w:r w:rsidR="00DC10C9">
        <w:rPr>
          <w:sz w:val="28"/>
          <w:szCs w:val="28"/>
          <w:lang w:eastAsia="ar-SA"/>
        </w:rPr>
        <w:t xml:space="preserve">, </w:t>
      </w:r>
      <w:r>
        <w:rPr>
          <w:iCs/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8C6884">
        <w:rPr>
          <w:sz w:val="28"/>
          <w:szCs w:val="28"/>
        </w:rPr>
        <w:t>Гражданским Кодексом РФ,</w:t>
      </w:r>
      <w:r w:rsidR="008C688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8C6884" w:rsidRPr="00DD068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C6884" w:rsidRPr="00DD0686">
        <w:rPr>
          <w:sz w:val="28"/>
          <w:szCs w:val="28"/>
        </w:rPr>
        <w:t xml:space="preserve"> “О приватизации государственного и муниципального имуще</w:t>
      </w:r>
      <w:r w:rsidR="008C6884">
        <w:rPr>
          <w:sz w:val="28"/>
          <w:szCs w:val="28"/>
        </w:rPr>
        <w:t>ства” от 21.12.2001 г. № 178-ФЗ,</w:t>
      </w:r>
      <w:r w:rsidR="008C6884" w:rsidRPr="0086799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в целях эффективного использования муниципального имущества</w:t>
      </w:r>
    </w:p>
    <w:p w:rsidR="008C6884" w:rsidRDefault="008C6884" w:rsidP="008C6884">
      <w:pPr>
        <w:ind w:firstLine="540"/>
        <w:jc w:val="both"/>
        <w:outlineLvl w:val="1"/>
        <w:rPr>
          <w:iCs/>
          <w:sz w:val="28"/>
          <w:szCs w:val="28"/>
        </w:rPr>
      </w:pPr>
    </w:p>
    <w:p w:rsidR="00D95D6A" w:rsidRDefault="00D95D6A" w:rsidP="006E44A3">
      <w:pPr>
        <w:ind w:firstLine="708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 Провести торги муниципального имущества, указанного в приложении №1 к настоящему распоряжению, в форме аукциона, открытого по составу участников и по форме предложений о цене имущества.  </w:t>
      </w:r>
    </w:p>
    <w:p w:rsidR="00D95D6A" w:rsidRDefault="00D95D6A" w:rsidP="006E44A3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Установить: 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Pr="00DE65B7">
        <w:rPr>
          <w:rFonts w:eastAsia="Calibri"/>
          <w:sz w:val="28"/>
          <w:szCs w:val="28"/>
          <w:lang w:eastAsia="en-US"/>
        </w:rPr>
        <w:t>начальную цену приватизируемого 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№1 к настоящему распоряжению.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сумму</w:t>
      </w:r>
      <w:r w:rsidRPr="00DE65B7">
        <w:t xml:space="preserve"> </w:t>
      </w:r>
      <w:r w:rsidRPr="00DE65B7">
        <w:rPr>
          <w:rFonts w:eastAsia="Calibri"/>
          <w:sz w:val="28"/>
          <w:szCs w:val="28"/>
          <w:lang w:eastAsia="en-US"/>
        </w:rPr>
        <w:t xml:space="preserve">задатка для участия в аукционе в размере 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DE65B7">
        <w:rPr>
          <w:rFonts w:eastAsia="Calibri"/>
          <w:sz w:val="28"/>
          <w:szCs w:val="28"/>
          <w:lang w:eastAsia="en-US"/>
        </w:rPr>
        <w:t>процентов от начальной цены</w:t>
      </w:r>
      <w:r>
        <w:rPr>
          <w:rFonts w:eastAsia="Calibri"/>
          <w:sz w:val="28"/>
          <w:szCs w:val="28"/>
          <w:lang w:eastAsia="en-US"/>
        </w:rPr>
        <w:t>: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 1 – </w:t>
      </w:r>
      <w:r>
        <w:rPr>
          <w:spacing w:val="-2"/>
          <w:sz w:val="28"/>
          <w:szCs w:val="28"/>
        </w:rPr>
        <w:t xml:space="preserve">500 000 </w:t>
      </w:r>
      <w:r>
        <w:rPr>
          <w:rFonts w:eastAsia="Calibri"/>
          <w:sz w:val="28"/>
          <w:szCs w:val="28"/>
          <w:lang w:eastAsia="en-US"/>
        </w:rPr>
        <w:t xml:space="preserve">рублей 00 </w:t>
      </w:r>
      <w:r>
        <w:rPr>
          <w:spacing w:val="-2"/>
          <w:sz w:val="28"/>
          <w:szCs w:val="28"/>
        </w:rPr>
        <w:t>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 2 – </w:t>
      </w:r>
      <w:r>
        <w:rPr>
          <w:spacing w:val="-2"/>
          <w:sz w:val="28"/>
          <w:szCs w:val="28"/>
        </w:rPr>
        <w:t>500 000</w:t>
      </w:r>
      <w:r w:rsidRPr="00532AD7">
        <w:rPr>
          <w:spacing w:val="-2"/>
          <w:sz w:val="24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рублей 00 копеек;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 3 – 333 333 рубля 33 копейки; 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4 – 333 333 рубля 33 копейки.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Pr="00DE65B7">
        <w:rPr>
          <w:rFonts w:eastAsia="Calibri"/>
          <w:sz w:val="28"/>
          <w:szCs w:val="28"/>
          <w:lang w:eastAsia="en-US"/>
        </w:rPr>
        <w:t>шаг аукциона в размере 5 процентов от начальной цены</w:t>
      </w:r>
      <w:r>
        <w:rPr>
          <w:rFonts w:eastAsia="Calibri"/>
          <w:sz w:val="28"/>
          <w:szCs w:val="28"/>
          <w:lang w:eastAsia="en-US"/>
        </w:rPr>
        <w:t>:</w:t>
      </w:r>
    </w:p>
    <w:p w:rsidR="00D95D6A" w:rsidRPr="000F3BE3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 1 – </w:t>
      </w:r>
      <w:r>
        <w:rPr>
          <w:spacing w:val="-2"/>
          <w:sz w:val="28"/>
          <w:szCs w:val="28"/>
        </w:rPr>
        <w:t>125 000</w:t>
      </w:r>
      <w:r w:rsidRPr="000F3BE3">
        <w:rPr>
          <w:spacing w:val="-2"/>
          <w:sz w:val="28"/>
          <w:szCs w:val="28"/>
        </w:rPr>
        <w:t xml:space="preserve"> </w:t>
      </w:r>
      <w:r w:rsidRPr="000F3BE3">
        <w:rPr>
          <w:rFonts w:eastAsia="Calibri"/>
          <w:sz w:val="28"/>
          <w:szCs w:val="28"/>
          <w:lang w:eastAsia="en-US"/>
        </w:rPr>
        <w:t>рубл</w:t>
      </w:r>
      <w:r>
        <w:rPr>
          <w:rFonts w:eastAsia="Calibri"/>
          <w:sz w:val="28"/>
          <w:szCs w:val="28"/>
          <w:lang w:eastAsia="en-US"/>
        </w:rPr>
        <w:t>ей</w:t>
      </w:r>
      <w:r w:rsidRPr="000F3BE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00</w:t>
      </w:r>
      <w:r w:rsidRPr="000F3BE3">
        <w:rPr>
          <w:rFonts w:eastAsia="Calibri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</w:rPr>
        <w:t>копеек</w:t>
      </w:r>
      <w:r w:rsidRPr="000F3BE3">
        <w:rPr>
          <w:spacing w:val="-2"/>
          <w:sz w:val="28"/>
          <w:szCs w:val="28"/>
        </w:rPr>
        <w:t>;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3BE3">
        <w:rPr>
          <w:rFonts w:eastAsia="Calibri"/>
          <w:sz w:val="28"/>
          <w:szCs w:val="28"/>
          <w:lang w:eastAsia="en-US"/>
        </w:rPr>
        <w:t>ЛОТ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3BE3">
        <w:rPr>
          <w:rFonts w:eastAsia="Calibri"/>
          <w:sz w:val="28"/>
          <w:szCs w:val="28"/>
          <w:lang w:eastAsia="en-US"/>
        </w:rPr>
        <w:t xml:space="preserve">2 – </w:t>
      </w:r>
      <w:r>
        <w:rPr>
          <w:spacing w:val="-2"/>
          <w:sz w:val="28"/>
          <w:szCs w:val="28"/>
        </w:rPr>
        <w:t>125 000</w:t>
      </w:r>
      <w:r w:rsidRPr="00532AD7">
        <w:rPr>
          <w:spacing w:val="-2"/>
          <w:sz w:val="24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рублей 00 копеек;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3 – 83 333 рубля 33 копейки;</w:t>
      </w:r>
    </w:p>
    <w:p w:rsidR="00D95D6A" w:rsidRDefault="00D95D6A" w:rsidP="00D95D6A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4 – 83 333 рубля 33 копейки.</w:t>
      </w:r>
    </w:p>
    <w:p w:rsidR="00D95D6A" w:rsidRDefault="00D95D6A" w:rsidP="00D95D6A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Денежные средства в счет оплаты имущества перечисляются покупателем в безналичном порядке в бюджет городского поселения Игрим в соответствии с условиями заключенного договора купли-продажи имущества;</w:t>
      </w:r>
    </w:p>
    <w:p w:rsidR="00D95D6A" w:rsidRPr="00816525" w:rsidRDefault="00D95D6A" w:rsidP="00D95D6A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816525">
        <w:rPr>
          <w:iCs/>
          <w:sz w:val="28"/>
          <w:szCs w:val="28"/>
        </w:rPr>
        <w:t xml:space="preserve">Ответственным за подготовку, размещение и опубликование извещения и аукционной документации, а также </w:t>
      </w:r>
      <w:r w:rsidRPr="00816525">
        <w:rPr>
          <w:rFonts w:eastAsia="Calibri"/>
          <w:sz w:val="28"/>
          <w:szCs w:val="28"/>
          <w:lang w:eastAsia="en-US"/>
        </w:rPr>
        <w:t xml:space="preserve">за проведение аукциона по приватизации муниципального имущества </w:t>
      </w:r>
      <w:r w:rsidRPr="00816525">
        <w:rPr>
          <w:iCs/>
          <w:sz w:val="28"/>
          <w:szCs w:val="28"/>
        </w:rPr>
        <w:t xml:space="preserve">назначить </w:t>
      </w:r>
      <w:r w:rsidRPr="00816525">
        <w:rPr>
          <w:rFonts w:eastAsia="Calibri"/>
          <w:sz w:val="28"/>
          <w:szCs w:val="28"/>
          <w:lang w:eastAsia="en-US"/>
        </w:rPr>
        <w:t xml:space="preserve">начальника правового </w:t>
      </w:r>
      <w:r w:rsidRPr="00816525">
        <w:rPr>
          <w:rFonts w:eastAsia="Calibri"/>
          <w:sz w:val="28"/>
          <w:szCs w:val="28"/>
          <w:lang w:eastAsia="en-US"/>
        </w:rPr>
        <w:lastRenderedPageBreak/>
        <w:t xml:space="preserve">отдела – </w:t>
      </w:r>
      <w:proofErr w:type="spellStart"/>
      <w:r w:rsidRPr="00816525">
        <w:rPr>
          <w:rFonts w:eastAsia="Calibri"/>
          <w:sz w:val="28"/>
          <w:szCs w:val="28"/>
          <w:lang w:eastAsia="en-US"/>
        </w:rPr>
        <w:t>А.С.Перкова</w:t>
      </w:r>
      <w:proofErr w:type="spellEnd"/>
      <w:r w:rsidRPr="00816525">
        <w:rPr>
          <w:rFonts w:eastAsia="Calibri"/>
          <w:sz w:val="28"/>
          <w:szCs w:val="28"/>
          <w:lang w:eastAsia="en-US"/>
        </w:rPr>
        <w:t>.</w:t>
      </w:r>
    </w:p>
    <w:p w:rsidR="00D95D6A" w:rsidRPr="00EB4784" w:rsidRDefault="00D95D6A" w:rsidP="00D95D6A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Обнародовать настоящее распоряжение</w:t>
      </w:r>
      <w:r w:rsidR="001E5B3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разместить на официальном сайте администрации городского</w:t>
      </w:r>
      <w:r w:rsidR="001E5B38">
        <w:rPr>
          <w:iCs/>
          <w:sz w:val="28"/>
          <w:szCs w:val="28"/>
        </w:rPr>
        <w:t xml:space="preserve"> поселения Игрим и</w:t>
      </w:r>
      <w:r w:rsidR="001E5B38" w:rsidRPr="001E5B38">
        <w:rPr>
          <w:iCs/>
          <w:sz w:val="28"/>
          <w:szCs w:val="28"/>
        </w:rPr>
        <w:t xml:space="preserve"> </w:t>
      </w:r>
      <w:r w:rsidR="001E5B38">
        <w:rPr>
          <w:iCs/>
          <w:sz w:val="28"/>
          <w:szCs w:val="28"/>
        </w:rPr>
        <w:t xml:space="preserve">на сайте </w:t>
      </w:r>
      <w:r w:rsidR="001E5B38" w:rsidRPr="001E5B38">
        <w:rPr>
          <w:sz w:val="28"/>
          <w:szCs w:val="28"/>
        </w:rPr>
        <w:t>в сети "Интернет" для размещения информации о проведении торгов</w:t>
      </w:r>
      <w:r w:rsidR="001E5B38">
        <w:rPr>
          <w:sz w:val="28"/>
          <w:szCs w:val="28"/>
        </w:rPr>
        <w:t>.</w:t>
      </w:r>
    </w:p>
    <w:p w:rsidR="00D95D6A" w:rsidRPr="00177CBB" w:rsidRDefault="00D95D6A" w:rsidP="00D95D6A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Настоящее распоряжение вступает в силу с момента его подписания.</w:t>
      </w:r>
    </w:p>
    <w:p w:rsidR="00D95D6A" w:rsidRPr="00D455B6" w:rsidRDefault="00D95D6A" w:rsidP="00D95D6A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55B6">
        <w:rPr>
          <w:iCs/>
          <w:sz w:val="28"/>
          <w:szCs w:val="28"/>
        </w:rPr>
        <w:t xml:space="preserve"> Контроль за выполнением настоящего распоряжения </w:t>
      </w:r>
      <w:r>
        <w:rPr>
          <w:iCs/>
          <w:sz w:val="28"/>
          <w:szCs w:val="28"/>
        </w:rPr>
        <w:t>оставляю за собой.</w:t>
      </w:r>
    </w:p>
    <w:p w:rsidR="006E44A3" w:rsidRDefault="006E44A3" w:rsidP="008C6884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</w:p>
    <w:p w:rsidR="008C6884" w:rsidRDefault="00776CCC" w:rsidP="008C6884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И.о.г</w:t>
      </w:r>
      <w:r w:rsidR="008C6884">
        <w:rPr>
          <w:spacing w:val="-4"/>
          <w:sz w:val="28"/>
          <w:szCs w:val="28"/>
        </w:rPr>
        <w:t>лав</w:t>
      </w:r>
      <w:r>
        <w:rPr>
          <w:spacing w:val="-4"/>
          <w:sz w:val="28"/>
          <w:szCs w:val="28"/>
        </w:rPr>
        <w:t>ы</w:t>
      </w:r>
      <w:proofErr w:type="spellEnd"/>
      <w:r w:rsidR="008C6884">
        <w:rPr>
          <w:spacing w:val="-4"/>
          <w:sz w:val="28"/>
          <w:szCs w:val="28"/>
        </w:rPr>
        <w:t xml:space="preserve"> городского </w:t>
      </w:r>
    </w:p>
    <w:p w:rsidR="008C6884" w:rsidRPr="00D5367D" w:rsidRDefault="008C6884" w:rsidP="008C6884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поселения Игрим</w:t>
      </w:r>
      <w:r w:rsidRPr="00220D43">
        <w:rPr>
          <w:rFonts w:ascii="Arial" w:hAnsi="Arial" w:cs="Arial"/>
          <w:sz w:val="28"/>
          <w:szCs w:val="28"/>
        </w:rPr>
        <w:tab/>
      </w:r>
      <w:r w:rsidR="006E44A3">
        <w:rPr>
          <w:sz w:val="28"/>
          <w:szCs w:val="28"/>
        </w:rPr>
        <w:tab/>
      </w:r>
      <w:proofErr w:type="spellStart"/>
      <w:r w:rsidR="00776CCC" w:rsidRPr="00776CCC">
        <w:rPr>
          <w:sz w:val="28"/>
          <w:szCs w:val="28"/>
        </w:rPr>
        <w:t>С.А.Храмиков</w:t>
      </w:r>
      <w:proofErr w:type="spellEnd"/>
    </w:p>
    <w:p w:rsidR="008C6884" w:rsidRDefault="008C6884" w:rsidP="008C6884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8C6884" w:rsidRDefault="008C6884" w:rsidP="008C6884"/>
    <w:p w:rsidR="008C6884" w:rsidRDefault="008C6884" w:rsidP="008C6884"/>
    <w:p w:rsidR="008C6884" w:rsidRDefault="008C6884" w:rsidP="008C6884"/>
    <w:p w:rsidR="00D4244B" w:rsidRDefault="00D4244B" w:rsidP="008C6884"/>
    <w:p w:rsidR="00CB4203" w:rsidRDefault="00CB4203" w:rsidP="004261C6">
      <w:pPr>
        <w:shd w:val="clear" w:color="auto" w:fill="FFFFFF"/>
        <w:tabs>
          <w:tab w:val="left" w:pos="4118"/>
          <w:tab w:val="left" w:pos="7123"/>
        </w:tabs>
      </w:pPr>
    </w:p>
    <w:p w:rsidR="004261C6" w:rsidRDefault="004261C6" w:rsidP="004261C6">
      <w:pPr>
        <w:shd w:val="clear" w:color="auto" w:fill="FFFFFF"/>
        <w:tabs>
          <w:tab w:val="left" w:pos="4118"/>
          <w:tab w:val="left" w:pos="7123"/>
        </w:tabs>
        <w:rPr>
          <w:spacing w:val="-2"/>
          <w:sz w:val="22"/>
          <w:szCs w:val="22"/>
        </w:rPr>
      </w:pP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776CCC" w:rsidRDefault="00776CCC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776CCC" w:rsidRDefault="00776CCC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776CCC" w:rsidRDefault="00776CCC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C3482" w:rsidRDefault="00DC3482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776CCC" w:rsidRDefault="00776CCC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776CCC" w:rsidRDefault="00776CCC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A65EF8" w:rsidRDefault="00A65EF8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A65EF8" w:rsidRDefault="00A65EF8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A65EF8" w:rsidRDefault="00A65EF8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6E44A3" w:rsidRDefault="006E44A3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A65EF8" w:rsidRDefault="00A65EF8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6E44A3" w:rsidRDefault="006E44A3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6E44A3" w:rsidRDefault="006E44A3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6E44A3" w:rsidRDefault="006E44A3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  <w:bookmarkStart w:id="0" w:name="_GoBack"/>
      <w:bookmarkEnd w:id="0"/>
    </w:p>
    <w:p w:rsidR="00A65EF8" w:rsidRDefault="00A65EF8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D95D6A" w:rsidRDefault="00D95D6A" w:rsidP="005C5523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Приложение №1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5C5523" w:rsidRDefault="005C5523" w:rsidP="005C552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от «</w:t>
      </w:r>
      <w:r w:rsidR="00776CCC">
        <w:rPr>
          <w:spacing w:val="-2"/>
          <w:sz w:val="22"/>
          <w:szCs w:val="22"/>
        </w:rPr>
        <w:t>__</w:t>
      </w:r>
      <w:r>
        <w:rPr>
          <w:spacing w:val="-2"/>
          <w:sz w:val="22"/>
          <w:szCs w:val="22"/>
        </w:rPr>
        <w:t>»</w:t>
      </w:r>
      <w:r w:rsidR="001A34C8">
        <w:rPr>
          <w:spacing w:val="-2"/>
          <w:sz w:val="22"/>
          <w:szCs w:val="22"/>
        </w:rPr>
        <w:t xml:space="preserve"> </w:t>
      </w:r>
      <w:r w:rsidR="00776CCC">
        <w:rPr>
          <w:spacing w:val="-2"/>
          <w:sz w:val="22"/>
          <w:szCs w:val="22"/>
        </w:rPr>
        <w:t>__________</w:t>
      </w:r>
      <w:r>
        <w:rPr>
          <w:spacing w:val="-2"/>
          <w:sz w:val="22"/>
          <w:szCs w:val="22"/>
        </w:rPr>
        <w:t xml:space="preserve"> 201</w:t>
      </w:r>
      <w:r w:rsidR="00776CCC">
        <w:rPr>
          <w:spacing w:val="-2"/>
          <w:sz w:val="22"/>
          <w:szCs w:val="22"/>
        </w:rPr>
        <w:t>9</w:t>
      </w:r>
      <w:r>
        <w:rPr>
          <w:spacing w:val="-2"/>
          <w:sz w:val="22"/>
          <w:szCs w:val="22"/>
        </w:rPr>
        <w:t xml:space="preserve"> г. №</w:t>
      </w:r>
      <w:r w:rsidR="00776CCC">
        <w:rPr>
          <w:spacing w:val="-2"/>
          <w:sz w:val="22"/>
          <w:szCs w:val="22"/>
        </w:rPr>
        <w:t>____</w:t>
      </w:r>
    </w:p>
    <w:p w:rsidR="00776CCC" w:rsidRPr="00816525" w:rsidRDefault="00776CCC" w:rsidP="00776CCC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8"/>
          <w:szCs w:val="28"/>
        </w:rPr>
      </w:pPr>
      <w:r w:rsidRPr="00816525">
        <w:rPr>
          <w:b/>
          <w:spacing w:val="-2"/>
          <w:sz w:val="28"/>
          <w:szCs w:val="28"/>
        </w:rPr>
        <w:t>Муниципальное имущество, предназначенное для приватизации</w:t>
      </w:r>
      <w:r>
        <w:rPr>
          <w:b/>
          <w:spacing w:val="-2"/>
          <w:sz w:val="28"/>
          <w:szCs w:val="28"/>
        </w:rPr>
        <w:t>:</w:t>
      </w:r>
    </w:p>
    <w:p w:rsidR="00776CCC" w:rsidRPr="009474C7" w:rsidRDefault="00776CCC" w:rsidP="00776CCC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5103"/>
        <w:gridCol w:w="2552"/>
      </w:tblGrid>
      <w:tr w:rsidR="00776CCC" w:rsidRPr="002A6BBF" w:rsidTr="001270C1">
        <w:tc>
          <w:tcPr>
            <w:tcW w:w="563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103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552" w:type="dxa"/>
          </w:tcPr>
          <w:p w:rsidR="00776CCC" w:rsidRPr="002A6BBF" w:rsidRDefault="00776CCC" w:rsidP="001270C1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776CCC" w:rsidRPr="002A6BBF" w:rsidTr="001270C1">
        <w:trPr>
          <w:trHeight w:val="557"/>
        </w:trPr>
        <w:tc>
          <w:tcPr>
            <w:tcW w:w="563" w:type="dxa"/>
          </w:tcPr>
          <w:p w:rsidR="00776CCC" w:rsidRPr="005427E6" w:rsidRDefault="00776CCC" w:rsidP="001270C1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№1</w:t>
            </w:r>
          </w:p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776CCC" w:rsidRPr="005427E6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6"/>
                <w:szCs w:val="26"/>
              </w:rPr>
              <w:t xml:space="preserve">Электростанция ПАЭС - 2500 </w:t>
            </w:r>
          </w:p>
        </w:tc>
        <w:tc>
          <w:tcPr>
            <w:tcW w:w="5103" w:type="dxa"/>
          </w:tcPr>
          <w:p w:rsidR="00776CCC" w:rsidRPr="008A36EC" w:rsidRDefault="00776CCC" w:rsidP="001270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A36EC">
              <w:rPr>
                <w:b/>
                <w:bCs/>
                <w:sz w:val="24"/>
                <w:szCs w:val="24"/>
                <w:lang w:eastAsia="ar-SA"/>
              </w:rPr>
              <w:t>Передвижная автоматическая электрическая станция, расположенная на территории городского поселения Игрим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 </w:t>
            </w:r>
            <w:r w:rsidRPr="001C2CDB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776CCC" w:rsidRPr="001C2CDB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1)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фургон</w:t>
            </w:r>
            <w:r>
              <w:rPr>
                <w:sz w:val="26"/>
                <w:szCs w:val="26"/>
              </w:rPr>
              <w:t xml:space="preserve"> ПАЭС – НЭГЖ872039,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дата выпуска </w:t>
            </w:r>
            <w:r w:rsidRPr="00816525">
              <w:rPr>
                <w:rFonts w:eastAsia="Andale Sans UI"/>
                <w:b/>
                <w:bCs/>
                <w:kern w:val="3"/>
                <w:sz w:val="24"/>
                <w:szCs w:val="24"/>
                <w:lang w:eastAsia="ja-JP" w:bidi="fa-IR"/>
              </w:rPr>
              <w:t>18.04.1995 г.,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произведена </w:t>
            </w:r>
            <w:proofErr w:type="spellStart"/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01.11.1996 г.</w:t>
            </w:r>
          </w:p>
          <w:p w:rsidR="00776CCC" w:rsidRPr="001C2CDB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водились регуля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рно, последние 22.05.2013 г.</w:t>
            </w:r>
          </w:p>
          <w:p w:rsidR="00776CCC" w:rsidRPr="001C2CDB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776CCC" w:rsidRPr="001C2CDB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2) Двигатель Д-30ЭУ-1 №ПМД </w:t>
            </w:r>
            <w:r>
              <w:rPr>
                <w:sz w:val="26"/>
                <w:szCs w:val="26"/>
              </w:rPr>
              <w:t>32-03 Р-1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дата выпуска 18.04.1995 г, произведена </w:t>
            </w:r>
            <w:proofErr w:type="spellStart"/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01.11.1996 г.</w:t>
            </w:r>
          </w:p>
          <w:p w:rsidR="00776CCC" w:rsidRPr="001C2CDB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Генератор – СГС-14-1006У2</w:t>
            </w:r>
            <w:r>
              <w:rPr>
                <w:bCs/>
                <w:sz w:val="24"/>
                <w:szCs w:val="24"/>
                <w:lang w:eastAsia="ar-SA"/>
              </w:rPr>
              <w:t xml:space="preserve"> 20859</w:t>
            </w:r>
            <w:r w:rsidRPr="001C2CDB">
              <w:rPr>
                <w:bCs/>
                <w:sz w:val="24"/>
                <w:szCs w:val="24"/>
                <w:lang w:eastAsia="ar-SA"/>
              </w:rPr>
              <w:t>, синхронный;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776CCC" w:rsidRPr="001C2CDB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Срок службы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 xml:space="preserve">до 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кап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>.ремонта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lastRenderedPageBreak/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281/18 от 12.11.2018 г.</w:t>
            </w:r>
            <w:r w:rsidRPr="001C2CDB">
              <w:rPr>
                <w:sz w:val="24"/>
                <w:szCs w:val="24"/>
                <w:lang w:eastAsia="ar-SA"/>
              </w:rPr>
              <w:t xml:space="preserve"> 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8A36EC">
              <w:rPr>
                <w:b/>
                <w:sz w:val="24"/>
                <w:szCs w:val="24"/>
                <w:lang w:eastAsia="ar-SA"/>
              </w:rPr>
              <w:t>2</w:t>
            </w:r>
            <w:r>
              <w:rPr>
                <w:b/>
                <w:sz w:val="24"/>
                <w:szCs w:val="24"/>
                <w:lang w:eastAsia="ar-SA"/>
              </w:rPr>
              <w:t> </w:t>
            </w:r>
            <w:r w:rsidRPr="008A36EC">
              <w:rPr>
                <w:b/>
                <w:sz w:val="24"/>
                <w:szCs w:val="24"/>
                <w:lang w:eastAsia="ar-SA"/>
              </w:rPr>
              <w:t>5</w:t>
            </w:r>
            <w:r>
              <w:rPr>
                <w:b/>
                <w:sz w:val="24"/>
                <w:szCs w:val="24"/>
                <w:lang w:eastAsia="ar-SA"/>
              </w:rPr>
              <w:t xml:space="preserve">00 </w:t>
            </w:r>
            <w:r w:rsidRPr="008A36EC">
              <w:rPr>
                <w:b/>
                <w:sz w:val="24"/>
                <w:szCs w:val="24"/>
                <w:lang w:eastAsia="ar-SA"/>
              </w:rPr>
              <w:t>000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два миллиона пятьсот тысяч</w:t>
            </w:r>
            <w:r w:rsidRPr="00532AD7">
              <w:rPr>
                <w:sz w:val="24"/>
                <w:szCs w:val="24"/>
                <w:lang w:eastAsia="ar-SA"/>
              </w:rPr>
              <w:t>) рубл</w:t>
            </w:r>
            <w:r>
              <w:rPr>
                <w:sz w:val="24"/>
                <w:szCs w:val="24"/>
                <w:lang w:eastAsia="ar-SA"/>
              </w:rPr>
              <w:t>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00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Pr="001C2CDB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Pr="008B463A">
              <w:rPr>
                <w:i/>
                <w:spacing w:val="-2"/>
                <w:sz w:val="24"/>
                <w:szCs w:val="24"/>
              </w:rPr>
              <w:t>500 000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  <w:tr w:rsidR="00776CCC" w:rsidRPr="002A6BBF" w:rsidTr="001270C1">
        <w:trPr>
          <w:trHeight w:val="415"/>
        </w:trPr>
        <w:tc>
          <w:tcPr>
            <w:tcW w:w="563" w:type="dxa"/>
          </w:tcPr>
          <w:p w:rsidR="00776CCC" w:rsidRPr="005427E6" w:rsidRDefault="00776CCC" w:rsidP="001270C1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№2</w:t>
            </w:r>
          </w:p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776CCC" w:rsidRPr="005427E6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Электростанция ПАЭС - 2500</w:t>
            </w:r>
          </w:p>
        </w:tc>
        <w:tc>
          <w:tcPr>
            <w:tcW w:w="5103" w:type="dxa"/>
          </w:tcPr>
          <w:p w:rsidR="00776CCC" w:rsidRPr="008A36EC" w:rsidRDefault="00776CCC" w:rsidP="001270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A36EC">
              <w:rPr>
                <w:b/>
                <w:bCs/>
                <w:sz w:val="24"/>
                <w:szCs w:val="24"/>
                <w:lang w:eastAsia="ar-SA"/>
              </w:rPr>
              <w:t>Передвижная автоматическая электрическая станция, расположенная на территории городского поселения Игрим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 </w:t>
            </w:r>
            <w:r w:rsidRPr="005427E6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776CCC" w:rsidRPr="005427E6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1)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урбинная установка ГТУ-2,5П фургон ПАЭС – У1НЭГГ863063,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дата выпуска </w:t>
            </w:r>
            <w:r w:rsidRPr="00816525">
              <w:rPr>
                <w:rFonts w:eastAsia="Andale Sans UI"/>
                <w:b/>
                <w:bCs/>
                <w:kern w:val="3"/>
                <w:sz w:val="24"/>
                <w:szCs w:val="24"/>
                <w:lang w:eastAsia="ja-JP" w:bidi="fa-IR"/>
              </w:rPr>
              <w:t>12.04.2001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г., произведена </w:t>
            </w:r>
            <w:proofErr w:type="spellStart"/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15.08.2001 г.</w:t>
            </w:r>
          </w:p>
          <w:p w:rsidR="00776CCC" w:rsidRPr="005427E6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Регламентные работы проводились регулярно, последние 05.06.2013 г. </w:t>
            </w:r>
          </w:p>
          <w:p w:rsidR="00776CCC" w:rsidRPr="005427E6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43 583 часа, после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продления межремонтного ресурса.</w:t>
            </w:r>
          </w:p>
          <w:p w:rsidR="00776CCC" w:rsidRPr="005427E6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2) Двигатель Д-30ЭУ-1 №ПМД 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32001068: дата выпуска 12.04.2001 г, произведена </w:t>
            </w:r>
            <w:proofErr w:type="spellStart"/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15.08.2001 г.</w:t>
            </w:r>
          </w:p>
          <w:p w:rsidR="00776CCC" w:rsidRPr="005427E6" w:rsidRDefault="00776CCC" w:rsidP="001270C1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45 515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часов,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Генератор – СГС-14-1006У2</w:t>
            </w:r>
            <w:r>
              <w:rPr>
                <w:bCs/>
                <w:sz w:val="24"/>
                <w:szCs w:val="24"/>
                <w:lang w:eastAsia="ar-SA"/>
              </w:rPr>
              <w:t xml:space="preserve"> 18730</w:t>
            </w:r>
            <w:r w:rsidRPr="005427E6">
              <w:rPr>
                <w:bCs/>
                <w:sz w:val="24"/>
                <w:szCs w:val="24"/>
                <w:lang w:eastAsia="ar-SA"/>
              </w:rPr>
              <w:t>, синхронный;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Срок службы </w:t>
            </w:r>
            <w:proofErr w:type="gramStart"/>
            <w:r w:rsidRPr="005427E6">
              <w:rPr>
                <w:bCs/>
                <w:sz w:val="24"/>
                <w:szCs w:val="24"/>
                <w:lang w:eastAsia="ar-SA"/>
              </w:rPr>
              <w:t xml:space="preserve">до 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кап</w:t>
            </w:r>
            <w:proofErr w:type="gramEnd"/>
            <w:r w:rsidRPr="005427E6">
              <w:rPr>
                <w:bCs/>
                <w:sz w:val="24"/>
                <w:szCs w:val="24"/>
                <w:lang w:eastAsia="ar-SA"/>
              </w:rPr>
              <w:t>.ремонта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776CCC" w:rsidRPr="005427E6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>Согласно оценке № 281/18 от 12.11.2018 г.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816525">
              <w:rPr>
                <w:b/>
                <w:sz w:val="24"/>
                <w:szCs w:val="24"/>
                <w:lang w:eastAsia="ar-SA"/>
              </w:rPr>
              <w:t>2 500 000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два миллиона пятьсот тысяч) рублей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00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Pr="005427E6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Pr="00816525">
              <w:rPr>
                <w:i/>
                <w:spacing w:val="-2"/>
                <w:sz w:val="24"/>
                <w:szCs w:val="24"/>
              </w:rPr>
              <w:t>500 000,00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  <w:tr w:rsidR="00776CCC" w:rsidRPr="002A6BBF" w:rsidTr="001270C1">
        <w:trPr>
          <w:trHeight w:val="415"/>
        </w:trPr>
        <w:tc>
          <w:tcPr>
            <w:tcW w:w="563" w:type="dxa"/>
          </w:tcPr>
          <w:p w:rsidR="00776CCC" w:rsidRDefault="00776CCC" w:rsidP="001270C1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№3</w:t>
            </w:r>
          </w:p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Электростанция ПАЭС - 2500</w:t>
            </w:r>
          </w:p>
        </w:tc>
        <w:tc>
          <w:tcPr>
            <w:tcW w:w="5103" w:type="dxa"/>
          </w:tcPr>
          <w:p w:rsidR="00776CCC" w:rsidRPr="008A36EC" w:rsidRDefault="00776CCC" w:rsidP="001270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A36EC">
              <w:rPr>
                <w:b/>
                <w:bCs/>
                <w:sz w:val="24"/>
                <w:szCs w:val="24"/>
                <w:lang w:eastAsia="ar-SA"/>
              </w:rPr>
              <w:t>Передвижная автоматическая электрическая станция, расположенная на территории городского поселения Игрим</w:t>
            </w:r>
          </w:p>
          <w:p w:rsidR="00776CCC" w:rsidRPr="00B431C2" w:rsidRDefault="00776CCC" w:rsidP="001270C1">
            <w:pPr>
              <w:ind w:left="360"/>
              <w:rPr>
                <w:bCs/>
                <w:sz w:val="24"/>
                <w:szCs w:val="24"/>
                <w:lang w:eastAsia="ar-SA"/>
              </w:rPr>
            </w:pPr>
            <w:r w:rsidRPr="00B431C2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776CCC" w:rsidRPr="00287A30" w:rsidRDefault="00776CCC" w:rsidP="001270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7A30">
              <w:rPr>
                <w:bCs/>
                <w:sz w:val="24"/>
                <w:szCs w:val="24"/>
                <w:lang w:eastAsia="ar-SA"/>
              </w:rPr>
              <w:t>1)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фургон ПАЭС – У1НЭГГ871017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, </w:t>
            </w:r>
            <w:r w:rsidRPr="00287A30">
              <w:rPr>
                <w:rFonts w:eastAsia="Andale Sans UI"/>
                <w:b/>
                <w:bCs/>
                <w:kern w:val="3"/>
                <w:sz w:val="24"/>
                <w:szCs w:val="24"/>
                <w:lang w:eastAsia="ja-JP" w:bidi="fa-IR"/>
              </w:rPr>
              <w:t>дата выпуска 07.10.1998 г</w:t>
            </w:r>
            <w:r w:rsidRPr="00287A30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21.09.1999 г.</w:t>
            </w:r>
          </w:p>
          <w:p w:rsidR="00776CCC" w:rsidRPr="00532AD7" w:rsidRDefault="00776CCC" w:rsidP="001270C1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проводились регулярно, последние 15.11.2012 г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776CCC" w:rsidRPr="00532AD7" w:rsidRDefault="00776CCC" w:rsidP="001270C1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34 483 часа, после продления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10.09.2012 года было продление межремонтного ресурса до наработки 36 000 ч.</w:t>
            </w:r>
          </w:p>
          <w:p w:rsidR="00776CCC" w:rsidRPr="00532AD7" w:rsidRDefault="00776CCC" w:rsidP="001270C1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ПМД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32981037: дата выпуска 07.10.1998 г, 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21.09.1999 г.</w:t>
            </w:r>
          </w:p>
          <w:p w:rsidR="00776CCC" w:rsidRPr="00532AD7" w:rsidRDefault="00776CCC" w:rsidP="001270C1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34 483 часа,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10.09.2012 года было продление межремонтного ресурса до наработки 36 000 ч.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Генератор – СГС-14-1006У2</w:t>
            </w:r>
            <w:r>
              <w:rPr>
                <w:bCs/>
                <w:sz w:val="24"/>
                <w:szCs w:val="24"/>
                <w:lang w:eastAsia="ar-SA"/>
              </w:rPr>
              <w:t xml:space="preserve"> 20470</w:t>
            </w:r>
            <w:r w:rsidRPr="00532AD7">
              <w:rPr>
                <w:bCs/>
                <w:sz w:val="24"/>
                <w:szCs w:val="24"/>
                <w:lang w:eastAsia="ar-SA"/>
              </w:rPr>
              <w:t>, синхронный;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Срок служ</w:t>
            </w:r>
            <w:r>
              <w:rPr>
                <w:bCs/>
                <w:sz w:val="24"/>
                <w:szCs w:val="24"/>
                <w:lang w:eastAsia="ar-SA"/>
              </w:rPr>
              <w:t xml:space="preserve">бы </w:t>
            </w:r>
            <w:proofErr w:type="gramStart"/>
            <w:r>
              <w:rPr>
                <w:bCs/>
                <w:sz w:val="24"/>
                <w:szCs w:val="24"/>
                <w:lang w:eastAsia="ar-SA"/>
              </w:rPr>
              <w:t xml:space="preserve">до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кап</w:t>
            </w:r>
            <w:proofErr w:type="gramEnd"/>
            <w:r>
              <w:rPr>
                <w:bCs/>
                <w:sz w:val="24"/>
                <w:szCs w:val="24"/>
                <w:lang w:eastAsia="ar-SA"/>
              </w:rPr>
              <w:t>.ремонта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776CCC" w:rsidRPr="005427E6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</w:t>
            </w:r>
            <w:r w:rsidRPr="00532AD7">
              <w:rPr>
                <w:bCs/>
                <w:sz w:val="24"/>
                <w:szCs w:val="24"/>
                <w:lang w:eastAsia="ar-SA"/>
              </w:rPr>
              <w:t>Электростанция полностью отключена в ноябре 2013 года. Из</w:t>
            </w:r>
            <w:r>
              <w:rPr>
                <w:bCs/>
                <w:sz w:val="24"/>
                <w:szCs w:val="24"/>
                <w:lang w:eastAsia="ar-SA"/>
              </w:rPr>
              <w:t xml:space="preserve">нос приближен к максимальному. </w:t>
            </w:r>
          </w:p>
        </w:tc>
        <w:tc>
          <w:tcPr>
            <w:tcW w:w="2552" w:type="dxa"/>
          </w:tcPr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281/18 от 12.11.2018 г.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8A36EC">
              <w:rPr>
                <w:b/>
                <w:sz w:val="24"/>
                <w:szCs w:val="24"/>
                <w:lang w:eastAsia="ar-SA"/>
              </w:rPr>
              <w:t>1 666 666,67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один миллион шестьсот шестьдесят шесть тысяч шестьсот шестьдесят шесть) рублей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67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Pr="00816525">
              <w:rPr>
                <w:i/>
                <w:spacing w:val="-2"/>
                <w:sz w:val="24"/>
                <w:szCs w:val="24"/>
              </w:rPr>
              <w:lastRenderedPageBreak/>
              <w:t>333 333,33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  <w:tr w:rsidR="00776CCC" w:rsidRPr="002A6BBF" w:rsidTr="001270C1">
        <w:trPr>
          <w:trHeight w:val="415"/>
        </w:trPr>
        <w:tc>
          <w:tcPr>
            <w:tcW w:w="563" w:type="dxa"/>
          </w:tcPr>
          <w:p w:rsidR="00776CCC" w:rsidRDefault="00776CCC" w:rsidP="001270C1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1" w:type="dxa"/>
          </w:tcPr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№4</w:t>
            </w:r>
          </w:p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Электростанция ПАЭС - 2500</w:t>
            </w:r>
          </w:p>
        </w:tc>
        <w:tc>
          <w:tcPr>
            <w:tcW w:w="5103" w:type="dxa"/>
          </w:tcPr>
          <w:p w:rsidR="00776CCC" w:rsidRPr="008A36EC" w:rsidRDefault="00776CCC" w:rsidP="001270C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A36EC">
              <w:rPr>
                <w:b/>
                <w:bCs/>
                <w:sz w:val="24"/>
                <w:szCs w:val="24"/>
                <w:lang w:eastAsia="ar-SA"/>
              </w:rPr>
              <w:t>Передвижная автоматическая электрическая станция, расположенная на территории городского поселения Игрим</w:t>
            </w:r>
          </w:p>
          <w:p w:rsidR="00776CCC" w:rsidRPr="00B431C2" w:rsidRDefault="00776CCC" w:rsidP="001270C1">
            <w:pPr>
              <w:ind w:left="360"/>
              <w:rPr>
                <w:bCs/>
                <w:sz w:val="24"/>
                <w:szCs w:val="24"/>
                <w:lang w:eastAsia="ar-SA"/>
              </w:rPr>
            </w:pPr>
            <w:r w:rsidRPr="00B431C2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776CCC" w:rsidRPr="00287A30" w:rsidRDefault="00776CCC" w:rsidP="001270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287A30">
              <w:rPr>
                <w:bCs/>
                <w:sz w:val="24"/>
                <w:szCs w:val="24"/>
                <w:lang w:eastAsia="ar-SA"/>
              </w:rPr>
              <w:t>1)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фургон ПАЭС – У1НЭГГ862026,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87A30">
              <w:rPr>
                <w:rFonts w:eastAsia="Andale Sans UI"/>
                <w:b/>
                <w:bCs/>
                <w:kern w:val="3"/>
                <w:sz w:val="26"/>
                <w:szCs w:val="26"/>
                <w:lang w:eastAsia="ja-JP" w:bidi="fa-IR"/>
              </w:rPr>
              <w:t>дата выпуска 22.05.1997 г.,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15.10.1998 г.</w:t>
            </w:r>
          </w:p>
          <w:p w:rsidR="00776CCC" w:rsidRPr="00532AD7" w:rsidRDefault="00776CCC" w:rsidP="001270C1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проводились регулярно, последние 13.03.2013 г.</w:t>
            </w:r>
          </w:p>
          <w:p w:rsidR="00776CCC" w:rsidRPr="00532AD7" w:rsidRDefault="00776CCC" w:rsidP="001270C1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35 524 часа,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27.11.2012 года было продление межремонтного ресурса до наработки 37 000 ч.</w:t>
            </w:r>
          </w:p>
          <w:p w:rsidR="00776CCC" w:rsidRPr="00532AD7" w:rsidRDefault="00776CCC" w:rsidP="001270C1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2) Двигатель Д-30ЭУ-1 №ПМД 32395004: дата выпуска 22.05.1997 г, 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15.10.1998 г.</w:t>
            </w:r>
          </w:p>
          <w:p w:rsidR="00776CCC" w:rsidRPr="00532AD7" w:rsidRDefault="00776CCC" w:rsidP="001270C1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35 524 часов,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27.11.2012 года было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продление межремонтного ресурса до наработки 37 000 ч.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Генератор – СГС-14-1006У2</w:t>
            </w:r>
            <w:r>
              <w:rPr>
                <w:bCs/>
                <w:sz w:val="24"/>
                <w:szCs w:val="24"/>
                <w:lang w:eastAsia="ar-SA"/>
              </w:rPr>
              <w:t xml:space="preserve"> 19260</w:t>
            </w:r>
            <w:r w:rsidRPr="00532AD7">
              <w:rPr>
                <w:bCs/>
                <w:sz w:val="24"/>
                <w:szCs w:val="24"/>
                <w:lang w:eastAsia="ar-SA"/>
              </w:rPr>
              <w:t>, синхронный;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776CCC" w:rsidRPr="00532AD7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 xml:space="preserve">Срок службы </w:t>
            </w:r>
            <w:proofErr w:type="gramStart"/>
            <w:r>
              <w:rPr>
                <w:bCs/>
                <w:sz w:val="24"/>
                <w:szCs w:val="24"/>
                <w:lang w:eastAsia="ar-SA"/>
              </w:rPr>
              <w:t xml:space="preserve">до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кап</w:t>
            </w:r>
            <w:proofErr w:type="gramEnd"/>
            <w:r w:rsidRPr="00532AD7">
              <w:rPr>
                <w:bCs/>
                <w:sz w:val="24"/>
                <w:szCs w:val="24"/>
                <w:lang w:eastAsia="ar-SA"/>
              </w:rPr>
              <w:t>.ремонта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776CCC" w:rsidRPr="005427E6" w:rsidRDefault="00776CCC" w:rsidP="001270C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</w:t>
            </w:r>
            <w:r w:rsidRPr="00532AD7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281/18 от 12.11.2018 г.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8A36EC">
              <w:rPr>
                <w:b/>
                <w:sz w:val="24"/>
                <w:szCs w:val="24"/>
                <w:lang w:eastAsia="ar-SA"/>
              </w:rPr>
              <w:t>1 666 666,67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один миллион шестьсот шестьдесят шесть тысяч шестьсот шестьдесят шесть) рублей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67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776CCC" w:rsidRDefault="00776CCC" w:rsidP="001270C1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Pr="00816525">
              <w:rPr>
                <w:i/>
                <w:spacing w:val="-2"/>
                <w:sz w:val="24"/>
                <w:szCs w:val="24"/>
              </w:rPr>
              <w:t>333 333,33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</w:t>
            </w:r>
            <w:proofErr w:type="gramStart"/>
            <w:r w:rsidRPr="001C2CDB">
              <w:rPr>
                <w:i/>
                <w:spacing w:val="-2"/>
                <w:sz w:val="24"/>
                <w:szCs w:val="24"/>
              </w:rPr>
              <w:t>органе..</w:t>
            </w:r>
            <w:proofErr w:type="gramEnd"/>
          </w:p>
        </w:tc>
      </w:tr>
    </w:tbl>
    <w:p w:rsidR="005C5523" w:rsidRDefault="005C5523" w:rsidP="006E44A3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84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27BC"/>
    <w:rsid w:val="000232BE"/>
    <w:rsid w:val="00026075"/>
    <w:rsid w:val="0002728B"/>
    <w:rsid w:val="00027D39"/>
    <w:rsid w:val="00032001"/>
    <w:rsid w:val="00032C91"/>
    <w:rsid w:val="00034BC9"/>
    <w:rsid w:val="00037372"/>
    <w:rsid w:val="000446E1"/>
    <w:rsid w:val="00052113"/>
    <w:rsid w:val="0006066A"/>
    <w:rsid w:val="000624FB"/>
    <w:rsid w:val="00062AB2"/>
    <w:rsid w:val="00062FFC"/>
    <w:rsid w:val="00065AFA"/>
    <w:rsid w:val="00066356"/>
    <w:rsid w:val="0006639F"/>
    <w:rsid w:val="00074A43"/>
    <w:rsid w:val="000772C8"/>
    <w:rsid w:val="00077689"/>
    <w:rsid w:val="000837F8"/>
    <w:rsid w:val="00083B44"/>
    <w:rsid w:val="0008400D"/>
    <w:rsid w:val="00084648"/>
    <w:rsid w:val="000852FE"/>
    <w:rsid w:val="000858BC"/>
    <w:rsid w:val="00091916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7EC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828"/>
    <w:rsid w:val="00154AD1"/>
    <w:rsid w:val="00156FF4"/>
    <w:rsid w:val="00167CBE"/>
    <w:rsid w:val="001715FF"/>
    <w:rsid w:val="00171FB4"/>
    <w:rsid w:val="0017278A"/>
    <w:rsid w:val="00172EF8"/>
    <w:rsid w:val="00173A23"/>
    <w:rsid w:val="001743D9"/>
    <w:rsid w:val="00181DED"/>
    <w:rsid w:val="00182666"/>
    <w:rsid w:val="00187033"/>
    <w:rsid w:val="0019305C"/>
    <w:rsid w:val="00193D49"/>
    <w:rsid w:val="0019466B"/>
    <w:rsid w:val="001A1125"/>
    <w:rsid w:val="001A31F6"/>
    <w:rsid w:val="001A34C8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57B7"/>
    <w:rsid w:val="001D5A0A"/>
    <w:rsid w:val="001D6A41"/>
    <w:rsid w:val="001D6A9C"/>
    <w:rsid w:val="001E07B5"/>
    <w:rsid w:val="001E5B38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54F59"/>
    <w:rsid w:val="00257273"/>
    <w:rsid w:val="00257FBF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4DE5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C4047"/>
    <w:rsid w:val="002D247D"/>
    <w:rsid w:val="002D6F35"/>
    <w:rsid w:val="002E0B17"/>
    <w:rsid w:val="002E4F57"/>
    <w:rsid w:val="002F4242"/>
    <w:rsid w:val="00301718"/>
    <w:rsid w:val="00301FBA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5FB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E52"/>
    <w:rsid w:val="00390C57"/>
    <w:rsid w:val="0039113C"/>
    <w:rsid w:val="003A3726"/>
    <w:rsid w:val="003A417C"/>
    <w:rsid w:val="003B4BE9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261C6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830B1"/>
    <w:rsid w:val="00492FE4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170A5"/>
    <w:rsid w:val="00521FDF"/>
    <w:rsid w:val="0052480B"/>
    <w:rsid w:val="00527CB1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5DF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523"/>
    <w:rsid w:val="005C587A"/>
    <w:rsid w:val="005C767C"/>
    <w:rsid w:val="005D2BEF"/>
    <w:rsid w:val="005F3FD2"/>
    <w:rsid w:val="005F580C"/>
    <w:rsid w:val="005F658D"/>
    <w:rsid w:val="00600855"/>
    <w:rsid w:val="00600B40"/>
    <w:rsid w:val="00601089"/>
    <w:rsid w:val="00602CD7"/>
    <w:rsid w:val="0061313D"/>
    <w:rsid w:val="00613EFE"/>
    <w:rsid w:val="00614B87"/>
    <w:rsid w:val="00616261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1346"/>
    <w:rsid w:val="006525D2"/>
    <w:rsid w:val="00652823"/>
    <w:rsid w:val="00656D15"/>
    <w:rsid w:val="00660436"/>
    <w:rsid w:val="006609D2"/>
    <w:rsid w:val="00664286"/>
    <w:rsid w:val="00665BD2"/>
    <w:rsid w:val="006703F7"/>
    <w:rsid w:val="00672201"/>
    <w:rsid w:val="006746A1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E44A3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43DAB"/>
    <w:rsid w:val="00743DEB"/>
    <w:rsid w:val="00752147"/>
    <w:rsid w:val="00752AD4"/>
    <w:rsid w:val="007572C0"/>
    <w:rsid w:val="007612FE"/>
    <w:rsid w:val="007731F7"/>
    <w:rsid w:val="00774AAE"/>
    <w:rsid w:val="00776CCC"/>
    <w:rsid w:val="0078160E"/>
    <w:rsid w:val="00784536"/>
    <w:rsid w:val="00784871"/>
    <w:rsid w:val="00785159"/>
    <w:rsid w:val="00791906"/>
    <w:rsid w:val="00795EF4"/>
    <w:rsid w:val="00796885"/>
    <w:rsid w:val="007A1FA6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0870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01EB"/>
    <w:rsid w:val="008A04B5"/>
    <w:rsid w:val="008A22B6"/>
    <w:rsid w:val="008A2E3F"/>
    <w:rsid w:val="008A6029"/>
    <w:rsid w:val="008A6FC3"/>
    <w:rsid w:val="008B6608"/>
    <w:rsid w:val="008B7334"/>
    <w:rsid w:val="008B799A"/>
    <w:rsid w:val="008C2EBF"/>
    <w:rsid w:val="008C312A"/>
    <w:rsid w:val="008C3494"/>
    <w:rsid w:val="008C60FB"/>
    <w:rsid w:val="008C6884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5F54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06DF"/>
    <w:rsid w:val="009644FE"/>
    <w:rsid w:val="009651A2"/>
    <w:rsid w:val="0096646A"/>
    <w:rsid w:val="00980B31"/>
    <w:rsid w:val="00980D1D"/>
    <w:rsid w:val="00982AE4"/>
    <w:rsid w:val="009869FF"/>
    <w:rsid w:val="009932E1"/>
    <w:rsid w:val="00996D9A"/>
    <w:rsid w:val="009A0187"/>
    <w:rsid w:val="009A10D7"/>
    <w:rsid w:val="009A5F8A"/>
    <w:rsid w:val="009A720D"/>
    <w:rsid w:val="009B1E82"/>
    <w:rsid w:val="009B20FB"/>
    <w:rsid w:val="009B2416"/>
    <w:rsid w:val="009B539D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03F47"/>
    <w:rsid w:val="00A10F6F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5EF8"/>
    <w:rsid w:val="00A66FB0"/>
    <w:rsid w:val="00A679ED"/>
    <w:rsid w:val="00A67F98"/>
    <w:rsid w:val="00A70C9E"/>
    <w:rsid w:val="00A72524"/>
    <w:rsid w:val="00A75021"/>
    <w:rsid w:val="00A7706C"/>
    <w:rsid w:val="00A84B86"/>
    <w:rsid w:val="00A95310"/>
    <w:rsid w:val="00A95E6E"/>
    <w:rsid w:val="00AA1395"/>
    <w:rsid w:val="00AA25EF"/>
    <w:rsid w:val="00AA490A"/>
    <w:rsid w:val="00AA6D70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27F69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E77"/>
    <w:rsid w:val="00CA1FDC"/>
    <w:rsid w:val="00CA6E74"/>
    <w:rsid w:val="00CA7AD2"/>
    <w:rsid w:val="00CB0E1D"/>
    <w:rsid w:val="00CB10A1"/>
    <w:rsid w:val="00CB1A31"/>
    <w:rsid w:val="00CB2581"/>
    <w:rsid w:val="00CB3E2C"/>
    <w:rsid w:val="00CB4203"/>
    <w:rsid w:val="00CB59EC"/>
    <w:rsid w:val="00CC138F"/>
    <w:rsid w:val="00CC1848"/>
    <w:rsid w:val="00CC3262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05567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244B"/>
    <w:rsid w:val="00D47B04"/>
    <w:rsid w:val="00D5170C"/>
    <w:rsid w:val="00D52F79"/>
    <w:rsid w:val="00D5364F"/>
    <w:rsid w:val="00D56E64"/>
    <w:rsid w:val="00D61760"/>
    <w:rsid w:val="00D63ACC"/>
    <w:rsid w:val="00D63CA8"/>
    <w:rsid w:val="00D64040"/>
    <w:rsid w:val="00D72F2D"/>
    <w:rsid w:val="00D7629E"/>
    <w:rsid w:val="00D76F51"/>
    <w:rsid w:val="00D80009"/>
    <w:rsid w:val="00D82038"/>
    <w:rsid w:val="00D83530"/>
    <w:rsid w:val="00D84ADF"/>
    <w:rsid w:val="00D86B25"/>
    <w:rsid w:val="00D95D6A"/>
    <w:rsid w:val="00D97207"/>
    <w:rsid w:val="00DA0702"/>
    <w:rsid w:val="00DA14BA"/>
    <w:rsid w:val="00DA2A14"/>
    <w:rsid w:val="00DA50D7"/>
    <w:rsid w:val="00DA7809"/>
    <w:rsid w:val="00DA7CE3"/>
    <w:rsid w:val="00DB10D8"/>
    <w:rsid w:val="00DB29FF"/>
    <w:rsid w:val="00DC10C9"/>
    <w:rsid w:val="00DC3482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77CB0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6E1"/>
    <w:rsid w:val="00FC7D46"/>
    <w:rsid w:val="00FD35BB"/>
    <w:rsid w:val="00FD3BBF"/>
    <w:rsid w:val="00FD50FB"/>
    <w:rsid w:val="00FE0B2C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52F6-CFDB-4AE9-A0E2-54EC31A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8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C6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11</cp:revision>
  <cp:lastPrinted>2019-04-17T07:23:00Z</cp:lastPrinted>
  <dcterms:created xsi:type="dcterms:W3CDTF">2019-04-16T10:03:00Z</dcterms:created>
  <dcterms:modified xsi:type="dcterms:W3CDTF">2019-04-23T04:21:00Z</dcterms:modified>
</cp:coreProperties>
</file>