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58" w:rsidRPr="003E6F27" w:rsidRDefault="00AB4358" w:rsidP="00DB51F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E6F27">
        <w:rPr>
          <w:rFonts w:ascii="Times New Roman" w:hAnsi="Times New Roman" w:cs="Times New Roman"/>
          <w:sz w:val="24"/>
          <w:szCs w:val="24"/>
        </w:rPr>
        <w:t>РЕШЕНИЕ</w:t>
      </w:r>
    </w:p>
    <w:p w:rsidR="00DB51F6" w:rsidRDefault="00AB4358" w:rsidP="00DB51F6">
      <w:pPr>
        <w:pStyle w:val="a3"/>
        <w:ind w:firstLine="0"/>
        <w:jc w:val="center"/>
        <w:rPr>
          <w:b/>
          <w:sz w:val="24"/>
          <w:szCs w:val="24"/>
        </w:rPr>
      </w:pPr>
      <w:r w:rsidRPr="003E6F27">
        <w:rPr>
          <w:b/>
          <w:sz w:val="24"/>
          <w:szCs w:val="24"/>
        </w:rPr>
        <w:t>СОВЕТА  ДЕПУТАТОВ</w:t>
      </w:r>
    </w:p>
    <w:p w:rsidR="00DB51F6" w:rsidRDefault="00DB51F6" w:rsidP="00DB51F6">
      <w:pPr>
        <w:pStyle w:val="a3"/>
        <w:ind w:firstLine="0"/>
        <w:jc w:val="center"/>
        <w:rPr>
          <w:b/>
          <w:sz w:val="24"/>
          <w:szCs w:val="24"/>
        </w:rPr>
      </w:pPr>
    </w:p>
    <w:p w:rsidR="00AB4358" w:rsidRPr="00AB4358" w:rsidRDefault="00AB4358" w:rsidP="00DB51F6">
      <w:pPr>
        <w:pStyle w:val="a3"/>
        <w:ind w:firstLine="0"/>
        <w:jc w:val="center"/>
        <w:rPr>
          <w:b/>
        </w:rPr>
      </w:pPr>
      <w:r w:rsidRPr="00AB4358">
        <w:rPr>
          <w:b/>
        </w:rPr>
        <w:t>ГОРОДСКОГО  ПОСЕЛЕНИЯ  ИГРИМ</w:t>
      </w:r>
    </w:p>
    <w:p w:rsidR="00AB4358" w:rsidRDefault="00AB4358" w:rsidP="00AB4358">
      <w:pPr>
        <w:jc w:val="center"/>
      </w:pPr>
    </w:p>
    <w:p w:rsidR="00AB4358" w:rsidRDefault="00AB4358" w:rsidP="00AB4358"/>
    <w:p w:rsidR="00AB4358" w:rsidRPr="00172BB5" w:rsidRDefault="00AB4358" w:rsidP="00AB4358">
      <w:r w:rsidRPr="00172BB5">
        <w:t>от«</w:t>
      </w:r>
      <w:r w:rsidR="00A159EC">
        <w:t>25</w:t>
      </w:r>
      <w:r w:rsidRPr="00172BB5">
        <w:t>»</w:t>
      </w:r>
      <w:r w:rsidR="00A159EC">
        <w:t xml:space="preserve"> ноября </w:t>
      </w:r>
      <w:r w:rsidRPr="00172BB5">
        <w:t xml:space="preserve">2011г.         </w:t>
      </w:r>
      <w:r w:rsidR="00A159EC">
        <w:t xml:space="preserve">                                  </w:t>
      </w:r>
      <w:r w:rsidRPr="00172BB5">
        <w:t xml:space="preserve">                       </w:t>
      </w:r>
      <w:r w:rsidR="00A159EC">
        <w:t xml:space="preserve">                    </w:t>
      </w:r>
      <w:r w:rsidRPr="00172BB5">
        <w:t xml:space="preserve">    №</w:t>
      </w:r>
      <w:r w:rsidR="00A159EC">
        <w:t>182</w:t>
      </w:r>
    </w:p>
    <w:p w:rsidR="00AB4358" w:rsidRPr="00172BB5" w:rsidRDefault="00AB4358" w:rsidP="00AB4358">
      <w:r w:rsidRPr="00172BB5">
        <w:t>пгт.Игрим</w:t>
      </w:r>
    </w:p>
    <w:p w:rsidR="00AB4358" w:rsidRPr="00172BB5" w:rsidRDefault="00AB4358" w:rsidP="00AB4358"/>
    <w:p w:rsidR="00AB4358" w:rsidRPr="00172BB5" w:rsidRDefault="00AB4358" w:rsidP="00AB4358">
      <w:pPr>
        <w:jc w:val="right"/>
      </w:pPr>
    </w:p>
    <w:p w:rsidR="00AB4358" w:rsidRPr="00172BB5" w:rsidRDefault="00AB4358" w:rsidP="00AB4358">
      <w:pPr>
        <w:autoSpaceDE w:val="0"/>
        <w:autoSpaceDN w:val="0"/>
        <w:adjustRightInd w:val="0"/>
        <w:ind w:right="4098"/>
        <w:rPr>
          <w:rFonts w:eastAsiaTheme="minorHAnsi"/>
          <w:lang w:eastAsia="en-US"/>
        </w:rPr>
      </w:pPr>
      <w:r w:rsidRPr="00172BB5">
        <w:rPr>
          <w:rFonts w:eastAsiaTheme="minorHAnsi"/>
          <w:lang w:eastAsia="en-US"/>
        </w:rPr>
        <w:t xml:space="preserve">Об утверждении  перечня услуг, которые </w:t>
      </w:r>
    </w:p>
    <w:p w:rsidR="00AB4358" w:rsidRPr="00172BB5" w:rsidRDefault="00AB4358" w:rsidP="00AB4358">
      <w:pPr>
        <w:autoSpaceDE w:val="0"/>
        <w:autoSpaceDN w:val="0"/>
        <w:adjustRightInd w:val="0"/>
        <w:ind w:right="4098"/>
        <w:rPr>
          <w:rFonts w:eastAsiaTheme="minorHAnsi"/>
          <w:lang w:eastAsia="en-US"/>
        </w:rPr>
      </w:pPr>
      <w:r w:rsidRPr="00172BB5">
        <w:rPr>
          <w:rFonts w:eastAsiaTheme="minorHAnsi"/>
          <w:lang w:eastAsia="en-US"/>
        </w:rPr>
        <w:t xml:space="preserve">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 </w:t>
      </w:r>
    </w:p>
    <w:p w:rsidR="00AB4358" w:rsidRPr="00172BB5" w:rsidRDefault="00AB4358"/>
    <w:p w:rsidR="00AB4358" w:rsidRPr="00172BB5" w:rsidRDefault="00AB4358"/>
    <w:p w:rsidR="00AB4358" w:rsidRDefault="00AB4358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172BB5">
        <w:rPr>
          <w:rFonts w:eastAsiaTheme="minorHAnsi"/>
          <w:lang w:eastAsia="en-US"/>
        </w:rPr>
        <w:t xml:space="preserve">В соответствии со </w:t>
      </w:r>
      <w:hyperlink r:id="rId4" w:history="1">
        <w:r w:rsidRPr="00172BB5">
          <w:rPr>
            <w:rFonts w:eastAsiaTheme="minorHAnsi"/>
            <w:lang w:eastAsia="en-US"/>
          </w:rPr>
          <w:t>статьей 9</w:t>
        </w:r>
      </w:hyperlink>
      <w:r w:rsidRPr="00172BB5">
        <w:rPr>
          <w:rFonts w:eastAsiaTheme="minorHAnsi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услуг», </w:t>
      </w:r>
    </w:p>
    <w:p w:rsidR="00172BB5" w:rsidRPr="00172BB5" w:rsidRDefault="00172BB5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AB4358" w:rsidRPr="00172BB5" w:rsidRDefault="00AB4358" w:rsidP="00AB4358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172BB5">
        <w:rPr>
          <w:b/>
        </w:rPr>
        <w:t>Совет поселения РЕШИЛ:</w:t>
      </w:r>
    </w:p>
    <w:p w:rsidR="00172BB5" w:rsidRPr="00172BB5" w:rsidRDefault="00172BB5" w:rsidP="00AB4358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</w:p>
    <w:p w:rsidR="00841C6A" w:rsidRP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841C6A">
        <w:rPr>
          <w:rFonts w:eastAsiaTheme="minorHAnsi"/>
          <w:lang w:eastAsia="en-US"/>
        </w:rPr>
        <w:t xml:space="preserve">1. Утвердить прилагаемый </w:t>
      </w:r>
      <w:hyperlink r:id="rId5" w:history="1">
        <w:r w:rsidRPr="00841C6A">
          <w:rPr>
            <w:rFonts w:eastAsiaTheme="minorHAnsi"/>
            <w:lang w:eastAsia="en-US"/>
          </w:rPr>
          <w:t>перечень</w:t>
        </w:r>
      </w:hyperlink>
      <w:r w:rsidRPr="00841C6A">
        <w:rPr>
          <w:rFonts w:eastAsiaTheme="minorHAnsi"/>
          <w:lang w:eastAsia="en-US"/>
        </w:rPr>
        <w:t xml:space="preserve"> услуг, которые являются необходимыми и обязательными для предоставления органами местного самоуправления </w:t>
      </w:r>
      <w:r w:rsidR="00DB51F6">
        <w:rPr>
          <w:rFonts w:eastAsiaTheme="minorHAnsi"/>
          <w:lang w:eastAsia="en-US"/>
        </w:rPr>
        <w:t>городского поселения Игрим</w:t>
      </w:r>
      <w:r w:rsidRPr="00841C6A">
        <w:rPr>
          <w:rFonts w:eastAsiaTheme="minorHAnsi"/>
          <w:lang w:eastAsia="en-US"/>
        </w:rPr>
        <w:t xml:space="preserve"> муниципальных услуг и предоставляются организациями, участвующими в предоставлении муниципальных услуг.</w:t>
      </w:r>
    </w:p>
    <w:p w:rsidR="00841C6A" w:rsidRP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841C6A">
        <w:rPr>
          <w:rFonts w:eastAsiaTheme="minorHAnsi"/>
          <w:lang w:eastAsia="en-US"/>
        </w:rPr>
        <w:t xml:space="preserve">2. Установить, что размер платы за оказание услуг, которые являются необходимыми и обязательными для предоставления органами местного самоуправления </w:t>
      </w:r>
      <w:r w:rsidR="00172BB5">
        <w:rPr>
          <w:rFonts w:eastAsiaTheme="minorHAnsi"/>
          <w:lang w:eastAsia="en-US"/>
        </w:rPr>
        <w:t>городского поселения Игрим</w:t>
      </w:r>
      <w:r w:rsidRPr="00841C6A">
        <w:rPr>
          <w:rFonts w:eastAsiaTheme="minorHAnsi"/>
          <w:lang w:eastAsia="en-US"/>
        </w:rPr>
        <w:t xml:space="preserve"> муниципальных услуг и предоставляются организациями, участвующими в предоставлении муниципальных услуг, определяется в следующем порядке:</w:t>
      </w:r>
    </w:p>
    <w:p w:rsidR="00841C6A" w:rsidRP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841C6A">
        <w:rPr>
          <w:rFonts w:eastAsiaTheme="minorHAnsi"/>
          <w:lang w:eastAsia="en-US"/>
        </w:rPr>
        <w:t xml:space="preserve">1) размер платы за оказание услуг федеральными органами исполнительной власти, органами исполнительной власти Ханты-Мансийского автономного округа - Югры, федеральными государственными учреждениями и федеральными государственными унитарными предприятиями, учреждениями и унитарными предприятиями Ханты-Мансийского автономного округа - Югры </w:t>
      </w:r>
      <w:r w:rsidR="00F363ED">
        <w:rPr>
          <w:rFonts w:eastAsiaTheme="minorHAnsi"/>
          <w:lang w:eastAsia="en-US"/>
        </w:rPr>
        <w:t>установлен</w:t>
      </w:r>
      <w:r w:rsidRPr="00841C6A">
        <w:rPr>
          <w:rFonts w:eastAsiaTheme="minorHAnsi"/>
          <w:lang w:eastAsia="en-US"/>
        </w:rPr>
        <w:t xml:space="preserve"> в соответствии с федеральными законами, иными нормативными правовыми актами Российской Федерации, нормативными правовыми актами Ханты-Мансийского автономного округа - Югры;</w:t>
      </w:r>
    </w:p>
    <w:p w:rsidR="00841C6A" w:rsidRP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841C6A">
        <w:rPr>
          <w:rFonts w:eastAsiaTheme="minorHAnsi"/>
          <w:lang w:eastAsia="en-US"/>
        </w:rPr>
        <w:t xml:space="preserve">2) размер платы за оказание услуг муниципальными предприятиями и учреждениями </w:t>
      </w:r>
      <w:r w:rsidR="00172BB5">
        <w:rPr>
          <w:rFonts w:eastAsiaTheme="minorHAnsi"/>
          <w:lang w:eastAsia="en-US"/>
        </w:rPr>
        <w:t>городского поселения Игрим</w:t>
      </w:r>
      <w:r w:rsidRPr="00841C6A">
        <w:rPr>
          <w:rFonts w:eastAsiaTheme="minorHAnsi"/>
          <w:lang w:eastAsia="en-US"/>
        </w:rPr>
        <w:t xml:space="preserve"> устанавливается в соответствии с муниципальными правовыми актами Бе</w:t>
      </w:r>
      <w:r w:rsidR="00172BB5">
        <w:rPr>
          <w:rFonts w:eastAsiaTheme="minorHAnsi"/>
          <w:lang w:eastAsia="en-US"/>
        </w:rPr>
        <w:t>резовского</w:t>
      </w:r>
      <w:r w:rsidRPr="00841C6A">
        <w:rPr>
          <w:rFonts w:eastAsiaTheme="minorHAnsi"/>
          <w:lang w:eastAsia="en-US"/>
        </w:rPr>
        <w:t xml:space="preserve"> района,</w:t>
      </w:r>
      <w:r w:rsidR="00172BB5">
        <w:rPr>
          <w:rFonts w:eastAsiaTheme="minorHAnsi"/>
          <w:lang w:eastAsia="en-US"/>
        </w:rPr>
        <w:t xml:space="preserve"> городского поселения Игрим,</w:t>
      </w:r>
      <w:r w:rsidRPr="00841C6A">
        <w:rPr>
          <w:rFonts w:eastAsiaTheme="minorHAnsi"/>
          <w:lang w:eastAsia="en-US"/>
        </w:rPr>
        <w:t xml:space="preserve"> регулирующими порядок установления тарифов на услуги, предоставляемые муниципальными предприятиями и учреждениями на территории </w:t>
      </w:r>
      <w:r w:rsidR="00172BB5">
        <w:rPr>
          <w:rFonts w:eastAsiaTheme="minorHAnsi"/>
          <w:lang w:eastAsia="en-US"/>
        </w:rPr>
        <w:t>городского поселения Игрим</w:t>
      </w:r>
      <w:r w:rsidRPr="00841C6A">
        <w:rPr>
          <w:rFonts w:eastAsiaTheme="minorHAnsi"/>
          <w:lang w:eastAsia="en-US"/>
        </w:rPr>
        <w:t>;</w:t>
      </w:r>
    </w:p>
    <w:p w:rsidR="00841C6A" w:rsidRP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841C6A">
        <w:rPr>
          <w:rFonts w:eastAsiaTheme="minorHAnsi"/>
          <w:lang w:eastAsia="en-US"/>
        </w:rPr>
        <w:t xml:space="preserve">3) размер платы за оказание услуг, оказываемых организациями независимо от организационно-правовой формы, не указанными в </w:t>
      </w:r>
      <w:hyperlink r:id="rId6" w:history="1">
        <w:r w:rsidRPr="00172BB5">
          <w:rPr>
            <w:rFonts w:eastAsiaTheme="minorHAnsi"/>
            <w:lang w:eastAsia="en-US"/>
          </w:rPr>
          <w:t>подпунктах 1</w:t>
        </w:r>
      </w:hyperlink>
      <w:r w:rsidRPr="00172BB5">
        <w:rPr>
          <w:rFonts w:eastAsiaTheme="minorHAnsi"/>
          <w:lang w:eastAsia="en-US"/>
        </w:rPr>
        <w:t xml:space="preserve">, </w:t>
      </w:r>
      <w:hyperlink r:id="rId7" w:history="1">
        <w:r w:rsidRPr="00172BB5">
          <w:rPr>
            <w:rFonts w:eastAsiaTheme="minorHAnsi"/>
            <w:lang w:eastAsia="en-US"/>
          </w:rPr>
          <w:t>2 пункта 2</w:t>
        </w:r>
      </w:hyperlink>
      <w:r w:rsidRPr="00841C6A">
        <w:rPr>
          <w:rFonts w:eastAsiaTheme="minorHAnsi"/>
          <w:lang w:eastAsia="en-US"/>
        </w:rPr>
        <w:t xml:space="preserve"> настоящего решения, индивидуальными предпринимателями, устан</w:t>
      </w:r>
      <w:r w:rsidR="00F363ED">
        <w:rPr>
          <w:rFonts w:eastAsiaTheme="minorHAnsi"/>
          <w:lang w:eastAsia="en-US"/>
        </w:rPr>
        <w:t>о</w:t>
      </w:r>
      <w:r w:rsidRPr="00841C6A">
        <w:rPr>
          <w:rFonts w:eastAsiaTheme="minorHAnsi"/>
          <w:lang w:eastAsia="en-US"/>
        </w:rPr>
        <w:t>вл</w:t>
      </w:r>
      <w:r w:rsidR="00F363ED">
        <w:rPr>
          <w:rFonts w:eastAsiaTheme="minorHAnsi"/>
          <w:lang w:eastAsia="en-US"/>
        </w:rPr>
        <w:t>ен</w:t>
      </w:r>
      <w:r w:rsidRPr="00841C6A">
        <w:rPr>
          <w:rFonts w:eastAsiaTheme="minorHAnsi"/>
          <w:lang w:eastAsia="en-US"/>
        </w:rPr>
        <w:t xml:space="preserve"> исполнителем самостоятельно с учетом окупаемости затрат на их оказание, рентабельности работы организации, индивидуального предпринимателя, уплаты налогов и сборов в соответствии с действующим законодательством Российской Федерации и не может превышать экономически обоснованные расходы на оказание данных услуг.</w:t>
      </w:r>
    </w:p>
    <w:p w:rsidR="00841C6A" w:rsidRP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841C6A">
        <w:rPr>
          <w:rFonts w:eastAsiaTheme="minorHAnsi"/>
          <w:lang w:eastAsia="en-US"/>
        </w:rPr>
        <w:t xml:space="preserve">3. Опубликовать настоящее решение в газете </w:t>
      </w:r>
      <w:r w:rsidR="007430A4">
        <w:rPr>
          <w:rFonts w:eastAsiaTheme="minorHAnsi"/>
          <w:lang w:eastAsia="en-US"/>
        </w:rPr>
        <w:t>«</w:t>
      </w:r>
      <w:r w:rsidR="00172BB5">
        <w:rPr>
          <w:rFonts w:eastAsiaTheme="minorHAnsi"/>
          <w:lang w:eastAsia="en-US"/>
        </w:rPr>
        <w:t>Жизнь  Югры»</w:t>
      </w:r>
    </w:p>
    <w:p w:rsidR="00841C6A" w:rsidRP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841C6A">
        <w:rPr>
          <w:rFonts w:eastAsiaTheme="minorHAnsi"/>
          <w:lang w:eastAsia="en-US"/>
        </w:rPr>
        <w:lastRenderedPageBreak/>
        <w:t>4. Настоящее решение вступает в силу после его официального опубликования.</w:t>
      </w:r>
    </w:p>
    <w:p w:rsidR="00AB4358" w:rsidRDefault="00AB4358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B4358" w:rsidRDefault="00AB4358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B4358" w:rsidRDefault="00AB4358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B4358" w:rsidRPr="00172BB5" w:rsidRDefault="00AB4358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172BB5">
        <w:rPr>
          <w:rFonts w:eastAsiaTheme="minorHAnsi"/>
          <w:lang w:eastAsia="en-US"/>
        </w:rPr>
        <w:t xml:space="preserve">Глава городского поселения Игрим           </w:t>
      </w:r>
      <w:r w:rsidR="00172BB5">
        <w:rPr>
          <w:rFonts w:eastAsiaTheme="minorHAnsi"/>
          <w:lang w:eastAsia="en-US"/>
        </w:rPr>
        <w:t xml:space="preserve">                            </w:t>
      </w:r>
      <w:r w:rsidRPr="00172BB5">
        <w:rPr>
          <w:rFonts w:eastAsiaTheme="minorHAnsi"/>
          <w:lang w:eastAsia="en-US"/>
        </w:rPr>
        <w:t xml:space="preserve">           Р.Р.Каримов</w:t>
      </w:r>
    </w:p>
    <w:p w:rsidR="00AB4358" w:rsidRDefault="00AB4358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841C6A" w:rsidRDefault="00841C6A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841C6A" w:rsidRDefault="00841C6A" w:rsidP="00AB43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430A4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363ED" w:rsidRDefault="00F363ED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363ED" w:rsidRDefault="00F363ED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363ED" w:rsidRDefault="00F363ED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841C6A" w:rsidRPr="00166A88" w:rsidRDefault="007430A4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66A88">
        <w:rPr>
          <w:rFonts w:eastAsiaTheme="minorHAnsi"/>
          <w:lang w:eastAsia="en-US"/>
        </w:rPr>
        <w:lastRenderedPageBreak/>
        <w:t>П</w:t>
      </w:r>
      <w:r w:rsidR="00841C6A" w:rsidRPr="00166A88">
        <w:rPr>
          <w:rFonts w:eastAsiaTheme="minorHAnsi"/>
          <w:lang w:eastAsia="en-US"/>
        </w:rPr>
        <w:t>риложение 1</w:t>
      </w:r>
    </w:p>
    <w:p w:rsidR="00841C6A" w:rsidRPr="00166A88" w:rsidRDefault="00841C6A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66A88">
        <w:rPr>
          <w:rFonts w:eastAsiaTheme="minorHAnsi"/>
          <w:lang w:eastAsia="en-US"/>
        </w:rPr>
        <w:t>к решению Совета депутатов</w:t>
      </w:r>
    </w:p>
    <w:p w:rsidR="00841C6A" w:rsidRPr="00166A88" w:rsidRDefault="00841C6A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66A88">
        <w:rPr>
          <w:rFonts w:eastAsiaTheme="minorHAnsi"/>
          <w:lang w:eastAsia="en-US"/>
        </w:rPr>
        <w:t>городского поселения Игрим</w:t>
      </w:r>
    </w:p>
    <w:p w:rsidR="00841C6A" w:rsidRPr="00166A88" w:rsidRDefault="00841C6A" w:rsidP="00841C6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66A88">
        <w:rPr>
          <w:rFonts w:eastAsiaTheme="minorHAnsi"/>
          <w:lang w:eastAsia="en-US"/>
        </w:rPr>
        <w:t>от «___»________2011 г. N ___</w:t>
      </w:r>
    </w:p>
    <w:p w:rsidR="00841C6A" w:rsidRDefault="00841C6A" w:rsidP="00841C6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41C6A" w:rsidRPr="00841C6A" w:rsidRDefault="00841C6A" w:rsidP="00841C6A">
      <w:pPr>
        <w:pStyle w:val="ConsPlusTitle"/>
        <w:jc w:val="center"/>
        <w:outlineLvl w:val="0"/>
        <w:rPr>
          <w:sz w:val="24"/>
          <w:szCs w:val="24"/>
        </w:rPr>
      </w:pPr>
      <w:r w:rsidRPr="00841C6A">
        <w:rPr>
          <w:sz w:val="24"/>
          <w:szCs w:val="24"/>
        </w:rPr>
        <w:t>ПЕРЕЧЕНЬ</w:t>
      </w:r>
    </w:p>
    <w:p w:rsidR="00841C6A" w:rsidRPr="00841C6A" w:rsidRDefault="00841C6A" w:rsidP="00841C6A">
      <w:pPr>
        <w:pStyle w:val="ConsPlusTitle"/>
        <w:jc w:val="center"/>
        <w:outlineLvl w:val="0"/>
        <w:rPr>
          <w:sz w:val="24"/>
          <w:szCs w:val="24"/>
        </w:rPr>
      </w:pPr>
      <w:r w:rsidRPr="00841C6A">
        <w:rPr>
          <w:sz w:val="24"/>
          <w:szCs w:val="24"/>
        </w:rPr>
        <w:t>УСЛУГ, КОТОРЫЕ ЯВЛЯЮТСЯ НЕОБХОДИМЫМИ И ОБЯЗАТЕЛЬНЫМИ</w:t>
      </w:r>
    </w:p>
    <w:p w:rsidR="00841C6A" w:rsidRPr="00841C6A" w:rsidRDefault="00841C6A" w:rsidP="00841C6A">
      <w:pPr>
        <w:pStyle w:val="ConsPlusTitle"/>
        <w:jc w:val="center"/>
        <w:outlineLvl w:val="0"/>
        <w:rPr>
          <w:sz w:val="24"/>
          <w:szCs w:val="24"/>
        </w:rPr>
      </w:pPr>
      <w:r w:rsidRPr="00841C6A">
        <w:rPr>
          <w:sz w:val="24"/>
          <w:szCs w:val="24"/>
        </w:rPr>
        <w:t>ДЛЯ ПРЕДОСТАВЛЕНИЯ ОРГАНАМИ МЕСТНОГО САМОУПРАВЛЕНИЯ</w:t>
      </w:r>
    </w:p>
    <w:p w:rsidR="00841C6A" w:rsidRPr="00841C6A" w:rsidRDefault="00841C6A" w:rsidP="00841C6A">
      <w:pPr>
        <w:pStyle w:val="ConsPlusTitle"/>
        <w:jc w:val="center"/>
        <w:outlineLvl w:val="0"/>
        <w:rPr>
          <w:sz w:val="24"/>
          <w:szCs w:val="24"/>
        </w:rPr>
      </w:pPr>
      <w:r w:rsidRPr="00841C6A">
        <w:rPr>
          <w:sz w:val="24"/>
          <w:szCs w:val="24"/>
        </w:rPr>
        <w:t>МУНИЦИПАЛЬНЫХ УСЛУГ</w:t>
      </w:r>
    </w:p>
    <w:tbl>
      <w:tblPr>
        <w:tblW w:w="836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"/>
        <w:gridCol w:w="1588"/>
        <w:gridCol w:w="447"/>
        <w:gridCol w:w="5506"/>
      </w:tblGrid>
      <w:tr w:rsidR="00DB51F6" w:rsidRPr="00172BB5" w:rsidTr="00DB51F6">
        <w:trPr>
          <w:gridBefore w:val="2"/>
          <w:gridAfter w:val="1"/>
          <w:wBefore w:w="823" w:type="dxa"/>
          <w:wAfter w:w="5506" w:type="dxa"/>
          <w:cantSplit/>
          <w:trHeight w:val="12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F6" w:rsidRPr="00172BB5" w:rsidRDefault="00DB51F6" w:rsidP="00172BB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DB51F6" w:rsidRPr="00172BB5" w:rsidTr="00DB51F6">
        <w:trPr>
          <w:gridBefore w:val="2"/>
          <w:gridAfter w:val="1"/>
          <w:wBefore w:w="823" w:type="dxa"/>
          <w:wAfter w:w="5506" w:type="dxa"/>
          <w:cantSplit/>
          <w:trHeight w:val="12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F6" w:rsidRPr="00172BB5" w:rsidRDefault="00DB51F6" w:rsidP="00172B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B51F6" w:rsidRPr="00E6267C" w:rsidTr="00DB51F6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Pr="00E6267C" w:rsidRDefault="00DB51F6" w:rsidP="00564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6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Pr="00E6267C" w:rsidRDefault="00DB51F6" w:rsidP="00564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6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услуги, в  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которой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услуга,   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являющаяся  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необходимой и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обязательной  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Pr="00E6267C" w:rsidRDefault="00DB51F6" w:rsidP="00166A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которая является необходимой и </w:t>
            </w:r>
            <w:r w:rsidRPr="00E6267C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обязательной</w:t>
            </w:r>
          </w:p>
        </w:tc>
      </w:tr>
      <w:tr w:rsidR="00DB51F6" w:rsidRPr="005471CF" w:rsidTr="00DB51F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Pr="005471CF" w:rsidRDefault="00DB51F6" w:rsidP="005471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7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Pr="005471CF" w:rsidRDefault="00DB51F6" w:rsidP="005471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7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Pr="005471CF" w:rsidRDefault="00DB51F6" w:rsidP="005471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71CF">
              <w:rPr>
                <w:rFonts w:ascii="Times New Roman" w:hAnsi="Times New Roman" w:cs="Times New Roman"/>
              </w:rPr>
              <w:t>3</w:t>
            </w:r>
          </w:p>
        </w:tc>
      </w:tr>
      <w:tr w:rsidR="00DB51F6" w:rsidTr="00DB51F6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Прием          </w:t>
            </w:r>
            <w:r>
              <w:br/>
              <w:t xml:space="preserve">заявлений,     </w:t>
            </w:r>
            <w:r>
              <w:br/>
              <w:t xml:space="preserve">документов, а  </w:t>
            </w:r>
            <w:r>
              <w:br/>
              <w:t xml:space="preserve">также          </w:t>
            </w:r>
            <w:r>
              <w:br/>
              <w:t xml:space="preserve">постановка     </w:t>
            </w:r>
            <w:r>
              <w:br/>
              <w:t>граждан на учет</w:t>
            </w:r>
            <w:r>
              <w:br/>
              <w:t xml:space="preserve">в качестве     </w:t>
            </w:r>
            <w:r>
              <w:br/>
              <w:t xml:space="preserve">нуждающихся в  </w:t>
            </w:r>
            <w:r>
              <w:br/>
              <w:t xml:space="preserve">жилых          </w:t>
            </w:r>
            <w:r>
              <w:br/>
              <w:t xml:space="preserve">помещениях     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1.1. Изготовление копий документов, удостоверяющих   </w:t>
            </w:r>
            <w:r>
              <w:br/>
              <w:t>личность заявителя и членов его семьи (все страницы),</w:t>
            </w:r>
            <w:r>
              <w:br/>
              <w:t xml:space="preserve">свидетельств о рождении с приложением документов о   </w:t>
            </w:r>
            <w:r>
              <w:br/>
              <w:t xml:space="preserve">гражданстве (при наличии) либо документов,           </w:t>
            </w:r>
            <w:r>
              <w:br/>
              <w:t xml:space="preserve">подтверждающих усыновление ребенка                   </w:t>
            </w:r>
          </w:p>
        </w:tc>
      </w:tr>
      <w:tr w:rsidR="00DB51F6" w:rsidTr="00DB51F6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1.2. Изготовление копии свидетельства о заключении   </w:t>
            </w:r>
            <w:r>
              <w:br/>
              <w:t xml:space="preserve">брака                                                </w:t>
            </w:r>
          </w:p>
        </w:tc>
      </w:tr>
      <w:tr w:rsidR="00DB51F6" w:rsidTr="00DB51F6"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1.3. Изготовление копий документов на занимаемое     </w:t>
            </w:r>
            <w:r>
              <w:br/>
              <w:t xml:space="preserve">жилое помещение, а также на жилые помещения,         </w:t>
            </w:r>
            <w:r>
              <w:br/>
              <w:t xml:space="preserve">имеющиеся у заявителя и (или) членов его семьи по    </w:t>
            </w:r>
            <w:r>
              <w:br/>
              <w:t xml:space="preserve">договору найма, договору социального найма, найма    </w:t>
            </w:r>
            <w:r>
              <w:br/>
              <w:t xml:space="preserve">специализированного жилого помещения и (или) в       </w:t>
            </w:r>
            <w:r>
              <w:br/>
              <w:t xml:space="preserve">собственности                                        </w:t>
            </w:r>
          </w:p>
        </w:tc>
      </w:tr>
      <w:tr w:rsidR="00DB51F6" w:rsidTr="00DB51F6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1.4. Изготовление копии технического паспорта на     </w:t>
            </w:r>
            <w:r>
              <w:br/>
              <w:t xml:space="preserve">занимаемое жилое помещение                           </w:t>
            </w:r>
          </w:p>
        </w:tc>
      </w:tr>
      <w:tr w:rsidR="00DB51F6" w:rsidTr="00DB51F6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1.5. Выдача справки с места жительства о составе     </w:t>
            </w:r>
            <w:r>
              <w:br/>
              <w:t xml:space="preserve">семьи (выписки из домовой книги)                     </w:t>
            </w:r>
          </w:p>
        </w:tc>
      </w:tr>
      <w:tr w:rsidR="00DB51F6" w:rsidTr="00DB51F6"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DB51F6">
            <w:pPr>
              <w:pStyle w:val="ConsPlusNormal"/>
              <w:widowControl/>
              <w:ind w:firstLine="0"/>
            </w:pPr>
            <w:r>
              <w:t xml:space="preserve">1.6. Выдача справки организации, уполномоченной на   </w:t>
            </w:r>
            <w:r>
              <w:br/>
              <w:t xml:space="preserve">ведение государственного технического учета и        </w:t>
            </w:r>
            <w:r>
              <w:br/>
              <w:t>технической документации, о наличии или об отсутствии</w:t>
            </w:r>
            <w:r>
              <w:br/>
              <w:t>в собственности жилого помещения у заявителя и членов</w:t>
            </w:r>
            <w:r>
              <w:br/>
              <w:t xml:space="preserve">его семьи, в том числе на ранее существовавшее имя в </w:t>
            </w:r>
            <w:r>
              <w:br/>
              <w:t xml:space="preserve">случае его изменения (сведения о правах,             </w:t>
            </w:r>
            <w:r>
              <w:br/>
              <w:t xml:space="preserve">зарегистрированных до 09.03.1999г.)                    </w:t>
            </w:r>
          </w:p>
        </w:tc>
      </w:tr>
      <w:tr w:rsidR="00DB51F6" w:rsidTr="00DB51F6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1.7. Выдача справки органа, осуществляющего          </w:t>
            </w:r>
            <w:r>
              <w:br/>
              <w:t xml:space="preserve">государственную регистрацию прав на недвижимое       </w:t>
            </w:r>
            <w:r>
              <w:br/>
              <w:t xml:space="preserve">имущество и сделок с ним, о существующих и           </w:t>
            </w:r>
            <w:r>
              <w:br/>
              <w:t xml:space="preserve">прекращенных правах на недвижимое имущество на       </w:t>
            </w:r>
            <w:r>
              <w:br/>
              <w:t xml:space="preserve">заявителя и всех членов семьи заявителя              </w:t>
            </w:r>
          </w:p>
        </w:tc>
      </w:tr>
      <w:tr w:rsidR="00DB51F6" w:rsidTr="00DB51F6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1.8. Выдача справки о размере совокупного дохода на  </w:t>
            </w:r>
            <w:r>
              <w:br/>
              <w:t>заявителя и каждого члена семьи (одиноко проживающего</w:t>
            </w:r>
            <w:r>
              <w:br/>
              <w:t xml:space="preserve">гражданина) за последний календарный год (12         </w:t>
            </w:r>
            <w:r>
              <w:br/>
              <w:t xml:space="preserve">месяцев), предшествовавших началу года подачи        </w:t>
            </w:r>
            <w:r>
              <w:br/>
              <w:t xml:space="preserve">заявления о принятии на учет                         </w:t>
            </w:r>
          </w:p>
        </w:tc>
      </w:tr>
      <w:tr w:rsidR="00DB51F6" w:rsidTr="00DB51F6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1.9. Выдача документов, подтверждающих размер        </w:t>
            </w:r>
            <w:r>
              <w:br/>
              <w:t xml:space="preserve">полученных доходов заявителем и каждым членом его    </w:t>
            </w:r>
            <w:r>
              <w:br/>
              <w:t xml:space="preserve">семьи (одиноко проживающим гражданином) за последний </w:t>
            </w:r>
            <w:r>
              <w:br/>
              <w:t>календарный год (12 месяцев), предшествовавший началу</w:t>
            </w:r>
            <w:r>
              <w:br/>
              <w:t xml:space="preserve">года подачи заявления о принятии на учет             </w:t>
            </w:r>
          </w:p>
        </w:tc>
      </w:tr>
      <w:tr w:rsidR="00DB51F6" w:rsidTr="00DB51F6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>1.10. Выдача справки с места работы с указанием места</w:t>
            </w:r>
            <w:r>
              <w:br/>
              <w:t xml:space="preserve">работы, должности, даты заключения договора, копии   </w:t>
            </w:r>
            <w:r>
              <w:br/>
              <w:t xml:space="preserve">трудовой книжки                                      </w:t>
            </w:r>
          </w:p>
        </w:tc>
      </w:tr>
      <w:tr w:rsidR="00DB51F6" w:rsidTr="00DB51F6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1.11. Выдача документов, подтверждающих право на     </w:t>
            </w:r>
            <w:r>
              <w:br/>
              <w:t xml:space="preserve">предоставление жилых помещений по договорам          </w:t>
            </w:r>
            <w:r>
              <w:br/>
              <w:t xml:space="preserve">социального найма вне очереди                        </w:t>
            </w:r>
          </w:p>
        </w:tc>
      </w:tr>
      <w:tr w:rsidR="00DB51F6" w:rsidTr="00DB51F6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1.12. Выдача справки о наличии либо отсутствии на    </w:t>
            </w:r>
            <w:r>
              <w:br/>
              <w:t xml:space="preserve">праве собственности подлежащих налогообложению       </w:t>
            </w:r>
            <w:r>
              <w:br/>
              <w:t xml:space="preserve">объектов движимого и недвижимого имущества на        </w:t>
            </w:r>
            <w:r>
              <w:br/>
              <w:t xml:space="preserve">заявителя и всех членов семьи                        </w:t>
            </w:r>
          </w:p>
        </w:tc>
      </w:tr>
      <w:tr w:rsidR="00DB51F6" w:rsidTr="00DB51F6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1.13. Выдача справки о наличии либо отсутствии       </w:t>
            </w:r>
            <w:r>
              <w:br/>
              <w:t xml:space="preserve">регистрации заявителя и совершеннолетних членов его  </w:t>
            </w:r>
            <w:r>
              <w:br/>
              <w:t xml:space="preserve">семьи как индивидуального предпринимателя            </w:t>
            </w:r>
          </w:p>
        </w:tc>
      </w:tr>
      <w:tr w:rsidR="00DB51F6" w:rsidTr="00DB51F6"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1.14. Выдача документов, подтверждающих стоимость    </w:t>
            </w:r>
            <w:r>
              <w:br/>
              <w:t xml:space="preserve">движимого и недвижимого имущества, находящегося в    </w:t>
            </w:r>
            <w:r>
              <w:br/>
              <w:t xml:space="preserve">собственности заявителя и членов его семьи (одиноко  </w:t>
            </w:r>
            <w:r>
              <w:br/>
              <w:t xml:space="preserve">проживающего гражданина) (отчет об оценке,           </w:t>
            </w:r>
            <w:r>
              <w:br/>
              <w:t xml:space="preserve">оформленный в соответствии с законодательством,      </w:t>
            </w:r>
            <w:r>
              <w:br/>
              <w:t xml:space="preserve">регулирующим оценочную деятельность в Российской     </w:t>
            </w:r>
            <w:r>
              <w:br/>
              <w:t xml:space="preserve">Федерации)                                           </w:t>
            </w:r>
          </w:p>
        </w:tc>
      </w:tr>
      <w:tr w:rsidR="00DB51F6" w:rsidTr="00DB51F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2.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>Прием заявлений</w:t>
            </w:r>
            <w:r>
              <w:br/>
              <w:t xml:space="preserve">и выдача       </w:t>
            </w:r>
            <w:r>
              <w:br/>
              <w:t xml:space="preserve">документов о   </w:t>
            </w:r>
            <w:r>
              <w:br/>
              <w:t xml:space="preserve">согласовании   </w:t>
            </w:r>
            <w:r>
              <w:br/>
              <w:t xml:space="preserve">переустройства </w:t>
            </w:r>
            <w:r>
              <w:br/>
              <w:t xml:space="preserve">и (или)        </w:t>
            </w:r>
            <w:r>
              <w:br/>
              <w:t xml:space="preserve">перепланировки </w:t>
            </w:r>
            <w:r>
              <w:br/>
              <w:t xml:space="preserve">жилого         </w:t>
            </w:r>
            <w:r>
              <w:br/>
              <w:t xml:space="preserve">помещения      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2.1. Оформление нотариально заверенной копии         </w:t>
            </w:r>
            <w:r>
              <w:br/>
              <w:t>правоустанавливающих документов на переустраиваемое и</w:t>
            </w:r>
            <w:r>
              <w:br/>
              <w:t xml:space="preserve">(или) перепланируемое жилое помещение                </w:t>
            </w:r>
          </w:p>
        </w:tc>
      </w:tr>
      <w:tr w:rsidR="00DB51F6" w:rsidTr="00DB51F6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2.2. Выдача подготовленного и оформленного в         </w:t>
            </w:r>
            <w:r>
              <w:br/>
              <w:t xml:space="preserve">установленном порядке проекта переустройства и (или) </w:t>
            </w:r>
            <w:r>
              <w:br/>
              <w:t xml:space="preserve">перепланировки переустраиваемого и (или)             </w:t>
            </w:r>
            <w:r>
              <w:br/>
              <w:t xml:space="preserve">перепланируемого жилого помещения                    </w:t>
            </w:r>
          </w:p>
        </w:tc>
      </w:tr>
      <w:tr w:rsidR="00DB51F6" w:rsidTr="00DB51F6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>2.3. Выдача технического паспорта переустраиваемого и</w:t>
            </w:r>
            <w:r>
              <w:br/>
              <w:t xml:space="preserve">(или) перепланируемого жилого помещения              </w:t>
            </w:r>
          </w:p>
        </w:tc>
      </w:tr>
      <w:tr w:rsidR="00DB51F6" w:rsidTr="00DB51F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3.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Принятие       </w:t>
            </w:r>
            <w:r>
              <w:br/>
              <w:t xml:space="preserve">документов, а  </w:t>
            </w:r>
            <w:r>
              <w:br/>
              <w:t xml:space="preserve">также выдача   </w:t>
            </w:r>
            <w:r>
              <w:br/>
              <w:t xml:space="preserve">решений о      </w:t>
            </w:r>
            <w:r>
              <w:br/>
              <w:t>переводе или об</w:t>
            </w:r>
            <w:r>
              <w:br/>
              <w:t xml:space="preserve">отказе в       </w:t>
            </w:r>
            <w:r>
              <w:br/>
              <w:t>переводе жилого</w:t>
            </w:r>
            <w:r>
              <w:br/>
              <w:t xml:space="preserve">помещения в    </w:t>
            </w:r>
            <w:r>
              <w:br/>
              <w:t xml:space="preserve">нежилое или    </w:t>
            </w:r>
            <w:r>
              <w:br/>
              <w:t xml:space="preserve">нежилого       </w:t>
            </w:r>
            <w:r>
              <w:br/>
              <w:t xml:space="preserve">помещения в    </w:t>
            </w:r>
            <w:r>
              <w:br/>
              <w:t>жилое помещение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3.1. Оформление нотариально заверенной копии         </w:t>
            </w:r>
            <w:r>
              <w:br/>
              <w:t xml:space="preserve">правоустанавливающих документов на переводимое       </w:t>
            </w:r>
            <w:r>
              <w:br/>
              <w:t xml:space="preserve">помещение                                            </w:t>
            </w:r>
          </w:p>
        </w:tc>
      </w:tr>
      <w:tr w:rsidR="00DB51F6" w:rsidTr="00DB51F6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3.2. Выдача плана переводимого помещения с его       </w:t>
            </w:r>
            <w:r>
              <w:br/>
              <w:t xml:space="preserve">техническим описанием (технического паспорта жилого  </w:t>
            </w:r>
            <w:r>
              <w:br/>
              <w:t xml:space="preserve">помещения)                                           </w:t>
            </w:r>
          </w:p>
        </w:tc>
      </w:tr>
      <w:tr w:rsidR="00DB51F6" w:rsidTr="00DB51F6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3.3. Выдача поэтажного плана дома, в котором         </w:t>
            </w:r>
            <w:r>
              <w:br/>
              <w:t xml:space="preserve">находится переводимое помещение                      </w:t>
            </w:r>
          </w:p>
        </w:tc>
      </w:tr>
      <w:tr w:rsidR="00DB51F6" w:rsidTr="00DB51F6"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3.4. Выдача подготовленного и оформленного в         </w:t>
            </w:r>
            <w:r>
              <w:br/>
              <w:t xml:space="preserve">установленном порядке проекта переустройства и (или) </w:t>
            </w:r>
            <w:r>
              <w:br/>
              <w:t>перепланировки переводимого помещения (в случае, если</w:t>
            </w:r>
            <w:r>
              <w:br/>
              <w:t xml:space="preserve">переустройство и (или) перепланировка требуются для  </w:t>
            </w:r>
            <w:r>
              <w:br/>
              <w:t>обеспечения использования такого помещения в качестве</w:t>
            </w:r>
            <w:r>
              <w:br/>
              <w:t xml:space="preserve">жилого или нежилого помещения)                       </w:t>
            </w:r>
          </w:p>
        </w:tc>
      </w:tr>
      <w:tr w:rsidR="00DB51F6" w:rsidTr="00DB51F6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4. 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Предоставление </w:t>
            </w:r>
            <w:r>
              <w:br/>
              <w:t xml:space="preserve">информации об  </w:t>
            </w:r>
            <w:r>
              <w:br/>
              <w:t xml:space="preserve">очередности    </w:t>
            </w:r>
            <w:r>
              <w:br/>
              <w:t xml:space="preserve">предоставления </w:t>
            </w:r>
            <w:r>
              <w:br/>
              <w:t>жилых помещений</w:t>
            </w:r>
            <w:r>
              <w:br/>
              <w:t xml:space="preserve">на условиях    </w:t>
            </w:r>
            <w:r>
              <w:br/>
              <w:t xml:space="preserve">социального    </w:t>
            </w:r>
            <w:r>
              <w:br/>
              <w:t xml:space="preserve">найма          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1F6" w:rsidRDefault="00DB51F6" w:rsidP="0056409C">
            <w:pPr>
              <w:pStyle w:val="ConsPlusNormal"/>
              <w:widowControl/>
              <w:ind w:firstLine="0"/>
            </w:pPr>
            <w:r>
              <w:t xml:space="preserve">4.1. Оформление доверенности (в случае обращения     </w:t>
            </w:r>
            <w:r>
              <w:br/>
              <w:t xml:space="preserve">доверенного лица гражданина, состоящего на учете     </w:t>
            </w:r>
            <w:r>
              <w:br/>
              <w:t xml:space="preserve">нуждающихся в жилых помещениях)                      </w:t>
            </w:r>
          </w:p>
        </w:tc>
      </w:tr>
    </w:tbl>
    <w:p w:rsidR="00AB4358" w:rsidRDefault="00AB4358"/>
    <w:sectPr w:rsidR="00AB4358" w:rsidSect="00F5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358"/>
    <w:rsid w:val="00004396"/>
    <w:rsid w:val="00166A88"/>
    <w:rsid w:val="00172BB5"/>
    <w:rsid w:val="00321714"/>
    <w:rsid w:val="00343823"/>
    <w:rsid w:val="005342C0"/>
    <w:rsid w:val="005471CF"/>
    <w:rsid w:val="005D4ABB"/>
    <w:rsid w:val="006064C1"/>
    <w:rsid w:val="007430A4"/>
    <w:rsid w:val="00841C6A"/>
    <w:rsid w:val="008C7612"/>
    <w:rsid w:val="00971091"/>
    <w:rsid w:val="00A159EC"/>
    <w:rsid w:val="00AB4358"/>
    <w:rsid w:val="00DB51F6"/>
    <w:rsid w:val="00E6267C"/>
    <w:rsid w:val="00F363ED"/>
    <w:rsid w:val="00F55A2A"/>
    <w:rsid w:val="00F8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43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43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B4358"/>
    <w:pPr>
      <w:keepNext/>
      <w:outlineLvl w:val="4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AB4358"/>
    <w:pPr>
      <w:keepNext/>
      <w:jc w:val="center"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43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B43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435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3">
    <w:name w:val="БланкАДМ"/>
    <w:basedOn w:val="a"/>
    <w:rsid w:val="00AB4358"/>
    <w:pPr>
      <w:ind w:firstLine="720"/>
    </w:pPr>
    <w:rPr>
      <w:sz w:val="28"/>
      <w:szCs w:val="20"/>
    </w:rPr>
  </w:style>
  <w:style w:type="paragraph" w:customStyle="1" w:styleId="ConsPlusTitle">
    <w:name w:val="ConsPlusTitle"/>
    <w:uiPriority w:val="99"/>
    <w:rsid w:val="0084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41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72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2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926;n=72387;fld=134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26;n=72387;fld=134;dst=100007" TargetMode="External"/><Relationship Id="rId5" Type="http://schemas.openxmlformats.org/officeDocument/2006/relationships/hyperlink" Target="consultantplus://offline/main?base=RLAW926;n=72387;fld=134;dst=100014" TargetMode="External"/><Relationship Id="rId4" Type="http://schemas.openxmlformats.org/officeDocument/2006/relationships/hyperlink" Target="consultantplus://offline/main?base=LAW;n=116783;fld=134;dst=1000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Администрация2</cp:lastModifiedBy>
  <cp:revision>2</cp:revision>
  <dcterms:created xsi:type="dcterms:W3CDTF">2012-02-10T06:21:00Z</dcterms:created>
  <dcterms:modified xsi:type="dcterms:W3CDTF">2012-02-10T06:21:00Z</dcterms:modified>
</cp:coreProperties>
</file>