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 xml:space="preserve">Ханты-Мансийского автономного округа - </w:t>
      </w:r>
      <w:proofErr w:type="spellStart"/>
      <w:r w:rsidRPr="00A0731C">
        <w:rPr>
          <w:sz w:val="28"/>
          <w:szCs w:val="28"/>
        </w:rPr>
        <w:t>Югры</w:t>
      </w:r>
      <w:proofErr w:type="spellEnd"/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A0731C" w:rsidRPr="00A0731C" w:rsidRDefault="003D5CE2" w:rsidP="00A0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29.11.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>201</w:t>
      </w:r>
      <w:r w:rsidR="00EC1662">
        <w:rPr>
          <w:rFonts w:ascii="Times New Roman CYR" w:hAnsi="Times New Roman CYR" w:cs="Times New Roman CYR"/>
          <w:sz w:val="28"/>
          <w:szCs w:val="28"/>
        </w:rPr>
        <w:t>3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 xml:space="preserve">   № </w:t>
      </w:r>
      <w:r>
        <w:rPr>
          <w:rFonts w:ascii="Times New Roman CYR" w:hAnsi="Times New Roman CYR" w:cs="Times New Roman CYR"/>
          <w:sz w:val="28"/>
          <w:szCs w:val="28"/>
        </w:rPr>
        <w:t>21</w:t>
      </w:r>
    </w:p>
    <w:p w:rsidR="00A0731C" w:rsidRPr="00A0731C" w:rsidRDefault="00A0731C" w:rsidP="00A0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EC1662" w:rsidRDefault="00E83EAA" w:rsidP="00CC434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bCs/>
          <w:color w:val="000000"/>
          <w:sz w:val="28"/>
          <w:szCs w:val="28"/>
        </w:rPr>
      </w:pPr>
      <w:r w:rsidRPr="007E5CCF">
        <w:rPr>
          <w:bCs/>
          <w:color w:val="000000"/>
          <w:sz w:val="28"/>
          <w:szCs w:val="28"/>
        </w:rPr>
        <w:t>О налоге на имущество физических лиц</w:t>
      </w:r>
    </w:p>
    <w:p w:rsidR="00CC4347" w:rsidRPr="00CC4347" w:rsidRDefault="00CC4347" w:rsidP="00CC4347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территории городского поселения Игрим</w:t>
      </w:r>
    </w:p>
    <w:p w:rsidR="0071705E" w:rsidRPr="00150D78" w:rsidRDefault="0071705E" w:rsidP="0071705E">
      <w:pPr>
        <w:pStyle w:val="a3"/>
        <w:rPr>
          <w:sz w:val="24"/>
          <w:szCs w:val="24"/>
        </w:rPr>
      </w:pPr>
    </w:p>
    <w:p w:rsidR="0071705E" w:rsidRPr="00560ACE" w:rsidRDefault="0071705E" w:rsidP="000A50AE">
      <w:pPr>
        <w:pStyle w:val="a3"/>
        <w:ind w:firstLine="708"/>
        <w:contextualSpacing/>
        <w:jc w:val="both"/>
        <w:rPr>
          <w:sz w:val="28"/>
          <w:szCs w:val="28"/>
        </w:rPr>
      </w:pPr>
      <w:r w:rsidRPr="00560ACE">
        <w:rPr>
          <w:sz w:val="28"/>
          <w:szCs w:val="28"/>
        </w:rPr>
        <w:t>В соответствии с Законом Российской Федерации от 9 декабря 1991г №2003-1 «О налоге на имущество физических лиц» и в</w:t>
      </w:r>
      <w:r w:rsidR="00EC1662">
        <w:rPr>
          <w:sz w:val="28"/>
          <w:szCs w:val="28"/>
        </w:rPr>
        <w:t xml:space="preserve"> соответствии с</w:t>
      </w:r>
      <w:r w:rsidRPr="00560ACE">
        <w:rPr>
          <w:sz w:val="28"/>
          <w:szCs w:val="28"/>
        </w:rPr>
        <w:t xml:space="preserve"> Федеральн</w:t>
      </w:r>
      <w:r w:rsidR="00EC1662">
        <w:rPr>
          <w:sz w:val="28"/>
          <w:szCs w:val="28"/>
        </w:rPr>
        <w:t>ым</w:t>
      </w:r>
      <w:r w:rsidRPr="00560ACE">
        <w:rPr>
          <w:sz w:val="28"/>
          <w:szCs w:val="28"/>
        </w:rPr>
        <w:t xml:space="preserve"> закон</w:t>
      </w:r>
      <w:r w:rsidR="00EC1662">
        <w:rPr>
          <w:sz w:val="28"/>
          <w:szCs w:val="28"/>
        </w:rPr>
        <w:t xml:space="preserve">ом от 02.11.2013 № 306-ФЗ «О внесении  изменений в части первую и вторую Налогового кодекса и отдельные законодательные акты РФ» </w:t>
      </w:r>
    </w:p>
    <w:p w:rsidR="0071705E" w:rsidRPr="00560ACE" w:rsidRDefault="0071705E" w:rsidP="00560ACE">
      <w:pPr>
        <w:pStyle w:val="a3"/>
        <w:contextualSpacing/>
        <w:rPr>
          <w:sz w:val="28"/>
          <w:szCs w:val="28"/>
        </w:rPr>
      </w:pPr>
    </w:p>
    <w:p w:rsidR="0071705E" w:rsidRPr="00560ACE" w:rsidRDefault="0071705E" w:rsidP="00560ACE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 РЕШИЛ:</w:t>
      </w:r>
    </w:p>
    <w:p w:rsidR="008D425B" w:rsidRPr="00462C07" w:rsidRDefault="008D425B" w:rsidP="00AE0FEA">
      <w:pPr>
        <w:pStyle w:val="a8"/>
        <w:spacing w:before="270" w:after="0"/>
        <w:ind w:right="20" w:firstLine="580"/>
        <w:rPr>
          <w:rFonts w:ascii="Arial Unicode MS" w:hAnsi="Arial Unicode MS" w:cs="Arial Unicode MS"/>
        </w:rPr>
      </w:pPr>
      <w:r>
        <w:t>1</w:t>
      </w:r>
      <w:r w:rsidRPr="00462C07">
        <w:t xml:space="preserve">. Установить на территории городского поселения Игрим ставки налога на имущество физических лиц </w:t>
      </w:r>
      <w:r w:rsidR="00624B98" w:rsidRPr="00462C07">
        <w:t xml:space="preserve"> в зависимости от суммарной инвентаризационной стоимости объектов умноженной на </w:t>
      </w:r>
      <w:r w:rsidR="00462C07" w:rsidRPr="00462C07">
        <w:t>коэффициент</w:t>
      </w:r>
      <w:r w:rsidR="00624B98" w:rsidRPr="00462C07">
        <w:t xml:space="preserve">-дефлятор, определяемый в соответствии с частью первой Налогового кодекса Российской Федерации, </w:t>
      </w:r>
      <w:r w:rsidRPr="00462C07">
        <w:t>в следующих размерах:</w:t>
      </w:r>
    </w:p>
    <w:p w:rsidR="008D425B" w:rsidRPr="00462C07" w:rsidRDefault="008D425B" w:rsidP="00AE0FEA">
      <w:pPr>
        <w:pStyle w:val="a8"/>
        <w:numPr>
          <w:ilvl w:val="0"/>
          <w:numId w:val="15"/>
        </w:numPr>
        <w:tabs>
          <w:tab w:val="left" w:pos="1134"/>
        </w:tabs>
        <w:spacing w:before="0" w:after="0"/>
        <w:ind w:right="20" w:firstLine="580"/>
      </w:pPr>
      <w:r w:rsidRPr="00462C07">
        <w:t>стоимость имущества до 300 тыс</w:t>
      </w:r>
      <w:proofErr w:type="gramStart"/>
      <w:r w:rsidRPr="00462C07">
        <w:t>.р</w:t>
      </w:r>
      <w:proofErr w:type="gramEnd"/>
      <w:r w:rsidRPr="00462C07">
        <w:t xml:space="preserve">ублей включительно - ставка налога </w:t>
      </w:r>
      <w:r w:rsidRPr="00462C07">
        <w:rPr>
          <w:rStyle w:val="19pt"/>
          <w:sz w:val="28"/>
          <w:szCs w:val="28"/>
        </w:rPr>
        <w:t>0,1%;</w:t>
      </w:r>
    </w:p>
    <w:p w:rsidR="00462C07" w:rsidRPr="00462C07" w:rsidRDefault="008D425B" w:rsidP="00AE0FEA">
      <w:pPr>
        <w:pStyle w:val="a8"/>
        <w:numPr>
          <w:ilvl w:val="0"/>
          <w:numId w:val="15"/>
        </w:numPr>
        <w:tabs>
          <w:tab w:val="left" w:pos="837"/>
          <w:tab w:val="left" w:pos="1134"/>
        </w:tabs>
        <w:spacing w:before="0" w:after="0"/>
        <w:ind w:right="20" w:firstLine="580"/>
      </w:pPr>
      <w:r w:rsidRPr="00462C07">
        <w:t>стоимость имущества от 300 тыс</w:t>
      </w:r>
      <w:proofErr w:type="gramStart"/>
      <w:r w:rsidRPr="00462C07">
        <w:t>.р</w:t>
      </w:r>
      <w:proofErr w:type="gramEnd"/>
      <w:r w:rsidRPr="00462C07">
        <w:t>ублей до 500 тыс.рублей включительно - ставка налога 0,2%;</w:t>
      </w:r>
    </w:p>
    <w:p w:rsidR="00CC4347" w:rsidRPr="00462C07" w:rsidRDefault="008D425B" w:rsidP="00AE0FEA">
      <w:pPr>
        <w:pStyle w:val="a8"/>
        <w:numPr>
          <w:ilvl w:val="0"/>
          <w:numId w:val="15"/>
        </w:numPr>
        <w:tabs>
          <w:tab w:val="left" w:pos="837"/>
          <w:tab w:val="left" w:pos="1134"/>
        </w:tabs>
        <w:spacing w:before="0" w:after="0"/>
        <w:ind w:right="20" w:firstLine="580"/>
      </w:pPr>
      <w:r w:rsidRPr="00462C07">
        <w:t>стоимость имущества свыше 500 тыс</w:t>
      </w:r>
      <w:proofErr w:type="gramStart"/>
      <w:r w:rsidRPr="00462C07">
        <w:t>.р</w:t>
      </w:r>
      <w:proofErr w:type="gramEnd"/>
      <w:r w:rsidRPr="00462C07">
        <w:t>ублей - ставка налога 0,31%</w:t>
      </w:r>
    </w:p>
    <w:p w:rsidR="00CC4347" w:rsidRPr="00462C07" w:rsidRDefault="00CC4347" w:rsidP="00AE0FEA">
      <w:pPr>
        <w:pStyle w:val="a8"/>
        <w:spacing w:before="0" w:after="0"/>
        <w:ind w:right="20" w:firstLine="580"/>
        <w:rPr>
          <w:rFonts w:ascii="Arial Unicode MS" w:hAnsi="Arial Unicode MS" w:cs="Arial Unicode MS"/>
        </w:rPr>
      </w:pPr>
      <w:r w:rsidRPr="00462C07">
        <w:t>2. Освобождаются от уплаты налога на имущество физических лиц на территории городского поселения Игрим:</w:t>
      </w:r>
    </w:p>
    <w:p w:rsidR="00CC4347" w:rsidRPr="00462C07" w:rsidRDefault="00CC4347" w:rsidP="00AE0FEA">
      <w:pPr>
        <w:pStyle w:val="31"/>
        <w:numPr>
          <w:ilvl w:val="0"/>
          <w:numId w:val="16"/>
        </w:numPr>
        <w:tabs>
          <w:tab w:val="left" w:pos="483"/>
        </w:tabs>
        <w:ind w:firstLine="580"/>
      </w:pPr>
      <w:r w:rsidRPr="00462C07">
        <w:t>несовершеннолетние собственники имущества;</w:t>
      </w:r>
    </w:p>
    <w:p w:rsidR="00CC4347" w:rsidRPr="00462C07" w:rsidRDefault="00CC4347" w:rsidP="00AE0FEA">
      <w:pPr>
        <w:pStyle w:val="a8"/>
        <w:numPr>
          <w:ilvl w:val="0"/>
          <w:numId w:val="16"/>
        </w:numPr>
        <w:tabs>
          <w:tab w:val="left" w:pos="582"/>
        </w:tabs>
        <w:spacing w:before="0" w:after="0"/>
        <w:ind w:right="20" w:firstLine="580"/>
      </w:pPr>
      <w:proofErr w:type="gramStart"/>
      <w:r w:rsidRPr="00462C07">
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малочисленных народов;</w:t>
      </w:r>
      <w:proofErr w:type="gramEnd"/>
    </w:p>
    <w:p w:rsidR="00CC4347" w:rsidRPr="00462C07" w:rsidRDefault="00CC4347" w:rsidP="00AE0FEA">
      <w:pPr>
        <w:pStyle w:val="a8"/>
        <w:numPr>
          <w:ilvl w:val="0"/>
          <w:numId w:val="16"/>
        </w:numPr>
        <w:tabs>
          <w:tab w:val="left" w:pos="707"/>
        </w:tabs>
        <w:spacing w:before="0" w:after="0"/>
        <w:ind w:right="20" w:firstLine="580"/>
      </w:pPr>
      <w:r w:rsidRPr="00462C07">
        <w:t>неработающие трудоспособные лица, осуществляющие уход за инвалидами 1 группы или престарелыми, нуждающимися в постоянном постороннем уходе по заключению лечебного учреждения, а также за детьми-инвалидами в возрасте до 18 лет; одинокие матери и отцы, воспитывающие детей в возрасте до 18 лет;</w:t>
      </w:r>
    </w:p>
    <w:p w:rsidR="00CC4347" w:rsidRPr="00462C07" w:rsidRDefault="00CC4347" w:rsidP="00AE0FEA">
      <w:pPr>
        <w:pStyle w:val="a8"/>
        <w:numPr>
          <w:ilvl w:val="0"/>
          <w:numId w:val="16"/>
        </w:numPr>
        <w:tabs>
          <w:tab w:val="left" w:pos="606"/>
        </w:tabs>
        <w:spacing w:before="0" w:after="0"/>
        <w:ind w:right="20" w:firstLine="580"/>
      </w:pPr>
      <w:r w:rsidRPr="00462C07">
        <w:t xml:space="preserve">граждане, инфицированные вирусом иммунодефицита человека или больные </w:t>
      </w:r>
      <w:proofErr w:type="spellStart"/>
      <w:r w:rsidRPr="00462C07">
        <w:t>СПИДом</w:t>
      </w:r>
      <w:proofErr w:type="spellEnd"/>
      <w:r w:rsidRPr="00462C07">
        <w:t>;</w:t>
      </w:r>
    </w:p>
    <w:p w:rsidR="00CC4347" w:rsidRPr="00462C07" w:rsidRDefault="00CC4347" w:rsidP="00AE0FEA">
      <w:pPr>
        <w:pStyle w:val="a8"/>
        <w:spacing w:before="0" w:after="0"/>
        <w:ind w:right="20" w:firstLine="580"/>
      </w:pPr>
      <w:r w:rsidRPr="00462C07">
        <w:lastRenderedPageBreak/>
        <w:t>Освобождение от налогообложения предоставляется только по одному объекту налогообложения, относящегося к жилому строению, и по одному</w:t>
      </w:r>
    </w:p>
    <w:p w:rsidR="00CC4347" w:rsidRPr="00462C07" w:rsidRDefault="00CC4347" w:rsidP="00AE0FEA">
      <w:pPr>
        <w:pStyle w:val="a8"/>
        <w:spacing w:before="0" w:after="0"/>
        <w:ind w:right="20" w:firstLine="580"/>
        <w:rPr>
          <w:rFonts w:ascii="Arial Unicode MS" w:hAnsi="Arial Unicode MS" w:cs="Arial Unicode MS"/>
        </w:rPr>
      </w:pPr>
      <w:r w:rsidRPr="00462C07">
        <w:t>объекту налогообложения, относящегося к нежилым строениям, помещениям и сооружениям.</w:t>
      </w:r>
    </w:p>
    <w:p w:rsidR="00AE0FEA" w:rsidRDefault="00CC4347" w:rsidP="00AE0FEA">
      <w:pPr>
        <w:pStyle w:val="a8"/>
        <w:numPr>
          <w:ilvl w:val="1"/>
          <w:numId w:val="16"/>
        </w:numPr>
        <w:tabs>
          <w:tab w:val="left" w:pos="581"/>
        </w:tabs>
        <w:spacing w:before="0" w:after="0"/>
        <w:ind w:firstLine="580"/>
      </w:pPr>
      <w:r w:rsidRPr="00462C07">
        <w:t>Уплата налога производится до 1 ноября года, следующего за годом, за который исчислен налог.</w:t>
      </w:r>
    </w:p>
    <w:p w:rsidR="00AE0FEA" w:rsidRDefault="00CC4347" w:rsidP="00AE0FEA">
      <w:pPr>
        <w:pStyle w:val="a8"/>
        <w:numPr>
          <w:ilvl w:val="1"/>
          <w:numId w:val="16"/>
        </w:numPr>
        <w:tabs>
          <w:tab w:val="left" w:pos="581"/>
        </w:tabs>
        <w:spacing w:before="0" w:after="0"/>
        <w:ind w:firstLine="580"/>
      </w:pPr>
      <w:r w:rsidRPr="00462C07">
        <w:t>Налог на  имущество физических лиц за 2013 год исчисляется в порядке, установленном Законом Российской Федерации от 09.12.1991 № 2003-1 «О налогах на имущество физических лиц», без учета коэффициента-дефлятора</w:t>
      </w:r>
      <w:r w:rsidR="00462C07" w:rsidRPr="00462C07">
        <w:t>.</w:t>
      </w:r>
    </w:p>
    <w:p w:rsidR="00AE0FEA" w:rsidRPr="00AE0FEA" w:rsidRDefault="00462C07" w:rsidP="00AE0FEA">
      <w:pPr>
        <w:pStyle w:val="a8"/>
        <w:numPr>
          <w:ilvl w:val="1"/>
          <w:numId w:val="16"/>
        </w:numPr>
        <w:tabs>
          <w:tab w:val="left" w:pos="581"/>
        </w:tabs>
        <w:autoSpaceDE w:val="0"/>
        <w:autoSpaceDN w:val="0"/>
        <w:adjustRightInd w:val="0"/>
        <w:spacing w:before="0" w:after="0" w:line="240" w:lineRule="auto"/>
        <w:ind w:firstLine="580"/>
        <w:contextualSpacing/>
        <w:rPr>
          <w:color w:val="000000"/>
        </w:rPr>
      </w:pPr>
      <w:proofErr w:type="gramStart"/>
      <w:r w:rsidRPr="00462C07">
        <w:t>Признать утратившими силу решения С</w:t>
      </w:r>
      <w:r w:rsidR="00CC4347" w:rsidRPr="00AE0FEA">
        <w:rPr>
          <w:bCs/>
          <w:color w:val="000000"/>
        </w:rPr>
        <w:t xml:space="preserve">овета </w:t>
      </w:r>
      <w:r w:rsidRPr="00AE0FEA">
        <w:rPr>
          <w:bCs/>
          <w:color w:val="000000"/>
        </w:rPr>
        <w:t xml:space="preserve">депутатов </w:t>
      </w:r>
      <w:r w:rsidR="00CC4347" w:rsidRPr="00AE0FEA">
        <w:rPr>
          <w:bCs/>
          <w:color w:val="000000"/>
        </w:rPr>
        <w:t>поселения от 13.04.2010 года № 90 «О налоге на имущество физических лиц»</w:t>
      </w:r>
      <w:r w:rsidRPr="00AE0FEA">
        <w:rPr>
          <w:bCs/>
          <w:color w:val="000000"/>
        </w:rPr>
        <w:t xml:space="preserve">, </w:t>
      </w:r>
      <w:r w:rsidR="00CC4347" w:rsidRPr="00AE0FEA">
        <w:rPr>
          <w:bCs/>
          <w:color w:val="000000"/>
        </w:rPr>
        <w:t>от 19.10.2010 №121</w:t>
      </w:r>
      <w:r w:rsidRPr="00AE0FEA">
        <w:rPr>
          <w:bCs/>
          <w:color w:val="000000"/>
        </w:rPr>
        <w:t xml:space="preserve"> «О внесении изменений в решение </w:t>
      </w:r>
      <w:r w:rsidRPr="00462C07">
        <w:t>С</w:t>
      </w:r>
      <w:r w:rsidRPr="00AE0FEA">
        <w:rPr>
          <w:bCs/>
          <w:color w:val="000000"/>
        </w:rPr>
        <w:t>овета депутатов поселения от 13.04.2010 года № 90 «О налоге на имущество физических лиц»</w:t>
      </w:r>
      <w:r w:rsidR="00CC4347" w:rsidRPr="00AE0FEA">
        <w:rPr>
          <w:bCs/>
          <w:color w:val="000000"/>
        </w:rPr>
        <w:t>, от 06.12.2010 №131</w:t>
      </w:r>
      <w:r w:rsidRPr="00AE0FEA">
        <w:rPr>
          <w:bCs/>
          <w:color w:val="000000"/>
        </w:rPr>
        <w:t xml:space="preserve"> «О внесении изменений в решение </w:t>
      </w:r>
      <w:r w:rsidRPr="00462C07">
        <w:t>С</w:t>
      </w:r>
      <w:r w:rsidRPr="00AE0FEA">
        <w:rPr>
          <w:bCs/>
          <w:color w:val="000000"/>
        </w:rPr>
        <w:t>овета депутатов поселения от 13.04.2010 года № 90 «О налоге на имущество физических лиц»</w:t>
      </w:r>
      <w:r w:rsidR="00CC4347" w:rsidRPr="00AE0FEA">
        <w:rPr>
          <w:bCs/>
          <w:color w:val="000000"/>
        </w:rPr>
        <w:t>, от</w:t>
      </w:r>
      <w:proofErr w:type="gramEnd"/>
      <w:r w:rsidR="00CC4347" w:rsidRPr="00AE0FEA">
        <w:rPr>
          <w:bCs/>
          <w:color w:val="000000"/>
        </w:rPr>
        <w:t xml:space="preserve"> 28.11.2012 №240</w:t>
      </w:r>
      <w:r w:rsidRPr="00AE0FEA">
        <w:rPr>
          <w:bCs/>
          <w:color w:val="000000"/>
        </w:rPr>
        <w:t xml:space="preserve">«О внесении изменений в решение </w:t>
      </w:r>
      <w:r w:rsidRPr="00462C07">
        <w:t>С</w:t>
      </w:r>
      <w:r w:rsidRPr="00AE0FEA">
        <w:rPr>
          <w:bCs/>
          <w:color w:val="000000"/>
        </w:rPr>
        <w:t>овета депутатов поселения от 13.04.2010 года № 90 «О налоге на имущество физических лиц».</w:t>
      </w:r>
      <w:r w:rsidR="00AE0FEA" w:rsidRPr="00AE0FEA">
        <w:rPr>
          <w:bCs/>
          <w:color w:val="000000"/>
        </w:rPr>
        <w:t xml:space="preserve"> </w:t>
      </w:r>
    </w:p>
    <w:p w:rsidR="00434CF2" w:rsidRPr="00AE0FEA" w:rsidRDefault="00AE0FEA" w:rsidP="00AE0FEA">
      <w:pPr>
        <w:pStyle w:val="a8"/>
        <w:tabs>
          <w:tab w:val="left" w:pos="581"/>
        </w:tabs>
        <w:autoSpaceDE w:val="0"/>
        <w:autoSpaceDN w:val="0"/>
        <w:adjustRightInd w:val="0"/>
        <w:spacing w:before="0" w:after="0" w:line="240" w:lineRule="auto"/>
        <w:ind w:firstLine="580"/>
        <w:contextualSpacing/>
        <w:rPr>
          <w:color w:val="000000"/>
        </w:rPr>
      </w:pPr>
      <w:r>
        <w:t xml:space="preserve">6. </w:t>
      </w:r>
      <w:r w:rsidR="00434CF2" w:rsidRPr="00462C07">
        <w:t>О</w:t>
      </w:r>
      <w:r w:rsidR="00624B98" w:rsidRPr="00462C07">
        <w:t>бнародовать настоящее решение</w:t>
      </w:r>
      <w:r w:rsidR="00434CF2" w:rsidRPr="00462C07">
        <w:t>.</w:t>
      </w:r>
    </w:p>
    <w:p w:rsidR="00D81FAB" w:rsidRPr="00462C07" w:rsidRDefault="00AE0FEA" w:rsidP="00AE0FEA">
      <w:pPr>
        <w:ind w:firstLine="580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7. </w:t>
      </w:r>
      <w:r w:rsidR="00D81FAB" w:rsidRPr="00462C07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Настоящее решение вступает в силу с 1 января 201</w:t>
      </w:r>
      <w:r w:rsidR="00624B98" w:rsidRPr="00462C07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4</w:t>
      </w:r>
      <w:r w:rsidR="00D81FAB" w:rsidRPr="00462C07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  <w:r w:rsidR="00462C07" w:rsidRPr="00462C07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81FAB" w:rsidRPr="00462C07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 xml:space="preserve">года, но не ранее чем по истечении одного месяца со дня его </w:t>
      </w:r>
      <w:r w:rsidR="003D5CE2">
        <w:rPr>
          <w:rStyle w:val="FontStyle14"/>
          <w:rFonts w:ascii="Times New Roman" w:hAnsi="Times New Roman" w:cs="Times New Roman"/>
          <w:spacing w:val="0"/>
          <w:sz w:val="28"/>
          <w:szCs w:val="28"/>
        </w:rPr>
        <w:t>обнародования.</w:t>
      </w:r>
    </w:p>
    <w:p w:rsidR="00D81FAB" w:rsidRPr="00462C07" w:rsidRDefault="00D81FAB" w:rsidP="00560ACE">
      <w:pPr>
        <w:ind w:left="426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60ACE" w:rsidRPr="00462C07" w:rsidRDefault="00560A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W w:w="10314" w:type="dxa"/>
        <w:tblLook w:val="00A0"/>
      </w:tblPr>
      <w:tblGrid>
        <w:gridCol w:w="5495"/>
        <w:gridCol w:w="4819"/>
      </w:tblGrid>
      <w:tr w:rsidR="003D5CE2" w:rsidRPr="00F84F04" w:rsidTr="00C8789A">
        <w:tc>
          <w:tcPr>
            <w:tcW w:w="5495" w:type="dxa"/>
          </w:tcPr>
          <w:p w:rsidR="003D5CE2" w:rsidRPr="00F84F04" w:rsidRDefault="003D5CE2" w:rsidP="00C8789A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3D5CE2" w:rsidRPr="00F84F04" w:rsidRDefault="003D5CE2" w:rsidP="00C8789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</w:t>
            </w:r>
          </w:p>
          <w:p w:rsidR="003D5CE2" w:rsidRPr="00F84F04" w:rsidRDefault="003D5CE2" w:rsidP="00C8789A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F84F0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 w:rsidRPr="00F84F0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Неугодников</w:t>
            </w:r>
            <w:proofErr w:type="spellEnd"/>
            <w:r w:rsidRPr="00F84F04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4819" w:type="dxa"/>
          </w:tcPr>
          <w:p w:rsidR="003D5CE2" w:rsidRPr="00F84F04" w:rsidRDefault="003D5CE2" w:rsidP="00C8789A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город</w:t>
            </w:r>
            <w:r w:rsidRPr="00F84F04">
              <w:rPr>
                <w:sz w:val="28"/>
                <w:szCs w:val="28"/>
              </w:rPr>
              <w:t>ского  поселения</w:t>
            </w:r>
          </w:p>
          <w:p w:rsidR="003D5CE2" w:rsidRPr="00F84F04" w:rsidRDefault="003D5CE2" w:rsidP="00C8789A">
            <w:pPr>
              <w:pStyle w:val="a3"/>
              <w:rPr>
                <w:sz w:val="28"/>
                <w:szCs w:val="28"/>
              </w:rPr>
            </w:pPr>
          </w:p>
          <w:p w:rsidR="003D5CE2" w:rsidRPr="00F84F04" w:rsidRDefault="003D5CE2" w:rsidP="00C8789A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</w:t>
            </w:r>
            <w:r w:rsidRPr="00F84F04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F84F0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А</w:t>
            </w:r>
            <w:r w:rsidRPr="00F84F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F84F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Затирка</w:t>
            </w:r>
          </w:p>
        </w:tc>
      </w:tr>
    </w:tbl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Pr="00462C07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sectPr w:rsidR="005126CE" w:rsidRPr="00462C07" w:rsidSect="00A073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CA384C2C"/>
    <w:lvl w:ilvl="0">
      <w:start w:val="1"/>
      <w:numFmt w:val="decimal"/>
      <w:lvlText w:val="%1)"/>
      <w:lvlJc w:val="left"/>
      <w:rPr>
        <w:sz w:val="28"/>
        <w:szCs w:val="28"/>
      </w:rPr>
    </w:lvl>
    <w:lvl w:ilvl="1">
      <w:start w:val="1"/>
      <w:numFmt w:val="decimal"/>
      <w:lvlText w:val="%1)"/>
      <w:lvlJc w:val="left"/>
      <w:rPr>
        <w:sz w:val="28"/>
        <w:szCs w:val="28"/>
      </w:rPr>
    </w:lvl>
    <w:lvl w:ilvl="2">
      <w:start w:val="1"/>
      <w:numFmt w:val="decimal"/>
      <w:lvlText w:val="%1)"/>
      <w:lvlJc w:val="left"/>
      <w:rPr>
        <w:sz w:val="28"/>
        <w:szCs w:val="28"/>
      </w:rPr>
    </w:lvl>
    <w:lvl w:ilvl="3">
      <w:start w:val="1"/>
      <w:numFmt w:val="decimal"/>
      <w:lvlText w:val="%1)"/>
      <w:lvlJc w:val="left"/>
      <w:rPr>
        <w:sz w:val="28"/>
        <w:szCs w:val="28"/>
      </w:rPr>
    </w:lvl>
    <w:lvl w:ilvl="4">
      <w:start w:val="1"/>
      <w:numFmt w:val="decimal"/>
      <w:lvlText w:val="%1)"/>
      <w:lvlJc w:val="left"/>
      <w:rPr>
        <w:sz w:val="28"/>
        <w:szCs w:val="28"/>
      </w:rPr>
    </w:lvl>
    <w:lvl w:ilvl="5">
      <w:start w:val="1"/>
      <w:numFmt w:val="decimal"/>
      <w:lvlText w:val="%1)"/>
      <w:lvlJc w:val="left"/>
      <w:rPr>
        <w:sz w:val="28"/>
        <w:szCs w:val="28"/>
      </w:rPr>
    </w:lvl>
    <w:lvl w:ilvl="6">
      <w:start w:val="1"/>
      <w:numFmt w:val="decimal"/>
      <w:lvlText w:val="%1)"/>
      <w:lvlJc w:val="left"/>
      <w:rPr>
        <w:sz w:val="28"/>
        <w:szCs w:val="28"/>
      </w:rPr>
    </w:lvl>
    <w:lvl w:ilvl="7">
      <w:start w:val="1"/>
      <w:numFmt w:val="decimal"/>
      <w:lvlText w:val="%1)"/>
      <w:lvlJc w:val="left"/>
      <w:rPr>
        <w:sz w:val="28"/>
        <w:szCs w:val="28"/>
      </w:rPr>
    </w:lvl>
    <w:lvl w:ilvl="8">
      <w:start w:val="1"/>
      <w:numFmt w:val="decimal"/>
      <w:lvlText w:val="%1)"/>
      <w:lvlJc w:val="left"/>
      <w:rPr>
        <w:sz w:val="28"/>
        <w:szCs w:val="28"/>
      </w:rPr>
    </w:lvl>
  </w:abstractNum>
  <w:abstractNum w:abstractNumId="11">
    <w:nsid w:val="00000003"/>
    <w:multiLevelType w:val="multilevel"/>
    <w:tmpl w:val="08D2E1D0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3"/>
      <w:numFmt w:val="decimal"/>
      <w:lvlText w:val="%2."/>
      <w:lvlJc w:val="left"/>
      <w:rPr>
        <w:sz w:val="28"/>
        <w:szCs w:val="28"/>
      </w:rPr>
    </w:lvl>
    <w:lvl w:ilvl="2">
      <w:start w:val="3"/>
      <w:numFmt w:val="decimal"/>
      <w:lvlText w:val="%2."/>
      <w:lvlJc w:val="left"/>
      <w:rPr>
        <w:sz w:val="28"/>
        <w:szCs w:val="28"/>
      </w:rPr>
    </w:lvl>
    <w:lvl w:ilvl="3">
      <w:start w:val="3"/>
      <w:numFmt w:val="decimal"/>
      <w:lvlText w:val="%2."/>
      <w:lvlJc w:val="left"/>
      <w:rPr>
        <w:sz w:val="28"/>
        <w:szCs w:val="28"/>
      </w:rPr>
    </w:lvl>
    <w:lvl w:ilvl="4">
      <w:start w:val="3"/>
      <w:numFmt w:val="decimal"/>
      <w:lvlText w:val="%2."/>
      <w:lvlJc w:val="left"/>
      <w:rPr>
        <w:sz w:val="28"/>
        <w:szCs w:val="28"/>
      </w:rPr>
    </w:lvl>
    <w:lvl w:ilvl="5">
      <w:start w:val="3"/>
      <w:numFmt w:val="decimal"/>
      <w:lvlText w:val="%2."/>
      <w:lvlJc w:val="left"/>
      <w:rPr>
        <w:sz w:val="28"/>
        <w:szCs w:val="28"/>
      </w:rPr>
    </w:lvl>
    <w:lvl w:ilvl="6">
      <w:start w:val="3"/>
      <w:numFmt w:val="decimal"/>
      <w:lvlText w:val="%2."/>
      <w:lvlJc w:val="left"/>
      <w:rPr>
        <w:sz w:val="28"/>
        <w:szCs w:val="28"/>
      </w:rPr>
    </w:lvl>
    <w:lvl w:ilvl="7">
      <w:start w:val="3"/>
      <w:numFmt w:val="decimal"/>
      <w:lvlText w:val="%2."/>
      <w:lvlJc w:val="left"/>
      <w:rPr>
        <w:sz w:val="28"/>
        <w:szCs w:val="28"/>
      </w:rPr>
    </w:lvl>
    <w:lvl w:ilvl="8">
      <w:start w:val="3"/>
      <w:numFmt w:val="decimal"/>
      <w:lvlText w:val="%2."/>
      <w:lvlJc w:val="left"/>
      <w:rPr>
        <w:sz w:val="28"/>
        <w:szCs w:val="28"/>
      </w:rPr>
    </w:lvl>
  </w:abstractNum>
  <w:abstractNum w:abstractNumId="12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F04CE9"/>
    <w:multiLevelType w:val="multilevel"/>
    <w:tmpl w:val="F40293B4"/>
    <w:lvl w:ilvl="0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5">
    <w:nsid w:val="67075275"/>
    <w:multiLevelType w:val="multilevel"/>
    <w:tmpl w:val="193C7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CA1"/>
    <w:rsid w:val="000425B1"/>
    <w:rsid w:val="000A39B2"/>
    <w:rsid w:val="000A50AE"/>
    <w:rsid w:val="000E1CA1"/>
    <w:rsid w:val="00150D78"/>
    <w:rsid w:val="00152163"/>
    <w:rsid w:val="00155B83"/>
    <w:rsid w:val="002B04C1"/>
    <w:rsid w:val="002D04C5"/>
    <w:rsid w:val="0032015B"/>
    <w:rsid w:val="003D5CE2"/>
    <w:rsid w:val="003E25DF"/>
    <w:rsid w:val="00434CF2"/>
    <w:rsid w:val="00462C07"/>
    <w:rsid w:val="004636A1"/>
    <w:rsid w:val="005126CE"/>
    <w:rsid w:val="005372D0"/>
    <w:rsid w:val="00560ACE"/>
    <w:rsid w:val="005A3F75"/>
    <w:rsid w:val="005C7175"/>
    <w:rsid w:val="00624B98"/>
    <w:rsid w:val="00705A8F"/>
    <w:rsid w:val="0071705E"/>
    <w:rsid w:val="00794A05"/>
    <w:rsid w:val="007E5CCF"/>
    <w:rsid w:val="00895385"/>
    <w:rsid w:val="0089640B"/>
    <w:rsid w:val="008D425B"/>
    <w:rsid w:val="00A02C54"/>
    <w:rsid w:val="00A0731C"/>
    <w:rsid w:val="00A82CC6"/>
    <w:rsid w:val="00AB17D0"/>
    <w:rsid w:val="00AC69F2"/>
    <w:rsid w:val="00AE0FEA"/>
    <w:rsid w:val="00B52385"/>
    <w:rsid w:val="00BB7E8C"/>
    <w:rsid w:val="00BF6D1C"/>
    <w:rsid w:val="00C0782F"/>
    <w:rsid w:val="00C12CCC"/>
    <w:rsid w:val="00C24FFC"/>
    <w:rsid w:val="00CC4347"/>
    <w:rsid w:val="00CD4D3D"/>
    <w:rsid w:val="00D569A3"/>
    <w:rsid w:val="00D81FAB"/>
    <w:rsid w:val="00E11F1D"/>
    <w:rsid w:val="00E83EAA"/>
    <w:rsid w:val="00EC1662"/>
    <w:rsid w:val="00F13390"/>
    <w:rsid w:val="00F269FC"/>
    <w:rsid w:val="00F9328E"/>
    <w:rsid w:val="00FE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link w:val="31"/>
    <w:uiPriority w:val="99"/>
    <w:rsid w:val="008D425B"/>
    <w:rPr>
      <w:sz w:val="28"/>
      <w:szCs w:val="28"/>
      <w:shd w:val="clear" w:color="auto" w:fill="FFFFFF"/>
    </w:rPr>
  </w:style>
  <w:style w:type="paragraph" w:styleId="a8">
    <w:name w:val="Body Text"/>
    <w:basedOn w:val="a"/>
    <w:link w:val="a9"/>
    <w:uiPriority w:val="99"/>
    <w:rsid w:val="008D425B"/>
    <w:pPr>
      <w:shd w:val="clear" w:color="auto" w:fill="FFFFFF"/>
      <w:spacing w:before="300" w:after="300" w:line="322" w:lineRule="exact"/>
      <w:ind w:firstLine="280"/>
      <w:jc w:val="both"/>
    </w:pPr>
    <w:rPr>
      <w:rFonts w:eastAsia="Arial Unicode MS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8D425B"/>
    <w:rPr>
      <w:rFonts w:eastAsia="Arial Unicode MS"/>
      <w:sz w:val="28"/>
      <w:szCs w:val="28"/>
      <w:shd w:val="clear" w:color="auto" w:fill="FFFFFF"/>
    </w:rPr>
  </w:style>
  <w:style w:type="character" w:customStyle="1" w:styleId="19pt">
    <w:name w:val="Основной текст + 19 pt"/>
    <w:uiPriority w:val="99"/>
    <w:rsid w:val="008D425B"/>
    <w:rPr>
      <w:rFonts w:ascii="Times New Roman" w:hAnsi="Times New Roman" w:cs="Times New Roman"/>
      <w:sz w:val="38"/>
      <w:szCs w:val="38"/>
    </w:rPr>
  </w:style>
  <w:style w:type="paragraph" w:customStyle="1" w:styleId="31">
    <w:name w:val="Основной текст (3)1"/>
    <w:basedOn w:val="a"/>
    <w:link w:val="3"/>
    <w:uiPriority w:val="99"/>
    <w:rsid w:val="008D425B"/>
    <w:pPr>
      <w:shd w:val="clear" w:color="auto" w:fill="FFFFFF"/>
      <w:spacing w:after="0" w:line="322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E4D1-2DF6-4A4E-AE71-C96C4875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Admin</cp:lastModifiedBy>
  <cp:revision>5</cp:revision>
  <cp:lastPrinted>2013-11-29T04:32:00Z</cp:lastPrinted>
  <dcterms:created xsi:type="dcterms:W3CDTF">2013-11-26T11:53:00Z</dcterms:created>
  <dcterms:modified xsi:type="dcterms:W3CDTF">2013-11-29T08:38:00Z</dcterms:modified>
</cp:coreProperties>
</file>