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12F" w:rsidRPr="0078612F" w:rsidRDefault="0078612F" w:rsidP="0078612F">
      <w:pPr>
        <w:pStyle w:val="a3"/>
        <w:jc w:val="center"/>
        <w:rPr>
          <w:rFonts w:ascii="Times New Roman" w:hAnsi="Times New Roman"/>
          <w:b/>
          <w:sz w:val="26"/>
          <w:szCs w:val="26"/>
        </w:rPr>
      </w:pPr>
      <w:r w:rsidRPr="0078612F">
        <w:rPr>
          <w:rFonts w:ascii="Times New Roman" w:hAnsi="Times New Roman"/>
          <w:sz w:val="26"/>
          <w:szCs w:val="26"/>
        </w:rPr>
        <w:t>СОВЕТ  ДЕПУТАТОВ</w:t>
      </w:r>
    </w:p>
    <w:p w:rsidR="0078612F" w:rsidRPr="0078612F" w:rsidRDefault="0078612F" w:rsidP="0078612F">
      <w:pPr>
        <w:pStyle w:val="a3"/>
        <w:jc w:val="center"/>
        <w:rPr>
          <w:rFonts w:ascii="Times New Roman" w:hAnsi="Times New Roman"/>
          <w:sz w:val="26"/>
          <w:szCs w:val="26"/>
        </w:rPr>
      </w:pPr>
      <w:r w:rsidRPr="0078612F">
        <w:rPr>
          <w:rFonts w:ascii="Times New Roman" w:hAnsi="Times New Roman"/>
          <w:sz w:val="26"/>
          <w:szCs w:val="26"/>
        </w:rPr>
        <w:t>ГОРОДСКОГО  ПОСЕЛЕНИЯ  ИГРИМ</w:t>
      </w:r>
    </w:p>
    <w:p w:rsidR="0078612F" w:rsidRPr="0078612F" w:rsidRDefault="0078612F" w:rsidP="0078612F">
      <w:pPr>
        <w:pStyle w:val="a3"/>
        <w:jc w:val="center"/>
        <w:rPr>
          <w:rFonts w:ascii="Times New Roman" w:hAnsi="Times New Roman"/>
          <w:sz w:val="26"/>
          <w:szCs w:val="26"/>
        </w:rPr>
      </w:pPr>
      <w:r w:rsidRPr="0078612F">
        <w:rPr>
          <w:rFonts w:ascii="Times New Roman" w:hAnsi="Times New Roman"/>
          <w:sz w:val="26"/>
          <w:szCs w:val="26"/>
        </w:rPr>
        <w:t>Березовского района</w:t>
      </w:r>
    </w:p>
    <w:p w:rsidR="0078612F" w:rsidRPr="0078612F" w:rsidRDefault="0078612F" w:rsidP="0078612F">
      <w:pPr>
        <w:pStyle w:val="a3"/>
        <w:jc w:val="center"/>
        <w:rPr>
          <w:rFonts w:ascii="Times New Roman" w:hAnsi="Times New Roman"/>
          <w:b/>
          <w:sz w:val="26"/>
          <w:szCs w:val="26"/>
        </w:rPr>
      </w:pPr>
      <w:r w:rsidRPr="0078612F">
        <w:rPr>
          <w:rFonts w:ascii="Times New Roman" w:hAnsi="Times New Roman"/>
          <w:sz w:val="26"/>
          <w:szCs w:val="26"/>
        </w:rPr>
        <w:t xml:space="preserve">Ханты-Мансийского автономного </w:t>
      </w:r>
      <w:proofErr w:type="spellStart"/>
      <w:r w:rsidRPr="0078612F">
        <w:rPr>
          <w:rFonts w:ascii="Times New Roman" w:hAnsi="Times New Roman"/>
          <w:sz w:val="26"/>
          <w:szCs w:val="26"/>
        </w:rPr>
        <w:t>округа-Югры</w:t>
      </w:r>
      <w:proofErr w:type="spellEnd"/>
    </w:p>
    <w:p w:rsidR="0078612F" w:rsidRPr="0078612F" w:rsidRDefault="0078612F" w:rsidP="0078612F">
      <w:pPr>
        <w:pStyle w:val="20"/>
        <w:rPr>
          <w:sz w:val="26"/>
          <w:szCs w:val="26"/>
        </w:rPr>
      </w:pPr>
    </w:p>
    <w:p w:rsidR="0078612F" w:rsidRPr="0078612F" w:rsidRDefault="0078612F" w:rsidP="0078612F">
      <w:pPr>
        <w:pStyle w:val="20"/>
        <w:rPr>
          <w:sz w:val="26"/>
          <w:szCs w:val="26"/>
        </w:rPr>
      </w:pPr>
      <w:r w:rsidRPr="0078612F">
        <w:rPr>
          <w:sz w:val="26"/>
          <w:szCs w:val="26"/>
        </w:rPr>
        <w:t>решение</w:t>
      </w:r>
    </w:p>
    <w:p w:rsidR="00622767" w:rsidRPr="00577092" w:rsidRDefault="006850CF" w:rsidP="00622767">
      <w:pPr>
        <w:pStyle w:val="a3"/>
        <w:rPr>
          <w:rFonts w:ascii="Times New Roman" w:hAnsi="Times New Roman"/>
          <w:sz w:val="28"/>
          <w:szCs w:val="28"/>
        </w:rPr>
      </w:pPr>
      <w:r>
        <w:rPr>
          <w:rFonts w:ascii="Times New Roman" w:hAnsi="Times New Roman"/>
          <w:sz w:val="28"/>
          <w:szCs w:val="28"/>
        </w:rPr>
        <w:t>о</w:t>
      </w:r>
      <w:r w:rsidR="00C067BB">
        <w:rPr>
          <w:rFonts w:ascii="Times New Roman" w:hAnsi="Times New Roman"/>
          <w:sz w:val="28"/>
          <w:szCs w:val="28"/>
        </w:rPr>
        <w:t>т</w:t>
      </w:r>
      <w:r w:rsidR="00701F17">
        <w:rPr>
          <w:rFonts w:ascii="Times New Roman" w:hAnsi="Times New Roman"/>
          <w:sz w:val="28"/>
          <w:szCs w:val="28"/>
        </w:rPr>
        <w:t xml:space="preserve"> </w:t>
      </w:r>
      <w:r w:rsidR="0078612F">
        <w:rPr>
          <w:rFonts w:ascii="Times New Roman" w:hAnsi="Times New Roman"/>
          <w:sz w:val="28"/>
          <w:szCs w:val="28"/>
        </w:rPr>
        <w:t>25</w:t>
      </w:r>
      <w:r w:rsidR="00FC4DD6">
        <w:rPr>
          <w:rFonts w:ascii="Times New Roman" w:hAnsi="Times New Roman"/>
          <w:sz w:val="28"/>
          <w:szCs w:val="28"/>
        </w:rPr>
        <w:t>.</w:t>
      </w:r>
      <w:r w:rsidR="0078612F">
        <w:rPr>
          <w:rFonts w:ascii="Times New Roman" w:hAnsi="Times New Roman"/>
          <w:sz w:val="28"/>
          <w:szCs w:val="28"/>
        </w:rPr>
        <w:t>12</w:t>
      </w:r>
      <w:r w:rsidR="00FC4DD6">
        <w:rPr>
          <w:rFonts w:ascii="Times New Roman" w:hAnsi="Times New Roman"/>
          <w:sz w:val="28"/>
          <w:szCs w:val="28"/>
        </w:rPr>
        <w:t>.</w:t>
      </w:r>
      <w:r w:rsidR="007D23E7">
        <w:rPr>
          <w:rFonts w:ascii="Times New Roman" w:hAnsi="Times New Roman"/>
          <w:sz w:val="28"/>
          <w:szCs w:val="28"/>
        </w:rPr>
        <w:t>201</w:t>
      </w:r>
      <w:r w:rsidR="00701F17">
        <w:rPr>
          <w:rFonts w:ascii="Times New Roman" w:hAnsi="Times New Roman"/>
          <w:sz w:val="28"/>
          <w:szCs w:val="28"/>
        </w:rPr>
        <w:t>3 г.</w:t>
      </w:r>
      <w:r w:rsidR="00622767" w:rsidRPr="00577092">
        <w:rPr>
          <w:rFonts w:ascii="Times New Roman" w:hAnsi="Times New Roman"/>
          <w:sz w:val="28"/>
          <w:szCs w:val="28"/>
        </w:rPr>
        <w:t xml:space="preserve">  </w:t>
      </w:r>
      <w:r w:rsidR="00FC4DD6">
        <w:rPr>
          <w:rFonts w:ascii="Times New Roman" w:hAnsi="Times New Roman"/>
          <w:sz w:val="28"/>
          <w:szCs w:val="28"/>
        </w:rPr>
        <w:tab/>
      </w:r>
      <w:r w:rsidR="00FC4DD6">
        <w:rPr>
          <w:rFonts w:ascii="Times New Roman" w:hAnsi="Times New Roman"/>
          <w:sz w:val="28"/>
          <w:szCs w:val="28"/>
        </w:rPr>
        <w:tab/>
      </w:r>
      <w:r w:rsidR="00FC4DD6">
        <w:rPr>
          <w:rFonts w:ascii="Times New Roman" w:hAnsi="Times New Roman"/>
          <w:sz w:val="28"/>
          <w:szCs w:val="28"/>
        </w:rPr>
        <w:tab/>
      </w:r>
      <w:r w:rsidR="00FC4DD6">
        <w:rPr>
          <w:rFonts w:ascii="Times New Roman" w:hAnsi="Times New Roman"/>
          <w:sz w:val="28"/>
          <w:szCs w:val="28"/>
        </w:rPr>
        <w:tab/>
      </w:r>
      <w:r w:rsidR="00FC4DD6">
        <w:rPr>
          <w:rFonts w:ascii="Times New Roman" w:hAnsi="Times New Roman"/>
          <w:sz w:val="28"/>
          <w:szCs w:val="28"/>
        </w:rPr>
        <w:tab/>
      </w:r>
      <w:r w:rsidR="00FC4DD6">
        <w:rPr>
          <w:rFonts w:ascii="Times New Roman" w:hAnsi="Times New Roman"/>
          <w:sz w:val="28"/>
          <w:szCs w:val="28"/>
        </w:rPr>
        <w:tab/>
      </w:r>
      <w:r w:rsidR="00FC4DD6">
        <w:rPr>
          <w:rFonts w:ascii="Times New Roman" w:hAnsi="Times New Roman"/>
          <w:sz w:val="28"/>
          <w:szCs w:val="28"/>
        </w:rPr>
        <w:tab/>
      </w:r>
      <w:r w:rsidR="00FC4DD6">
        <w:rPr>
          <w:rFonts w:ascii="Times New Roman" w:hAnsi="Times New Roman"/>
          <w:sz w:val="28"/>
          <w:szCs w:val="28"/>
        </w:rPr>
        <w:tab/>
      </w:r>
      <w:r w:rsidR="00FC4DD6">
        <w:rPr>
          <w:rFonts w:ascii="Times New Roman" w:hAnsi="Times New Roman"/>
          <w:sz w:val="28"/>
          <w:szCs w:val="28"/>
        </w:rPr>
        <w:tab/>
        <w:t xml:space="preserve">№  </w:t>
      </w:r>
      <w:r w:rsidR="0078612F">
        <w:rPr>
          <w:rFonts w:ascii="Times New Roman" w:hAnsi="Times New Roman"/>
          <w:sz w:val="28"/>
          <w:szCs w:val="28"/>
        </w:rPr>
        <w:t>27</w:t>
      </w:r>
    </w:p>
    <w:p w:rsidR="00622767" w:rsidRPr="00577092" w:rsidRDefault="00C067BB" w:rsidP="00622767">
      <w:pPr>
        <w:pStyle w:val="a3"/>
        <w:rPr>
          <w:rFonts w:ascii="Times New Roman" w:hAnsi="Times New Roman"/>
          <w:sz w:val="28"/>
          <w:szCs w:val="28"/>
        </w:rPr>
      </w:pPr>
      <w:r>
        <w:rPr>
          <w:rFonts w:ascii="Times New Roman" w:hAnsi="Times New Roman"/>
          <w:sz w:val="28"/>
          <w:szCs w:val="28"/>
        </w:rPr>
        <w:t>пгт. Игрим</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p>
    <w:p w:rsidR="00F23614" w:rsidRDefault="00F23614" w:rsidP="00F23614">
      <w:pPr>
        <w:rPr>
          <w:sz w:val="28"/>
          <w:szCs w:val="28"/>
        </w:rPr>
      </w:pPr>
    </w:p>
    <w:p w:rsidR="00CE02EB" w:rsidRPr="0078612F" w:rsidRDefault="00CE02EB" w:rsidP="0046561A">
      <w:pPr>
        <w:shd w:val="clear" w:color="auto" w:fill="FFFFFF"/>
        <w:tabs>
          <w:tab w:val="left" w:pos="3969"/>
        </w:tabs>
        <w:autoSpaceDE w:val="0"/>
        <w:autoSpaceDN w:val="0"/>
        <w:adjustRightInd w:val="0"/>
        <w:ind w:right="4820"/>
        <w:rPr>
          <w:sz w:val="26"/>
          <w:szCs w:val="26"/>
        </w:rPr>
      </w:pPr>
      <w:r w:rsidRPr="0078612F">
        <w:rPr>
          <w:color w:val="000000"/>
          <w:sz w:val="26"/>
          <w:szCs w:val="26"/>
        </w:rPr>
        <w:t xml:space="preserve">Об утверждении Положения </w:t>
      </w:r>
      <w:r w:rsidR="0046561A" w:rsidRPr="0078612F">
        <w:rPr>
          <w:sz w:val="26"/>
          <w:szCs w:val="26"/>
        </w:rPr>
        <w:t xml:space="preserve">о порядке формирования, </w:t>
      </w:r>
      <w:r w:rsidRPr="0078612F">
        <w:rPr>
          <w:sz w:val="26"/>
          <w:szCs w:val="26"/>
        </w:rPr>
        <w:t xml:space="preserve">обеспечения, исполнения и </w:t>
      </w:r>
      <w:proofErr w:type="gramStart"/>
      <w:r w:rsidRPr="0078612F">
        <w:rPr>
          <w:sz w:val="26"/>
          <w:szCs w:val="26"/>
        </w:rPr>
        <w:t>контроля за</w:t>
      </w:r>
      <w:proofErr w:type="gramEnd"/>
      <w:r w:rsidRPr="0078612F">
        <w:rPr>
          <w:sz w:val="26"/>
          <w:szCs w:val="26"/>
        </w:rPr>
        <w:t xml:space="preserve"> исполнением размещения муниципальных заказов на поставки товаров, выполнение работ, оказание услуг для нужд муниципального образования городское поселение Игрим</w:t>
      </w:r>
    </w:p>
    <w:p w:rsidR="00CE02EB" w:rsidRPr="0078612F" w:rsidRDefault="00CE02EB" w:rsidP="00CE02EB">
      <w:pPr>
        <w:ind w:firstLine="360"/>
        <w:jc w:val="both"/>
        <w:rPr>
          <w:color w:val="000000"/>
          <w:sz w:val="26"/>
          <w:szCs w:val="26"/>
        </w:rPr>
      </w:pPr>
    </w:p>
    <w:p w:rsidR="00CE02EB" w:rsidRPr="0078612F" w:rsidRDefault="00CE02EB" w:rsidP="00CE02EB">
      <w:pPr>
        <w:ind w:firstLine="360"/>
        <w:jc w:val="both"/>
        <w:rPr>
          <w:sz w:val="26"/>
          <w:szCs w:val="26"/>
        </w:rPr>
      </w:pPr>
      <w:proofErr w:type="gramStart"/>
      <w:r w:rsidRPr="0078612F">
        <w:rPr>
          <w:color w:val="000000"/>
          <w:sz w:val="26"/>
          <w:szCs w:val="26"/>
        </w:rPr>
        <w:t xml:space="preserve">В целях исполнения Федерального закона от 06.10.2003 года № 131-ФЗ «Об общих принципах организации местного самоуправления в Российской Федерации», на основании Федерального закона </w:t>
      </w:r>
      <w:r w:rsidRPr="0078612F">
        <w:rPr>
          <w:sz w:val="26"/>
          <w:szCs w:val="26"/>
        </w:rPr>
        <w:t xml:space="preserve">от 21.07.2005 года № 94-ФЗ «О размещении заказов на поставки товаров, выполнение работ, оказание услуг для государственных и муниципальных нужд», в соответствии с Бюджетным кодексом Российской Федерации, </w:t>
      </w:r>
      <w:r w:rsidRPr="0078612F">
        <w:rPr>
          <w:color w:val="000000"/>
          <w:sz w:val="26"/>
          <w:szCs w:val="26"/>
        </w:rPr>
        <w:t>статьи 38 устава муниципального образования городское поселение Игрим</w:t>
      </w:r>
      <w:proofErr w:type="gramEnd"/>
    </w:p>
    <w:p w:rsidR="00F23614" w:rsidRPr="0078612F" w:rsidRDefault="00622767" w:rsidP="00CE02EB">
      <w:pPr>
        <w:ind w:firstLine="360"/>
        <w:jc w:val="center"/>
        <w:rPr>
          <w:sz w:val="26"/>
          <w:szCs w:val="26"/>
        </w:rPr>
      </w:pPr>
      <w:r w:rsidRPr="0078612F">
        <w:rPr>
          <w:sz w:val="26"/>
          <w:szCs w:val="26"/>
        </w:rPr>
        <w:t xml:space="preserve">Совет поселения </w:t>
      </w:r>
      <w:r w:rsidR="00F23614" w:rsidRPr="0078612F">
        <w:rPr>
          <w:sz w:val="26"/>
          <w:szCs w:val="26"/>
        </w:rPr>
        <w:t xml:space="preserve"> </w:t>
      </w:r>
      <w:r w:rsidR="00F23614" w:rsidRPr="0078612F">
        <w:rPr>
          <w:b/>
          <w:sz w:val="26"/>
          <w:szCs w:val="26"/>
        </w:rPr>
        <w:t>РЕШИЛ:</w:t>
      </w:r>
    </w:p>
    <w:p w:rsidR="00CE02EB" w:rsidRPr="0078612F" w:rsidRDefault="00CE02EB" w:rsidP="00285725">
      <w:pPr>
        <w:pStyle w:val="a4"/>
        <w:numPr>
          <w:ilvl w:val="0"/>
          <w:numId w:val="1"/>
        </w:numPr>
        <w:tabs>
          <w:tab w:val="num" w:pos="0"/>
        </w:tabs>
        <w:ind w:left="0" w:firstLine="851"/>
        <w:jc w:val="both"/>
        <w:rPr>
          <w:sz w:val="26"/>
          <w:szCs w:val="26"/>
        </w:rPr>
      </w:pPr>
      <w:r w:rsidRPr="0078612F">
        <w:rPr>
          <w:color w:val="000000"/>
          <w:sz w:val="26"/>
          <w:szCs w:val="26"/>
        </w:rPr>
        <w:t xml:space="preserve">Утвердить Положение о порядке формирования, обеспечения, исполнения и </w:t>
      </w:r>
      <w:proofErr w:type="gramStart"/>
      <w:r w:rsidRPr="0078612F">
        <w:rPr>
          <w:color w:val="000000"/>
          <w:sz w:val="26"/>
          <w:szCs w:val="26"/>
        </w:rPr>
        <w:t>контроля за</w:t>
      </w:r>
      <w:proofErr w:type="gramEnd"/>
      <w:r w:rsidR="00450EB1" w:rsidRPr="0078612F">
        <w:rPr>
          <w:color w:val="000000"/>
          <w:sz w:val="26"/>
          <w:szCs w:val="26"/>
        </w:rPr>
        <w:t xml:space="preserve"> </w:t>
      </w:r>
      <w:r w:rsidRPr="0078612F">
        <w:rPr>
          <w:color w:val="000000"/>
          <w:sz w:val="26"/>
          <w:szCs w:val="26"/>
        </w:rPr>
        <w:t xml:space="preserve">исполнением размещения муниципальных заказов на поставки товаров, выполнение работ, оказания услуг для нужд муниципального образования городское поселение </w:t>
      </w:r>
      <w:r w:rsidR="00450EB1" w:rsidRPr="0078612F">
        <w:rPr>
          <w:color w:val="000000"/>
          <w:sz w:val="26"/>
          <w:szCs w:val="26"/>
        </w:rPr>
        <w:t>Игрим</w:t>
      </w:r>
      <w:r w:rsidRPr="0078612F">
        <w:rPr>
          <w:color w:val="000000"/>
          <w:sz w:val="26"/>
          <w:szCs w:val="26"/>
        </w:rPr>
        <w:t xml:space="preserve"> </w:t>
      </w:r>
      <w:r w:rsidR="00450EB1" w:rsidRPr="0078612F">
        <w:rPr>
          <w:color w:val="000000"/>
          <w:sz w:val="26"/>
          <w:szCs w:val="26"/>
        </w:rPr>
        <w:t>согласно приложению к настоящему решению</w:t>
      </w:r>
      <w:r w:rsidRPr="0078612F">
        <w:rPr>
          <w:color w:val="000000"/>
          <w:sz w:val="26"/>
          <w:szCs w:val="26"/>
        </w:rPr>
        <w:t>.</w:t>
      </w:r>
    </w:p>
    <w:p w:rsidR="00450EB1" w:rsidRPr="0078612F" w:rsidRDefault="00450EB1" w:rsidP="00285725">
      <w:pPr>
        <w:pStyle w:val="a4"/>
        <w:numPr>
          <w:ilvl w:val="0"/>
          <w:numId w:val="1"/>
        </w:numPr>
        <w:tabs>
          <w:tab w:val="num" w:pos="0"/>
        </w:tabs>
        <w:ind w:left="0" w:firstLine="851"/>
        <w:jc w:val="both"/>
        <w:rPr>
          <w:color w:val="000000"/>
          <w:sz w:val="26"/>
          <w:szCs w:val="26"/>
        </w:rPr>
      </w:pPr>
      <w:r w:rsidRPr="0078612F">
        <w:rPr>
          <w:color w:val="000000"/>
          <w:sz w:val="26"/>
          <w:szCs w:val="26"/>
        </w:rPr>
        <w:t>Обнародовать настоящее решение.</w:t>
      </w:r>
    </w:p>
    <w:p w:rsidR="00450EB1" w:rsidRPr="0078612F" w:rsidRDefault="00450EB1" w:rsidP="00285725">
      <w:pPr>
        <w:pStyle w:val="a4"/>
        <w:numPr>
          <w:ilvl w:val="0"/>
          <w:numId w:val="1"/>
        </w:numPr>
        <w:tabs>
          <w:tab w:val="num" w:pos="0"/>
        </w:tabs>
        <w:ind w:left="0" w:firstLine="851"/>
        <w:jc w:val="both"/>
        <w:rPr>
          <w:color w:val="000000"/>
          <w:sz w:val="26"/>
          <w:szCs w:val="26"/>
        </w:rPr>
      </w:pPr>
      <w:r w:rsidRPr="0078612F">
        <w:rPr>
          <w:color w:val="000000"/>
          <w:sz w:val="26"/>
          <w:szCs w:val="26"/>
        </w:rPr>
        <w:t xml:space="preserve"> Настоящее решение вступает в силу после его обнародования и распространяется на правоотношения, возникшие с 1 января 2013 года.</w:t>
      </w:r>
    </w:p>
    <w:p w:rsidR="00F23614" w:rsidRPr="0078612F" w:rsidRDefault="00F23614" w:rsidP="00450EB1">
      <w:pPr>
        <w:autoSpaceDE w:val="0"/>
        <w:autoSpaceDN w:val="0"/>
        <w:adjustRightInd w:val="0"/>
        <w:ind w:firstLine="709"/>
        <w:contextualSpacing/>
        <w:jc w:val="both"/>
        <w:rPr>
          <w:sz w:val="26"/>
          <w:szCs w:val="26"/>
        </w:rPr>
      </w:pPr>
    </w:p>
    <w:p w:rsidR="0078612F" w:rsidRPr="0078612F" w:rsidRDefault="0078612F" w:rsidP="00450EB1">
      <w:pPr>
        <w:autoSpaceDE w:val="0"/>
        <w:autoSpaceDN w:val="0"/>
        <w:adjustRightInd w:val="0"/>
        <w:ind w:firstLine="709"/>
        <w:contextualSpacing/>
        <w:jc w:val="both"/>
        <w:rPr>
          <w:sz w:val="26"/>
          <w:szCs w:val="26"/>
        </w:rPr>
      </w:pPr>
    </w:p>
    <w:p w:rsidR="0078612F" w:rsidRPr="0078612F" w:rsidRDefault="0078612F" w:rsidP="00450EB1">
      <w:pPr>
        <w:autoSpaceDE w:val="0"/>
        <w:autoSpaceDN w:val="0"/>
        <w:adjustRightInd w:val="0"/>
        <w:ind w:firstLine="709"/>
        <w:contextualSpacing/>
        <w:jc w:val="both"/>
        <w:rPr>
          <w:sz w:val="26"/>
          <w:szCs w:val="26"/>
        </w:rPr>
      </w:pPr>
    </w:p>
    <w:p w:rsidR="0078612F" w:rsidRPr="00CE02EB" w:rsidRDefault="0078612F" w:rsidP="00450EB1">
      <w:pPr>
        <w:autoSpaceDE w:val="0"/>
        <w:autoSpaceDN w:val="0"/>
        <w:adjustRightInd w:val="0"/>
        <w:ind w:firstLine="709"/>
        <w:contextualSpacing/>
        <w:jc w:val="both"/>
        <w:rPr>
          <w:sz w:val="28"/>
          <w:szCs w:val="28"/>
        </w:rPr>
      </w:pPr>
    </w:p>
    <w:tbl>
      <w:tblPr>
        <w:tblpPr w:leftFromText="180" w:rightFromText="180" w:vertAnchor="text" w:horzAnchor="margin" w:tblpXSpec="center" w:tblpY="102"/>
        <w:tblW w:w="9923" w:type="dxa"/>
        <w:tblLook w:val="04A0"/>
      </w:tblPr>
      <w:tblGrid>
        <w:gridCol w:w="5103"/>
        <w:gridCol w:w="4820"/>
      </w:tblGrid>
      <w:tr w:rsidR="0078612F" w:rsidRPr="001D10F9" w:rsidTr="0010301D">
        <w:tc>
          <w:tcPr>
            <w:tcW w:w="5103" w:type="dxa"/>
          </w:tcPr>
          <w:p w:rsidR="0078612F" w:rsidRPr="0078612F" w:rsidRDefault="0078612F" w:rsidP="00A43D1A">
            <w:pPr>
              <w:pStyle w:val="a3"/>
              <w:rPr>
                <w:rFonts w:ascii="Times New Roman" w:hAnsi="Times New Roman"/>
                <w:sz w:val="26"/>
                <w:szCs w:val="26"/>
              </w:rPr>
            </w:pPr>
            <w:r w:rsidRPr="0078612F">
              <w:rPr>
                <w:rFonts w:ascii="Times New Roman" w:hAnsi="Times New Roman"/>
                <w:sz w:val="26"/>
                <w:szCs w:val="26"/>
              </w:rPr>
              <w:t xml:space="preserve">      Председатель Совета поселения</w:t>
            </w:r>
          </w:p>
          <w:p w:rsidR="0078612F" w:rsidRPr="0078612F" w:rsidRDefault="0078612F" w:rsidP="00A43D1A">
            <w:pPr>
              <w:pStyle w:val="a3"/>
              <w:rPr>
                <w:rFonts w:ascii="Times New Roman" w:hAnsi="Times New Roman"/>
                <w:sz w:val="26"/>
                <w:szCs w:val="26"/>
              </w:rPr>
            </w:pPr>
          </w:p>
          <w:p w:rsidR="0078612F" w:rsidRPr="0078612F" w:rsidRDefault="0078612F" w:rsidP="00A43D1A">
            <w:pPr>
              <w:pStyle w:val="a3"/>
              <w:rPr>
                <w:rFonts w:ascii="Times New Roman" w:hAnsi="Times New Roman"/>
                <w:sz w:val="26"/>
                <w:szCs w:val="26"/>
              </w:rPr>
            </w:pPr>
            <w:r w:rsidRPr="0078612F">
              <w:rPr>
                <w:rFonts w:ascii="Times New Roman" w:hAnsi="Times New Roman"/>
                <w:sz w:val="26"/>
                <w:szCs w:val="26"/>
              </w:rPr>
              <w:t xml:space="preserve">                         </w:t>
            </w:r>
            <w:r>
              <w:rPr>
                <w:rFonts w:ascii="Times New Roman" w:hAnsi="Times New Roman"/>
                <w:sz w:val="26"/>
                <w:szCs w:val="26"/>
              </w:rPr>
              <w:t xml:space="preserve">        </w:t>
            </w:r>
            <w:r w:rsidRPr="0078612F">
              <w:rPr>
                <w:rFonts w:ascii="Times New Roman" w:hAnsi="Times New Roman"/>
                <w:sz w:val="26"/>
                <w:szCs w:val="26"/>
              </w:rPr>
              <w:t xml:space="preserve">      М.В. </w:t>
            </w:r>
            <w:proofErr w:type="spellStart"/>
            <w:r w:rsidRPr="0078612F">
              <w:rPr>
                <w:rFonts w:ascii="Times New Roman" w:hAnsi="Times New Roman"/>
                <w:sz w:val="26"/>
                <w:szCs w:val="26"/>
              </w:rPr>
              <w:t>Неугодников</w:t>
            </w:r>
            <w:proofErr w:type="spellEnd"/>
          </w:p>
        </w:tc>
        <w:tc>
          <w:tcPr>
            <w:tcW w:w="4820" w:type="dxa"/>
          </w:tcPr>
          <w:p w:rsidR="0078612F" w:rsidRPr="0078612F" w:rsidRDefault="0078612F" w:rsidP="00A43D1A">
            <w:pPr>
              <w:pStyle w:val="a3"/>
              <w:rPr>
                <w:rFonts w:ascii="Times New Roman" w:hAnsi="Times New Roman"/>
                <w:sz w:val="26"/>
                <w:szCs w:val="26"/>
              </w:rPr>
            </w:pPr>
            <w:r w:rsidRPr="0078612F">
              <w:rPr>
                <w:rFonts w:ascii="Times New Roman" w:hAnsi="Times New Roman"/>
                <w:sz w:val="26"/>
                <w:szCs w:val="26"/>
              </w:rPr>
              <w:t xml:space="preserve">     Глава    городского      поселения  </w:t>
            </w:r>
          </w:p>
          <w:p w:rsidR="0078612F" w:rsidRPr="0078612F" w:rsidRDefault="0078612F" w:rsidP="00A43D1A">
            <w:pPr>
              <w:pStyle w:val="a3"/>
              <w:rPr>
                <w:rFonts w:ascii="Times New Roman" w:hAnsi="Times New Roman"/>
                <w:sz w:val="26"/>
                <w:szCs w:val="26"/>
              </w:rPr>
            </w:pPr>
          </w:p>
          <w:p w:rsidR="0078612F" w:rsidRPr="0078612F" w:rsidRDefault="0078612F" w:rsidP="00A43D1A">
            <w:pPr>
              <w:pStyle w:val="a3"/>
              <w:rPr>
                <w:rFonts w:ascii="Times New Roman" w:hAnsi="Times New Roman"/>
                <w:sz w:val="26"/>
                <w:szCs w:val="26"/>
              </w:rPr>
            </w:pPr>
            <w:r w:rsidRPr="0078612F">
              <w:rPr>
                <w:rFonts w:ascii="Times New Roman" w:hAnsi="Times New Roman"/>
                <w:sz w:val="26"/>
                <w:szCs w:val="26"/>
              </w:rPr>
              <w:t xml:space="preserve">                                        </w:t>
            </w:r>
            <w:r>
              <w:rPr>
                <w:rFonts w:ascii="Times New Roman" w:hAnsi="Times New Roman"/>
                <w:sz w:val="26"/>
                <w:szCs w:val="26"/>
              </w:rPr>
              <w:t xml:space="preserve">   </w:t>
            </w:r>
            <w:r w:rsidRPr="0078612F">
              <w:rPr>
                <w:rFonts w:ascii="Times New Roman" w:hAnsi="Times New Roman"/>
                <w:sz w:val="26"/>
                <w:szCs w:val="26"/>
              </w:rPr>
              <w:t xml:space="preserve">  А.В. Затирка</w:t>
            </w:r>
          </w:p>
        </w:tc>
      </w:tr>
    </w:tbl>
    <w:p w:rsidR="00F23614" w:rsidRDefault="00F23614" w:rsidP="00A74016">
      <w:pPr>
        <w:contextualSpacing/>
        <w:jc w:val="both"/>
        <w:rPr>
          <w:sz w:val="28"/>
          <w:szCs w:val="28"/>
        </w:rPr>
      </w:pPr>
    </w:p>
    <w:p w:rsidR="00553C9A" w:rsidRDefault="00553C9A" w:rsidP="00A74016">
      <w:pPr>
        <w:contextualSpacing/>
        <w:jc w:val="both"/>
        <w:rPr>
          <w:sz w:val="28"/>
          <w:szCs w:val="28"/>
        </w:rPr>
        <w:sectPr w:rsidR="00553C9A" w:rsidSect="0010301D">
          <w:pgSz w:w="11906" w:h="16838"/>
          <w:pgMar w:top="1134" w:right="567" w:bottom="1134" w:left="1701" w:header="709" w:footer="709" w:gutter="0"/>
          <w:cols w:space="708"/>
          <w:docGrid w:linePitch="360"/>
        </w:sectPr>
      </w:pPr>
    </w:p>
    <w:p w:rsidR="00450EB1" w:rsidRPr="00450EB1" w:rsidRDefault="00450EB1" w:rsidP="00450EB1">
      <w:pPr>
        <w:jc w:val="right"/>
        <w:rPr>
          <w:color w:val="000000"/>
          <w:sz w:val="20"/>
          <w:szCs w:val="20"/>
        </w:rPr>
      </w:pPr>
      <w:r w:rsidRPr="00450EB1">
        <w:rPr>
          <w:color w:val="000000"/>
          <w:sz w:val="20"/>
          <w:szCs w:val="20"/>
        </w:rPr>
        <w:lastRenderedPageBreak/>
        <w:t xml:space="preserve">Приложение </w:t>
      </w:r>
    </w:p>
    <w:p w:rsidR="00450EB1" w:rsidRPr="00450EB1" w:rsidRDefault="00450EB1" w:rsidP="00450EB1">
      <w:pPr>
        <w:ind w:left="6372"/>
        <w:jc w:val="right"/>
        <w:rPr>
          <w:color w:val="000000"/>
          <w:sz w:val="20"/>
          <w:szCs w:val="20"/>
        </w:rPr>
      </w:pPr>
      <w:r w:rsidRPr="00450EB1">
        <w:rPr>
          <w:color w:val="000000"/>
          <w:sz w:val="20"/>
          <w:szCs w:val="20"/>
        </w:rPr>
        <w:t xml:space="preserve">к решению Совета депутатов </w:t>
      </w:r>
    </w:p>
    <w:p w:rsidR="00450EB1" w:rsidRPr="00450EB1" w:rsidRDefault="00450EB1" w:rsidP="00450EB1">
      <w:pPr>
        <w:ind w:left="6372"/>
        <w:jc w:val="right"/>
        <w:rPr>
          <w:color w:val="000000"/>
          <w:sz w:val="20"/>
          <w:szCs w:val="20"/>
        </w:rPr>
      </w:pPr>
      <w:r w:rsidRPr="00450EB1">
        <w:rPr>
          <w:color w:val="000000"/>
          <w:sz w:val="20"/>
          <w:szCs w:val="20"/>
        </w:rPr>
        <w:t>городского поселения Игрим</w:t>
      </w:r>
    </w:p>
    <w:p w:rsidR="00450EB1" w:rsidRPr="00450EB1" w:rsidRDefault="0078612F" w:rsidP="00450EB1">
      <w:pPr>
        <w:ind w:left="6372"/>
        <w:rPr>
          <w:color w:val="000000"/>
          <w:sz w:val="20"/>
          <w:szCs w:val="20"/>
        </w:rPr>
      </w:pPr>
      <w:r>
        <w:rPr>
          <w:color w:val="000000"/>
          <w:sz w:val="20"/>
          <w:szCs w:val="20"/>
        </w:rPr>
        <w:t xml:space="preserve">         </w:t>
      </w:r>
      <w:r w:rsidR="00450EB1" w:rsidRPr="00450EB1">
        <w:rPr>
          <w:color w:val="000000"/>
          <w:sz w:val="20"/>
          <w:szCs w:val="20"/>
        </w:rPr>
        <w:t xml:space="preserve">от  </w:t>
      </w:r>
      <w:r>
        <w:rPr>
          <w:color w:val="000000"/>
          <w:sz w:val="20"/>
          <w:szCs w:val="20"/>
        </w:rPr>
        <w:t>25.12.2013 г.</w:t>
      </w:r>
      <w:r w:rsidR="00450EB1" w:rsidRPr="00450EB1">
        <w:rPr>
          <w:color w:val="000000"/>
          <w:sz w:val="20"/>
          <w:szCs w:val="20"/>
        </w:rPr>
        <w:t xml:space="preserve"> 2013 года  №</w:t>
      </w:r>
      <w:r>
        <w:rPr>
          <w:color w:val="000000"/>
          <w:sz w:val="20"/>
          <w:szCs w:val="20"/>
        </w:rPr>
        <w:t xml:space="preserve"> 27</w:t>
      </w:r>
    </w:p>
    <w:p w:rsidR="00450EB1" w:rsidRPr="00450EB1" w:rsidRDefault="00450EB1" w:rsidP="00450EB1">
      <w:pPr>
        <w:ind w:left="360"/>
        <w:jc w:val="both"/>
        <w:rPr>
          <w:color w:val="000000"/>
          <w:sz w:val="20"/>
          <w:szCs w:val="20"/>
        </w:rPr>
      </w:pPr>
    </w:p>
    <w:p w:rsidR="00450EB1" w:rsidRPr="00450EB1" w:rsidRDefault="00450EB1" w:rsidP="00450EB1">
      <w:pPr>
        <w:shd w:val="clear" w:color="auto" w:fill="FFFFFF"/>
        <w:autoSpaceDE w:val="0"/>
        <w:autoSpaceDN w:val="0"/>
        <w:adjustRightInd w:val="0"/>
        <w:jc w:val="center"/>
        <w:rPr>
          <w:color w:val="000000"/>
          <w:sz w:val="20"/>
          <w:szCs w:val="20"/>
        </w:rPr>
      </w:pPr>
    </w:p>
    <w:p w:rsidR="00450EB1" w:rsidRPr="00450EB1" w:rsidRDefault="00553C9A" w:rsidP="00450EB1">
      <w:pPr>
        <w:shd w:val="clear" w:color="auto" w:fill="FFFFFF"/>
        <w:autoSpaceDE w:val="0"/>
        <w:autoSpaceDN w:val="0"/>
        <w:adjustRightInd w:val="0"/>
        <w:jc w:val="center"/>
        <w:rPr>
          <w:sz w:val="32"/>
          <w:szCs w:val="32"/>
        </w:rPr>
      </w:pPr>
      <w:r w:rsidRPr="00450EB1">
        <w:rPr>
          <w:sz w:val="32"/>
          <w:szCs w:val="32"/>
        </w:rPr>
        <w:t xml:space="preserve">ПОЛОЖЕНИЕ </w:t>
      </w:r>
    </w:p>
    <w:p w:rsidR="00450EB1" w:rsidRPr="00450EB1" w:rsidRDefault="00553C9A" w:rsidP="00450EB1">
      <w:pPr>
        <w:shd w:val="clear" w:color="auto" w:fill="FFFFFF"/>
        <w:autoSpaceDE w:val="0"/>
        <w:autoSpaceDN w:val="0"/>
        <w:adjustRightInd w:val="0"/>
        <w:jc w:val="center"/>
        <w:rPr>
          <w:sz w:val="28"/>
          <w:szCs w:val="28"/>
        </w:rPr>
      </w:pPr>
      <w:r w:rsidRPr="00450EB1">
        <w:rPr>
          <w:sz w:val="28"/>
          <w:szCs w:val="28"/>
        </w:rPr>
        <w:t xml:space="preserve">О ПОРЯДКЕ ФОРМИРОВАНИЯ, ОБЕСПЕЧЕНИЯ, ИСПОЛНЕНИЯ И </w:t>
      </w:r>
      <w:proofErr w:type="gramStart"/>
      <w:r w:rsidRPr="00450EB1">
        <w:rPr>
          <w:sz w:val="28"/>
          <w:szCs w:val="28"/>
        </w:rPr>
        <w:t>КОНТРОЛЯ ЗА</w:t>
      </w:r>
      <w:proofErr w:type="gramEnd"/>
      <w:r w:rsidRPr="00450EB1">
        <w:rPr>
          <w:sz w:val="28"/>
          <w:szCs w:val="28"/>
        </w:rPr>
        <w:t xml:space="preserve"> ИСПОЛНЕНИЕМ РАЗМЕЩЕНИЯ МУНИЦИПАЛЬНЫХ ЗАКАЗОВ НА ПОСТАВКИ ТОВАРОВ, ВЫПОЛНЕНИЕ РАБОТ, ОКАЗАНИЕ УСЛУГ ДЛЯ НУЖД МУНИЦИПАЛЬНОГО ОБРАЗОВАНИЯ ГОРОДСКОЕ ПОСЕЛЕНИЕ ИГРИМ</w:t>
      </w:r>
    </w:p>
    <w:p w:rsidR="00553C9A" w:rsidRDefault="00553C9A" w:rsidP="00450EB1">
      <w:pPr>
        <w:jc w:val="center"/>
      </w:pPr>
    </w:p>
    <w:p w:rsidR="00450EB1" w:rsidRPr="00553C9A" w:rsidRDefault="00450EB1" w:rsidP="00450EB1">
      <w:pPr>
        <w:jc w:val="center"/>
        <w:rPr>
          <w:sz w:val="28"/>
          <w:szCs w:val="28"/>
        </w:rPr>
      </w:pPr>
      <w:r w:rsidRPr="00553C9A">
        <w:rPr>
          <w:sz w:val="28"/>
          <w:szCs w:val="28"/>
        </w:rPr>
        <w:t>1. Общие положения</w:t>
      </w:r>
    </w:p>
    <w:p w:rsidR="00450EB1" w:rsidRPr="00A71963" w:rsidRDefault="00450EB1" w:rsidP="00553C9A">
      <w:pPr>
        <w:shd w:val="clear" w:color="auto" w:fill="FFFFFF"/>
        <w:autoSpaceDE w:val="0"/>
        <w:autoSpaceDN w:val="0"/>
        <w:adjustRightInd w:val="0"/>
        <w:ind w:firstLine="708"/>
        <w:jc w:val="both"/>
        <w:rPr>
          <w:sz w:val="28"/>
          <w:szCs w:val="28"/>
        </w:rPr>
      </w:pPr>
      <w:r w:rsidRPr="00A71963">
        <w:rPr>
          <w:color w:val="000000"/>
          <w:sz w:val="28"/>
          <w:szCs w:val="28"/>
        </w:rPr>
        <w:t xml:space="preserve">1.1.  </w:t>
      </w:r>
      <w:proofErr w:type="gramStart"/>
      <w:r w:rsidRPr="00A71963">
        <w:rPr>
          <w:color w:val="000000"/>
          <w:sz w:val="28"/>
          <w:szCs w:val="28"/>
        </w:rPr>
        <w:t xml:space="preserve">Настоящее Положение </w:t>
      </w:r>
      <w:r w:rsidRPr="00A71963">
        <w:rPr>
          <w:sz w:val="28"/>
          <w:szCs w:val="28"/>
        </w:rPr>
        <w:t>о порядке формирования, обеспечения, исполнения и контроля за исполнением размещения муниципальных заказов на поставки товаров, выполнение работ, оказание услуг для нужд муниципального образования городское поселение Игрим (далее – Положение), разработано в соответствии с Бюджетным кодексом Российской Федерации, Федеральными законами от 06 октября 2003 года № 131-ФЗ «Об общих принципах организации местного самоуправления в Российской Федерации», от 21 июля 2005 года</w:t>
      </w:r>
      <w:proofErr w:type="gramEnd"/>
      <w:r w:rsidRPr="00A71963">
        <w:rPr>
          <w:sz w:val="28"/>
          <w:szCs w:val="28"/>
        </w:rPr>
        <w:t xml:space="preserve"> № 94-ФЗ «О размещении заказов на поставки товаров, выполнение работ, оказание услуг для государственных и муниципальных нужд (далее – Закон № 94-ФЗ).</w:t>
      </w:r>
    </w:p>
    <w:p w:rsidR="00450EB1" w:rsidRPr="00A71963" w:rsidRDefault="00450EB1" w:rsidP="00553C9A">
      <w:pPr>
        <w:shd w:val="clear" w:color="auto" w:fill="FFFFFF"/>
        <w:autoSpaceDE w:val="0"/>
        <w:autoSpaceDN w:val="0"/>
        <w:adjustRightInd w:val="0"/>
        <w:ind w:firstLine="708"/>
        <w:jc w:val="both"/>
        <w:rPr>
          <w:sz w:val="28"/>
          <w:szCs w:val="28"/>
        </w:rPr>
      </w:pPr>
      <w:r w:rsidRPr="00A71963">
        <w:rPr>
          <w:sz w:val="28"/>
          <w:szCs w:val="28"/>
        </w:rPr>
        <w:t xml:space="preserve">1.2. </w:t>
      </w:r>
      <w:proofErr w:type="gramStart"/>
      <w:r w:rsidRPr="00A71963">
        <w:rPr>
          <w:sz w:val="28"/>
          <w:szCs w:val="28"/>
        </w:rPr>
        <w:t>Настоящее Положение определяет основные правила формирования, обеспечения размещения, исполнения, контроля за исполнением муниципального заказа муниципального городского поселения Игрим, у</w:t>
      </w:r>
      <w:r w:rsidRPr="00A71963">
        <w:rPr>
          <w:color w:val="000000"/>
          <w:sz w:val="28"/>
          <w:szCs w:val="28"/>
        </w:rPr>
        <w:t xml:space="preserve">станавливает порядок </w:t>
      </w:r>
      <w:r w:rsidRPr="00A71963">
        <w:rPr>
          <w:sz w:val="28"/>
          <w:szCs w:val="28"/>
        </w:rPr>
        <w:t>действия</w:t>
      </w:r>
      <w:r w:rsidRPr="00A71963">
        <w:rPr>
          <w:color w:val="000000"/>
          <w:sz w:val="28"/>
          <w:szCs w:val="28"/>
        </w:rPr>
        <w:t xml:space="preserve"> муниципальных </w:t>
      </w:r>
      <w:r w:rsidRPr="00A71963">
        <w:rPr>
          <w:sz w:val="28"/>
          <w:szCs w:val="28"/>
        </w:rPr>
        <w:t>заказчиков и иных заказчиков муниципального образования городское поселение Игрим в сфере формирования, размещения,  исполнения заказов на поставки товаров, выполнение работ, оказание услуг для нужд заказчиков муниципального образования городское поселение Игрим за счет средств местного бюджета и внебюджетных источников</w:t>
      </w:r>
      <w:proofErr w:type="gramEnd"/>
      <w:r w:rsidRPr="00A71963">
        <w:rPr>
          <w:sz w:val="28"/>
          <w:szCs w:val="28"/>
        </w:rPr>
        <w:t xml:space="preserve"> финансирования.</w:t>
      </w:r>
    </w:p>
    <w:p w:rsidR="00450EB1" w:rsidRPr="00A71963" w:rsidRDefault="00450EB1" w:rsidP="00450EB1">
      <w:pPr>
        <w:ind w:firstLine="708"/>
        <w:jc w:val="both"/>
        <w:rPr>
          <w:color w:val="000000"/>
          <w:sz w:val="28"/>
          <w:szCs w:val="28"/>
        </w:rPr>
      </w:pPr>
      <w:r w:rsidRPr="00A71963">
        <w:rPr>
          <w:sz w:val="28"/>
          <w:szCs w:val="28"/>
        </w:rPr>
        <w:t>1.</w:t>
      </w:r>
      <w:r w:rsidR="00553C9A">
        <w:rPr>
          <w:sz w:val="28"/>
          <w:szCs w:val="28"/>
        </w:rPr>
        <w:t>3</w:t>
      </w:r>
      <w:r w:rsidRPr="00A71963">
        <w:rPr>
          <w:sz w:val="28"/>
          <w:szCs w:val="28"/>
        </w:rPr>
        <w:t>.</w:t>
      </w:r>
      <w:r w:rsidRPr="00A71963">
        <w:rPr>
          <w:color w:val="000000"/>
          <w:sz w:val="28"/>
          <w:szCs w:val="28"/>
        </w:rPr>
        <w:t xml:space="preserve"> Принципами размещения муниципального заказа являются гласность (открытость, равноправие), экономичность, эффективность и ответственность (подотчетность).</w:t>
      </w:r>
    </w:p>
    <w:p w:rsidR="00450EB1" w:rsidRPr="00A71963" w:rsidRDefault="00450EB1" w:rsidP="00450EB1">
      <w:pPr>
        <w:shd w:val="clear" w:color="auto" w:fill="FFFFFF"/>
        <w:autoSpaceDE w:val="0"/>
        <w:autoSpaceDN w:val="0"/>
        <w:adjustRightInd w:val="0"/>
        <w:ind w:firstLine="708"/>
        <w:jc w:val="both"/>
        <w:rPr>
          <w:color w:val="000000"/>
          <w:sz w:val="28"/>
          <w:szCs w:val="28"/>
        </w:rPr>
      </w:pPr>
      <w:r w:rsidRPr="00A71963">
        <w:rPr>
          <w:color w:val="000000"/>
          <w:sz w:val="28"/>
          <w:szCs w:val="28"/>
        </w:rPr>
        <w:t>1.</w:t>
      </w:r>
      <w:r w:rsidR="00553C9A">
        <w:rPr>
          <w:color w:val="000000"/>
          <w:sz w:val="28"/>
          <w:szCs w:val="28"/>
        </w:rPr>
        <w:t>4</w:t>
      </w:r>
      <w:r w:rsidRPr="00A71963">
        <w:rPr>
          <w:color w:val="000000"/>
          <w:sz w:val="28"/>
          <w:szCs w:val="28"/>
        </w:rPr>
        <w:t>. Муниципальный заказ формируется и размещается в соответствии с действующим законодательством в целях рационального использования бюджетных средств и средств внебюджетных источников, направляемых на закупку товаров, выполнение работ, оказание услуг.</w:t>
      </w:r>
    </w:p>
    <w:p w:rsidR="00553C9A" w:rsidRDefault="00553C9A" w:rsidP="00450EB1">
      <w:pPr>
        <w:shd w:val="clear" w:color="auto" w:fill="FFFFFF"/>
        <w:autoSpaceDE w:val="0"/>
        <w:autoSpaceDN w:val="0"/>
        <w:adjustRightInd w:val="0"/>
        <w:ind w:firstLine="708"/>
        <w:jc w:val="center"/>
        <w:rPr>
          <w:sz w:val="28"/>
          <w:szCs w:val="28"/>
        </w:rPr>
      </w:pPr>
    </w:p>
    <w:p w:rsidR="00450EB1" w:rsidRPr="00A71963" w:rsidRDefault="00450EB1" w:rsidP="00450EB1">
      <w:pPr>
        <w:shd w:val="clear" w:color="auto" w:fill="FFFFFF"/>
        <w:autoSpaceDE w:val="0"/>
        <w:autoSpaceDN w:val="0"/>
        <w:adjustRightInd w:val="0"/>
        <w:ind w:firstLine="708"/>
        <w:jc w:val="center"/>
        <w:rPr>
          <w:sz w:val="28"/>
          <w:szCs w:val="28"/>
        </w:rPr>
      </w:pPr>
      <w:r w:rsidRPr="00A71963">
        <w:rPr>
          <w:sz w:val="28"/>
          <w:szCs w:val="28"/>
        </w:rPr>
        <w:t>2. Основные понятия, используемые в Положении</w:t>
      </w:r>
    </w:p>
    <w:p w:rsidR="00450EB1" w:rsidRPr="00A71963" w:rsidRDefault="00450EB1" w:rsidP="00450EB1">
      <w:pPr>
        <w:shd w:val="clear" w:color="auto" w:fill="FFFFFF"/>
        <w:autoSpaceDE w:val="0"/>
        <w:autoSpaceDN w:val="0"/>
        <w:adjustRightInd w:val="0"/>
        <w:ind w:firstLine="708"/>
        <w:jc w:val="both"/>
        <w:rPr>
          <w:sz w:val="28"/>
          <w:szCs w:val="28"/>
        </w:rPr>
      </w:pPr>
      <w:r w:rsidRPr="00A71963">
        <w:rPr>
          <w:sz w:val="28"/>
          <w:szCs w:val="28"/>
        </w:rPr>
        <w:t>2.1. В положении используются следующие понятия и сокращения</w:t>
      </w:r>
      <w:proofErr w:type="gramStart"/>
      <w:r w:rsidRPr="00A71963">
        <w:rPr>
          <w:sz w:val="28"/>
          <w:szCs w:val="28"/>
        </w:rPr>
        <w:t xml:space="preserve"> :</w:t>
      </w:r>
      <w:proofErr w:type="gramEnd"/>
    </w:p>
    <w:p w:rsidR="00450EB1" w:rsidRPr="00A71963" w:rsidRDefault="00450EB1" w:rsidP="00450EB1">
      <w:pPr>
        <w:ind w:firstLine="708"/>
        <w:jc w:val="both"/>
        <w:rPr>
          <w:sz w:val="28"/>
          <w:szCs w:val="28"/>
        </w:rPr>
      </w:pPr>
      <w:r w:rsidRPr="00A71963">
        <w:rPr>
          <w:sz w:val="28"/>
          <w:szCs w:val="28"/>
        </w:rPr>
        <w:t xml:space="preserve">2.1.1. </w:t>
      </w:r>
      <w:proofErr w:type="gramStart"/>
      <w:r w:rsidRPr="00A71963">
        <w:rPr>
          <w:sz w:val="28"/>
          <w:szCs w:val="28"/>
        </w:rPr>
        <w:t xml:space="preserve">Муниципальные нужды – обеспечиваемые за счет средств бюджета городского поселения Игрим и внебюджетных источников финансирования потребности муниципального образования городское поселение Игрим, </w:t>
      </w:r>
      <w:r w:rsidRPr="00A71963">
        <w:rPr>
          <w:sz w:val="28"/>
          <w:szCs w:val="28"/>
        </w:rPr>
        <w:lastRenderedPageBreak/>
        <w:t>муниципальных з</w:t>
      </w:r>
      <w:r w:rsidR="00932007">
        <w:rPr>
          <w:sz w:val="28"/>
          <w:szCs w:val="28"/>
        </w:rPr>
        <w:t>а</w:t>
      </w:r>
      <w:r w:rsidRPr="00A71963">
        <w:rPr>
          <w:sz w:val="28"/>
          <w:szCs w:val="28"/>
        </w:rPr>
        <w:t xml:space="preserve">казчиков в товарах, работах, услугах, необходимых для решения вопросов местного значения, осуществления отдельных государственных полномочий, переданных органам местного самоуправления муниципального образования федеральными законами и (или) законами Ханты-Мансийского автономного округа – </w:t>
      </w:r>
      <w:proofErr w:type="spellStart"/>
      <w:r w:rsidRPr="00A71963">
        <w:rPr>
          <w:sz w:val="28"/>
          <w:szCs w:val="28"/>
        </w:rPr>
        <w:t>Югры</w:t>
      </w:r>
      <w:proofErr w:type="spellEnd"/>
      <w:r w:rsidRPr="00A71963">
        <w:rPr>
          <w:sz w:val="28"/>
          <w:szCs w:val="28"/>
        </w:rPr>
        <w:t>, исполнения функций и полномочий муниципальных заказчиков.</w:t>
      </w:r>
      <w:proofErr w:type="gramEnd"/>
    </w:p>
    <w:p w:rsidR="00450EB1" w:rsidRPr="00A71963" w:rsidRDefault="00450EB1" w:rsidP="00450EB1">
      <w:pPr>
        <w:ind w:firstLine="708"/>
        <w:jc w:val="both"/>
        <w:rPr>
          <w:sz w:val="28"/>
          <w:szCs w:val="28"/>
        </w:rPr>
      </w:pPr>
      <w:r w:rsidRPr="00A71963">
        <w:rPr>
          <w:sz w:val="28"/>
          <w:szCs w:val="28"/>
        </w:rPr>
        <w:t>Под нуждами муниципальных бюджетных учреждений понимается обеспечение бюджетным учреждением муниципального образования (независимо от источников финансового обеспечения) потребности в товарах, выполнении работ, оказании услуг данных бюджетных учреждений.</w:t>
      </w:r>
    </w:p>
    <w:p w:rsidR="00450EB1" w:rsidRPr="00A71963" w:rsidRDefault="00450EB1" w:rsidP="00450EB1">
      <w:pPr>
        <w:ind w:firstLine="708"/>
        <w:jc w:val="both"/>
        <w:rPr>
          <w:sz w:val="28"/>
          <w:szCs w:val="28"/>
        </w:rPr>
      </w:pPr>
      <w:r w:rsidRPr="00A71963">
        <w:rPr>
          <w:sz w:val="28"/>
          <w:szCs w:val="28"/>
        </w:rPr>
        <w:t>Муниципальные нужды, а также нужды бюджетных учреждений далее именуются нуждами заказчиков.</w:t>
      </w:r>
    </w:p>
    <w:p w:rsidR="00450EB1" w:rsidRPr="00A71963" w:rsidRDefault="00450EB1" w:rsidP="00450EB1">
      <w:pPr>
        <w:ind w:firstLine="708"/>
        <w:jc w:val="both"/>
        <w:rPr>
          <w:sz w:val="28"/>
          <w:szCs w:val="28"/>
        </w:rPr>
      </w:pPr>
      <w:r w:rsidRPr="00A71963">
        <w:rPr>
          <w:sz w:val="28"/>
          <w:szCs w:val="28"/>
        </w:rPr>
        <w:t>2.1.2.</w:t>
      </w:r>
      <w:r w:rsidR="00506B1C">
        <w:rPr>
          <w:sz w:val="28"/>
          <w:szCs w:val="28"/>
        </w:rPr>
        <w:t xml:space="preserve"> </w:t>
      </w:r>
      <w:r w:rsidRPr="00A71963">
        <w:rPr>
          <w:bCs/>
          <w:sz w:val="28"/>
          <w:szCs w:val="28"/>
        </w:rPr>
        <w:t>Заказы</w:t>
      </w:r>
      <w:r w:rsidRPr="00A71963">
        <w:rPr>
          <w:sz w:val="28"/>
          <w:szCs w:val="28"/>
        </w:rPr>
        <w:t xml:space="preserve"> на поставки товаров, выполнение работ, оказание услуг</w:t>
      </w:r>
      <w:r w:rsidRPr="00A71963">
        <w:rPr>
          <w:bCs/>
          <w:sz w:val="28"/>
          <w:szCs w:val="28"/>
        </w:rPr>
        <w:t xml:space="preserve"> (далее – заказы)–</w:t>
      </w:r>
      <w:r w:rsidRPr="00A71963">
        <w:rPr>
          <w:sz w:val="28"/>
          <w:szCs w:val="28"/>
        </w:rPr>
        <w:t xml:space="preserve"> заказы на поставки товаров, выполнение работ, оказание услуг для муниципальных нужд муниципального образования городское поселение Игрим и нужд муниципальных бюджетных учреждений муниципального образования городское поселение Игрим.</w:t>
      </w:r>
    </w:p>
    <w:p w:rsidR="00450EB1" w:rsidRPr="00A71963" w:rsidRDefault="00450EB1" w:rsidP="00450EB1">
      <w:pPr>
        <w:shd w:val="clear" w:color="auto" w:fill="FFFFFF"/>
        <w:autoSpaceDE w:val="0"/>
        <w:autoSpaceDN w:val="0"/>
        <w:adjustRightInd w:val="0"/>
        <w:ind w:firstLine="708"/>
        <w:jc w:val="both"/>
        <w:rPr>
          <w:color w:val="000000"/>
          <w:sz w:val="28"/>
          <w:szCs w:val="28"/>
        </w:rPr>
      </w:pPr>
      <w:r w:rsidRPr="00A71963">
        <w:rPr>
          <w:color w:val="000000"/>
          <w:sz w:val="28"/>
          <w:szCs w:val="28"/>
        </w:rPr>
        <w:t xml:space="preserve">2.1.3. Муниципальные заказчики – </w:t>
      </w:r>
      <w:bookmarkStart w:id="0" w:name="sub_6014"/>
      <w:r w:rsidRPr="00A71963">
        <w:rPr>
          <w:color w:val="000000"/>
          <w:sz w:val="28"/>
          <w:szCs w:val="28"/>
        </w:rPr>
        <w:t xml:space="preserve">органы местного самоуправления муниципального образования городское поселение Игрим,  муниципальные </w:t>
      </w:r>
      <w:r w:rsidR="00932007">
        <w:rPr>
          <w:color w:val="000000"/>
          <w:sz w:val="28"/>
          <w:szCs w:val="28"/>
        </w:rPr>
        <w:t xml:space="preserve">бюджетные, </w:t>
      </w:r>
      <w:r w:rsidRPr="00A71963">
        <w:rPr>
          <w:color w:val="000000"/>
          <w:sz w:val="28"/>
          <w:szCs w:val="28"/>
        </w:rPr>
        <w:t xml:space="preserve">казенные учреждения и иные получатели средств местного </w:t>
      </w:r>
      <w:r w:rsidRPr="00A71963">
        <w:rPr>
          <w:bCs/>
          <w:sz w:val="28"/>
          <w:szCs w:val="28"/>
        </w:rPr>
        <w:t>бюджета</w:t>
      </w:r>
      <w:r w:rsidRPr="00A71963">
        <w:rPr>
          <w:sz w:val="28"/>
          <w:szCs w:val="28"/>
        </w:rPr>
        <w:t xml:space="preserve"> </w:t>
      </w:r>
      <w:bookmarkEnd w:id="0"/>
      <w:r w:rsidRPr="00A71963">
        <w:rPr>
          <w:color w:val="000000"/>
          <w:sz w:val="28"/>
          <w:szCs w:val="28"/>
        </w:rPr>
        <w:t xml:space="preserve">при размещении заказов на поставки товаров, выполнение работ, оказание услуг </w:t>
      </w:r>
      <w:r w:rsidRPr="00A71963">
        <w:rPr>
          <w:sz w:val="28"/>
          <w:szCs w:val="28"/>
        </w:rPr>
        <w:t xml:space="preserve">за счет бюджетных средств </w:t>
      </w:r>
      <w:r w:rsidRPr="00A71963">
        <w:rPr>
          <w:color w:val="000000"/>
          <w:sz w:val="28"/>
          <w:szCs w:val="28"/>
        </w:rPr>
        <w:t>и внебюджетных источников финансирования.</w:t>
      </w:r>
    </w:p>
    <w:p w:rsidR="00450EB1" w:rsidRPr="00A71963" w:rsidRDefault="00450EB1" w:rsidP="00450EB1">
      <w:pPr>
        <w:shd w:val="clear" w:color="auto" w:fill="FFFFFF"/>
        <w:autoSpaceDE w:val="0"/>
        <w:autoSpaceDN w:val="0"/>
        <w:adjustRightInd w:val="0"/>
        <w:ind w:firstLine="708"/>
        <w:jc w:val="both"/>
        <w:rPr>
          <w:sz w:val="28"/>
          <w:szCs w:val="28"/>
        </w:rPr>
      </w:pPr>
      <w:r w:rsidRPr="00A71963">
        <w:rPr>
          <w:color w:val="000000"/>
          <w:sz w:val="28"/>
          <w:szCs w:val="28"/>
        </w:rPr>
        <w:t>Иными заказчиками выступают муниципальные бюджетные</w:t>
      </w:r>
      <w:r w:rsidR="00932007">
        <w:rPr>
          <w:color w:val="000000"/>
          <w:sz w:val="28"/>
          <w:szCs w:val="28"/>
        </w:rPr>
        <w:t>, казенные</w:t>
      </w:r>
      <w:r w:rsidRPr="00A71963">
        <w:rPr>
          <w:color w:val="000000"/>
          <w:sz w:val="28"/>
          <w:szCs w:val="28"/>
        </w:rPr>
        <w:t xml:space="preserve"> учреждения при  размещении ими заказов на поставки товаров, выполнение работ, оказание услуг </w:t>
      </w:r>
      <w:r w:rsidRPr="00A71963">
        <w:rPr>
          <w:sz w:val="28"/>
          <w:szCs w:val="28"/>
        </w:rPr>
        <w:t>независимо от источников финансового обеспечения их исполнения.</w:t>
      </w:r>
    </w:p>
    <w:p w:rsidR="00450EB1" w:rsidRDefault="00450EB1" w:rsidP="00450EB1">
      <w:pPr>
        <w:shd w:val="clear" w:color="auto" w:fill="FFFFFF"/>
        <w:autoSpaceDE w:val="0"/>
        <w:autoSpaceDN w:val="0"/>
        <w:adjustRightInd w:val="0"/>
        <w:ind w:firstLine="708"/>
        <w:jc w:val="both"/>
        <w:rPr>
          <w:sz w:val="28"/>
          <w:szCs w:val="28"/>
        </w:rPr>
      </w:pPr>
      <w:r w:rsidRPr="00A71963">
        <w:rPr>
          <w:sz w:val="28"/>
          <w:szCs w:val="28"/>
        </w:rPr>
        <w:t xml:space="preserve">Муниципальные заказчики и иные заказчики далее именуются заказчиками, перечень заказчиков утверждается </w:t>
      </w:r>
      <w:r w:rsidR="00506B1C">
        <w:rPr>
          <w:sz w:val="28"/>
          <w:szCs w:val="28"/>
        </w:rPr>
        <w:t>п</w:t>
      </w:r>
      <w:r w:rsidRPr="00A71963">
        <w:rPr>
          <w:sz w:val="28"/>
          <w:szCs w:val="28"/>
        </w:rPr>
        <w:t>остановлением администрации городского поселения Игрим.</w:t>
      </w:r>
    </w:p>
    <w:p w:rsidR="00506B1C" w:rsidRPr="00A71963" w:rsidRDefault="00506B1C" w:rsidP="00450EB1">
      <w:pPr>
        <w:shd w:val="clear" w:color="auto" w:fill="FFFFFF"/>
        <w:autoSpaceDE w:val="0"/>
        <w:autoSpaceDN w:val="0"/>
        <w:adjustRightInd w:val="0"/>
        <w:ind w:firstLine="708"/>
        <w:jc w:val="both"/>
        <w:rPr>
          <w:color w:val="000000"/>
          <w:sz w:val="28"/>
          <w:szCs w:val="28"/>
        </w:rPr>
      </w:pPr>
      <w:r w:rsidRPr="0010301D">
        <w:rPr>
          <w:sz w:val="28"/>
          <w:szCs w:val="28"/>
        </w:rPr>
        <w:t xml:space="preserve">2.1.4. Уполномоченный орган </w:t>
      </w:r>
      <w:r w:rsidR="00215807" w:rsidRPr="0010301D">
        <w:rPr>
          <w:sz w:val="28"/>
          <w:szCs w:val="28"/>
        </w:rPr>
        <w:t>–</w:t>
      </w:r>
      <w:r w:rsidRPr="0010301D">
        <w:rPr>
          <w:sz w:val="28"/>
          <w:szCs w:val="28"/>
        </w:rPr>
        <w:t xml:space="preserve"> </w:t>
      </w:r>
      <w:r w:rsidR="00215807" w:rsidRPr="0010301D">
        <w:rPr>
          <w:sz w:val="28"/>
          <w:szCs w:val="28"/>
        </w:rPr>
        <w:t>орган местного самоуправления – администрация городского поселения Игрим, уполномоченный на осуществление функций по размещению заказов для муниципальных заказчиков, на основании  решения Совета депутатов городского поселения Игрим о создании уполномоченного органа.</w:t>
      </w:r>
    </w:p>
    <w:p w:rsidR="00450EB1" w:rsidRPr="00A71963" w:rsidRDefault="00450EB1" w:rsidP="00450EB1">
      <w:pPr>
        <w:shd w:val="clear" w:color="auto" w:fill="FFFFFF"/>
        <w:autoSpaceDE w:val="0"/>
        <w:autoSpaceDN w:val="0"/>
        <w:adjustRightInd w:val="0"/>
        <w:ind w:firstLine="708"/>
        <w:jc w:val="both"/>
        <w:rPr>
          <w:color w:val="000000"/>
          <w:sz w:val="28"/>
          <w:szCs w:val="28"/>
        </w:rPr>
      </w:pPr>
      <w:r w:rsidRPr="00A71963">
        <w:rPr>
          <w:color w:val="000000"/>
          <w:sz w:val="28"/>
          <w:szCs w:val="28"/>
        </w:rPr>
        <w:t>2.1.</w:t>
      </w:r>
      <w:r w:rsidR="001F4370">
        <w:rPr>
          <w:color w:val="000000"/>
          <w:sz w:val="28"/>
          <w:szCs w:val="28"/>
        </w:rPr>
        <w:t>5</w:t>
      </w:r>
      <w:r w:rsidRPr="00A71963">
        <w:rPr>
          <w:color w:val="000000"/>
          <w:sz w:val="28"/>
          <w:szCs w:val="28"/>
        </w:rPr>
        <w:t xml:space="preserve">. </w:t>
      </w:r>
      <w:proofErr w:type="gramStart"/>
      <w:r w:rsidRPr="00A71963">
        <w:rPr>
          <w:color w:val="000000"/>
          <w:sz w:val="28"/>
          <w:szCs w:val="28"/>
        </w:rPr>
        <w:t>Размещение заказов для нужд заказчиков – действия заказчика по определению поставщиков (исполнителей, подрядчиков) в целях заключения с ними муниципальных контрактов на поставки товаров, выполнение работ, оказание услуг, для нужд заказчика (далее – муниципальный контракт), а в случае, предусмотренном пунктом 14 части 2 статьи 55 закона № 94-ФЗ, в целях заключения с ним также иных гражданско-правовых договоров в любое время.</w:t>
      </w:r>
      <w:proofErr w:type="gramEnd"/>
    </w:p>
    <w:p w:rsidR="00450EB1" w:rsidRPr="00A71963" w:rsidRDefault="00450EB1" w:rsidP="00450EB1">
      <w:pPr>
        <w:autoSpaceDE w:val="0"/>
        <w:autoSpaceDN w:val="0"/>
        <w:adjustRightInd w:val="0"/>
        <w:ind w:firstLine="720"/>
        <w:jc w:val="both"/>
        <w:outlineLvl w:val="1"/>
        <w:rPr>
          <w:bCs/>
          <w:sz w:val="28"/>
          <w:szCs w:val="28"/>
        </w:rPr>
      </w:pPr>
      <w:r w:rsidRPr="00A71963">
        <w:rPr>
          <w:bCs/>
          <w:sz w:val="28"/>
          <w:szCs w:val="28"/>
        </w:rPr>
        <w:t>2.1.</w:t>
      </w:r>
      <w:r w:rsidR="001F4370">
        <w:rPr>
          <w:bCs/>
          <w:sz w:val="28"/>
          <w:szCs w:val="28"/>
        </w:rPr>
        <w:t>6</w:t>
      </w:r>
      <w:r w:rsidRPr="00A71963">
        <w:rPr>
          <w:bCs/>
          <w:sz w:val="28"/>
          <w:szCs w:val="28"/>
        </w:rPr>
        <w:t>. Муниципальный контракт – договор, заключенный муниципальным заказчиком от имени муниципального образования в целях обеспечения муниципальных нужд.</w:t>
      </w:r>
    </w:p>
    <w:p w:rsidR="00450EB1" w:rsidRPr="00A71963" w:rsidRDefault="00450EB1" w:rsidP="00450EB1">
      <w:pPr>
        <w:autoSpaceDE w:val="0"/>
        <w:autoSpaceDN w:val="0"/>
        <w:adjustRightInd w:val="0"/>
        <w:ind w:firstLine="720"/>
        <w:jc w:val="both"/>
        <w:outlineLvl w:val="1"/>
        <w:rPr>
          <w:bCs/>
          <w:sz w:val="28"/>
          <w:szCs w:val="28"/>
        </w:rPr>
      </w:pPr>
      <w:r w:rsidRPr="00A71963">
        <w:rPr>
          <w:bCs/>
          <w:sz w:val="28"/>
          <w:szCs w:val="28"/>
        </w:rPr>
        <w:lastRenderedPageBreak/>
        <w:t>2.1.</w:t>
      </w:r>
      <w:r w:rsidR="001F4370">
        <w:rPr>
          <w:bCs/>
          <w:sz w:val="28"/>
          <w:szCs w:val="28"/>
        </w:rPr>
        <w:t>7</w:t>
      </w:r>
      <w:r w:rsidRPr="00A71963">
        <w:rPr>
          <w:bCs/>
          <w:sz w:val="28"/>
          <w:szCs w:val="28"/>
        </w:rPr>
        <w:t>. Под гражданско-правовым договором муниципального бюджетного учреждения городского округа на поставку товаров, выполнение работ, оказание услуг понимается договор, заключаемый от имени муниципального бюджетного учреждения.</w:t>
      </w:r>
    </w:p>
    <w:p w:rsidR="00450EB1" w:rsidRPr="00A71963" w:rsidRDefault="00450EB1" w:rsidP="00450EB1">
      <w:pPr>
        <w:autoSpaceDE w:val="0"/>
        <w:autoSpaceDN w:val="0"/>
        <w:adjustRightInd w:val="0"/>
        <w:ind w:firstLine="720"/>
        <w:jc w:val="both"/>
        <w:outlineLvl w:val="1"/>
        <w:rPr>
          <w:bCs/>
          <w:sz w:val="28"/>
          <w:szCs w:val="28"/>
        </w:rPr>
      </w:pPr>
      <w:r w:rsidRPr="00A71963">
        <w:rPr>
          <w:bCs/>
          <w:sz w:val="28"/>
          <w:szCs w:val="28"/>
        </w:rPr>
        <w:t>2.1.</w:t>
      </w:r>
      <w:r w:rsidR="001F4370">
        <w:rPr>
          <w:bCs/>
          <w:sz w:val="28"/>
          <w:szCs w:val="28"/>
        </w:rPr>
        <w:t>8</w:t>
      </w:r>
      <w:r w:rsidRPr="00A71963">
        <w:rPr>
          <w:bCs/>
          <w:sz w:val="28"/>
          <w:szCs w:val="28"/>
        </w:rPr>
        <w:t>. Под одноименными товарами, одноименными работами, одноименными услугами понимаются товары, работы, услуги, относящиеся к одной группе товаров, работ, услуг в соответствии с номенклатурой товаров, работ, услуг для государственных и муниципальных нужд, утверждаемой федеральным органом исполнительной власти, осуществляющим нормативное правовое регулирование в сфере размещения заказов.</w:t>
      </w:r>
    </w:p>
    <w:p w:rsidR="00450EB1" w:rsidRPr="00A71963" w:rsidRDefault="00450EB1" w:rsidP="00450EB1">
      <w:pPr>
        <w:autoSpaceDE w:val="0"/>
        <w:autoSpaceDN w:val="0"/>
        <w:adjustRightInd w:val="0"/>
        <w:ind w:firstLine="720"/>
        <w:jc w:val="both"/>
        <w:outlineLvl w:val="1"/>
        <w:rPr>
          <w:bCs/>
          <w:sz w:val="28"/>
          <w:szCs w:val="28"/>
        </w:rPr>
      </w:pPr>
      <w:r w:rsidRPr="00A71963">
        <w:rPr>
          <w:bCs/>
          <w:sz w:val="28"/>
          <w:szCs w:val="28"/>
        </w:rPr>
        <w:t>2.1.</w:t>
      </w:r>
      <w:r w:rsidR="001F4370">
        <w:rPr>
          <w:bCs/>
          <w:sz w:val="28"/>
          <w:szCs w:val="28"/>
        </w:rPr>
        <w:t>9</w:t>
      </w:r>
      <w:r w:rsidRPr="00A71963">
        <w:rPr>
          <w:bCs/>
          <w:sz w:val="28"/>
          <w:szCs w:val="28"/>
        </w:rPr>
        <w:t>. Комиссия по размещению муниципального заказа муниципального образования – конкурсная, аукционная, котировочная или единая комиссия, созданная заказчиком с целью осуществления функций по размещению муниципального заказа муниципального образования.</w:t>
      </w:r>
    </w:p>
    <w:p w:rsidR="00450EB1" w:rsidRPr="00A71963" w:rsidRDefault="00450EB1" w:rsidP="00450EB1">
      <w:pPr>
        <w:shd w:val="clear" w:color="auto" w:fill="FFFFFF"/>
        <w:autoSpaceDE w:val="0"/>
        <w:autoSpaceDN w:val="0"/>
        <w:adjustRightInd w:val="0"/>
        <w:ind w:firstLine="708"/>
        <w:jc w:val="both"/>
        <w:rPr>
          <w:color w:val="000000"/>
          <w:sz w:val="28"/>
          <w:szCs w:val="28"/>
        </w:rPr>
      </w:pPr>
      <w:r w:rsidRPr="00A71963">
        <w:rPr>
          <w:color w:val="000000"/>
          <w:sz w:val="28"/>
          <w:szCs w:val="28"/>
        </w:rPr>
        <w:t>2.1.</w:t>
      </w:r>
      <w:r w:rsidR="001F4370">
        <w:rPr>
          <w:color w:val="000000"/>
          <w:sz w:val="28"/>
          <w:szCs w:val="28"/>
        </w:rPr>
        <w:t>10</w:t>
      </w:r>
      <w:r w:rsidRPr="00A71963">
        <w:rPr>
          <w:color w:val="000000"/>
          <w:sz w:val="28"/>
          <w:szCs w:val="28"/>
        </w:rPr>
        <w:t>. Планы размещения заказов</w:t>
      </w:r>
      <w:r w:rsidRPr="00A71963">
        <w:rPr>
          <w:sz w:val="28"/>
          <w:szCs w:val="28"/>
        </w:rPr>
        <w:t xml:space="preserve"> на поставки товаров, выполнение работ, оказание услуг (далее – план размещения заказа)</w:t>
      </w:r>
      <w:r w:rsidRPr="00A71963">
        <w:rPr>
          <w:color w:val="000000"/>
          <w:sz w:val="28"/>
          <w:szCs w:val="28"/>
        </w:rPr>
        <w:t xml:space="preserve"> – планы размещения заказов</w:t>
      </w:r>
      <w:r w:rsidRPr="00A71963">
        <w:rPr>
          <w:sz w:val="28"/>
          <w:szCs w:val="28"/>
        </w:rPr>
        <w:t xml:space="preserve"> на поставки товаров, выполнение работ, оказание услуг</w:t>
      </w:r>
      <w:r w:rsidRPr="00A71963">
        <w:rPr>
          <w:color w:val="000000"/>
          <w:sz w:val="28"/>
          <w:szCs w:val="28"/>
        </w:rPr>
        <w:t>, утверждаемые заказчиками на очередной финансовый год.</w:t>
      </w:r>
    </w:p>
    <w:p w:rsidR="00450EB1" w:rsidRPr="00A71963" w:rsidRDefault="00450EB1" w:rsidP="00450EB1">
      <w:pPr>
        <w:shd w:val="clear" w:color="auto" w:fill="FFFFFF"/>
        <w:autoSpaceDE w:val="0"/>
        <w:autoSpaceDN w:val="0"/>
        <w:adjustRightInd w:val="0"/>
        <w:ind w:firstLine="708"/>
        <w:jc w:val="both"/>
        <w:rPr>
          <w:color w:val="000000"/>
          <w:sz w:val="28"/>
          <w:szCs w:val="28"/>
        </w:rPr>
      </w:pPr>
      <w:r w:rsidRPr="00A71963">
        <w:rPr>
          <w:color w:val="000000"/>
          <w:sz w:val="28"/>
          <w:szCs w:val="28"/>
        </w:rPr>
        <w:t>2.1.1</w:t>
      </w:r>
      <w:r w:rsidR="001F4370">
        <w:rPr>
          <w:color w:val="000000"/>
          <w:sz w:val="28"/>
          <w:szCs w:val="28"/>
        </w:rPr>
        <w:t>1</w:t>
      </w:r>
      <w:r w:rsidRPr="00A71963">
        <w:rPr>
          <w:color w:val="000000"/>
          <w:sz w:val="28"/>
          <w:szCs w:val="28"/>
        </w:rPr>
        <w:t>. Официальное печатное издание – официальное печатное издание  для опубликования информации о размещении заказов.</w:t>
      </w:r>
    </w:p>
    <w:p w:rsidR="00450EB1" w:rsidRPr="00A71963" w:rsidRDefault="00450EB1" w:rsidP="00450EB1">
      <w:pPr>
        <w:shd w:val="clear" w:color="auto" w:fill="FFFFFF"/>
        <w:autoSpaceDE w:val="0"/>
        <w:autoSpaceDN w:val="0"/>
        <w:adjustRightInd w:val="0"/>
        <w:ind w:firstLine="708"/>
        <w:jc w:val="both"/>
        <w:rPr>
          <w:color w:val="000000"/>
          <w:sz w:val="28"/>
          <w:szCs w:val="28"/>
        </w:rPr>
      </w:pPr>
      <w:r w:rsidRPr="00A71963">
        <w:rPr>
          <w:color w:val="000000"/>
          <w:sz w:val="28"/>
          <w:szCs w:val="28"/>
        </w:rPr>
        <w:t>2.1.1</w:t>
      </w:r>
      <w:r w:rsidR="001F4370">
        <w:rPr>
          <w:color w:val="000000"/>
          <w:sz w:val="28"/>
          <w:szCs w:val="28"/>
        </w:rPr>
        <w:t>2</w:t>
      </w:r>
      <w:r w:rsidRPr="00A71963">
        <w:rPr>
          <w:color w:val="000000"/>
          <w:sz w:val="28"/>
          <w:szCs w:val="28"/>
        </w:rPr>
        <w:t xml:space="preserve">. Документация о размещении заказов– </w:t>
      </w:r>
      <w:proofErr w:type="gramStart"/>
      <w:r w:rsidRPr="00A71963">
        <w:rPr>
          <w:color w:val="000000"/>
          <w:sz w:val="28"/>
          <w:szCs w:val="28"/>
        </w:rPr>
        <w:t>из</w:t>
      </w:r>
      <w:proofErr w:type="gramEnd"/>
      <w:r w:rsidRPr="00A71963">
        <w:rPr>
          <w:color w:val="000000"/>
          <w:sz w:val="28"/>
          <w:szCs w:val="28"/>
        </w:rPr>
        <w:t xml:space="preserve">вещение о проведении конкурса, извещение о проведении аукциона, извещение о проведении запроса котировок, извещение о внесении изменений в извещение о проведении конкурса, извещение о внесении изменений в извещение о проведении аукциона, конкурсная документация, документация об аукционе, </w:t>
      </w:r>
      <w:r w:rsidRPr="00A71963">
        <w:rPr>
          <w:sz w:val="28"/>
          <w:szCs w:val="28"/>
        </w:rPr>
        <w:t>разъяснения /изменения/  конкурсной документации, документации об  аукционе.</w:t>
      </w:r>
    </w:p>
    <w:p w:rsidR="00450EB1" w:rsidRPr="00A71963" w:rsidRDefault="00450EB1" w:rsidP="00450EB1">
      <w:pPr>
        <w:autoSpaceDE w:val="0"/>
        <w:autoSpaceDN w:val="0"/>
        <w:adjustRightInd w:val="0"/>
        <w:ind w:firstLine="720"/>
        <w:jc w:val="both"/>
        <w:outlineLvl w:val="1"/>
        <w:rPr>
          <w:bCs/>
          <w:sz w:val="28"/>
          <w:szCs w:val="28"/>
        </w:rPr>
      </w:pPr>
      <w:r w:rsidRPr="00A71963">
        <w:rPr>
          <w:bCs/>
          <w:sz w:val="28"/>
          <w:szCs w:val="28"/>
        </w:rPr>
        <w:t>2.1.1</w:t>
      </w:r>
      <w:r w:rsidR="001F4370">
        <w:rPr>
          <w:bCs/>
          <w:sz w:val="28"/>
          <w:szCs w:val="28"/>
        </w:rPr>
        <w:t>3</w:t>
      </w:r>
      <w:r w:rsidRPr="00A71963">
        <w:rPr>
          <w:bCs/>
          <w:sz w:val="28"/>
          <w:szCs w:val="28"/>
        </w:rPr>
        <w:t>. Реестр муниципальных контрактов – перечень муниципальных контрактов, заключенных муниципальными заказчиками, а также гражданско-правовых договоров муниципальных бюджетных учреждений городского округа на поставки товаров, выполнение работ, оказание услуг для нужд соответствующих заказчиков по итогам размещения муниципального заказа.</w:t>
      </w:r>
    </w:p>
    <w:p w:rsidR="00450EB1" w:rsidRPr="00A71963" w:rsidRDefault="00450EB1" w:rsidP="00450EB1">
      <w:pPr>
        <w:autoSpaceDE w:val="0"/>
        <w:autoSpaceDN w:val="0"/>
        <w:adjustRightInd w:val="0"/>
        <w:ind w:firstLine="720"/>
        <w:jc w:val="both"/>
        <w:outlineLvl w:val="1"/>
        <w:rPr>
          <w:bCs/>
          <w:sz w:val="28"/>
          <w:szCs w:val="28"/>
        </w:rPr>
      </w:pPr>
      <w:r w:rsidRPr="00A71963">
        <w:rPr>
          <w:bCs/>
          <w:sz w:val="28"/>
          <w:szCs w:val="28"/>
        </w:rPr>
        <w:t xml:space="preserve">2.2. Официальный сайт – официальный сайт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7" w:history="1">
        <w:r w:rsidRPr="00A71963">
          <w:rPr>
            <w:rStyle w:val="af3"/>
            <w:bCs/>
            <w:sz w:val="28"/>
            <w:szCs w:val="28"/>
          </w:rPr>
          <w:t>www.zakupki.gov.ru</w:t>
        </w:r>
      </w:hyperlink>
      <w:r w:rsidRPr="00A71963">
        <w:rPr>
          <w:bCs/>
          <w:sz w:val="28"/>
          <w:szCs w:val="28"/>
        </w:rPr>
        <w:t>.</w:t>
      </w:r>
    </w:p>
    <w:p w:rsidR="001F4370" w:rsidRDefault="00450EB1" w:rsidP="001F4370">
      <w:pPr>
        <w:autoSpaceDE w:val="0"/>
        <w:autoSpaceDN w:val="0"/>
        <w:adjustRightInd w:val="0"/>
        <w:ind w:firstLine="720"/>
        <w:jc w:val="both"/>
        <w:outlineLvl w:val="1"/>
        <w:rPr>
          <w:bCs/>
          <w:sz w:val="28"/>
          <w:szCs w:val="28"/>
        </w:rPr>
      </w:pPr>
      <w:r w:rsidRPr="00A71963">
        <w:rPr>
          <w:bCs/>
          <w:sz w:val="28"/>
          <w:szCs w:val="28"/>
        </w:rPr>
        <w:t>2.3. Использованные в Положении понятия и термины, не указанные в настоящем разделе, применяются в значениях, определенных законодательством Российской Федерации.</w:t>
      </w:r>
    </w:p>
    <w:p w:rsidR="001F4370" w:rsidRDefault="001F4370" w:rsidP="001F4370">
      <w:pPr>
        <w:autoSpaceDE w:val="0"/>
        <w:autoSpaceDN w:val="0"/>
        <w:adjustRightInd w:val="0"/>
        <w:ind w:firstLine="720"/>
        <w:jc w:val="both"/>
        <w:outlineLvl w:val="1"/>
        <w:rPr>
          <w:bCs/>
          <w:sz w:val="28"/>
          <w:szCs w:val="28"/>
        </w:rPr>
      </w:pPr>
    </w:p>
    <w:p w:rsidR="001F4370" w:rsidRPr="00B428E4" w:rsidRDefault="001F4370" w:rsidP="0010301D">
      <w:pPr>
        <w:pStyle w:val="a4"/>
        <w:numPr>
          <w:ilvl w:val="0"/>
          <w:numId w:val="3"/>
        </w:numPr>
        <w:jc w:val="center"/>
        <w:rPr>
          <w:sz w:val="28"/>
          <w:szCs w:val="28"/>
        </w:rPr>
      </w:pPr>
      <w:r w:rsidRPr="00B428E4">
        <w:rPr>
          <w:sz w:val="28"/>
          <w:szCs w:val="28"/>
        </w:rPr>
        <w:t>Разграничение полномочий заказчика и органа, уполномоченного на осуществление функций по формированию и размещению муниципального заказа.</w:t>
      </w:r>
    </w:p>
    <w:p w:rsidR="001F4370" w:rsidRPr="001F4370" w:rsidRDefault="001F4370" w:rsidP="001F4370">
      <w:pPr>
        <w:rPr>
          <w:sz w:val="28"/>
          <w:szCs w:val="28"/>
        </w:rPr>
      </w:pPr>
    </w:p>
    <w:p w:rsidR="006928BD" w:rsidRDefault="001F4370" w:rsidP="00285725">
      <w:pPr>
        <w:pStyle w:val="a4"/>
        <w:numPr>
          <w:ilvl w:val="1"/>
          <w:numId w:val="3"/>
        </w:numPr>
        <w:tabs>
          <w:tab w:val="left" w:pos="-142"/>
          <w:tab w:val="left" w:pos="0"/>
        </w:tabs>
        <w:spacing w:line="322" w:lineRule="exact"/>
        <w:ind w:left="0" w:right="20" w:firstLine="426"/>
        <w:jc w:val="both"/>
        <w:rPr>
          <w:sz w:val="28"/>
          <w:szCs w:val="28"/>
        </w:rPr>
      </w:pPr>
      <w:r w:rsidRPr="006928BD">
        <w:rPr>
          <w:sz w:val="28"/>
          <w:szCs w:val="28"/>
        </w:rPr>
        <w:t>Заказчик при формировании и размещении муниципального заказа:</w:t>
      </w:r>
      <w:r w:rsidR="006928BD" w:rsidRPr="006928BD">
        <w:rPr>
          <w:sz w:val="28"/>
          <w:szCs w:val="28"/>
        </w:rPr>
        <w:t xml:space="preserve"> </w:t>
      </w:r>
    </w:p>
    <w:p w:rsidR="006928BD" w:rsidRDefault="001F4370" w:rsidP="00285725">
      <w:pPr>
        <w:pStyle w:val="a4"/>
        <w:numPr>
          <w:ilvl w:val="2"/>
          <w:numId w:val="1"/>
        </w:numPr>
        <w:tabs>
          <w:tab w:val="left" w:pos="-142"/>
          <w:tab w:val="left" w:pos="0"/>
        </w:tabs>
        <w:spacing w:line="322" w:lineRule="exact"/>
        <w:ind w:left="0" w:right="20" w:firstLine="426"/>
        <w:jc w:val="both"/>
        <w:rPr>
          <w:sz w:val="28"/>
          <w:szCs w:val="28"/>
        </w:rPr>
      </w:pPr>
      <w:r w:rsidRPr="006928BD">
        <w:rPr>
          <w:sz w:val="28"/>
          <w:szCs w:val="28"/>
        </w:rPr>
        <w:lastRenderedPageBreak/>
        <w:t>Составляет прогноз объемов продукции, закупаемой для муниципальных нужд за счет средств бюджета поселения и внебюджетных источников финансирования;</w:t>
      </w:r>
    </w:p>
    <w:p w:rsidR="006928BD" w:rsidRPr="006928BD" w:rsidRDefault="001F4370" w:rsidP="00285725">
      <w:pPr>
        <w:pStyle w:val="a4"/>
        <w:numPr>
          <w:ilvl w:val="2"/>
          <w:numId w:val="1"/>
        </w:numPr>
        <w:tabs>
          <w:tab w:val="left" w:pos="-142"/>
          <w:tab w:val="left" w:pos="0"/>
        </w:tabs>
        <w:spacing w:before="4" w:line="317" w:lineRule="exact"/>
        <w:ind w:left="0" w:right="20" w:firstLine="426"/>
        <w:jc w:val="both"/>
      </w:pPr>
      <w:r w:rsidRPr="006928BD">
        <w:rPr>
          <w:sz w:val="28"/>
          <w:szCs w:val="28"/>
        </w:rPr>
        <w:t xml:space="preserve">Составляет </w:t>
      </w:r>
      <w:r w:rsidR="00B428E4" w:rsidRPr="006928BD">
        <w:rPr>
          <w:sz w:val="28"/>
          <w:szCs w:val="28"/>
        </w:rPr>
        <w:t>план размещения заказа</w:t>
      </w:r>
      <w:r w:rsidRPr="006928BD">
        <w:rPr>
          <w:sz w:val="28"/>
          <w:szCs w:val="28"/>
        </w:rPr>
        <w:t>;</w:t>
      </w:r>
    </w:p>
    <w:p w:rsidR="006928BD" w:rsidRPr="006928BD" w:rsidRDefault="001F4370" w:rsidP="00285725">
      <w:pPr>
        <w:pStyle w:val="a4"/>
        <w:numPr>
          <w:ilvl w:val="2"/>
          <w:numId w:val="1"/>
        </w:numPr>
        <w:tabs>
          <w:tab w:val="left" w:pos="-142"/>
          <w:tab w:val="left" w:pos="0"/>
        </w:tabs>
        <w:spacing w:before="4" w:line="317" w:lineRule="exact"/>
        <w:ind w:left="0" w:right="20" w:firstLine="426"/>
        <w:jc w:val="both"/>
      </w:pPr>
      <w:r w:rsidRPr="006928BD">
        <w:rPr>
          <w:sz w:val="28"/>
          <w:szCs w:val="28"/>
        </w:rPr>
        <w:t>Определяет способ размещения муниципального заказа;</w:t>
      </w:r>
    </w:p>
    <w:p w:rsidR="006928BD" w:rsidRDefault="001F4370" w:rsidP="00285725">
      <w:pPr>
        <w:pStyle w:val="a4"/>
        <w:numPr>
          <w:ilvl w:val="2"/>
          <w:numId w:val="1"/>
        </w:numPr>
        <w:tabs>
          <w:tab w:val="left" w:pos="-142"/>
          <w:tab w:val="left" w:pos="0"/>
        </w:tabs>
        <w:spacing w:before="4" w:line="317" w:lineRule="exact"/>
        <w:ind w:left="0" w:right="20" w:firstLine="426"/>
        <w:jc w:val="both"/>
        <w:rPr>
          <w:sz w:val="28"/>
          <w:szCs w:val="28"/>
        </w:rPr>
      </w:pPr>
      <w:r w:rsidRPr="006928BD">
        <w:rPr>
          <w:sz w:val="28"/>
          <w:szCs w:val="28"/>
        </w:rPr>
        <w:t>Определяет условия закупки товаров (работ и услуг), устанавливает требование обеспечения заявки на участие в конкурсе, в аукционе в электронной форме, требование обеспечения исполнения муниципального контракта;</w:t>
      </w:r>
    </w:p>
    <w:p w:rsidR="006928BD" w:rsidRDefault="001F4370" w:rsidP="00285725">
      <w:pPr>
        <w:pStyle w:val="a4"/>
        <w:numPr>
          <w:ilvl w:val="2"/>
          <w:numId w:val="1"/>
        </w:numPr>
        <w:tabs>
          <w:tab w:val="left" w:pos="-142"/>
          <w:tab w:val="left" w:pos="0"/>
          <w:tab w:val="left" w:pos="1292"/>
        </w:tabs>
        <w:spacing w:before="4" w:line="317" w:lineRule="exact"/>
        <w:ind w:left="0" w:right="20" w:firstLine="426"/>
        <w:jc w:val="both"/>
        <w:rPr>
          <w:sz w:val="28"/>
          <w:szCs w:val="28"/>
        </w:rPr>
      </w:pPr>
      <w:r w:rsidRPr="006928BD">
        <w:rPr>
          <w:sz w:val="28"/>
          <w:szCs w:val="28"/>
        </w:rPr>
        <w:t>Разрабатывает проект муниципального контракта;</w:t>
      </w:r>
    </w:p>
    <w:p w:rsidR="006928BD" w:rsidRDefault="001F4370" w:rsidP="00285725">
      <w:pPr>
        <w:pStyle w:val="a4"/>
        <w:numPr>
          <w:ilvl w:val="2"/>
          <w:numId w:val="1"/>
        </w:numPr>
        <w:tabs>
          <w:tab w:val="left" w:pos="-142"/>
          <w:tab w:val="left" w:pos="0"/>
          <w:tab w:val="left" w:pos="1292"/>
          <w:tab w:val="left" w:pos="1407"/>
        </w:tabs>
        <w:spacing w:before="4" w:line="317" w:lineRule="exact"/>
        <w:ind w:left="0" w:right="20" w:firstLine="426"/>
        <w:jc w:val="both"/>
        <w:rPr>
          <w:sz w:val="28"/>
          <w:szCs w:val="28"/>
        </w:rPr>
      </w:pPr>
      <w:r w:rsidRPr="006928BD">
        <w:rPr>
          <w:sz w:val="28"/>
          <w:szCs w:val="28"/>
        </w:rPr>
        <w:t>Осуществляет обеспечение размещения муниципального заказа у единственного поставщика (исполнителя, подрядчика) в случаях, предусмотренных действующим законодательством;</w:t>
      </w:r>
      <w:r w:rsidR="006928BD">
        <w:rPr>
          <w:sz w:val="28"/>
          <w:szCs w:val="28"/>
        </w:rPr>
        <w:t xml:space="preserve"> </w:t>
      </w:r>
    </w:p>
    <w:p w:rsidR="006928BD" w:rsidRDefault="001F4370" w:rsidP="00285725">
      <w:pPr>
        <w:pStyle w:val="a4"/>
        <w:numPr>
          <w:ilvl w:val="2"/>
          <w:numId w:val="1"/>
        </w:numPr>
        <w:tabs>
          <w:tab w:val="left" w:pos="-142"/>
          <w:tab w:val="left" w:pos="0"/>
          <w:tab w:val="left" w:pos="1292"/>
          <w:tab w:val="left" w:pos="1407"/>
        </w:tabs>
        <w:spacing w:before="4" w:line="317" w:lineRule="exact"/>
        <w:ind w:left="0" w:right="20" w:firstLine="426"/>
        <w:jc w:val="both"/>
        <w:rPr>
          <w:sz w:val="28"/>
          <w:szCs w:val="28"/>
        </w:rPr>
      </w:pPr>
      <w:r w:rsidRPr="006928BD">
        <w:rPr>
          <w:sz w:val="28"/>
          <w:szCs w:val="28"/>
        </w:rPr>
        <w:t>Заключает муниципальный контракт по итогам размещения муниципального заказа в соответствии с действующим законодательством;</w:t>
      </w:r>
      <w:r w:rsidR="006928BD">
        <w:rPr>
          <w:sz w:val="28"/>
          <w:szCs w:val="28"/>
        </w:rPr>
        <w:t xml:space="preserve"> </w:t>
      </w:r>
    </w:p>
    <w:p w:rsidR="006928BD" w:rsidRDefault="001F4370" w:rsidP="00285725">
      <w:pPr>
        <w:pStyle w:val="a4"/>
        <w:numPr>
          <w:ilvl w:val="2"/>
          <w:numId w:val="1"/>
        </w:numPr>
        <w:tabs>
          <w:tab w:val="left" w:pos="-142"/>
          <w:tab w:val="left" w:pos="0"/>
          <w:tab w:val="left" w:pos="1292"/>
          <w:tab w:val="left" w:pos="1407"/>
        </w:tabs>
        <w:spacing w:before="4" w:line="317" w:lineRule="exact"/>
        <w:ind w:left="0" w:right="20" w:firstLine="426"/>
        <w:jc w:val="both"/>
        <w:rPr>
          <w:sz w:val="28"/>
          <w:szCs w:val="28"/>
        </w:rPr>
      </w:pPr>
      <w:r w:rsidRPr="006928BD">
        <w:rPr>
          <w:sz w:val="28"/>
          <w:szCs w:val="28"/>
        </w:rPr>
        <w:t xml:space="preserve">Формирует и размещает сведения о заключенных муниципальных контрактах (их изменениях), сведения об их исполнении (о прекращении действия) в соответствии с постановлением Правительства Российской Федерации от 29.12.2010г. № 1191 «Об утверждении Положения о ведении реестра государственных и муниципальных контрактов, а также </w:t>
      </w:r>
      <w:proofErr w:type="spellStart"/>
      <w:r w:rsidRPr="006928BD">
        <w:rPr>
          <w:sz w:val="28"/>
          <w:szCs w:val="28"/>
        </w:rPr>
        <w:t>гражданск</w:t>
      </w:r>
      <w:proofErr w:type="gramStart"/>
      <w:r w:rsidRPr="006928BD">
        <w:rPr>
          <w:sz w:val="28"/>
          <w:szCs w:val="28"/>
        </w:rPr>
        <w:t>о</w:t>
      </w:r>
      <w:proofErr w:type="spellEnd"/>
      <w:r w:rsidRPr="006928BD">
        <w:rPr>
          <w:sz w:val="28"/>
          <w:szCs w:val="28"/>
        </w:rPr>
        <w:t>-</w:t>
      </w:r>
      <w:proofErr w:type="gramEnd"/>
      <w:r w:rsidRPr="006928BD">
        <w:rPr>
          <w:sz w:val="28"/>
          <w:szCs w:val="28"/>
        </w:rPr>
        <w:t xml:space="preserve"> правовых договоров бюджетных учреждений на поставки товаров, выполнение работ, оказание услуг и о требованиях к технологическим, программным, лингвистическим, правовым и организационным средствам обеспечения пользования официальным сайтом в сети Интернет, на котором размещается указанный реестр» в Реестре муниципальных контрактов на официальном сайте Российской Федерации в сети «Интернет» для размещения заказов на поставки товаров, выполнение работ, оказание услуг (далее Общероссийский официальный сайт) с использованием автоматизированной системы;</w:t>
      </w:r>
    </w:p>
    <w:p w:rsidR="006928BD" w:rsidRDefault="001F4370" w:rsidP="00285725">
      <w:pPr>
        <w:pStyle w:val="a4"/>
        <w:numPr>
          <w:ilvl w:val="2"/>
          <w:numId w:val="1"/>
        </w:numPr>
        <w:tabs>
          <w:tab w:val="left" w:pos="-142"/>
          <w:tab w:val="left" w:pos="0"/>
          <w:tab w:val="left" w:pos="1292"/>
          <w:tab w:val="left" w:pos="1407"/>
        </w:tabs>
        <w:spacing w:before="4" w:line="317" w:lineRule="exact"/>
        <w:ind w:left="0" w:right="20" w:firstLine="426"/>
        <w:jc w:val="both"/>
        <w:rPr>
          <w:sz w:val="28"/>
          <w:szCs w:val="28"/>
        </w:rPr>
      </w:pPr>
      <w:r w:rsidRPr="006928BD">
        <w:rPr>
          <w:sz w:val="28"/>
          <w:szCs w:val="28"/>
        </w:rPr>
        <w:t>Осуществляет принятие и возврат денежных средств, внесенных в качестве обеспечения исполнения муниципального контракта в порядке, установленном действующим законодательством;</w:t>
      </w:r>
    </w:p>
    <w:p w:rsidR="006928BD" w:rsidRDefault="001F4370" w:rsidP="00285725">
      <w:pPr>
        <w:pStyle w:val="a4"/>
        <w:numPr>
          <w:ilvl w:val="2"/>
          <w:numId w:val="1"/>
        </w:numPr>
        <w:tabs>
          <w:tab w:val="left" w:pos="-142"/>
          <w:tab w:val="left" w:pos="0"/>
          <w:tab w:val="left" w:pos="1292"/>
          <w:tab w:val="left" w:pos="1407"/>
        </w:tabs>
        <w:spacing w:before="4" w:line="317" w:lineRule="exact"/>
        <w:ind w:left="0" w:right="20" w:firstLine="426"/>
        <w:jc w:val="both"/>
        <w:rPr>
          <w:sz w:val="28"/>
          <w:szCs w:val="28"/>
        </w:rPr>
      </w:pPr>
      <w:r w:rsidRPr="006928BD">
        <w:rPr>
          <w:sz w:val="28"/>
          <w:szCs w:val="28"/>
        </w:rPr>
        <w:t xml:space="preserve">Осуществляет </w:t>
      </w:r>
      <w:proofErr w:type="gramStart"/>
      <w:r w:rsidRPr="006928BD">
        <w:rPr>
          <w:sz w:val="28"/>
          <w:szCs w:val="28"/>
        </w:rPr>
        <w:t>контроль за</w:t>
      </w:r>
      <w:proofErr w:type="gramEnd"/>
      <w:r w:rsidRPr="006928BD">
        <w:rPr>
          <w:sz w:val="28"/>
          <w:szCs w:val="28"/>
        </w:rPr>
        <w:t xml:space="preserve"> исполнением муниципального контракта;</w:t>
      </w:r>
    </w:p>
    <w:p w:rsidR="001F4370" w:rsidRPr="006928BD" w:rsidRDefault="001F4370" w:rsidP="00285725">
      <w:pPr>
        <w:pStyle w:val="a4"/>
        <w:numPr>
          <w:ilvl w:val="2"/>
          <w:numId w:val="1"/>
        </w:numPr>
        <w:tabs>
          <w:tab w:val="left" w:pos="-142"/>
          <w:tab w:val="left" w:pos="0"/>
          <w:tab w:val="left" w:pos="1292"/>
          <w:tab w:val="left" w:pos="1407"/>
        </w:tabs>
        <w:spacing w:before="4" w:line="317" w:lineRule="exact"/>
        <w:ind w:left="0" w:right="20" w:firstLine="426"/>
        <w:jc w:val="both"/>
        <w:rPr>
          <w:sz w:val="28"/>
          <w:szCs w:val="28"/>
        </w:rPr>
      </w:pPr>
      <w:r w:rsidRPr="006928BD">
        <w:rPr>
          <w:sz w:val="28"/>
          <w:szCs w:val="28"/>
        </w:rPr>
        <w:t>Осуществляет иные функции в соответствии с действующим законодательством.</w:t>
      </w:r>
    </w:p>
    <w:p w:rsidR="00B428E4" w:rsidRPr="006928BD" w:rsidRDefault="00B428E4" w:rsidP="006928BD">
      <w:pPr>
        <w:pStyle w:val="af"/>
        <w:tabs>
          <w:tab w:val="left" w:pos="-142"/>
          <w:tab w:val="left" w:pos="0"/>
        </w:tabs>
        <w:autoSpaceDE/>
        <w:autoSpaceDN/>
        <w:adjustRightInd/>
        <w:spacing w:line="317" w:lineRule="exact"/>
        <w:ind w:right="20" w:firstLine="709"/>
      </w:pPr>
    </w:p>
    <w:p w:rsidR="00B23CB7" w:rsidRDefault="001F4370" w:rsidP="00285725">
      <w:pPr>
        <w:pStyle w:val="310"/>
        <w:numPr>
          <w:ilvl w:val="1"/>
          <w:numId w:val="1"/>
        </w:numPr>
        <w:tabs>
          <w:tab w:val="left" w:pos="1470"/>
        </w:tabs>
        <w:spacing w:before="0" w:line="317" w:lineRule="exact"/>
        <w:ind w:left="0" w:right="20" w:firstLine="567"/>
        <w:jc w:val="both"/>
      </w:pPr>
      <w:r>
        <w:t>Функции и полномочия Уполномоченного органа</w:t>
      </w:r>
      <w:r w:rsidR="006A7715" w:rsidRPr="006A7715">
        <w:t xml:space="preserve"> </w:t>
      </w:r>
      <w:r w:rsidR="006A7715">
        <w:t xml:space="preserve">определяются </w:t>
      </w:r>
      <w:r w:rsidR="006A7715" w:rsidRPr="00A71963">
        <w:t xml:space="preserve">в соответствии с </w:t>
      </w:r>
      <w:r w:rsidR="006A7715" w:rsidRPr="00A71963">
        <w:rPr>
          <w:color w:val="000000"/>
        </w:rPr>
        <w:t xml:space="preserve">Гражданским кодексом Российской Федерации, Бюджетным кодексом Российской Федерации,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 </w:t>
      </w:r>
      <w:r w:rsidR="006A7715" w:rsidRPr="00A71963">
        <w:t xml:space="preserve">иными нормативными правовыми актами Российской Федерации, Ханты-Мансийского автономного округа – </w:t>
      </w:r>
      <w:proofErr w:type="spellStart"/>
      <w:r w:rsidR="006A7715" w:rsidRPr="00A71963">
        <w:t>Югры</w:t>
      </w:r>
      <w:proofErr w:type="spellEnd"/>
      <w:r w:rsidR="006A7715" w:rsidRPr="00A71963">
        <w:t xml:space="preserve">, муниципальными </w:t>
      </w:r>
      <w:r w:rsidR="006A7715" w:rsidRPr="00A71963">
        <w:rPr>
          <w:color w:val="000000"/>
        </w:rPr>
        <w:t>правовыми актами муниципального образования городское поселение Игрим, настоящим Положением</w:t>
      </w:r>
      <w:proofErr w:type="gramStart"/>
      <w:r w:rsidR="006A7715">
        <w:rPr>
          <w:color w:val="000000"/>
        </w:rPr>
        <w:t xml:space="preserve"> </w:t>
      </w:r>
      <w:r>
        <w:t>:</w:t>
      </w:r>
      <w:proofErr w:type="gramEnd"/>
    </w:p>
    <w:p w:rsidR="006A7715" w:rsidRDefault="001F4370" w:rsidP="00285725">
      <w:pPr>
        <w:pStyle w:val="310"/>
        <w:numPr>
          <w:ilvl w:val="2"/>
          <w:numId w:val="6"/>
        </w:numPr>
        <w:tabs>
          <w:tab w:val="left" w:pos="1470"/>
        </w:tabs>
        <w:spacing w:before="0" w:line="317" w:lineRule="exact"/>
        <w:ind w:left="0" w:right="20" w:firstLine="426"/>
      </w:pPr>
      <w:r>
        <w:lastRenderedPageBreak/>
        <w:t>Формирует прогноз объемов продукции, закупаемой для муниципальных нужд за счет средств бюджета поселения и внебюджетных источников финансирования;</w:t>
      </w:r>
    </w:p>
    <w:p w:rsidR="001F4370" w:rsidRDefault="001F4370" w:rsidP="00285725">
      <w:pPr>
        <w:pStyle w:val="310"/>
        <w:numPr>
          <w:ilvl w:val="2"/>
          <w:numId w:val="6"/>
        </w:numPr>
        <w:tabs>
          <w:tab w:val="left" w:pos="1470"/>
        </w:tabs>
        <w:spacing w:before="0" w:line="317" w:lineRule="exact"/>
        <w:ind w:left="0" w:right="20" w:firstLine="426"/>
      </w:pPr>
      <w:r>
        <w:t>Формирует план размещения муниципального заказа;</w:t>
      </w:r>
    </w:p>
    <w:p w:rsidR="001F4370" w:rsidRDefault="001F4370" w:rsidP="00285725">
      <w:pPr>
        <w:pStyle w:val="af"/>
        <w:numPr>
          <w:ilvl w:val="2"/>
          <w:numId w:val="6"/>
        </w:numPr>
        <w:tabs>
          <w:tab w:val="left" w:pos="1316"/>
        </w:tabs>
        <w:autoSpaceDE/>
        <w:autoSpaceDN/>
        <w:adjustRightInd/>
        <w:spacing w:line="317" w:lineRule="exact"/>
        <w:ind w:left="0" w:right="20" w:firstLine="426"/>
      </w:pPr>
      <w:r>
        <w:t xml:space="preserve">Организует текущий </w:t>
      </w:r>
      <w:proofErr w:type="gramStart"/>
      <w:r>
        <w:t>контроль за</w:t>
      </w:r>
      <w:proofErr w:type="gramEnd"/>
      <w:r>
        <w:t xml:space="preserve"> формированием, обеспечением размещения и исполнением муниципального заказа в соответствии с Положением;</w:t>
      </w:r>
    </w:p>
    <w:p w:rsidR="001F4370" w:rsidRDefault="001F4370" w:rsidP="00285725">
      <w:pPr>
        <w:pStyle w:val="af"/>
        <w:numPr>
          <w:ilvl w:val="2"/>
          <w:numId w:val="6"/>
        </w:numPr>
        <w:tabs>
          <w:tab w:val="left" w:pos="1354"/>
        </w:tabs>
        <w:autoSpaceDE/>
        <w:autoSpaceDN/>
        <w:adjustRightInd/>
        <w:spacing w:line="317" w:lineRule="exact"/>
        <w:ind w:left="0" w:right="20" w:firstLine="426"/>
      </w:pPr>
      <w:r>
        <w:t>Координирует работу по размещению муниципального заказа; осуществляет методическое руководство в сфере формирования и размещения муниципального заказа; обобщает результаты деятельности Единой комиссии;</w:t>
      </w:r>
    </w:p>
    <w:p w:rsidR="001F4370" w:rsidRDefault="001F4370" w:rsidP="00285725">
      <w:pPr>
        <w:pStyle w:val="af"/>
        <w:numPr>
          <w:ilvl w:val="2"/>
          <w:numId w:val="6"/>
        </w:numPr>
        <w:tabs>
          <w:tab w:val="left" w:pos="1340"/>
        </w:tabs>
        <w:autoSpaceDE/>
        <w:autoSpaceDN/>
        <w:adjustRightInd/>
        <w:spacing w:line="317" w:lineRule="exact"/>
        <w:ind w:left="0" w:right="20" w:firstLine="426"/>
      </w:pPr>
      <w:r>
        <w:t>Обеспечивает публикацию извещений о размещении заказов в официальном печатном издании для опубликования информации о размещении заказов и на Общероссийском официальном сайте;</w:t>
      </w:r>
    </w:p>
    <w:p w:rsidR="001F4370" w:rsidRDefault="001F4370" w:rsidP="00285725">
      <w:pPr>
        <w:pStyle w:val="af"/>
        <w:numPr>
          <w:ilvl w:val="2"/>
          <w:numId w:val="6"/>
        </w:numPr>
        <w:tabs>
          <w:tab w:val="left" w:pos="1902"/>
        </w:tabs>
        <w:autoSpaceDE/>
        <w:autoSpaceDN/>
        <w:adjustRightInd/>
        <w:spacing w:line="317" w:lineRule="exact"/>
        <w:ind w:left="0" w:right="20" w:firstLine="426"/>
      </w:pPr>
      <w:r>
        <w:t>Разрабатывает совместно с заказчиками конкурсную документацию, документацию по проведению запроса котировок, документацию об открытом аукционе в электронной форме (далее - документация на обеспечение размещения муниципального заказа)</w:t>
      </w:r>
    </w:p>
    <w:p w:rsidR="001F4370" w:rsidRDefault="001F4370" w:rsidP="00285725">
      <w:pPr>
        <w:pStyle w:val="af"/>
        <w:numPr>
          <w:ilvl w:val="2"/>
          <w:numId w:val="6"/>
        </w:numPr>
        <w:tabs>
          <w:tab w:val="left" w:pos="1470"/>
        </w:tabs>
        <w:autoSpaceDE/>
        <w:autoSpaceDN/>
        <w:adjustRightInd/>
        <w:spacing w:line="317" w:lineRule="exact"/>
        <w:ind w:left="0" w:right="20" w:firstLine="426"/>
      </w:pPr>
      <w:r>
        <w:t>Предоставляет документацию на обеспечение размещения муниципального заказа потенциальным участникам обеспечения размещения муниципального заказа при получении заявки;</w:t>
      </w:r>
    </w:p>
    <w:p w:rsidR="001F4370" w:rsidRDefault="001F4370" w:rsidP="00285725">
      <w:pPr>
        <w:pStyle w:val="af"/>
        <w:numPr>
          <w:ilvl w:val="2"/>
          <w:numId w:val="6"/>
        </w:numPr>
        <w:tabs>
          <w:tab w:val="left" w:pos="1359"/>
        </w:tabs>
        <w:autoSpaceDE/>
        <w:autoSpaceDN/>
        <w:adjustRightInd/>
        <w:spacing w:line="317" w:lineRule="exact"/>
        <w:ind w:left="0" w:right="20" w:firstLine="426"/>
      </w:pPr>
      <w:r>
        <w:t>Разъясняет положения документации на обеспечение размещения муниципального заказа при поступлении запросов;</w:t>
      </w:r>
    </w:p>
    <w:p w:rsidR="001F4370" w:rsidRDefault="001F4370" w:rsidP="00285725">
      <w:pPr>
        <w:pStyle w:val="af"/>
        <w:numPr>
          <w:ilvl w:val="2"/>
          <w:numId w:val="6"/>
        </w:numPr>
        <w:tabs>
          <w:tab w:val="left" w:pos="1642"/>
        </w:tabs>
        <w:autoSpaceDE/>
        <w:autoSpaceDN/>
        <w:adjustRightInd/>
        <w:spacing w:line="317" w:lineRule="exact"/>
        <w:ind w:left="0" w:right="20" w:firstLine="426"/>
      </w:pPr>
      <w:r>
        <w:t>Принимает и регистрирует заявки на участие в конкурсе, в запросе котировок;</w:t>
      </w:r>
    </w:p>
    <w:p w:rsidR="001F4370" w:rsidRDefault="001F4370" w:rsidP="00285725">
      <w:pPr>
        <w:pStyle w:val="af"/>
        <w:numPr>
          <w:ilvl w:val="2"/>
          <w:numId w:val="6"/>
        </w:numPr>
        <w:tabs>
          <w:tab w:val="left" w:pos="1431"/>
        </w:tabs>
        <w:autoSpaceDE/>
        <w:autoSpaceDN/>
        <w:adjustRightInd/>
        <w:spacing w:line="317" w:lineRule="exact"/>
        <w:ind w:left="0" w:right="20" w:firstLine="426"/>
      </w:pPr>
      <w:r>
        <w:t>Ведет электронный документооборот с оператором электронной торговой площадки по открытым аукционам в электронной форме.</w:t>
      </w:r>
    </w:p>
    <w:p w:rsidR="001F4370" w:rsidRDefault="001F4370" w:rsidP="00285725">
      <w:pPr>
        <w:pStyle w:val="310"/>
        <w:numPr>
          <w:ilvl w:val="2"/>
          <w:numId w:val="6"/>
        </w:numPr>
        <w:tabs>
          <w:tab w:val="left" w:pos="1544"/>
        </w:tabs>
        <w:spacing w:before="0" w:line="317" w:lineRule="exact"/>
        <w:ind w:left="0" w:firstLine="426"/>
      </w:pPr>
      <w:r>
        <w:t>Организует заседания Единой комиссии;</w:t>
      </w:r>
    </w:p>
    <w:p w:rsidR="001F4370" w:rsidRDefault="001F4370" w:rsidP="00285725">
      <w:pPr>
        <w:pStyle w:val="af"/>
        <w:numPr>
          <w:ilvl w:val="2"/>
          <w:numId w:val="6"/>
        </w:numPr>
        <w:tabs>
          <w:tab w:val="left" w:pos="1902"/>
        </w:tabs>
        <w:autoSpaceDE/>
        <w:autoSpaceDN/>
        <w:adjustRightInd/>
        <w:spacing w:line="317" w:lineRule="exact"/>
        <w:ind w:left="0" w:right="20" w:firstLine="426"/>
      </w:pPr>
      <w:r>
        <w:t>Размещает на Общероссийском официальном сайте и обеспечивает размещение в официальном печатном издании в случае, предусмотренном действующим законодательством, итогов размещения муниципального заказа;</w:t>
      </w:r>
    </w:p>
    <w:p w:rsidR="001F4370" w:rsidRDefault="001F4370" w:rsidP="00285725">
      <w:pPr>
        <w:pStyle w:val="af"/>
        <w:numPr>
          <w:ilvl w:val="2"/>
          <w:numId w:val="6"/>
        </w:numPr>
        <w:tabs>
          <w:tab w:val="left" w:pos="2060"/>
        </w:tabs>
        <w:autoSpaceDE/>
        <w:autoSpaceDN/>
        <w:adjustRightInd/>
        <w:spacing w:line="317" w:lineRule="exact"/>
        <w:ind w:left="0" w:right="20" w:firstLine="426"/>
      </w:pPr>
      <w:r>
        <w:t>Осуществляет хранение документации по размещению муниципального заказа;</w:t>
      </w:r>
    </w:p>
    <w:p w:rsidR="001F4370" w:rsidRDefault="001F4370" w:rsidP="00285725">
      <w:pPr>
        <w:pStyle w:val="af"/>
        <w:numPr>
          <w:ilvl w:val="2"/>
          <w:numId w:val="6"/>
        </w:numPr>
        <w:tabs>
          <w:tab w:val="left" w:pos="1494"/>
        </w:tabs>
        <w:autoSpaceDE/>
        <w:autoSpaceDN/>
        <w:adjustRightInd/>
        <w:spacing w:line="317" w:lineRule="exact"/>
        <w:ind w:left="0" w:right="20" w:firstLine="426"/>
      </w:pPr>
      <w:r>
        <w:t>Осуществляет иные функции в соответствии с действующим законодательством.</w:t>
      </w:r>
    </w:p>
    <w:p w:rsidR="00553C9A" w:rsidRDefault="00553C9A" w:rsidP="00450EB1">
      <w:pPr>
        <w:shd w:val="clear" w:color="auto" w:fill="FFFFFF"/>
        <w:autoSpaceDE w:val="0"/>
        <w:autoSpaceDN w:val="0"/>
        <w:adjustRightInd w:val="0"/>
        <w:jc w:val="center"/>
        <w:rPr>
          <w:bCs/>
          <w:color w:val="000000"/>
          <w:sz w:val="28"/>
          <w:szCs w:val="28"/>
        </w:rPr>
      </w:pPr>
    </w:p>
    <w:p w:rsidR="00450EB1" w:rsidRPr="00A71963" w:rsidRDefault="00450EB1" w:rsidP="00450EB1">
      <w:pPr>
        <w:shd w:val="clear" w:color="auto" w:fill="FFFFFF"/>
        <w:autoSpaceDE w:val="0"/>
        <w:autoSpaceDN w:val="0"/>
        <w:adjustRightInd w:val="0"/>
        <w:jc w:val="center"/>
        <w:rPr>
          <w:sz w:val="28"/>
          <w:szCs w:val="28"/>
        </w:rPr>
      </w:pPr>
      <w:r w:rsidRPr="00A71963">
        <w:rPr>
          <w:bCs/>
          <w:color w:val="000000"/>
          <w:sz w:val="28"/>
          <w:szCs w:val="28"/>
        </w:rPr>
        <w:t>4.  Формирование плана муниципального заказа</w:t>
      </w:r>
    </w:p>
    <w:p w:rsidR="00450EB1" w:rsidRPr="00A71963" w:rsidRDefault="00450EB1" w:rsidP="00450EB1">
      <w:pPr>
        <w:pStyle w:val="21"/>
        <w:spacing w:after="0" w:line="240" w:lineRule="auto"/>
        <w:ind w:firstLine="708"/>
        <w:jc w:val="both"/>
        <w:rPr>
          <w:sz w:val="28"/>
          <w:szCs w:val="28"/>
        </w:rPr>
      </w:pPr>
      <w:r w:rsidRPr="00A71963">
        <w:rPr>
          <w:sz w:val="28"/>
          <w:szCs w:val="28"/>
        </w:rPr>
        <w:t xml:space="preserve">4.1. </w:t>
      </w:r>
      <w:r w:rsidR="006A7715">
        <w:rPr>
          <w:sz w:val="28"/>
          <w:szCs w:val="28"/>
        </w:rPr>
        <w:t>Уполномоченный орган</w:t>
      </w:r>
      <w:r w:rsidRPr="00A71963">
        <w:rPr>
          <w:sz w:val="28"/>
          <w:szCs w:val="28"/>
        </w:rPr>
        <w:t>, являющийся главным распорядителем бюджетных средств</w:t>
      </w:r>
      <w:proofErr w:type="gramStart"/>
      <w:r w:rsidRPr="00A71963">
        <w:rPr>
          <w:sz w:val="28"/>
          <w:szCs w:val="28"/>
        </w:rPr>
        <w:t xml:space="preserve"> :</w:t>
      </w:r>
      <w:proofErr w:type="gramEnd"/>
    </w:p>
    <w:p w:rsidR="00450EB1" w:rsidRPr="00A71963" w:rsidRDefault="00450EB1" w:rsidP="00450EB1">
      <w:pPr>
        <w:pStyle w:val="21"/>
        <w:spacing w:after="0" w:line="240" w:lineRule="auto"/>
        <w:ind w:firstLine="708"/>
        <w:jc w:val="both"/>
        <w:rPr>
          <w:sz w:val="28"/>
          <w:szCs w:val="28"/>
        </w:rPr>
      </w:pPr>
      <w:r w:rsidRPr="00A71963">
        <w:rPr>
          <w:sz w:val="28"/>
          <w:szCs w:val="28"/>
        </w:rPr>
        <w:t xml:space="preserve">- в течение 5 дней со дня принятия решения о бюджете муниципального образования городское поселение Игрим на очередной финансовый год и на плановый период формирует план размещения муниципального заказа и </w:t>
      </w:r>
      <w:r w:rsidR="006A7715">
        <w:rPr>
          <w:sz w:val="28"/>
          <w:szCs w:val="28"/>
        </w:rPr>
        <w:t>направляет на утверждение в Совет депутатов городского поселения Игрим</w:t>
      </w:r>
      <w:r w:rsidRPr="00A71963">
        <w:rPr>
          <w:sz w:val="28"/>
          <w:szCs w:val="28"/>
        </w:rPr>
        <w:t>. Ведомственный план размещения заказов формируется согласно установленной формы (приложение 2  к настоящему Положению).</w:t>
      </w:r>
    </w:p>
    <w:p w:rsidR="00450EB1" w:rsidRPr="00A71963" w:rsidRDefault="00450EB1" w:rsidP="00450EB1">
      <w:pPr>
        <w:shd w:val="clear" w:color="auto" w:fill="FFFFFF"/>
        <w:autoSpaceDE w:val="0"/>
        <w:autoSpaceDN w:val="0"/>
        <w:adjustRightInd w:val="0"/>
        <w:ind w:firstLine="708"/>
        <w:jc w:val="both"/>
        <w:rPr>
          <w:color w:val="000000"/>
          <w:sz w:val="28"/>
          <w:szCs w:val="28"/>
        </w:rPr>
      </w:pPr>
      <w:r w:rsidRPr="00A71963">
        <w:rPr>
          <w:color w:val="000000"/>
          <w:sz w:val="28"/>
          <w:szCs w:val="28"/>
        </w:rPr>
        <w:lastRenderedPageBreak/>
        <w:t xml:space="preserve">- в течение текущего финансового года при возникновении изменения потребности в товарах, работах, услугах вносят изменения в план размещения муниципального </w:t>
      </w:r>
      <w:proofErr w:type="gramStart"/>
      <w:r w:rsidRPr="00A71963">
        <w:rPr>
          <w:color w:val="000000"/>
          <w:sz w:val="28"/>
          <w:szCs w:val="28"/>
        </w:rPr>
        <w:t>заказа</w:t>
      </w:r>
      <w:proofErr w:type="gramEnd"/>
      <w:r w:rsidRPr="00A71963">
        <w:rPr>
          <w:color w:val="000000"/>
          <w:sz w:val="28"/>
          <w:szCs w:val="28"/>
        </w:rPr>
        <w:t xml:space="preserve"> и направляет измененный план главе администрации городского поселения Игрим.  </w:t>
      </w:r>
    </w:p>
    <w:p w:rsidR="00450EB1" w:rsidRPr="00A71963" w:rsidRDefault="00450EB1" w:rsidP="00450EB1">
      <w:pPr>
        <w:ind w:firstLine="708"/>
        <w:jc w:val="both"/>
        <w:rPr>
          <w:color w:val="000000"/>
          <w:sz w:val="28"/>
          <w:szCs w:val="28"/>
        </w:rPr>
      </w:pPr>
      <w:r w:rsidRPr="00A71963">
        <w:rPr>
          <w:color w:val="000000"/>
          <w:sz w:val="28"/>
          <w:szCs w:val="28"/>
        </w:rPr>
        <w:t>4.2. Размещение заказов осуществляется только в соответствии с планом размещения заказов.</w:t>
      </w:r>
    </w:p>
    <w:p w:rsidR="00450EB1" w:rsidRPr="00932007" w:rsidRDefault="00450EB1" w:rsidP="00450EB1">
      <w:pPr>
        <w:ind w:firstLine="708"/>
        <w:jc w:val="both"/>
        <w:rPr>
          <w:color w:val="000000"/>
          <w:sz w:val="28"/>
          <w:szCs w:val="28"/>
        </w:rPr>
      </w:pPr>
      <w:r w:rsidRPr="00A71963">
        <w:rPr>
          <w:color w:val="000000"/>
          <w:sz w:val="28"/>
          <w:szCs w:val="28"/>
        </w:rPr>
        <w:t xml:space="preserve">4.3. На основании плана размещения муниципального заказа </w:t>
      </w:r>
      <w:r w:rsidR="006A7715">
        <w:rPr>
          <w:color w:val="000000"/>
          <w:sz w:val="28"/>
          <w:szCs w:val="28"/>
        </w:rPr>
        <w:t xml:space="preserve">уполномоченный орган </w:t>
      </w:r>
      <w:r w:rsidRPr="00932007">
        <w:rPr>
          <w:color w:val="000000"/>
          <w:sz w:val="28"/>
          <w:szCs w:val="28"/>
        </w:rPr>
        <w:t xml:space="preserve">формирует план-график размещения муниципального заказа (приложение 3) к настоящему Положению и размещает его на официальном сайте Российской Федерации </w:t>
      </w:r>
      <w:proofErr w:type="spellStart"/>
      <w:r w:rsidRPr="00932007">
        <w:rPr>
          <w:color w:val="000000"/>
          <w:sz w:val="28"/>
          <w:szCs w:val="28"/>
        </w:rPr>
        <w:t>www.zakupki.gov.ru</w:t>
      </w:r>
      <w:proofErr w:type="spellEnd"/>
      <w:r w:rsidRPr="00932007">
        <w:rPr>
          <w:color w:val="000000"/>
          <w:sz w:val="28"/>
          <w:szCs w:val="28"/>
        </w:rPr>
        <w:t>.</w:t>
      </w:r>
    </w:p>
    <w:p w:rsidR="00450EB1" w:rsidRPr="00A71963" w:rsidRDefault="00450EB1" w:rsidP="00932007">
      <w:pPr>
        <w:ind w:firstLine="708"/>
        <w:jc w:val="both"/>
        <w:rPr>
          <w:sz w:val="28"/>
          <w:szCs w:val="28"/>
        </w:rPr>
      </w:pPr>
      <w:bookmarkStart w:id="1" w:name="sub_1014"/>
      <w:r w:rsidRPr="00A71963">
        <w:rPr>
          <w:sz w:val="28"/>
          <w:szCs w:val="28"/>
        </w:rPr>
        <w:t xml:space="preserve">4.4. </w:t>
      </w:r>
      <w:proofErr w:type="gramStart"/>
      <w:r w:rsidRPr="00A71963">
        <w:rPr>
          <w:sz w:val="28"/>
          <w:szCs w:val="28"/>
        </w:rPr>
        <w:t>В целях осуществления непрерывных поставок товаров, выполнения работ и оказания услуг, необходимых для постоянного удовлетворения нужд, заказчику допускается часть продукции (товаров, работ, услуг), включенной в план  размещения заказов на очередной финансовый год,  размещать в  текущем финансовом  году  в рамках действующих объемов, но не более 50 процентов от объемов бюджетных ассигнований по соответствующим статьям экономической классификации расходов бюджета на очередной финансовый</w:t>
      </w:r>
      <w:proofErr w:type="gramEnd"/>
      <w:r w:rsidRPr="00A71963">
        <w:rPr>
          <w:sz w:val="28"/>
          <w:szCs w:val="28"/>
        </w:rPr>
        <w:t xml:space="preserve"> год.</w:t>
      </w:r>
    </w:p>
    <w:bookmarkEnd w:id="1"/>
    <w:p w:rsidR="00450EB1" w:rsidRPr="00A71963" w:rsidRDefault="00450EB1" w:rsidP="00553C9A">
      <w:pPr>
        <w:ind w:firstLine="708"/>
        <w:jc w:val="both"/>
        <w:rPr>
          <w:sz w:val="28"/>
          <w:szCs w:val="28"/>
        </w:rPr>
      </w:pPr>
      <w:r w:rsidRPr="00A71963">
        <w:rPr>
          <w:sz w:val="28"/>
          <w:szCs w:val="28"/>
        </w:rPr>
        <w:t xml:space="preserve">Для этого </w:t>
      </w:r>
      <w:r w:rsidR="00932007">
        <w:rPr>
          <w:color w:val="000000"/>
          <w:sz w:val="28"/>
          <w:szCs w:val="28"/>
        </w:rPr>
        <w:t xml:space="preserve">уполномоченный орган </w:t>
      </w:r>
      <w:r w:rsidRPr="00A71963">
        <w:rPr>
          <w:sz w:val="28"/>
          <w:szCs w:val="28"/>
        </w:rPr>
        <w:t>в срок до 1 октября текущего года формирует план размещения заказов (опережающие процедуры размещения заказа) в соответствии с формой, приведенной в приложении 2 к настоящему Положению, до 20 октября текущего года составляет опережающий план-график размещения заказа и осуществляет процедуры размещения заказов. Заказы, размещенные в соответствии с настоящим пунктом, подлежат включению в план размещения зак</w:t>
      </w:r>
      <w:bookmarkStart w:id="2" w:name="sub_1015"/>
      <w:r w:rsidRPr="00A71963">
        <w:rPr>
          <w:sz w:val="28"/>
          <w:szCs w:val="28"/>
        </w:rPr>
        <w:t>азов на очередной финансовый год.</w:t>
      </w:r>
      <w:bookmarkEnd w:id="2"/>
    </w:p>
    <w:p w:rsidR="00553C9A" w:rsidRDefault="00553C9A" w:rsidP="00450EB1">
      <w:pPr>
        <w:shd w:val="clear" w:color="auto" w:fill="FFFFFF"/>
        <w:autoSpaceDE w:val="0"/>
        <w:autoSpaceDN w:val="0"/>
        <w:adjustRightInd w:val="0"/>
        <w:jc w:val="center"/>
        <w:rPr>
          <w:color w:val="000000"/>
          <w:sz w:val="28"/>
          <w:szCs w:val="28"/>
        </w:rPr>
      </w:pPr>
    </w:p>
    <w:p w:rsidR="00450EB1" w:rsidRPr="00A71963" w:rsidRDefault="00450EB1" w:rsidP="00450EB1">
      <w:pPr>
        <w:shd w:val="clear" w:color="auto" w:fill="FFFFFF"/>
        <w:autoSpaceDE w:val="0"/>
        <w:autoSpaceDN w:val="0"/>
        <w:adjustRightInd w:val="0"/>
        <w:jc w:val="center"/>
        <w:rPr>
          <w:color w:val="000000"/>
          <w:sz w:val="28"/>
          <w:szCs w:val="28"/>
        </w:rPr>
      </w:pPr>
      <w:r w:rsidRPr="00A71963">
        <w:rPr>
          <w:color w:val="000000"/>
          <w:sz w:val="28"/>
          <w:szCs w:val="28"/>
        </w:rPr>
        <w:t>5. Обеспечение размещения и исполнения заказа для муниципальных нужд</w:t>
      </w:r>
    </w:p>
    <w:p w:rsidR="00450EB1" w:rsidRPr="00A71963" w:rsidRDefault="00450EB1" w:rsidP="00450EB1">
      <w:pPr>
        <w:autoSpaceDE w:val="0"/>
        <w:autoSpaceDN w:val="0"/>
        <w:adjustRightInd w:val="0"/>
        <w:ind w:firstLine="720"/>
        <w:jc w:val="both"/>
        <w:outlineLvl w:val="1"/>
        <w:rPr>
          <w:bCs/>
          <w:sz w:val="28"/>
          <w:szCs w:val="28"/>
        </w:rPr>
      </w:pPr>
      <w:r w:rsidRPr="00A71963">
        <w:rPr>
          <w:bCs/>
          <w:sz w:val="28"/>
          <w:szCs w:val="28"/>
        </w:rPr>
        <w:t>5.1. Размещение заказа на поставки товаров, выполнение работ, оказание услуг для нужд муниципального образования городское поселение Игрим строго регламентировано действием Федерального Закона от 21 июля 2005 года № 94-ФЗ.</w:t>
      </w:r>
    </w:p>
    <w:p w:rsidR="00450EB1" w:rsidRPr="00A71963" w:rsidRDefault="00450EB1" w:rsidP="00450EB1">
      <w:pPr>
        <w:autoSpaceDE w:val="0"/>
        <w:autoSpaceDN w:val="0"/>
        <w:adjustRightInd w:val="0"/>
        <w:ind w:firstLine="720"/>
        <w:jc w:val="both"/>
        <w:outlineLvl w:val="1"/>
        <w:rPr>
          <w:bCs/>
          <w:sz w:val="28"/>
          <w:szCs w:val="28"/>
        </w:rPr>
      </w:pPr>
      <w:r w:rsidRPr="00A71963">
        <w:rPr>
          <w:bCs/>
          <w:sz w:val="28"/>
          <w:szCs w:val="28"/>
        </w:rPr>
        <w:t>5.1.1. Размещение заказа может осуществляться:</w:t>
      </w:r>
    </w:p>
    <w:p w:rsidR="00450EB1" w:rsidRPr="00A71963" w:rsidRDefault="00450EB1" w:rsidP="00450EB1">
      <w:pPr>
        <w:autoSpaceDE w:val="0"/>
        <w:autoSpaceDN w:val="0"/>
        <w:adjustRightInd w:val="0"/>
        <w:ind w:firstLine="720"/>
        <w:jc w:val="both"/>
        <w:outlineLvl w:val="1"/>
        <w:rPr>
          <w:bCs/>
          <w:sz w:val="28"/>
          <w:szCs w:val="28"/>
        </w:rPr>
      </w:pPr>
      <w:r w:rsidRPr="00A71963">
        <w:rPr>
          <w:bCs/>
          <w:sz w:val="28"/>
          <w:szCs w:val="28"/>
        </w:rPr>
        <w:t>– путем проведения торгов в форме конкурса, аукциона, в том числе аукциона в электронной форме;</w:t>
      </w:r>
    </w:p>
    <w:p w:rsidR="00450EB1" w:rsidRPr="00A71963" w:rsidRDefault="00450EB1" w:rsidP="00450EB1">
      <w:pPr>
        <w:autoSpaceDE w:val="0"/>
        <w:autoSpaceDN w:val="0"/>
        <w:adjustRightInd w:val="0"/>
        <w:ind w:firstLine="720"/>
        <w:jc w:val="both"/>
        <w:outlineLvl w:val="1"/>
        <w:rPr>
          <w:bCs/>
          <w:sz w:val="28"/>
          <w:szCs w:val="28"/>
        </w:rPr>
      </w:pPr>
      <w:proofErr w:type="gramStart"/>
      <w:r w:rsidRPr="00A71963">
        <w:rPr>
          <w:bCs/>
          <w:sz w:val="28"/>
          <w:szCs w:val="28"/>
        </w:rPr>
        <w:t>– без проведения торгов (запрос котировок, у единственного поставщика (исполнителя, подрядчика), на товарных биржах.</w:t>
      </w:r>
      <w:proofErr w:type="gramEnd"/>
    </w:p>
    <w:p w:rsidR="00450EB1" w:rsidRPr="00A71963" w:rsidRDefault="00450EB1" w:rsidP="00450EB1">
      <w:pPr>
        <w:autoSpaceDE w:val="0"/>
        <w:autoSpaceDN w:val="0"/>
        <w:adjustRightInd w:val="0"/>
        <w:ind w:firstLine="720"/>
        <w:jc w:val="both"/>
        <w:outlineLvl w:val="1"/>
        <w:rPr>
          <w:bCs/>
          <w:sz w:val="28"/>
          <w:szCs w:val="28"/>
        </w:rPr>
      </w:pPr>
      <w:r w:rsidRPr="00A71963">
        <w:rPr>
          <w:bCs/>
          <w:sz w:val="28"/>
          <w:szCs w:val="28"/>
        </w:rPr>
        <w:t>5.1.2. Решение о способе размещения заказа принимается муниципальным заказчиком.</w:t>
      </w:r>
    </w:p>
    <w:p w:rsidR="00450EB1" w:rsidRPr="00A71963" w:rsidRDefault="00450EB1" w:rsidP="00450EB1">
      <w:pPr>
        <w:autoSpaceDE w:val="0"/>
        <w:autoSpaceDN w:val="0"/>
        <w:adjustRightInd w:val="0"/>
        <w:ind w:firstLine="720"/>
        <w:jc w:val="both"/>
        <w:outlineLvl w:val="1"/>
        <w:rPr>
          <w:bCs/>
          <w:sz w:val="28"/>
          <w:szCs w:val="28"/>
        </w:rPr>
      </w:pPr>
      <w:r w:rsidRPr="00A71963">
        <w:rPr>
          <w:bCs/>
          <w:sz w:val="28"/>
          <w:szCs w:val="28"/>
        </w:rPr>
        <w:t xml:space="preserve">5.1.3. В случае размещения муниципального заказа на выполнение подрядных работ (строительство, реконструкция, капитальный ремонт объектов капитального строительства) муниципальный заказчик должен обеспечить наличие заключения ценовой и государственной, и в случае необходимости, экологической экспертизы дефектной ведомости, проектно-сметной документации. Заказчик должен обеспечить проверку сметного расчета </w:t>
      </w:r>
      <w:r w:rsidRPr="00A71963">
        <w:rPr>
          <w:bCs/>
          <w:sz w:val="28"/>
          <w:szCs w:val="28"/>
        </w:rPr>
        <w:lastRenderedPageBreak/>
        <w:t xml:space="preserve">специалистом-сметчиком, имеющим соответствующий сертификат, либо организацией, имеющей допуск </w:t>
      </w:r>
      <w:proofErr w:type="spellStart"/>
      <w:r w:rsidRPr="00A71963">
        <w:rPr>
          <w:bCs/>
          <w:sz w:val="28"/>
          <w:szCs w:val="28"/>
        </w:rPr>
        <w:t>саморегулируемой</w:t>
      </w:r>
      <w:proofErr w:type="spellEnd"/>
      <w:r w:rsidRPr="00A71963">
        <w:rPr>
          <w:bCs/>
          <w:sz w:val="28"/>
          <w:szCs w:val="28"/>
        </w:rPr>
        <w:t xml:space="preserve"> организации.</w:t>
      </w:r>
    </w:p>
    <w:p w:rsidR="00450EB1" w:rsidRPr="00A71963" w:rsidRDefault="00450EB1" w:rsidP="00450EB1">
      <w:pPr>
        <w:autoSpaceDE w:val="0"/>
        <w:autoSpaceDN w:val="0"/>
        <w:adjustRightInd w:val="0"/>
        <w:ind w:firstLine="720"/>
        <w:jc w:val="both"/>
        <w:outlineLvl w:val="1"/>
        <w:rPr>
          <w:bCs/>
          <w:sz w:val="28"/>
          <w:szCs w:val="28"/>
        </w:rPr>
      </w:pPr>
      <w:r w:rsidRPr="00A71963">
        <w:rPr>
          <w:bCs/>
          <w:sz w:val="28"/>
          <w:szCs w:val="28"/>
        </w:rPr>
        <w:t xml:space="preserve">5.1.5. </w:t>
      </w:r>
      <w:r w:rsidR="00932007">
        <w:rPr>
          <w:color w:val="000000"/>
          <w:sz w:val="28"/>
          <w:szCs w:val="28"/>
        </w:rPr>
        <w:t>Уполномоченный орган</w:t>
      </w:r>
      <w:r w:rsidRPr="00A71963">
        <w:rPr>
          <w:bCs/>
          <w:sz w:val="28"/>
          <w:szCs w:val="28"/>
        </w:rPr>
        <w:t xml:space="preserve"> в соответствии с </w:t>
      </w:r>
      <w:hyperlink r:id="rId8" w:history="1">
        <w:r w:rsidRPr="00A71963">
          <w:rPr>
            <w:rStyle w:val="af3"/>
            <w:bCs/>
            <w:sz w:val="28"/>
            <w:szCs w:val="28"/>
          </w:rPr>
          <w:t>частью 2 статьи 16</w:t>
        </w:r>
      </w:hyperlink>
      <w:r w:rsidRPr="00A71963">
        <w:rPr>
          <w:bCs/>
          <w:sz w:val="28"/>
          <w:szCs w:val="28"/>
        </w:rPr>
        <w:t xml:space="preserve"> Федерального закона № 94-ФЗ размещают на официальном сайте </w:t>
      </w:r>
      <w:proofErr w:type="spellStart"/>
      <w:r w:rsidRPr="00A71963">
        <w:rPr>
          <w:bCs/>
          <w:sz w:val="28"/>
          <w:szCs w:val="28"/>
        </w:rPr>
        <w:t>www.zakupki.gov.ru</w:t>
      </w:r>
      <w:proofErr w:type="spellEnd"/>
      <w:r w:rsidRPr="00A71963">
        <w:rPr>
          <w:bCs/>
          <w:sz w:val="28"/>
          <w:szCs w:val="28"/>
        </w:rPr>
        <w:t xml:space="preserve"> информацию о размещении заказов, включая сведения об исполнении контракта, и иные сведения, содержащиеся в реестре контрактов, в установленный законом срок.</w:t>
      </w:r>
    </w:p>
    <w:p w:rsidR="00450EB1" w:rsidRPr="00A71963" w:rsidRDefault="00450EB1" w:rsidP="00450EB1">
      <w:pPr>
        <w:shd w:val="clear" w:color="auto" w:fill="FFFFFF"/>
        <w:autoSpaceDE w:val="0"/>
        <w:autoSpaceDN w:val="0"/>
        <w:adjustRightInd w:val="0"/>
        <w:ind w:firstLine="708"/>
        <w:jc w:val="both"/>
        <w:rPr>
          <w:sz w:val="28"/>
          <w:szCs w:val="28"/>
        </w:rPr>
      </w:pPr>
      <w:r w:rsidRPr="00A71963">
        <w:rPr>
          <w:sz w:val="28"/>
          <w:szCs w:val="28"/>
        </w:rPr>
        <w:t xml:space="preserve">5.1.6. При подготовке размещения заказа путем проведения закрытых торгов, в случаях, предусмотренных законодательством Российской Федерации, муниципальный заказчик осуществляет согласование проведения закрытого конкурса или аукциона с Федеральным органом исполнительной власти, уполномоченным на осуществление контроля и правовое регулирование в сфере размещения государственных заказов, в соответствии со статьями 30 и 39 Федерального закона № 94-ФЗ. </w:t>
      </w:r>
      <w:r w:rsidRPr="00A71963">
        <w:rPr>
          <w:color w:val="000000"/>
          <w:sz w:val="28"/>
          <w:szCs w:val="28"/>
        </w:rPr>
        <w:t>Порядок согласования проведения закрытого конкурса, закрытого аукциона определен приказом Министерства экономического развития и торговли Российской Федерации от 03.05.2006 № 124 «Об утверждении Порядка согласования проведения закрытого конкурса, закрытого аукциона, возможности заключения государственного или муниципального контракта с единственным поставщиком (исполнителем, подрядчиком)».</w:t>
      </w:r>
    </w:p>
    <w:p w:rsidR="00450EB1" w:rsidRPr="00A71963" w:rsidRDefault="00450EB1" w:rsidP="00A71963">
      <w:pPr>
        <w:ind w:firstLine="708"/>
        <w:jc w:val="both"/>
        <w:rPr>
          <w:color w:val="000000"/>
          <w:sz w:val="28"/>
          <w:szCs w:val="28"/>
        </w:rPr>
      </w:pPr>
      <w:r w:rsidRPr="00A71963">
        <w:rPr>
          <w:color w:val="000000"/>
          <w:sz w:val="28"/>
          <w:szCs w:val="28"/>
        </w:rPr>
        <w:t>5.2. При проведении процедуры размещения заказа муниципальный заказчик несет следующие обязательства</w:t>
      </w:r>
      <w:proofErr w:type="gramStart"/>
      <w:r w:rsidRPr="00A71963">
        <w:rPr>
          <w:color w:val="000000"/>
          <w:sz w:val="28"/>
          <w:szCs w:val="28"/>
        </w:rPr>
        <w:t xml:space="preserve"> :</w:t>
      </w:r>
      <w:proofErr w:type="gramEnd"/>
    </w:p>
    <w:p w:rsidR="00450EB1" w:rsidRPr="00A71963" w:rsidRDefault="00450EB1" w:rsidP="00450EB1">
      <w:pPr>
        <w:ind w:firstLine="708"/>
        <w:jc w:val="both"/>
        <w:rPr>
          <w:color w:val="000000"/>
          <w:sz w:val="28"/>
          <w:szCs w:val="28"/>
        </w:rPr>
      </w:pPr>
      <w:r w:rsidRPr="00A71963">
        <w:rPr>
          <w:color w:val="000000"/>
          <w:sz w:val="28"/>
          <w:szCs w:val="28"/>
        </w:rPr>
        <w:t>-  Принимать меры, предусмотренные законодательством Российской Федерации,  контрактами (</w:t>
      </w:r>
      <w:r w:rsidRPr="00A71963">
        <w:rPr>
          <w:sz w:val="28"/>
          <w:szCs w:val="28"/>
        </w:rPr>
        <w:t xml:space="preserve">гражданско-правовыми </w:t>
      </w:r>
      <w:r w:rsidRPr="00A71963">
        <w:rPr>
          <w:color w:val="000000"/>
          <w:sz w:val="28"/>
          <w:szCs w:val="28"/>
        </w:rPr>
        <w:t xml:space="preserve">договорами) к поставщикам (исполнителям, подрядчикам), не исполняющим или ненадлежащим </w:t>
      </w:r>
      <w:proofErr w:type="gramStart"/>
      <w:r w:rsidRPr="00A71963">
        <w:rPr>
          <w:color w:val="000000"/>
          <w:sz w:val="28"/>
          <w:szCs w:val="28"/>
        </w:rPr>
        <w:t>образом</w:t>
      </w:r>
      <w:proofErr w:type="gramEnd"/>
      <w:r w:rsidRPr="00A71963">
        <w:rPr>
          <w:color w:val="000000"/>
          <w:sz w:val="28"/>
          <w:szCs w:val="28"/>
        </w:rPr>
        <w:t xml:space="preserve"> исполняющим свои обязательства по муниципальным контрактам (</w:t>
      </w:r>
      <w:r w:rsidRPr="00A71963">
        <w:rPr>
          <w:sz w:val="28"/>
          <w:szCs w:val="28"/>
        </w:rPr>
        <w:t xml:space="preserve">гражданско-правовым </w:t>
      </w:r>
      <w:r w:rsidRPr="00A71963">
        <w:rPr>
          <w:color w:val="000000"/>
          <w:sz w:val="28"/>
          <w:szCs w:val="28"/>
        </w:rPr>
        <w:t>договорам), в том числе и по взысканию неустойки (штрафа, пени) за просрочку исполнения обязательств по муниципальным контрактам (</w:t>
      </w:r>
      <w:r w:rsidRPr="00A71963">
        <w:rPr>
          <w:sz w:val="28"/>
          <w:szCs w:val="28"/>
        </w:rPr>
        <w:t xml:space="preserve">гражданско-правовым </w:t>
      </w:r>
      <w:r w:rsidRPr="00A71963">
        <w:rPr>
          <w:color w:val="000000"/>
          <w:sz w:val="28"/>
          <w:szCs w:val="28"/>
        </w:rPr>
        <w:t>договорам).</w:t>
      </w:r>
    </w:p>
    <w:p w:rsidR="00450EB1" w:rsidRPr="00A71963" w:rsidRDefault="00450EB1" w:rsidP="00450EB1">
      <w:pPr>
        <w:ind w:firstLine="708"/>
        <w:jc w:val="both"/>
        <w:rPr>
          <w:color w:val="000000"/>
          <w:sz w:val="28"/>
          <w:szCs w:val="28"/>
        </w:rPr>
      </w:pPr>
      <w:r w:rsidRPr="00A71963">
        <w:rPr>
          <w:color w:val="000000"/>
          <w:sz w:val="28"/>
          <w:szCs w:val="28"/>
        </w:rPr>
        <w:t xml:space="preserve">- Муниципальный заказчик в соответствии с действующим законодательством может принимать решение о заключении дополнительных соглашений к ранее заключенным муниципальным контрактам, гражданско-правовым договорам, в том числе  заключенным в соответствии с пунктом 14  части 2 статьи 55 Федерального закона. </w:t>
      </w:r>
    </w:p>
    <w:p w:rsidR="00553C9A" w:rsidRDefault="00553C9A" w:rsidP="00450EB1">
      <w:pPr>
        <w:shd w:val="clear" w:color="auto" w:fill="FFFFFF"/>
        <w:autoSpaceDE w:val="0"/>
        <w:autoSpaceDN w:val="0"/>
        <w:adjustRightInd w:val="0"/>
        <w:jc w:val="center"/>
        <w:rPr>
          <w:sz w:val="28"/>
          <w:szCs w:val="28"/>
        </w:rPr>
      </w:pPr>
    </w:p>
    <w:p w:rsidR="00450EB1" w:rsidRPr="00A71963" w:rsidRDefault="00450EB1" w:rsidP="00450EB1">
      <w:pPr>
        <w:shd w:val="clear" w:color="auto" w:fill="FFFFFF"/>
        <w:autoSpaceDE w:val="0"/>
        <w:autoSpaceDN w:val="0"/>
        <w:adjustRightInd w:val="0"/>
        <w:jc w:val="center"/>
        <w:rPr>
          <w:color w:val="000000"/>
          <w:sz w:val="28"/>
          <w:szCs w:val="28"/>
        </w:rPr>
      </w:pPr>
      <w:r w:rsidRPr="00A71963">
        <w:rPr>
          <w:sz w:val="28"/>
          <w:szCs w:val="28"/>
        </w:rPr>
        <w:t>6</w:t>
      </w:r>
      <w:r w:rsidRPr="00A71963">
        <w:rPr>
          <w:color w:val="000000"/>
          <w:sz w:val="28"/>
          <w:szCs w:val="28"/>
        </w:rPr>
        <w:t xml:space="preserve">. </w:t>
      </w:r>
      <w:proofErr w:type="gramStart"/>
      <w:r w:rsidRPr="00A71963">
        <w:rPr>
          <w:color w:val="000000"/>
          <w:sz w:val="28"/>
          <w:szCs w:val="28"/>
        </w:rPr>
        <w:t>Контроль за</w:t>
      </w:r>
      <w:proofErr w:type="gramEnd"/>
      <w:r w:rsidRPr="00A71963">
        <w:rPr>
          <w:color w:val="000000"/>
          <w:sz w:val="28"/>
          <w:szCs w:val="28"/>
        </w:rPr>
        <w:t xml:space="preserve"> формированием, размещением, исполнением  заказов</w:t>
      </w:r>
    </w:p>
    <w:p w:rsidR="00450EB1" w:rsidRPr="00A71963" w:rsidRDefault="00450EB1" w:rsidP="00553C9A">
      <w:pPr>
        <w:ind w:firstLine="708"/>
        <w:jc w:val="both"/>
        <w:rPr>
          <w:color w:val="000000"/>
          <w:sz w:val="28"/>
          <w:szCs w:val="28"/>
        </w:rPr>
      </w:pPr>
      <w:r w:rsidRPr="00A71963">
        <w:rPr>
          <w:sz w:val="28"/>
          <w:szCs w:val="28"/>
        </w:rPr>
        <w:t xml:space="preserve">6.1.  </w:t>
      </w:r>
      <w:r w:rsidR="00932007">
        <w:rPr>
          <w:sz w:val="28"/>
          <w:szCs w:val="28"/>
        </w:rPr>
        <w:t xml:space="preserve">Уполномоченный орган </w:t>
      </w:r>
      <w:r w:rsidRPr="00A71963">
        <w:rPr>
          <w:sz w:val="28"/>
          <w:szCs w:val="28"/>
        </w:rPr>
        <w:t xml:space="preserve"> осуществля</w:t>
      </w:r>
      <w:r w:rsidR="00932007">
        <w:rPr>
          <w:sz w:val="28"/>
          <w:szCs w:val="28"/>
        </w:rPr>
        <w:t>е</w:t>
      </w:r>
      <w:r w:rsidRPr="00A71963">
        <w:rPr>
          <w:sz w:val="28"/>
          <w:szCs w:val="28"/>
        </w:rPr>
        <w:t xml:space="preserve">т </w:t>
      </w:r>
      <w:proofErr w:type="gramStart"/>
      <w:r w:rsidRPr="00A71963">
        <w:rPr>
          <w:sz w:val="28"/>
          <w:szCs w:val="28"/>
        </w:rPr>
        <w:t>контроль за</w:t>
      </w:r>
      <w:proofErr w:type="gramEnd"/>
      <w:r w:rsidRPr="00A71963">
        <w:rPr>
          <w:sz w:val="28"/>
          <w:szCs w:val="28"/>
        </w:rPr>
        <w:t xml:space="preserve"> исполнением заказов в соответствии со своей компетенцией, установленной действующим законодательством и настоящим Положением</w:t>
      </w:r>
      <w:r w:rsidRPr="00A71963">
        <w:rPr>
          <w:color w:val="000000"/>
          <w:sz w:val="28"/>
          <w:szCs w:val="28"/>
        </w:rPr>
        <w:t>.</w:t>
      </w:r>
    </w:p>
    <w:p w:rsidR="00450EB1" w:rsidRPr="00A71963" w:rsidRDefault="00450EB1" w:rsidP="00450EB1">
      <w:pPr>
        <w:ind w:firstLine="708"/>
        <w:jc w:val="both"/>
        <w:rPr>
          <w:sz w:val="28"/>
          <w:szCs w:val="28"/>
        </w:rPr>
      </w:pPr>
      <w:r w:rsidRPr="00A71963">
        <w:rPr>
          <w:sz w:val="28"/>
          <w:szCs w:val="28"/>
        </w:rPr>
        <w:t xml:space="preserve">6.2. </w:t>
      </w:r>
      <w:r w:rsidR="00932007">
        <w:rPr>
          <w:sz w:val="28"/>
          <w:szCs w:val="28"/>
        </w:rPr>
        <w:t>Э</w:t>
      </w:r>
      <w:r w:rsidRPr="00A71963">
        <w:rPr>
          <w:sz w:val="28"/>
          <w:szCs w:val="28"/>
        </w:rPr>
        <w:t>кономическ</w:t>
      </w:r>
      <w:r w:rsidR="00932007">
        <w:rPr>
          <w:sz w:val="28"/>
          <w:szCs w:val="28"/>
        </w:rPr>
        <w:t xml:space="preserve">ая служба </w:t>
      </w:r>
      <w:r w:rsidRPr="00A71963">
        <w:rPr>
          <w:sz w:val="28"/>
          <w:szCs w:val="28"/>
        </w:rPr>
        <w:t xml:space="preserve"> администрации городского поселения Игрим в сфере контроля за исполнением заказов</w:t>
      </w:r>
      <w:proofErr w:type="gramStart"/>
      <w:r w:rsidRPr="00A71963">
        <w:rPr>
          <w:sz w:val="28"/>
          <w:szCs w:val="28"/>
        </w:rPr>
        <w:t xml:space="preserve"> :</w:t>
      </w:r>
      <w:proofErr w:type="gramEnd"/>
    </w:p>
    <w:p w:rsidR="00450EB1" w:rsidRPr="00A71963" w:rsidRDefault="00450EB1" w:rsidP="00450EB1">
      <w:pPr>
        <w:ind w:firstLine="708"/>
        <w:jc w:val="both"/>
        <w:rPr>
          <w:color w:val="000000"/>
          <w:sz w:val="28"/>
          <w:szCs w:val="28"/>
        </w:rPr>
      </w:pPr>
      <w:r w:rsidRPr="00A71963">
        <w:rPr>
          <w:sz w:val="28"/>
          <w:szCs w:val="28"/>
        </w:rPr>
        <w:t>6.2.1. Осуществляет финансирование муниципальных контрактов, гражданско-правовых договоров только после их обязательной регистрации в реестре контрактов,</w:t>
      </w:r>
      <w:r w:rsidRPr="00A71963">
        <w:rPr>
          <w:color w:val="000000"/>
          <w:sz w:val="28"/>
          <w:szCs w:val="28"/>
        </w:rPr>
        <w:t xml:space="preserve"> заключенных по итогам размещения заказов</w:t>
      </w:r>
      <w:r w:rsidRPr="00A71963">
        <w:rPr>
          <w:sz w:val="28"/>
          <w:szCs w:val="28"/>
        </w:rPr>
        <w:t xml:space="preserve">, </w:t>
      </w:r>
      <w:r w:rsidRPr="00A71963">
        <w:rPr>
          <w:color w:val="000000"/>
          <w:sz w:val="28"/>
          <w:szCs w:val="28"/>
        </w:rPr>
        <w:t xml:space="preserve">муниципальных контрактов и иных гражданско-правовых договоров, </w:t>
      </w:r>
      <w:r w:rsidRPr="00A71963">
        <w:rPr>
          <w:color w:val="000000"/>
          <w:sz w:val="28"/>
          <w:szCs w:val="28"/>
        </w:rPr>
        <w:lastRenderedPageBreak/>
        <w:t>заключенных в соответствии с пунктом 14  части 2 статьи 55 Федерального закона,  после их регистрации в реестре закупок.</w:t>
      </w:r>
    </w:p>
    <w:p w:rsidR="00450EB1" w:rsidRPr="00A71963" w:rsidRDefault="00450EB1" w:rsidP="00450EB1">
      <w:pPr>
        <w:ind w:firstLine="708"/>
        <w:jc w:val="both"/>
        <w:rPr>
          <w:sz w:val="28"/>
          <w:szCs w:val="28"/>
        </w:rPr>
      </w:pPr>
      <w:r w:rsidRPr="00A71963">
        <w:rPr>
          <w:sz w:val="28"/>
          <w:szCs w:val="28"/>
        </w:rPr>
        <w:t>6.2.2. Осуществляет блокировку расходов на поставки товаров,  выполнение работ, оказание услуг в порядке и случаях, предусмотренных действующим законодательством.</w:t>
      </w:r>
    </w:p>
    <w:p w:rsidR="00450EB1" w:rsidRPr="00A71963" w:rsidRDefault="00450EB1" w:rsidP="00450EB1">
      <w:pPr>
        <w:autoSpaceDE w:val="0"/>
        <w:autoSpaceDN w:val="0"/>
        <w:adjustRightInd w:val="0"/>
        <w:ind w:firstLine="720"/>
        <w:jc w:val="both"/>
        <w:outlineLvl w:val="1"/>
        <w:rPr>
          <w:bCs/>
          <w:sz w:val="28"/>
          <w:szCs w:val="28"/>
        </w:rPr>
      </w:pPr>
      <w:r w:rsidRPr="00A71963">
        <w:rPr>
          <w:bCs/>
          <w:sz w:val="28"/>
          <w:szCs w:val="28"/>
        </w:rPr>
        <w:t xml:space="preserve">6.2.3. Счетная палата Думы </w:t>
      </w:r>
      <w:r w:rsidR="00553C9A">
        <w:rPr>
          <w:bCs/>
          <w:sz w:val="28"/>
          <w:szCs w:val="28"/>
        </w:rPr>
        <w:t>Березовского</w:t>
      </w:r>
      <w:r w:rsidRPr="00A71963">
        <w:rPr>
          <w:bCs/>
          <w:sz w:val="28"/>
          <w:szCs w:val="28"/>
        </w:rPr>
        <w:t xml:space="preserve"> района вправе осуществлять контроль </w:t>
      </w:r>
      <w:proofErr w:type="gramStart"/>
      <w:r w:rsidRPr="00A71963">
        <w:rPr>
          <w:bCs/>
          <w:sz w:val="28"/>
          <w:szCs w:val="28"/>
        </w:rPr>
        <w:t>за соблюдением законодательства о размещении муниципального заказа при реализации полномочия по контролю за законностью</w:t>
      </w:r>
      <w:proofErr w:type="gramEnd"/>
      <w:r w:rsidRPr="00A71963">
        <w:rPr>
          <w:bCs/>
          <w:sz w:val="28"/>
          <w:szCs w:val="28"/>
        </w:rPr>
        <w:t>,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w:t>
      </w:r>
    </w:p>
    <w:p w:rsidR="00506B1C" w:rsidRDefault="00506B1C" w:rsidP="00450EB1">
      <w:pPr>
        <w:pStyle w:val="Heading"/>
        <w:jc w:val="center"/>
        <w:rPr>
          <w:rFonts w:ascii="Times New Roman" w:hAnsi="Times New Roman" w:cs="Times New Roman"/>
          <w:b w:val="0"/>
          <w:sz w:val="28"/>
          <w:szCs w:val="28"/>
        </w:rPr>
      </w:pPr>
    </w:p>
    <w:p w:rsidR="00450EB1" w:rsidRPr="00A71963" w:rsidRDefault="00450EB1" w:rsidP="00450EB1">
      <w:pPr>
        <w:pStyle w:val="Heading"/>
        <w:jc w:val="center"/>
        <w:rPr>
          <w:rFonts w:ascii="Times New Roman" w:hAnsi="Times New Roman" w:cs="Times New Roman"/>
          <w:b w:val="0"/>
          <w:sz w:val="28"/>
          <w:szCs w:val="28"/>
        </w:rPr>
      </w:pPr>
      <w:r w:rsidRPr="00A71963">
        <w:rPr>
          <w:rFonts w:ascii="Times New Roman" w:hAnsi="Times New Roman" w:cs="Times New Roman"/>
          <w:b w:val="0"/>
          <w:sz w:val="28"/>
          <w:szCs w:val="28"/>
        </w:rPr>
        <w:t xml:space="preserve">7. </w:t>
      </w:r>
      <w:r w:rsidRPr="00A71963">
        <w:rPr>
          <w:rFonts w:ascii="Times New Roman" w:hAnsi="Times New Roman" w:cs="Times New Roman"/>
          <w:b w:val="0"/>
          <w:color w:val="000000"/>
          <w:sz w:val="28"/>
          <w:szCs w:val="28"/>
        </w:rPr>
        <w:t>Официальный сайт в сети «Интернет» для размещения информации о размещении заказов</w:t>
      </w:r>
      <w:r w:rsidRPr="00A71963">
        <w:rPr>
          <w:rFonts w:ascii="Times New Roman" w:hAnsi="Times New Roman" w:cs="Times New Roman"/>
          <w:b w:val="0"/>
          <w:sz w:val="28"/>
          <w:szCs w:val="28"/>
        </w:rPr>
        <w:t xml:space="preserve"> </w:t>
      </w:r>
    </w:p>
    <w:p w:rsidR="00450EB1" w:rsidRPr="00A71963" w:rsidRDefault="00506B1C" w:rsidP="00506B1C">
      <w:pPr>
        <w:shd w:val="clear" w:color="auto" w:fill="FFFFFF"/>
        <w:autoSpaceDE w:val="0"/>
        <w:autoSpaceDN w:val="0"/>
        <w:adjustRightInd w:val="0"/>
        <w:jc w:val="both"/>
        <w:rPr>
          <w:sz w:val="28"/>
          <w:szCs w:val="28"/>
        </w:rPr>
      </w:pPr>
      <w:r>
        <w:rPr>
          <w:color w:val="000000"/>
          <w:sz w:val="28"/>
          <w:szCs w:val="28"/>
        </w:rPr>
        <w:t xml:space="preserve">7.1. </w:t>
      </w:r>
      <w:r w:rsidR="00450EB1" w:rsidRPr="00A71963">
        <w:rPr>
          <w:color w:val="000000"/>
          <w:sz w:val="28"/>
          <w:szCs w:val="28"/>
        </w:rPr>
        <w:t xml:space="preserve">Официальным сайтом в сети Интернет для размещения информации о размещении  заказов является официальный сайт  Российской Федерации в сети «Интернет» для размещения информации о размещении заказов </w:t>
      </w:r>
      <w:r w:rsidR="00450EB1" w:rsidRPr="00A71963">
        <w:rPr>
          <w:sz w:val="28"/>
          <w:szCs w:val="28"/>
        </w:rPr>
        <w:t>- http://zakupki.gov.ru/.</w:t>
      </w:r>
    </w:p>
    <w:p w:rsidR="00506B1C" w:rsidRDefault="00506B1C" w:rsidP="00450EB1">
      <w:pPr>
        <w:autoSpaceDE w:val="0"/>
        <w:autoSpaceDN w:val="0"/>
        <w:adjustRightInd w:val="0"/>
        <w:jc w:val="center"/>
        <w:outlineLvl w:val="1"/>
        <w:rPr>
          <w:bCs/>
          <w:sz w:val="28"/>
          <w:szCs w:val="28"/>
        </w:rPr>
      </w:pPr>
    </w:p>
    <w:p w:rsidR="00450EB1" w:rsidRPr="00A71963" w:rsidRDefault="00450EB1" w:rsidP="00450EB1">
      <w:pPr>
        <w:autoSpaceDE w:val="0"/>
        <w:autoSpaceDN w:val="0"/>
        <w:adjustRightInd w:val="0"/>
        <w:jc w:val="center"/>
        <w:outlineLvl w:val="1"/>
        <w:rPr>
          <w:bCs/>
          <w:sz w:val="28"/>
          <w:szCs w:val="28"/>
        </w:rPr>
      </w:pPr>
      <w:r w:rsidRPr="00A71963">
        <w:rPr>
          <w:bCs/>
          <w:sz w:val="28"/>
          <w:szCs w:val="28"/>
        </w:rPr>
        <w:t>8. Порядок размещения информации о муниципальных контрактах</w:t>
      </w:r>
    </w:p>
    <w:p w:rsidR="00450EB1" w:rsidRPr="00A71963" w:rsidRDefault="00450EB1" w:rsidP="00506B1C">
      <w:pPr>
        <w:autoSpaceDE w:val="0"/>
        <w:autoSpaceDN w:val="0"/>
        <w:adjustRightInd w:val="0"/>
        <w:ind w:firstLine="708"/>
        <w:jc w:val="both"/>
        <w:outlineLvl w:val="1"/>
        <w:rPr>
          <w:bCs/>
          <w:sz w:val="28"/>
          <w:szCs w:val="28"/>
        </w:rPr>
      </w:pPr>
      <w:r w:rsidRPr="00A71963">
        <w:rPr>
          <w:bCs/>
          <w:sz w:val="28"/>
          <w:szCs w:val="28"/>
        </w:rPr>
        <w:t>8.1. Реестр контрактов ведется в электронном виде с использованием программного обеспечения, отвечающего требованиям, установленным Положением о ведении реестра контрактов, утвержденным Правительством Российской Федерации.</w:t>
      </w:r>
    </w:p>
    <w:p w:rsidR="00450EB1" w:rsidRPr="00A71963" w:rsidRDefault="00450EB1" w:rsidP="00450EB1">
      <w:pPr>
        <w:autoSpaceDE w:val="0"/>
        <w:autoSpaceDN w:val="0"/>
        <w:adjustRightInd w:val="0"/>
        <w:ind w:firstLine="720"/>
        <w:jc w:val="both"/>
        <w:outlineLvl w:val="1"/>
        <w:rPr>
          <w:bCs/>
          <w:sz w:val="28"/>
          <w:szCs w:val="28"/>
        </w:rPr>
      </w:pPr>
      <w:r w:rsidRPr="00A71963">
        <w:rPr>
          <w:bCs/>
          <w:sz w:val="28"/>
          <w:szCs w:val="28"/>
        </w:rPr>
        <w:t>8.2. Порядок ведения реестров контрактов и требования к технологическим, программным, лингвистическим, правовым и организационным средствам обеспечения пользования официальным сайтом устанавливаются Положением о ведении реестра контрактов, утвержденным Правительством Российской Федерации.</w:t>
      </w:r>
    </w:p>
    <w:p w:rsidR="00450EB1" w:rsidRPr="00A71963" w:rsidRDefault="00450EB1" w:rsidP="00450EB1">
      <w:pPr>
        <w:autoSpaceDE w:val="0"/>
        <w:autoSpaceDN w:val="0"/>
        <w:adjustRightInd w:val="0"/>
        <w:ind w:firstLine="720"/>
        <w:jc w:val="both"/>
        <w:outlineLvl w:val="1"/>
        <w:rPr>
          <w:bCs/>
          <w:sz w:val="28"/>
          <w:szCs w:val="28"/>
        </w:rPr>
      </w:pPr>
      <w:r w:rsidRPr="00A71963">
        <w:rPr>
          <w:bCs/>
          <w:sz w:val="28"/>
          <w:szCs w:val="28"/>
        </w:rPr>
        <w:t>8.3. Ответственность за отсутствие информации, в обязательном порядке подлежащей размещению, нарушение сроков размещения информации на официальном сайте, а также размещение недостоверной информации несут заказчики.</w:t>
      </w:r>
    </w:p>
    <w:p w:rsidR="00506B1C" w:rsidRDefault="00506B1C" w:rsidP="00450EB1">
      <w:pPr>
        <w:autoSpaceDE w:val="0"/>
        <w:autoSpaceDN w:val="0"/>
        <w:adjustRightInd w:val="0"/>
        <w:jc w:val="center"/>
        <w:outlineLvl w:val="1"/>
        <w:rPr>
          <w:bCs/>
          <w:sz w:val="28"/>
          <w:szCs w:val="28"/>
        </w:rPr>
      </w:pPr>
    </w:p>
    <w:p w:rsidR="00506B1C" w:rsidRDefault="00450EB1" w:rsidP="00506B1C">
      <w:pPr>
        <w:autoSpaceDE w:val="0"/>
        <w:autoSpaceDN w:val="0"/>
        <w:adjustRightInd w:val="0"/>
        <w:jc w:val="center"/>
        <w:outlineLvl w:val="1"/>
        <w:rPr>
          <w:bCs/>
          <w:sz w:val="28"/>
          <w:szCs w:val="28"/>
        </w:rPr>
      </w:pPr>
      <w:r w:rsidRPr="00A71963">
        <w:rPr>
          <w:bCs/>
          <w:sz w:val="28"/>
          <w:szCs w:val="28"/>
        </w:rPr>
        <w:t>9. Общие принципы формирования комиссий по размещению муниципального заказа</w:t>
      </w:r>
    </w:p>
    <w:p w:rsidR="00450EB1" w:rsidRPr="00A71963" w:rsidRDefault="00450EB1" w:rsidP="00506B1C">
      <w:pPr>
        <w:autoSpaceDE w:val="0"/>
        <w:autoSpaceDN w:val="0"/>
        <w:adjustRightInd w:val="0"/>
        <w:ind w:firstLine="708"/>
        <w:jc w:val="both"/>
        <w:outlineLvl w:val="1"/>
        <w:rPr>
          <w:sz w:val="28"/>
          <w:szCs w:val="28"/>
        </w:rPr>
      </w:pPr>
      <w:r w:rsidRPr="00A71963">
        <w:rPr>
          <w:color w:val="000000"/>
          <w:sz w:val="28"/>
          <w:szCs w:val="28"/>
        </w:rPr>
        <w:t xml:space="preserve">9.1. </w:t>
      </w:r>
      <w:r w:rsidR="00932007">
        <w:rPr>
          <w:color w:val="000000"/>
          <w:sz w:val="28"/>
          <w:szCs w:val="28"/>
        </w:rPr>
        <w:t>Уполномоченный орган</w:t>
      </w:r>
      <w:r w:rsidRPr="00A71963">
        <w:rPr>
          <w:color w:val="000000"/>
          <w:sz w:val="28"/>
          <w:szCs w:val="28"/>
        </w:rPr>
        <w:t xml:space="preserve"> формирует Единую комиссию по размещению заказов</w:t>
      </w:r>
      <w:r w:rsidRPr="00A71963">
        <w:rPr>
          <w:sz w:val="28"/>
          <w:szCs w:val="28"/>
        </w:rPr>
        <w:t xml:space="preserve"> на поставки товаров, выполнение работ, оказание услуг для нужд муниципального образования городское поселение </w:t>
      </w:r>
      <w:r w:rsidRPr="00506B1C">
        <w:rPr>
          <w:sz w:val="28"/>
          <w:szCs w:val="28"/>
        </w:rPr>
        <w:t xml:space="preserve">Игрим </w:t>
      </w:r>
      <w:r w:rsidRPr="00A71963">
        <w:rPr>
          <w:sz w:val="28"/>
          <w:szCs w:val="28"/>
        </w:rPr>
        <w:t>(далее – Единая комиссия). Порядок формирования и полномочия Единой комиссии регламентирован Положением о Единой комиссии по размещению муниципального заказа на поставки товаров, выполнение работ, оказание услуг.</w:t>
      </w:r>
    </w:p>
    <w:p w:rsidR="00506B1C" w:rsidRDefault="00506B1C" w:rsidP="00506B1C">
      <w:pPr>
        <w:autoSpaceDE w:val="0"/>
        <w:autoSpaceDN w:val="0"/>
        <w:adjustRightInd w:val="0"/>
        <w:ind w:firstLine="720"/>
        <w:jc w:val="both"/>
        <w:outlineLvl w:val="1"/>
        <w:rPr>
          <w:bCs/>
          <w:sz w:val="28"/>
          <w:szCs w:val="28"/>
        </w:rPr>
      </w:pPr>
    </w:p>
    <w:p w:rsidR="00450EB1" w:rsidRPr="00A71963" w:rsidRDefault="00450EB1" w:rsidP="00506B1C">
      <w:pPr>
        <w:autoSpaceDE w:val="0"/>
        <w:autoSpaceDN w:val="0"/>
        <w:adjustRightInd w:val="0"/>
        <w:ind w:firstLine="720"/>
        <w:jc w:val="both"/>
        <w:outlineLvl w:val="1"/>
        <w:rPr>
          <w:bCs/>
          <w:sz w:val="28"/>
          <w:szCs w:val="28"/>
        </w:rPr>
      </w:pPr>
      <w:r w:rsidRPr="00A71963">
        <w:rPr>
          <w:bCs/>
          <w:sz w:val="28"/>
          <w:szCs w:val="28"/>
        </w:rPr>
        <w:t>10. Полномочия комиссий по размещению муниципального заказа</w:t>
      </w:r>
    </w:p>
    <w:p w:rsidR="00450EB1" w:rsidRPr="00A71963" w:rsidRDefault="00450EB1" w:rsidP="00450EB1">
      <w:pPr>
        <w:autoSpaceDE w:val="0"/>
        <w:autoSpaceDN w:val="0"/>
        <w:adjustRightInd w:val="0"/>
        <w:ind w:firstLine="720"/>
        <w:jc w:val="both"/>
        <w:outlineLvl w:val="1"/>
        <w:rPr>
          <w:bCs/>
          <w:sz w:val="28"/>
          <w:szCs w:val="28"/>
          <w:u w:val="single"/>
        </w:rPr>
      </w:pPr>
      <w:r w:rsidRPr="00A71963">
        <w:rPr>
          <w:bCs/>
          <w:sz w:val="28"/>
          <w:szCs w:val="28"/>
          <w:u w:val="single"/>
        </w:rPr>
        <w:t>Единая комиссия по размещению муниципального заказа:</w:t>
      </w:r>
    </w:p>
    <w:p w:rsidR="00450EB1" w:rsidRPr="00A71963" w:rsidRDefault="00450EB1" w:rsidP="00450EB1">
      <w:pPr>
        <w:autoSpaceDE w:val="0"/>
        <w:autoSpaceDN w:val="0"/>
        <w:adjustRightInd w:val="0"/>
        <w:ind w:firstLine="720"/>
        <w:jc w:val="both"/>
        <w:outlineLvl w:val="1"/>
        <w:rPr>
          <w:bCs/>
          <w:sz w:val="28"/>
          <w:szCs w:val="28"/>
        </w:rPr>
      </w:pPr>
      <w:r w:rsidRPr="00A71963">
        <w:rPr>
          <w:bCs/>
          <w:sz w:val="28"/>
          <w:szCs w:val="28"/>
        </w:rPr>
        <w:lastRenderedPageBreak/>
        <w:t xml:space="preserve">10.1. Осуществляет свои полномочия в соответствии с Федеральным законом от 21.07.2005 года № 94-ФЗ « О размещении заказов на поставки товаров, выполнение работ, оказание услуг для государственных и </w:t>
      </w:r>
      <w:proofErr w:type="gramStart"/>
      <w:r w:rsidRPr="00A71963">
        <w:rPr>
          <w:bCs/>
          <w:sz w:val="28"/>
          <w:szCs w:val="28"/>
        </w:rPr>
        <w:t>муниципальный</w:t>
      </w:r>
      <w:proofErr w:type="gramEnd"/>
      <w:r w:rsidRPr="00A71963">
        <w:rPr>
          <w:bCs/>
          <w:sz w:val="28"/>
          <w:szCs w:val="28"/>
        </w:rPr>
        <w:t xml:space="preserve"> нужд» и Положением о Единой комиссии по размещению муниципального заказа </w:t>
      </w:r>
      <w:r w:rsidRPr="00A71963">
        <w:rPr>
          <w:sz w:val="28"/>
          <w:szCs w:val="28"/>
        </w:rPr>
        <w:t>на поставки товаров, выполнение работ, оказание услуг</w:t>
      </w:r>
      <w:r w:rsidRPr="00A71963">
        <w:rPr>
          <w:bCs/>
          <w:sz w:val="28"/>
          <w:szCs w:val="28"/>
        </w:rPr>
        <w:t xml:space="preserve">. </w:t>
      </w:r>
    </w:p>
    <w:p w:rsidR="00450EB1" w:rsidRPr="00A71963" w:rsidRDefault="00450EB1" w:rsidP="00506B1C">
      <w:pPr>
        <w:autoSpaceDE w:val="0"/>
        <w:autoSpaceDN w:val="0"/>
        <w:adjustRightInd w:val="0"/>
        <w:ind w:firstLine="720"/>
        <w:jc w:val="both"/>
        <w:outlineLvl w:val="1"/>
        <w:rPr>
          <w:bCs/>
          <w:sz w:val="28"/>
          <w:szCs w:val="28"/>
        </w:rPr>
      </w:pPr>
      <w:r w:rsidRPr="00A71963">
        <w:rPr>
          <w:bCs/>
          <w:sz w:val="28"/>
          <w:szCs w:val="28"/>
        </w:rPr>
        <w:t xml:space="preserve">10.2. На Единую комиссию и ее членов возлагаются полномочия предусмотренные частями 6 – 8 статьи 7 Федерального закона № 94-ФЗ. </w:t>
      </w:r>
    </w:p>
    <w:p w:rsidR="00506B1C" w:rsidRDefault="00506B1C" w:rsidP="00450EB1">
      <w:pPr>
        <w:autoSpaceDE w:val="0"/>
        <w:autoSpaceDN w:val="0"/>
        <w:adjustRightInd w:val="0"/>
        <w:jc w:val="center"/>
        <w:outlineLvl w:val="1"/>
        <w:rPr>
          <w:bCs/>
          <w:sz w:val="28"/>
          <w:szCs w:val="28"/>
        </w:rPr>
      </w:pPr>
    </w:p>
    <w:p w:rsidR="00450EB1" w:rsidRPr="00A71963" w:rsidRDefault="00450EB1" w:rsidP="00450EB1">
      <w:pPr>
        <w:autoSpaceDE w:val="0"/>
        <w:autoSpaceDN w:val="0"/>
        <w:adjustRightInd w:val="0"/>
        <w:jc w:val="center"/>
        <w:outlineLvl w:val="1"/>
        <w:rPr>
          <w:bCs/>
          <w:sz w:val="28"/>
          <w:szCs w:val="28"/>
        </w:rPr>
      </w:pPr>
      <w:r w:rsidRPr="00A71963">
        <w:rPr>
          <w:bCs/>
          <w:sz w:val="28"/>
          <w:szCs w:val="28"/>
        </w:rPr>
        <w:t>11. Организация деятельности комиссии</w:t>
      </w:r>
    </w:p>
    <w:p w:rsidR="00450EB1" w:rsidRPr="00A71963" w:rsidRDefault="00450EB1" w:rsidP="00450EB1">
      <w:pPr>
        <w:autoSpaceDE w:val="0"/>
        <w:autoSpaceDN w:val="0"/>
        <w:adjustRightInd w:val="0"/>
        <w:ind w:firstLine="720"/>
        <w:jc w:val="both"/>
        <w:outlineLvl w:val="1"/>
        <w:rPr>
          <w:bCs/>
          <w:sz w:val="28"/>
          <w:szCs w:val="28"/>
        </w:rPr>
      </w:pPr>
      <w:r w:rsidRPr="00A71963">
        <w:rPr>
          <w:bCs/>
          <w:sz w:val="28"/>
          <w:szCs w:val="28"/>
        </w:rPr>
        <w:t xml:space="preserve">11.1. </w:t>
      </w:r>
      <w:proofErr w:type="gramStart"/>
      <w:r w:rsidRPr="00A71963">
        <w:rPr>
          <w:bCs/>
          <w:sz w:val="28"/>
          <w:szCs w:val="28"/>
        </w:rPr>
        <w:t>Членами Единой комиссии не могут быть физические лица, лично заинтересованные в результатах размещения заказа (в том числе физические лица, подавшие заявки на участие в конкурсе, заявки на участие в аукционе или заявки на участие в запросе котировок (далее – котировочные заявки) либо состоящие в штате организаций, подавших указанные заявки), либо физические лица, на которых способны оказывать влияние участники размещения заказа (в</w:t>
      </w:r>
      <w:proofErr w:type="gramEnd"/>
      <w:r w:rsidRPr="00A71963">
        <w:rPr>
          <w:bCs/>
          <w:sz w:val="28"/>
          <w:szCs w:val="28"/>
        </w:rPr>
        <w:t xml:space="preserve"> том числе физические лица, являющиеся участниками (акционерами) этих организаций, членами их органов управления, кредиторами участников размещения заказа), а также непосредственно осуществляющие контроль в сфере размещения заказов должностные лица уполномоченных на осуществление контроля в сфере размещения заказов федерального органа исполнительной власти, органа исполнительной власти субъекта Российской Федерации и органа местного самоуправления. </w:t>
      </w:r>
      <w:proofErr w:type="gramStart"/>
      <w:r w:rsidRPr="00A71963">
        <w:rPr>
          <w:bCs/>
          <w:sz w:val="28"/>
          <w:szCs w:val="28"/>
        </w:rPr>
        <w:t>В случае выявления в составе Единой комиссии указанных лиц заказчик, принявший решение о создании Единой комиссии, обязан незамедлительно заменить их иными физическими лицами, которые лично не заинтересованы в результатах размещения заказа и на которых не способны оказывать влияние участники размещения заказа, а также которые не являются непосредственно осуществляющими контроль в сфере размещения заказов должностными лицами органов, уполномоченных на осуществление контроля</w:t>
      </w:r>
      <w:proofErr w:type="gramEnd"/>
      <w:r w:rsidRPr="00A71963">
        <w:rPr>
          <w:bCs/>
          <w:sz w:val="28"/>
          <w:szCs w:val="28"/>
        </w:rPr>
        <w:t xml:space="preserve"> в сфере размещения заказов.</w:t>
      </w:r>
    </w:p>
    <w:p w:rsidR="00450EB1" w:rsidRPr="00A71963" w:rsidRDefault="00450EB1" w:rsidP="00450EB1">
      <w:pPr>
        <w:autoSpaceDE w:val="0"/>
        <w:autoSpaceDN w:val="0"/>
        <w:adjustRightInd w:val="0"/>
        <w:ind w:firstLine="720"/>
        <w:jc w:val="both"/>
        <w:outlineLvl w:val="1"/>
        <w:rPr>
          <w:bCs/>
          <w:sz w:val="28"/>
          <w:szCs w:val="28"/>
        </w:rPr>
      </w:pPr>
      <w:r w:rsidRPr="00A71963">
        <w:rPr>
          <w:bCs/>
          <w:sz w:val="28"/>
          <w:szCs w:val="28"/>
        </w:rPr>
        <w:t>11.2. Замена члена Единой комиссии допускается только по решению муниципального заказчика, принявшего решение о создании Единой комиссии.</w:t>
      </w:r>
    </w:p>
    <w:p w:rsidR="00450EB1" w:rsidRPr="00A71963" w:rsidRDefault="00450EB1" w:rsidP="00450EB1">
      <w:pPr>
        <w:autoSpaceDE w:val="0"/>
        <w:autoSpaceDN w:val="0"/>
        <w:adjustRightInd w:val="0"/>
        <w:ind w:firstLine="720"/>
        <w:jc w:val="both"/>
        <w:outlineLvl w:val="1"/>
        <w:rPr>
          <w:bCs/>
          <w:sz w:val="28"/>
          <w:szCs w:val="28"/>
        </w:rPr>
      </w:pPr>
      <w:r w:rsidRPr="00A71963">
        <w:rPr>
          <w:bCs/>
          <w:sz w:val="28"/>
          <w:szCs w:val="28"/>
        </w:rPr>
        <w:t>11.3. Члены Единой комиссии имеют право:</w:t>
      </w:r>
    </w:p>
    <w:p w:rsidR="00450EB1" w:rsidRPr="00A71963" w:rsidRDefault="00450EB1" w:rsidP="00450EB1">
      <w:pPr>
        <w:autoSpaceDE w:val="0"/>
        <w:autoSpaceDN w:val="0"/>
        <w:adjustRightInd w:val="0"/>
        <w:ind w:firstLine="720"/>
        <w:jc w:val="both"/>
        <w:outlineLvl w:val="1"/>
        <w:rPr>
          <w:bCs/>
          <w:sz w:val="28"/>
          <w:szCs w:val="28"/>
        </w:rPr>
      </w:pPr>
      <w:r w:rsidRPr="00A71963">
        <w:rPr>
          <w:bCs/>
          <w:sz w:val="28"/>
          <w:szCs w:val="28"/>
        </w:rPr>
        <w:t>– знакомиться со всеми представленными на рассмотрение комиссии документами;</w:t>
      </w:r>
    </w:p>
    <w:p w:rsidR="00450EB1" w:rsidRPr="00A71963" w:rsidRDefault="00450EB1" w:rsidP="00450EB1">
      <w:pPr>
        <w:autoSpaceDE w:val="0"/>
        <w:autoSpaceDN w:val="0"/>
        <w:adjustRightInd w:val="0"/>
        <w:ind w:firstLine="720"/>
        <w:jc w:val="both"/>
        <w:outlineLvl w:val="1"/>
        <w:rPr>
          <w:bCs/>
          <w:sz w:val="28"/>
          <w:szCs w:val="28"/>
        </w:rPr>
      </w:pPr>
      <w:r w:rsidRPr="00A71963">
        <w:rPr>
          <w:bCs/>
          <w:sz w:val="28"/>
          <w:szCs w:val="28"/>
        </w:rPr>
        <w:t>– выступать в соответствии с порядком ведения заседания комиссии и проверять правильность протоколов, в том числе правильность отражения в протоколе содержания сведений и решений.</w:t>
      </w:r>
    </w:p>
    <w:p w:rsidR="00450EB1" w:rsidRPr="00A71963" w:rsidRDefault="00450EB1" w:rsidP="00450EB1">
      <w:pPr>
        <w:autoSpaceDE w:val="0"/>
        <w:autoSpaceDN w:val="0"/>
        <w:adjustRightInd w:val="0"/>
        <w:ind w:firstLine="720"/>
        <w:jc w:val="both"/>
        <w:outlineLvl w:val="1"/>
        <w:rPr>
          <w:bCs/>
          <w:sz w:val="28"/>
          <w:szCs w:val="28"/>
        </w:rPr>
      </w:pPr>
      <w:r w:rsidRPr="00A71963">
        <w:rPr>
          <w:bCs/>
          <w:sz w:val="28"/>
          <w:szCs w:val="28"/>
        </w:rPr>
        <w:t>11.4. Члены Единой комиссии обязаны:</w:t>
      </w:r>
    </w:p>
    <w:p w:rsidR="00450EB1" w:rsidRPr="00A71963" w:rsidRDefault="00450EB1" w:rsidP="00450EB1">
      <w:pPr>
        <w:autoSpaceDE w:val="0"/>
        <w:autoSpaceDN w:val="0"/>
        <w:adjustRightInd w:val="0"/>
        <w:ind w:firstLine="720"/>
        <w:jc w:val="both"/>
        <w:outlineLvl w:val="1"/>
        <w:rPr>
          <w:bCs/>
          <w:sz w:val="28"/>
          <w:szCs w:val="28"/>
        </w:rPr>
      </w:pPr>
      <w:r w:rsidRPr="00A71963">
        <w:rPr>
          <w:bCs/>
          <w:sz w:val="28"/>
          <w:szCs w:val="28"/>
        </w:rPr>
        <w:t>– соблюдать законодательство Российской Федерации, регламент комиссии, требования конкурсной документации;</w:t>
      </w:r>
    </w:p>
    <w:p w:rsidR="00450EB1" w:rsidRPr="00A71963" w:rsidRDefault="00450EB1" w:rsidP="00450EB1">
      <w:pPr>
        <w:autoSpaceDE w:val="0"/>
        <w:autoSpaceDN w:val="0"/>
        <w:adjustRightInd w:val="0"/>
        <w:ind w:firstLine="720"/>
        <w:jc w:val="both"/>
        <w:outlineLvl w:val="1"/>
        <w:rPr>
          <w:bCs/>
          <w:sz w:val="28"/>
          <w:szCs w:val="28"/>
        </w:rPr>
      </w:pPr>
      <w:r w:rsidRPr="00A71963">
        <w:rPr>
          <w:bCs/>
          <w:sz w:val="28"/>
          <w:szCs w:val="28"/>
        </w:rPr>
        <w:t>– обеспечивать законные права и интересы участников размещения муниципального заказа;</w:t>
      </w:r>
    </w:p>
    <w:p w:rsidR="00450EB1" w:rsidRPr="00A71963" w:rsidRDefault="00450EB1" w:rsidP="00450EB1">
      <w:pPr>
        <w:autoSpaceDE w:val="0"/>
        <w:autoSpaceDN w:val="0"/>
        <w:adjustRightInd w:val="0"/>
        <w:ind w:firstLine="720"/>
        <w:jc w:val="both"/>
        <w:outlineLvl w:val="1"/>
        <w:rPr>
          <w:bCs/>
          <w:sz w:val="28"/>
          <w:szCs w:val="28"/>
        </w:rPr>
      </w:pPr>
      <w:r w:rsidRPr="00A71963">
        <w:rPr>
          <w:bCs/>
          <w:sz w:val="28"/>
          <w:szCs w:val="28"/>
        </w:rPr>
        <w:t>– обеспечивать конфиденциальность сведений, содержащихся в заявках на участие в конкурсе, аукционе, запросе котировок;</w:t>
      </w:r>
    </w:p>
    <w:p w:rsidR="00450EB1" w:rsidRPr="00A71963" w:rsidRDefault="00450EB1" w:rsidP="00450EB1">
      <w:pPr>
        <w:autoSpaceDE w:val="0"/>
        <w:autoSpaceDN w:val="0"/>
        <w:adjustRightInd w:val="0"/>
        <w:ind w:firstLine="720"/>
        <w:jc w:val="both"/>
        <w:outlineLvl w:val="1"/>
        <w:rPr>
          <w:bCs/>
          <w:sz w:val="28"/>
          <w:szCs w:val="28"/>
        </w:rPr>
      </w:pPr>
      <w:r w:rsidRPr="00A71963">
        <w:rPr>
          <w:bCs/>
          <w:sz w:val="28"/>
          <w:szCs w:val="28"/>
        </w:rPr>
        <w:t>– присутствовать на каждом заседании комиссии.</w:t>
      </w:r>
    </w:p>
    <w:p w:rsidR="00450EB1" w:rsidRPr="00A71963" w:rsidRDefault="00450EB1" w:rsidP="00450EB1">
      <w:pPr>
        <w:autoSpaceDE w:val="0"/>
        <w:autoSpaceDN w:val="0"/>
        <w:adjustRightInd w:val="0"/>
        <w:ind w:firstLine="720"/>
        <w:jc w:val="both"/>
        <w:outlineLvl w:val="1"/>
        <w:rPr>
          <w:bCs/>
          <w:sz w:val="28"/>
          <w:szCs w:val="28"/>
        </w:rPr>
      </w:pPr>
      <w:r w:rsidRPr="00A71963">
        <w:rPr>
          <w:bCs/>
          <w:sz w:val="28"/>
          <w:szCs w:val="28"/>
        </w:rPr>
        <w:lastRenderedPageBreak/>
        <w:t>11.5. Заседание Единой комиссии правомочно, если на нем присутствует не менее половины числа ее членов, обладающих правом голоса.</w:t>
      </w:r>
    </w:p>
    <w:p w:rsidR="00450EB1" w:rsidRPr="00A71963" w:rsidRDefault="00450EB1" w:rsidP="00450EB1">
      <w:pPr>
        <w:autoSpaceDE w:val="0"/>
        <w:autoSpaceDN w:val="0"/>
        <w:adjustRightInd w:val="0"/>
        <w:ind w:firstLine="720"/>
        <w:jc w:val="both"/>
        <w:outlineLvl w:val="1"/>
        <w:rPr>
          <w:bCs/>
          <w:sz w:val="28"/>
          <w:szCs w:val="28"/>
        </w:rPr>
      </w:pPr>
      <w:r w:rsidRPr="00A71963">
        <w:rPr>
          <w:bCs/>
          <w:sz w:val="28"/>
          <w:szCs w:val="28"/>
        </w:rPr>
        <w:t>11.6. Решения Единой комиссии принимаются по каждому вопросу отдельно. Принятые решения должны однозначно указывать на принятие или непринятие решения по конкретному вопросу с указанием мотивировки принятого решения.</w:t>
      </w:r>
    </w:p>
    <w:p w:rsidR="00450EB1" w:rsidRPr="00A71963" w:rsidRDefault="00450EB1" w:rsidP="00450EB1">
      <w:pPr>
        <w:autoSpaceDE w:val="0"/>
        <w:autoSpaceDN w:val="0"/>
        <w:adjustRightInd w:val="0"/>
        <w:ind w:firstLine="720"/>
        <w:jc w:val="both"/>
        <w:outlineLvl w:val="1"/>
        <w:rPr>
          <w:bCs/>
          <w:sz w:val="28"/>
          <w:szCs w:val="28"/>
        </w:rPr>
      </w:pPr>
      <w:r w:rsidRPr="00A71963">
        <w:rPr>
          <w:bCs/>
          <w:sz w:val="28"/>
          <w:szCs w:val="28"/>
        </w:rPr>
        <w:t>11.7. Единая комиссия вправе разрешить присутствовать на заседаниях другим лицам.</w:t>
      </w:r>
    </w:p>
    <w:p w:rsidR="00450EB1" w:rsidRPr="00A71963" w:rsidRDefault="00450EB1" w:rsidP="00450EB1">
      <w:pPr>
        <w:autoSpaceDE w:val="0"/>
        <w:autoSpaceDN w:val="0"/>
        <w:adjustRightInd w:val="0"/>
        <w:jc w:val="center"/>
        <w:outlineLvl w:val="1"/>
        <w:rPr>
          <w:bCs/>
          <w:sz w:val="28"/>
          <w:szCs w:val="28"/>
        </w:rPr>
      </w:pPr>
      <w:r w:rsidRPr="00A71963">
        <w:rPr>
          <w:bCs/>
          <w:sz w:val="28"/>
          <w:szCs w:val="28"/>
        </w:rPr>
        <w:t>12. Заключение муниципального контракта</w:t>
      </w:r>
    </w:p>
    <w:p w:rsidR="00450EB1" w:rsidRPr="00A71963" w:rsidRDefault="00450EB1" w:rsidP="00450EB1">
      <w:pPr>
        <w:autoSpaceDE w:val="0"/>
        <w:autoSpaceDN w:val="0"/>
        <w:adjustRightInd w:val="0"/>
        <w:outlineLvl w:val="1"/>
        <w:rPr>
          <w:bCs/>
          <w:sz w:val="28"/>
          <w:szCs w:val="28"/>
        </w:rPr>
      </w:pPr>
    </w:p>
    <w:p w:rsidR="00450EB1" w:rsidRPr="00A71963" w:rsidRDefault="00450EB1" w:rsidP="00450EB1">
      <w:pPr>
        <w:autoSpaceDE w:val="0"/>
        <w:autoSpaceDN w:val="0"/>
        <w:adjustRightInd w:val="0"/>
        <w:ind w:firstLine="720"/>
        <w:jc w:val="both"/>
        <w:outlineLvl w:val="1"/>
        <w:rPr>
          <w:bCs/>
          <w:sz w:val="28"/>
          <w:szCs w:val="28"/>
        </w:rPr>
      </w:pPr>
      <w:r w:rsidRPr="00A71963">
        <w:rPr>
          <w:bCs/>
          <w:sz w:val="28"/>
          <w:szCs w:val="28"/>
        </w:rPr>
        <w:t xml:space="preserve">12.1. Муниципальный контракт либо иной гражданско-правовой договор заключается в порядке, предусмотренном Гражданским </w:t>
      </w:r>
      <w:hyperlink r:id="rId9" w:history="1">
        <w:r w:rsidRPr="00A71963">
          <w:rPr>
            <w:rStyle w:val="af3"/>
            <w:bCs/>
            <w:sz w:val="28"/>
            <w:szCs w:val="28"/>
          </w:rPr>
          <w:t>кодексом</w:t>
        </w:r>
      </w:hyperlink>
      <w:r w:rsidRPr="00A71963">
        <w:rPr>
          <w:bCs/>
          <w:sz w:val="28"/>
          <w:szCs w:val="28"/>
        </w:rPr>
        <w:t xml:space="preserve"> Российской Федерации и иными федеральными законами, с учетом положений </w:t>
      </w:r>
      <w:hyperlink r:id="rId10" w:history="1">
        <w:r w:rsidRPr="00A71963">
          <w:rPr>
            <w:rStyle w:val="af3"/>
            <w:bCs/>
            <w:sz w:val="28"/>
            <w:szCs w:val="28"/>
          </w:rPr>
          <w:t>Федерального закона</w:t>
        </w:r>
      </w:hyperlink>
      <w:r w:rsidRPr="00A71963">
        <w:rPr>
          <w:bCs/>
          <w:sz w:val="28"/>
          <w:szCs w:val="28"/>
        </w:rPr>
        <w:t xml:space="preserve">  № 94-ФЗ.</w:t>
      </w:r>
    </w:p>
    <w:p w:rsidR="00450EB1" w:rsidRPr="00A71963" w:rsidRDefault="00450EB1" w:rsidP="00450EB1">
      <w:pPr>
        <w:autoSpaceDE w:val="0"/>
        <w:autoSpaceDN w:val="0"/>
        <w:adjustRightInd w:val="0"/>
        <w:ind w:firstLine="720"/>
        <w:jc w:val="both"/>
        <w:outlineLvl w:val="1"/>
        <w:rPr>
          <w:bCs/>
          <w:sz w:val="28"/>
          <w:szCs w:val="28"/>
        </w:rPr>
      </w:pPr>
      <w:r w:rsidRPr="00A71963">
        <w:rPr>
          <w:bCs/>
          <w:sz w:val="28"/>
          <w:szCs w:val="28"/>
        </w:rPr>
        <w:t>12.2. Муниципальные контракты либо иные гражданско-правовые договоры на поставку товаров, выполнение работ или оказание услуг заключаются заказчиком с победителями конкурсов, аукционов и запросов котировок в установленные законодательством сроки.</w:t>
      </w:r>
    </w:p>
    <w:p w:rsidR="00450EB1" w:rsidRPr="00A71963" w:rsidRDefault="00450EB1" w:rsidP="00450EB1">
      <w:pPr>
        <w:autoSpaceDE w:val="0"/>
        <w:autoSpaceDN w:val="0"/>
        <w:adjustRightInd w:val="0"/>
        <w:ind w:firstLine="720"/>
        <w:jc w:val="both"/>
        <w:outlineLvl w:val="1"/>
        <w:rPr>
          <w:bCs/>
          <w:sz w:val="28"/>
          <w:szCs w:val="28"/>
        </w:rPr>
      </w:pPr>
      <w:r w:rsidRPr="00A71963">
        <w:rPr>
          <w:bCs/>
          <w:sz w:val="28"/>
          <w:szCs w:val="28"/>
        </w:rPr>
        <w:t>12.3. Муниципальный контракт либо иной гражданско-правовой договор на поставку товаров, выполнение работ или оказание услуг для нужд заказчика заключается и оплачивается в пределах средств, предусмотренных на эти цели в текущем финансовом году.</w:t>
      </w:r>
    </w:p>
    <w:p w:rsidR="00450EB1" w:rsidRPr="00A71963" w:rsidRDefault="00450EB1" w:rsidP="00450EB1">
      <w:pPr>
        <w:autoSpaceDE w:val="0"/>
        <w:autoSpaceDN w:val="0"/>
        <w:adjustRightInd w:val="0"/>
        <w:ind w:firstLine="720"/>
        <w:jc w:val="both"/>
        <w:outlineLvl w:val="1"/>
        <w:rPr>
          <w:bCs/>
          <w:sz w:val="28"/>
          <w:szCs w:val="28"/>
        </w:rPr>
      </w:pPr>
      <w:r w:rsidRPr="00A71963">
        <w:rPr>
          <w:bCs/>
          <w:sz w:val="28"/>
          <w:szCs w:val="28"/>
        </w:rPr>
        <w:t>12.4. При размещении муниципального заказа на выполнение работ по строительству, реконструкции, капитальному ремонту объектов капитального строительства начальная (максимальная) цена муниципального контракта определяется на весь срок выполнения таких работ исходя из их стоимости в течение планируемого периода исполнения муниципального контракта.</w:t>
      </w:r>
    </w:p>
    <w:p w:rsidR="00506B1C" w:rsidRDefault="00506B1C" w:rsidP="00450EB1">
      <w:pPr>
        <w:autoSpaceDE w:val="0"/>
        <w:autoSpaceDN w:val="0"/>
        <w:adjustRightInd w:val="0"/>
        <w:jc w:val="center"/>
        <w:outlineLvl w:val="1"/>
        <w:rPr>
          <w:bCs/>
          <w:sz w:val="28"/>
          <w:szCs w:val="28"/>
        </w:rPr>
      </w:pPr>
    </w:p>
    <w:p w:rsidR="00450EB1" w:rsidRPr="00A71963" w:rsidRDefault="00450EB1" w:rsidP="00450EB1">
      <w:pPr>
        <w:autoSpaceDE w:val="0"/>
        <w:autoSpaceDN w:val="0"/>
        <w:adjustRightInd w:val="0"/>
        <w:jc w:val="center"/>
        <w:outlineLvl w:val="1"/>
        <w:rPr>
          <w:bCs/>
          <w:sz w:val="28"/>
          <w:szCs w:val="28"/>
        </w:rPr>
      </w:pPr>
      <w:r w:rsidRPr="00A71963">
        <w:rPr>
          <w:bCs/>
          <w:sz w:val="28"/>
          <w:szCs w:val="28"/>
        </w:rPr>
        <w:t>13. Финансирование муниципального заказа</w:t>
      </w:r>
    </w:p>
    <w:p w:rsidR="00450EB1" w:rsidRPr="00A71963" w:rsidRDefault="00450EB1" w:rsidP="00450EB1">
      <w:pPr>
        <w:autoSpaceDE w:val="0"/>
        <w:autoSpaceDN w:val="0"/>
        <w:adjustRightInd w:val="0"/>
        <w:ind w:firstLine="720"/>
        <w:jc w:val="both"/>
        <w:outlineLvl w:val="1"/>
        <w:rPr>
          <w:bCs/>
          <w:sz w:val="28"/>
          <w:szCs w:val="28"/>
        </w:rPr>
      </w:pPr>
      <w:r w:rsidRPr="00A71963">
        <w:rPr>
          <w:bCs/>
          <w:sz w:val="28"/>
          <w:szCs w:val="28"/>
        </w:rPr>
        <w:t xml:space="preserve">13.1. Источником финансирования муниципального заказа являются средства бюджета муниципального образования и доходы от предпринимательской и иной приносящей доходы деятельности муниципальных </w:t>
      </w:r>
      <w:r w:rsidR="00506B1C">
        <w:rPr>
          <w:bCs/>
          <w:sz w:val="28"/>
          <w:szCs w:val="28"/>
        </w:rPr>
        <w:t>казенных</w:t>
      </w:r>
      <w:r w:rsidRPr="00A71963">
        <w:rPr>
          <w:bCs/>
          <w:sz w:val="28"/>
          <w:szCs w:val="28"/>
        </w:rPr>
        <w:t xml:space="preserve"> учреждений городского поселения.</w:t>
      </w:r>
    </w:p>
    <w:p w:rsidR="00450EB1" w:rsidRPr="00A71963" w:rsidRDefault="00450EB1" w:rsidP="00450EB1">
      <w:pPr>
        <w:autoSpaceDE w:val="0"/>
        <w:autoSpaceDN w:val="0"/>
        <w:adjustRightInd w:val="0"/>
        <w:ind w:firstLine="720"/>
        <w:jc w:val="both"/>
        <w:outlineLvl w:val="1"/>
        <w:rPr>
          <w:bCs/>
          <w:sz w:val="28"/>
          <w:szCs w:val="28"/>
        </w:rPr>
      </w:pPr>
      <w:r w:rsidRPr="00A71963">
        <w:rPr>
          <w:bCs/>
          <w:sz w:val="28"/>
          <w:szCs w:val="28"/>
        </w:rPr>
        <w:t xml:space="preserve">13.2. Основанием для финансирования муниципального заказа является заключенный муниципальный контракт, а для муниципальных </w:t>
      </w:r>
      <w:r w:rsidR="00506B1C">
        <w:rPr>
          <w:bCs/>
          <w:sz w:val="28"/>
          <w:szCs w:val="28"/>
        </w:rPr>
        <w:t>казенных</w:t>
      </w:r>
      <w:r w:rsidRPr="00A71963">
        <w:rPr>
          <w:bCs/>
          <w:sz w:val="28"/>
          <w:szCs w:val="28"/>
        </w:rPr>
        <w:t xml:space="preserve"> учреждений – гражданско-правовой договор.</w:t>
      </w:r>
    </w:p>
    <w:p w:rsidR="00450EB1" w:rsidRPr="00A71963" w:rsidRDefault="00450EB1" w:rsidP="00450EB1">
      <w:pPr>
        <w:autoSpaceDE w:val="0"/>
        <w:autoSpaceDN w:val="0"/>
        <w:adjustRightInd w:val="0"/>
        <w:ind w:firstLine="720"/>
        <w:jc w:val="both"/>
        <w:outlineLvl w:val="1"/>
        <w:rPr>
          <w:bCs/>
          <w:sz w:val="28"/>
          <w:szCs w:val="28"/>
        </w:rPr>
      </w:pPr>
      <w:r w:rsidRPr="00A71963">
        <w:rPr>
          <w:bCs/>
          <w:sz w:val="28"/>
          <w:szCs w:val="28"/>
        </w:rPr>
        <w:t>13.3. Порядок исполнения обязательств по заключенным муниципальным контрактам, гражданско-правовым договорам определяется действующим законодательством и условиями таких контрактов (договоров).</w:t>
      </w:r>
    </w:p>
    <w:p w:rsidR="00506B1C" w:rsidRDefault="00506B1C" w:rsidP="00450EB1">
      <w:pPr>
        <w:autoSpaceDE w:val="0"/>
        <w:autoSpaceDN w:val="0"/>
        <w:adjustRightInd w:val="0"/>
        <w:jc w:val="center"/>
        <w:outlineLvl w:val="1"/>
        <w:rPr>
          <w:bCs/>
          <w:sz w:val="28"/>
          <w:szCs w:val="28"/>
        </w:rPr>
      </w:pPr>
    </w:p>
    <w:p w:rsidR="00450EB1" w:rsidRPr="00A71963" w:rsidRDefault="00450EB1" w:rsidP="00450EB1">
      <w:pPr>
        <w:autoSpaceDE w:val="0"/>
        <w:autoSpaceDN w:val="0"/>
        <w:adjustRightInd w:val="0"/>
        <w:jc w:val="center"/>
        <w:outlineLvl w:val="1"/>
        <w:rPr>
          <w:bCs/>
          <w:sz w:val="28"/>
          <w:szCs w:val="28"/>
        </w:rPr>
      </w:pPr>
      <w:r w:rsidRPr="00A71963">
        <w:rPr>
          <w:bCs/>
          <w:sz w:val="28"/>
          <w:szCs w:val="28"/>
        </w:rPr>
        <w:t>14. Ответственность за размещение и исполнение муниципального контракта</w:t>
      </w:r>
    </w:p>
    <w:p w:rsidR="00450EB1" w:rsidRDefault="00506B1C" w:rsidP="00506B1C">
      <w:pPr>
        <w:autoSpaceDE w:val="0"/>
        <w:autoSpaceDN w:val="0"/>
        <w:adjustRightInd w:val="0"/>
        <w:ind w:firstLine="708"/>
        <w:jc w:val="both"/>
        <w:outlineLvl w:val="1"/>
        <w:rPr>
          <w:bCs/>
          <w:sz w:val="28"/>
          <w:szCs w:val="28"/>
        </w:rPr>
      </w:pPr>
      <w:r>
        <w:rPr>
          <w:bCs/>
          <w:sz w:val="28"/>
          <w:szCs w:val="28"/>
        </w:rPr>
        <w:t xml:space="preserve">14.1 </w:t>
      </w:r>
      <w:r w:rsidR="00450EB1" w:rsidRPr="00A71963">
        <w:rPr>
          <w:bCs/>
          <w:sz w:val="28"/>
          <w:szCs w:val="28"/>
        </w:rPr>
        <w:t>Заказчики, комиссии (лица), виновные в нарушении законодательства Российской Федерации и иных правовых актов Российской Федерации о размещении заказов на поставки товаров, выполнение работ, оказание услуг для нужд заказчиков, несут дисциплинарную, гражданско-</w:t>
      </w:r>
      <w:r w:rsidR="00450EB1" w:rsidRPr="00A71963">
        <w:rPr>
          <w:bCs/>
          <w:sz w:val="28"/>
          <w:szCs w:val="28"/>
        </w:rPr>
        <w:lastRenderedPageBreak/>
        <w:t>правовую, административную, уголовную ответственность в соответствии с законодательством Российской Федерации.</w:t>
      </w:r>
    </w:p>
    <w:p w:rsidR="00553C9A" w:rsidRDefault="00553C9A" w:rsidP="00450EB1">
      <w:pPr>
        <w:autoSpaceDE w:val="0"/>
        <w:autoSpaceDN w:val="0"/>
        <w:adjustRightInd w:val="0"/>
        <w:jc w:val="both"/>
        <w:outlineLvl w:val="1"/>
        <w:rPr>
          <w:bCs/>
          <w:sz w:val="28"/>
          <w:szCs w:val="28"/>
        </w:rPr>
      </w:pPr>
    </w:p>
    <w:p w:rsidR="00553C9A" w:rsidRDefault="00553C9A" w:rsidP="00450EB1">
      <w:pPr>
        <w:autoSpaceDE w:val="0"/>
        <w:autoSpaceDN w:val="0"/>
        <w:adjustRightInd w:val="0"/>
        <w:jc w:val="both"/>
        <w:outlineLvl w:val="1"/>
        <w:rPr>
          <w:bCs/>
          <w:sz w:val="28"/>
          <w:szCs w:val="28"/>
        </w:rPr>
      </w:pPr>
    </w:p>
    <w:p w:rsidR="00553C9A" w:rsidRDefault="00553C9A" w:rsidP="00450EB1">
      <w:pPr>
        <w:autoSpaceDE w:val="0"/>
        <w:autoSpaceDN w:val="0"/>
        <w:adjustRightInd w:val="0"/>
        <w:jc w:val="both"/>
        <w:outlineLvl w:val="1"/>
        <w:rPr>
          <w:bCs/>
          <w:sz w:val="28"/>
          <w:szCs w:val="28"/>
        </w:rPr>
      </w:pPr>
    </w:p>
    <w:p w:rsidR="00553C9A" w:rsidRPr="00A71963" w:rsidRDefault="00553C9A" w:rsidP="00450EB1">
      <w:pPr>
        <w:autoSpaceDE w:val="0"/>
        <w:autoSpaceDN w:val="0"/>
        <w:adjustRightInd w:val="0"/>
        <w:jc w:val="both"/>
        <w:outlineLvl w:val="1"/>
        <w:rPr>
          <w:bCs/>
          <w:sz w:val="28"/>
          <w:szCs w:val="28"/>
        </w:rPr>
        <w:sectPr w:rsidR="00553C9A" w:rsidRPr="00A71963" w:rsidSect="0010301D">
          <w:pgSz w:w="11906" w:h="16838"/>
          <w:pgMar w:top="1134" w:right="567" w:bottom="1134" w:left="1701" w:header="709" w:footer="709" w:gutter="0"/>
          <w:cols w:space="708"/>
          <w:docGrid w:linePitch="360"/>
        </w:sectPr>
      </w:pPr>
    </w:p>
    <w:p w:rsidR="00450EB1" w:rsidRPr="00A71963" w:rsidRDefault="00450EB1" w:rsidP="00450EB1">
      <w:pPr>
        <w:jc w:val="right"/>
        <w:rPr>
          <w:color w:val="000000"/>
          <w:sz w:val="20"/>
        </w:rPr>
      </w:pPr>
      <w:r w:rsidRPr="00A71963">
        <w:rPr>
          <w:color w:val="000000"/>
          <w:sz w:val="20"/>
        </w:rPr>
        <w:lastRenderedPageBreak/>
        <w:t>Приложение 1</w:t>
      </w:r>
    </w:p>
    <w:p w:rsidR="00450EB1" w:rsidRPr="00A71963" w:rsidRDefault="00450EB1" w:rsidP="00450EB1">
      <w:pPr>
        <w:shd w:val="clear" w:color="auto" w:fill="FFFFFF"/>
        <w:autoSpaceDE w:val="0"/>
        <w:autoSpaceDN w:val="0"/>
        <w:adjustRightInd w:val="0"/>
        <w:jc w:val="right"/>
        <w:rPr>
          <w:sz w:val="20"/>
          <w:szCs w:val="20"/>
        </w:rPr>
      </w:pPr>
      <w:proofErr w:type="gramStart"/>
      <w:r w:rsidRPr="00A71963">
        <w:rPr>
          <w:sz w:val="20"/>
        </w:rPr>
        <w:t>к</w:t>
      </w:r>
      <w:proofErr w:type="gramEnd"/>
      <w:r w:rsidRPr="00A71963">
        <w:rPr>
          <w:sz w:val="20"/>
        </w:rPr>
        <w:t xml:space="preserve">  </w:t>
      </w:r>
      <w:r w:rsidRPr="00A71963">
        <w:rPr>
          <w:color w:val="000000"/>
          <w:sz w:val="20"/>
          <w:szCs w:val="20"/>
        </w:rPr>
        <w:t xml:space="preserve">Положение </w:t>
      </w:r>
      <w:r w:rsidRPr="00A71963">
        <w:rPr>
          <w:sz w:val="20"/>
          <w:szCs w:val="20"/>
        </w:rPr>
        <w:t xml:space="preserve">о порядке формирования, обеспечения, исполнения и контроля </w:t>
      </w:r>
    </w:p>
    <w:p w:rsidR="00450EB1" w:rsidRPr="00A71963" w:rsidRDefault="00450EB1" w:rsidP="00450EB1">
      <w:pPr>
        <w:shd w:val="clear" w:color="auto" w:fill="FFFFFF"/>
        <w:autoSpaceDE w:val="0"/>
        <w:autoSpaceDN w:val="0"/>
        <w:adjustRightInd w:val="0"/>
        <w:jc w:val="right"/>
        <w:rPr>
          <w:sz w:val="20"/>
          <w:szCs w:val="20"/>
        </w:rPr>
      </w:pPr>
      <w:r w:rsidRPr="00A71963">
        <w:rPr>
          <w:sz w:val="20"/>
          <w:szCs w:val="20"/>
        </w:rPr>
        <w:t>за исполнением размещения муниципальных заказов на поставки товаров, выполнение работ,</w:t>
      </w:r>
    </w:p>
    <w:p w:rsidR="00450EB1" w:rsidRPr="00A71963" w:rsidRDefault="00450EB1" w:rsidP="00450EB1">
      <w:pPr>
        <w:shd w:val="clear" w:color="auto" w:fill="FFFFFF"/>
        <w:autoSpaceDE w:val="0"/>
        <w:autoSpaceDN w:val="0"/>
        <w:adjustRightInd w:val="0"/>
        <w:jc w:val="right"/>
        <w:rPr>
          <w:sz w:val="20"/>
          <w:szCs w:val="20"/>
        </w:rPr>
      </w:pPr>
      <w:r w:rsidRPr="00A71963">
        <w:rPr>
          <w:sz w:val="20"/>
          <w:szCs w:val="20"/>
        </w:rPr>
        <w:t>оказание услуг для нужд муниципального образования городское поселение Игрим</w:t>
      </w:r>
    </w:p>
    <w:p w:rsidR="00450EB1" w:rsidRPr="00A71963" w:rsidRDefault="00450EB1" w:rsidP="00450EB1">
      <w:pPr>
        <w:shd w:val="clear" w:color="auto" w:fill="FFFFFF"/>
        <w:autoSpaceDE w:val="0"/>
        <w:autoSpaceDN w:val="0"/>
        <w:adjustRightInd w:val="0"/>
        <w:jc w:val="right"/>
        <w:rPr>
          <w:sz w:val="20"/>
        </w:rPr>
      </w:pPr>
    </w:p>
    <w:p w:rsidR="00450EB1" w:rsidRDefault="00450EB1" w:rsidP="00450EB1">
      <w:pPr>
        <w:shd w:val="clear" w:color="auto" w:fill="FFFFFF"/>
        <w:autoSpaceDE w:val="0"/>
        <w:autoSpaceDN w:val="0"/>
        <w:adjustRightInd w:val="0"/>
        <w:jc w:val="right"/>
        <w:rPr>
          <w:sz w:val="20"/>
        </w:rPr>
      </w:pPr>
    </w:p>
    <w:p w:rsidR="00450EB1" w:rsidRDefault="00450EB1" w:rsidP="00450EB1">
      <w:pPr>
        <w:shd w:val="clear" w:color="auto" w:fill="FFFFFF"/>
        <w:autoSpaceDE w:val="0"/>
        <w:autoSpaceDN w:val="0"/>
        <w:adjustRightInd w:val="0"/>
        <w:jc w:val="right"/>
        <w:rPr>
          <w:sz w:val="20"/>
        </w:rPr>
      </w:pPr>
    </w:p>
    <w:p w:rsidR="00450EB1" w:rsidRPr="00A71963" w:rsidRDefault="00450EB1" w:rsidP="00450EB1">
      <w:pPr>
        <w:shd w:val="clear" w:color="auto" w:fill="FFFFFF"/>
        <w:spacing w:line="288" w:lineRule="exact"/>
        <w:jc w:val="center"/>
        <w:rPr>
          <w:sz w:val="28"/>
          <w:szCs w:val="28"/>
        </w:rPr>
      </w:pPr>
      <w:r w:rsidRPr="00A71963">
        <w:rPr>
          <w:color w:val="000000"/>
          <w:spacing w:val="2"/>
          <w:sz w:val="28"/>
          <w:szCs w:val="28"/>
        </w:rPr>
        <w:t xml:space="preserve"> Функции </w:t>
      </w:r>
      <w:r w:rsidRPr="00A71963">
        <w:rPr>
          <w:bCs/>
          <w:color w:val="000000"/>
          <w:sz w:val="28"/>
          <w:szCs w:val="28"/>
        </w:rPr>
        <w:t xml:space="preserve">по формированию, обеспечению, исполнению и </w:t>
      </w:r>
      <w:proofErr w:type="gramStart"/>
      <w:r w:rsidRPr="00A71963">
        <w:rPr>
          <w:bCs/>
          <w:color w:val="000000"/>
          <w:sz w:val="28"/>
          <w:szCs w:val="28"/>
        </w:rPr>
        <w:t>контроля за</w:t>
      </w:r>
      <w:proofErr w:type="gramEnd"/>
      <w:r w:rsidRPr="00A71963">
        <w:rPr>
          <w:bCs/>
          <w:color w:val="000000"/>
          <w:sz w:val="28"/>
          <w:szCs w:val="28"/>
        </w:rPr>
        <w:t xml:space="preserve"> исполнением размещения муниципальных заказов на поставки товаров, выполнение работ, оказание услуг для нужд муниципального образования городское поселение Игрим</w:t>
      </w:r>
    </w:p>
    <w:p w:rsidR="00450EB1" w:rsidRPr="00EC6318" w:rsidRDefault="00450EB1" w:rsidP="00450EB1">
      <w:pPr>
        <w:shd w:val="clear" w:color="auto" w:fill="FFFFFF"/>
        <w:spacing w:line="288" w:lineRule="exact"/>
        <w:jc w:val="center"/>
        <w:rPr>
          <w:b/>
          <w:bCs/>
          <w:color w:val="000000"/>
        </w:rPr>
      </w:pPr>
    </w:p>
    <w:tbl>
      <w:tblPr>
        <w:tblW w:w="1042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3"/>
        <w:gridCol w:w="6520"/>
        <w:gridCol w:w="85"/>
        <w:gridCol w:w="2824"/>
      </w:tblGrid>
      <w:tr w:rsidR="00450EB1" w:rsidRPr="00952A86" w:rsidTr="00952A86">
        <w:tc>
          <w:tcPr>
            <w:tcW w:w="993" w:type="dxa"/>
          </w:tcPr>
          <w:p w:rsidR="00450EB1" w:rsidRPr="00952A86" w:rsidRDefault="00450EB1" w:rsidP="0010301D">
            <w:pPr>
              <w:shd w:val="clear" w:color="auto" w:fill="FFFFFF"/>
              <w:spacing w:line="288" w:lineRule="exact"/>
              <w:jc w:val="center"/>
              <w:rPr>
                <w:sz w:val="18"/>
                <w:szCs w:val="18"/>
              </w:rPr>
            </w:pPr>
            <w:r w:rsidRPr="00952A86">
              <w:rPr>
                <w:sz w:val="18"/>
                <w:szCs w:val="18"/>
              </w:rPr>
              <w:t xml:space="preserve">№ </w:t>
            </w:r>
            <w:proofErr w:type="spellStart"/>
            <w:proofErr w:type="gramStart"/>
            <w:r w:rsidRPr="00952A86">
              <w:rPr>
                <w:sz w:val="18"/>
                <w:szCs w:val="18"/>
              </w:rPr>
              <w:t>п</w:t>
            </w:r>
            <w:proofErr w:type="spellEnd"/>
            <w:proofErr w:type="gramEnd"/>
            <w:r w:rsidRPr="00952A86">
              <w:rPr>
                <w:sz w:val="18"/>
                <w:szCs w:val="18"/>
              </w:rPr>
              <w:t>/</w:t>
            </w:r>
            <w:proofErr w:type="spellStart"/>
            <w:r w:rsidRPr="00952A86">
              <w:rPr>
                <w:sz w:val="18"/>
                <w:szCs w:val="18"/>
              </w:rPr>
              <w:t>п</w:t>
            </w:r>
            <w:proofErr w:type="spellEnd"/>
          </w:p>
        </w:tc>
        <w:tc>
          <w:tcPr>
            <w:tcW w:w="6520" w:type="dxa"/>
          </w:tcPr>
          <w:p w:rsidR="00450EB1" w:rsidRPr="00952A86" w:rsidRDefault="00450EB1" w:rsidP="0010301D">
            <w:pPr>
              <w:shd w:val="clear" w:color="auto" w:fill="FFFFFF"/>
              <w:spacing w:line="288" w:lineRule="exact"/>
              <w:jc w:val="center"/>
              <w:rPr>
                <w:sz w:val="18"/>
                <w:szCs w:val="18"/>
              </w:rPr>
            </w:pPr>
            <w:r w:rsidRPr="00952A86">
              <w:rPr>
                <w:sz w:val="18"/>
                <w:szCs w:val="18"/>
              </w:rPr>
              <w:t>Наименование функций</w:t>
            </w:r>
          </w:p>
        </w:tc>
        <w:tc>
          <w:tcPr>
            <w:tcW w:w="2909" w:type="dxa"/>
            <w:gridSpan w:val="2"/>
          </w:tcPr>
          <w:p w:rsidR="00450EB1" w:rsidRPr="00952A86" w:rsidRDefault="00450EB1" w:rsidP="0010301D">
            <w:pPr>
              <w:shd w:val="clear" w:color="auto" w:fill="FFFFFF"/>
              <w:spacing w:line="288" w:lineRule="exact"/>
              <w:jc w:val="center"/>
              <w:rPr>
                <w:sz w:val="18"/>
                <w:szCs w:val="18"/>
              </w:rPr>
            </w:pPr>
            <w:r w:rsidRPr="00952A86">
              <w:rPr>
                <w:sz w:val="18"/>
                <w:szCs w:val="18"/>
              </w:rPr>
              <w:t>Исполнитель</w:t>
            </w:r>
          </w:p>
        </w:tc>
      </w:tr>
      <w:tr w:rsidR="00450EB1" w:rsidRPr="00952A86" w:rsidTr="0010301D">
        <w:tc>
          <w:tcPr>
            <w:tcW w:w="993" w:type="dxa"/>
          </w:tcPr>
          <w:p w:rsidR="00450EB1" w:rsidRPr="00952A86" w:rsidRDefault="00450EB1" w:rsidP="0010301D">
            <w:pPr>
              <w:shd w:val="clear" w:color="auto" w:fill="FFFFFF"/>
              <w:spacing w:line="288" w:lineRule="exact"/>
              <w:jc w:val="center"/>
              <w:rPr>
                <w:sz w:val="22"/>
                <w:szCs w:val="22"/>
              </w:rPr>
            </w:pPr>
            <w:r w:rsidRPr="00952A86">
              <w:rPr>
                <w:sz w:val="22"/>
                <w:szCs w:val="22"/>
              </w:rPr>
              <w:t>1.</w:t>
            </w:r>
          </w:p>
        </w:tc>
        <w:tc>
          <w:tcPr>
            <w:tcW w:w="9429" w:type="dxa"/>
            <w:gridSpan w:val="3"/>
          </w:tcPr>
          <w:p w:rsidR="00450EB1" w:rsidRPr="00952A86" w:rsidRDefault="00450EB1" w:rsidP="0010301D">
            <w:pPr>
              <w:shd w:val="clear" w:color="auto" w:fill="FFFFFF"/>
              <w:spacing w:line="288" w:lineRule="exact"/>
              <w:rPr>
                <w:sz w:val="22"/>
                <w:szCs w:val="22"/>
              </w:rPr>
            </w:pPr>
            <w:r w:rsidRPr="00952A86">
              <w:rPr>
                <w:sz w:val="22"/>
                <w:szCs w:val="22"/>
              </w:rPr>
              <w:t>Методическое обеспечение системы размещения заказов</w:t>
            </w:r>
          </w:p>
        </w:tc>
      </w:tr>
      <w:tr w:rsidR="00450EB1" w:rsidRPr="00952A86" w:rsidTr="00952A86">
        <w:tc>
          <w:tcPr>
            <w:tcW w:w="993" w:type="dxa"/>
          </w:tcPr>
          <w:p w:rsidR="00450EB1" w:rsidRPr="00952A86" w:rsidRDefault="00450EB1" w:rsidP="0010301D">
            <w:pPr>
              <w:shd w:val="clear" w:color="auto" w:fill="FFFFFF"/>
              <w:spacing w:line="288" w:lineRule="exact"/>
              <w:jc w:val="center"/>
              <w:rPr>
                <w:sz w:val="22"/>
                <w:szCs w:val="22"/>
              </w:rPr>
            </w:pPr>
            <w:r w:rsidRPr="00952A86">
              <w:rPr>
                <w:sz w:val="22"/>
                <w:szCs w:val="22"/>
              </w:rPr>
              <w:t>1.1.</w:t>
            </w:r>
          </w:p>
        </w:tc>
        <w:tc>
          <w:tcPr>
            <w:tcW w:w="6520" w:type="dxa"/>
          </w:tcPr>
          <w:p w:rsidR="00450EB1" w:rsidRPr="00952A86" w:rsidRDefault="00450EB1" w:rsidP="0010301D">
            <w:pPr>
              <w:shd w:val="clear" w:color="auto" w:fill="FFFFFF"/>
              <w:rPr>
                <w:sz w:val="22"/>
                <w:szCs w:val="22"/>
              </w:rPr>
            </w:pPr>
            <w:r w:rsidRPr="00952A86">
              <w:rPr>
                <w:sz w:val="22"/>
                <w:szCs w:val="22"/>
              </w:rPr>
              <w:t>Разработка  методических  рекомендации по формированию, размещению, исполнению заказов</w:t>
            </w:r>
          </w:p>
        </w:tc>
        <w:tc>
          <w:tcPr>
            <w:tcW w:w="2909" w:type="dxa"/>
            <w:gridSpan w:val="2"/>
          </w:tcPr>
          <w:p w:rsidR="00450EB1" w:rsidRPr="00952A86" w:rsidRDefault="007F1AA6" w:rsidP="0010301D">
            <w:pPr>
              <w:shd w:val="clear" w:color="auto" w:fill="FFFFFF"/>
              <w:jc w:val="center"/>
              <w:rPr>
                <w:sz w:val="22"/>
                <w:szCs w:val="22"/>
              </w:rPr>
            </w:pPr>
            <w:r w:rsidRPr="00952A86">
              <w:rPr>
                <w:sz w:val="22"/>
                <w:szCs w:val="22"/>
              </w:rPr>
              <w:t>Уполномоченный орган</w:t>
            </w:r>
          </w:p>
        </w:tc>
      </w:tr>
      <w:tr w:rsidR="00450EB1" w:rsidRPr="00952A86" w:rsidTr="0010301D">
        <w:tc>
          <w:tcPr>
            <w:tcW w:w="993" w:type="dxa"/>
          </w:tcPr>
          <w:p w:rsidR="00450EB1" w:rsidRPr="00952A86" w:rsidRDefault="00450EB1" w:rsidP="0010301D">
            <w:pPr>
              <w:shd w:val="clear" w:color="auto" w:fill="FFFFFF"/>
              <w:spacing w:line="288" w:lineRule="exact"/>
              <w:jc w:val="center"/>
              <w:rPr>
                <w:sz w:val="22"/>
                <w:szCs w:val="22"/>
              </w:rPr>
            </w:pPr>
            <w:r w:rsidRPr="00952A86">
              <w:rPr>
                <w:sz w:val="22"/>
                <w:szCs w:val="22"/>
              </w:rPr>
              <w:t>2.</w:t>
            </w:r>
          </w:p>
        </w:tc>
        <w:tc>
          <w:tcPr>
            <w:tcW w:w="9429" w:type="dxa"/>
            <w:gridSpan w:val="3"/>
          </w:tcPr>
          <w:p w:rsidR="00450EB1" w:rsidRPr="00952A86" w:rsidRDefault="00450EB1" w:rsidP="0010301D">
            <w:pPr>
              <w:shd w:val="clear" w:color="auto" w:fill="FFFFFF"/>
              <w:rPr>
                <w:sz w:val="22"/>
                <w:szCs w:val="22"/>
              </w:rPr>
            </w:pPr>
            <w:r w:rsidRPr="00952A86">
              <w:rPr>
                <w:sz w:val="22"/>
                <w:szCs w:val="22"/>
              </w:rPr>
              <w:t>Формирование  заказов</w:t>
            </w:r>
          </w:p>
        </w:tc>
      </w:tr>
      <w:tr w:rsidR="00450EB1" w:rsidRPr="00952A86" w:rsidTr="00952A86">
        <w:tc>
          <w:tcPr>
            <w:tcW w:w="993" w:type="dxa"/>
          </w:tcPr>
          <w:p w:rsidR="00450EB1" w:rsidRPr="00952A86" w:rsidRDefault="00450EB1" w:rsidP="0010301D">
            <w:pPr>
              <w:shd w:val="clear" w:color="auto" w:fill="FFFFFF"/>
              <w:spacing w:line="288" w:lineRule="exact"/>
              <w:jc w:val="center"/>
              <w:rPr>
                <w:sz w:val="22"/>
                <w:szCs w:val="22"/>
              </w:rPr>
            </w:pPr>
            <w:r w:rsidRPr="00952A86">
              <w:rPr>
                <w:sz w:val="22"/>
                <w:szCs w:val="22"/>
              </w:rPr>
              <w:t>2.1.</w:t>
            </w:r>
          </w:p>
        </w:tc>
        <w:tc>
          <w:tcPr>
            <w:tcW w:w="6520" w:type="dxa"/>
          </w:tcPr>
          <w:p w:rsidR="00450EB1" w:rsidRPr="00952A86" w:rsidRDefault="00450EB1" w:rsidP="0010301D">
            <w:pPr>
              <w:shd w:val="clear" w:color="auto" w:fill="FFFFFF"/>
              <w:rPr>
                <w:sz w:val="22"/>
                <w:szCs w:val="22"/>
              </w:rPr>
            </w:pPr>
            <w:r w:rsidRPr="00952A86">
              <w:rPr>
                <w:sz w:val="22"/>
                <w:szCs w:val="22"/>
              </w:rPr>
              <w:t>Составление, корректировка планов размещения заказов</w:t>
            </w:r>
          </w:p>
        </w:tc>
        <w:tc>
          <w:tcPr>
            <w:tcW w:w="2909" w:type="dxa"/>
            <w:gridSpan w:val="2"/>
          </w:tcPr>
          <w:p w:rsidR="00450EB1" w:rsidRPr="00952A86" w:rsidRDefault="007F1AA6" w:rsidP="0010301D">
            <w:pPr>
              <w:rPr>
                <w:sz w:val="22"/>
                <w:szCs w:val="22"/>
              </w:rPr>
            </w:pPr>
            <w:r w:rsidRPr="00952A86">
              <w:rPr>
                <w:sz w:val="22"/>
                <w:szCs w:val="22"/>
              </w:rPr>
              <w:t xml:space="preserve">Уполномоченный орган </w:t>
            </w:r>
            <w:r w:rsidR="00450EB1" w:rsidRPr="00952A86">
              <w:rPr>
                <w:sz w:val="22"/>
                <w:szCs w:val="22"/>
              </w:rPr>
              <w:t>Муниципальный заказчик</w:t>
            </w:r>
          </w:p>
        </w:tc>
      </w:tr>
      <w:tr w:rsidR="00450EB1" w:rsidRPr="00952A86" w:rsidTr="00952A86">
        <w:tc>
          <w:tcPr>
            <w:tcW w:w="993" w:type="dxa"/>
          </w:tcPr>
          <w:p w:rsidR="00450EB1" w:rsidRPr="00952A86" w:rsidRDefault="00450EB1" w:rsidP="0010301D">
            <w:pPr>
              <w:shd w:val="clear" w:color="auto" w:fill="FFFFFF"/>
              <w:spacing w:line="288" w:lineRule="exact"/>
              <w:jc w:val="center"/>
              <w:rPr>
                <w:sz w:val="22"/>
                <w:szCs w:val="22"/>
              </w:rPr>
            </w:pPr>
            <w:r w:rsidRPr="00952A86">
              <w:rPr>
                <w:sz w:val="22"/>
                <w:szCs w:val="22"/>
              </w:rPr>
              <w:t xml:space="preserve">2.2. </w:t>
            </w:r>
          </w:p>
        </w:tc>
        <w:tc>
          <w:tcPr>
            <w:tcW w:w="6520" w:type="dxa"/>
          </w:tcPr>
          <w:p w:rsidR="00450EB1" w:rsidRPr="00952A86" w:rsidRDefault="00450EB1" w:rsidP="0010301D">
            <w:pPr>
              <w:shd w:val="clear" w:color="auto" w:fill="FFFFFF"/>
              <w:rPr>
                <w:sz w:val="22"/>
                <w:szCs w:val="22"/>
              </w:rPr>
            </w:pPr>
            <w:r w:rsidRPr="00952A86">
              <w:rPr>
                <w:sz w:val="22"/>
                <w:szCs w:val="22"/>
              </w:rPr>
              <w:t>Определение начальной (максимальной) цены,  предмета и существенных условий муниципального контракта (</w:t>
            </w:r>
            <w:proofErr w:type="spellStart"/>
            <w:r w:rsidRPr="00952A86">
              <w:rPr>
                <w:sz w:val="22"/>
                <w:szCs w:val="22"/>
              </w:rPr>
              <w:t>гражданско</w:t>
            </w:r>
            <w:proofErr w:type="spellEnd"/>
            <w:r w:rsidRPr="00952A86">
              <w:rPr>
                <w:sz w:val="22"/>
                <w:szCs w:val="22"/>
              </w:rPr>
              <w:t xml:space="preserve"> -  правового договора)</w:t>
            </w:r>
          </w:p>
        </w:tc>
        <w:tc>
          <w:tcPr>
            <w:tcW w:w="2909" w:type="dxa"/>
            <w:gridSpan w:val="2"/>
          </w:tcPr>
          <w:p w:rsidR="00450EB1" w:rsidRPr="00952A86" w:rsidRDefault="00450EB1" w:rsidP="0010301D">
            <w:pPr>
              <w:rPr>
                <w:sz w:val="22"/>
                <w:szCs w:val="22"/>
              </w:rPr>
            </w:pPr>
            <w:r w:rsidRPr="00952A86">
              <w:rPr>
                <w:sz w:val="22"/>
                <w:szCs w:val="22"/>
              </w:rPr>
              <w:t>Муниципальный заказчик</w:t>
            </w:r>
            <w:r w:rsidR="007F1AA6" w:rsidRPr="00952A86">
              <w:rPr>
                <w:sz w:val="22"/>
                <w:szCs w:val="22"/>
              </w:rPr>
              <w:t>, Уполномоченный орган</w:t>
            </w:r>
          </w:p>
        </w:tc>
      </w:tr>
      <w:tr w:rsidR="00450EB1" w:rsidRPr="00952A86" w:rsidTr="00952A86">
        <w:tc>
          <w:tcPr>
            <w:tcW w:w="993" w:type="dxa"/>
          </w:tcPr>
          <w:p w:rsidR="00450EB1" w:rsidRPr="00952A86" w:rsidRDefault="00450EB1" w:rsidP="0010301D">
            <w:pPr>
              <w:shd w:val="clear" w:color="auto" w:fill="FFFFFF"/>
              <w:spacing w:line="288" w:lineRule="exact"/>
              <w:jc w:val="center"/>
              <w:rPr>
                <w:sz w:val="22"/>
                <w:szCs w:val="22"/>
              </w:rPr>
            </w:pPr>
            <w:r w:rsidRPr="00952A86">
              <w:rPr>
                <w:sz w:val="22"/>
                <w:szCs w:val="22"/>
              </w:rPr>
              <w:t>2.3.</w:t>
            </w:r>
          </w:p>
        </w:tc>
        <w:tc>
          <w:tcPr>
            <w:tcW w:w="6520" w:type="dxa"/>
          </w:tcPr>
          <w:p w:rsidR="00450EB1" w:rsidRPr="00952A86" w:rsidRDefault="00450EB1" w:rsidP="0010301D">
            <w:pPr>
              <w:shd w:val="clear" w:color="auto" w:fill="FFFFFF"/>
              <w:rPr>
                <w:sz w:val="22"/>
                <w:szCs w:val="22"/>
              </w:rPr>
            </w:pPr>
            <w:r w:rsidRPr="00952A86">
              <w:rPr>
                <w:sz w:val="22"/>
                <w:szCs w:val="22"/>
              </w:rPr>
              <w:t>Определение способа размещения заказов</w:t>
            </w:r>
          </w:p>
        </w:tc>
        <w:tc>
          <w:tcPr>
            <w:tcW w:w="2909" w:type="dxa"/>
            <w:gridSpan w:val="2"/>
          </w:tcPr>
          <w:p w:rsidR="00450EB1" w:rsidRPr="00952A86" w:rsidRDefault="00450EB1" w:rsidP="0010301D">
            <w:pPr>
              <w:rPr>
                <w:sz w:val="22"/>
                <w:szCs w:val="22"/>
              </w:rPr>
            </w:pPr>
            <w:r w:rsidRPr="00952A86">
              <w:rPr>
                <w:sz w:val="22"/>
                <w:szCs w:val="22"/>
              </w:rPr>
              <w:t>Муниципальный заказчик</w:t>
            </w:r>
          </w:p>
        </w:tc>
      </w:tr>
      <w:tr w:rsidR="00450EB1" w:rsidRPr="00952A86" w:rsidTr="00952A86">
        <w:tc>
          <w:tcPr>
            <w:tcW w:w="993" w:type="dxa"/>
          </w:tcPr>
          <w:p w:rsidR="00450EB1" w:rsidRPr="00952A86" w:rsidRDefault="00450EB1" w:rsidP="0010301D">
            <w:pPr>
              <w:shd w:val="clear" w:color="auto" w:fill="FFFFFF"/>
              <w:spacing w:line="288" w:lineRule="exact"/>
              <w:jc w:val="center"/>
              <w:rPr>
                <w:sz w:val="22"/>
                <w:szCs w:val="22"/>
              </w:rPr>
            </w:pPr>
            <w:r w:rsidRPr="00952A86">
              <w:rPr>
                <w:sz w:val="22"/>
                <w:szCs w:val="22"/>
              </w:rPr>
              <w:t>2.4.</w:t>
            </w:r>
          </w:p>
        </w:tc>
        <w:tc>
          <w:tcPr>
            <w:tcW w:w="6520" w:type="dxa"/>
          </w:tcPr>
          <w:p w:rsidR="00450EB1" w:rsidRPr="00952A86" w:rsidRDefault="00450EB1" w:rsidP="0010301D">
            <w:pPr>
              <w:shd w:val="clear" w:color="auto" w:fill="FFFFFF"/>
              <w:rPr>
                <w:sz w:val="22"/>
                <w:szCs w:val="22"/>
              </w:rPr>
            </w:pPr>
            <w:r w:rsidRPr="00952A86">
              <w:rPr>
                <w:sz w:val="22"/>
                <w:szCs w:val="22"/>
              </w:rPr>
              <w:t>Составление план</w:t>
            </w:r>
            <w:proofErr w:type="gramStart"/>
            <w:r w:rsidRPr="00952A86">
              <w:rPr>
                <w:sz w:val="22"/>
                <w:szCs w:val="22"/>
              </w:rPr>
              <w:t>а-</w:t>
            </w:r>
            <w:proofErr w:type="gramEnd"/>
            <w:r w:rsidRPr="00952A86">
              <w:rPr>
                <w:sz w:val="22"/>
                <w:szCs w:val="22"/>
              </w:rPr>
              <w:t xml:space="preserve"> графика  размещения заказов</w:t>
            </w:r>
          </w:p>
        </w:tc>
        <w:tc>
          <w:tcPr>
            <w:tcW w:w="2909" w:type="dxa"/>
            <w:gridSpan w:val="2"/>
          </w:tcPr>
          <w:p w:rsidR="00450EB1" w:rsidRPr="00952A86" w:rsidRDefault="007F1AA6" w:rsidP="0010301D">
            <w:pPr>
              <w:jc w:val="center"/>
              <w:rPr>
                <w:sz w:val="22"/>
                <w:szCs w:val="22"/>
              </w:rPr>
            </w:pPr>
            <w:r w:rsidRPr="00952A86">
              <w:rPr>
                <w:sz w:val="22"/>
                <w:szCs w:val="22"/>
              </w:rPr>
              <w:t>Уполномоченный орган</w:t>
            </w:r>
          </w:p>
        </w:tc>
      </w:tr>
      <w:tr w:rsidR="00450EB1" w:rsidRPr="00952A86" w:rsidTr="0010301D">
        <w:tc>
          <w:tcPr>
            <w:tcW w:w="993" w:type="dxa"/>
          </w:tcPr>
          <w:p w:rsidR="00450EB1" w:rsidRPr="00952A86" w:rsidRDefault="00450EB1" w:rsidP="0010301D">
            <w:pPr>
              <w:shd w:val="clear" w:color="auto" w:fill="FFFFFF"/>
              <w:spacing w:line="288" w:lineRule="exact"/>
              <w:jc w:val="center"/>
              <w:rPr>
                <w:sz w:val="22"/>
                <w:szCs w:val="22"/>
              </w:rPr>
            </w:pPr>
            <w:r w:rsidRPr="00952A86">
              <w:rPr>
                <w:sz w:val="22"/>
                <w:szCs w:val="22"/>
              </w:rPr>
              <w:t>3.</w:t>
            </w:r>
          </w:p>
        </w:tc>
        <w:tc>
          <w:tcPr>
            <w:tcW w:w="9429" w:type="dxa"/>
            <w:gridSpan w:val="3"/>
          </w:tcPr>
          <w:p w:rsidR="00450EB1" w:rsidRPr="00952A86" w:rsidRDefault="00450EB1" w:rsidP="0010301D">
            <w:pPr>
              <w:shd w:val="clear" w:color="auto" w:fill="FFFFFF"/>
              <w:rPr>
                <w:sz w:val="22"/>
                <w:szCs w:val="22"/>
              </w:rPr>
            </w:pPr>
            <w:r w:rsidRPr="00952A86">
              <w:rPr>
                <w:sz w:val="22"/>
                <w:szCs w:val="22"/>
              </w:rPr>
              <w:t xml:space="preserve"> Размещение заказов</w:t>
            </w:r>
            <w:r w:rsidRPr="00952A86">
              <w:rPr>
                <w:bCs/>
                <w:color w:val="000000"/>
                <w:spacing w:val="-1"/>
                <w:sz w:val="22"/>
                <w:szCs w:val="22"/>
              </w:rPr>
              <w:t xml:space="preserve">  путем проведения конкурсов, аукционов</w:t>
            </w:r>
          </w:p>
        </w:tc>
      </w:tr>
      <w:tr w:rsidR="00450EB1" w:rsidRPr="00952A86" w:rsidTr="00952A86">
        <w:tc>
          <w:tcPr>
            <w:tcW w:w="993" w:type="dxa"/>
          </w:tcPr>
          <w:p w:rsidR="00450EB1" w:rsidRPr="00952A86" w:rsidRDefault="00450EB1" w:rsidP="0010301D">
            <w:pPr>
              <w:shd w:val="clear" w:color="auto" w:fill="FFFFFF"/>
              <w:rPr>
                <w:sz w:val="22"/>
                <w:szCs w:val="22"/>
              </w:rPr>
            </w:pPr>
            <w:r w:rsidRPr="00952A86">
              <w:rPr>
                <w:sz w:val="22"/>
                <w:szCs w:val="22"/>
              </w:rPr>
              <w:t>3.1.</w:t>
            </w:r>
          </w:p>
        </w:tc>
        <w:tc>
          <w:tcPr>
            <w:tcW w:w="6520" w:type="dxa"/>
          </w:tcPr>
          <w:p w:rsidR="00450EB1" w:rsidRPr="00952A86" w:rsidRDefault="00450EB1" w:rsidP="0010301D">
            <w:pPr>
              <w:rPr>
                <w:sz w:val="22"/>
                <w:szCs w:val="22"/>
              </w:rPr>
            </w:pPr>
            <w:r w:rsidRPr="00952A86">
              <w:rPr>
                <w:sz w:val="22"/>
                <w:szCs w:val="22"/>
              </w:rPr>
              <w:t>Разработка  извещения о проведении конкурса и/или аукциона,  конкурсной документации, документации об  аукционе</w:t>
            </w:r>
          </w:p>
        </w:tc>
        <w:tc>
          <w:tcPr>
            <w:tcW w:w="2909" w:type="dxa"/>
            <w:gridSpan w:val="2"/>
          </w:tcPr>
          <w:p w:rsidR="00450EB1" w:rsidRPr="00952A86" w:rsidRDefault="00450EB1" w:rsidP="0010301D">
            <w:pPr>
              <w:jc w:val="center"/>
              <w:rPr>
                <w:sz w:val="22"/>
                <w:szCs w:val="22"/>
              </w:rPr>
            </w:pPr>
            <w:r w:rsidRPr="00952A86">
              <w:rPr>
                <w:sz w:val="22"/>
                <w:szCs w:val="22"/>
              </w:rPr>
              <w:t>Муниципальный заказчик</w:t>
            </w:r>
            <w:r w:rsidR="007F1AA6" w:rsidRPr="00952A86">
              <w:rPr>
                <w:sz w:val="22"/>
                <w:szCs w:val="22"/>
              </w:rPr>
              <w:t>, Уполномоченный орган</w:t>
            </w:r>
          </w:p>
        </w:tc>
      </w:tr>
      <w:tr w:rsidR="00450EB1" w:rsidRPr="00952A86" w:rsidTr="00952A86">
        <w:tc>
          <w:tcPr>
            <w:tcW w:w="993" w:type="dxa"/>
          </w:tcPr>
          <w:p w:rsidR="00450EB1" w:rsidRPr="00952A86" w:rsidRDefault="00450EB1" w:rsidP="0010301D">
            <w:pPr>
              <w:shd w:val="clear" w:color="auto" w:fill="FFFFFF"/>
              <w:jc w:val="center"/>
              <w:rPr>
                <w:sz w:val="22"/>
                <w:szCs w:val="22"/>
              </w:rPr>
            </w:pPr>
            <w:r w:rsidRPr="00952A86">
              <w:rPr>
                <w:sz w:val="22"/>
                <w:szCs w:val="22"/>
              </w:rPr>
              <w:t>3.2.</w:t>
            </w:r>
          </w:p>
        </w:tc>
        <w:tc>
          <w:tcPr>
            <w:tcW w:w="6520" w:type="dxa"/>
          </w:tcPr>
          <w:p w:rsidR="00450EB1" w:rsidRPr="00952A86" w:rsidRDefault="00450EB1" w:rsidP="0010301D">
            <w:pPr>
              <w:jc w:val="both"/>
              <w:rPr>
                <w:sz w:val="22"/>
                <w:szCs w:val="22"/>
              </w:rPr>
            </w:pPr>
            <w:r w:rsidRPr="00952A86">
              <w:rPr>
                <w:sz w:val="22"/>
                <w:szCs w:val="22"/>
              </w:rPr>
              <w:t xml:space="preserve"> Утверждение конкурсной документации, документации об аукционе </w:t>
            </w:r>
          </w:p>
        </w:tc>
        <w:tc>
          <w:tcPr>
            <w:tcW w:w="2909" w:type="dxa"/>
            <w:gridSpan w:val="2"/>
          </w:tcPr>
          <w:p w:rsidR="00450EB1" w:rsidRPr="00952A86" w:rsidRDefault="00450EB1" w:rsidP="0010301D">
            <w:pPr>
              <w:jc w:val="center"/>
              <w:rPr>
                <w:sz w:val="22"/>
                <w:szCs w:val="22"/>
              </w:rPr>
            </w:pPr>
            <w:r w:rsidRPr="00952A86">
              <w:rPr>
                <w:sz w:val="22"/>
                <w:szCs w:val="22"/>
              </w:rPr>
              <w:t xml:space="preserve">Муниципальный </w:t>
            </w:r>
            <w:proofErr w:type="gramStart"/>
            <w:r w:rsidRPr="00952A86">
              <w:rPr>
                <w:sz w:val="22"/>
                <w:szCs w:val="22"/>
              </w:rPr>
              <w:t>заказчик</w:t>
            </w:r>
            <w:proofErr w:type="gramEnd"/>
            <w:r w:rsidR="007F1AA6" w:rsidRPr="00952A86">
              <w:rPr>
                <w:sz w:val="22"/>
                <w:szCs w:val="22"/>
              </w:rPr>
              <w:t xml:space="preserve"> Уполномоченный орган</w:t>
            </w:r>
          </w:p>
        </w:tc>
      </w:tr>
      <w:tr w:rsidR="00450EB1" w:rsidRPr="00952A86" w:rsidTr="00952A86">
        <w:tc>
          <w:tcPr>
            <w:tcW w:w="993" w:type="dxa"/>
          </w:tcPr>
          <w:p w:rsidR="00450EB1" w:rsidRPr="00952A86" w:rsidRDefault="00450EB1" w:rsidP="0010301D">
            <w:pPr>
              <w:rPr>
                <w:sz w:val="22"/>
                <w:szCs w:val="22"/>
              </w:rPr>
            </w:pPr>
            <w:r w:rsidRPr="00952A86">
              <w:rPr>
                <w:sz w:val="22"/>
                <w:szCs w:val="22"/>
              </w:rPr>
              <w:t>3.3.</w:t>
            </w:r>
          </w:p>
        </w:tc>
        <w:tc>
          <w:tcPr>
            <w:tcW w:w="6520" w:type="dxa"/>
          </w:tcPr>
          <w:p w:rsidR="00450EB1" w:rsidRPr="00952A86" w:rsidRDefault="00450EB1" w:rsidP="0010301D">
            <w:pPr>
              <w:rPr>
                <w:sz w:val="22"/>
                <w:szCs w:val="22"/>
              </w:rPr>
            </w:pPr>
            <w:r w:rsidRPr="00952A86">
              <w:rPr>
                <w:sz w:val="22"/>
                <w:szCs w:val="22"/>
              </w:rPr>
              <w:t xml:space="preserve">Разъяснение заинтересованным лицам содержания конкурсной документации, документации об  аукционе </w:t>
            </w:r>
          </w:p>
        </w:tc>
        <w:tc>
          <w:tcPr>
            <w:tcW w:w="2909" w:type="dxa"/>
            <w:gridSpan w:val="2"/>
          </w:tcPr>
          <w:p w:rsidR="00450EB1" w:rsidRPr="00952A86" w:rsidRDefault="007F1AA6" w:rsidP="0010301D">
            <w:pPr>
              <w:jc w:val="center"/>
              <w:rPr>
                <w:sz w:val="22"/>
                <w:szCs w:val="22"/>
              </w:rPr>
            </w:pPr>
            <w:r w:rsidRPr="00952A86">
              <w:rPr>
                <w:sz w:val="22"/>
                <w:szCs w:val="22"/>
              </w:rPr>
              <w:t>Уполномоченный орган</w:t>
            </w:r>
          </w:p>
        </w:tc>
      </w:tr>
      <w:tr w:rsidR="00450EB1" w:rsidRPr="00952A86" w:rsidTr="00952A86">
        <w:tc>
          <w:tcPr>
            <w:tcW w:w="993" w:type="dxa"/>
          </w:tcPr>
          <w:p w:rsidR="00450EB1" w:rsidRPr="00952A86" w:rsidRDefault="00450EB1" w:rsidP="0010301D">
            <w:pPr>
              <w:rPr>
                <w:sz w:val="22"/>
                <w:szCs w:val="22"/>
              </w:rPr>
            </w:pPr>
            <w:r w:rsidRPr="00952A86">
              <w:rPr>
                <w:sz w:val="22"/>
                <w:szCs w:val="22"/>
              </w:rPr>
              <w:t>3.4.</w:t>
            </w:r>
          </w:p>
        </w:tc>
        <w:tc>
          <w:tcPr>
            <w:tcW w:w="6520" w:type="dxa"/>
          </w:tcPr>
          <w:p w:rsidR="00450EB1" w:rsidRPr="00952A86" w:rsidRDefault="00450EB1" w:rsidP="0010301D">
            <w:pPr>
              <w:rPr>
                <w:sz w:val="22"/>
                <w:szCs w:val="22"/>
              </w:rPr>
            </w:pPr>
            <w:r w:rsidRPr="00952A86">
              <w:rPr>
                <w:sz w:val="22"/>
                <w:szCs w:val="22"/>
              </w:rPr>
              <w:t>Внесение изменений в извещение о проведении конкурса, извещение о проведен</w:t>
            </w:r>
            <w:proofErr w:type="gramStart"/>
            <w:r w:rsidRPr="00952A86">
              <w:rPr>
                <w:sz w:val="22"/>
                <w:szCs w:val="22"/>
              </w:rPr>
              <w:t>ии ау</w:t>
            </w:r>
            <w:proofErr w:type="gramEnd"/>
            <w:r w:rsidRPr="00952A86">
              <w:rPr>
                <w:sz w:val="22"/>
                <w:szCs w:val="22"/>
              </w:rPr>
              <w:t xml:space="preserve">кциона, конкурсную документацию, документацию об  аукционе </w:t>
            </w:r>
          </w:p>
        </w:tc>
        <w:tc>
          <w:tcPr>
            <w:tcW w:w="2909" w:type="dxa"/>
            <w:gridSpan w:val="2"/>
          </w:tcPr>
          <w:p w:rsidR="00450EB1" w:rsidRPr="00952A86" w:rsidRDefault="007F1AA6" w:rsidP="0010301D">
            <w:pPr>
              <w:jc w:val="center"/>
              <w:rPr>
                <w:sz w:val="22"/>
                <w:szCs w:val="22"/>
              </w:rPr>
            </w:pPr>
            <w:r w:rsidRPr="00952A86">
              <w:rPr>
                <w:sz w:val="22"/>
                <w:szCs w:val="22"/>
              </w:rPr>
              <w:t>Уполномоченный орган</w:t>
            </w:r>
          </w:p>
        </w:tc>
      </w:tr>
      <w:tr w:rsidR="007F1AA6" w:rsidRPr="00952A86" w:rsidTr="00952A86">
        <w:trPr>
          <w:trHeight w:val="5377"/>
        </w:trPr>
        <w:tc>
          <w:tcPr>
            <w:tcW w:w="993" w:type="dxa"/>
          </w:tcPr>
          <w:p w:rsidR="007F1AA6" w:rsidRPr="00952A86" w:rsidRDefault="007F1AA6" w:rsidP="0010301D">
            <w:pPr>
              <w:rPr>
                <w:sz w:val="22"/>
                <w:szCs w:val="22"/>
              </w:rPr>
            </w:pPr>
            <w:r w:rsidRPr="00952A86">
              <w:rPr>
                <w:sz w:val="22"/>
                <w:szCs w:val="22"/>
              </w:rPr>
              <w:t>3.5.</w:t>
            </w:r>
          </w:p>
        </w:tc>
        <w:tc>
          <w:tcPr>
            <w:tcW w:w="6520" w:type="dxa"/>
          </w:tcPr>
          <w:p w:rsidR="007F1AA6" w:rsidRPr="00952A86" w:rsidRDefault="007F1AA6" w:rsidP="0010301D">
            <w:pPr>
              <w:rPr>
                <w:sz w:val="22"/>
                <w:szCs w:val="22"/>
              </w:rPr>
            </w:pPr>
            <w:r w:rsidRPr="00952A86">
              <w:rPr>
                <w:sz w:val="22"/>
                <w:szCs w:val="22"/>
              </w:rPr>
              <w:t>Размещение на официальном сайте в сети Интернет:</w:t>
            </w:r>
          </w:p>
          <w:p w:rsidR="007F1AA6" w:rsidRPr="00952A86" w:rsidRDefault="007F1AA6" w:rsidP="0010301D">
            <w:pPr>
              <w:rPr>
                <w:sz w:val="22"/>
                <w:szCs w:val="22"/>
              </w:rPr>
            </w:pPr>
            <w:r w:rsidRPr="00952A86">
              <w:rPr>
                <w:sz w:val="22"/>
                <w:szCs w:val="22"/>
              </w:rPr>
              <w:t>извещения о проведении открытого конкурса или открытого аукциона;</w:t>
            </w:r>
          </w:p>
          <w:p w:rsidR="007F1AA6" w:rsidRPr="00952A86" w:rsidRDefault="007F1AA6" w:rsidP="0010301D">
            <w:pPr>
              <w:rPr>
                <w:sz w:val="22"/>
                <w:szCs w:val="22"/>
              </w:rPr>
            </w:pPr>
            <w:r w:rsidRPr="00952A86">
              <w:rPr>
                <w:sz w:val="22"/>
                <w:szCs w:val="22"/>
              </w:rPr>
              <w:t>конкурсной документации, документации об  аукционе;</w:t>
            </w:r>
          </w:p>
          <w:p w:rsidR="007F1AA6" w:rsidRPr="00952A86" w:rsidRDefault="007F1AA6" w:rsidP="0010301D">
            <w:pPr>
              <w:rPr>
                <w:sz w:val="22"/>
                <w:szCs w:val="22"/>
              </w:rPr>
            </w:pPr>
            <w:r w:rsidRPr="00952A86">
              <w:rPr>
                <w:sz w:val="22"/>
                <w:szCs w:val="22"/>
              </w:rPr>
              <w:t>сообщения о заинтересованности в проведении конкурса с указанием срока представления предложений о технических, технологических и качественных характеристиках товаров, работ, услуг;</w:t>
            </w:r>
          </w:p>
          <w:p w:rsidR="007F1AA6" w:rsidRPr="00952A86" w:rsidRDefault="007F1AA6" w:rsidP="0010301D">
            <w:pPr>
              <w:rPr>
                <w:sz w:val="22"/>
                <w:szCs w:val="22"/>
              </w:rPr>
            </w:pPr>
            <w:r w:rsidRPr="00952A86">
              <w:rPr>
                <w:sz w:val="22"/>
                <w:szCs w:val="22"/>
              </w:rPr>
              <w:t>извещения об отказе от проведения конкурса (аукциона);</w:t>
            </w:r>
          </w:p>
          <w:p w:rsidR="007F1AA6" w:rsidRPr="00952A86" w:rsidRDefault="007F1AA6" w:rsidP="0010301D">
            <w:pPr>
              <w:rPr>
                <w:sz w:val="22"/>
                <w:szCs w:val="22"/>
              </w:rPr>
            </w:pPr>
            <w:r w:rsidRPr="00952A86">
              <w:rPr>
                <w:sz w:val="22"/>
                <w:szCs w:val="22"/>
              </w:rPr>
              <w:t>извещения о внесении изменений в извещение о проведении конкурса и/или аукциона;</w:t>
            </w:r>
          </w:p>
          <w:p w:rsidR="007F1AA6" w:rsidRPr="00952A86" w:rsidRDefault="007F1AA6" w:rsidP="0010301D">
            <w:pPr>
              <w:rPr>
                <w:sz w:val="22"/>
                <w:szCs w:val="22"/>
              </w:rPr>
            </w:pPr>
            <w:r w:rsidRPr="00952A86">
              <w:rPr>
                <w:sz w:val="22"/>
                <w:szCs w:val="22"/>
              </w:rPr>
              <w:t>изменений  в конкурсную документацию, документацию об  аукционе;</w:t>
            </w:r>
          </w:p>
          <w:p w:rsidR="007F1AA6" w:rsidRPr="00952A86" w:rsidRDefault="007F1AA6" w:rsidP="0010301D">
            <w:pPr>
              <w:rPr>
                <w:sz w:val="22"/>
                <w:szCs w:val="22"/>
              </w:rPr>
            </w:pPr>
            <w:r w:rsidRPr="00952A86">
              <w:rPr>
                <w:sz w:val="22"/>
                <w:szCs w:val="22"/>
              </w:rPr>
              <w:t xml:space="preserve">разъяснений положений конкурсной документации, </w:t>
            </w:r>
          </w:p>
          <w:p w:rsidR="007F1AA6" w:rsidRPr="00952A86" w:rsidRDefault="007F1AA6" w:rsidP="0010301D">
            <w:pPr>
              <w:rPr>
                <w:sz w:val="22"/>
                <w:szCs w:val="22"/>
              </w:rPr>
            </w:pPr>
            <w:r w:rsidRPr="00952A86">
              <w:rPr>
                <w:sz w:val="22"/>
                <w:szCs w:val="22"/>
              </w:rPr>
              <w:t>документации об  аукционе по запросам участников размещения заказа;</w:t>
            </w:r>
          </w:p>
          <w:p w:rsidR="007F1AA6" w:rsidRPr="00952A86" w:rsidRDefault="007F1AA6" w:rsidP="0010301D">
            <w:pPr>
              <w:rPr>
                <w:sz w:val="22"/>
                <w:szCs w:val="22"/>
              </w:rPr>
            </w:pPr>
            <w:r w:rsidRPr="00952A86">
              <w:rPr>
                <w:sz w:val="22"/>
                <w:szCs w:val="22"/>
              </w:rPr>
              <w:t>протоколов вскрытия конвертов с заявками на участие в конкурсе;</w:t>
            </w:r>
          </w:p>
          <w:p w:rsidR="007F1AA6" w:rsidRPr="00952A86" w:rsidRDefault="007F1AA6" w:rsidP="0010301D">
            <w:pPr>
              <w:rPr>
                <w:sz w:val="22"/>
                <w:szCs w:val="22"/>
              </w:rPr>
            </w:pPr>
            <w:r w:rsidRPr="00952A86">
              <w:rPr>
                <w:sz w:val="22"/>
                <w:szCs w:val="22"/>
              </w:rPr>
              <w:t>протоколов рассмотрения заявок на участие в открытом конкурсе;</w:t>
            </w:r>
          </w:p>
          <w:p w:rsidR="007F1AA6" w:rsidRPr="00952A86" w:rsidRDefault="007F1AA6" w:rsidP="0010301D">
            <w:pPr>
              <w:rPr>
                <w:sz w:val="22"/>
                <w:szCs w:val="22"/>
              </w:rPr>
            </w:pPr>
            <w:r w:rsidRPr="00952A86">
              <w:rPr>
                <w:sz w:val="22"/>
                <w:szCs w:val="22"/>
              </w:rPr>
              <w:t>протоколов оценки и сопоставления заявок на участие в конкурсе;</w:t>
            </w:r>
          </w:p>
          <w:p w:rsidR="007F1AA6" w:rsidRPr="00952A86" w:rsidRDefault="007F1AA6" w:rsidP="0010301D">
            <w:pPr>
              <w:rPr>
                <w:sz w:val="22"/>
                <w:szCs w:val="22"/>
              </w:rPr>
            </w:pPr>
            <w:r w:rsidRPr="00952A86">
              <w:rPr>
                <w:sz w:val="22"/>
                <w:szCs w:val="22"/>
              </w:rPr>
              <w:t>протоколов рассмотрения заявок на участие в открытом аукционе;</w:t>
            </w:r>
          </w:p>
          <w:p w:rsidR="007F1AA6" w:rsidRPr="00952A86" w:rsidRDefault="007F1AA6" w:rsidP="0010301D">
            <w:pPr>
              <w:rPr>
                <w:sz w:val="22"/>
                <w:szCs w:val="22"/>
              </w:rPr>
            </w:pPr>
            <w:r w:rsidRPr="00952A86">
              <w:rPr>
                <w:sz w:val="22"/>
                <w:szCs w:val="22"/>
              </w:rPr>
              <w:t>протокола об отказе от  заключения муниципального контракта</w:t>
            </w:r>
          </w:p>
        </w:tc>
        <w:tc>
          <w:tcPr>
            <w:tcW w:w="2909" w:type="dxa"/>
            <w:gridSpan w:val="2"/>
          </w:tcPr>
          <w:p w:rsidR="007F1AA6" w:rsidRPr="00952A86" w:rsidRDefault="007F1AA6" w:rsidP="0010301D">
            <w:pPr>
              <w:jc w:val="center"/>
              <w:rPr>
                <w:sz w:val="22"/>
                <w:szCs w:val="22"/>
              </w:rPr>
            </w:pPr>
            <w:r w:rsidRPr="00952A86">
              <w:rPr>
                <w:sz w:val="22"/>
                <w:szCs w:val="22"/>
              </w:rPr>
              <w:t>Уполномоченный орган</w:t>
            </w:r>
          </w:p>
          <w:p w:rsidR="007F1AA6" w:rsidRPr="00952A86" w:rsidRDefault="007F1AA6" w:rsidP="0010301D">
            <w:pPr>
              <w:jc w:val="center"/>
              <w:rPr>
                <w:sz w:val="22"/>
                <w:szCs w:val="22"/>
              </w:rPr>
            </w:pPr>
          </w:p>
          <w:p w:rsidR="007F1AA6" w:rsidRPr="00952A86" w:rsidRDefault="007F1AA6" w:rsidP="0010301D">
            <w:pPr>
              <w:jc w:val="center"/>
              <w:rPr>
                <w:sz w:val="22"/>
                <w:szCs w:val="22"/>
              </w:rPr>
            </w:pPr>
          </w:p>
          <w:p w:rsidR="007F1AA6" w:rsidRPr="00952A86" w:rsidRDefault="007F1AA6" w:rsidP="0010301D">
            <w:pPr>
              <w:jc w:val="center"/>
              <w:rPr>
                <w:sz w:val="22"/>
                <w:szCs w:val="22"/>
              </w:rPr>
            </w:pPr>
          </w:p>
          <w:p w:rsidR="007F1AA6" w:rsidRPr="00952A86" w:rsidRDefault="007F1AA6" w:rsidP="0010301D">
            <w:pPr>
              <w:jc w:val="center"/>
              <w:rPr>
                <w:sz w:val="22"/>
                <w:szCs w:val="22"/>
              </w:rPr>
            </w:pPr>
          </w:p>
        </w:tc>
      </w:tr>
      <w:tr w:rsidR="00450EB1" w:rsidRPr="00952A86" w:rsidTr="00952A86">
        <w:tc>
          <w:tcPr>
            <w:tcW w:w="993" w:type="dxa"/>
          </w:tcPr>
          <w:p w:rsidR="00450EB1" w:rsidRPr="00952A86" w:rsidRDefault="00450EB1" w:rsidP="0010301D">
            <w:pPr>
              <w:rPr>
                <w:sz w:val="22"/>
                <w:szCs w:val="22"/>
              </w:rPr>
            </w:pPr>
            <w:r w:rsidRPr="00952A86">
              <w:rPr>
                <w:sz w:val="22"/>
                <w:szCs w:val="22"/>
              </w:rPr>
              <w:lastRenderedPageBreak/>
              <w:t>3.6.</w:t>
            </w:r>
          </w:p>
        </w:tc>
        <w:tc>
          <w:tcPr>
            <w:tcW w:w="6520" w:type="dxa"/>
          </w:tcPr>
          <w:p w:rsidR="00450EB1" w:rsidRPr="00952A86" w:rsidRDefault="00450EB1" w:rsidP="0010301D">
            <w:pPr>
              <w:rPr>
                <w:sz w:val="22"/>
                <w:szCs w:val="22"/>
              </w:rPr>
            </w:pPr>
            <w:r w:rsidRPr="00952A86">
              <w:rPr>
                <w:sz w:val="22"/>
                <w:szCs w:val="22"/>
              </w:rPr>
              <w:t>Публикация в официальном печатном издании:</w:t>
            </w:r>
          </w:p>
          <w:p w:rsidR="00450EB1" w:rsidRPr="00952A86" w:rsidRDefault="00450EB1" w:rsidP="0010301D">
            <w:pPr>
              <w:rPr>
                <w:sz w:val="22"/>
                <w:szCs w:val="22"/>
              </w:rPr>
            </w:pPr>
            <w:r w:rsidRPr="00952A86">
              <w:rPr>
                <w:sz w:val="22"/>
                <w:szCs w:val="22"/>
              </w:rPr>
              <w:t xml:space="preserve">сообщения о заинтересованности в проведении конкурса с указанием срока представления предложений о технических, технологических и качественных характеристиках товаров, работ, услуг; </w:t>
            </w:r>
          </w:p>
          <w:p w:rsidR="00450EB1" w:rsidRPr="00952A86" w:rsidRDefault="00450EB1" w:rsidP="0010301D">
            <w:pPr>
              <w:rPr>
                <w:sz w:val="22"/>
                <w:szCs w:val="22"/>
              </w:rPr>
            </w:pPr>
            <w:r w:rsidRPr="00952A86">
              <w:rPr>
                <w:sz w:val="22"/>
                <w:szCs w:val="22"/>
              </w:rPr>
              <w:t>извещения о проведении открытого конкурса;</w:t>
            </w:r>
          </w:p>
          <w:p w:rsidR="00450EB1" w:rsidRPr="00952A86" w:rsidRDefault="00450EB1" w:rsidP="0010301D">
            <w:pPr>
              <w:rPr>
                <w:sz w:val="22"/>
                <w:szCs w:val="22"/>
              </w:rPr>
            </w:pPr>
            <w:r w:rsidRPr="00952A86">
              <w:rPr>
                <w:sz w:val="22"/>
                <w:szCs w:val="22"/>
              </w:rPr>
              <w:t xml:space="preserve">извещения об отказе от проведения открытого конкурса; извещения о внесении изменений в извещение о проведении конкурса; </w:t>
            </w:r>
          </w:p>
          <w:p w:rsidR="00450EB1" w:rsidRPr="00952A86" w:rsidRDefault="00450EB1" w:rsidP="0010301D">
            <w:pPr>
              <w:rPr>
                <w:sz w:val="22"/>
                <w:szCs w:val="22"/>
              </w:rPr>
            </w:pPr>
            <w:r w:rsidRPr="00952A86">
              <w:rPr>
                <w:sz w:val="22"/>
                <w:szCs w:val="22"/>
              </w:rPr>
              <w:t>извещения о внесении изменений в конкурсную документацию</w:t>
            </w:r>
          </w:p>
        </w:tc>
        <w:tc>
          <w:tcPr>
            <w:tcW w:w="2909" w:type="dxa"/>
            <w:gridSpan w:val="2"/>
          </w:tcPr>
          <w:p w:rsidR="00450EB1" w:rsidRPr="00952A86" w:rsidRDefault="007F1AA6" w:rsidP="0010301D">
            <w:pPr>
              <w:jc w:val="center"/>
              <w:rPr>
                <w:sz w:val="22"/>
                <w:szCs w:val="22"/>
              </w:rPr>
            </w:pPr>
            <w:r w:rsidRPr="00952A86">
              <w:rPr>
                <w:sz w:val="22"/>
                <w:szCs w:val="22"/>
              </w:rPr>
              <w:t>Уполномоченный орган</w:t>
            </w:r>
          </w:p>
          <w:p w:rsidR="00450EB1" w:rsidRPr="00952A86" w:rsidRDefault="00450EB1" w:rsidP="0010301D">
            <w:pPr>
              <w:jc w:val="center"/>
              <w:rPr>
                <w:sz w:val="22"/>
                <w:szCs w:val="22"/>
              </w:rPr>
            </w:pPr>
          </w:p>
          <w:p w:rsidR="00450EB1" w:rsidRPr="00952A86" w:rsidRDefault="00450EB1" w:rsidP="0010301D">
            <w:pPr>
              <w:jc w:val="center"/>
              <w:rPr>
                <w:sz w:val="22"/>
                <w:szCs w:val="22"/>
              </w:rPr>
            </w:pPr>
          </w:p>
          <w:p w:rsidR="00450EB1" w:rsidRPr="00952A86" w:rsidRDefault="00450EB1" w:rsidP="0010301D">
            <w:pPr>
              <w:jc w:val="center"/>
              <w:rPr>
                <w:sz w:val="22"/>
                <w:szCs w:val="22"/>
              </w:rPr>
            </w:pPr>
          </w:p>
          <w:p w:rsidR="00450EB1" w:rsidRPr="00952A86" w:rsidRDefault="00450EB1" w:rsidP="0010301D">
            <w:pPr>
              <w:jc w:val="center"/>
              <w:rPr>
                <w:sz w:val="22"/>
                <w:szCs w:val="22"/>
              </w:rPr>
            </w:pPr>
          </w:p>
        </w:tc>
      </w:tr>
      <w:tr w:rsidR="00450EB1" w:rsidRPr="00952A86" w:rsidTr="00952A86">
        <w:tc>
          <w:tcPr>
            <w:tcW w:w="993" w:type="dxa"/>
          </w:tcPr>
          <w:p w:rsidR="00450EB1" w:rsidRPr="00952A86" w:rsidRDefault="00450EB1" w:rsidP="0010301D">
            <w:pPr>
              <w:rPr>
                <w:sz w:val="22"/>
                <w:szCs w:val="22"/>
              </w:rPr>
            </w:pPr>
            <w:r w:rsidRPr="00952A86">
              <w:rPr>
                <w:sz w:val="22"/>
                <w:szCs w:val="22"/>
              </w:rPr>
              <w:t>3.7.</w:t>
            </w:r>
          </w:p>
        </w:tc>
        <w:tc>
          <w:tcPr>
            <w:tcW w:w="6520" w:type="dxa"/>
          </w:tcPr>
          <w:p w:rsidR="00450EB1" w:rsidRPr="00952A86" w:rsidRDefault="00450EB1" w:rsidP="0010301D">
            <w:pPr>
              <w:rPr>
                <w:sz w:val="22"/>
                <w:szCs w:val="22"/>
              </w:rPr>
            </w:pPr>
            <w:r w:rsidRPr="00952A86">
              <w:rPr>
                <w:sz w:val="22"/>
                <w:szCs w:val="22"/>
              </w:rPr>
              <w:t xml:space="preserve">Направление документов о проведении конкурса (аукциона) и признании его несостоявшимся в уполномоченный орган на осуществление контроля в сфере размещения заказов орган исполнительной власти Ханты-Мансийского автономного округа </w:t>
            </w:r>
            <w:proofErr w:type="gramStart"/>
            <w:r w:rsidRPr="00952A86">
              <w:rPr>
                <w:sz w:val="22"/>
                <w:szCs w:val="22"/>
              </w:rPr>
              <w:t>–</w:t>
            </w:r>
            <w:proofErr w:type="spellStart"/>
            <w:r w:rsidRPr="00952A86">
              <w:rPr>
                <w:sz w:val="22"/>
                <w:szCs w:val="22"/>
              </w:rPr>
              <w:t>Ю</w:t>
            </w:r>
            <w:proofErr w:type="gramEnd"/>
            <w:r w:rsidRPr="00952A86">
              <w:rPr>
                <w:sz w:val="22"/>
                <w:szCs w:val="22"/>
              </w:rPr>
              <w:t>гры</w:t>
            </w:r>
            <w:proofErr w:type="spellEnd"/>
            <w:r w:rsidRPr="00952A86">
              <w:rPr>
                <w:sz w:val="22"/>
                <w:szCs w:val="22"/>
              </w:rPr>
              <w:t xml:space="preserve">  на согласование размещения заказа у единственного поставщика (исполнителя, подрядчика)  в случае признания торгов несостоявшимися в соответствии с Федеральным законом </w:t>
            </w:r>
          </w:p>
        </w:tc>
        <w:tc>
          <w:tcPr>
            <w:tcW w:w="2909" w:type="dxa"/>
            <w:gridSpan w:val="2"/>
          </w:tcPr>
          <w:p w:rsidR="00450EB1" w:rsidRPr="00952A86" w:rsidRDefault="007F1AA6" w:rsidP="0010301D">
            <w:pPr>
              <w:jc w:val="center"/>
              <w:rPr>
                <w:sz w:val="22"/>
                <w:szCs w:val="22"/>
              </w:rPr>
            </w:pPr>
            <w:r w:rsidRPr="00952A86">
              <w:rPr>
                <w:sz w:val="22"/>
                <w:szCs w:val="22"/>
              </w:rPr>
              <w:t>Уполномоченный орган</w:t>
            </w:r>
          </w:p>
        </w:tc>
      </w:tr>
      <w:tr w:rsidR="00450EB1" w:rsidRPr="00952A86" w:rsidTr="00952A86">
        <w:tc>
          <w:tcPr>
            <w:tcW w:w="993" w:type="dxa"/>
          </w:tcPr>
          <w:p w:rsidR="00450EB1" w:rsidRPr="00952A86" w:rsidRDefault="00450EB1" w:rsidP="0010301D">
            <w:pPr>
              <w:rPr>
                <w:sz w:val="22"/>
                <w:szCs w:val="22"/>
              </w:rPr>
            </w:pPr>
            <w:r w:rsidRPr="00952A86">
              <w:rPr>
                <w:sz w:val="22"/>
                <w:szCs w:val="22"/>
              </w:rPr>
              <w:t>3.8.</w:t>
            </w:r>
          </w:p>
        </w:tc>
        <w:tc>
          <w:tcPr>
            <w:tcW w:w="6520" w:type="dxa"/>
          </w:tcPr>
          <w:p w:rsidR="00450EB1" w:rsidRPr="00952A86" w:rsidRDefault="00450EB1" w:rsidP="0010301D">
            <w:pPr>
              <w:rPr>
                <w:sz w:val="22"/>
                <w:szCs w:val="22"/>
              </w:rPr>
            </w:pPr>
            <w:r w:rsidRPr="00952A86">
              <w:rPr>
                <w:sz w:val="22"/>
                <w:szCs w:val="22"/>
              </w:rPr>
              <w:t xml:space="preserve">Принятие решения об объявлении повторных торгов </w:t>
            </w:r>
          </w:p>
        </w:tc>
        <w:tc>
          <w:tcPr>
            <w:tcW w:w="2909" w:type="dxa"/>
            <w:gridSpan w:val="2"/>
          </w:tcPr>
          <w:p w:rsidR="00450EB1" w:rsidRPr="00952A86" w:rsidRDefault="00450EB1" w:rsidP="0010301D">
            <w:pPr>
              <w:jc w:val="center"/>
              <w:rPr>
                <w:sz w:val="22"/>
                <w:szCs w:val="22"/>
              </w:rPr>
            </w:pPr>
            <w:r w:rsidRPr="00952A86">
              <w:rPr>
                <w:sz w:val="22"/>
                <w:szCs w:val="22"/>
              </w:rPr>
              <w:t xml:space="preserve">Муниципальный </w:t>
            </w:r>
            <w:proofErr w:type="gramStart"/>
            <w:r w:rsidRPr="00952A86">
              <w:rPr>
                <w:sz w:val="22"/>
                <w:szCs w:val="22"/>
              </w:rPr>
              <w:t>заказчик</w:t>
            </w:r>
            <w:proofErr w:type="gramEnd"/>
            <w:r w:rsidR="007F1AA6" w:rsidRPr="00952A86">
              <w:rPr>
                <w:sz w:val="22"/>
                <w:szCs w:val="22"/>
              </w:rPr>
              <w:t xml:space="preserve"> </w:t>
            </w:r>
            <w:r w:rsidR="0010301D" w:rsidRPr="00952A86">
              <w:rPr>
                <w:sz w:val="22"/>
                <w:szCs w:val="22"/>
              </w:rPr>
              <w:t>Уполномоченный орган</w:t>
            </w:r>
          </w:p>
        </w:tc>
      </w:tr>
      <w:tr w:rsidR="00450EB1" w:rsidRPr="00952A86" w:rsidTr="00952A86">
        <w:tc>
          <w:tcPr>
            <w:tcW w:w="993" w:type="dxa"/>
          </w:tcPr>
          <w:p w:rsidR="00450EB1" w:rsidRPr="00952A86" w:rsidRDefault="00450EB1" w:rsidP="0010301D">
            <w:pPr>
              <w:shd w:val="clear" w:color="auto" w:fill="FFFFFF"/>
              <w:jc w:val="center"/>
              <w:rPr>
                <w:sz w:val="22"/>
                <w:szCs w:val="22"/>
              </w:rPr>
            </w:pPr>
            <w:r w:rsidRPr="00952A86">
              <w:rPr>
                <w:sz w:val="22"/>
                <w:szCs w:val="22"/>
              </w:rPr>
              <w:t>3.9.</w:t>
            </w:r>
          </w:p>
        </w:tc>
        <w:tc>
          <w:tcPr>
            <w:tcW w:w="6520" w:type="dxa"/>
          </w:tcPr>
          <w:p w:rsidR="00450EB1" w:rsidRPr="00952A86" w:rsidRDefault="00450EB1" w:rsidP="0010301D">
            <w:pPr>
              <w:rPr>
                <w:sz w:val="22"/>
                <w:szCs w:val="22"/>
              </w:rPr>
            </w:pPr>
            <w:r w:rsidRPr="00952A86">
              <w:rPr>
                <w:sz w:val="22"/>
                <w:szCs w:val="22"/>
              </w:rPr>
              <w:t xml:space="preserve">Формирование состава  Единой комиссии </w:t>
            </w:r>
          </w:p>
        </w:tc>
        <w:tc>
          <w:tcPr>
            <w:tcW w:w="2909" w:type="dxa"/>
            <w:gridSpan w:val="2"/>
          </w:tcPr>
          <w:p w:rsidR="00450EB1" w:rsidRPr="00952A86" w:rsidRDefault="007F1AA6" w:rsidP="0010301D">
            <w:pPr>
              <w:jc w:val="center"/>
              <w:rPr>
                <w:sz w:val="22"/>
                <w:szCs w:val="22"/>
              </w:rPr>
            </w:pPr>
            <w:r w:rsidRPr="00952A86">
              <w:rPr>
                <w:sz w:val="22"/>
                <w:szCs w:val="22"/>
              </w:rPr>
              <w:t>Уполномоченный орган</w:t>
            </w:r>
          </w:p>
        </w:tc>
      </w:tr>
      <w:tr w:rsidR="00450EB1" w:rsidRPr="00952A86" w:rsidTr="00952A86">
        <w:tc>
          <w:tcPr>
            <w:tcW w:w="993" w:type="dxa"/>
          </w:tcPr>
          <w:p w:rsidR="00450EB1" w:rsidRPr="00952A86" w:rsidRDefault="00450EB1" w:rsidP="0010301D">
            <w:pPr>
              <w:shd w:val="clear" w:color="auto" w:fill="FFFFFF"/>
              <w:jc w:val="center"/>
              <w:rPr>
                <w:sz w:val="22"/>
                <w:szCs w:val="22"/>
              </w:rPr>
            </w:pPr>
            <w:r w:rsidRPr="00952A86">
              <w:rPr>
                <w:sz w:val="22"/>
                <w:szCs w:val="22"/>
              </w:rPr>
              <w:t>3.10.</w:t>
            </w:r>
          </w:p>
        </w:tc>
        <w:tc>
          <w:tcPr>
            <w:tcW w:w="6520" w:type="dxa"/>
          </w:tcPr>
          <w:p w:rsidR="00450EB1" w:rsidRPr="00952A86" w:rsidRDefault="00450EB1" w:rsidP="0010301D">
            <w:pPr>
              <w:rPr>
                <w:sz w:val="22"/>
                <w:szCs w:val="22"/>
              </w:rPr>
            </w:pPr>
            <w:r w:rsidRPr="00952A86">
              <w:rPr>
                <w:sz w:val="22"/>
                <w:szCs w:val="22"/>
              </w:rPr>
              <w:t xml:space="preserve">Утверждение состава Единой комиссии </w:t>
            </w:r>
          </w:p>
        </w:tc>
        <w:tc>
          <w:tcPr>
            <w:tcW w:w="2909" w:type="dxa"/>
            <w:gridSpan w:val="2"/>
          </w:tcPr>
          <w:p w:rsidR="00450EB1" w:rsidRPr="00952A86" w:rsidRDefault="00450EB1" w:rsidP="0010301D">
            <w:pPr>
              <w:jc w:val="center"/>
              <w:rPr>
                <w:sz w:val="22"/>
                <w:szCs w:val="22"/>
              </w:rPr>
            </w:pPr>
            <w:r w:rsidRPr="00952A86">
              <w:rPr>
                <w:sz w:val="22"/>
                <w:szCs w:val="22"/>
              </w:rPr>
              <w:t>Глава администрации городского поселения Игрим</w:t>
            </w:r>
          </w:p>
        </w:tc>
      </w:tr>
      <w:tr w:rsidR="007F1AA6" w:rsidRPr="00952A86" w:rsidTr="00952A86">
        <w:tc>
          <w:tcPr>
            <w:tcW w:w="993" w:type="dxa"/>
          </w:tcPr>
          <w:p w:rsidR="007F1AA6" w:rsidRPr="00952A86" w:rsidRDefault="007F1AA6" w:rsidP="0010301D">
            <w:pPr>
              <w:shd w:val="clear" w:color="auto" w:fill="FFFFFF"/>
              <w:jc w:val="center"/>
              <w:rPr>
                <w:sz w:val="22"/>
                <w:szCs w:val="22"/>
              </w:rPr>
            </w:pPr>
            <w:r w:rsidRPr="00952A86">
              <w:rPr>
                <w:sz w:val="22"/>
                <w:szCs w:val="22"/>
              </w:rPr>
              <w:t>3.11.</w:t>
            </w:r>
          </w:p>
        </w:tc>
        <w:tc>
          <w:tcPr>
            <w:tcW w:w="6520" w:type="dxa"/>
          </w:tcPr>
          <w:p w:rsidR="007F1AA6" w:rsidRPr="00952A86" w:rsidRDefault="007F1AA6" w:rsidP="0010301D">
            <w:pPr>
              <w:rPr>
                <w:sz w:val="22"/>
                <w:szCs w:val="22"/>
              </w:rPr>
            </w:pPr>
            <w:r w:rsidRPr="00952A86">
              <w:rPr>
                <w:sz w:val="22"/>
                <w:szCs w:val="22"/>
              </w:rPr>
              <w:t xml:space="preserve">Своевременное уведомление членов Единой комиссии о месте, дате и времени проведения заседания комиссии </w:t>
            </w:r>
          </w:p>
        </w:tc>
        <w:tc>
          <w:tcPr>
            <w:tcW w:w="2909" w:type="dxa"/>
            <w:gridSpan w:val="2"/>
          </w:tcPr>
          <w:p w:rsidR="007F1AA6" w:rsidRPr="00952A86" w:rsidRDefault="007F1AA6" w:rsidP="0010301D">
            <w:pPr>
              <w:rPr>
                <w:sz w:val="22"/>
                <w:szCs w:val="22"/>
              </w:rPr>
            </w:pPr>
            <w:r w:rsidRPr="00952A86">
              <w:rPr>
                <w:sz w:val="22"/>
                <w:szCs w:val="22"/>
              </w:rPr>
              <w:t>Уполномоченный орган</w:t>
            </w:r>
          </w:p>
        </w:tc>
      </w:tr>
      <w:tr w:rsidR="007F1AA6" w:rsidRPr="00952A86" w:rsidTr="00952A86">
        <w:tc>
          <w:tcPr>
            <w:tcW w:w="993" w:type="dxa"/>
          </w:tcPr>
          <w:p w:rsidR="007F1AA6" w:rsidRPr="00952A86" w:rsidRDefault="007F1AA6" w:rsidP="0010301D">
            <w:pPr>
              <w:rPr>
                <w:sz w:val="22"/>
                <w:szCs w:val="22"/>
              </w:rPr>
            </w:pPr>
            <w:r w:rsidRPr="00952A86">
              <w:rPr>
                <w:sz w:val="22"/>
                <w:szCs w:val="22"/>
              </w:rPr>
              <w:t>3.12.</w:t>
            </w:r>
          </w:p>
        </w:tc>
        <w:tc>
          <w:tcPr>
            <w:tcW w:w="6520" w:type="dxa"/>
          </w:tcPr>
          <w:p w:rsidR="007F1AA6" w:rsidRPr="00952A86" w:rsidRDefault="007F1AA6" w:rsidP="0010301D">
            <w:pPr>
              <w:rPr>
                <w:sz w:val="22"/>
                <w:szCs w:val="22"/>
              </w:rPr>
            </w:pPr>
            <w:r w:rsidRPr="00952A86">
              <w:rPr>
                <w:sz w:val="22"/>
                <w:szCs w:val="22"/>
              </w:rPr>
              <w:t xml:space="preserve">Регистрация конвертов с заявками на участие в конкурсе и выдача расписок в их получении по требованию участника размещения заказа  </w:t>
            </w:r>
          </w:p>
        </w:tc>
        <w:tc>
          <w:tcPr>
            <w:tcW w:w="2909" w:type="dxa"/>
            <w:gridSpan w:val="2"/>
          </w:tcPr>
          <w:p w:rsidR="007F1AA6" w:rsidRPr="00952A86" w:rsidRDefault="007F1AA6" w:rsidP="0010301D">
            <w:pPr>
              <w:rPr>
                <w:sz w:val="22"/>
                <w:szCs w:val="22"/>
              </w:rPr>
            </w:pPr>
            <w:r w:rsidRPr="00952A86">
              <w:rPr>
                <w:sz w:val="22"/>
                <w:szCs w:val="22"/>
              </w:rPr>
              <w:t>Уполномоченный орган</w:t>
            </w:r>
          </w:p>
        </w:tc>
      </w:tr>
      <w:tr w:rsidR="007F1AA6" w:rsidRPr="00952A86" w:rsidTr="00952A86">
        <w:tc>
          <w:tcPr>
            <w:tcW w:w="993" w:type="dxa"/>
          </w:tcPr>
          <w:p w:rsidR="007F1AA6" w:rsidRPr="00952A86" w:rsidRDefault="007F1AA6" w:rsidP="0010301D">
            <w:pPr>
              <w:rPr>
                <w:sz w:val="22"/>
                <w:szCs w:val="22"/>
              </w:rPr>
            </w:pPr>
            <w:r w:rsidRPr="00952A86">
              <w:rPr>
                <w:sz w:val="22"/>
                <w:szCs w:val="22"/>
              </w:rPr>
              <w:t>3.13.</w:t>
            </w:r>
          </w:p>
        </w:tc>
        <w:tc>
          <w:tcPr>
            <w:tcW w:w="6520" w:type="dxa"/>
          </w:tcPr>
          <w:p w:rsidR="007F1AA6" w:rsidRPr="00952A86" w:rsidRDefault="007F1AA6" w:rsidP="0010301D">
            <w:pPr>
              <w:rPr>
                <w:sz w:val="22"/>
                <w:szCs w:val="22"/>
              </w:rPr>
            </w:pPr>
            <w:r w:rsidRPr="00952A86">
              <w:rPr>
                <w:sz w:val="22"/>
                <w:szCs w:val="22"/>
              </w:rPr>
              <w:t xml:space="preserve">Вскрытие конвертов с заявками в случае принятия Заказчиком решения об отказе от проведения конкурса </w:t>
            </w:r>
          </w:p>
        </w:tc>
        <w:tc>
          <w:tcPr>
            <w:tcW w:w="2909" w:type="dxa"/>
            <w:gridSpan w:val="2"/>
          </w:tcPr>
          <w:p w:rsidR="007F1AA6" w:rsidRPr="00952A86" w:rsidRDefault="007F1AA6" w:rsidP="0010301D">
            <w:pPr>
              <w:rPr>
                <w:sz w:val="22"/>
                <w:szCs w:val="22"/>
              </w:rPr>
            </w:pPr>
            <w:r w:rsidRPr="00952A86">
              <w:rPr>
                <w:sz w:val="22"/>
                <w:szCs w:val="22"/>
              </w:rPr>
              <w:t>Уполномоченный орган</w:t>
            </w:r>
          </w:p>
        </w:tc>
      </w:tr>
      <w:tr w:rsidR="007F1AA6" w:rsidRPr="00952A86" w:rsidTr="00952A86">
        <w:tc>
          <w:tcPr>
            <w:tcW w:w="993" w:type="dxa"/>
          </w:tcPr>
          <w:p w:rsidR="007F1AA6" w:rsidRPr="00952A86" w:rsidRDefault="007F1AA6" w:rsidP="0010301D">
            <w:pPr>
              <w:rPr>
                <w:sz w:val="22"/>
                <w:szCs w:val="22"/>
              </w:rPr>
            </w:pPr>
            <w:r w:rsidRPr="00952A86">
              <w:rPr>
                <w:sz w:val="22"/>
                <w:szCs w:val="22"/>
              </w:rPr>
              <w:t>3.14.</w:t>
            </w:r>
          </w:p>
        </w:tc>
        <w:tc>
          <w:tcPr>
            <w:tcW w:w="6520" w:type="dxa"/>
          </w:tcPr>
          <w:p w:rsidR="007F1AA6" w:rsidRPr="00952A86" w:rsidRDefault="007F1AA6" w:rsidP="0010301D">
            <w:pPr>
              <w:rPr>
                <w:sz w:val="22"/>
                <w:szCs w:val="22"/>
              </w:rPr>
            </w:pPr>
            <w:r w:rsidRPr="00952A86">
              <w:rPr>
                <w:sz w:val="22"/>
                <w:szCs w:val="22"/>
              </w:rPr>
              <w:t xml:space="preserve">Обеспечение конфиденциальности сведений, содержащихся в поданных заявках на участие в конкурсе, до процедуры «вскрытия» конвертов с конкурсными заявками </w:t>
            </w:r>
          </w:p>
        </w:tc>
        <w:tc>
          <w:tcPr>
            <w:tcW w:w="2909" w:type="dxa"/>
            <w:gridSpan w:val="2"/>
          </w:tcPr>
          <w:p w:rsidR="007F1AA6" w:rsidRPr="00952A86" w:rsidRDefault="007F1AA6" w:rsidP="0010301D">
            <w:pPr>
              <w:rPr>
                <w:sz w:val="22"/>
                <w:szCs w:val="22"/>
              </w:rPr>
            </w:pPr>
            <w:r w:rsidRPr="00952A86">
              <w:rPr>
                <w:sz w:val="22"/>
                <w:szCs w:val="22"/>
              </w:rPr>
              <w:t>Уполномоченный орган</w:t>
            </w:r>
          </w:p>
        </w:tc>
      </w:tr>
      <w:tr w:rsidR="007F1AA6" w:rsidRPr="00952A86" w:rsidTr="00952A86">
        <w:tc>
          <w:tcPr>
            <w:tcW w:w="993" w:type="dxa"/>
          </w:tcPr>
          <w:p w:rsidR="007F1AA6" w:rsidRPr="00952A86" w:rsidRDefault="007F1AA6" w:rsidP="0010301D">
            <w:pPr>
              <w:rPr>
                <w:sz w:val="22"/>
                <w:szCs w:val="22"/>
              </w:rPr>
            </w:pPr>
            <w:r w:rsidRPr="00952A86">
              <w:rPr>
                <w:sz w:val="22"/>
                <w:szCs w:val="22"/>
              </w:rPr>
              <w:t>3.15.</w:t>
            </w:r>
          </w:p>
        </w:tc>
        <w:tc>
          <w:tcPr>
            <w:tcW w:w="6520" w:type="dxa"/>
          </w:tcPr>
          <w:p w:rsidR="007F1AA6" w:rsidRPr="00952A86" w:rsidRDefault="007F1AA6" w:rsidP="0010301D">
            <w:pPr>
              <w:rPr>
                <w:sz w:val="22"/>
                <w:szCs w:val="22"/>
              </w:rPr>
            </w:pPr>
            <w:r w:rsidRPr="00952A86">
              <w:rPr>
                <w:sz w:val="22"/>
                <w:szCs w:val="22"/>
              </w:rPr>
              <w:t>Обеспечение соблюдения процедуры проведения конкурсов и аукционов, в том числе закрытых конкурсов и аукционов, в порядке, установленном Федеральным законом</w:t>
            </w:r>
          </w:p>
        </w:tc>
        <w:tc>
          <w:tcPr>
            <w:tcW w:w="2909" w:type="dxa"/>
            <w:gridSpan w:val="2"/>
          </w:tcPr>
          <w:p w:rsidR="007F1AA6" w:rsidRPr="00952A86" w:rsidRDefault="007F1AA6" w:rsidP="0010301D">
            <w:pPr>
              <w:rPr>
                <w:sz w:val="22"/>
                <w:szCs w:val="22"/>
              </w:rPr>
            </w:pPr>
            <w:r w:rsidRPr="00952A86">
              <w:rPr>
                <w:sz w:val="22"/>
                <w:szCs w:val="22"/>
              </w:rPr>
              <w:t>Уполномоченный орган</w:t>
            </w:r>
          </w:p>
        </w:tc>
      </w:tr>
      <w:tr w:rsidR="007F1AA6" w:rsidRPr="00952A86" w:rsidTr="00952A86">
        <w:tc>
          <w:tcPr>
            <w:tcW w:w="993" w:type="dxa"/>
          </w:tcPr>
          <w:p w:rsidR="007F1AA6" w:rsidRPr="00952A86" w:rsidRDefault="007F1AA6" w:rsidP="0010301D">
            <w:pPr>
              <w:rPr>
                <w:sz w:val="22"/>
                <w:szCs w:val="22"/>
              </w:rPr>
            </w:pPr>
            <w:r w:rsidRPr="00952A86">
              <w:rPr>
                <w:sz w:val="22"/>
                <w:szCs w:val="22"/>
              </w:rPr>
              <w:t>3.16.</w:t>
            </w:r>
          </w:p>
        </w:tc>
        <w:tc>
          <w:tcPr>
            <w:tcW w:w="6520" w:type="dxa"/>
          </w:tcPr>
          <w:p w:rsidR="007F1AA6" w:rsidRPr="00952A86" w:rsidRDefault="007F1AA6" w:rsidP="0010301D">
            <w:pPr>
              <w:rPr>
                <w:sz w:val="22"/>
                <w:szCs w:val="22"/>
              </w:rPr>
            </w:pPr>
            <w:r w:rsidRPr="00952A86">
              <w:rPr>
                <w:sz w:val="22"/>
                <w:szCs w:val="22"/>
              </w:rPr>
              <w:t>Осуществление организационно-технического и документального обеспечения работы Единой комиссии</w:t>
            </w:r>
          </w:p>
        </w:tc>
        <w:tc>
          <w:tcPr>
            <w:tcW w:w="2909" w:type="dxa"/>
            <w:gridSpan w:val="2"/>
          </w:tcPr>
          <w:p w:rsidR="007F1AA6" w:rsidRPr="00952A86" w:rsidRDefault="007F1AA6" w:rsidP="0010301D">
            <w:pPr>
              <w:rPr>
                <w:sz w:val="22"/>
                <w:szCs w:val="22"/>
              </w:rPr>
            </w:pPr>
            <w:r w:rsidRPr="00952A86">
              <w:rPr>
                <w:sz w:val="22"/>
                <w:szCs w:val="22"/>
              </w:rPr>
              <w:t>Уполномоченный орган</w:t>
            </w:r>
          </w:p>
        </w:tc>
      </w:tr>
      <w:tr w:rsidR="00450EB1" w:rsidRPr="00952A86" w:rsidTr="00952A86">
        <w:tc>
          <w:tcPr>
            <w:tcW w:w="993" w:type="dxa"/>
          </w:tcPr>
          <w:p w:rsidR="00450EB1" w:rsidRPr="00952A86" w:rsidRDefault="00450EB1" w:rsidP="0010301D">
            <w:pPr>
              <w:rPr>
                <w:sz w:val="22"/>
                <w:szCs w:val="22"/>
              </w:rPr>
            </w:pPr>
            <w:r w:rsidRPr="00952A86">
              <w:rPr>
                <w:sz w:val="22"/>
                <w:szCs w:val="22"/>
              </w:rPr>
              <w:t>3.17.</w:t>
            </w:r>
          </w:p>
        </w:tc>
        <w:tc>
          <w:tcPr>
            <w:tcW w:w="6520" w:type="dxa"/>
          </w:tcPr>
          <w:p w:rsidR="00450EB1" w:rsidRPr="00952A86" w:rsidRDefault="00450EB1" w:rsidP="0010301D">
            <w:pPr>
              <w:rPr>
                <w:sz w:val="22"/>
                <w:szCs w:val="22"/>
              </w:rPr>
            </w:pPr>
            <w:r w:rsidRPr="00952A86">
              <w:rPr>
                <w:sz w:val="22"/>
                <w:szCs w:val="22"/>
              </w:rPr>
              <w:t xml:space="preserve">Публичное вскрытие конвертов с заявками на участие в конкурсе </w:t>
            </w:r>
          </w:p>
        </w:tc>
        <w:tc>
          <w:tcPr>
            <w:tcW w:w="2909" w:type="dxa"/>
            <w:gridSpan w:val="2"/>
          </w:tcPr>
          <w:p w:rsidR="00450EB1" w:rsidRPr="00952A86" w:rsidRDefault="00450EB1" w:rsidP="0010301D">
            <w:pPr>
              <w:jc w:val="center"/>
              <w:rPr>
                <w:sz w:val="22"/>
                <w:szCs w:val="22"/>
              </w:rPr>
            </w:pPr>
            <w:r w:rsidRPr="00952A86">
              <w:rPr>
                <w:sz w:val="22"/>
                <w:szCs w:val="22"/>
              </w:rPr>
              <w:t>Единая комиссия</w:t>
            </w:r>
          </w:p>
          <w:p w:rsidR="00450EB1" w:rsidRPr="00952A86" w:rsidRDefault="00450EB1" w:rsidP="0010301D">
            <w:pPr>
              <w:jc w:val="center"/>
              <w:rPr>
                <w:sz w:val="22"/>
                <w:szCs w:val="22"/>
              </w:rPr>
            </w:pPr>
          </w:p>
        </w:tc>
      </w:tr>
      <w:tr w:rsidR="00450EB1" w:rsidRPr="00952A86" w:rsidTr="00952A86">
        <w:tc>
          <w:tcPr>
            <w:tcW w:w="993" w:type="dxa"/>
          </w:tcPr>
          <w:p w:rsidR="00450EB1" w:rsidRPr="00952A86" w:rsidRDefault="00450EB1" w:rsidP="0010301D">
            <w:pPr>
              <w:rPr>
                <w:sz w:val="22"/>
                <w:szCs w:val="22"/>
              </w:rPr>
            </w:pPr>
            <w:r w:rsidRPr="00952A86">
              <w:rPr>
                <w:sz w:val="22"/>
                <w:szCs w:val="22"/>
              </w:rPr>
              <w:t>3.18.</w:t>
            </w:r>
          </w:p>
        </w:tc>
        <w:tc>
          <w:tcPr>
            <w:tcW w:w="6520" w:type="dxa"/>
          </w:tcPr>
          <w:p w:rsidR="00450EB1" w:rsidRPr="00952A86" w:rsidRDefault="00450EB1" w:rsidP="0010301D">
            <w:pPr>
              <w:rPr>
                <w:sz w:val="22"/>
                <w:szCs w:val="22"/>
              </w:rPr>
            </w:pPr>
            <w:r w:rsidRPr="00952A86">
              <w:rPr>
                <w:sz w:val="22"/>
                <w:szCs w:val="22"/>
              </w:rPr>
              <w:t xml:space="preserve">Объявление непосредственно перед вскрытием конвертов с заявками, открытия доступа к заявкам на участие в конкурсе о возможности подать заявки на участие в конкурсе, изменить или отозвать поданные заявки </w:t>
            </w:r>
          </w:p>
        </w:tc>
        <w:tc>
          <w:tcPr>
            <w:tcW w:w="2909" w:type="dxa"/>
            <w:gridSpan w:val="2"/>
          </w:tcPr>
          <w:p w:rsidR="00450EB1" w:rsidRPr="00952A86" w:rsidRDefault="00450EB1" w:rsidP="0010301D">
            <w:pPr>
              <w:jc w:val="center"/>
              <w:rPr>
                <w:sz w:val="22"/>
                <w:szCs w:val="22"/>
              </w:rPr>
            </w:pPr>
            <w:r w:rsidRPr="00952A86">
              <w:rPr>
                <w:sz w:val="22"/>
                <w:szCs w:val="22"/>
              </w:rPr>
              <w:t>Единая комиссия</w:t>
            </w:r>
          </w:p>
          <w:p w:rsidR="00450EB1" w:rsidRPr="00952A86" w:rsidRDefault="00450EB1" w:rsidP="0010301D">
            <w:pPr>
              <w:jc w:val="center"/>
              <w:rPr>
                <w:sz w:val="22"/>
                <w:szCs w:val="22"/>
              </w:rPr>
            </w:pPr>
            <w:r w:rsidRPr="00952A86">
              <w:rPr>
                <w:sz w:val="22"/>
                <w:szCs w:val="22"/>
              </w:rPr>
              <w:t xml:space="preserve"> </w:t>
            </w:r>
          </w:p>
        </w:tc>
      </w:tr>
      <w:tr w:rsidR="00450EB1" w:rsidRPr="00952A86" w:rsidTr="00952A86">
        <w:tc>
          <w:tcPr>
            <w:tcW w:w="993" w:type="dxa"/>
          </w:tcPr>
          <w:p w:rsidR="00450EB1" w:rsidRPr="00952A86" w:rsidRDefault="00450EB1" w:rsidP="0010301D">
            <w:pPr>
              <w:rPr>
                <w:sz w:val="22"/>
                <w:szCs w:val="22"/>
              </w:rPr>
            </w:pPr>
            <w:r w:rsidRPr="00952A86">
              <w:rPr>
                <w:sz w:val="22"/>
                <w:szCs w:val="22"/>
              </w:rPr>
              <w:t>3.19.</w:t>
            </w:r>
          </w:p>
        </w:tc>
        <w:tc>
          <w:tcPr>
            <w:tcW w:w="6520" w:type="dxa"/>
          </w:tcPr>
          <w:p w:rsidR="00450EB1" w:rsidRPr="00952A86" w:rsidRDefault="00450EB1" w:rsidP="0010301D">
            <w:pPr>
              <w:rPr>
                <w:sz w:val="22"/>
                <w:szCs w:val="22"/>
              </w:rPr>
            </w:pPr>
            <w:r w:rsidRPr="00952A86">
              <w:rPr>
                <w:sz w:val="22"/>
                <w:szCs w:val="22"/>
              </w:rPr>
              <w:t xml:space="preserve">Оформление протокола процедуры «вскрытия конвертов с конкурсными заявками» </w:t>
            </w:r>
          </w:p>
        </w:tc>
        <w:tc>
          <w:tcPr>
            <w:tcW w:w="2909" w:type="dxa"/>
            <w:gridSpan w:val="2"/>
          </w:tcPr>
          <w:p w:rsidR="00450EB1" w:rsidRPr="00952A86" w:rsidRDefault="00450EB1" w:rsidP="0010301D">
            <w:pPr>
              <w:jc w:val="center"/>
              <w:rPr>
                <w:sz w:val="22"/>
                <w:szCs w:val="22"/>
              </w:rPr>
            </w:pPr>
            <w:r w:rsidRPr="00952A86">
              <w:rPr>
                <w:sz w:val="22"/>
                <w:szCs w:val="22"/>
              </w:rPr>
              <w:t>Единая комиссия</w:t>
            </w:r>
          </w:p>
        </w:tc>
      </w:tr>
      <w:tr w:rsidR="00450EB1" w:rsidRPr="00952A86" w:rsidTr="00952A86">
        <w:tc>
          <w:tcPr>
            <w:tcW w:w="993" w:type="dxa"/>
          </w:tcPr>
          <w:p w:rsidR="00450EB1" w:rsidRPr="00952A86" w:rsidRDefault="00450EB1" w:rsidP="0010301D">
            <w:pPr>
              <w:rPr>
                <w:sz w:val="22"/>
                <w:szCs w:val="22"/>
              </w:rPr>
            </w:pPr>
            <w:r w:rsidRPr="00952A86">
              <w:rPr>
                <w:sz w:val="22"/>
                <w:szCs w:val="22"/>
              </w:rPr>
              <w:t>3.20.</w:t>
            </w:r>
          </w:p>
        </w:tc>
        <w:tc>
          <w:tcPr>
            <w:tcW w:w="6520" w:type="dxa"/>
          </w:tcPr>
          <w:p w:rsidR="00450EB1" w:rsidRPr="00952A86" w:rsidRDefault="00450EB1" w:rsidP="0010301D">
            <w:pPr>
              <w:rPr>
                <w:sz w:val="22"/>
                <w:szCs w:val="22"/>
              </w:rPr>
            </w:pPr>
            <w:r w:rsidRPr="00952A86">
              <w:rPr>
                <w:sz w:val="22"/>
                <w:szCs w:val="22"/>
              </w:rPr>
              <w:t xml:space="preserve">Подписание протокола процедуры «вскрытия конвертов с конкурсными заявками» </w:t>
            </w:r>
          </w:p>
        </w:tc>
        <w:tc>
          <w:tcPr>
            <w:tcW w:w="2909" w:type="dxa"/>
            <w:gridSpan w:val="2"/>
          </w:tcPr>
          <w:p w:rsidR="00450EB1" w:rsidRPr="00952A86" w:rsidRDefault="00450EB1" w:rsidP="0010301D">
            <w:pPr>
              <w:jc w:val="center"/>
              <w:rPr>
                <w:sz w:val="22"/>
                <w:szCs w:val="22"/>
              </w:rPr>
            </w:pPr>
            <w:r w:rsidRPr="00952A86">
              <w:rPr>
                <w:sz w:val="22"/>
                <w:szCs w:val="22"/>
              </w:rPr>
              <w:t>Присутствующие на заседании члены Единой комиссии, Муниципальный заказчик</w:t>
            </w:r>
          </w:p>
        </w:tc>
      </w:tr>
      <w:tr w:rsidR="00450EB1" w:rsidRPr="00952A86" w:rsidTr="00952A86">
        <w:tc>
          <w:tcPr>
            <w:tcW w:w="993" w:type="dxa"/>
          </w:tcPr>
          <w:p w:rsidR="00450EB1" w:rsidRPr="00952A86" w:rsidRDefault="00450EB1" w:rsidP="0010301D">
            <w:pPr>
              <w:rPr>
                <w:sz w:val="22"/>
                <w:szCs w:val="22"/>
              </w:rPr>
            </w:pPr>
            <w:r w:rsidRPr="00952A86">
              <w:rPr>
                <w:sz w:val="22"/>
                <w:szCs w:val="22"/>
              </w:rPr>
              <w:t>3.21.</w:t>
            </w:r>
          </w:p>
        </w:tc>
        <w:tc>
          <w:tcPr>
            <w:tcW w:w="6520" w:type="dxa"/>
          </w:tcPr>
          <w:p w:rsidR="00450EB1" w:rsidRPr="00952A86" w:rsidRDefault="00450EB1" w:rsidP="0010301D">
            <w:pPr>
              <w:rPr>
                <w:sz w:val="22"/>
                <w:szCs w:val="22"/>
              </w:rPr>
            </w:pPr>
            <w:r w:rsidRPr="00952A86">
              <w:rPr>
                <w:sz w:val="22"/>
                <w:szCs w:val="22"/>
              </w:rPr>
              <w:t xml:space="preserve">«Вскрытие» опоздавших заявок на участие в конкурсе и возврат их участникам размещения заказа, которые их подали </w:t>
            </w:r>
          </w:p>
        </w:tc>
        <w:tc>
          <w:tcPr>
            <w:tcW w:w="2909" w:type="dxa"/>
            <w:gridSpan w:val="2"/>
          </w:tcPr>
          <w:p w:rsidR="00450EB1" w:rsidRPr="00952A86" w:rsidRDefault="0010301D" w:rsidP="0010301D">
            <w:pPr>
              <w:jc w:val="center"/>
              <w:rPr>
                <w:sz w:val="22"/>
                <w:szCs w:val="22"/>
              </w:rPr>
            </w:pPr>
            <w:r w:rsidRPr="00952A86">
              <w:rPr>
                <w:sz w:val="22"/>
                <w:szCs w:val="22"/>
              </w:rPr>
              <w:t>Уполномоченный орган</w:t>
            </w:r>
          </w:p>
        </w:tc>
      </w:tr>
      <w:tr w:rsidR="00450EB1" w:rsidRPr="00952A86" w:rsidTr="00952A86">
        <w:tc>
          <w:tcPr>
            <w:tcW w:w="993" w:type="dxa"/>
          </w:tcPr>
          <w:p w:rsidR="00450EB1" w:rsidRPr="00952A86" w:rsidRDefault="00450EB1" w:rsidP="0010301D">
            <w:pPr>
              <w:rPr>
                <w:sz w:val="22"/>
                <w:szCs w:val="22"/>
              </w:rPr>
            </w:pPr>
            <w:r w:rsidRPr="00952A86">
              <w:rPr>
                <w:sz w:val="22"/>
                <w:szCs w:val="22"/>
              </w:rPr>
              <w:t>3.22.</w:t>
            </w:r>
          </w:p>
        </w:tc>
        <w:tc>
          <w:tcPr>
            <w:tcW w:w="6520" w:type="dxa"/>
          </w:tcPr>
          <w:p w:rsidR="00450EB1" w:rsidRPr="00952A86" w:rsidRDefault="00450EB1" w:rsidP="0010301D">
            <w:pPr>
              <w:rPr>
                <w:sz w:val="22"/>
                <w:szCs w:val="22"/>
              </w:rPr>
            </w:pPr>
            <w:proofErr w:type="gramStart"/>
            <w:r w:rsidRPr="00952A86">
              <w:rPr>
                <w:sz w:val="22"/>
                <w:szCs w:val="22"/>
              </w:rPr>
              <w:t xml:space="preserve">Установление недостоверности сведений, содержащихся в документах, представленных участником размещения заказа,  установление фактов проведения ликвидации участника, процедуры банкротства, фактов приостановления   деятельности </w:t>
            </w:r>
            <w:r w:rsidRPr="00952A86">
              <w:rPr>
                <w:sz w:val="22"/>
                <w:szCs w:val="22"/>
              </w:rPr>
              <w:lastRenderedPageBreak/>
              <w:t xml:space="preserve">участника,  наличия задолженности участника по начисленным налогам, сборам, обязательным платежам в бюджеты любого уровня и в государственные внебюджетные фонды за прошедший календарный год,  обжалования наличия таких задолженностей и  результатах рассмотрения таких жалоб </w:t>
            </w:r>
            <w:proofErr w:type="gramEnd"/>
          </w:p>
        </w:tc>
        <w:tc>
          <w:tcPr>
            <w:tcW w:w="2909" w:type="dxa"/>
            <w:gridSpan w:val="2"/>
          </w:tcPr>
          <w:p w:rsidR="00450EB1" w:rsidRPr="00952A86" w:rsidRDefault="0010301D" w:rsidP="0010301D">
            <w:pPr>
              <w:jc w:val="center"/>
              <w:rPr>
                <w:sz w:val="22"/>
                <w:szCs w:val="22"/>
              </w:rPr>
            </w:pPr>
            <w:r w:rsidRPr="00952A86">
              <w:rPr>
                <w:sz w:val="22"/>
                <w:szCs w:val="22"/>
              </w:rPr>
              <w:lastRenderedPageBreak/>
              <w:t xml:space="preserve">Уполномоченный орган </w:t>
            </w:r>
            <w:r w:rsidR="00450EB1" w:rsidRPr="00952A86">
              <w:rPr>
                <w:sz w:val="22"/>
                <w:szCs w:val="22"/>
              </w:rPr>
              <w:t>Единая комиссия</w:t>
            </w:r>
          </w:p>
        </w:tc>
      </w:tr>
      <w:tr w:rsidR="00450EB1" w:rsidRPr="00952A86" w:rsidTr="00952A86">
        <w:tc>
          <w:tcPr>
            <w:tcW w:w="993" w:type="dxa"/>
          </w:tcPr>
          <w:p w:rsidR="00450EB1" w:rsidRPr="00952A86" w:rsidRDefault="00450EB1" w:rsidP="0010301D">
            <w:pPr>
              <w:rPr>
                <w:sz w:val="22"/>
                <w:szCs w:val="22"/>
              </w:rPr>
            </w:pPr>
            <w:r w:rsidRPr="00952A86">
              <w:rPr>
                <w:sz w:val="22"/>
                <w:szCs w:val="22"/>
              </w:rPr>
              <w:lastRenderedPageBreak/>
              <w:t>3.23.</w:t>
            </w:r>
          </w:p>
        </w:tc>
        <w:tc>
          <w:tcPr>
            <w:tcW w:w="6520" w:type="dxa"/>
          </w:tcPr>
          <w:p w:rsidR="00450EB1" w:rsidRPr="00952A86" w:rsidRDefault="00450EB1" w:rsidP="0010301D">
            <w:pPr>
              <w:rPr>
                <w:sz w:val="22"/>
                <w:szCs w:val="22"/>
              </w:rPr>
            </w:pPr>
            <w:r w:rsidRPr="00952A86">
              <w:rPr>
                <w:sz w:val="22"/>
                <w:szCs w:val="22"/>
              </w:rPr>
              <w:t xml:space="preserve">Рассмотрение заявок на участие в конкурсе (аукционе),  отбор участников конкурса  (аукциона) </w:t>
            </w:r>
          </w:p>
        </w:tc>
        <w:tc>
          <w:tcPr>
            <w:tcW w:w="2909" w:type="dxa"/>
            <w:gridSpan w:val="2"/>
          </w:tcPr>
          <w:p w:rsidR="00450EB1" w:rsidRPr="00952A86" w:rsidRDefault="00450EB1" w:rsidP="0010301D">
            <w:pPr>
              <w:jc w:val="center"/>
              <w:rPr>
                <w:sz w:val="22"/>
                <w:szCs w:val="22"/>
              </w:rPr>
            </w:pPr>
            <w:r w:rsidRPr="00952A86">
              <w:rPr>
                <w:sz w:val="22"/>
                <w:szCs w:val="22"/>
              </w:rPr>
              <w:t>Единая комиссия</w:t>
            </w:r>
          </w:p>
        </w:tc>
      </w:tr>
      <w:tr w:rsidR="00450EB1" w:rsidRPr="00952A86" w:rsidTr="00952A86">
        <w:tc>
          <w:tcPr>
            <w:tcW w:w="993" w:type="dxa"/>
          </w:tcPr>
          <w:p w:rsidR="00450EB1" w:rsidRPr="00952A86" w:rsidRDefault="00450EB1" w:rsidP="0010301D">
            <w:pPr>
              <w:rPr>
                <w:sz w:val="22"/>
                <w:szCs w:val="22"/>
              </w:rPr>
            </w:pPr>
            <w:r w:rsidRPr="00952A86">
              <w:rPr>
                <w:sz w:val="22"/>
                <w:szCs w:val="22"/>
              </w:rPr>
              <w:t>3.24.</w:t>
            </w:r>
          </w:p>
        </w:tc>
        <w:tc>
          <w:tcPr>
            <w:tcW w:w="6520" w:type="dxa"/>
          </w:tcPr>
          <w:p w:rsidR="00450EB1" w:rsidRPr="00952A86" w:rsidRDefault="00450EB1" w:rsidP="0010301D">
            <w:pPr>
              <w:rPr>
                <w:sz w:val="22"/>
                <w:szCs w:val="22"/>
              </w:rPr>
            </w:pPr>
            <w:r w:rsidRPr="00952A86">
              <w:rPr>
                <w:sz w:val="22"/>
                <w:szCs w:val="22"/>
              </w:rPr>
              <w:t xml:space="preserve">Оформление протокола рассмотрения заявок на участие в конкурсе (аукционе) </w:t>
            </w:r>
          </w:p>
        </w:tc>
        <w:tc>
          <w:tcPr>
            <w:tcW w:w="2909" w:type="dxa"/>
            <w:gridSpan w:val="2"/>
          </w:tcPr>
          <w:p w:rsidR="00450EB1" w:rsidRPr="00952A86" w:rsidRDefault="00450EB1" w:rsidP="0010301D">
            <w:pPr>
              <w:jc w:val="center"/>
              <w:rPr>
                <w:sz w:val="22"/>
                <w:szCs w:val="22"/>
              </w:rPr>
            </w:pPr>
            <w:r w:rsidRPr="00952A86">
              <w:rPr>
                <w:sz w:val="22"/>
                <w:szCs w:val="22"/>
              </w:rPr>
              <w:t>Единая комиссия</w:t>
            </w:r>
          </w:p>
        </w:tc>
      </w:tr>
      <w:tr w:rsidR="00450EB1" w:rsidRPr="00952A86" w:rsidTr="00952A86">
        <w:tc>
          <w:tcPr>
            <w:tcW w:w="993" w:type="dxa"/>
          </w:tcPr>
          <w:p w:rsidR="00450EB1" w:rsidRPr="00952A86" w:rsidRDefault="00450EB1" w:rsidP="0010301D">
            <w:pPr>
              <w:rPr>
                <w:sz w:val="22"/>
                <w:szCs w:val="22"/>
              </w:rPr>
            </w:pPr>
            <w:r w:rsidRPr="00952A86">
              <w:rPr>
                <w:sz w:val="22"/>
                <w:szCs w:val="22"/>
              </w:rPr>
              <w:t>3.25.</w:t>
            </w:r>
          </w:p>
        </w:tc>
        <w:tc>
          <w:tcPr>
            <w:tcW w:w="6520" w:type="dxa"/>
          </w:tcPr>
          <w:p w:rsidR="00450EB1" w:rsidRPr="00952A86" w:rsidRDefault="00450EB1" w:rsidP="0010301D">
            <w:pPr>
              <w:rPr>
                <w:sz w:val="22"/>
                <w:szCs w:val="22"/>
              </w:rPr>
            </w:pPr>
            <w:r w:rsidRPr="00952A86">
              <w:rPr>
                <w:sz w:val="22"/>
                <w:szCs w:val="22"/>
              </w:rPr>
              <w:t xml:space="preserve">Подписание протокола  рассмотрения заявок на участие в конкурсе (аукционе) </w:t>
            </w:r>
          </w:p>
        </w:tc>
        <w:tc>
          <w:tcPr>
            <w:tcW w:w="2909" w:type="dxa"/>
            <w:gridSpan w:val="2"/>
          </w:tcPr>
          <w:p w:rsidR="00450EB1" w:rsidRPr="00952A86" w:rsidRDefault="00450EB1" w:rsidP="0010301D">
            <w:pPr>
              <w:jc w:val="center"/>
              <w:rPr>
                <w:sz w:val="22"/>
                <w:szCs w:val="22"/>
              </w:rPr>
            </w:pPr>
            <w:r w:rsidRPr="00952A86">
              <w:rPr>
                <w:sz w:val="22"/>
                <w:szCs w:val="22"/>
              </w:rPr>
              <w:t>Присутствующие на заседании члены Единой комиссии, Муниципальный заказчик</w:t>
            </w:r>
          </w:p>
        </w:tc>
      </w:tr>
      <w:tr w:rsidR="00450EB1" w:rsidRPr="00952A86" w:rsidTr="00952A86">
        <w:tc>
          <w:tcPr>
            <w:tcW w:w="993" w:type="dxa"/>
          </w:tcPr>
          <w:p w:rsidR="00450EB1" w:rsidRPr="00952A86" w:rsidRDefault="00450EB1" w:rsidP="0010301D">
            <w:pPr>
              <w:rPr>
                <w:sz w:val="22"/>
                <w:szCs w:val="22"/>
              </w:rPr>
            </w:pPr>
            <w:r w:rsidRPr="00952A86">
              <w:rPr>
                <w:sz w:val="22"/>
                <w:szCs w:val="22"/>
              </w:rPr>
              <w:t>3.26.</w:t>
            </w:r>
          </w:p>
        </w:tc>
        <w:tc>
          <w:tcPr>
            <w:tcW w:w="6520" w:type="dxa"/>
          </w:tcPr>
          <w:p w:rsidR="00450EB1" w:rsidRPr="00952A86" w:rsidRDefault="00450EB1" w:rsidP="0010301D">
            <w:pPr>
              <w:rPr>
                <w:sz w:val="22"/>
                <w:szCs w:val="22"/>
              </w:rPr>
            </w:pPr>
            <w:r w:rsidRPr="00952A86">
              <w:rPr>
                <w:sz w:val="22"/>
                <w:szCs w:val="22"/>
              </w:rPr>
              <w:t xml:space="preserve">Направление участникам размещения заказа, подавшим заявки на участие в конкурсе, уведомлений о принятых Единой комиссией решениях </w:t>
            </w:r>
          </w:p>
        </w:tc>
        <w:tc>
          <w:tcPr>
            <w:tcW w:w="2909" w:type="dxa"/>
            <w:gridSpan w:val="2"/>
          </w:tcPr>
          <w:p w:rsidR="00450EB1" w:rsidRPr="00952A86" w:rsidRDefault="0010301D" w:rsidP="0010301D">
            <w:pPr>
              <w:jc w:val="center"/>
              <w:rPr>
                <w:sz w:val="22"/>
                <w:szCs w:val="22"/>
              </w:rPr>
            </w:pPr>
            <w:r w:rsidRPr="00952A86">
              <w:rPr>
                <w:sz w:val="22"/>
                <w:szCs w:val="22"/>
              </w:rPr>
              <w:t xml:space="preserve">Уполномоченный орган </w:t>
            </w:r>
            <w:r w:rsidR="00450EB1" w:rsidRPr="00952A86">
              <w:rPr>
                <w:sz w:val="22"/>
                <w:szCs w:val="22"/>
              </w:rPr>
              <w:t>Муниципальный заказчик</w:t>
            </w:r>
          </w:p>
        </w:tc>
      </w:tr>
      <w:tr w:rsidR="00450EB1" w:rsidRPr="00952A86" w:rsidTr="00952A86">
        <w:tc>
          <w:tcPr>
            <w:tcW w:w="993" w:type="dxa"/>
          </w:tcPr>
          <w:p w:rsidR="00450EB1" w:rsidRPr="00952A86" w:rsidRDefault="00450EB1" w:rsidP="0010301D">
            <w:pPr>
              <w:rPr>
                <w:sz w:val="22"/>
                <w:szCs w:val="22"/>
              </w:rPr>
            </w:pPr>
            <w:r w:rsidRPr="00952A86">
              <w:rPr>
                <w:sz w:val="22"/>
                <w:szCs w:val="22"/>
              </w:rPr>
              <w:t>3.27.</w:t>
            </w:r>
          </w:p>
        </w:tc>
        <w:tc>
          <w:tcPr>
            <w:tcW w:w="6520" w:type="dxa"/>
          </w:tcPr>
          <w:p w:rsidR="00450EB1" w:rsidRPr="00952A86" w:rsidRDefault="00450EB1" w:rsidP="0010301D">
            <w:pPr>
              <w:rPr>
                <w:sz w:val="22"/>
                <w:szCs w:val="22"/>
              </w:rPr>
            </w:pPr>
            <w:r w:rsidRPr="00952A86">
              <w:rPr>
                <w:sz w:val="22"/>
                <w:szCs w:val="22"/>
              </w:rPr>
              <w:t xml:space="preserve">Оценка и сопоставление заявок на участие в конкурсе, оформление протокола оценки и сопоставления заявок на участие в конкурсе </w:t>
            </w:r>
          </w:p>
        </w:tc>
        <w:tc>
          <w:tcPr>
            <w:tcW w:w="2909" w:type="dxa"/>
            <w:gridSpan w:val="2"/>
          </w:tcPr>
          <w:p w:rsidR="00450EB1" w:rsidRPr="00952A86" w:rsidRDefault="00450EB1" w:rsidP="0010301D">
            <w:pPr>
              <w:jc w:val="center"/>
              <w:rPr>
                <w:sz w:val="22"/>
                <w:szCs w:val="22"/>
              </w:rPr>
            </w:pPr>
            <w:r w:rsidRPr="00952A86">
              <w:rPr>
                <w:sz w:val="22"/>
                <w:szCs w:val="22"/>
              </w:rPr>
              <w:t>Единая комиссия</w:t>
            </w:r>
          </w:p>
        </w:tc>
      </w:tr>
      <w:tr w:rsidR="00450EB1" w:rsidRPr="00952A86" w:rsidTr="00952A86">
        <w:tc>
          <w:tcPr>
            <w:tcW w:w="993" w:type="dxa"/>
          </w:tcPr>
          <w:p w:rsidR="00450EB1" w:rsidRPr="00952A86" w:rsidRDefault="00450EB1" w:rsidP="0010301D">
            <w:pPr>
              <w:rPr>
                <w:sz w:val="22"/>
                <w:szCs w:val="22"/>
              </w:rPr>
            </w:pPr>
            <w:r w:rsidRPr="00952A86">
              <w:rPr>
                <w:sz w:val="22"/>
                <w:szCs w:val="22"/>
              </w:rPr>
              <w:t>3.28.</w:t>
            </w:r>
          </w:p>
        </w:tc>
        <w:tc>
          <w:tcPr>
            <w:tcW w:w="6520" w:type="dxa"/>
          </w:tcPr>
          <w:p w:rsidR="00450EB1" w:rsidRPr="00952A86" w:rsidRDefault="00450EB1" w:rsidP="0010301D">
            <w:pPr>
              <w:rPr>
                <w:sz w:val="22"/>
                <w:szCs w:val="22"/>
              </w:rPr>
            </w:pPr>
            <w:r w:rsidRPr="00952A86">
              <w:rPr>
                <w:sz w:val="22"/>
                <w:szCs w:val="22"/>
              </w:rPr>
              <w:t xml:space="preserve">Подписание протокола оценки и сопоставления заявок на участие в открытом конкурсе,  протокола подведения итогов открытого  аукциона </w:t>
            </w:r>
          </w:p>
        </w:tc>
        <w:tc>
          <w:tcPr>
            <w:tcW w:w="2909" w:type="dxa"/>
            <w:gridSpan w:val="2"/>
          </w:tcPr>
          <w:p w:rsidR="00450EB1" w:rsidRPr="00952A86" w:rsidRDefault="00450EB1" w:rsidP="0010301D">
            <w:pPr>
              <w:jc w:val="center"/>
              <w:rPr>
                <w:sz w:val="22"/>
                <w:szCs w:val="22"/>
              </w:rPr>
            </w:pPr>
            <w:r w:rsidRPr="00952A86">
              <w:rPr>
                <w:sz w:val="22"/>
                <w:szCs w:val="22"/>
              </w:rPr>
              <w:t>Присутствующие на заседании члены Единой комиссии, Муниципальный заказчик</w:t>
            </w:r>
          </w:p>
        </w:tc>
      </w:tr>
      <w:tr w:rsidR="00450EB1" w:rsidRPr="00952A86" w:rsidTr="00952A86">
        <w:tc>
          <w:tcPr>
            <w:tcW w:w="993" w:type="dxa"/>
          </w:tcPr>
          <w:p w:rsidR="00450EB1" w:rsidRPr="00952A86" w:rsidRDefault="00450EB1" w:rsidP="0010301D">
            <w:pPr>
              <w:rPr>
                <w:sz w:val="22"/>
                <w:szCs w:val="22"/>
              </w:rPr>
            </w:pPr>
            <w:r w:rsidRPr="00952A86">
              <w:rPr>
                <w:sz w:val="22"/>
                <w:szCs w:val="22"/>
              </w:rPr>
              <w:t>3.29.</w:t>
            </w:r>
          </w:p>
        </w:tc>
        <w:tc>
          <w:tcPr>
            <w:tcW w:w="6520" w:type="dxa"/>
          </w:tcPr>
          <w:p w:rsidR="00450EB1" w:rsidRPr="00952A86" w:rsidRDefault="00450EB1" w:rsidP="0010301D">
            <w:pPr>
              <w:rPr>
                <w:sz w:val="22"/>
                <w:szCs w:val="22"/>
              </w:rPr>
            </w:pPr>
            <w:r w:rsidRPr="00952A86">
              <w:rPr>
                <w:sz w:val="22"/>
                <w:szCs w:val="22"/>
              </w:rPr>
              <w:t>Ответ на запрос участника конкурса о разъяснении результатов конкурса  после размещения протокола оценки и сопоставления заявок</w:t>
            </w:r>
          </w:p>
        </w:tc>
        <w:tc>
          <w:tcPr>
            <w:tcW w:w="2909" w:type="dxa"/>
            <w:gridSpan w:val="2"/>
          </w:tcPr>
          <w:p w:rsidR="00450EB1" w:rsidRPr="00952A86" w:rsidRDefault="0010301D" w:rsidP="0010301D">
            <w:pPr>
              <w:jc w:val="center"/>
              <w:rPr>
                <w:sz w:val="22"/>
                <w:szCs w:val="22"/>
              </w:rPr>
            </w:pPr>
            <w:r w:rsidRPr="00952A86">
              <w:rPr>
                <w:sz w:val="22"/>
                <w:szCs w:val="22"/>
              </w:rPr>
              <w:t xml:space="preserve">Уполномоченный орган </w:t>
            </w:r>
          </w:p>
        </w:tc>
      </w:tr>
      <w:tr w:rsidR="00450EB1" w:rsidRPr="00952A86" w:rsidTr="00952A86">
        <w:tc>
          <w:tcPr>
            <w:tcW w:w="993" w:type="dxa"/>
          </w:tcPr>
          <w:p w:rsidR="00450EB1" w:rsidRPr="00952A86" w:rsidRDefault="00450EB1" w:rsidP="0010301D">
            <w:pPr>
              <w:rPr>
                <w:sz w:val="22"/>
                <w:szCs w:val="22"/>
              </w:rPr>
            </w:pPr>
            <w:r w:rsidRPr="00952A86">
              <w:rPr>
                <w:sz w:val="22"/>
                <w:szCs w:val="22"/>
              </w:rPr>
              <w:t>3.30.</w:t>
            </w:r>
          </w:p>
        </w:tc>
        <w:tc>
          <w:tcPr>
            <w:tcW w:w="6520" w:type="dxa"/>
          </w:tcPr>
          <w:p w:rsidR="00450EB1" w:rsidRPr="00952A86" w:rsidRDefault="00450EB1" w:rsidP="0010301D">
            <w:pPr>
              <w:rPr>
                <w:sz w:val="22"/>
                <w:szCs w:val="22"/>
              </w:rPr>
            </w:pPr>
            <w:r w:rsidRPr="00952A86">
              <w:rPr>
                <w:sz w:val="22"/>
                <w:szCs w:val="22"/>
              </w:rPr>
              <w:t>Передача победителю конкурса протокола оценки и сопоставления заявок на участие в конкурсе, проекта муниципального контракта (гражданско-правового договора), с включенными условиями исполнения муниципального контракта (гражданско-правового договора), предложенными победителем конкурса</w:t>
            </w:r>
          </w:p>
        </w:tc>
        <w:tc>
          <w:tcPr>
            <w:tcW w:w="2909" w:type="dxa"/>
            <w:gridSpan w:val="2"/>
          </w:tcPr>
          <w:p w:rsidR="00450EB1" w:rsidRPr="00952A86" w:rsidRDefault="0010301D" w:rsidP="0010301D">
            <w:pPr>
              <w:jc w:val="center"/>
              <w:rPr>
                <w:sz w:val="22"/>
                <w:szCs w:val="22"/>
              </w:rPr>
            </w:pPr>
            <w:r w:rsidRPr="00952A86">
              <w:rPr>
                <w:sz w:val="22"/>
                <w:szCs w:val="22"/>
              </w:rPr>
              <w:t>Уполномоченный орган</w:t>
            </w:r>
          </w:p>
        </w:tc>
      </w:tr>
      <w:tr w:rsidR="00450EB1" w:rsidRPr="00952A86" w:rsidTr="00952A86">
        <w:tc>
          <w:tcPr>
            <w:tcW w:w="993" w:type="dxa"/>
          </w:tcPr>
          <w:p w:rsidR="00450EB1" w:rsidRPr="00952A86" w:rsidRDefault="00450EB1" w:rsidP="0010301D">
            <w:pPr>
              <w:rPr>
                <w:sz w:val="22"/>
                <w:szCs w:val="22"/>
              </w:rPr>
            </w:pPr>
            <w:r w:rsidRPr="00952A86">
              <w:rPr>
                <w:sz w:val="22"/>
                <w:szCs w:val="22"/>
              </w:rPr>
              <w:t>3.31.</w:t>
            </w:r>
          </w:p>
        </w:tc>
        <w:tc>
          <w:tcPr>
            <w:tcW w:w="6520" w:type="dxa"/>
          </w:tcPr>
          <w:p w:rsidR="00450EB1" w:rsidRPr="00952A86" w:rsidRDefault="00450EB1" w:rsidP="0010301D">
            <w:pPr>
              <w:rPr>
                <w:sz w:val="22"/>
                <w:szCs w:val="22"/>
              </w:rPr>
            </w:pPr>
            <w:r w:rsidRPr="00952A86">
              <w:rPr>
                <w:sz w:val="22"/>
                <w:szCs w:val="22"/>
              </w:rPr>
              <w:t xml:space="preserve">Возврат обеспечения заявки на участие в конкурсе </w:t>
            </w:r>
          </w:p>
        </w:tc>
        <w:tc>
          <w:tcPr>
            <w:tcW w:w="2909" w:type="dxa"/>
            <w:gridSpan w:val="2"/>
          </w:tcPr>
          <w:p w:rsidR="00450EB1" w:rsidRPr="00952A86" w:rsidRDefault="00450EB1" w:rsidP="0010301D">
            <w:pPr>
              <w:jc w:val="center"/>
              <w:rPr>
                <w:sz w:val="22"/>
                <w:szCs w:val="22"/>
              </w:rPr>
            </w:pPr>
            <w:r w:rsidRPr="00952A86">
              <w:rPr>
                <w:sz w:val="22"/>
                <w:szCs w:val="22"/>
              </w:rPr>
              <w:t xml:space="preserve">Муниципальный заказчик, </w:t>
            </w:r>
          </w:p>
          <w:p w:rsidR="00450EB1" w:rsidRPr="00952A86" w:rsidRDefault="0010301D" w:rsidP="0010301D">
            <w:pPr>
              <w:jc w:val="center"/>
              <w:rPr>
                <w:sz w:val="22"/>
                <w:szCs w:val="22"/>
              </w:rPr>
            </w:pPr>
            <w:r w:rsidRPr="00952A86">
              <w:rPr>
                <w:sz w:val="22"/>
                <w:szCs w:val="22"/>
              </w:rPr>
              <w:t>экономическая служба</w:t>
            </w:r>
            <w:r w:rsidR="00450EB1" w:rsidRPr="00952A86">
              <w:rPr>
                <w:sz w:val="22"/>
                <w:szCs w:val="22"/>
              </w:rPr>
              <w:t xml:space="preserve"> администрации городского поселения Игрим</w:t>
            </w:r>
          </w:p>
        </w:tc>
      </w:tr>
      <w:tr w:rsidR="00450EB1" w:rsidRPr="00952A86" w:rsidTr="00952A86">
        <w:tc>
          <w:tcPr>
            <w:tcW w:w="993" w:type="dxa"/>
            <w:tcBorders>
              <w:top w:val="single" w:sz="4" w:space="0" w:color="auto"/>
              <w:left w:val="single" w:sz="4" w:space="0" w:color="auto"/>
              <w:bottom w:val="single" w:sz="4" w:space="0" w:color="auto"/>
              <w:right w:val="single" w:sz="4" w:space="0" w:color="auto"/>
            </w:tcBorders>
          </w:tcPr>
          <w:p w:rsidR="00450EB1" w:rsidRPr="00952A86" w:rsidRDefault="00450EB1" w:rsidP="0010301D">
            <w:pPr>
              <w:rPr>
                <w:sz w:val="22"/>
                <w:szCs w:val="22"/>
              </w:rPr>
            </w:pPr>
            <w:r w:rsidRPr="00952A86">
              <w:rPr>
                <w:sz w:val="22"/>
                <w:szCs w:val="22"/>
              </w:rPr>
              <w:t>3.32.</w:t>
            </w:r>
          </w:p>
        </w:tc>
        <w:tc>
          <w:tcPr>
            <w:tcW w:w="6520" w:type="dxa"/>
            <w:tcBorders>
              <w:top w:val="single" w:sz="4" w:space="0" w:color="auto"/>
              <w:left w:val="single" w:sz="4" w:space="0" w:color="auto"/>
              <w:bottom w:val="single" w:sz="4" w:space="0" w:color="auto"/>
              <w:right w:val="single" w:sz="4" w:space="0" w:color="auto"/>
            </w:tcBorders>
          </w:tcPr>
          <w:p w:rsidR="00450EB1" w:rsidRPr="00952A86" w:rsidRDefault="00450EB1" w:rsidP="0010301D">
            <w:pPr>
              <w:rPr>
                <w:sz w:val="22"/>
                <w:szCs w:val="22"/>
              </w:rPr>
            </w:pPr>
            <w:r w:rsidRPr="00952A86">
              <w:rPr>
                <w:sz w:val="22"/>
                <w:szCs w:val="22"/>
              </w:rPr>
              <w:t>Разработка  извещения о проведении конкурса и/или аукциона,  конкурсной документации, документации об  аукционе</w:t>
            </w:r>
          </w:p>
        </w:tc>
        <w:tc>
          <w:tcPr>
            <w:tcW w:w="2909" w:type="dxa"/>
            <w:gridSpan w:val="2"/>
            <w:tcBorders>
              <w:top w:val="single" w:sz="4" w:space="0" w:color="auto"/>
              <w:left w:val="single" w:sz="4" w:space="0" w:color="auto"/>
              <w:bottom w:val="single" w:sz="4" w:space="0" w:color="auto"/>
              <w:right w:val="single" w:sz="4" w:space="0" w:color="auto"/>
            </w:tcBorders>
          </w:tcPr>
          <w:p w:rsidR="00450EB1" w:rsidRPr="00952A86" w:rsidRDefault="0010301D" w:rsidP="0010301D">
            <w:pPr>
              <w:jc w:val="center"/>
              <w:rPr>
                <w:sz w:val="22"/>
                <w:szCs w:val="22"/>
              </w:rPr>
            </w:pPr>
            <w:r w:rsidRPr="00952A86">
              <w:rPr>
                <w:sz w:val="22"/>
                <w:szCs w:val="22"/>
              </w:rPr>
              <w:t xml:space="preserve">Муниципальный </w:t>
            </w:r>
            <w:proofErr w:type="gramStart"/>
            <w:r w:rsidRPr="00952A86">
              <w:rPr>
                <w:sz w:val="22"/>
                <w:szCs w:val="22"/>
              </w:rPr>
              <w:t>заказчик</w:t>
            </w:r>
            <w:proofErr w:type="gramEnd"/>
            <w:r w:rsidRPr="00952A86">
              <w:rPr>
                <w:sz w:val="22"/>
                <w:szCs w:val="22"/>
              </w:rPr>
              <w:t xml:space="preserve"> Уполномоченный орган</w:t>
            </w:r>
          </w:p>
        </w:tc>
      </w:tr>
      <w:tr w:rsidR="00450EB1" w:rsidRPr="00952A86" w:rsidTr="00952A86">
        <w:tc>
          <w:tcPr>
            <w:tcW w:w="993" w:type="dxa"/>
            <w:tcBorders>
              <w:top w:val="single" w:sz="4" w:space="0" w:color="auto"/>
              <w:left w:val="single" w:sz="4" w:space="0" w:color="auto"/>
              <w:bottom w:val="single" w:sz="4" w:space="0" w:color="auto"/>
              <w:right w:val="single" w:sz="4" w:space="0" w:color="auto"/>
            </w:tcBorders>
          </w:tcPr>
          <w:p w:rsidR="00450EB1" w:rsidRPr="00952A86" w:rsidRDefault="00450EB1" w:rsidP="0010301D">
            <w:pPr>
              <w:rPr>
                <w:sz w:val="22"/>
                <w:szCs w:val="22"/>
              </w:rPr>
            </w:pPr>
            <w:r w:rsidRPr="00952A86">
              <w:rPr>
                <w:sz w:val="22"/>
                <w:szCs w:val="22"/>
              </w:rPr>
              <w:t>4.</w:t>
            </w:r>
          </w:p>
        </w:tc>
        <w:tc>
          <w:tcPr>
            <w:tcW w:w="6520" w:type="dxa"/>
            <w:tcBorders>
              <w:top w:val="single" w:sz="4" w:space="0" w:color="auto"/>
              <w:left w:val="single" w:sz="4" w:space="0" w:color="auto"/>
              <w:bottom w:val="single" w:sz="4" w:space="0" w:color="auto"/>
              <w:right w:val="single" w:sz="4" w:space="0" w:color="auto"/>
            </w:tcBorders>
          </w:tcPr>
          <w:p w:rsidR="00450EB1" w:rsidRPr="00952A86" w:rsidRDefault="00450EB1" w:rsidP="0010301D">
            <w:pPr>
              <w:rPr>
                <w:sz w:val="22"/>
                <w:szCs w:val="22"/>
              </w:rPr>
            </w:pPr>
            <w:r w:rsidRPr="00952A86">
              <w:rPr>
                <w:sz w:val="22"/>
                <w:szCs w:val="22"/>
              </w:rPr>
              <w:t>Размещение заказов</w:t>
            </w:r>
            <w:r w:rsidRPr="00952A86">
              <w:rPr>
                <w:bCs/>
                <w:color w:val="000000"/>
                <w:spacing w:val="-1"/>
                <w:sz w:val="22"/>
                <w:szCs w:val="22"/>
              </w:rPr>
              <w:t xml:space="preserve">  путем запроса котировок</w:t>
            </w:r>
          </w:p>
        </w:tc>
        <w:tc>
          <w:tcPr>
            <w:tcW w:w="2909" w:type="dxa"/>
            <w:gridSpan w:val="2"/>
            <w:tcBorders>
              <w:top w:val="single" w:sz="4" w:space="0" w:color="auto"/>
              <w:left w:val="single" w:sz="4" w:space="0" w:color="auto"/>
              <w:bottom w:val="single" w:sz="4" w:space="0" w:color="auto"/>
              <w:right w:val="single" w:sz="4" w:space="0" w:color="auto"/>
            </w:tcBorders>
          </w:tcPr>
          <w:p w:rsidR="00450EB1" w:rsidRPr="00952A86" w:rsidRDefault="00450EB1" w:rsidP="0010301D">
            <w:pPr>
              <w:jc w:val="center"/>
              <w:rPr>
                <w:sz w:val="22"/>
                <w:szCs w:val="22"/>
              </w:rPr>
            </w:pPr>
          </w:p>
        </w:tc>
      </w:tr>
      <w:tr w:rsidR="00450EB1" w:rsidRPr="00952A86" w:rsidTr="00952A86">
        <w:tc>
          <w:tcPr>
            <w:tcW w:w="993" w:type="dxa"/>
            <w:tcBorders>
              <w:top w:val="single" w:sz="4" w:space="0" w:color="auto"/>
              <w:left w:val="single" w:sz="4" w:space="0" w:color="auto"/>
              <w:bottom w:val="single" w:sz="4" w:space="0" w:color="auto"/>
              <w:right w:val="single" w:sz="4" w:space="0" w:color="auto"/>
            </w:tcBorders>
          </w:tcPr>
          <w:p w:rsidR="00450EB1" w:rsidRPr="00952A86" w:rsidRDefault="00450EB1" w:rsidP="0010301D">
            <w:pPr>
              <w:rPr>
                <w:sz w:val="22"/>
                <w:szCs w:val="22"/>
              </w:rPr>
            </w:pPr>
            <w:r w:rsidRPr="00952A86">
              <w:rPr>
                <w:sz w:val="22"/>
                <w:szCs w:val="22"/>
              </w:rPr>
              <w:t>4.1.</w:t>
            </w:r>
          </w:p>
        </w:tc>
        <w:tc>
          <w:tcPr>
            <w:tcW w:w="6520" w:type="dxa"/>
            <w:tcBorders>
              <w:top w:val="single" w:sz="4" w:space="0" w:color="auto"/>
              <w:left w:val="single" w:sz="4" w:space="0" w:color="auto"/>
              <w:bottom w:val="single" w:sz="4" w:space="0" w:color="auto"/>
              <w:right w:val="single" w:sz="4" w:space="0" w:color="auto"/>
            </w:tcBorders>
          </w:tcPr>
          <w:p w:rsidR="00450EB1" w:rsidRPr="00952A86" w:rsidRDefault="00450EB1" w:rsidP="0010301D">
            <w:pPr>
              <w:rPr>
                <w:sz w:val="22"/>
                <w:szCs w:val="22"/>
              </w:rPr>
            </w:pPr>
            <w:r w:rsidRPr="00952A86">
              <w:rPr>
                <w:sz w:val="22"/>
                <w:szCs w:val="22"/>
              </w:rPr>
              <w:t xml:space="preserve">Утверждение Единой комиссии </w:t>
            </w:r>
          </w:p>
        </w:tc>
        <w:tc>
          <w:tcPr>
            <w:tcW w:w="2909" w:type="dxa"/>
            <w:gridSpan w:val="2"/>
            <w:tcBorders>
              <w:top w:val="single" w:sz="4" w:space="0" w:color="auto"/>
              <w:left w:val="single" w:sz="4" w:space="0" w:color="auto"/>
              <w:bottom w:val="single" w:sz="4" w:space="0" w:color="auto"/>
              <w:right w:val="single" w:sz="4" w:space="0" w:color="auto"/>
            </w:tcBorders>
          </w:tcPr>
          <w:p w:rsidR="00450EB1" w:rsidRPr="00952A86" w:rsidRDefault="00450EB1" w:rsidP="0010301D">
            <w:pPr>
              <w:jc w:val="center"/>
              <w:rPr>
                <w:sz w:val="22"/>
                <w:szCs w:val="22"/>
              </w:rPr>
            </w:pPr>
            <w:r w:rsidRPr="00952A86">
              <w:rPr>
                <w:sz w:val="22"/>
                <w:szCs w:val="22"/>
              </w:rPr>
              <w:t>Глава городского поселения Игрим</w:t>
            </w:r>
          </w:p>
        </w:tc>
      </w:tr>
      <w:tr w:rsidR="0010301D" w:rsidRPr="00952A86" w:rsidTr="00952A86">
        <w:tc>
          <w:tcPr>
            <w:tcW w:w="993" w:type="dxa"/>
          </w:tcPr>
          <w:p w:rsidR="0010301D" w:rsidRPr="00952A86" w:rsidRDefault="0010301D" w:rsidP="0010301D">
            <w:pPr>
              <w:rPr>
                <w:sz w:val="22"/>
                <w:szCs w:val="22"/>
              </w:rPr>
            </w:pPr>
            <w:r w:rsidRPr="00952A86">
              <w:rPr>
                <w:sz w:val="22"/>
                <w:szCs w:val="22"/>
              </w:rPr>
              <w:t>4.2.</w:t>
            </w:r>
          </w:p>
        </w:tc>
        <w:tc>
          <w:tcPr>
            <w:tcW w:w="6520" w:type="dxa"/>
          </w:tcPr>
          <w:p w:rsidR="0010301D" w:rsidRPr="00952A86" w:rsidRDefault="0010301D" w:rsidP="0010301D">
            <w:pPr>
              <w:rPr>
                <w:sz w:val="22"/>
                <w:szCs w:val="22"/>
              </w:rPr>
            </w:pPr>
            <w:r w:rsidRPr="00952A86">
              <w:rPr>
                <w:sz w:val="22"/>
                <w:szCs w:val="22"/>
              </w:rPr>
              <w:t xml:space="preserve">Своевременное уведомление членов Единой комиссии о месте, дате и времени заседания комиссии </w:t>
            </w:r>
          </w:p>
        </w:tc>
        <w:tc>
          <w:tcPr>
            <w:tcW w:w="2909" w:type="dxa"/>
            <w:gridSpan w:val="2"/>
            <w:vMerge w:val="restart"/>
            <w:vAlign w:val="center"/>
          </w:tcPr>
          <w:p w:rsidR="0010301D" w:rsidRPr="00952A86" w:rsidRDefault="0010301D" w:rsidP="0010301D">
            <w:pPr>
              <w:jc w:val="center"/>
              <w:rPr>
                <w:sz w:val="22"/>
                <w:szCs w:val="22"/>
              </w:rPr>
            </w:pPr>
            <w:r w:rsidRPr="00952A86">
              <w:rPr>
                <w:sz w:val="22"/>
                <w:szCs w:val="22"/>
              </w:rPr>
              <w:t>Уполномоченный орган</w:t>
            </w:r>
          </w:p>
        </w:tc>
      </w:tr>
      <w:tr w:rsidR="0010301D" w:rsidRPr="00952A86" w:rsidTr="00952A86">
        <w:tc>
          <w:tcPr>
            <w:tcW w:w="993" w:type="dxa"/>
          </w:tcPr>
          <w:p w:rsidR="0010301D" w:rsidRPr="00952A86" w:rsidRDefault="0010301D" w:rsidP="0010301D">
            <w:pPr>
              <w:rPr>
                <w:sz w:val="22"/>
                <w:szCs w:val="22"/>
              </w:rPr>
            </w:pPr>
            <w:r w:rsidRPr="00952A86">
              <w:rPr>
                <w:sz w:val="22"/>
                <w:szCs w:val="22"/>
              </w:rPr>
              <w:t>4.3.</w:t>
            </w:r>
          </w:p>
        </w:tc>
        <w:tc>
          <w:tcPr>
            <w:tcW w:w="6520" w:type="dxa"/>
          </w:tcPr>
          <w:p w:rsidR="0010301D" w:rsidRPr="00952A86" w:rsidRDefault="0010301D" w:rsidP="0010301D">
            <w:pPr>
              <w:rPr>
                <w:sz w:val="22"/>
                <w:szCs w:val="22"/>
              </w:rPr>
            </w:pPr>
            <w:r w:rsidRPr="00952A86">
              <w:rPr>
                <w:sz w:val="22"/>
                <w:szCs w:val="22"/>
              </w:rPr>
              <w:t xml:space="preserve">Разработка  извещения о проведении запроса котировок,  размещение извещения на официальном сайте  в сети Интернет </w:t>
            </w:r>
          </w:p>
        </w:tc>
        <w:tc>
          <w:tcPr>
            <w:tcW w:w="2909" w:type="dxa"/>
            <w:gridSpan w:val="2"/>
            <w:vMerge/>
          </w:tcPr>
          <w:p w:rsidR="0010301D" w:rsidRPr="00952A86" w:rsidRDefault="0010301D" w:rsidP="0010301D">
            <w:pPr>
              <w:jc w:val="center"/>
              <w:rPr>
                <w:sz w:val="22"/>
                <w:szCs w:val="22"/>
              </w:rPr>
            </w:pPr>
          </w:p>
        </w:tc>
      </w:tr>
      <w:tr w:rsidR="0010301D" w:rsidRPr="00952A86" w:rsidTr="00952A86">
        <w:tc>
          <w:tcPr>
            <w:tcW w:w="993" w:type="dxa"/>
          </w:tcPr>
          <w:p w:rsidR="0010301D" w:rsidRPr="00952A86" w:rsidRDefault="0010301D" w:rsidP="0010301D">
            <w:pPr>
              <w:rPr>
                <w:sz w:val="22"/>
                <w:szCs w:val="22"/>
              </w:rPr>
            </w:pPr>
            <w:r w:rsidRPr="00952A86">
              <w:rPr>
                <w:sz w:val="22"/>
                <w:szCs w:val="22"/>
              </w:rPr>
              <w:t>4.4.</w:t>
            </w:r>
          </w:p>
        </w:tc>
        <w:tc>
          <w:tcPr>
            <w:tcW w:w="6520" w:type="dxa"/>
          </w:tcPr>
          <w:p w:rsidR="0010301D" w:rsidRPr="00952A86" w:rsidRDefault="0010301D" w:rsidP="0010301D">
            <w:pPr>
              <w:rPr>
                <w:sz w:val="22"/>
                <w:szCs w:val="22"/>
              </w:rPr>
            </w:pPr>
            <w:r w:rsidRPr="00952A86">
              <w:rPr>
                <w:sz w:val="22"/>
                <w:szCs w:val="22"/>
              </w:rPr>
              <w:t xml:space="preserve">Направление запроса котировок с использованием любых форм связи, в том числе и в электронной форме </w:t>
            </w:r>
          </w:p>
        </w:tc>
        <w:tc>
          <w:tcPr>
            <w:tcW w:w="2909" w:type="dxa"/>
            <w:gridSpan w:val="2"/>
            <w:vMerge/>
          </w:tcPr>
          <w:p w:rsidR="0010301D" w:rsidRPr="00952A86" w:rsidRDefault="0010301D" w:rsidP="0010301D">
            <w:pPr>
              <w:jc w:val="center"/>
              <w:rPr>
                <w:sz w:val="22"/>
                <w:szCs w:val="22"/>
              </w:rPr>
            </w:pPr>
          </w:p>
        </w:tc>
      </w:tr>
      <w:tr w:rsidR="0010301D" w:rsidRPr="00952A86" w:rsidTr="00952A86">
        <w:tc>
          <w:tcPr>
            <w:tcW w:w="993" w:type="dxa"/>
          </w:tcPr>
          <w:p w:rsidR="0010301D" w:rsidRPr="00952A86" w:rsidRDefault="0010301D" w:rsidP="0010301D">
            <w:pPr>
              <w:rPr>
                <w:sz w:val="22"/>
                <w:szCs w:val="22"/>
              </w:rPr>
            </w:pPr>
            <w:r w:rsidRPr="00952A86">
              <w:rPr>
                <w:sz w:val="22"/>
                <w:szCs w:val="22"/>
              </w:rPr>
              <w:t>4.5.</w:t>
            </w:r>
          </w:p>
        </w:tc>
        <w:tc>
          <w:tcPr>
            <w:tcW w:w="6520" w:type="dxa"/>
          </w:tcPr>
          <w:p w:rsidR="0010301D" w:rsidRPr="00952A86" w:rsidRDefault="0010301D" w:rsidP="0010301D">
            <w:pPr>
              <w:rPr>
                <w:sz w:val="22"/>
                <w:szCs w:val="22"/>
              </w:rPr>
            </w:pPr>
            <w:r w:rsidRPr="00952A86">
              <w:rPr>
                <w:sz w:val="22"/>
                <w:szCs w:val="22"/>
              </w:rPr>
              <w:t xml:space="preserve">Регистрация котировочных заявок и выдача расписок в их получении по требованию участника размещения заказа </w:t>
            </w:r>
          </w:p>
        </w:tc>
        <w:tc>
          <w:tcPr>
            <w:tcW w:w="2909" w:type="dxa"/>
            <w:gridSpan w:val="2"/>
            <w:vMerge/>
          </w:tcPr>
          <w:p w:rsidR="0010301D" w:rsidRPr="00952A86" w:rsidRDefault="0010301D" w:rsidP="0010301D">
            <w:pPr>
              <w:jc w:val="center"/>
              <w:rPr>
                <w:sz w:val="22"/>
                <w:szCs w:val="22"/>
              </w:rPr>
            </w:pPr>
          </w:p>
        </w:tc>
      </w:tr>
      <w:tr w:rsidR="0010301D" w:rsidRPr="00952A86" w:rsidTr="00952A86">
        <w:tc>
          <w:tcPr>
            <w:tcW w:w="993" w:type="dxa"/>
          </w:tcPr>
          <w:p w:rsidR="0010301D" w:rsidRPr="00952A86" w:rsidRDefault="0010301D" w:rsidP="0010301D">
            <w:pPr>
              <w:rPr>
                <w:sz w:val="22"/>
                <w:szCs w:val="22"/>
              </w:rPr>
            </w:pPr>
            <w:r w:rsidRPr="00952A86">
              <w:rPr>
                <w:sz w:val="22"/>
                <w:szCs w:val="22"/>
              </w:rPr>
              <w:t>4.6.</w:t>
            </w:r>
          </w:p>
        </w:tc>
        <w:tc>
          <w:tcPr>
            <w:tcW w:w="6520" w:type="dxa"/>
          </w:tcPr>
          <w:p w:rsidR="0010301D" w:rsidRPr="00952A86" w:rsidRDefault="0010301D" w:rsidP="0010301D">
            <w:pPr>
              <w:rPr>
                <w:sz w:val="22"/>
                <w:szCs w:val="22"/>
              </w:rPr>
            </w:pPr>
            <w:r w:rsidRPr="00952A86">
              <w:rPr>
                <w:sz w:val="22"/>
                <w:szCs w:val="22"/>
              </w:rPr>
              <w:t xml:space="preserve">Подтверждение получения котировочной заявки, поданной в электронной форме </w:t>
            </w:r>
          </w:p>
        </w:tc>
        <w:tc>
          <w:tcPr>
            <w:tcW w:w="2909" w:type="dxa"/>
            <w:gridSpan w:val="2"/>
            <w:vMerge/>
          </w:tcPr>
          <w:p w:rsidR="0010301D" w:rsidRPr="00952A86" w:rsidRDefault="0010301D" w:rsidP="0010301D">
            <w:pPr>
              <w:jc w:val="center"/>
              <w:rPr>
                <w:sz w:val="22"/>
                <w:szCs w:val="22"/>
              </w:rPr>
            </w:pPr>
          </w:p>
        </w:tc>
      </w:tr>
      <w:tr w:rsidR="0010301D" w:rsidRPr="00952A86" w:rsidTr="00952A86">
        <w:tc>
          <w:tcPr>
            <w:tcW w:w="993" w:type="dxa"/>
          </w:tcPr>
          <w:p w:rsidR="0010301D" w:rsidRPr="00952A86" w:rsidRDefault="0010301D" w:rsidP="0010301D">
            <w:pPr>
              <w:rPr>
                <w:sz w:val="22"/>
                <w:szCs w:val="22"/>
              </w:rPr>
            </w:pPr>
            <w:r w:rsidRPr="00952A86">
              <w:rPr>
                <w:sz w:val="22"/>
                <w:szCs w:val="22"/>
              </w:rPr>
              <w:t>4.7.</w:t>
            </w:r>
          </w:p>
        </w:tc>
        <w:tc>
          <w:tcPr>
            <w:tcW w:w="6520" w:type="dxa"/>
          </w:tcPr>
          <w:p w:rsidR="0010301D" w:rsidRPr="00952A86" w:rsidRDefault="0010301D" w:rsidP="0010301D">
            <w:pPr>
              <w:rPr>
                <w:sz w:val="22"/>
                <w:szCs w:val="22"/>
              </w:rPr>
            </w:pPr>
            <w:r w:rsidRPr="00952A86">
              <w:rPr>
                <w:sz w:val="22"/>
                <w:szCs w:val="22"/>
              </w:rPr>
              <w:t xml:space="preserve">Возвращение в день поступления котировочных заявок, поданных после дня окончания срока подачи котировочных заявок </w:t>
            </w:r>
          </w:p>
        </w:tc>
        <w:tc>
          <w:tcPr>
            <w:tcW w:w="2909" w:type="dxa"/>
            <w:gridSpan w:val="2"/>
            <w:vMerge/>
          </w:tcPr>
          <w:p w:rsidR="0010301D" w:rsidRPr="00952A86" w:rsidRDefault="0010301D" w:rsidP="0010301D">
            <w:pPr>
              <w:jc w:val="center"/>
              <w:rPr>
                <w:sz w:val="22"/>
                <w:szCs w:val="22"/>
              </w:rPr>
            </w:pPr>
          </w:p>
        </w:tc>
      </w:tr>
      <w:tr w:rsidR="0010301D" w:rsidRPr="00952A86" w:rsidTr="00952A86">
        <w:tc>
          <w:tcPr>
            <w:tcW w:w="993" w:type="dxa"/>
          </w:tcPr>
          <w:p w:rsidR="0010301D" w:rsidRPr="00952A86" w:rsidRDefault="0010301D" w:rsidP="0010301D">
            <w:pPr>
              <w:rPr>
                <w:sz w:val="22"/>
                <w:szCs w:val="22"/>
              </w:rPr>
            </w:pPr>
            <w:r w:rsidRPr="00952A86">
              <w:rPr>
                <w:sz w:val="22"/>
                <w:szCs w:val="22"/>
              </w:rPr>
              <w:t>4.8.</w:t>
            </w:r>
          </w:p>
        </w:tc>
        <w:tc>
          <w:tcPr>
            <w:tcW w:w="6520" w:type="dxa"/>
          </w:tcPr>
          <w:p w:rsidR="0010301D" w:rsidRPr="00952A86" w:rsidRDefault="0010301D" w:rsidP="0010301D">
            <w:pPr>
              <w:rPr>
                <w:sz w:val="22"/>
                <w:szCs w:val="22"/>
              </w:rPr>
            </w:pPr>
            <w:r w:rsidRPr="00952A86">
              <w:rPr>
                <w:sz w:val="22"/>
                <w:szCs w:val="22"/>
              </w:rPr>
              <w:t xml:space="preserve">Продление срока подачи котировочных заявок на  4 рабочих дня  в случае, если после дня окончания срока подачи котировочных заявок подана только одна котировочная заявка </w:t>
            </w:r>
          </w:p>
        </w:tc>
        <w:tc>
          <w:tcPr>
            <w:tcW w:w="2909" w:type="dxa"/>
            <w:gridSpan w:val="2"/>
            <w:vMerge/>
          </w:tcPr>
          <w:p w:rsidR="0010301D" w:rsidRPr="00952A86" w:rsidRDefault="0010301D" w:rsidP="0010301D">
            <w:pPr>
              <w:jc w:val="center"/>
              <w:rPr>
                <w:sz w:val="22"/>
                <w:szCs w:val="22"/>
              </w:rPr>
            </w:pPr>
          </w:p>
        </w:tc>
      </w:tr>
      <w:tr w:rsidR="0010301D" w:rsidRPr="00952A86" w:rsidTr="00952A86">
        <w:tc>
          <w:tcPr>
            <w:tcW w:w="993" w:type="dxa"/>
          </w:tcPr>
          <w:p w:rsidR="0010301D" w:rsidRPr="00952A86" w:rsidRDefault="0010301D" w:rsidP="0010301D">
            <w:pPr>
              <w:rPr>
                <w:sz w:val="22"/>
                <w:szCs w:val="22"/>
              </w:rPr>
            </w:pPr>
            <w:r w:rsidRPr="00952A86">
              <w:rPr>
                <w:sz w:val="22"/>
                <w:szCs w:val="22"/>
              </w:rPr>
              <w:lastRenderedPageBreak/>
              <w:t>4.9.</w:t>
            </w:r>
          </w:p>
        </w:tc>
        <w:tc>
          <w:tcPr>
            <w:tcW w:w="6520" w:type="dxa"/>
          </w:tcPr>
          <w:p w:rsidR="0010301D" w:rsidRPr="00952A86" w:rsidRDefault="0010301D" w:rsidP="0010301D">
            <w:pPr>
              <w:rPr>
                <w:sz w:val="22"/>
                <w:szCs w:val="22"/>
              </w:rPr>
            </w:pPr>
            <w:r w:rsidRPr="00952A86">
              <w:rPr>
                <w:sz w:val="22"/>
                <w:szCs w:val="22"/>
              </w:rPr>
              <w:t xml:space="preserve">Размещение на официальном сайте извещения о продлении срока подачи заявок </w:t>
            </w:r>
          </w:p>
        </w:tc>
        <w:tc>
          <w:tcPr>
            <w:tcW w:w="2909" w:type="dxa"/>
            <w:gridSpan w:val="2"/>
            <w:vMerge/>
          </w:tcPr>
          <w:p w:rsidR="0010301D" w:rsidRPr="00952A86" w:rsidRDefault="0010301D" w:rsidP="0010301D">
            <w:pPr>
              <w:jc w:val="center"/>
              <w:rPr>
                <w:sz w:val="22"/>
                <w:szCs w:val="22"/>
              </w:rPr>
            </w:pPr>
          </w:p>
        </w:tc>
      </w:tr>
      <w:tr w:rsidR="0010301D" w:rsidRPr="00952A86" w:rsidTr="00952A86">
        <w:tc>
          <w:tcPr>
            <w:tcW w:w="993" w:type="dxa"/>
          </w:tcPr>
          <w:p w:rsidR="0010301D" w:rsidRPr="00952A86" w:rsidRDefault="0010301D" w:rsidP="0010301D">
            <w:pPr>
              <w:rPr>
                <w:sz w:val="22"/>
                <w:szCs w:val="22"/>
              </w:rPr>
            </w:pPr>
            <w:r w:rsidRPr="00952A86">
              <w:rPr>
                <w:sz w:val="22"/>
                <w:szCs w:val="22"/>
              </w:rPr>
              <w:t>4.10.</w:t>
            </w:r>
          </w:p>
        </w:tc>
        <w:tc>
          <w:tcPr>
            <w:tcW w:w="6520" w:type="dxa"/>
          </w:tcPr>
          <w:p w:rsidR="0010301D" w:rsidRPr="00952A86" w:rsidRDefault="0010301D" w:rsidP="0010301D">
            <w:pPr>
              <w:rPr>
                <w:sz w:val="22"/>
                <w:szCs w:val="22"/>
              </w:rPr>
            </w:pPr>
            <w:r w:rsidRPr="00952A86">
              <w:rPr>
                <w:sz w:val="22"/>
                <w:szCs w:val="22"/>
              </w:rPr>
              <w:t>В случае продления срока подачи котировочных заявок, направление запроса котировок не менее</w:t>
            </w:r>
            <w:proofErr w:type="gramStart"/>
            <w:r w:rsidRPr="00952A86">
              <w:rPr>
                <w:sz w:val="22"/>
                <w:szCs w:val="22"/>
              </w:rPr>
              <w:t>,</w:t>
            </w:r>
            <w:proofErr w:type="gramEnd"/>
            <w:r w:rsidRPr="00952A86">
              <w:rPr>
                <w:sz w:val="22"/>
                <w:szCs w:val="22"/>
              </w:rPr>
              <w:t xml:space="preserve">  чем трем участникам, которые могут осуществить поставки необходимых товаров, выполнение работ, оказание услуг </w:t>
            </w:r>
          </w:p>
        </w:tc>
        <w:tc>
          <w:tcPr>
            <w:tcW w:w="2909" w:type="dxa"/>
            <w:gridSpan w:val="2"/>
            <w:vMerge/>
          </w:tcPr>
          <w:p w:rsidR="0010301D" w:rsidRPr="00952A86" w:rsidRDefault="0010301D" w:rsidP="0010301D">
            <w:pPr>
              <w:jc w:val="center"/>
              <w:rPr>
                <w:sz w:val="22"/>
                <w:szCs w:val="22"/>
              </w:rPr>
            </w:pPr>
          </w:p>
        </w:tc>
      </w:tr>
      <w:tr w:rsidR="00450EB1" w:rsidRPr="00952A86" w:rsidTr="00952A86">
        <w:tc>
          <w:tcPr>
            <w:tcW w:w="993" w:type="dxa"/>
          </w:tcPr>
          <w:p w:rsidR="00450EB1" w:rsidRPr="00952A86" w:rsidRDefault="00450EB1" w:rsidP="0010301D">
            <w:pPr>
              <w:rPr>
                <w:sz w:val="22"/>
                <w:szCs w:val="22"/>
              </w:rPr>
            </w:pPr>
            <w:r w:rsidRPr="00952A86">
              <w:rPr>
                <w:sz w:val="22"/>
                <w:szCs w:val="22"/>
              </w:rPr>
              <w:t>4.12.</w:t>
            </w:r>
          </w:p>
        </w:tc>
        <w:tc>
          <w:tcPr>
            <w:tcW w:w="6520" w:type="dxa"/>
          </w:tcPr>
          <w:p w:rsidR="00450EB1" w:rsidRPr="00952A86" w:rsidRDefault="00450EB1" w:rsidP="0010301D">
            <w:pPr>
              <w:rPr>
                <w:sz w:val="22"/>
                <w:szCs w:val="22"/>
              </w:rPr>
            </w:pPr>
            <w:r w:rsidRPr="00952A86">
              <w:rPr>
                <w:sz w:val="22"/>
                <w:szCs w:val="22"/>
              </w:rPr>
              <w:t xml:space="preserve">Рассмотрение котировочных заявок в течение дня, следующего за днем окончания срока подачи котировочных заявок </w:t>
            </w:r>
          </w:p>
        </w:tc>
        <w:tc>
          <w:tcPr>
            <w:tcW w:w="2909" w:type="dxa"/>
            <w:gridSpan w:val="2"/>
            <w:tcBorders>
              <w:top w:val="nil"/>
            </w:tcBorders>
          </w:tcPr>
          <w:p w:rsidR="00450EB1" w:rsidRPr="00952A86" w:rsidRDefault="00450EB1" w:rsidP="0010301D">
            <w:pPr>
              <w:jc w:val="center"/>
              <w:rPr>
                <w:color w:val="FF0000"/>
                <w:sz w:val="22"/>
                <w:szCs w:val="22"/>
              </w:rPr>
            </w:pPr>
            <w:r w:rsidRPr="00952A86">
              <w:rPr>
                <w:sz w:val="22"/>
                <w:szCs w:val="22"/>
              </w:rPr>
              <w:t>Единая комиссия</w:t>
            </w:r>
          </w:p>
        </w:tc>
      </w:tr>
      <w:tr w:rsidR="00450EB1" w:rsidRPr="00952A86" w:rsidTr="00952A86">
        <w:tc>
          <w:tcPr>
            <w:tcW w:w="993" w:type="dxa"/>
          </w:tcPr>
          <w:p w:rsidR="00450EB1" w:rsidRPr="00952A86" w:rsidRDefault="00450EB1" w:rsidP="0010301D">
            <w:pPr>
              <w:rPr>
                <w:sz w:val="22"/>
                <w:szCs w:val="22"/>
              </w:rPr>
            </w:pPr>
            <w:r w:rsidRPr="00952A86">
              <w:rPr>
                <w:sz w:val="22"/>
                <w:szCs w:val="22"/>
              </w:rPr>
              <w:t>4.13.</w:t>
            </w:r>
          </w:p>
        </w:tc>
        <w:tc>
          <w:tcPr>
            <w:tcW w:w="6520" w:type="dxa"/>
          </w:tcPr>
          <w:p w:rsidR="00450EB1" w:rsidRPr="00952A86" w:rsidRDefault="00450EB1" w:rsidP="0010301D">
            <w:pPr>
              <w:rPr>
                <w:sz w:val="22"/>
                <w:szCs w:val="22"/>
              </w:rPr>
            </w:pPr>
            <w:r w:rsidRPr="00952A86">
              <w:rPr>
                <w:sz w:val="22"/>
                <w:szCs w:val="22"/>
              </w:rPr>
              <w:t xml:space="preserve">Оформление результатов рассмотрения и оценки котировочных заявок протоколом </w:t>
            </w:r>
          </w:p>
        </w:tc>
        <w:tc>
          <w:tcPr>
            <w:tcW w:w="2909" w:type="dxa"/>
            <w:gridSpan w:val="2"/>
          </w:tcPr>
          <w:p w:rsidR="00450EB1" w:rsidRPr="00952A86" w:rsidRDefault="00450EB1" w:rsidP="0010301D">
            <w:pPr>
              <w:jc w:val="center"/>
              <w:rPr>
                <w:sz w:val="22"/>
                <w:szCs w:val="22"/>
              </w:rPr>
            </w:pPr>
            <w:r w:rsidRPr="00952A86">
              <w:rPr>
                <w:sz w:val="22"/>
                <w:szCs w:val="22"/>
              </w:rPr>
              <w:t>Единая комиссия</w:t>
            </w:r>
          </w:p>
        </w:tc>
      </w:tr>
      <w:tr w:rsidR="00450EB1" w:rsidRPr="00952A86" w:rsidTr="00952A86">
        <w:tc>
          <w:tcPr>
            <w:tcW w:w="993" w:type="dxa"/>
          </w:tcPr>
          <w:p w:rsidR="00450EB1" w:rsidRPr="00952A86" w:rsidRDefault="00450EB1" w:rsidP="0010301D">
            <w:pPr>
              <w:rPr>
                <w:sz w:val="22"/>
                <w:szCs w:val="22"/>
              </w:rPr>
            </w:pPr>
            <w:r w:rsidRPr="00952A86">
              <w:rPr>
                <w:sz w:val="22"/>
                <w:szCs w:val="22"/>
              </w:rPr>
              <w:t>4.14.</w:t>
            </w:r>
          </w:p>
        </w:tc>
        <w:tc>
          <w:tcPr>
            <w:tcW w:w="6520" w:type="dxa"/>
          </w:tcPr>
          <w:p w:rsidR="00450EB1" w:rsidRPr="00952A86" w:rsidRDefault="00450EB1" w:rsidP="0010301D">
            <w:pPr>
              <w:rPr>
                <w:sz w:val="22"/>
                <w:szCs w:val="22"/>
              </w:rPr>
            </w:pPr>
            <w:r w:rsidRPr="00952A86">
              <w:rPr>
                <w:sz w:val="22"/>
                <w:szCs w:val="22"/>
              </w:rPr>
              <w:t xml:space="preserve">Подписание протокола рассмотрения и оценки котировочных заявок </w:t>
            </w:r>
          </w:p>
        </w:tc>
        <w:tc>
          <w:tcPr>
            <w:tcW w:w="2909" w:type="dxa"/>
            <w:gridSpan w:val="2"/>
          </w:tcPr>
          <w:p w:rsidR="00450EB1" w:rsidRPr="00952A86" w:rsidRDefault="00450EB1" w:rsidP="0010301D">
            <w:pPr>
              <w:jc w:val="center"/>
              <w:rPr>
                <w:sz w:val="22"/>
                <w:szCs w:val="22"/>
              </w:rPr>
            </w:pPr>
            <w:r w:rsidRPr="00952A86">
              <w:rPr>
                <w:sz w:val="22"/>
                <w:szCs w:val="22"/>
              </w:rPr>
              <w:t>Присутствовавшие на заседании члены Единой комиссии, Муниципальный заказчик</w:t>
            </w:r>
          </w:p>
        </w:tc>
      </w:tr>
      <w:tr w:rsidR="0010301D" w:rsidRPr="00952A86" w:rsidTr="00952A86">
        <w:tc>
          <w:tcPr>
            <w:tcW w:w="993" w:type="dxa"/>
            <w:tcBorders>
              <w:top w:val="single" w:sz="4" w:space="0" w:color="auto"/>
              <w:left w:val="single" w:sz="4" w:space="0" w:color="auto"/>
              <w:bottom w:val="single" w:sz="4" w:space="0" w:color="auto"/>
              <w:right w:val="single" w:sz="4" w:space="0" w:color="auto"/>
            </w:tcBorders>
          </w:tcPr>
          <w:p w:rsidR="0010301D" w:rsidRPr="00952A86" w:rsidRDefault="0010301D" w:rsidP="0010301D">
            <w:pPr>
              <w:rPr>
                <w:sz w:val="22"/>
                <w:szCs w:val="22"/>
              </w:rPr>
            </w:pPr>
            <w:r w:rsidRPr="00952A86">
              <w:rPr>
                <w:sz w:val="22"/>
                <w:szCs w:val="22"/>
              </w:rPr>
              <w:t>4.15.</w:t>
            </w:r>
          </w:p>
        </w:tc>
        <w:tc>
          <w:tcPr>
            <w:tcW w:w="6520" w:type="dxa"/>
            <w:tcBorders>
              <w:top w:val="single" w:sz="4" w:space="0" w:color="auto"/>
              <w:left w:val="single" w:sz="4" w:space="0" w:color="auto"/>
              <w:bottom w:val="single" w:sz="4" w:space="0" w:color="auto"/>
              <w:right w:val="single" w:sz="4" w:space="0" w:color="auto"/>
            </w:tcBorders>
          </w:tcPr>
          <w:p w:rsidR="0010301D" w:rsidRPr="00952A86" w:rsidRDefault="0010301D" w:rsidP="0010301D">
            <w:pPr>
              <w:rPr>
                <w:sz w:val="22"/>
                <w:szCs w:val="22"/>
              </w:rPr>
            </w:pPr>
            <w:r w:rsidRPr="00952A86">
              <w:rPr>
                <w:sz w:val="22"/>
                <w:szCs w:val="22"/>
              </w:rPr>
              <w:t xml:space="preserve">Размещение на сайте  протокола рассмотрения и оценки котировочных заявок </w:t>
            </w:r>
          </w:p>
        </w:tc>
        <w:tc>
          <w:tcPr>
            <w:tcW w:w="2909" w:type="dxa"/>
            <w:gridSpan w:val="2"/>
            <w:tcBorders>
              <w:top w:val="single" w:sz="4" w:space="0" w:color="auto"/>
              <w:left w:val="single" w:sz="4" w:space="0" w:color="auto"/>
              <w:bottom w:val="single" w:sz="4" w:space="0" w:color="auto"/>
              <w:right w:val="single" w:sz="4" w:space="0" w:color="auto"/>
            </w:tcBorders>
            <w:vAlign w:val="center"/>
          </w:tcPr>
          <w:p w:rsidR="0010301D" w:rsidRPr="00952A86" w:rsidRDefault="0010301D" w:rsidP="0010301D">
            <w:pPr>
              <w:jc w:val="center"/>
              <w:rPr>
                <w:sz w:val="22"/>
                <w:szCs w:val="22"/>
              </w:rPr>
            </w:pPr>
            <w:r w:rsidRPr="00952A86">
              <w:rPr>
                <w:sz w:val="22"/>
                <w:szCs w:val="22"/>
              </w:rPr>
              <w:t>Уполномоченный орган</w:t>
            </w:r>
          </w:p>
        </w:tc>
      </w:tr>
      <w:tr w:rsidR="0010301D" w:rsidRPr="00952A86" w:rsidTr="00952A86">
        <w:tc>
          <w:tcPr>
            <w:tcW w:w="993" w:type="dxa"/>
            <w:tcBorders>
              <w:top w:val="single" w:sz="4" w:space="0" w:color="auto"/>
              <w:left w:val="single" w:sz="4" w:space="0" w:color="auto"/>
              <w:bottom w:val="single" w:sz="4" w:space="0" w:color="auto"/>
              <w:right w:val="single" w:sz="4" w:space="0" w:color="auto"/>
            </w:tcBorders>
          </w:tcPr>
          <w:p w:rsidR="0010301D" w:rsidRPr="00952A86" w:rsidRDefault="0010301D" w:rsidP="0010301D">
            <w:pPr>
              <w:rPr>
                <w:sz w:val="22"/>
                <w:szCs w:val="22"/>
              </w:rPr>
            </w:pPr>
            <w:r w:rsidRPr="00952A86">
              <w:rPr>
                <w:sz w:val="22"/>
                <w:szCs w:val="22"/>
              </w:rPr>
              <w:t>4.16.</w:t>
            </w:r>
          </w:p>
        </w:tc>
        <w:tc>
          <w:tcPr>
            <w:tcW w:w="6520" w:type="dxa"/>
            <w:tcBorders>
              <w:top w:val="single" w:sz="4" w:space="0" w:color="auto"/>
              <w:left w:val="single" w:sz="4" w:space="0" w:color="auto"/>
              <w:bottom w:val="single" w:sz="4" w:space="0" w:color="auto"/>
              <w:right w:val="single" w:sz="4" w:space="0" w:color="auto"/>
            </w:tcBorders>
          </w:tcPr>
          <w:p w:rsidR="0010301D" w:rsidRPr="00952A86" w:rsidRDefault="0010301D" w:rsidP="0010301D">
            <w:pPr>
              <w:rPr>
                <w:sz w:val="22"/>
                <w:szCs w:val="22"/>
              </w:rPr>
            </w:pPr>
            <w:r w:rsidRPr="00952A86">
              <w:rPr>
                <w:sz w:val="22"/>
                <w:szCs w:val="22"/>
              </w:rPr>
              <w:t xml:space="preserve">Передача  победителю в проведении запроса котировок протокола рассмотрения и оценки котировочных заявок  и проекта муниципального контракта (гражданско-правового договора), с включенными в него условиями исполнения  муниципального контракта (гражданско-правового договора), предложенными победителем </w:t>
            </w:r>
          </w:p>
        </w:tc>
        <w:tc>
          <w:tcPr>
            <w:tcW w:w="2909" w:type="dxa"/>
            <w:gridSpan w:val="2"/>
            <w:tcBorders>
              <w:top w:val="single" w:sz="4" w:space="0" w:color="auto"/>
              <w:left w:val="single" w:sz="4" w:space="0" w:color="auto"/>
              <w:bottom w:val="single" w:sz="4" w:space="0" w:color="auto"/>
              <w:right w:val="single" w:sz="4" w:space="0" w:color="auto"/>
            </w:tcBorders>
            <w:vAlign w:val="center"/>
          </w:tcPr>
          <w:p w:rsidR="0010301D" w:rsidRPr="00952A86" w:rsidRDefault="0010301D" w:rsidP="0010301D">
            <w:pPr>
              <w:jc w:val="center"/>
              <w:rPr>
                <w:sz w:val="22"/>
                <w:szCs w:val="22"/>
              </w:rPr>
            </w:pPr>
            <w:r w:rsidRPr="00952A86">
              <w:rPr>
                <w:sz w:val="22"/>
                <w:szCs w:val="22"/>
              </w:rPr>
              <w:t>Уполномоченный орган</w:t>
            </w:r>
          </w:p>
        </w:tc>
      </w:tr>
      <w:tr w:rsidR="0010301D" w:rsidRPr="00952A86" w:rsidTr="00952A86">
        <w:tc>
          <w:tcPr>
            <w:tcW w:w="993" w:type="dxa"/>
            <w:tcBorders>
              <w:top w:val="single" w:sz="4" w:space="0" w:color="auto"/>
              <w:left w:val="single" w:sz="4" w:space="0" w:color="auto"/>
              <w:bottom w:val="single" w:sz="4" w:space="0" w:color="auto"/>
              <w:right w:val="single" w:sz="4" w:space="0" w:color="auto"/>
            </w:tcBorders>
          </w:tcPr>
          <w:p w:rsidR="0010301D" w:rsidRPr="00952A86" w:rsidRDefault="0010301D" w:rsidP="0010301D">
            <w:pPr>
              <w:rPr>
                <w:sz w:val="22"/>
                <w:szCs w:val="22"/>
              </w:rPr>
            </w:pPr>
            <w:r w:rsidRPr="00952A86">
              <w:rPr>
                <w:sz w:val="22"/>
                <w:szCs w:val="22"/>
              </w:rPr>
              <w:t>4.17.</w:t>
            </w:r>
          </w:p>
        </w:tc>
        <w:tc>
          <w:tcPr>
            <w:tcW w:w="6520" w:type="dxa"/>
            <w:tcBorders>
              <w:top w:val="single" w:sz="4" w:space="0" w:color="auto"/>
              <w:left w:val="single" w:sz="4" w:space="0" w:color="auto"/>
              <w:bottom w:val="single" w:sz="4" w:space="0" w:color="auto"/>
              <w:right w:val="single" w:sz="4" w:space="0" w:color="auto"/>
            </w:tcBorders>
          </w:tcPr>
          <w:p w:rsidR="0010301D" w:rsidRPr="00952A86" w:rsidRDefault="0010301D" w:rsidP="0010301D">
            <w:pPr>
              <w:rPr>
                <w:sz w:val="22"/>
                <w:szCs w:val="22"/>
              </w:rPr>
            </w:pPr>
            <w:r w:rsidRPr="00952A86">
              <w:rPr>
                <w:sz w:val="22"/>
                <w:szCs w:val="22"/>
              </w:rPr>
              <w:t xml:space="preserve">Ответ на запрос от участника размещения заказа, подавшего котировочную заявку, о разъяснении результатов  рассмотрения и оценки котировочных заявок </w:t>
            </w:r>
          </w:p>
        </w:tc>
        <w:tc>
          <w:tcPr>
            <w:tcW w:w="2909" w:type="dxa"/>
            <w:gridSpan w:val="2"/>
            <w:tcBorders>
              <w:top w:val="single" w:sz="4" w:space="0" w:color="auto"/>
              <w:left w:val="single" w:sz="4" w:space="0" w:color="auto"/>
              <w:bottom w:val="single" w:sz="4" w:space="0" w:color="auto"/>
              <w:right w:val="single" w:sz="4" w:space="0" w:color="auto"/>
            </w:tcBorders>
            <w:vAlign w:val="center"/>
          </w:tcPr>
          <w:p w:rsidR="0010301D" w:rsidRPr="00952A86" w:rsidRDefault="0010301D" w:rsidP="0010301D">
            <w:pPr>
              <w:jc w:val="center"/>
              <w:rPr>
                <w:sz w:val="22"/>
                <w:szCs w:val="22"/>
              </w:rPr>
            </w:pPr>
            <w:r w:rsidRPr="00952A86">
              <w:rPr>
                <w:sz w:val="22"/>
                <w:szCs w:val="22"/>
              </w:rPr>
              <w:t>Уполномоченный орган</w:t>
            </w:r>
          </w:p>
        </w:tc>
      </w:tr>
      <w:tr w:rsidR="00450EB1" w:rsidRPr="00952A86" w:rsidTr="0010301D">
        <w:tc>
          <w:tcPr>
            <w:tcW w:w="993" w:type="dxa"/>
          </w:tcPr>
          <w:p w:rsidR="00450EB1" w:rsidRPr="00952A86" w:rsidRDefault="00450EB1" w:rsidP="0010301D">
            <w:pPr>
              <w:rPr>
                <w:sz w:val="22"/>
                <w:szCs w:val="22"/>
              </w:rPr>
            </w:pPr>
            <w:r w:rsidRPr="00952A86">
              <w:rPr>
                <w:sz w:val="22"/>
                <w:szCs w:val="22"/>
              </w:rPr>
              <w:t>5.</w:t>
            </w:r>
          </w:p>
        </w:tc>
        <w:tc>
          <w:tcPr>
            <w:tcW w:w="9429" w:type="dxa"/>
            <w:gridSpan w:val="3"/>
          </w:tcPr>
          <w:p w:rsidR="00450EB1" w:rsidRPr="00952A86" w:rsidRDefault="00450EB1" w:rsidP="0010301D">
            <w:pPr>
              <w:rPr>
                <w:sz w:val="22"/>
                <w:szCs w:val="22"/>
              </w:rPr>
            </w:pPr>
            <w:r w:rsidRPr="00952A86">
              <w:rPr>
                <w:sz w:val="22"/>
                <w:szCs w:val="22"/>
              </w:rPr>
              <w:t>Размещение заказов</w:t>
            </w:r>
            <w:r w:rsidRPr="00952A86">
              <w:rPr>
                <w:bCs/>
                <w:color w:val="000000"/>
                <w:spacing w:val="-1"/>
                <w:sz w:val="22"/>
                <w:szCs w:val="22"/>
              </w:rPr>
              <w:t xml:space="preserve">  путем запроса котировок в целях оказания гуманитарной помощи либо ликвидации последствий чрезвычайных ситуаций природного или техногенного характера</w:t>
            </w:r>
          </w:p>
        </w:tc>
      </w:tr>
      <w:tr w:rsidR="00450EB1" w:rsidRPr="00952A86" w:rsidTr="00952A86">
        <w:tc>
          <w:tcPr>
            <w:tcW w:w="993" w:type="dxa"/>
          </w:tcPr>
          <w:p w:rsidR="00450EB1" w:rsidRPr="00952A86" w:rsidRDefault="00450EB1" w:rsidP="0010301D">
            <w:pPr>
              <w:rPr>
                <w:sz w:val="22"/>
                <w:szCs w:val="22"/>
              </w:rPr>
            </w:pPr>
            <w:r w:rsidRPr="00952A86">
              <w:rPr>
                <w:sz w:val="22"/>
                <w:szCs w:val="22"/>
              </w:rPr>
              <w:t>5.1.</w:t>
            </w:r>
          </w:p>
        </w:tc>
        <w:tc>
          <w:tcPr>
            <w:tcW w:w="6605" w:type="dxa"/>
            <w:gridSpan w:val="2"/>
          </w:tcPr>
          <w:p w:rsidR="00450EB1" w:rsidRPr="00952A86" w:rsidRDefault="00450EB1" w:rsidP="0010301D">
            <w:pPr>
              <w:rPr>
                <w:sz w:val="22"/>
                <w:szCs w:val="22"/>
              </w:rPr>
            </w:pPr>
            <w:r w:rsidRPr="00952A86">
              <w:rPr>
                <w:sz w:val="22"/>
                <w:szCs w:val="22"/>
              </w:rPr>
              <w:t xml:space="preserve">Утверждение Единой комиссии </w:t>
            </w:r>
          </w:p>
        </w:tc>
        <w:tc>
          <w:tcPr>
            <w:tcW w:w="2824" w:type="dxa"/>
          </w:tcPr>
          <w:p w:rsidR="00450EB1" w:rsidRPr="00952A86" w:rsidRDefault="00450EB1" w:rsidP="0010301D">
            <w:pPr>
              <w:jc w:val="center"/>
              <w:rPr>
                <w:sz w:val="22"/>
                <w:szCs w:val="22"/>
              </w:rPr>
            </w:pPr>
            <w:r w:rsidRPr="00952A86">
              <w:rPr>
                <w:sz w:val="22"/>
                <w:szCs w:val="22"/>
              </w:rPr>
              <w:t>Глава городского поселения Игрим</w:t>
            </w:r>
          </w:p>
        </w:tc>
      </w:tr>
      <w:tr w:rsidR="0010301D" w:rsidRPr="00952A86" w:rsidTr="00952A86">
        <w:tc>
          <w:tcPr>
            <w:tcW w:w="993" w:type="dxa"/>
          </w:tcPr>
          <w:p w:rsidR="0010301D" w:rsidRPr="00952A86" w:rsidRDefault="0010301D" w:rsidP="0010301D">
            <w:pPr>
              <w:rPr>
                <w:sz w:val="22"/>
                <w:szCs w:val="22"/>
              </w:rPr>
            </w:pPr>
            <w:r w:rsidRPr="00952A86">
              <w:rPr>
                <w:sz w:val="22"/>
                <w:szCs w:val="22"/>
              </w:rPr>
              <w:t>5.2.</w:t>
            </w:r>
          </w:p>
        </w:tc>
        <w:tc>
          <w:tcPr>
            <w:tcW w:w="6605" w:type="dxa"/>
            <w:gridSpan w:val="2"/>
          </w:tcPr>
          <w:p w:rsidR="0010301D" w:rsidRPr="00952A86" w:rsidRDefault="0010301D" w:rsidP="0010301D">
            <w:pPr>
              <w:rPr>
                <w:sz w:val="22"/>
                <w:szCs w:val="22"/>
              </w:rPr>
            </w:pPr>
            <w:proofErr w:type="gramStart"/>
            <w:r w:rsidRPr="00952A86">
              <w:rPr>
                <w:sz w:val="22"/>
                <w:szCs w:val="22"/>
              </w:rPr>
              <w:t xml:space="preserve">Разработка извещения о проведении запроса котировок на бумажном и электронном носителях </w:t>
            </w:r>
            <w:proofErr w:type="gramEnd"/>
          </w:p>
        </w:tc>
        <w:tc>
          <w:tcPr>
            <w:tcW w:w="2824" w:type="dxa"/>
            <w:vMerge w:val="restart"/>
          </w:tcPr>
          <w:p w:rsidR="0010301D" w:rsidRPr="00952A86" w:rsidRDefault="0010301D" w:rsidP="0010301D">
            <w:pPr>
              <w:jc w:val="center"/>
              <w:rPr>
                <w:sz w:val="22"/>
                <w:szCs w:val="22"/>
              </w:rPr>
            </w:pPr>
            <w:r w:rsidRPr="00952A86">
              <w:rPr>
                <w:sz w:val="22"/>
                <w:szCs w:val="22"/>
              </w:rPr>
              <w:t>Уполномоченный орган</w:t>
            </w:r>
          </w:p>
        </w:tc>
      </w:tr>
      <w:tr w:rsidR="0010301D" w:rsidRPr="00952A86" w:rsidTr="00952A86">
        <w:tc>
          <w:tcPr>
            <w:tcW w:w="993" w:type="dxa"/>
          </w:tcPr>
          <w:p w:rsidR="0010301D" w:rsidRPr="00952A86" w:rsidRDefault="0010301D" w:rsidP="0010301D">
            <w:pPr>
              <w:rPr>
                <w:sz w:val="22"/>
                <w:szCs w:val="22"/>
              </w:rPr>
            </w:pPr>
            <w:r w:rsidRPr="00952A86">
              <w:rPr>
                <w:sz w:val="22"/>
                <w:szCs w:val="22"/>
              </w:rPr>
              <w:t>5.3.</w:t>
            </w:r>
          </w:p>
        </w:tc>
        <w:tc>
          <w:tcPr>
            <w:tcW w:w="6605" w:type="dxa"/>
            <w:gridSpan w:val="2"/>
          </w:tcPr>
          <w:p w:rsidR="0010301D" w:rsidRPr="00952A86" w:rsidRDefault="0010301D" w:rsidP="0010301D">
            <w:pPr>
              <w:rPr>
                <w:sz w:val="22"/>
                <w:szCs w:val="22"/>
              </w:rPr>
            </w:pPr>
            <w:r w:rsidRPr="00952A86">
              <w:rPr>
                <w:sz w:val="22"/>
                <w:szCs w:val="22"/>
              </w:rPr>
              <w:t xml:space="preserve">Своевременное уведомление членов Единой комиссии о месте, дате и времени заседания комиссии </w:t>
            </w:r>
          </w:p>
        </w:tc>
        <w:tc>
          <w:tcPr>
            <w:tcW w:w="2824" w:type="dxa"/>
            <w:vMerge/>
          </w:tcPr>
          <w:p w:rsidR="0010301D" w:rsidRPr="00952A86" w:rsidRDefault="0010301D" w:rsidP="0010301D">
            <w:pPr>
              <w:jc w:val="center"/>
              <w:rPr>
                <w:sz w:val="22"/>
                <w:szCs w:val="22"/>
              </w:rPr>
            </w:pPr>
          </w:p>
        </w:tc>
      </w:tr>
      <w:tr w:rsidR="0010301D" w:rsidRPr="00952A86" w:rsidTr="00952A86">
        <w:tc>
          <w:tcPr>
            <w:tcW w:w="993" w:type="dxa"/>
          </w:tcPr>
          <w:p w:rsidR="0010301D" w:rsidRPr="00952A86" w:rsidRDefault="0010301D" w:rsidP="0010301D">
            <w:pPr>
              <w:rPr>
                <w:sz w:val="22"/>
                <w:szCs w:val="22"/>
              </w:rPr>
            </w:pPr>
            <w:r w:rsidRPr="00952A86">
              <w:rPr>
                <w:sz w:val="22"/>
                <w:szCs w:val="22"/>
              </w:rPr>
              <w:t>5.4.</w:t>
            </w:r>
          </w:p>
        </w:tc>
        <w:tc>
          <w:tcPr>
            <w:tcW w:w="6605" w:type="dxa"/>
            <w:gridSpan w:val="2"/>
          </w:tcPr>
          <w:p w:rsidR="0010301D" w:rsidRPr="00952A86" w:rsidRDefault="0010301D" w:rsidP="0010301D">
            <w:pPr>
              <w:rPr>
                <w:sz w:val="22"/>
                <w:szCs w:val="22"/>
              </w:rPr>
            </w:pPr>
            <w:r w:rsidRPr="00952A86">
              <w:rPr>
                <w:sz w:val="22"/>
                <w:szCs w:val="22"/>
              </w:rPr>
              <w:t xml:space="preserve">Публикация в официальном печатном издании, размещение на  официальном сайте извещения о проведении предварительного отбора участников размещения заказа </w:t>
            </w:r>
          </w:p>
        </w:tc>
        <w:tc>
          <w:tcPr>
            <w:tcW w:w="2824" w:type="dxa"/>
            <w:vMerge/>
          </w:tcPr>
          <w:p w:rsidR="0010301D" w:rsidRPr="00952A86" w:rsidRDefault="0010301D" w:rsidP="0010301D">
            <w:pPr>
              <w:jc w:val="center"/>
              <w:rPr>
                <w:sz w:val="22"/>
                <w:szCs w:val="22"/>
              </w:rPr>
            </w:pPr>
          </w:p>
        </w:tc>
      </w:tr>
      <w:tr w:rsidR="0010301D" w:rsidRPr="00952A86" w:rsidTr="00952A86">
        <w:tc>
          <w:tcPr>
            <w:tcW w:w="993" w:type="dxa"/>
          </w:tcPr>
          <w:p w:rsidR="0010301D" w:rsidRPr="00952A86" w:rsidRDefault="0010301D" w:rsidP="0010301D">
            <w:pPr>
              <w:rPr>
                <w:sz w:val="22"/>
                <w:szCs w:val="22"/>
              </w:rPr>
            </w:pPr>
            <w:r w:rsidRPr="00952A86">
              <w:rPr>
                <w:sz w:val="22"/>
                <w:szCs w:val="22"/>
              </w:rPr>
              <w:t>5.5.</w:t>
            </w:r>
          </w:p>
        </w:tc>
        <w:tc>
          <w:tcPr>
            <w:tcW w:w="6605" w:type="dxa"/>
            <w:gridSpan w:val="2"/>
          </w:tcPr>
          <w:p w:rsidR="0010301D" w:rsidRPr="00952A86" w:rsidRDefault="0010301D" w:rsidP="0010301D">
            <w:pPr>
              <w:rPr>
                <w:sz w:val="22"/>
                <w:szCs w:val="22"/>
              </w:rPr>
            </w:pPr>
            <w:r w:rsidRPr="00952A86">
              <w:rPr>
                <w:sz w:val="22"/>
                <w:szCs w:val="22"/>
              </w:rPr>
              <w:t xml:space="preserve">Регистрация котировочных заявок на участие в предварительном отборе и выдача расписок в их получении  по требованию участника размещения заказа </w:t>
            </w:r>
          </w:p>
        </w:tc>
        <w:tc>
          <w:tcPr>
            <w:tcW w:w="2824" w:type="dxa"/>
            <w:vMerge/>
          </w:tcPr>
          <w:p w:rsidR="0010301D" w:rsidRPr="00952A86" w:rsidRDefault="0010301D" w:rsidP="0010301D">
            <w:pPr>
              <w:jc w:val="center"/>
              <w:rPr>
                <w:sz w:val="22"/>
                <w:szCs w:val="22"/>
              </w:rPr>
            </w:pPr>
          </w:p>
        </w:tc>
      </w:tr>
      <w:tr w:rsidR="00450EB1" w:rsidRPr="00952A86" w:rsidTr="00952A86">
        <w:tc>
          <w:tcPr>
            <w:tcW w:w="993" w:type="dxa"/>
          </w:tcPr>
          <w:p w:rsidR="00450EB1" w:rsidRPr="00952A86" w:rsidRDefault="00450EB1" w:rsidP="0010301D">
            <w:pPr>
              <w:rPr>
                <w:sz w:val="22"/>
                <w:szCs w:val="22"/>
              </w:rPr>
            </w:pPr>
            <w:r w:rsidRPr="00952A86">
              <w:rPr>
                <w:sz w:val="22"/>
                <w:szCs w:val="22"/>
              </w:rPr>
              <w:t>5.6.</w:t>
            </w:r>
          </w:p>
        </w:tc>
        <w:tc>
          <w:tcPr>
            <w:tcW w:w="6605" w:type="dxa"/>
            <w:gridSpan w:val="2"/>
          </w:tcPr>
          <w:p w:rsidR="00450EB1" w:rsidRPr="00952A86" w:rsidRDefault="00450EB1" w:rsidP="0010301D">
            <w:pPr>
              <w:rPr>
                <w:sz w:val="22"/>
                <w:szCs w:val="22"/>
              </w:rPr>
            </w:pPr>
            <w:r w:rsidRPr="00952A86">
              <w:rPr>
                <w:sz w:val="22"/>
                <w:szCs w:val="22"/>
              </w:rPr>
              <w:t xml:space="preserve">Рассмотрение  заявок на участие в предварительном отборе </w:t>
            </w:r>
          </w:p>
        </w:tc>
        <w:tc>
          <w:tcPr>
            <w:tcW w:w="2824" w:type="dxa"/>
          </w:tcPr>
          <w:p w:rsidR="00450EB1" w:rsidRPr="00952A86" w:rsidRDefault="00450EB1" w:rsidP="0010301D">
            <w:pPr>
              <w:jc w:val="center"/>
              <w:rPr>
                <w:sz w:val="22"/>
                <w:szCs w:val="22"/>
              </w:rPr>
            </w:pPr>
            <w:r w:rsidRPr="00952A86">
              <w:rPr>
                <w:sz w:val="22"/>
                <w:szCs w:val="22"/>
              </w:rPr>
              <w:t>Единая комиссия</w:t>
            </w:r>
          </w:p>
          <w:p w:rsidR="00450EB1" w:rsidRPr="00952A86" w:rsidRDefault="00450EB1" w:rsidP="0010301D">
            <w:pPr>
              <w:jc w:val="center"/>
              <w:rPr>
                <w:sz w:val="22"/>
                <w:szCs w:val="22"/>
              </w:rPr>
            </w:pPr>
          </w:p>
        </w:tc>
      </w:tr>
      <w:tr w:rsidR="00450EB1" w:rsidRPr="00952A86" w:rsidTr="00952A86">
        <w:tc>
          <w:tcPr>
            <w:tcW w:w="993" w:type="dxa"/>
          </w:tcPr>
          <w:p w:rsidR="00450EB1" w:rsidRPr="00952A86" w:rsidRDefault="00450EB1" w:rsidP="0010301D">
            <w:pPr>
              <w:rPr>
                <w:sz w:val="22"/>
                <w:szCs w:val="22"/>
              </w:rPr>
            </w:pPr>
            <w:r w:rsidRPr="00952A86">
              <w:rPr>
                <w:sz w:val="22"/>
                <w:szCs w:val="22"/>
              </w:rPr>
              <w:t>5.7.</w:t>
            </w:r>
          </w:p>
        </w:tc>
        <w:tc>
          <w:tcPr>
            <w:tcW w:w="6605" w:type="dxa"/>
            <w:gridSpan w:val="2"/>
          </w:tcPr>
          <w:p w:rsidR="00450EB1" w:rsidRPr="00952A86" w:rsidRDefault="00450EB1" w:rsidP="0010301D">
            <w:pPr>
              <w:rPr>
                <w:sz w:val="22"/>
                <w:szCs w:val="22"/>
              </w:rPr>
            </w:pPr>
            <w:r w:rsidRPr="00952A86">
              <w:rPr>
                <w:sz w:val="22"/>
                <w:szCs w:val="22"/>
              </w:rPr>
              <w:t xml:space="preserve">Требование от участников размещения заказов представления в разумный срок разъяснений положений документов  и заявок </w:t>
            </w:r>
          </w:p>
        </w:tc>
        <w:tc>
          <w:tcPr>
            <w:tcW w:w="2824" w:type="dxa"/>
          </w:tcPr>
          <w:p w:rsidR="00450EB1" w:rsidRPr="00952A86" w:rsidRDefault="00450EB1" w:rsidP="0010301D">
            <w:pPr>
              <w:jc w:val="center"/>
              <w:rPr>
                <w:sz w:val="22"/>
                <w:szCs w:val="22"/>
              </w:rPr>
            </w:pPr>
            <w:r w:rsidRPr="00952A86">
              <w:rPr>
                <w:sz w:val="22"/>
                <w:szCs w:val="22"/>
              </w:rPr>
              <w:t>Единая комиссия</w:t>
            </w:r>
          </w:p>
        </w:tc>
      </w:tr>
      <w:tr w:rsidR="00450EB1" w:rsidRPr="00952A86" w:rsidTr="00952A86">
        <w:tc>
          <w:tcPr>
            <w:tcW w:w="993" w:type="dxa"/>
          </w:tcPr>
          <w:p w:rsidR="00450EB1" w:rsidRPr="00952A86" w:rsidRDefault="00450EB1" w:rsidP="0010301D">
            <w:pPr>
              <w:rPr>
                <w:sz w:val="22"/>
                <w:szCs w:val="22"/>
              </w:rPr>
            </w:pPr>
            <w:r w:rsidRPr="00952A86">
              <w:rPr>
                <w:sz w:val="22"/>
                <w:szCs w:val="22"/>
              </w:rPr>
              <w:t>5.8.</w:t>
            </w:r>
          </w:p>
        </w:tc>
        <w:tc>
          <w:tcPr>
            <w:tcW w:w="6605" w:type="dxa"/>
            <w:gridSpan w:val="2"/>
          </w:tcPr>
          <w:p w:rsidR="00450EB1" w:rsidRPr="00952A86" w:rsidRDefault="00450EB1" w:rsidP="0010301D">
            <w:pPr>
              <w:rPr>
                <w:sz w:val="22"/>
                <w:szCs w:val="22"/>
              </w:rPr>
            </w:pPr>
            <w:r w:rsidRPr="00952A86">
              <w:rPr>
                <w:sz w:val="22"/>
                <w:szCs w:val="22"/>
              </w:rPr>
              <w:t xml:space="preserve">Составление перечня поставщиков в соответствии с видами товаров, работ, услуг, соответственно поставку, выполнение, оказание которых могут осуществить такие  участники </w:t>
            </w:r>
          </w:p>
        </w:tc>
        <w:tc>
          <w:tcPr>
            <w:tcW w:w="2824" w:type="dxa"/>
          </w:tcPr>
          <w:p w:rsidR="00450EB1" w:rsidRPr="00952A86" w:rsidRDefault="00952A86" w:rsidP="0010301D">
            <w:pPr>
              <w:jc w:val="center"/>
              <w:rPr>
                <w:sz w:val="22"/>
                <w:szCs w:val="22"/>
              </w:rPr>
            </w:pPr>
            <w:r w:rsidRPr="00952A86">
              <w:rPr>
                <w:sz w:val="22"/>
                <w:szCs w:val="22"/>
              </w:rPr>
              <w:t>Уполномоченный орган</w:t>
            </w:r>
          </w:p>
        </w:tc>
      </w:tr>
      <w:tr w:rsidR="00450EB1" w:rsidRPr="00952A86" w:rsidTr="00952A86">
        <w:tc>
          <w:tcPr>
            <w:tcW w:w="993" w:type="dxa"/>
          </w:tcPr>
          <w:p w:rsidR="00450EB1" w:rsidRPr="00952A86" w:rsidRDefault="00450EB1" w:rsidP="0010301D">
            <w:pPr>
              <w:rPr>
                <w:sz w:val="22"/>
                <w:szCs w:val="22"/>
              </w:rPr>
            </w:pPr>
            <w:r w:rsidRPr="00952A86">
              <w:rPr>
                <w:sz w:val="22"/>
                <w:szCs w:val="22"/>
              </w:rPr>
              <w:t>5.9.</w:t>
            </w:r>
          </w:p>
        </w:tc>
        <w:tc>
          <w:tcPr>
            <w:tcW w:w="6605" w:type="dxa"/>
            <w:gridSpan w:val="2"/>
          </w:tcPr>
          <w:p w:rsidR="00450EB1" w:rsidRPr="00952A86" w:rsidRDefault="00450EB1" w:rsidP="0010301D">
            <w:pPr>
              <w:rPr>
                <w:sz w:val="22"/>
                <w:szCs w:val="22"/>
              </w:rPr>
            </w:pPr>
            <w:r w:rsidRPr="00952A86">
              <w:rPr>
                <w:sz w:val="22"/>
                <w:szCs w:val="22"/>
              </w:rPr>
              <w:t xml:space="preserve">Принятие решения о включении или об отказе во включение участника размещения заказа в перечень поставщиков, прошедших предварительный отбор </w:t>
            </w:r>
          </w:p>
        </w:tc>
        <w:tc>
          <w:tcPr>
            <w:tcW w:w="2824" w:type="dxa"/>
          </w:tcPr>
          <w:p w:rsidR="00450EB1" w:rsidRPr="00952A86" w:rsidRDefault="00450EB1" w:rsidP="0010301D">
            <w:pPr>
              <w:jc w:val="center"/>
              <w:rPr>
                <w:sz w:val="22"/>
                <w:szCs w:val="22"/>
              </w:rPr>
            </w:pPr>
            <w:r w:rsidRPr="00952A86">
              <w:rPr>
                <w:sz w:val="22"/>
                <w:szCs w:val="22"/>
              </w:rPr>
              <w:t xml:space="preserve"> Единая комиссия</w:t>
            </w:r>
          </w:p>
        </w:tc>
      </w:tr>
      <w:tr w:rsidR="00450EB1" w:rsidRPr="00952A86" w:rsidTr="00952A86">
        <w:tc>
          <w:tcPr>
            <w:tcW w:w="993" w:type="dxa"/>
          </w:tcPr>
          <w:p w:rsidR="00450EB1" w:rsidRPr="00952A86" w:rsidRDefault="00450EB1" w:rsidP="0010301D">
            <w:pPr>
              <w:rPr>
                <w:sz w:val="22"/>
                <w:szCs w:val="22"/>
              </w:rPr>
            </w:pPr>
            <w:r w:rsidRPr="00952A86">
              <w:rPr>
                <w:sz w:val="22"/>
                <w:szCs w:val="22"/>
              </w:rPr>
              <w:t>5.10.</w:t>
            </w:r>
          </w:p>
        </w:tc>
        <w:tc>
          <w:tcPr>
            <w:tcW w:w="6605" w:type="dxa"/>
            <w:gridSpan w:val="2"/>
          </w:tcPr>
          <w:p w:rsidR="00450EB1" w:rsidRPr="00952A86" w:rsidRDefault="00450EB1" w:rsidP="0010301D">
            <w:pPr>
              <w:rPr>
                <w:sz w:val="22"/>
                <w:szCs w:val="22"/>
              </w:rPr>
            </w:pPr>
            <w:r w:rsidRPr="00952A86">
              <w:rPr>
                <w:sz w:val="22"/>
                <w:szCs w:val="22"/>
              </w:rPr>
              <w:t>Установление соответствия участников размещения заказа требованиям, предусмотренным п.п.2-4 ч.1, п.2 ч.2 ст. 11,  ч.4 ст.52 Федерального закона</w:t>
            </w:r>
          </w:p>
        </w:tc>
        <w:tc>
          <w:tcPr>
            <w:tcW w:w="2824" w:type="dxa"/>
          </w:tcPr>
          <w:p w:rsidR="00450EB1" w:rsidRPr="00952A86" w:rsidRDefault="00952A86" w:rsidP="0010301D">
            <w:pPr>
              <w:jc w:val="center"/>
              <w:rPr>
                <w:sz w:val="22"/>
                <w:szCs w:val="22"/>
              </w:rPr>
            </w:pPr>
            <w:r w:rsidRPr="00952A86">
              <w:rPr>
                <w:sz w:val="22"/>
                <w:szCs w:val="22"/>
              </w:rPr>
              <w:t>Уполномоченный орган</w:t>
            </w:r>
          </w:p>
        </w:tc>
      </w:tr>
      <w:tr w:rsidR="00450EB1" w:rsidRPr="00952A86" w:rsidTr="00952A86">
        <w:tc>
          <w:tcPr>
            <w:tcW w:w="993" w:type="dxa"/>
          </w:tcPr>
          <w:p w:rsidR="00450EB1" w:rsidRPr="00952A86" w:rsidRDefault="00450EB1" w:rsidP="0010301D">
            <w:pPr>
              <w:rPr>
                <w:sz w:val="22"/>
                <w:szCs w:val="22"/>
              </w:rPr>
            </w:pPr>
            <w:r w:rsidRPr="00952A86">
              <w:rPr>
                <w:sz w:val="22"/>
                <w:szCs w:val="22"/>
              </w:rPr>
              <w:t>5.11.</w:t>
            </w:r>
          </w:p>
        </w:tc>
        <w:tc>
          <w:tcPr>
            <w:tcW w:w="6605" w:type="dxa"/>
            <w:gridSpan w:val="2"/>
          </w:tcPr>
          <w:p w:rsidR="00450EB1" w:rsidRPr="00952A86" w:rsidRDefault="00450EB1" w:rsidP="0010301D">
            <w:pPr>
              <w:rPr>
                <w:sz w:val="22"/>
                <w:szCs w:val="22"/>
              </w:rPr>
            </w:pPr>
            <w:r w:rsidRPr="00952A86">
              <w:rPr>
                <w:sz w:val="22"/>
                <w:szCs w:val="22"/>
              </w:rPr>
              <w:t xml:space="preserve">Ведение протокола рассмотрения заявок на участие в предварительном отборе </w:t>
            </w:r>
          </w:p>
        </w:tc>
        <w:tc>
          <w:tcPr>
            <w:tcW w:w="2824" w:type="dxa"/>
          </w:tcPr>
          <w:p w:rsidR="00450EB1" w:rsidRPr="00952A86" w:rsidRDefault="00450EB1" w:rsidP="0010301D">
            <w:pPr>
              <w:jc w:val="center"/>
              <w:rPr>
                <w:sz w:val="22"/>
                <w:szCs w:val="22"/>
              </w:rPr>
            </w:pPr>
            <w:r w:rsidRPr="00952A86">
              <w:rPr>
                <w:sz w:val="22"/>
                <w:szCs w:val="22"/>
              </w:rPr>
              <w:t>Единая комиссия</w:t>
            </w:r>
          </w:p>
        </w:tc>
      </w:tr>
      <w:tr w:rsidR="00450EB1" w:rsidRPr="00952A86" w:rsidTr="00952A86">
        <w:tc>
          <w:tcPr>
            <w:tcW w:w="993" w:type="dxa"/>
          </w:tcPr>
          <w:p w:rsidR="00450EB1" w:rsidRPr="00952A86" w:rsidRDefault="00450EB1" w:rsidP="0010301D">
            <w:pPr>
              <w:rPr>
                <w:sz w:val="22"/>
                <w:szCs w:val="22"/>
              </w:rPr>
            </w:pPr>
            <w:r w:rsidRPr="00952A86">
              <w:rPr>
                <w:sz w:val="22"/>
                <w:szCs w:val="22"/>
              </w:rPr>
              <w:t>5.12.</w:t>
            </w:r>
          </w:p>
        </w:tc>
        <w:tc>
          <w:tcPr>
            <w:tcW w:w="6605" w:type="dxa"/>
            <w:gridSpan w:val="2"/>
          </w:tcPr>
          <w:p w:rsidR="00450EB1" w:rsidRPr="00952A86" w:rsidRDefault="00450EB1" w:rsidP="0010301D">
            <w:pPr>
              <w:rPr>
                <w:sz w:val="22"/>
                <w:szCs w:val="22"/>
              </w:rPr>
            </w:pPr>
            <w:r w:rsidRPr="00952A86">
              <w:rPr>
                <w:sz w:val="22"/>
                <w:szCs w:val="22"/>
              </w:rPr>
              <w:t xml:space="preserve">Подписание протокола рассмотрения заявок на участие в предварительном отборе </w:t>
            </w:r>
          </w:p>
        </w:tc>
        <w:tc>
          <w:tcPr>
            <w:tcW w:w="2824" w:type="dxa"/>
          </w:tcPr>
          <w:p w:rsidR="00450EB1" w:rsidRPr="00952A86" w:rsidRDefault="00450EB1" w:rsidP="0010301D">
            <w:pPr>
              <w:jc w:val="center"/>
              <w:rPr>
                <w:sz w:val="22"/>
                <w:szCs w:val="22"/>
              </w:rPr>
            </w:pPr>
            <w:r w:rsidRPr="00952A86">
              <w:rPr>
                <w:sz w:val="22"/>
                <w:szCs w:val="22"/>
              </w:rPr>
              <w:t xml:space="preserve">Присутствующие на заседании члены Единой </w:t>
            </w:r>
            <w:r w:rsidRPr="00952A86">
              <w:rPr>
                <w:sz w:val="22"/>
                <w:szCs w:val="22"/>
              </w:rPr>
              <w:lastRenderedPageBreak/>
              <w:t>комиссии,</w:t>
            </w:r>
          </w:p>
          <w:p w:rsidR="00450EB1" w:rsidRPr="00952A86" w:rsidRDefault="00450EB1" w:rsidP="0010301D">
            <w:pPr>
              <w:jc w:val="center"/>
              <w:rPr>
                <w:sz w:val="22"/>
                <w:szCs w:val="22"/>
              </w:rPr>
            </w:pPr>
            <w:r w:rsidRPr="00952A86">
              <w:rPr>
                <w:sz w:val="22"/>
                <w:szCs w:val="22"/>
              </w:rPr>
              <w:t>Муниципальный заказчик</w:t>
            </w:r>
          </w:p>
        </w:tc>
      </w:tr>
      <w:tr w:rsidR="00952A86" w:rsidRPr="00952A86" w:rsidTr="00952A86">
        <w:tc>
          <w:tcPr>
            <w:tcW w:w="993" w:type="dxa"/>
          </w:tcPr>
          <w:p w:rsidR="00952A86" w:rsidRPr="00952A86" w:rsidRDefault="00952A86" w:rsidP="0010301D">
            <w:pPr>
              <w:rPr>
                <w:sz w:val="22"/>
                <w:szCs w:val="22"/>
              </w:rPr>
            </w:pPr>
            <w:r w:rsidRPr="00952A86">
              <w:rPr>
                <w:sz w:val="22"/>
                <w:szCs w:val="22"/>
              </w:rPr>
              <w:lastRenderedPageBreak/>
              <w:t>5.13.</w:t>
            </w:r>
          </w:p>
        </w:tc>
        <w:tc>
          <w:tcPr>
            <w:tcW w:w="6605" w:type="dxa"/>
            <w:gridSpan w:val="2"/>
          </w:tcPr>
          <w:p w:rsidR="00952A86" w:rsidRPr="00952A86" w:rsidRDefault="00952A86" w:rsidP="0010301D">
            <w:pPr>
              <w:rPr>
                <w:sz w:val="22"/>
                <w:szCs w:val="22"/>
              </w:rPr>
            </w:pPr>
            <w:r w:rsidRPr="00952A86">
              <w:rPr>
                <w:sz w:val="22"/>
                <w:szCs w:val="22"/>
              </w:rPr>
              <w:t xml:space="preserve">Размещение протокола рассмотрения заявок на участие в предварительном отборе на официальном сайте </w:t>
            </w:r>
          </w:p>
        </w:tc>
        <w:tc>
          <w:tcPr>
            <w:tcW w:w="2824" w:type="dxa"/>
            <w:vMerge w:val="restart"/>
            <w:vAlign w:val="center"/>
          </w:tcPr>
          <w:p w:rsidR="00952A86" w:rsidRPr="00952A86" w:rsidRDefault="00952A86" w:rsidP="00952A86">
            <w:pPr>
              <w:jc w:val="center"/>
              <w:rPr>
                <w:sz w:val="22"/>
                <w:szCs w:val="22"/>
              </w:rPr>
            </w:pPr>
            <w:r w:rsidRPr="00952A86">
              <w:rPr>
                <w:sz w:val="22"/>
                <w:szCs w:val="22"/>
              </w:rPr>
              <w:t>Уполномоченный орган</w:t>
            </w:r>
          </w:p>
        </w:tc>
      </w:tr>
      <w:tr w:rsidR="00952A86" w:rsidRPr="00952A86" w:rsidTr="00952A86">
        <w:tc>
          <w:tcPr>
            <w:tcW w:w="993" w:type="dxa"/>
          </w:tcPr>
          <w:p w:rsidR="00952A86" w:rsidRPr="00952A86" w:rsidRDefault="00952A86" w:rsidP="0010301D">
            <w:pPr>
              <w:rPr>
                <w:sz w:val="22"/>
                <w:szCs w:val="22"/>
              </w:rPr>
            </w:pPr>
            <w:r w:rsidRPr="00952A86">
              <w:rPr>
                <w:sz w:val="22"/>
                <w:szCs w:val="22"/>
              </w:rPr>
              <w:t>5.14.</w:t>
            </w:r>
          </w:p>
        </w:tc>
        <w:tc>
          <w:tcPr>
            <w:tcW w:w="6605" w:type="dxa"/>
            <w:gridSpan w:val="2"/>
          </w:tcPr>
          <w:p w:rsidR="00952A86" w:rsidRPr="00952A86" w:rsidRDefault="00952A86" w:rsidP="0010301D">
            <w:pPr>
              <w:rPr>
                <w:sz w:val="22"/>
                <w:szCs w:val="22"/>
              </w:rPr>
            </w:pPr>
            <w:r w:rsidRPr="00952A86">
              <w:rPr>
                <w:sz w:val="22"/>
                <w:szCs w:val="22"/>
              </w:rPr>
              <w:t xml:space="preserve">Направление участникам размещения заказа уведомлений о принятых решениях по итогам рассмотрения заявок на участие в предварительном отборе </w:t>
            </w:r>
          </w:p>
        </w:tc>
        <w:tc>
          <w:tcPr>
            <w:tcW w:w="2824" w:type="dxa"/>
            <w:vMerge/>
          </w:tcPr>
          <w:p w:rsidR="00952A86" w:rsidRPr="00952A86" w:rsidRDefault="00952A86" w:rsidP="0046561A">
            <w:pPr>
              <w:rPr>
                <w:sz w:val="22"/>
                <w:szCs w:val="22"/>
              </w:rPr>
            </w:pPr>
          </w:p>
        </w:tc>
      </w:tr>
      <w:tr w:rsidR="00952A86" w:rsidRPr="00952A86" w:rsidTr="00952A86">
        <w:tc>
          <w:tcPr>
            <w:tcW w:w="993" w:type="dxa"/>
          </w:tcPr>
          <w:p w:rsidR="00952A86" w:rsidRPr="00952A86" w:rsidRDefault="00952A86" w:rsidP="0010301D">
            <w:pPr>
              <w:rPr>
                <w:sz w:val="22"/>
                <w:szCs w:val="22"/>
              </w:rPr>
            </w:pPr>
            <w:r w:rsidRPr="00952A86">
              <w:rPr>
                <w:sz w:val="22"/>
                <w:szCs w:val="22"/>
              </w:rPr>
              <w:t>5.15.</w:t>
            </w:r>
          </w:p>
        </w:tc>
        <w:tc>
          <w:tcPr>
            <w:tcW w:w="6605" w:type="dxa"/>
            <w:gridSpan w:val="2"/>
          </w:tcPr>
          <w:p w:rsidR="00952A86" w:rsidRPr="00952A86" w:rsidRDefault="00952A86" w:rsidP="0010301D">
            <w:pPr>
              <w:rPr>
                <w:sz w:val="22"/>
                <w:szCs w:val="22"/>
              </w:rPr>
            </w:pPr>
            <w:r w:rsidRPr="00952A86">
              <w:rPr>
                <w:sz w:val="22"/>
                <w:szCs w:val="22"/>
              </w:rPr>
              <w:t xml:space="preserve">Исключение участника размещения заказа из перечня поставщиков в случае установления недостоверности сведений </w:t>
            </w:r>
          </w:p>
        </w:tc>
        <w:tc>
          <w:tcPr>
            <w:tcW w:w="2824" w:type="dxa"/>
            <w:vMerge/>
          </w:tcPr>
          <w:p w:rsidR="00952A86" w:rsidRPr="00952A86" w:rsidRDefault="00952A86" w:rsidP="0046561A">
            <w:pPr>
              <w:rPr>
                <w:sz w:val="22"/>
                <w:szCs w:val="22"/>
              </w:rPr>
            </w:pPr>
          </w:p>
        </w:tc>
      </w:tr>
      <w:tr w:rsidR="00952A86" w:rsidRPr="00952A86" w:rsidTr="00952A86">
        <w:tc>
          <w:tcPr>
            <w:tcW w:w="993" w:type="dxa"/>
          </w:tcPr>
          <w:p w:rsidR="00952A86" w:rsidRPr="00952A86" w:rsidRDefault="00952A86" w:rsidP="0010301D">
            <w:pPr>
              <w:rPr>
                <w:sz w:val="22"/>
                <w:szCs w:val="22"/>
              </w:rPr>
            </w:pPr>
            <w:r w:rsidRPr="00952A86">
              <w:rPr>
                <w:sz w:val="22"/>
                <w:szCs w:val="22"/>
              </w:rPr>
              <w:t>5.16.</w:t>
            </w:r>
          </w:p>
        </w:tc>
        <w:tc>
          <w:tcPr>
            <w:tcW w:w="6605" w:type="dxa"/>
            <w:gridSpan w:val="2"/>
          </w:tcPr>
          <w:p w:rsidR="00952A86" w:rsidRPr="00952A86" w:rsidRDefault="00952A86" w:rsidP="0010301D">
            <w:pPr>
              <w:rPr>
                <w:sz w:val="22"/>
                <w:szCs w:val="22"/>
              </w:rPr>
            </w:pPr>
            <w:r w:rsidRPr="00952A86">
              <w:rPr>
                <w:sz w:val="22"/>
                <w:szCs w:val="22"/>
              </w:rPr>
              <w:t xml:space="preserve">Направление запроса котировок </w:t>
            </w:r>
          </w:p>
        </w:tc>
        <w:tc>
          <w:tcPr>
            <w:tcW w:w="2824" w:type="dxa"/>
            <w:vMerge/>
          </w:tcPr>
          <w:p w:rsidR="00952A86" w:rsidRPr="00952A86" w:rsidRDefault="00952A86" w:rsidP="0046561A">
            <w:pPr>
              <w:rPr>
                <w:sz w:val="22"/>
                <w:szCs w:val="22"/>
              </w:rPr>
            </w:pPr>
          </w:p>
        </w:tc>
      </w:tr>
      <w:tr w:rsidR="00952A86" w:rsidRPr="00952A86" w:rsidTr="00952A86">
        <w:tc>
          <w:tcPr>
            <w:tcW w:w="993" w:type="dxa"/>
          </w:tcPr>
          <w:p w:rsidR="00952A86" w:rsidRPr="00952A86" w:rsidRDefault="00952A86" w:rsidP="0010301D">
            <w:pPr>
              <w:rPr>
                <w:sz w:val="22"/>
                <w:szCs w:val="22"/>
              </w:rPr>
            </w:pPr>
            <w:r w:rsidRPr="00952A86">
              <w:rPr>
                <w:sz w:val="22"/>
                <w:szCs w:val="22"/>
              </w:rPr>
              <w:t>5.17.</w:t>
            </w:r>
          </w:p>
        </w:tc>
        <w:tc>
          <w:tcPr>
            <w:tcW w:w="6605" w:type="dxa"/>
            <w:gridSpan w:val="2"/>
          </w:tcPr>
          <w:p w:rsidR="00952A86" w:rsidRPr="00952A86" w:rsidRDefault="00952A86" w:rsidP="0010301D">
            <w:pPr>
              <w:rPr>
                <w:sz w:val="22"/>
                <w:szCs w:val="22"/>
              </w:rPr>
            </w:pPr>
            <w:r w:rsidRPr="00952A86">
              <w:rPr>
                <w:sz w:val="22"/>
                <w:szCs w:val="22"/>
              </w:rPr>
              <w:t xml:space="preserve">Регистрация котировочных заявок и выдача расписок в их получении по требованию участника размещения заказа </w:t>
            </w:r>
          </w:p>
        </w:tc>
        <w:tc>
          <w:tcPr>
            <w:tcW w:w="2824" w:type="dxa"/>
            <w:vMerge/>
          </w:tcPr>
          <w:p w:rsidR="00952A86" w:rsidRPr="00952A86" w:rsidRDefault="00952A86" w:rsidP="0046561A">
            <w:pPr>
              <w:rPr>
                <w:sz w:val="22"/>
                <w:szCs w:val="22"/>
              </w:rPr>
            </w:pPr>
          </w:p>
        </w:tc>
      </w:tr>
      <w:tr w:rsidR="00952A86" w:rsidRPr="00952A86" w:rsidTr="00952A86">
        <w:tc>
          <w:tcPr>
            <w:tcW w:w="993" w:type="dxa"/>
          </w:tcPr>
          <w:p w:rsidR="00952A86" w:rsidRPr="00952A86" w:rsidRDefault="00952A86" w:rsidP="0010301D">
            <w:pPr>
              <w:rPr>
                <w:sz w:val="22"/>
                <w:szCs w:val="22"/>
              </w:rPr>
            </w:pPr>
            <w:r w:rsidRPr="00952A86">
              <w:rPr>
                <w:sz w:val="22"/>
                <w:szCs w:val="22"/>
              </w:rPr>
              <w:t>5.18.</w:t>
            </w:r>
          </w:p>
        </w:tc>
        <w:tc>
          <w:tcPr>
            <w:tcW w:w="6605" w:type="dxa"/>
            <w:gridSpan w:val="2"/>
          </w:tcPr>
          <w:p w:rsidR="00952A86" w:rsidRPr="00952A86" w:rsidRDefault="00952A86" w:rsidP="0010301D">
            <w:pPr>
              <w:rPr>
                <w:sz w:val="22"/>
                <w:szCs w:val="22"/>
              </w:rPr>
            </w:pPr>
            <w:r w:rsidRPr="00952A86">
              <w:rPr>
                <w:sz w:val="22"/>
                <w:szCs w:val="22"/>
              </w:rPr>
              <w:t xml:space="preserve">Подтверждение получения котировочной заявки, поданной в электронной форме </w:t>
            </w:r>
          </w:p>
        </w:tc>
        <w:tc>
          <w:tcPr>
            <w:tcW w:w="2824" w:type="dxa"/>
            <w:vMerge/>
          </w:tcPr>
          <w:p w:rsidR="00952A86" w:rsidRPr="00952A86" w:rsidRDefault="00952A86" w:rsidP="0046561A">
            <w:pPr>
              <w:rPr>
                <w:sz w:val="22"/>
                <w:szCs w:val="22"/>
              </w:rPr>
            </w:pPr>
          </w:p>
        </w:tc>
      </w:tr>
      <w:tr w:rsidR="00450EB1" w:rsidRPr="00952A86" w:rsidTr="00952A86">
        <w:tc>
          <w:tcPr>
            <w:tcW w:w="993" w:type="dxa"/>
          </w:tcPr>
          <w:p w:rsidR="00450EB1" w:rsidRPr="00952A86" w:rsidRDefault="00450EB1" w:rsidP="0010301D">
            <w:pPr>
              <w:rPr>
                <w:sz w:val="22"/>
                <w:szCs w:val="22"/>
              </w:rPr>
            </w:pPr>
            <w:r w:rsidRPr="00952A86">
              <w:rPr>
                <w:sz w:val="22"/>
                <w:szCs w:val="22"/>
              </w:rPr>
              <w:t>5.19.</w:t>
            </w:r>
          </w:p>
        </w:tc>
        <w:tc>
          <w:tcPr>
            <w:tcW w:w="6605" w:type="dxa"/>
            <w:gridSpan w:val="2"/>
          </w:tcPr>
          <w:p w:rsidR="00450EB1" w:rsidRPr="00952A86" w:rsidRDefault="00450EB1" w:rsidP="0010301D">
            <w:pPr>
              <w:rPr>
                <w:sz w:val="22"/>
                <w:szCs w:val="22"/>
              </w:rPr>
            </w:pPr>
            <w:r w:rsidRPr="00952A86">
              <w:rPr>
                <w:sz w:val="22"/>
                <w:szCs w:val="22"/>
              </w:rPr>
              <w:t xml:space="preserve">Рассмотрение котировочных заявок в течение дня, следующего за днем окончания срока подачи котировочных заявок </w:t>
            </w:r>
          </w:p>
        </w:tc>
        <w:tc>
          <w:tcPr>
            <w:tcW w:w="2824" w:type="dxa"/>
          </w:tcPr>
          <w:p w:rsidR="00450EB1" w:rsidRPr="00952A86" w:rsidRDefault="00450EB1" w:rsidP="0010301D">
            <w:pPr>
              <w:jc w:val="center"/>
              <w:rPr>
                <w:sz w:val="22"/>
                <w:szCs w:val="22"/>
              </w:rPr>
            </w:pPr>
            <w:r w:rsidRPr="00952A86">
              <w:rPr>
                <w:sz w:val="22"/>
                <w:szCs w:val="22"/>
              </w:rPr>
              <w:t>Единая комиссия</w:t>
            </w:r>
          </w:p>
        </w:tc>
      </w:tr>
      <w:tr w:rsidR="00450EB1" w:rsidRPr="00952A86" w:rsidTr="00952A86">
        <w:tc>
          <w:tcPr>
            <w:tcW w:w="993" w:type="dxa"/>
          </w:tcPr>
          <w:p w:rsidR="00450EB1" w:rsidRPr="00952A86" w:rsidRDefault="00450EB1" w:rsidP="0010301D">
            <w:pPr>
              <w:rPr>
                <w:sz w:val="22"/>
                <w:szCs w:val="22"/>
              </w:rPr>
            </w:pPr>
            <w:r w:rsidRPr="00952A86">
              <w:rPr>
                <w:sz w:val="22"/>
                <w:szCs w:val="22"/>
              </w:rPr>
              <w:t>5.20.</w:t>
            </w:r>
          </w:p>
        </w:tc>
        <w:tc>
          <w:tcPr>
            <w:tcW w:w="6605" w:type="dxa"/>
            <w:gridSpan w:val="2"/>
          </w:tcPr>
          <w:p w:rsidR="00450EB1" w:rsidRPr="00952A86" w:rsidRDefault="00450EB1" w:rsidP="0010301D">
            <w:pPr>
              <w:rPr>
                <w:sz w:val="22"/>
                <w:szCs w:val="22"/>
              </w:rPr>
            </w:pPr>
            <w:r w:rsidRPr="00952A86">
              <w:rPr>
                <w:sz w:val="22"/>
                <w:szCs w:val="22"/>
              </w:rPr>
              <w:t xml:space="preserve">Ведение протокола рассмотрения и оценки котировочных заявок </w:t>
            </w:r>
          </w:p>
        </w:tc>
        <w:tc>
          <w:tcPr>
            <w:tcW w:w="2824" w:type="dxa"/>
          </w:tcPr>
          <w:p w:rsidR="00450EB1" w:rsidRPr="00952A86" w:rsidRDefault="00450EB1" w:rsidP="0010301D">
            <w:pPr>
              <w:jc w:val="center"/>
              <w:rPr>
                <w:sz w:val="22"/>
                <w:szCs w:val="22"/>
              </w:rPr>
            </w:pPr>
            <w:r w:rsidRPr="00952A86">
              <w:rPr>
                <w:sz w:val="22"/>
                <w:szCs w:val="22"/>
              </w:rPr>
              <w:t>Единая комиссия</w:t>
            </w:r>
          </w:p>
        </w:tc>
      </w:tr>
      <w:tr w:rsidR="00450EB1" w:rsidRPr="00952A86" w:rsidTr="00952A86">
        <w:tc>
          <w:tcPr>
            <w:tcW w:w="993" w:type="dxa"/>
          </w:tcPr>
          <w:p w:rsidR="00450EB1" w:rsidRPr="00952A86" w:rsidRDefault="00450EB1" w:rsidP="0010301D">
            <w:pPr>
              <w:rPr>
                <w:sz w:val="22"/>
                <w:szCs w:val="22"/>
              </w:rPr>
            </w:pPr>
            <w:r w:rsidRPr="00952A86">
              <w:rPr>
                <w:sz w:val="22"/>
                <w:szCs w:val="22"/>
              </w:rPr>
              <w:t>5.21.</w:t>
            </w:r>
          </w:p>
        </w:tc>
        <w:tc>
          <w:tcPr>
            <w:tcW w:w="6605" w:type="dxa"/>
            <w:gridSpan w:val="2"/>
          </w:tcPr>
          <w:p w:rsidR="00450EB1" w:rsidRPr="00952A86" w:rsidRDefault="00450EB1" w:rsidP="0010301D">
            <w:pPr>
              <w:rPr>
                <w:sz w:val="22"/>
                <w:szCs w:val="22"/>
              </w:rPr>
            </w:pPr>
            <w:r w:rsidRPr="00952A86">
              <w:rPr>
                <w:sz w:val="22"/>
                <w:szCs w:val="22"/>
              </w:rPr>
              <w:t xml:space="preserve">Подписание протокола рассмотрения и оценки котировочных заявок </w:t>
            </w:r>
          </w:p>
        </w:tc>
        <w:tc>
          <w:tcPr>
            <w:tcW w:w="2824" w:type="dxa"/>
          </w:tcPr>
          <w:p w:rsidR="00450EB1" w:rsidRPr="00952A86" w:rsidRDefault="00450EB1" w:rsidP="0010301D">
            <w:pPr>
              <w:jc w:val="center"/>
              <w:rPr>
                <w:sz w:val="22"/>
                <w:szCs w:val="22"/>
              </w:rPr>
            </w:pPr>
            <w:r w:rsidRPr="00952A86">
              <w:rPr>
                <w:sz w:val="22"/>
                <w:szCs w:val="22"/>
              </w:rPr>
              <w:t>Присутствовавшие на заседании члены Единой комиссии, Муниципальный заказчик</w:t>
            </w:r>
          </w:p>
        </w:tc>
      </w:tr>
      <w:tr w:rsidR="00952A86" w:rsidRPr="00952A86" w:rsidTr="00952A86">
        <w:tc>
          <w:tcPr>
            <w:tcW w:w="993" w:type="dxa"/>
          </w:tcPr>
          <w:p w:rsidR="00952A86" w:rsidRPr="00952A86" w:rsidRDefault="00952A86" w:rsidP="0010301D">
            <w:pPr>
              <w:rPr>
                <w:sz w:val="22"/>
                <w:szCs w:val="22"/>
              </w:rPr>
            </w:pPr>
            <w:r w:rsidRPr="00952A86">
              <w:rPr>
                <w:sz w:val="22"/>
                <w:szCs w:val="22"/>
              </w:rPr>
              <w:t>5.22.</w:t>
            </w:r>
          </w:p>
        </w:tc>
        <w:tc>
          <w:tcPr>
            <w:tcW w:w="6605" w:type="dxa"/>
            <w:gridSpan w:val="2"/>
          </w:tcPr>
          <w:p w:rsidR="00952A86" w:rsidRPr="00952A86" w:rsidRDefault="00952A86" w:rsidP="0010301D">
            <w:pPr>
              <w:rPr>
                <w:sz w:val="22"/>
                <w:szCs w:val="22"/>
              </w:rPr>
            </w:pPr>
            <w:r w:rsidRPr="00952A86">
              <w:rPr>
                <w:sz w:val="22"/>
                <w:szCs w:val="22"/>
              </w:rPr>
              <w:t xml:space="preserve">Размещение протокола рассмотрения и оценки котировочных заявок на официальном сайте </w:t>
            </w:r>
          </w:p>
        </w:tc>
        <w:tc>
          <w:tcPr>
            <w:tcW w:w="2824" w:type="dxa"/>
            <w:vMerge w:val="restart"/>
            <w:vAlign w:val="center"/>
          </w:tcPr>
          <w:p w:rsidR="00952A86" w:rsidRPr="00952A86" w:rsidRDefault="00952A86" w:rsidP="00952A86">
            <w:pPr>
              <w:jc w:val="center"/>
              <w:rPr>
                <w:sz w:val="22"/>
                <w:szCs w:val="22"/>
              </w:rPr>
            </w:pPr>
            <w:r w:rsidRPr="00952A86">
              <w:rPr>
                <w:sz w:val="22"/>
                <w:szCs w:val="22"/>
              </w:rPr>
              <w:t>Уполномоченный орган</w:t>
            </w:r>
          </w:p>
        </w:tc>
      </w:tr>
      <w:tr w:rsidR="00952A86" w:rsidRPr="00952A86" w:rsidTr="00952A86">
        <w:tc>
          <w:tcPr>
            <w:tcW w:w="993" w:type="dxa"/>
          </w:tcPr>
          <w:p w:rsidR="00952A86" w:rsidRPr="00952A86" w:rsidRDefault="00952A86" w:rsidP="0010301D">
            <w:pPr>
              <w:rPr>
                <w:sz w:val="22"/>
                <w:szCs w:val="22"/>
              </w:rPr>
            </w:pPr>
            <w:r w:rsidRPr="00952A86">
              <w:rPr>
                <w:sz w:val="22"/>
                <w:szCs w:val="22"/>
              </w:rPr>
              <w:t>5.23.</w:t>
            </w:r>
          </w:p>
        </w:tc>
        <w:tc>
          <w:tcPr>
            <w:tcW w:w="6605" w:type="dxa"/>
            <w:gridSpan w:val="2"/>
          </w:tcPr>
          <w:p w:rsidR="00952A86" w:rsidRPr="00952A86" w:rsidRDefault="00952A86" w:rsidP="0010301D">
            <w:pPr>
              <w:rPr>
                <w:sz w:val="22"/>
                <w:szCs w:val="22"/>
              </w:rPr>
            </w:pPr>
            <w:r w:rsidRPr="00952A86">
              <w:rPr>
                <w:sz w:val="22"/>
                <w:szCs w:val="22"/>
              </w:rPr>
              <w:t xml:space="preserve">Направление победителю и другим участникам размещения заказа уведомления о результатах рассмотрения  и оценки котировочных заявок  </w:t>
            </w:r>
          </w:p>
        </w:tc>
        <w:tc>
          <w:tcPr>
            <w:tcW w:w="2824" w:type="dxa"/>
            <w:vMerge/>
          </w:tcPr>
          <w:p w:rsidR="00952A86" w:rsidRPr="00952A86" w:rsidRDefault="00952A86" w:rsidP="0010301D">
            <w:pPr>
              <w:jc w:val="center"/>
              <w:rPr>
                <w:sz w:val="22"/>
                <w:szCs w:val="22"/>
              </w:rPr>
            </w:pPr>
          </w:p>
        </w:tc>
      </w:tr>
      <w:tr w:rsidR="00952A86" w:rsidRPr="00952A86" w:rsidTr="00952A86">
        <w:tc>
          <w:tcPr>
            <w:tcW w:w="993" w:type="dxa"/>
          </w:tcPr>
          <w:p w:rsidR="00952A86" w:rsidRPr="00952A86" w:rsidRDefault="00952A86" w:rsidP="0010301D">
            <w:pPr>
              <w:rPr>
                <w:sz w:val="22"/>
                <w:szCs w:val="22"/>
              </w:rPr>
            </w:pPr>
            <w:r w:rsidRPr="00952A86">
              <w:rPr>
                <w:sz w:val="22"/>
                <w:szCs w:val="22"/>
              </w:rPr>
              <w:t>5.24.</w:t>
            </w:r>
          </w:p>
        </w:tc>
        <w:tc>
          <w:tcPr>
            <w:tcW w:w="6605" w:type="dxa"/>
            <w:gridSpan w:val="2"/>
          </w:tcPr>
          <w:p w:rsidR="00952A86" w:rsidRPr="00952A86" w:rsidRDefault="00952A86" w:rsidP="0010301D">
            <w:pPr>
              <w:rPr>
                <w:sz w:val="22"/>
                <w:szCs w:val="22"/>
              </w:rPr>
            </w:pPr>
            <w:r w:rsidRPr="00952A86">
              <w:rPr>
                <w:sz w:val="22"/>
                <w:szCs w:val="22"/>
              </w:rPr>
              <w:t xml:space="preserve">Размещение заказа у единственного поставщика, в случае, если не подано ни одной котировочной заявки по истечении срока подачи, или при отсутствии в единственной котировочной заявке сведений о количестве товаров, объеме работ, услуг </w:t>
            </w:r>
          </w:p>
        </w:tc>
        <w:tc>
          <w:tcPr>
            <w:tcW w:w="2824" w:type="dxa"/>
            <w:vMerge/>
          </w:tcPr>
          <w:p w:rsidR="00952A86" w:rsidRPr="00952A86" w:rsidRDefault="00952A86" w:rsidP="0010301D">
            <w:pPr>
              <w:jc w:val="center"/>
              <w:rPr>
                <w:sz w:val="22"/>
                <w:szCs w:val="22"/>
              </w:rPr>
            </w:pPr>
          </w:p>
        </w:tc>
      </w:tr>
      <w:tr w:rsidR="00952A86" w:rsidRPr="00952A86" w:rsidTr="00952A86">
        <w:tc>
          <w:tcPr>
            <w:tcW w:w="993" w:type="dxa"/>
          </w:tcPr>
          <w:p w:rsidR="00952A86" w:rsidRPr="00952A86" w:rsidRDefault="00952A86" w:rsidP="0010301D">
            <w:pPr>
              <w:rPr>
                <w:sz w:val="22"/>
                <w:szCs w:val="22"/>
              </w:rPr>
            </w:pPr>
            <w:r w:rsidRPr="00952A86">
              <w:rPr>
                <w:sz w:val="22"/>
                <w:szCs w:val="22"/>
              </w:rPr>
              <w:t>5.25.</w:t>
            </w:r>
          </w:p>
        </w:tc>
        <w:tc>
          <w:tcPr>
            <w:tcW w:w="6605" w:type="dxa"/>
            <w:gridSpan w:val="2"/>
          </w:tcPr>
          <w:p w:rsidR="00952A86" w:rsidRPr="00952A86" w:rsidRDefault="00952A86" w:rsidP="0010301D">
            <w:pPr>
              <w:rPr>
                <w:sz w:val="22"/>
                <w:szCs w:val="22"/>
              </w:rPr>
            </w:pPr>
            <w:r w:rsidRPr="00952A86">
              <w:rPr>
                <w:sz w:val="22"/>
                <w:szCs w:val="22"/>
              </w:rPr>
              <w:t xml:space="preserve">Исключение из перечня поставщиков участника размещения заказа, который два раза не подал котировочную заявку на запрос котировок </w:t>
            </w:r>
          </w:p>
        </w:tc>
        <w:tc>
          <w:tcPr>
            <w:tcW w:w="2824" w:type="dxa"/>
            <w:vMerge/>
          </w:tcPr>
          <w:p w:rsidR="00952A86" w:rsidRPr="00952A86" w:rsidRDefault="00952A86" w:rsidP="0010301D">
            <w:pPr>
              <w:jc w:val="center"/>
              <w:rPr>
                <w:sz w:val="22"/>
                <w:szCs w:val="22"/>
              </w:rPr>
            </w:pPr>
          </w:p>
        </w:tc>
      </w:tr>
      <w:tr w:rsidR="00952A86" w:rsidRPr="00952A86" w:rsidTr="00952A86">
        <w:tc>
          <w:tcPr>
            <w:tcW w:w="993" w:type="dxa"/>
          </w:tcPr>
          <w:p w:rsidR="00952A86" w:rsidRPr="00952A86" w:rsidRDefault="00952A86" w:rsidP="0010301D">
            <w:pPr>
              <w:rPr>
                <w:sz w:val="22"/>
                <w:szCs w:val="22"/>
              </w:rPr>
            </w:pPr>
            <w:r w:rsidRPr="00952A86">
              <w:rPr>
                <w:sz w:val="22"/>
                <w:szCs w:val="22"/>
              </w:rPr>
              <w:t>5.26.</w:t>
            </w:r>
          </w:p>
        </w:tc>
        <w:tc>
          <w:tcPr>
            <w:tcW w:w="6605" w:type="dxa"/>
            <w:gridSpan w:val="2"/>
          </w:tcPr>
          <w:p w:rsidR="00952A86" w:rsidRPr="00952A86" w:rsidRDefault="00952A86" w:rsidP="0010301D">
            <w:pPr>
              <w:rPr>
                <w:sz w:val="22"/>
                <w:szCs w:val="22"/>
              </w:rPr>
            </w:pPr>
            <w:r w:rsidRPr="00952A86">
              <w:rPr>
                <w:sz w:val="22"/>
                <w:szCs w:val="22"/>
              </w:rPr>
              <w:t xml:space="preserve">Размещение заказа на поставки недостающей части товаров, объема работ, услуг у единственного поставщика в случае, если после заключения контракта количество товаров, работ, услуг меньше количества, объема, требуемых заказчику </w:t>
            </w:r>
          </w:p>
        </w:tc>
        <w:tc>
          <w:tcPr>
            <w:tcW w:w="2824" w:type="dxa"/>
            <w:vMerge/>
          </w:tcPr>
          <w:p w:rsidR="00952A86" w:rsidRPr="00952A86" w:rsidRDefault="00952A86" w:rsidP="0010301D">
            <w:pPr>
              <w:jc w:val="center"/>
              <w:rPr>
                <w:sz w:val="22"/>
                <w:szCs w:val="22"/>
              </w:rPr>
            </w:pPr>
          </w:p>
        </w:tc>
      </w:tr>
      <w:tr w:rsidR="00952A86" w:rsidRPr="00952A86" w:rsidTr="00952A86">
        <w:tc>
          <w:tcPr>
            <w:tcW w:w="993" w:type="dxa"/>
          </w:tcPr>
          <w:p w:rsidR="00952A86" w:rsidRPr="00952A86" w:rsidRDefault="00952A86" w:rsidP="0010301D">
            <w:pPr>
              <w:rPr>
                <w:sz w:val="22"/>
                <w:szCs w:val="22"/>
              </w:rPr>
            </w:pPr>
            <w:r w:rsidRPr="00952A86">
              <w:rPr>
                <w:sz w:val="22"/>
                <w:szCs w:val="22"/>
              </w:rPr>
              <w:t>5.27.</w:t>
            </w:r>
          </w:p>
        </w:tc>
        <w:tc>
          <w:tcPr>
            <w:tcW w:w="6605" w:type="dxa"/>
            <w:gridSpan w:val="2"/>
          </w:tcPr>
          <w:p w:rsidR="00952A86" w:rsidRPr="00952A86" w:rsidRDefault="00952A86" w:rsidP="0010301D">
            <w:pPr>
              <w:rPr>
                <w:sz w:val="22"/>
                <w:szCs w:val="22"/>
              </w:rPr>
            </w:pPr>
            <w:r w:rsidRPr="00952A86">
              <w:rPr>
                <w:sz w:val="22"/>
                <w:szCs w:val="22"/>
              </w:rPr>
              <w:t xml:space="preserve">Обновление перечня поставщиков, прошедших предварительный отбор – ежегодно или не позднее, чем через 45 дней со дня исключения предпоследнего участника размещения заказа из этого перечня </w:t>
            </w:r>
          </w:p>
        </w:tc>
        <w:tc>
          <w:tcPr>
            <w:tcW w:w="2824" w:type="dxa"/>
            <w:vMerge/>
          </w:tcPr>
          <w:p w:rsidR="00952A86" w:rsidRPr="00952A86" w:rsidRDefault="00952A86" w:rsidP="0010301D">
            <w:pPr>
              <w:jc w:val="center"/>
              <w:rPr>
                <w:sz w:val="22"/>
                <w:szCs w:val="22"/>
              </w:rPr>
            </w:pPr>
          </w:p>
        </w:tc>
      </w:tr>
      <w:tr w:rsidR="00450EB1" w:rsidRPr="00952A86" w:rsidTr="00952A86">
        <w:tc>
          <w:tcPr>
            <w:tcW w:w="993" w:type="dxa"/>
          </w:tcPr>
          <w:p w:rsidR="00450EB1" w:rsidRPr="00952A86" w:rsidRDefault="00450EB1" w:rsidP="0010301D">
            <w:pPr>
              <w:rPr>
                <w:sz w:val="22"/>
                <w:szCs w:val="22"/>
              </w:rPr>
            </w:pPr>
            <w:r w:rsidRPr="00952A86">
              <w:rPr>
                <w:sz w:val="22"/>
                <w:szCs w:val="22"/>
              </w:rPr>
              <w:t>6.</w:t>
            </w:r>
          </w:p>
        </w:tc>
        <w:tc>
          <w:tcPr>
            <w:tcW w:w="6605" w:type="dxa"/>
            <w:gridSpan w:val="2"/>
          </w:tcPr>
          <w:p w:rsidR="00450EB1" w:rsidRPr="00952A86" w:rsidRDefault="00450EB1" w:rsidP="0010301D">
            <w:pPr>
              <w:rPr>
                <w:sz w:val="22"/>
                <w:szCs w:val="22"/>
              </w:rPr>
            </w:pPr>
            <w:r w:rsidRPr="00952A86">
              <w:rPr>
                <w:sz w:val="22"/>
                <w:szCs w:val="22"/>
              </w:rPr>
              <w:t>Размещение заказов у единственного поставщика (исполнителя, подрядчика) (ст.55 Федерального закона)</w:t>
            </w:r>
          </w:p>
        </w:tc>
        <w:tc>
          <w:tcPr>
            <w:tcW w:w="2824" w:type="dxa"/>
          </w:tcPr>
          <w:p w:rsidR="00450EB1" w:rsidRPr="00952A86" w:rsidRDefault="00450EB1" w:rsidP="0010301D">
            <w:pPr>
              <w:jc w:val="center"/>
              <w:rPr>
                <w:sz w:val="22"/>
                <w:szCs w:val="22"/>
              </w:rPr>
            </w:pPr>
            <w:r w:rsidRPr="00952A86">
              <w:rPr>
                <w:sz w:val="22"/>
                <w:szCs w:val="22"/>
              </w:rPr>
              <w:t>Муниципальный заказчик</w:t>
            </w:r>
          </w:p>
        </w:tc>
      </w:tr>
      <w:tr w:rsidR="00450EB1" w:rsidRPr="00952A86" w:rsidTr="00952A86">
        <w:tc>
          <w:tcPr>
            <w:tcW w:w="993" w:type="dxa"/>
          </w:tcPr>
          <w:p w:rsidR="00450EB1" w:rsidRPr="00952A86" w:rsidRDefault="00450EB1" w:rsidP="0010301D">
            <w:pPr>
              <w:rPr>
                <w:sz w:val="22"/>
                <w:szCs w:val="22"/>
              </w:rPr>
            </w:pPr>
            <w:r w:rsidRPr="00952A86">
              <w:rPr>
                <w:sz w:val="22"/>
                <w:szCs w:val="22"/>
              </w:rPr>
              <w:t>7.</w:t>
            </w:r>
          </w:p>
        </w:tc>
        <w:tc>
          <w:tcPr>
            <w:tcW w:w="6605" w:type="dxa"/>
            <w:gridSpan w:val="2"/>
          </w:tcPr>
          <w:p w:rsidR="00450EB1" w:rsidRPr="00952A86" w:rsidRDefault="00450EB1" w:rsidP="0010301D">
            <w:pPr>
              <w:rPr>
                <w:sz w:val="22"/>
                <w:szCs w:val="22"/>
              </w:rPr>
            </w:pPr>
            <w:r w:rsidRPr="00952A86">
              <w:rPr>
                <w:sz w:val="22"/>
                <w:szCs w:val="22"/>
              </w:rPr>
              <w:t>Заключение муниципальных контрактов, гражданско-правовых договоров</w:t>
            </w:r>
          </w:p>
        </w:tc>
        <w:tc>
          <w:tcPr>
            <w:tcW w:w="2824" w:type="dxa"/>
          </w:tcPr>
          <w:p w:rsidR="00450EB1" w:rsidRPr="00952A86" w:rsidRDefault="00450EB1" w:rsidP="0010301D">
            <w:pPr>
              <w:jc w:val="center"/>
              <w:rPr>
                <w:sz w:val="22"/>
                <w:szCs w:val="22"/>
              </w:rPr>
            </w:pPr>
          </w:p>
        </w:tc>
      </w:tr>
      <w:tr w:rsidR="00450EB1" w:rsidRPr="00952A86" w:rsidTr="00952A86">
        <w:tc>
          <w:tcPr>
            <w:tcW w:w="993" w:type="dxa"/>
          </w:tcPr>
          <w:p w:rsidR="00450EB1" w:rsidRPr="00952A86" w:rsidRDefault="00450EB1" w:rsidP="0010301D">
            <w:pPr>
              <w:rPr>
                <w:sz w:val="22"/>
                <w:szCs w:val="22"/>
              </w:rPr>
            </w:pPr>
            <w:r w:rsidRPr="00952A86">
              <w:rPr>
                <w:sz w:val="22"/>
                <w:szCs w:val="22"/>
              </w:rPr>
              <w:t>7.1.</w:t>
            </w:r>
          </w:p>
        </w:tc>
        <w:tc>
          <w:tcPr>
            <w:tcW w:w="6605" w:type="dxa"/>
            <w:gridSpan w:val="2"/>
          </w:tcPr>
          <w:p w:rsidR="00450EB1" w:rsidRPr="00952A86" w:rsidRDefault="00450EB1" w:rsidP="0010301D">
            <w:pPr>
              <w:rPr>
                <w:sz w:val="22"/>
                <w:szCs w:val="22"/>
              </w:rPr>
            </w:pPr>
            <w:r w:rsidRPr="00952A86">
              <w:rPr>
                <w:sz w:val="22"/>
                <w:szCs w:val="22"/>
              </w:rPr>
              <w:t>Заключение  муниципальных контрактов, гражданско-правовых договоров с победителями конкурсов, аукционов, запросов котировок, у единственного поставщика  (исполнителя, подрядчика)</w:t>
            </w:r>
          </w:p>
        </w:tc>
        <w:tc>
          <w:tcPr>
            <w:tcW w:w="2824" w:type="dxa"/>
          </w:tcPr>
          <w:p w:rsidR="00450EB1" w:rsidRPr="00952A86" w:rsidRDefault="00450EB1" w:rsidP="0010301D">
            <w:pPr>
              <w:jc w:val="center"/>
              <w:rPr>
                <w:sz w:val="22"/>
                <w:szCs w:val="22"/>
              </w:rPr>
            </w:pPr>
            <w:r w:rsidRPr="00952A86">
              <w:rPr>
                <w:sz w:val="22"/>
                <w:szCs w:val="22"/>
              </w:rPr>
              <w:t>Муниципальный заказчик</w:t>
            </w:r>
          </w:p>
        </w:tc>
      </w:tr>
      <w:tr w:rsidR="00450EB1" w:rsidRPr="00952A86" w:rsidTr="00952A86">
        <w:tc>
          <w:tcPr>
            <w:tcW w:w="993" w:type="dxa"/>
          </w:tcPr>
          <w:p w:rsidR="00450EB1" w:rsidRPr="00952A86" w:rsidRDefault="00450EB1" w:rsidP="0010301D">
            <w:pPr>
              <w:rPr>
                <w:sz w:val="22"/>
                <w:szCs w:val="22"/>
              </w:rPr>
            </w:pPr>
            <w:r w:rsidRPr="00952A86">
              <w:rPr>
                <w:sz w:val="22"/>
                <w:szCs w:val="22"/>
              </w:rPr>
              <w:t>7.2.</w:t>
            </w:r>
          </w:p>
        </w:tc>
        <w:tc>
          <w:tcPr>
            <w:tcW w:w="6605" w:type="dxa"/>
            <w:gridSpan w:val="2"/>
          </w:tcPr>
          <w:p w:rsidR="00450EB1" w:rsidRPr="00952A86" w:rsidRDefault="00450EB1" w:rsidP="0010301D">
            <w:pPr>
              <w:rPr>
                <w:sz w:val="22"/>
                <w:szCs w:val="22"/>
              </w:rPr>
            </w:pPr>
            <w:r w:rsidRPr="00952A86">
              <w:rPr>
                <w:sz w:val="22"/>
                <w:szCs w:val="22"/>
              </w:rPr>
              <w:t>Направление в уполномоченный на осуществление контроля в сфере размещения заказов орган местного самоуправления сведений, установленных частями 3-6 ст.19 Федерального закона</w:t>
            </w:r>
          </w:p>
        </w:tc>
        <w:tc>
          <w:tcPr>
            <w:tcW w:w="2824" w:type="dxa"/>
          </w:tcPr>
          <w:p w:rsidR="00450EB1" w:rsidRPr="00952A86" w:rsidRDefault="00450EB1" w:rsidP="0010301D">
            <w:pPr>
              <w:jc w:val="center"/>
              <w:rPr>
                <w:sz w:val="22"/>
                <w:szCs w:val="22"/>
              </w:rPr>
            </w:pPr>
            <w:r w:rsidRPr="00952A86">
              <w:rPr>
                <w:sz w:val="22"/>
                <w:szCs w:val="22"/>
              </w:rPr>
              <w:t>Муниципальный заказчик</w:t>
            </w:r>
          </w:p>
        </w:tc>
      </w:tr>
      <w:tr w:rsidR="00450EB1" w:rsidRPr="00952A86" w:rsidTr="00952A86">
        <w:tc>
          <w:tcPr>
            <w:tcW w:w="993" w:type="dxa"/>
          </w:tcPr>
          <w:p w:rsidR="00450EB1" w:rsidRPr="00952A86" w:rsidRDefault="00450EB1" w:rsidP="0010301D">
            <w:pPr>
              <w:rPr>
                <w:sz w:val="22"/>
                <w:szCs w:val="22"/>
              </w:rPr>
            </w:pPr>
            <w:r w:rsidRPr="00952A86">
              <w:rPr>
                <w:sz w:val="22"/>
                <w:szCs w:val="22"/>
              </w:rPr>
              <w:t>7.3.</w:t>
            </w:r>
          </w:p>
        </w:tc>
        <w:tc>
          <w:tcPr>
            <w:tcW w:w="6605" w:type="dxa"/>
            <w:gridSpan w:val="2"/>
          </w:tcPr>
          <w:p w:rsidR="00450EB1" w:rsidRPr="00952A86" w:rsidRDefault="00450EB1" w:rsidP="0010301D">
            <w:pPr>
              <w:rPr>
                <w:sz w:val="22"/>
                <w:szCs w:val="22"/>
              </w:rPr>
            </w:pPr>
            <w:r w:rsidRPr="00952A86">
              <w:rPr>
                <w:sz w:val="22"/>
                <w:szCs w:val="22"/>
              </w:rPr>
              <w:t xml:space="preserve">Представление в орган, уполномоченный на ведение реестра контрактов, заключенных по итогам размещения заказов  сведений о заключенных муниципальных контрактах, об их изменении и исполнении </w:t>
            </w:r>
          </w:p>
        </w:tc>
        <w:tc>
          <w:tcPr>
            <w:tcW w:w="2824" w:type="dxa"/>
          </w:tcPr>
          <w:p w:rsidR="00450EB1" w:rsidRPr="00952A86" w:rsidRDefault="00450EB1" w:rsidP="0010301D">
            <w:pPr>
              <w:jc w:val="center"/>
              <w:rPr>
                <w:sz w:val="22"/>
                <w:szCs w:val="22"/>
              </w:rPr>
            </w:pPr>
            <w:r w:rsidRPr="00952A86">
              <w:rPr>
                <w:sz w:val="22"/>
                <w:szCs w:val="22"/>
              </w:rPr>
              <w:t>Муниципальный заказчик</w:t>
            </w:r>
          </w:p>
        </w:tc>
      </w:tr>
      <w:tr w:rsidR="00450EB1" w:rsidRPr="00952A86" w:rsidTr="00952A86">
        <w:tc>
          <w:tcPr>
            <w:tcW w:w="993" w:type="dxa"/>
          </w:tcPr>
          <w:p w:rsidR="00450EB1" w:rsidRPr="00952A86" w:rsidRDefault="00450EB1" w:rsidP="0010301D">
            <w:pPr>
              <w:rPr>
                <w:sz w:val="22"/>
                <w:szCs w:val="22"/>
              </w:rPr>
            </w:pPr>
            <w:r w:rsidRPr="00952A86">
              <w:rPr>
                <w:sz w:val="22"/>
                <w:szCs w:val="22"/>
              </w:rPr>
              <w:lastRenderedPageBreak/>
              <w:t>7.4.</w:t>
            </w:r>
          </w:p>
        </w:tc>
        <w:tc>
          <w:tcPr>
            <w:tcW w:w="6605" w:type="dxa"/>
            <w:gridSpan w:val="2"/>
          </w:tcPr>
          <w:p w:rsidR="00450EB1" w:rsidRPr="00952A86" w:rsidRDefault="00450EB1" w:rsidP="0010301D">
            <w:pPr>
              <w:jc w:val="both"/>
              <w:rPr>
                <w:color w:val="000000"/>
                <w:sz w:val="22"/>
                <w:szCs w:val="22"/>
              </w:rPr>
            </w:pPr>
            <w:r w:rsidRPr="00952A86">
              <w:rPr>
                <w:sz w:val="22"/>
                <w:szCs w:val="22"/>
              </w:rPr>
              <w:t xml:space="preserve">Ведение реестра закупок </w:t>
            </w:r>
            <w:r w:rsidRPr="00952A86">
              <w:rPr>
                <w:color w:val="000000"/>
                <w:sz w:val="22"/>
                <w:szCs w:val="22"/>
              </w:rPr>
              <w:t>муниципальных контрактов и  иных гражданско-правовых договоров, заключенных в соответствии с пунктом 14  части 2 статьи 55 Федерального закона (приложение 4/1 к настоящему Приложению)</w:t>
            </w:r>
          </w:p>
        </w:tc>
        <w:tc>
          <w:tcPr>
            <w:tcW w:w="2824" w:type="dxa"/>
          </w:tcPr>
          <w:p w:rsidR="00450EB1" w:rsidRPr="00952A86" w:rsidRDefault="00952A86" w:rsidP="0010301D">
            <w:pPr>
              <w:jc w:val="center"/>
              <w:rPr>
                <w:sz w:val="22"/>
                <w:szCs w:val="22"/>
              </w:rPr>
            </w:pPr>
            <w:r w:rsidRPr="00952A86">
              <w:rPr>
                <w:sz w:val="22"/>
                <w:szCs w:val="22"/>
              </w:rPr>
              <w:t>Уполномоченный орган</w:t>
            </w:r>
          </w:p>
        </w:tc>
      </w:tr>
      <w:tr w:rsidR="00450EB1" w:rsidRPr="00952A86" w:rsidTr="0010301D">
        <w:tc>
          <w:tcPr>
            <w:tcW w:w="993" w:type="dxa"/>
          </w:tcPr>
          <w:p w:rsidR="00450EB1" w:rsidRPr="00952A86" w:rsidRDefault="00952A86" w:rsidP="0010301D">
            <w:pPr>
              <w:rPr>
                <w:sz w:val="22"/>
                <w:szCs w:val="22"/>
              </w:rPr>
            </w:pPr>
            <w:r w:rsidRPr="00952A86">
              <w:rPr>
                <w:sz w:val="22"/>
                <w:szCs w:val="22"/>
              </w:rPr>
              <w:t>8</w:t>
            </w:r>
            <w:r w:rsidR="00450EB1" w:rsidRPr="00952A86">
              <w:rPr>
                <w:sz w:val="22"/>
                <w:szCs w:val="22"/>
              </w:rPr>
              <w:t>.</w:t>
            </w:r>
          </w:p>
        </w:tc>
        <w:tc>
          <w:tcPr>
            <w:tcW w:w="9429" w:type="dxa"/>
            <w:gridSpan w:val="3"/>
          </w:tcPr>
          <w:p w:rsidR="00450EB1" w:rsidRPr="00952A86" w:rsidRDefault="00450EB1" w:rsidP="0010301D">
            <w:pPr>
              <w:rPr>
                <w:sz w:val="22"/>
                <w:szCs w:val="22"/>
              </w:rPr>
            </w:pPr>
            <w:r w:rsidRPr="00952A86">
              <w:rPr>
                <w:sz w:val="22"/>
                <w:szCs w:val="22"/>
              </w:rPr>
              <w:t>Хранение документации</w:t>
            </w:r>
          </w:p>
        </w:tc>
      </w:tr>
      <w:tr w:rsidR="00450EB1" w:rsidRPr="00952A86" w:rsidTr="0010301D">
        <w:trPr>
          <w:trHeight w:val="1904"/>
        </w:trPr>
        <w:tc>
          <w:tcPr>
            <w:tcW w:w="993" w:type="dxa"/>
          </w:tcPr>
          <w:p w:rsidR="00450EB1" w:rsidRPr="00952A86" w:rsidRDefault="00952A86" w:rsidP="0010301D">
            <w:pPr>
              <w:rPr>
                <w:sz w:val="22"/>
                <w:szCs w:val="22"/>
              </w:rPr>
            </w:pPr>
            <w:r w:rsidRPr="00952A86">
              <w:rPr>
                <w:sz w:val="22"/>
                <w:szCs w:val="22"/>
              </w:rPr>
              <w:t>8</w:t>
            </w:r>
            <w:r w:rsidR="00450EB1" w:rsidRPr="00952A86">
              <w:rPr>
                <w:sz w:val="22"/>
                <w:szCs w:val="22"/>
              </w:rPr>
              <w:t>.1.</w:t>
            </w:r>
          </w:p>
          <w:p w:rsidR="00450EB1" w:rsidRPr="00952A86" w:rsidRDefault="00450EB1" w:rsidP="0010301D">
            <w:pPr>
              <w:rPr>
                <w:sz w:val="22"/>
                <w:szCs w:val="22"/>
              </w:rPr>
            </w:pPr>
          </w:p>
        </w:tc>
        <w:tc>
          <w:tcPr>
            <w:tcW w:w="6605" w:type="dxa"/>
            <w:gridSpan w:val="2"/>
          </w:tcPr>
          <w:p w:rsidR="00450EB1" w:rsidRPr="00952A86" w:rsidRDefault="00450EB1" w:rsidP="0010301D">
            <w:pPr>
              <w:rPr>
                <w:sz w:val="22"/>
                <w:szCs w:val="22"/>
              </w:rPr>
            </w:pPr>
            <w:r w:rsidRPr="00952A86">
              <w:rPr>
                <w:sz w:val="22"/>
                <w:szCs w:val="22"/>
              </w:rPr>
              <w:t>Хранение заявок заказчиков на размещение заказов посредством  конкурсов, аукционов, запросов котировок;  протоколов процедур размещения заказов, заявок участников размещения заказов, изменений, разъяснений, конкурсной документации (документации об аукционе), аудиозаписи «вскрытия конвертов с конкурсными заявками»</w:t>
            </w:r>
          </w:p>
        </w:tc>
        <w:tc>
          <w:tcPr>
            <w:tcW w:w="2824" w:type="dxa"/>
          </w:tcPr>
          <w:p w:rsidR="00450EB1" w:rsidRPr="00952A86" w:rsidRDefault="00450EB1" w:rsidP="0010301D">
            <w:pPr>
              <w:jc w:val="center"/>
              <w:rPr>
                <w:sz w:val="22"/>
                <w:szCs w:val="22"/>
              </w:rPr>
            </w:pPr>
            <w:r w:rsidRPr="00952A86">
              <w:rPr>
                <w:sz w:val="22"/>
                <w:szCs w:val="22"/>
              </w:rPr>
              <w:t>Муниципальный заказчик</w:t>
            </w:r>
          </w:p>
        </w:tc>
      </w:tr>
      <w:tr w:rsidR="00450EB1" w:rsidRPr="00952A86" w:rsidTr="0010301D">
        <w:tc>
          <w:tcPr>
            <w:tcW w:w="993" w:type="dxa"/>
          </w:tcPr>
          <w:p w:rsidR="00450EB1" w:rsidRPr="00952A86" w:rsidRDefault="00952A86" w:rsidP="0010301D">
            <w:pPr>
              <w:rPr>
                <w:sz w:val="22"/>
                <w:szCs w:val="22"/>
              </w:rPr>
            </w:pPr>
            <w:r w:rsidRPr="00952A86">
              <w:rPr>
                <w:sz w:val="22"/>
                <w:szCs w:val="22"/>
              </w:rPr>
              <w:t>8</w:t>
            </w:r>
            <w:r w:rsidR="00450EB1" w:rsidRPr="00952A86">
              <w:rPr>
                <w:sz w:val="22"/>
                <w:szCs w:val="22"/>
              </w:rPr>
              <w:t>.2.</w:t>
            </w:r>
          </w:p>
        </w:tc>
        <w:tc>
          <w:tcPr>
            <w:tcW w:w="6605" w:type="dxa"/>
            <w:gridSpan w:val="2"/>
          </w:tcPr>
          <w:p w:rsidR="00450EB1" w:rsidRPr="00952A86" w:rsidRDefault="00450EB1" w:rsidP="0010301D">
            <w:pPr>
              <w:rPr>
                <w:sz w:val="22"/>
                <w:szCs w:val="22"/>
              </w:rPr>
            </w:pPr>
            <w:r w:rsidRPr="00952A86">
              <w:rPr>
                <w:sz w:val="22"/>
                <w:szCs w:val="22"/>
              </w:rPr>
              <w:t>Хранение муниципальных  контрактов, иных гражданско-правовых договоров,   сведений о муниципальных контрактах (их изменении), сведений об исполнении (о прекращении действия) контрактов, включенных в реестр контрактов, заключенных по итогам размещения заказов, и направленных в адрес уполномоченного органа на ведение реестра контрактов, заключенных по итогам размещения заказов; обращений о согласовании размещения заказа у единственного поставщика, решений о согласовании или отказе в согласовании возможности заключения муниципального контракта с  единственным поставщиком</w:t>
            </w:r>
          </w:p>
        </w:tc>
        <w:tc>
          <w:tcPr>
            <w:tcW w:w="2824" w:type="dxa"/>
          </w:tcPr>
          <w:p w:rsidR="00450EB1" w:rsidRPr="00952A86" w:rsidRDefault="00450EB1" w:rsidP="0010301D">
            <w:pPr>
              <w:jc w:val="center"/>
              <w:rPr>
                <w:sz w:val="22"/>
                <w:szCs w:val="22"/>
              </w:rPr>
            </w:pPr>
            <w:r w:rsidRPr="00952A86">
              <w:rPr>
                <w:sz w:val="22"/>
                <w:szCs w:val="22"/>
              </w:rPr>
              <w:t>Муниципальный заказчик</w:t>
            </w:r>
          </w:p>
        </w:tc>
      </w:tr>
      <w:tr w:rsidR="00450EB1" w:rsidRPr="00952A86" w:rsidTr="0010301D">
        <w:trPr>
          <w:trHeight w:val="1308"/>
        </w:trPr>
        <w:tc>
          <w:tcPr>
            <w:tcW w:w="993" w:type="dxa"/>
          </w:tcPr>
          <w:p w:rsidR="00450EB1" w:rsidRPr="00952A86" w:rsidRDefault="00450EB1" w:rsidP="00952A86">
            <w:pPr>
              <w:rPr>
                <w:sz w:val="22"/>
                <w:szCs w:val="22"/>
              </w:rPr>
            </w:pPr>
            <w:r w:rsidRPr="00952A86">
              <w:rPr>
                <w:sz w:val="22"/>
                <w:szCs w:val="22"/>
              </w:rPr>
              <w:t xml:space="preserve">   </w:t>
            </w:r>
            <w:r w:rsidR="00952A86" w:rsidRPr="00952A86">
              <w:rPr>
                <w:sz w:val="22"/>
                <w:szCs w:val="22"/>
              </w:rPr>
              <w:t>9</w:t>
            </w:r>
            <w:r w:rsidRPr="00952A86">
              <w:rPr>
                <w:sz w:val="22"/>
                <w:szCs w:val="22"/>
              </w:rPr>
              <w:t>.</w:t>
            </w:r>
          </w:p>
        </w:tc>
        <w:tc>
          <w:tcPr>
            <w:tcW w:w="6605" w:type="dxa"/>
            <w:gridSpan w:val="2"/>
          </w:tcPr>
          <w:p w:rsidR="00450EB1" w:rsidRPr="00952A86" w:rsidRDefault="00450EB1" w:rsidP="0010301D">
            <w:pPr>
              <w:rPr>
                <w:sz w:val="22"/>
                <w:szCs w:val="22"/>
              </w:rPr>
            </w:pPr>
            <w:r w:rsidRPr="00952A86">
              <w:rPr>
                <w:sz w:val="22"/>
                <w:szCs w:val="22"/>
              </w:rPr>
              <w:t>Осуществление всех иных функций по формированию, размещению, исполнению  заказов в соответствии с законодательством Российской Федерации, кроме функций, напрямую отнесенных настоящим Положением к ведению другого лица</w:t>
            </w:r>
          </w:p>
        </w:tc>
        <w:tc>
          <w:tcPr>
            <w:tcW w:w="2824" w:type="dxa"/>
          </w:tcPr>
          <w:p w:rsidR="00450EB1" w:rsidRPr="00952A86" w:rsidRDefault="00450EB1" w:rsidP="0010301D">
            <w:pPr>
              <w:jc w:val="center"/>
              <w:rPr>
                <w:sz w:val="22"/>
                <w:szCs w:val="22"/>
              </w:rPr>
            </w:pPr>
            <w:r w:rsidRPr="00952A86">
              <w:rPr>
                <w:sz w:val="22"/>
                <w:szCs w:val="22"/>
              </w:rPr>
              <w:t>Муниципальный заказчик</w:t>
            </w:r>
            <w:proofErr w:type="gramStart"/>
            <w:r w:rsidR="00952A86" w:rsidRPr="00952A86">
              <w:rPr>
                <w:sz w:val="22"/>
                <w:szCs w:val="22"/>
              </w:rPr>
              <w:t xml:space="preserve"> ,</w:t>
            </w:r>
            <w:proofErr w:type="gramEnd"/>
            <w:r w:rsidR="00952A86" w:rsidRPr="00952A86">
              <w:rPr>
                <w:sz w:val="22"/>
                <w:szCs w:val="22"/>
              </w:rPr>
              <w:t xml:space="preserve"> Уполномоченный орган</w:t>
            </w:r>
          </w:p>
        </w:tc>
      </w:tr>
    </w:tbl>
    <w:p w:rsidR="00450EB1" w:rsidRDefault="00450EB1" w:rsidP="00450EB1">
      <w:pPr>
        <w:sectPr w:rsidR="00450EB1" w:rsidSect="0010301D">
          <w:pgSz w:w="11906" w:h="16838"/>
          <w:pgMar w:top="1134" w:right="567" w:bottom="1134" w:left="1701" w:header="709" w:footer="709" w:gutter="0"/>
          <w:cols w:space="708"/>
          <w:docGrid w:linePitch="360"/>
        </w:sectPr>
      </w:pPr>
    </w:p>
    <w:p w:rsidR="00450EB1" w:rsidRPr="00A71963" w:rsidRDefault="00450EB1" w:rsidP="00450EB1">
      <w:pPr>
        <w:jc w:val="right"/>
        <w:rPr>
          <w:color w:val="000000"/>
          <w:sz w:val="20"/>
        </w:rPr>
      </w:pPr>
      <w:r w:rsidRPr="00A71963">
        <w:rPr>
          <w:color w:val="000000"/>
          <w:sz w:val="20"/>
        </w:rPr>
        <w:lastRenderedPageBreak/>
        <w:t>Приложение 2</w:t>
      </w:r>
    </w:p>
    <w:p w:rsidR="00450EB1" w:rsidRPr="00A71963" w:rsidRDefault="00450EB1" w:rsidP="00450EB1">
      <w:pPr>
        <w:shd w:val="clear" w:color="auto" w:fill="FFFFFF"/>
        <w:autoSpaceDE w:val="0"/>
        <w:autoSpaceDN w:val="0"/>
        <w:adjustRightInd w:val="0"/>
        <w:jc w:val="right"/>
        <w:rPr>
          <w:sz w:val="20"/>
          <w:szCs w:val="20"/>
        </w:rPr>
      </w:pPr>
      <w:proofErr w:type="gramStart"/>
      <w:r w:rsidRPr="00A71963">
        <w:rPr>
          <w:sz w:val="20"/>
        </w:rPr>
        <w:t>к</w:t>
      </w:r>
      <w:proofErr w:type="gramEnd"/>
      <w:r w:rsidRPr="00A71963">
        <w:rPr>
          <w:sz w:val="20"/>
        </w:rPr>
        <w:t xml:space="preserve">  </w:t>
      </w:r>
      <w:r w:rsidRPr="00A71963">
        <w:rPr>
          <w:color w:val="000000"/>
          <w:sz w:val="20"/>
          <w:szCs w:val="20"/>
        </w:rPr>
        <w:t xml:space="preserve">Положение </w:t>
      </w:r>
      <w:r w:rsidRPr="00A71963">
        <w:rPr>
          <w:sz w:val="20"/>
          <w:szCs w:val="20"/>
        </w:rPr>
        <w:t xml:space="preserve">о порядке формирования, обеспечения, исполнения и контроля </w:t>
      </w:r>
    </w:p>
    <w:p w:rsidR="00450EB1" w:rsidRPr="00A71963" w:rsidRDefault="00450EB1" w:rsidP="00450EB1">
      <w:pPr>
        <w:shd w:val="clear" w:color="auto" w:fill="FFFFFF"/>
        <w:autoSpaceDE w:val="0"/>
        <w:autoSpaceDN w:val="0"/>
        <w:adjustRightInd w:val="0"/>
        <w:jc w:val="right"/>
        <w:rPr>
          <w:sz w:val="20"/>
          <w:szCs w:val="20"/>
        </w:rPr>
      </w:pPr>
      <w:r w:rsidRPr="00A71963">
        <w:rPr>
          <w:sz w:val="20"/>
          <w:szCs w:val="20"/>
        </w:rPr>
        <w:t>за исполнением размещения муниципальных заказов на поставки товаров, выполнение работ,</w:t>
      </w:r>
    </w:p>
    <w:p w:rsidR="00450EB1" w:rsidRPr="00A71963" w:rsidRDefault="00450EB1" w:rsidP="00450EB1">
      <w:pPr>
        <w:shd w:val="clear" w:color="auto" w:fill="FFFFFF"/>
        <w:autoSpaceDE w:val="0"/>
        <w:autoSpaceDN w:val="0"/>
        <w:adjustRightInd w:val="0"/>
        <w:jc w:val="right"/>
        <w:rPr>
          <w:sz w:val="20"/>
          <w:szCs w:val="20"/>
        </w:rPr>
      </w:pPr>
      <w:r w:rsidRPr="00A71963">
        <w:rPr>
          <w:sz w:val="20"/>
          <w:szCs w:val="20"/>
        </w:rPr>
        <w:t>оказание услуг для нужд муниципального образования городское поселение Игрим</w:t>
      </w:r>
    </w:p>
    <w:p w:rsidR="00450EB1" w:rsidRPr="00A71963" w:rsidRDefault="00450EB1" w:rsidP="00450EB1">
      <w:pPr>
        <w:jc w:val="right"/>
        <w:rPr>
          <w:color w:val="000000"/>
          <w:sz w:val="20"/>
        </w:rPr>
      </w:pPr>
    </w:p>
    <w:p w:rsidR="00450EB1" w:rsidRPr="00A71963" w:rsidRDefault="00450EB1" w:rsidP="00450EB1">
      <w:pPr>
        <w:rPr>
          <w:color w:val="000000"/>
        </w:rPr>
      </w:pPr>
    </w:p>
    <w:p w:rsidR="00450EB1" w:rsidRPr="00A71963" w:rsidRDefault="00450EB1" w:rsidP="00450EB1">
      <w:pPr>
        <w:jc w:val="center"/>
        <w:rPr>
          <w:color w:val="000000"/>
        </w:rPr>
      </w:pPr>
      <w:r w:rsidRPr="00A71963">
        <w:t>План размещения заказа на 20 ______ год</w:t>
      </w:r>
    </w:p>
    <w:p w:rsidR="00450EB1" w:rsidRPr="00A71963" w:rsidRDefault="00450EB1" w:rsidP="00450EB1">
      <w:pPr>
        <w:shd w:val="clear" w:color="auto" w:fill="FFFFFF"/>
        <w:autoSpaceDE w:val="0"/>
        <w:autoSpaceDN w:val="0"/>
        <w:adjustRightInd w:val="0"/>
        <w:jc w:val="center"/>
        <w:rPr>
          <w:color w:val="000000"/>
        </w:rPr>
      </w:pPr>
      <w:r w:rsidRPr="00A71963">
        <w:rPr>
          <w:color w:val="000000"/>
        </w:rPr>
        <w:t>_____________________________________________________________</w:t>
      </w:r>
    </w:p>
    <w:p w:rsidR="00450EB1" w:rsidRPr="00A71963" w:rsidRDefault="00450EB1" w:rsidP="00450EB1">
      <w:pPr>
        <w:shd w:val="clear" w:color="auto" w:fill="FFFFFF"/>
        <w:autoSpaceDE w:val="0"/>
        <w:autoSpaceDN w:val="0"/>
        <w:adjustRightInd w:val="0"/>
        <w:jc w:val="center"/>
        <w:rPr>
          <w:color w:val="000000"/>
        </w:rPr>
      </w:pPr>
      <w:r w:rsidRPr="00A71963">
        <w:rPr>
          <w:color w:val="000000"/>
        </w:rPr>
        <w:t>(наименование заказчика)</w:t>
      </w:r>
    </w:p>
    <w:p w:rsidR="00450EB1" w:rsidRPr="00A71963" w:rsidRDefault="00450EB1" w:rsidP="00450EB1">
      <w:pPr>
        <w:shd w:val="clear" w:color="auto" w:fill="FFFFFF"/>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4"/>
        <w:gridCol w:w="1054"/>
        <w:gridCol w:w="1487"/>
        <w:gridCol w:w="1565"/>
        <w:gridCol w:w="2235"/>
        <w:gridCol w:w="1883"/>
        <w:gridCol w:w="1329"/>
        <w:gridCol w:w="1291"/>
        <w:gridCol w:w="1329"/>
        <w:gridCol w:w="1270"/>
        <w:gridCol w:w="1286"/>
      </w:tblGrid>
      <w:tr w:rsidR="00450EB1" w:rsidRPr="00A71963" w:rsidTr="0010301D">
        <w:tc>
          <w:tcPr>
            <w:tcW w:w="624" w:type="dxa"/>
            <w:vMerge w:val="restart"/>
          </w:tcPr>
          <w:p w:rsidR="00450EB1" w:rsidRPr="00A71963" w:rsidRDefault="00450EB1" w:rsidP="0010301D">
            <w:pPr>
              <w:autoSpaceDE w:val="0"/>
              <w:autoSpaceDN w:val="0"/>
              <w:adjustRightInd w:val="0"/>
              <w:jc w:val="center"/>
              <w:rPr>
                <w:color w:val="000000"/>
                <w:sz w:val="20"/>
                <w:szCs w:val="20"/>
              </w:rPr>
            </w:pPr>
          </w:p>
          <w:p w:rsidR="00450EB1" w:rsidRPr="00A71963" w:rsidRDefault="00450EB1" w:rsidP="0010301D">
            <w:pPr>
              <w:autoSpaceDE w:val="0"/>
              <w:autoSpaceDN w:val="0"/>
              <w:adjustRightInd w:val="0"/>
              <w:jc w:val="center"/>
              <w:rPr>
                <w:color w:val="000000"/>
                <w:sz w:val="20"/>
                <w:szCs w:val="20"/>
              </w:rPr>
            </w:pPr>
          </w:p>
          <w:p w:rsidR="00450EB1" w:rsidRPr="00A71963" w:rsidRDefault="00450EB1" w:rsidP="0010301D">
            <w:pPr>
              <w:autoSpaceDE w:val="0"/>
              <w:autoSpaceDN w:val="0"/>
              <w:adjustRightInd w:val="0"/>
              <w:jc w:val="center"/>
              <w:rPr>
                <w:color w:val="000000"/>
                <w:sz w:val="20"/>
                <w:szCs w:val="20"/>
              </w:rPr>
            </w:pPr>
          </w:p>
          <w:p w:rsidR="00450EB1" w:rsidRPr="00A71963" w:rsidRDefault="00450EB1" w:rsidP="0010301D">
            <w:pPr>
              <w:autoSpaceDE w:val="0"/>
              <w:autoSpaceDN w:val="0"/>
              <w:adjustRightInd w:val="0"/>
              <w:jc w:val="center"/>
              <w:rPr>
                <w:color w:val="000000"/>
                <w:sz w:val="20"/>
                <w:szCs w:val="20"/>
              </w:rPr>
            </w:pPr>
            <w:r w:rsidRPr="00A71963">
              <w:rPr>
                <w:color w:val="000000"/>
                <w:sz w:val="20"/>
                <w:szCs w:val="20"/>
              </w:rPr>
              <w:t xml:space="preserve">№ </w:t>
            </w:r>
            <w:proofErr w:type="spellStart"/>
            <w:proofErr w:type="gramStart"/>
            <w:r w:rsidRPr="00A71963">
              <w:rPr>
                <w:color w:val="000000"/>
                <w:sz w:val="20"/>
                <w:szCs w:val="20"/>
              </w:rPr>
              <w:t>п</w:t>
            </w:r>
            <w:proofErr w:type="spellEnd"/>
            <w:proofErr w:type="gramEnd"/>
            <w:r w:rsidRPr="00A71963">
              <w:rPr>
                <w:color w:val="000000"/>
                <w:sz w:val="20"/>
                <w:szCs w:val="20"/>
              </w:rPr>
              <w:t>/</w:t>
            </w:r>
            <w:proofErr w:type="spellStart"/>
            <w:r w:rsidRPr="00A71963">
              <w:rPr>
                <w:color w:val="000000"/>
                <w:sz w:val="20"/>
                <w:szCs w:val="20"/>
              </w:rPr>
              <w:t>п</w:t>
            </w:r>
            <w:proofErr w:type="spellEnd"/>
          </w:p>
        </w:tc>
        <w:tc>
          <w:tcPr>
            <w:tcW w:w="1054" w:type="dxa"/>
            <w:vMerge w:val="restart"/>
          </w:tcPr>
          <w:p w:rsidR="00450EB1" w:rsidRPr="00A71963" w:rsidRDefault="00450EB1" w:rsidP="0010301D">
            <w:pPr>
              <w:autoSpaceDE w:val="0"/>
              <w:autoSpaceDN w:val="0"/>
              <w:adjustRightInd w:val="0"/>
              <w:jc w:val="center"/>
              <w:rPr>
                <w:color w:val="000000"/>
                <w:sz w:val="20"/>
                <w:szCs w:val="20"/>
              </w:rPr>
            </w:pPr>
          </w:p>
          <w:p w:rsidR="00450EB1" w:rsidRPr="00A71963" w:rsidRDefault="00450EB1" w:rsidP="0010301D">
            <w:pPr>
              <w:autoSpaceDE w:val="0"/>
              <w:autoSpaceDN w:val="0"/>
              <w:adjustRightInd w:val="0"/>
              <w:jc w:val="center"/>
              <w:rPr>
                <w:color w:val="000000"/>
                <w:sz w:val="20"/>
                <w:szCs w:val="20"/>
              </w:rPr>
            </w:pPr>
          </w:p>
          <w:p w:rsidR="00450EB1" w:rsidRPr="00A71963" w:rsidRDefault="00450EB1" w:rsidP="0010301D">
            <w:pPr>
              <w:autoSpaceDE w:val="0"/>
              <w:autoSpaceDN w:val="0"/>
              <w:adjustRightInd w:val="0"/>
              <w:jc w:val="center"/>
              <w:rPr>
                <w:color w:val="000000"/>
                <w:sz w:val="20"/>
                <w:szCs w:val="20"/>
              </w:rPr>
            </w:pPr>
          </w:p>
          <w:p w:rsidR="00450EB1" w:rsidRPr="00A71963" w:rsidRDefault="00450EB1" w:rsidP="0010301D">
            <w:pPr>
              <w:autoSpaceDE w:val="0"/>
              <w:autoSpaceDN w:val="0"/>
              <w:adjustRightInd w:val="0"/>
              <w:jc w:val="center"/>
              <w:rPr>
                <w:color w:val="000000"/>
                <w:sz w:val="20"/>
                <w:szCs w:val="20"/>
              </w:rPr>
            </w:pPr>
          </w:p>
          <w:p w:rsidR="00450EB1" w:rsidRPr="00A71963" w:rsidRDefault="00450EB1" w:rsidP="0010301D">
            <w:pPr>
              <w:autoSpaceDE w:val="0"/>
              <w:autoSpaceDN w:val="0"/>
              <w:adjustRightInd w:val="0"/>
              <w:jc w:val="center"/>
              <w:rPr>
                <w:color w:val="000000"/>
                <w:sz w:val="20"/>
                <w:szCs w:val="20"/>
              </w:rPr>
            </w:pPr>
            <w:r w:rsidRPr="00A71963">
              <w:rPr>
                <w:color w:val="000000"/>
                <w:sz w:val="20"/>
                <w:szCs w:val="20"/>
              </w:rPr>
              <w:t>ОКВЭД*</w:t>
            </w:r>
          </w:p>
        </w:tc>
        <w:tc>
          <w:tcPr>
            <w:tcW w:w="1487" w:type="dxa"/>
            <w:vMerge w:val="restart"/>
          </w:tcPr>
          <w:p w:rsidR="00450EB1" w:rsidRPr="00A71963" w:rsidRDefault="00450EB1" w:rsidP="0010301D">
            <w:pPr>
              <w:autoSpaceDE w:val="0"/>
              <w:autoSpaceDN w:val="0"/>
              <w:adjustRightInd w:val="0"/>
              <w:jc w:val="center"/>
              <w:rPr>
                <w:color w:val="000000"/>
                <w:sz w:val="20"/>
                <w:szCs w:val="20"/>
              </w:rPr>
            </w:pPr>
          </w:p>
          <w:p w:rsidR="00450EB1" w:rsidRPr="00A71963" w:rsidRDefault="00450EB1" w:rsidP="0010301D">
            <w:pPr>
              <w:autoSpaceDE w:val="0"/>
              <w:autoSpaceDN w:val="0"/>
              <w:adjustRightInd w:val="0"/>
              <w:jc w:val="center"/>
              <w:rPr>
                <w:color w:val="000000"/>
                <w:sz w:val="20"/>
                <w:szCs w:val="20"/>
              </w:rPr>
            </w:pPr>
          </w:p>
          <w:p w:rsidR="00450EB1" w:rsidRPr="00A71963" w:rsidRDefault="00450EB1" w:rsidP="0010301D">
            <w:pPr>
              <w:autoSpaceDE w:val="0"/>
              <w:autoSpaceDN w:val="0"/>
              <w:adjustRightInd w:val="0"/>
              <w:jc w:val="center"/>
              <w:rPr>
                <w:color w:val="000000"/>
                <w:sz w:val="20"/>
                <w:szCs w:val="20"/>
              </w:rPr>
            </w:pPr>
          </w:p>
          <w:p w:rsidR="00450EB1" w:rsidRPr="00A71963" w:rsidRDefault="00450EB1" w:rsidP="0010301D">
            <w:pPr>
              <w:autoSpaceDE w:val="0"/>
              <w:autoSpaceDN w:val="0"/>
              <w:adjustRightInd w:val="0"/>
              <w:jc w:val="center"/>
              <w:rPr>
                <w:color w:val="000000"/>
                <w:sz w:val="20"/>
                <w:szCs w:val="20"/>
              </w:rPr>
            </w:pPr>
          </w:p>
          <w:p w:rsidR="00450EB1" w:rsidRPr="00A71963" w:rsidRDefault="00450EB1" w:rsidP="0010301D">
            <w:pPr>
              <w:autoSpaceDE w:val="0"/>
              <w:autoSpaceDN w:val="0"/>
              <w:adjustRightInd w:val="0"/>
              <w:jc w:val="center"/>
              <w:rPr>
                <w:color w:val="000000"/>
                <w:sz w:val="20"/>
                <w:szCs w:val="20"/>
              </w:rPr>
            </w:pPr>
            <w:r w:rsidRPr="00A71963">
              <w:rPr>
                <w:color w:val="000000"/>
                <w:sz w:val="20"/>
                <w:szCs w:val="20"/>
              </w:rPr>
              <w:t>ОКДП*</w:t>
            </w:r>
          </w:p>
        </w:tc>
        <w:tc>
          <w:tcPr>
            <w:tcW w:w="1565" w:type="dxa"/>
            <w:vMerge w:val="restart"/>
          </w:tcPr>
          <w:p w:rsidR="00450EB1" w:rsidRPr="00A71963" w:rsidRDefault="00450EB1" w:rsidP="0010301D">
            <w:pPr>
              <w:autoSpaceDE w:val="0"/>
              <w:autoSpaceDN w:val="0"/>
              <w:adjustRightInd w:val="0"/>
              <w:jc w:val="center"/>
              <w:rPr>
                <w:color w:val="000000"/>
                <w:sz w:val="20"/>
                <w:szCs w:val="20"/>
              </w:rPr>
            </w:pPr>
          </w:p>
          <w:p w:rsidR="00450EB1" w:rsidRPr="00A71963" w:rsidRDefault="00450EB1" w:rsidP="0010301D">
            <w:pPr>
              <w:autoSpaceDE w:val="0"/>
              <w:autoSpaceDN w:val="0"/>
              <w:adjustRightInd w:val="0"/>
              <w:jc w:val="center"/>
              <w:rPr>
                <w:color w:val="000000"/>
                <w:sz w:val="20"/>
                <w:szCs w:val="20"/>
              </w:rPr>
            </w:pPr>
          </w:p>
          <w:p w:rsidR="00450EB1" w:rsidRPr="00A71963" w:rsidRDefault="00450EB1" w:rsidP="0010301D">
            <w:pPr>
              <w:autoSpaceDE w:val="0"/>
              <w:autoSpaceDN w:val="0"/>
              <w:adjustRightInd w:val="0"/>
              <w:jc w:val="center"/>
              <w:rPr>
                <w:color w:val="000000"/>
                <w:sz w:val="20"/>
                <w:szCs w:val="20"/>
              </w:rPr>
            </w:pPr>
          </w:p>
          <w:p w:rsidR="00450EB1" w:rsidRPr="00A71963" w:rsidRDefault="00450EB1" w:rsidP="0010301D">
            <w:pPr>
              <w:autoSpaceDE w:val="0"/>
              <w:autoSpaceDN w:val="0"/>
              <w:adjustRightInd w:val="0"/>
              <w:jc w:val="center"/>
              <w:rPr>
                <w:color w:val="000000"/>
                <w:sz w:val="20"/>
                <w:szCs w:val="20"/>
              </w:rPr>
            </w:pPr>
            <w:r w:rsidRPr="00A71963">
              <w:rPr>
                <w:color w:val="000000"/>
                <w:sz w:val="20"/>
                <w:szCs w:val="20"/>
              </w:rPr>
              <w:t>Номер группы номенклатуры*</w:t>
            </w:r>
          </w:p>
        </w:tc>
        <w:tc>
          <w:tcPr>
            <w:tcW w:w="2235" w:type="dxa"/>
            <w:vMerge w:val="restart"/>
          </w:tcPr>
          <w:p w:rsidR="00450EB1" w:rsidRPr="00A71963" w:rsidRDefault="00450EB1" w:rsidP="0010301D">
            <w:pPr>
              <w:autoSpaceDE w:val="0"/>
              <w:autoSpaceDN w:val="0"/>
              <w:adjustRightInd w:val="0"/>
              <w:jc w:val="center"/>
              <w:rPr>
                <w:color w:val="000000"/>
                <w:sz w:val="20"/>
                <w:szCs w:val="20"/>
              </w:rPr>
            </w:pPr>
          </w:p>
          <w:p w:rsidR="00450EB1" w:rsidRPr="00A71963" w:rsidRDefault="00450EB1" w:rsidP="0010301D">
            <w:pPr>
              <w:autoSpaceDE w:val="0"/>
              <w:autoSpaceDN w:val="0"/>
              <w:adjustRightInd w:val="0"/>
              <w:jc w:val="center"/>
              <w:rPr>
                <w:color w:val="000000"/>
                <w:sz w:val="20"/>
                <w:szCs w:val="20"/>
              </w:rPr>
            </w:pPr>
          </w:p>
          <w:p w:rsidR="00450EB1" w:rsidRPr="00A71963" w:rsidRDefault="00450EB1" w:rsidP="0010301D">
            <w:pPr>
              <w:autoSpaceDE w:val="0"/>
              <w:autoSpaceDN w:val="0"/>
              <w:adjustRightInd w:val="0"/>
              <w:jc w:val="center"/>
              <w:rPr>
                <w:color w:val="000000"/>
                <w:sz w:val="20"/>
                <w:szCs w:val="20"/>
              </w:rPr>
            </w:pPr>
          </w:p>
          <w:p w:rsidR="00450EB1" w:rsidRPr="00A71963" w:rsidRDefault="00450EB1" w:rsidP="0010301D">
            <w:pPr>
              <w:autoSpaceDE w:val="0"/>
              <w:autoSpaceDN w:val="0"/>
              <w:adjustRightInd w:val="0"/>
              <w:jc w:val="center"/>
              <w:rPr>
                <w:color w:val="000000"/>
                <w:sz w:val="20"/>
                <w:szCs w:val="20"/>
              </w:rPr>
            </w:pPr>
            <w:r w:rsidRPr="00A71963">
              <w:rPr>
                <w:color w:val="000000"/>
                <w:sz w:val="20"/>
                <w:szCs w:val="20"/>
              </w:rPr>
              <w:t>Наименование предмета заказа</w:t>
            </w:r>
          </w:p>
        </w:tc>
        <w:tc>
          <w:tcPr>
            <w:tcW w:w="1883" w:type="dxa"/>
            <w:vMerge w:val="restart"/>
          </w:tcPr>
          <w:p w:rsidR="00450EB1" w:rsidRPr="00A71963" w:rsidRDefault="00450EB1" w:rsidP="0010301D">
            <w:pPr>
              <w:autoSpaceDE w:val="0"/>
              <w:autoSpaceDN w:val="0"/>
              <w:adjustRightInd w:val="0"/>
              <w:jc w:val="center"/>
              <w:rPr>
                <w:color w:val="000000"/>
                <w:sz w:val="20"/>
                <w:szCs w:val="20"/>
              </w:rPr>
            </w:pPr>
          </w:p>
          <w:p w:rsidR="00450EB1" w:rsidRPr="00A71963" w:rsidRDefault="00450EB1" w:rsidP="0010301D">
            <w:pPr>
              <w:autoSpaceDE w:val="0"/>
              <w:autoSpaceDN w:val="0"/>
              <w:adjustRightInd w:val="0"/>
              <w:jc w:val="center"/>
              <w:rPr>
                <w:color w:val="000000"/>
                <w:sz w:val="20"/>
                <w:szCs w:val="20"/>
              </w:rPr>
            </w:pPr>
          </w:p>
          <w:p w:rsidR="00450EB1" w:rsidRPr="00A71963" w:rsidRDefault="00450EB1" w:rsidP="0010301D">
            <w:pPr>
              <w:autoSpaceDE w:val="0"/>
              <w:autoSpaceDN w:val="0"/>
              <w:adjustRightInd w:val="0"/>
              <w:jc w:val="center"/>
              <w:rPr>
                <w:color w:val="000000"/>
                <w:sz w:val="20"/>
                <w:szCs w:val="20"/>
              </w:rPr>
            </w:pPr>
            <w:r w:rsidRPr="00A71963">
              <w:rPr>
                <w:color w:val="000000"/>
                <w:sz w:val="20"/>
                <w:szCs w:val="20"/>
              </w:rPr>
              <w:t>Финансирование заказа (</w:t>
            </w:r>
            <w:proofErr w:type="gramStart"/>
            <w:r w:rsidRPr="00A71963">
              <w:rPr>
                <w:color w:val="000000"/>
                <w:sz w:val="20"/>
                <w:szCs w:val="20"/>
              </w:rPr>
              <w:t>ориентировочная</w:t>
            </w:r>
            <w:proofErr w:type="gramEnd"/>
            <w:r w:rsidRPr="00A71963">
              <w:rPr>
                <w:color w:val="000000"/>
                <w:sz w:val="20"/>
                <w:szCs w:val="20"/>
              </w:rPr>
              <w:t xml:space="preserve"> НМЦК)</w:t>
            </w:r>
          </w:p>
        </w:tc>
        <w:tc>
          <w:tcPr>
            <w:tcW w:w="2620" w:type="dxa"/>
            <w:gridSpan w:val="2"/>
          </w:tcPr>
          <w:p w:rsidR="00450EB1" w:rsidRPr="00A71963" w:rsidRDefault="00450EB1" w:rsidP="0010301D">
            <w:pPr>
              <w:autoSpaceDE w:val="0"/>
              <w:autoSpaceDN w:val="0"/>
              <w:adjustRightInd w:val="0"/>
              <w:jc w:val="center"/>
              <w:rPr>
                <w:color w:val="000000"/>
                <w:sz w:val="20"/>
                <w:szCs w:val="20"/>
              </w:rPr>
            </w:pPr>
            <w:r w:rsidRPr="00A71963">
              <w:rPr>
                <w:color w:val="000000"/>
                <w:sz w:val="20"/>
                <w:szCs w:val="20"/>
              </w:rPr>
              <w:t>График осуществления процедур закупки</w:t>
            </w:r>
          </w:p>
        </w:tc>
        <w:tc>
          <w:tcPr>
            <w:tcW w:w="1329" w:type="dxa"/>
            <w:vMerge w:val="restart"/>
          </w:tcPr>
          <w:p w:rsidR="00450EB1" w:rsidRPr="00A71963" w:rsidRDefault="00450EB1" w:rsidP="0010301D">
            <w:pPr>
              <w:autoSpaceDE w:val="0"/>
              <w:autoSpaceDN w:val="0"/>
              <w:adjustRightInd w:val="0"/>
              <w:jc w:val="center"/>
              <w:rPr>
                <w:color w:val="000000"/>
                <w:sz w:val="20"/>
                <w:szCs w:val="20"/>
              </w:rPr>
            </w:pPr>
          </w:p>
          <w:p w:rsidR="00450EB1" w:rsidRPr="00A71963" w:rsidRDefault="00450EB1" w:rsidP="0010301D">
            <w:pPr>
              <w:autoSpaceDE w:val="0"/>
              <w:autoSpaceDN w:val="0"/>
              <w:adjustRightInd w:val="0"/>
              <w:jc w:val="center"/>
              <w:rPr>
                <w:color w:val="000000"/>
                <w:sz w:val="20"/>
                <w:szCs w:val="20"/>
              </w:rPr>
            </w:pPr>
          </w:p>
          <w:p w:rsidR="00450EB1" w:rsidRPr="00A71963" w:rsidRDefault="00450EB1" w:rsidP="0010301D">
            <w:pPr>
              <w:autoSpaceDE w:val="0"/>
              <w:autoSpaceDN w:val="0"/>
              <w:adjustRightInd w:val="0"/>
              <w:jc w:val="center"/>
              <w:rPr>
                <w:color w:val="000000"/>
                <w:sz w:val="20"/>
                <w:szCs w:val="20"/>
              </w:rPr>
            </w:pPr>
            <w:r w:rsidRPr="00A71963">
              <w:rPr>
                <w:color w:val="000000"/>
                <w:sz w:val="20"/>
                <w:szCs w:val="20"/>
              </w:rPr>
              <w:t>Способ размещения заказа*</w:t>
            </w:r>
          </w:p>
        </w:tc>
        <w:tc>
          <w:tcPr>
            <w:tcW w:w="1270" w:type="dxa"/>
            <w:vMerge w:val="restart"/>
          </w:tcPr>
          <w:p w:rsidR="00450EB1" w:rsidRPr="00A71963" w:rsidRDefault="00450EB1" w:rsidP="0010301D">
            <w:pPr>
              <w:autoSpaceDE w:val="0"/>
              <w:autoSpaceDN w:val="0"/>
              <w:adjustRightInd w:val="0"/>
              <w:jc w:val="center"/>
              <w:rPr>
                <w:color w:val="000000"/>
                <w:sz w:val="20"/>
                <w:szCs w:val="20"/>
              </w:rPr>
            </w:pPr>
          </w:p>
          <w:p w:rsidR="00450EB1" w:rsidRPr="00A71963" w:rsidRDefault="00450EB1" w:rsidP="0010301D">
            <w:pPr>
              <w:autoSpaceDE w:val="0"/>
              <w:autoSpaceDN w:val="0"/>
              <w:adjustRightInd w:val="0"/>
              <w:jc w:val="center"/>
              <w:rPr>
                <w:color w:val="000000"/>
                <w:sz w:val="20"/>
                <w:szCs w:val="20"/>
              </w:rPr>
            </w:pPr>
          </w:p>
          <w:p w:rsidR="00450EB1" w:rsidRPr="00A71963" w:rsidRDefault="00450EB1" w:rsidP="0010301D">
            <w:pPr>
              <w:autoSpaceDE w:val="0"/>
              <w:autoSpaceDN w:val="0"/>
              <w:adjustRightInd w:val="0"/>
              <w:jc w:val="center"/>
              <w:rPr>
                <w:color w:val="000000"/>
                <w:sz w:val="20"/>
                <w:szCs w:val="20"/>
              </w:rPr>
            </w:pPr>
            <w:r w:rsidRPr="00A71963">
              <w:rPr>
                <w:color w:val="000000"/>
                <w:sz w:val="20"/>
                <w:szCs w:val="20"/>
              </w:rPr>
              <w:t>Единица измерения</w:t>
            </w:r>
          </w:p>
        </w:tc>
        <w:tc>
          <w:tcPr>
            <w:tcW w:w="1286" w:type="dxa"/>
            <w:vMerge w:val="restart"/>
          </w:tcPr>
          <w:p w:rsidR="00450EB1" w:rsidRPr="00A71963" w:rsidRDefault="00450EB1" w:rsidP="0010301D">
            <w:pPr>
              <w:autoSpaceDE w:val="0"/>
              <w:autoSpaceDN w:val="0"/>
              <w:adjustRightInd w:val="0"/>
              <w:jc w:val="center"/>
              <w:rPr>
                <w:color w:val="000000"/>
                <w:sz w:val="20"/>
                <w:szCs w:val="20"/>
              </w:rPr>
            </w:pPr>
          </w:p>
          <w:p w:rsidR="00450EB1" w:rsidRPr="00A71963" w:rsidRDefault="00450EB1" w:rsidP="0010301D">
            <w:pPr>
              <w:autoSpaceDE w:val="0"/>
              <w:autoSpaceDN w:val="0"/>
              <w:adjustRightInd w:val="0"/>
              <w:jc w:val="center"/>
              <w:rPr>
                <w:color w:val="000000"/>
                <w:sz w:val="20"/>
                <w:szCs w:val="20"/>
              </w:rPr>
            </w:pPr>
          </w:p>
          <w:p w:rsidR="00450EB1" w:rsidRPr="00A71963" w:rsidRDefault="00450EB1" w:rsidP="0010301D">
            <w:pPr>
              <w:autoSpaceDE w:val="0"/>
              <w:autoSpaceDN w:val="0"/>
              <w:adjustRightInd w:val="0"/>
              <w:jc w:val="center"/>
              <w:rPr>
                <w:color w:val="000000"/>
                <w:sz w:val="20"/>
                <w:szCs w:val="20"/>
              </w:rPr>
            </w:pPr>
            <w:r w:rsidRPr="00A71963">
              <w:rPr>
                <w:color w:val="000000"/>
                <w:sz w:val="20"/>
                <w:szCs w:val="20"/>
              </w:rPr>
              <w:t>Количество (объем)</w:t>
            </w:r>
          </w:p>
        </w:tc>
      </w:tr>
      <w:tr w:rsidR="00450EB1" w:rsidRPr="00A71963" w:rsidTr="0010301D">
        <w:tc>
          <w:tcPr>
            <w:tcW w:w="624" w:type="dxa"/>
            <w:vMerge/>
          </w:tcPr>
          <w:p w:rsidR="00450EB1" w:rsidRPr="00A71963" w:rsidRDefault="00450EB1" w:rsidP="0010301D">
            <w:pPr>
              <w:autoSpaceDE w:val="0"/>
              <w:autoSpaceDN w:val="0"/>
              <w:adjustRightInd w:val="0"/>
              <w:jc w:val="center"/>
              <w:rPr>
                <w:color w:val="000000"/>
                <w:sz w:val="20"/>
                <w:szCs w:val="20"/>
              </w:rPr>
            </w:pPr>
          </w:p>
        </w:tc>
        <w:tc>
          <w:tcPr>
            <w:tcW w:w="1054" w:type="dxa"/>
            <w:vMerge/>
          </w:tcPr>
          <w:p w:rsidR="00450EB1" w:rsidRPr="00A71963" w:rsidRDefault="00450EB1" w:rsidP="0010301D">
            <w:pPr>
              <w:autoSpaceDE w:val="0"/>
              <w:autoSpaceDN w:val="0"/>
              <w:adjustRightInd w:val="0"/>
              <w:jc w:val="center"/>
              <w:rPr>
                <w:color w:val="000000"/>
                <w:sz w:val="20"/>
                <w:szCs w:val="20"/>
              </w:rPr>
            </w:pPr>
          </w:p>
        </w:tc>
        <w:tc>
          <w:tcPr>
            <w:tcW w:w="1487" w:type="dxa"/>
            <w:vMerge/>
          </w:tcPr>
          <w:p w:rsidR="00450EB1" w:rsidRPr="00A71963" w:rsidRDefault="00450EB1" w:rsidP="0010301D">
            <w:pPr>
              <w:autoSpaceDE w:val="0"/>
              <w:autoSpaceDN w:val="0"/>
              <w:adjustRightInd w:val="0"/>
              <w:jc w:val="center"/>
              <w:rPr>
                <w:color w:val="000000"/>
                <w:sz w:val="20"/>
                <w:szCs w:val="20"/>
              </w:rPr>
            </w:pPr>
          </w:p>
        </w:tc>
        <w:tc>
          <w:tcPr>
            <w:tcW w:w="1565" w:type="dxa"/>
            <w:vMerge/>
          </w:tcPr>
          <w:p w:rsidR="00450EB1" w:rsidRPr="00A71963" w:rsidRDefault="00450EB1" w:rsidP="0010301D">
            <w:pPr>
              <w:autoSpaceDE w:val="0"/>
              <w:autoSpaceDN w:val="0"/>
              <w:adjustRightInd w:val="0"/>
              <w:jc w:val="center"/>
              <w:rPr>
                <w:color w:val="000000"/>
                <w:sz w:val="20"/>
                <w:szCs w:val="20"/>
              </w:rPr>
            </w:pPr>
          </w:p>
        </w:tc>
        <w:tc>
          <w:tcPr>
            <w:tcW w:w="2235" w:type="dxa"/>
            <w:vMerge/>
          </w:tcPr>
          <w:p w:rsidR="00450EB1" w:rsidRPr="00A71963" w:rsidRDefault="00450EB1" w:rsidP="0010301D">
            <w:pPr>
              <w:autoSpaceDE w:val="0"/>
              <w:autoSpaceDN w:val="0"/>
              <w:adjustRightInd w:val="0"/>
              <w:jc w:val="center"/>
              <w:rPr>
                <w:color w:val="000000"/>
                <w:sz w:val="20"/>
                <w:szCs w:val="20"/>
              </w:rPr>
            </w:pPr>
          </w:p>
        </w:tc>
        <w:tc>
          <w:tcPr>
            <w:tcW w:w="1883" w:type="dxa"/>
            <w:vMerge/>
          </w:tcPr>
          <w:p w:rsidR="00450EB1" w:rsidRPr="00A71963" w:rsidRDefault="00450EB1" w:rsidP="0010301D">
            <w:pPr>
              <w:autoSpaceDE w:val="0"/>
              <w:autoSpaceDN w:val="0"/>
              <w:adjustRightInd w:val="0"/>
              <w:jc w:val="center"/>
              <w:rPr>
                <w:color w:val="000000"/>
                <w:sz w:val="20"/>
                <w:szCs w:val="20"/>
              </w:rPr>
            </w:pPr>
          </w:p>
        </w:tc>
        <w:tc>
          <w:tcPr>
            <w:tcW w:w="1329" w:type="dxa"/>
          </w:tcPr>
          <w:p w:rsidR="00450EB1" w:rsidRPr="00A71963" w:rsidRDefault="00450EB1" w:rsidP="0010301D">
            <w:pPr>
              <w:autoSpaceDE w:val="0"/>
              <w:autoSpaceDN w:val="0"/>
              <w:adjustRightInd w:val="0"/>
              <w:jc w:val="center"/>
              <w:rPr>
                <w:color w:val="000000"/>
                <w:sz w:val="20"/>
                <w:szCs w:val="20"/>
              </w:rPr>
            </w:pPr>
            <w:r w:rsidRPr="00A71963">
              <w:rPr>
                <w:color w:val="000000"/>
                <w:sz w:val="20"/>
                <w:szCs w:val="20"/>
              </w:rPr>
              <w:t>Срок размещения заказа (квартал)</w:t>
            </w:r>
          </w:p>
        </w:tc>
        <w:tc>
          <w:tcPr>
            <w:tcW w:w="1291" w:type="dxa"/>
          </w:tcPr>
          <w:p w:rsidR="00450EB1" w:rsidRPr="00A71963" w:rsidRDefault="00450EB1" w:rsidP="0010301D">
            <w:pPr>
              <w:autoSpaceDE w:val="0"/>
              <w:autoSpaceDN w:val="0"/>
              <w:adjustRightInd w:val="0"/>
              <w:jc w:val="center"/>
              <w:rPr>
                <w:color w:val="000000"/>
                <w:sz w:val="20"/>
                <w:szCs w:val="20"/>
              </w:rPr>
            </w:pPr>
            <w:r w:rsidRPr="00A71963">
              <w:rPr>
                <w:color w:val="000000"/>
                <w:sz w:val="20"/>
                <w:szCs w:val="20"/>
              </w:rPr>
              <w:t>Срок исполнения контракта (месяц, год)</w:t>
            </w:r>
          </w:p>
        </w:tc>
        <w:tc>
          <w:tcPr>
            <w:tcW w:w="1329" w:type="dxa"/>
            <w:vMerge/>
          </w:tcPr>
          <w:p w:rsidR="00450EB1" w:rsidRPr="00A71963" w:rsidRDefault="00450EB1" w:rsidP="0010301D">
            <w:pPr>
              <w:autoSpaceDE w:val="0"/>
              <w:autoSpaceDN w:val="0"/>
              <w:adjustRightInd w:val="0"/>
              <w:jc w:val="center"/>
              <w:rPr>
                <w:color w:val="000000"/>
                <w:sz w:val="20"/>
                <w:szCs w:val="20"/>
              </w:rPr>
            </w:pPr>
          </w:p>
        </w:tc>
        <w:tc>
          <w:tcPr>
            <w:tcW w:w="1270" w:type="dxa"/>
            <w:vMerge/>
          </w:tcPr>
          <w:p w:rsidR="00450EB1" w:rsidRPr="00A71963" w:rsidRDefault="00450EB1" w:rsidP="0010301D">
            <w:pPr>
              <w:autoSpaceDE w:val="0"/>
              <w:autoSpaceDN w:val="0"/>
              <w:adjustRightInd w:val="0"/>
              <w:jc w:val="center"/>
              <w:rPr>
                <w:color w:val="000000"/>
                <w:sz w:val="20"/>
                <w:szCs w:val="20"/>
              </w:rPr>
            </w:pPr>
          </w:p>
        </w:tc>
        <w:tc>
          <w:tcPr>
            <w:tcW w:w="1286" w:type="dxa"/>
            <w:vMerge/>
          </w:tcPr>
          <w:p w:rsidR="00450EB1" w:rsidRPr="00A71963" w:rsidRDefault="00450EB1" w:rsidP="0010301D">
            <w:pPr>
              <w:autoSpaceDE w:val="0"/>
              <w:autoSpaceDN w:val="0"/>
              <w:adjustRightInd w:val="0"/>
              <w:jc w:val="center"/>
              <w:rPr>
                <w:color w:val="000000"/>
                <w:sz w:val="20"/>
                <w:szCs w:val="20"/>
              </w:rPr>
            </w:pPr>
          </w:p>
        </w:tc>
      </w:tr>
    </w:tbl>
    <w:p w:rsidR="00450EB1" w:rsidRPr="00A71963" w:rsidRDefault="00450EB1" w:rsidP="00450EB1">
      <w:pPr>
        <w:shd w:val="clear" w:color="auto" w:fill="FFFFFF"/>
        <w:autoSpaceDE w:val="0"/>
        <w:autoSpaceDN w:val="0"/>
        <w:adjustRightInd w:val="0"/>
        <w:rPr>
          <w:color w:val="000000"/>
        </w:rPr>
      </w:pPr>
    </w:p>
    <w:p w:rsidR="00450EB1" w:rsidRPr="00A71963" w:rsidRDefault="00450EB1" w:rsidP="00450EB1">
      <w:pPr>
        <w:shd w:val="clear" w:color="auto" w:fill="FFFFFF"/>
        <w:autoSpaceDE w:val="0"/>
        <w:autoSpaceDN w:val="0"/>
        <w:adjustRightInd w:val="0"/>
        <w:rPr>
          <w:color w:val="000000"/>
        </w:rPr>
      </w:pPr>
    </w:p>
    <w:p w:rsidR="00450EB1" w:rsidRPr="00A71963" w:rsidRDefault="00450EB1" w:rsidP="00450EB1">
      <w:pPr>
        <w:shd w:val="clear" w:color="auto" w:fill="FFFFFF"/>
        <w:autoSpaceDE w:val="0"/>
        <w:autoSpaceDN w:val="0"/>
        <w:adjustRightInd w:val="0"/>
        <w:rPr>
          <w:color w:val="000000"/>
        </w:rPr>
      </w:pPr>
      <w:r w:rsidRPr="00A71963">
        <w:rPr>
          <w:color w:val="000000"/>
        </w:rPr>
        <w:t>Примечание</w:t>
      </w:r>
      <w:proofErr w:type="gramStart"/>
      <w:r w:rsidRPr="00A71963">
        <w:rPr>
          <w:color w:val="000000"/>
        </w:rPr>
        <w:t xml:space="preserve"> (*) : </w:t>
      </w:r>
      <w:proofErr w:type="gramEnd"/>
    </w:p>
    <w:p w:rsidR="00450EB1" w:rsidRPr="00A71963" w:rsidRDefault="00450EB1" w:rsidP="00450EB1">
      <w:pPr>
        <w:shd w:val="clear" w:color="auto" w:fill="FFFFFF"/>
        <w:autoSpaceDE w:val="0"/>
        <w:autoSpaceDN w:val="0"/>
        <w:adjustRightInd w:val="0"/>
        <w:rPr>
          <w:color w:val="000000"/>
        </w:rPr>
      </w:pPr>
      <w:r w:rsidRPr="00A71963">
        <w:rPr>
          <w:color w:val="000000"/>
        </w:rPr>
        <w:t>1). ОКВЭД – код по Общероссийскому классификатору видов экономической деятельности</w:t>
      </w:r>
    </w:p>
    <w:p w:rsidR="00450EB1" w:rsidRPr="00A71963" w:rsidRDefault="00450EB1" w:rsidP="00450EB1">
      <w:pPr>
        <w:shd w:val="clear" w:color="auto" w:fill="FFFFFF"/>
        <w:autoSpaceDE w:val="0"/>
        <w:autoSpaceDN w:val="0"/>
        <w:adjustRightInd w:val="0"/>
        <w:rPr>
          <w:color w:val="000000"/>
        </w:rPr>
      </w:pPr>
      <w:r w:rsidRPr="00A71963">
        <w:rPr>
          <w:color w:val="000000"/>
        </w:rPr>
        <w:t xml:space="preserve">2). ОКПД - </w:t>
      </w:r>
      <w:r w:rsidRPr="00A71963">
        <w:t xml:space="preserve">код  товара (работ, услуг)  по общероссийскому </w:t>
      </w:r>
      <w:r w:rsidRPr="00A71963">
        <w:rPr>
          <w:color w:val="000000"/>
        </w:rPr>
        <w:t xml:space="preserve">классификатору продукции </w:t>
      </w:r>
    </w:p>
    <w:p w:rsidR="00450EB1" w:rsidRPr="00A71963" w:rsidRDefault="00450EB1" w:rsidP="00450EB1">
      <w:pPr>
        <w:pStyle w:val="21"/>
        <w:spacing w:after="0" w:line="240" w:lineRule="auto"/>
      </w:pPr>
      <w:r w:rsidRPr="00A71963">
        <w:t xml:space="preserve">3). Номер группы номенклатуры – номер группы в соответствии с Приказом Минэкономразвития Российской Федерации от 07.06.2011 года № 273 </w:t>
      </w:r>
    </w:p>
    <w:p w:rsidR="00450EB1" w:rsidRPr="00A71963" w:rsidRDefault="00450EB1" w:rsidP="00450EB1">
      <w:pPr>
        <w:pStyle w:val="34"/>
        <w:spacing w:after="0"/>
        <w:rPr>
          <w:sz w:val="24"/>
          <w:szCs w:val="24"/>
        </w:rPr>
      </w:pPr>
      <w:r w:rsidRPr="00A71963">
        <w:rPr>
          <w:sz w:val="24"/>
          <w:szCs w:val="24"/>
        </w:rPr>
        <w:t xml:space="preserve">4). Способ размещения – </w:t>
      </w:r>
      <w:proofErr w:type="gramStart"/>
      <w:r w:rsidRPr="00A71963">
        <w:rPr>
          <w:sz w:val="24"/>
          <w:szCs w:val="24"/>
        </w:rPr>
        <w:t>согласно статьи</w:t>
      </w:r>
      <w:proofErr w:type="gramEnd"/>
      <w:r w:rsidRPr="00A71963">
        <w:rPr>
          <w:sz w:val="24"/>
          <w:szCs w:val="24"/>
        </w:rPr>
        <w:t xml:space="preserve"> 10 Федерального закона от 21.07.2005 года № 94-ФЗ «О размещении заказов на поставки товаров, выполнение работ, оказание услуг для государственных и муниципальных нужд».</w:t>
      </w:r>
    </w:p>
    <w:p w:rsidR="00450EB1" w:rsidRDefault="00450EB1" w:rsidP="00450EB1">
      <w:pPr>
        <w:tabs>
          <w:tab w:val="left" w:pos="7335"/>
          <w:tab w:val="right" w:pos="9638"/>
        </w:tabs>
        <w:sectPr w:rsidR="00450EB1" w:rsidSect="0010301D">
          <w:pgSz w:w="16838" w:h="11906" w:orient="landscape"/>
          <w:pgMar w:top="1134" w:right="567" w:bottom="1134" w:left="1134" w:header="709" w:footer="709" w:gutter="0"/>
          <w:cols w:space="708"/>
          <w:docGrid w:linePitch="360"/>
        </w:sectPr>
      </w:pPr>
    </w:p>
    <w:p w:rsidR="00450EB1" w:rsidRPr="00A71963" w:rsidRDefault="00450EB1" w:rsidP="00450EB1">
      <w:pPr>
        <w:shd w:val="clear" w:color="auto" w:fill="FFFFFF"/>
        <w:autoSpaceDE w:val="0"/>
        <w:autoSpaceDN w:val="0"/>
        <w:adjustRightInd w:val="0"/>
        <w:jc w:val="right"/>
        <w:rPr>
          <w:sz w:val="20"/>
        </w:rPr>
      </w:pPr>
      <w:r w:rsidRPr="00A71963">
        <w:rPr>
          <w:sz w:val="20"/>
        </w:rPr>
        <w:lastRenderedPageBreak/>
        <w:t>Приложение 3</w:t>
      </w:r>
    </w:p>
    <w:p w:rsidR="00450EB1" w:rsidRPr="00A71963" w:rsidRDefault="00450EB1" w:rsidP="00450EB1">
      <w:pPr>
        <w:shd w:val="clear" w:color="auto" w:fill="FFFFFF"/>
        <w:autoSpaceDE w:val="0"/>
        <w:autoSpaceDN w:val="0"/>
        <w:adjustRightInd w:val="0"/>
        <w:jc w:val="right"/>
        <w:rPr>
          <w:sz w:val="20"/>
          <w:szCs w:val="20"/>
        </w:rPr>
      </w:pPr>
      <w:proofErr w:type="gramStart"/>
      <w:r w:rsidRPr="00A71963">
        <w:rPr>
          <w:sz w:val="20"/>
        </w:rPr>
        <w:t>к</w:t>
      </w:r>
      <w:proofErr w:type="gramEnd"/>
      <w:r w:rsidRPr="00A71963">
        <w:rPr>
          <w:sz w:val="20"/>
        </w:rPr>
        <w:t xml:space="preserve">  </w:t>
      </w:r>
      <w:r w:rsidRPr="00A71963">
        <w:rPr>
          <w:color w:val="000000"/>
          <w:sz w:val="20"/>
          <w:szCs w:val="20"/>
        </w:rPr>
        <w:t xml:space="preserve">Положение </w:t>
      </w:r>
      <w:r w:rsidRPr="00A71963">
        <w:rPr>
          <w:sz w:val="20"/>
          <w:szCs w:val="20"/>
        </w:rPr>
        <w:t xml:space="preserve">о порядке формирования, обеспечения, исполнения и контроля </w:t>
      </w:r>
    </w:p>
    <w:p w:rsidR="00450EB1" w:rsidRPr="00A71963" w:rsidRDefault="00450EB1" w:rsidP="00450EB1">
      <w:pPr>
        <w:shd w:val="clear" w:color="auto" w:fill="FFFFFF"/>
        <w:autoSpaceDE w:val="0"/>
        <w:autoSpaceDN w:val="0"/>
        <w:adjustRightInd w:val="0"/>
        <w:jc w:val="right"/>
        <w:rPr>
          <w:sz w:val="20"/>
          <w:szCs w:val="20"/>
        </w:rPr>
      </w:pPr>
      <w:r w:rsidRPr="00A71963">
        <w:rPr>
          <w:sz w:val="20"/>
          <w:szCs w:val="20"/>
        </w:rPr>
        <w:t>за исполнением размещения муниципальных заказов на поставки товаров, выполнение работ,</w:t>
      </w:r>
    </w:p>
    <w:p w:rsidR="00450EB1" w:rsidRPr="00A71963" w:rsidRDefault="00450EB1" w:rsidP="00450EB1">
      <w:pPr>
        <w:shd w:val="clear" w:color="auto" w:fill="FFFFFF"/>
        <w:autoSpaceDE w:val="0"/>
        <w:autoSpaceDN w:val="0"/>
        <w:adjustRightInd w:val="0"/>
        <w:jc w:val="right"/>
        <w:rPr>
          <w:sz w:val="20"/>
          <w:szCs w:val="20"/>
        </w:rPr>
      </w:pPr>
      <w:r w:rsidRPr="00A71963">
        <w:rPr>
          <w:sz w:val="20"/>
          <w:szCs w:val="20"/>
        </w:rPr>
        <w:t>оказание услуг для нужд муниципального образования городское поселение Игрим</w:t>
      </w:r>
    </w:p>
    <w:p w:rsidR="00450EB1" w:rsidRPr="00A71963" w:rsidRDefault="00450EB1" w:rsidP="00450EB1">
      <w:pPr>
        <w:spacing w:before="240"/>
        <w:jc w:val="center"/>
        <w:rPr>
          <w:bCs/>
        </w:rPr>
      </w:pPr>
      <w:r w:rsidRPr="00A71963">
        <w:rPr>
          <w:bCs/>
        </w:rPr>
        <w:t>ПЛАН-ГРАФИК</w:t>
      </w:r>
      <w:r w:rsidRPr="00A71963">
        <w:rPr>
          <w:bCs/>
        </w:rPr>
        <w:br/>
        <w:t>размещения заказов на поставки товаров,</w:t>
      </w:r>
      <w:r w:rsidRPr="00A71963">
        <w:rPr>
          <w:bCs/>
        </w:rPr>
        <w:br/>
        <w:t xml:space="preserve">выполнение работ, оказание услуг для нужд заказчиков </w:t>
      </w:r>
    </w:p>
    <w:tbl>
      <w:tblPr>
        <w:tblW w:w="0" w:type="auto"/>
        <w:jc w:val="center"/>
        <w:tblLayout w:type="fixed"/>
        <w:tblCellMar>
          <w:left w:w="28" w:type="dxa"/>
          <w:right w:w="28" w:type="dxa"/>
        </w:tblCellMar>
        <w:tblLook w:val="0000"/>
      </w:tblPr>
      <w:tblGrid>
        <w:gridCol w:w="340"/>
        <w:gridCol w:w="1106"/>
        <w:gridCol w:w="567"/>
      </w:tblGrid>
      <w:tr w:rsidR="00450EB1" w:rsidRPr="00A71963" w:rsidTr="0010301D">
        <w:trPr>
          <w:jc w:val="center"/>
        </w:trPr>
        <w:tc>
          <w:tcPr>
            <w:tcW w:w="340" w:type="dxa"/>
            <w:vAlign w:val="bottom"/>
          </w:tcPr>
          <w:p w:rsidR="00450EB1" w:rsidRPr="00A71963" w:rsidRDefault="00450EB1" w:rsidP="0010301D">
            <w:pPr>
              <w:autoSpaceDE w:val="0"/>
              <w:autoSpaceDN w:val="0"/>
              <w:rPr>
                <w:sz w:val="26"/>
                <w:szCs w:val="26"/>
              </w:rPr>
            </w:pPr>
            <w:r w:rsidRPr="00A71963">
              <w:rPr>
                <w:sz w:val="26"/>
                <w:szCs w:val="26"/>
              </w:rPr>
              <w:t>на</w:t>
            </w:r>
          </w:p>
        </w:tc>
        <w:tc>
          <w:tcPr>
            <w:tcW w:w="1106" w:type="dxa"/>
            <w:tcBorders>
              <w:top w:val="nil"/>
              <w:left w:val="nil"/>
              <w:bottom w:val="single" w:sz="4" w:space="0" w:color="auto"/>
              <w:right w:val="nil"/>
            </w:tcBorders>
            <w:vAlign w:val="bottom"/>
          </w:tcPr>
          <w:p w:rsidR="00450EB1" w:rsidRPr="00A71963" w:rsidRDefault="00450EB1" w:rsidP="0010301D">
            <w:pPr>
              <w:autoSpaceDE w:val="0"/>
              <w:autoSpaceDN w:val="0"/>
              <w:jc w:val="center"/>
              <w:rPr>
                <w:sz w:val="26"/>
                <w:szCs w:val="26"/>
              </w:rPr>
            </w:pPr>
          </w:p>
        </w:tc>
        <w:tc>
          <w:tcPr>
            <w:tcW w:w="567" w:type="dxa"/>
            <w:vAlign w:val="bottom"/>
          </w:tcPr>
          <w:p w:rsidR="00450EB1" w:rsidRPr="00A71963" w:rsidRDefault="00450EB1" w:rsidP="0010301D">
            <w:pPr>
              <w:autoSpaceDE w:val="0"/>
              <w:autoSpaceDN w:val="0"/>
              <w:ind w:left="57"/>
              <w:rPr>
                <w:sz w:val="26"/>
                <w:szCs w:val="26"/>
              </w:rPr>
            </w:pPr>
            <w:r w:rsidRPr="00A71963">
              <w:rPr>
                <w:sz w:val="26"/>
                <w:szCs w:val="26"/>
              </w:rPr>
              <w:t>год</w:t>
            </w:r>
          </w:p>
        </w:tc>
      </w:tr>
    </w:tbl>
    <w:p w:rsidR="00450EB1" w:rsidRPr="00A71963" w:rsidRDefault="00450EB1" w:rsidP="00450EB1">
      <w:pPr>
        <w:spacing w:after="12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423"/>
        <w:gridCol w:w="9072"/>
      </w:tblGrid>
      <w:tr w:rsidR="00450EB1" w:rsidRPr="00A71963" w:rsidTr="0010301D">
        <w:tc>
          <w:tcPr>
            <w:tcW w:w="4423" w:type="dxa"/>
            <w:tcBorders>
              <w:top w:val="single" w:sz="4" w:space="0" w:color="auto"/>
              <w:left w:val="single" w:sz="4" w:space="0" w:color="auto"/>
              <w:bottom w:val="single" w:sz="4" w:space="0" w:color="auto"/>
              <w:right w:val="single" w:sz="4" w:space="0" w:color="auto"/>
            </w:tcBorders>
          </w:tcPr>
          <w:p w:rsidR="00450EB1" w:rsidRPr="00A71963" w:rsidRDefault="00450EB1" w:rsidP="0010301D">
            <w:pPr>
              <w:autoSpaceDE w:val="0"/>
              <w:autoSpaceDN w:val="0"/>
              <w:rPr>
                <w:sz w:val="22"/>
                <w:szCs w:val="22"/>
              </w:rPr>
            </w:pPr>
            <w:r w:rsidRPr="00A71963">
              <w:rPr>
                <w:sz w:val="22"/>
                <w:szCs w:val="22"/>
              </w:rPr>
              <w:t>Наименование заказчика</w:t>
            </w:r>
          </w:p>
        </w:tc>
        <w:tc>
          <w:tcPr>
            <w:tcW w:w="9072" w:type="dxa"/>
            <w:tcBorders>
              <w:top w:val="single" w:sz="4" w:space="0" w:color="auto"/>
              <w:left w:val="single" w:sz="4" w:space="0" w:color="auto"/>
              <w:bottom w:val="single" w:sz="4" w:space="0" w:color="auto"/>
              <w:right w:val="single" w:sz="4" w:space="0" w:color="auto"/>
            </w:tcBorders>
          </w:tcPr>
          <w:p w:rsidR="00450EB1" w:rsidRPr="00A71963" w:rsidRDefault="00450EB1" w:rsidP="0010301D">
            <w:pPr>
              <w:autoSpaceDE w:val="0"/>
              <w:autoSpaceDN w:val="0"/>
              <w:rPr>
                <w:sz w:val="22"/>
                <w:szCs w:val="22"/>
              </w:rPr>
            </w:pPr>
          </w:p>
        </w:tc>
      </w:tr>
      <w:tr w:rsidR="00450EB1" w:rsidRPr="00A71963" w:rsidTr="0010301D">
        <w:tc>
          <w:tcPr>
            <w:tcW w:w="4423" w:type="dxa"/>
            <w:tcBorders>
              <w:top w:val="single" w:sz="4" w:space="0" w:color="auto"/>
              <w:left w:val="single" w:sz="4" w:space="0" w:color="auto"/>
              <w:bottom w:val="single" w:sz="4" w:space="0" w:color="auto"/>
              <w:right w:val="single" w:sz="4" w:space="0" w:color="auto"/>
            </w:tcBorders>
          </w:tcPr>
          <w:p w:rsidR="00450EB1" w:rsidRPr="00A71963" w:rsidRDefault="00450EB1" w:rsidP="0010301D">
            <w:pPr>
              <w:autoSpaceDE w:val="0"/>
              <w:autoSpaceDN w:val="0"/>
              <w:rPr>
                <w:sz w:val="22"/>
                <w:szCs w:val="22"/>
              </w:rPr>
            </w:pPr>
            <w:r w:rsidRPr="00A71963">
              <w:rPr>
                <w:sz w:val="22"/>
                <w:szCs w:val="22"/>
              </w:rPr>
              <w:t>Юридический адрес, телефон, электронная почта заказчика</w:t>
            </w:r>
          </w:p>
        </w:tc>
        <w:tc>
          <w:tcPr>
            <w:tcW w:w="9072" w:type="dxa"/>
            <w:tcBorders>
              <w:top w:val="single" w:sz="4" w:space="0" w:color="auto"/>
              <w:left w:val="single" w:sz="4" w:space="0" w:color="auto"/>
              <w:bottom w:val="single" w:sz="4" w:space="0" w:color="auto"/>
              <w:right w:val="single" w:sz="4" w:space="0" w:color="auto"/>
            </w:tcBorders>
          </w:tcPr>
          <w:p w:rsidR="00450EB1" w:rsidRPr="00A71963" w:rsidRDefault="00450EB1" w:rsidP="0010301D">
            <w:pPr>
              <w:autoSpaceDE w:val="0"/>
              <w:autoSpaceDN w:val="0"/>
            </w:pPr>
          </w:p>
        </w:tc>
      </w:tr>
      <w:tr w:rsidR="00450EB1" w:rsidRPr="00A71963" w:rsidTr="0010301D">
        <w:tc>
          <w:tcPr>
            <w:tcW w:w="4423" w:type="dxa"/>
            <w:tcBorders>
              <w:top w:val="single" w:sz="4" w:space="0" w:color="auto"/>
              <w:left w:val="single" w:sz="4" w:space="0" w:color="auto"/>
              <w:bottom w:val="single" w:sz="4" w:space="0" w:color="auto"/>
              <w:right w:val="single" w:sz="4" w:space="0" w:color="auto"/>
            </w:tcBorders>
          </w:tcPr>
          <w:p w:rsidR="00450EB1" w:rsidRPr="00A71963" w:rsidRDefault="00450EB1" w:rsidP="0010301D">
            <w:pPr>
              <w:autoSpaceDE w:val="0"/>
              <w:autoSpaceDN w:val="0"/>
              <w:rPr>
                <w:sz w:val="22"/>
                <w:szCs w:val="22"/>
              </w:rPr>
            </w:pPr>
            <w:r w:rsidRPr="00A71963">
              <w:rPr>
                <w:sz w:val="22"/>
                <w:szCs w:val="22"/>
              </w:rPr>
              <w:t>ИНН</w:t>
            </w:r>
          </w:p>
        </w:tc>
        <w:tc>
          <w:tcPr>
            <w:tcW w:w="9072" w:type="dxa"/>
            <w:tcBorders>
              <w:top w:val="single" w:sz="4" w:space="0" w:color="auto"/>
              <w:left w:val="single" w:sz="4" w:space="0" w:color="auto"/>
              <w:bottom w:val="single" w:sz="4" w:space="0" w:color="auto"/>
              <w:right w:val="single" w:sz="4" w:space="0" w:color="auto"/>
            </w:tcBorders>
          </w:tcPr>
          <w:p w:rsidR="00450EB1" w:rsidRPr="00A71963" w:rsidRDefault="00450EB1" w:rsidP="0010301D">
            <w:pPr>
              <w:autoSpaceDE w:val="0"/>
              <w:autoSpaceDN w:val="0"/>
              <w:rPr>
                <w:lang w:val="en-US"/>
              </w:rPr>
            </w:pPr>
          </w:p>
        </w:tc>
      </w:tr>
      <w:tr w:rsidR="00450EB1" w:rsidRPr="00A71963" w:rsidTr="0010301D">
        <w:tc>
          <w:tcPr>
            <w:tcW w:w="4423" w:type="dxa"/>
            <w:tcBorders>
              <w:top w:val="single" w:sz="4" w:space="0" w:color="auto"/>
              <w:left w:val="single" w:sz="4" w:space="0" w:color="auto"/>
              <w:bottom w:val="single" w:sz="4" w:space="0" w:color="auto"/>
              <w:right w:val="single" w:sz="4" w:space="0" w:color="auto"/>
            </w:tcBorders>
          </w:tcPr>
          <w:p w:rsidR="00450EB1" w:rsidRPr="00A71963" w:rsidRDefault="00450EB1" w:rsidP="0010301D">
            <w:pPr>
              <w:autoSpaceDE w:val="0"/>
              <w:autoSpaceDN w:val="0"/>
              <w:rPr>
                <w:sz w:val="22"/>
                <w:szCs w:val="22"/>
              </w:rPr>
            </w:pPr>
            <w:r w:rsidRPr="00A71963">
              <w:rPr>
                <w:sz w:val="22"/>
                <w:szCs w:val="22"/>
              </w:rPr>
              <w:t>КПП</w:t>
            </w:r>
          </w:p>
        </w:tc>
        <w:tc>
          <w:tcPr>
            <w:tcW w:w="9072" w:type="dxa"/>
            <w:tcBorders>
              <w:top w:val="single" w:sz="4" w:space="0" w:color="auto"/>
              <w:left w:val="single" w:sz="4" w:space="0" w:color="auto"/>
              <w:bottom w:val="single" w:sz="4" w:space="0" w:color="auto"/>
              <w:right w:val="single" w:sz="4" w:space="0" w:color="auto"/>
            </w:tcBorders>
          </w:tcPr>
          <w:p w:rsidR="00450EB1" w:rsidRPr="00A71963" w:rsidRDefault="00450EB1" w:rsidP="0010301D">
            <w:pPr>
              <w:autoSpaceDE w:val="0"/>
              <w:autoSpaceDN w:val="0"/>
            </w:pPr>
          </w:p>
        </w:tc>
      </w:tr>
      <w:tr w:rsidR="00450EB1" w:rsidRPr="00A71963" w:rsidTr="0010301D">
        <w:tc>
          <w:tcPr>
            <w:tcW w:w="4423" w:type="dxa"/>
            <w:tcBorders>
              <w:top w:val="single" w:sz="4" w:space="0" w:color="auto"/>
              <w:left w:val="single" w:sz="4" w:space="0" w:color="auto"/>
              <w:bottom w:val="single" w:sz="4" w:space="0" w:color="auto"/>
              <w:right w:val="single" w:sz="4" w:space="0" w:color="auto"/>
            </w:tcBorders>
          </w:tcPr>
          <w:p w:rsidR="00450EB1" w:rsidRPr="00A71963" w:rsidRDefault="00450EB1" w:rsidP="0010301D">
            <w:pPr>
              <w:autoSpaceDE w:val="0"/>
              <w:autoSpaceDN w:val="0"/>
              <w:rPr>
                <w:sz w:val="22"/>
                <w:szCs w:val="22"/>
              </w:rPr>
            </w:pPr>
            <w:r w:rsidRPr="00A71963">
              <w:rPr>
                <w:sz w:val="22"/>
                <w:szCs w:val="22"/>
              </w:rPr>
              <w:t>ОКАТО</w:t>
            </w:r>
          </w:p>
        </w:tc>
        <w:tc>
          <w:tcPr>
            <w:tcW w:w="9072" w:type="dxa"/>
            <w:tcBorders>
              <w:top w:val="single" w:sz="4" w:space="0" w:color="auto"/>
              <w:left w:val="single" w:sz="4" w:space="0" w:color="auto"/>
              <w:bottom w:val="single" w:sz="4" w:space="0" w:color="auto"/>
              <w:right w:val="single" w:sz="4" w:space="0" w:color="auto"/>
            </w:tcBorders>
          </w:tcPr>
          <w:p w:rsidR="00450EB1" w:rsidRPr="00A71963" w:rsidRDefault="00450EB1" w:rsidP="0010301D">
            <w:pPr>
              <w:autoSpaceDE w:val="0"/>
              <w:autoSpaceDN w:val="0"/>
              <w:rPr>
                <w:lang w:val="en-US"/>
              </w:rPr>
            </w:pPr>
          </w:p>
        </w:tc>
      </w:tr>
    </w:tbl>
    <w:p w:rsidR="00450EB1" w:rsidRPr="00A71963" w:rsidRDefault="00450EB1" w:rsidP="00450EB1">
      <w:pPr>
        <w:rPr>
          <w:sz w:val="22"/>
          <w:szCs w:val="22"/>
          <w:lang w:val="en-US"/>
        </w:rPr>
      </w:pPr>
    </w:p>
    <w:tbl>
      <w:tblPr>
        <w:tblW w:w="15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907"/>
        <w:gridCol w:w="907"/>
        <w:gridCol w:w="908"/>
        <w:gridCol w:w="709"/>
        <w:gridCol w:w="1275"/>
        <w:gridCol w:w="1418"/>
        <w:gridCol w:w="992"/>
        <w:gridCol w:w="992"/>
        <w:gridCol w:w="1560"/>
        <w:gridCol w:w="1559"/>
        <w:gridCol w:w="1134"/>
        <w:gridCol w:w="1129"/>
        <w:gridCol w:w="1280"/>
        <w:gridCol w:w="851"/>
      </w:tblGrid>
      <w:tr w:rsidR="00450EB1" w:rsidRPr="00A71963" w:rsidTr="0010301D">
        <w:trPr>
          <w:cantSplit/>
        </w:trPr>
        <w:tc>
          <w:tcPr>
            <w:tcW w:w="907" w:type="dxa"/>
            <w:vMerge w:val="restart"/>
            <w:tcBorders>
              <w:top w:val="single" w:sz="4" w:space="0" w:color="auto"/>
              <w:left w:val="single" w:sz="4" w:space="0" w:color="auto"/>
              <w:bottom w:val="single" w:sz="4" w:space="0" w:color="auto"/>
              <w:right w:val="single" w:sz="4" w:space="0" w:color="auto"/>
            </w:tcBorders>
            <w:vAlign w:val="center"/>
          </w:tcPr>
          <w:p w:rsidR="00450EB1" w:rsidRPr="00A71963" w:rsidRDefault="00450EB1" w:rsidP="0010301D">
            <w:pPr>
              <w:autoSpaceDE w:val="0"/>
              <w:autoSpaceDN w:val="0"/>
              <w:jc w:val="center"/>
              <w:rPr>
                <w:sz w:val="18"/>
                <w:szCs w:val="18"/>
              </w:rPr>
            </w:pPr>
            <w:r w:rsidRPr="00A71963">
              <w:rPr>
                <w:sz w:val="18"/>
                <w:szCs w:val="18"/>
              </w:rPr>
              <w:t>КБК</w:t>
            </w:r>
          </w:p>
        </w:tc>
        <w:tc>
          <w:tcPr>
            <w:tcW w:w="907" w:type="dxa"/>
            <w:vMerge w:val="restart"/>
            <w:tcBorders>
              <w:top w:val="single" w:sz="4" w:space="0" w:color="auto"/>
              <w:left w:val="single" w:sz="4" w:space="0" w:color="auto"/>
              <w:bottom w:val="single" w:sz="4" w:space="0" w:color="auto"/>
              <w:right w:val="single" w:sz="4" w:space="0" w:color="auto"/>
            </w:tcBorders>
            <w:vAlign w:val="center"/>
          </w:tcPr>
          <w:p w:rsidR="00450EB1" w:rsidRPr="00A71963" w:rsidRDefault="00450EB1" w:rsidP="0010301D">
            <w:pPr>
              <w:autoSpaceDE w:val="0"/>
              <w:autoSpaceDN w:val="0"/>
              <w:jc w:val="center"/>
              <w:rPr>
                <w:sz w:val="18"/>
                <w:szCs w:val="18"/>
              </w:rPr>
            </w:pPr>
            <w:r w:rsidRPr="00A71963">
              <w:rPr>
                <w:sz w:val="18"/>
                <w:szCs w:val="18"/>
              </w:rPr>
              <w:t>ОКВЭД</w:t>
            </w:r>
          </w:p>
        </w:tc>
        <w:tc>
          <w:tcPr>
            <w:tcW w:w="908" w:type="dxa"/>
            <w:vMerge w:val="restart"/>
            <w:tcBorders>
              <w:top w:val="single" w:sz="4" w:space="0" w:color="auto"/>
              <w:left w:val="single" w:sz="4" w:space="0" w:color="auto"/>
              <w:bottom w:val="single" w:sz="4" w:space="0" w:color="auto"/>
              <w:right w:val="single" w:sz="4" w:space="0" w:color="auto"/>
            </w:tcBorders>
            <w:vAlign w:val="center"/>
          </w:tcPr>
          <w:p w:rsidR="00450EB1" w:rsidRPr="00A71963" w:rsidRDefault="00450EB1" w:rsidP="0010301D">
            <w:pPr>
              <w:autoSpaceDE w:val="0"/>
              <w:autoSpaceDN w:val="0"/>
              <w:jc w:val="center"/>
              <w:rPr>
                <w:sz w:val="18"/>
                <w:szCs w:val="18"/>
              </w:rPr>
            </w:pPr>
            <w:r w:rsidRPr="00A71963">
              <w:rPr>
                <w:sz w:val="18"/>
                <w:szCs w:val="18"/>
              </w:rPr>
              <w:t>ОКДП</w:t>
            </w:r>
          </w:p>
        </w:tc>
        <w:tc>
          <w:tcPr>
            <w:tcW w:w="10768" w:type="dxa"/>
            <w:gridSpan w:val="9"/>
            <w:tcBorders>
              <w:top w:val="single" w:sz="4" w:space="0" w:color="auto"/>
              <w:left w:val="single" w:sz="4" w:space="0" w:color="auto"/>
              <w:bottom w:val="single" w:sz="4" w:space="0" w:color="auto"/>
              <w:right w:val="single" w:sz="4" w:space="0" w:color="auto"/>
            </w:tcBorders>
            <w:vAlign w:val="center"/>
          </w:tcPr>
          <w:p w:rsidR="00450EB1" w:rsidRPr="00A71963" w:rsidRDefault="00450EB1" w:rsidP="0010301D">
            <w:pPr>
              <w:autoSpaceDE w:val="0"/>
              <w:autoSpaceDN w:val="0"/>
              <w:jc w:val="center"/>
              <w:rPr>
                <w:sz w:val="18"/>
                <w:szCs w:val="18"/>
              </w:rPr>
            </w:pPr>
            <w:r w:rsidRPr="00A71963">
              <w:rPr>
                <w:sz w:val="18"/>
                <w:szCs w:val="18"/>
              </w:rPr>
              <w:t>Условия контракта</w:t>
            </w:r>
          </w:p>
        </w:tc>
        <w:tc>
          <w:tcPr>
            <w:tcW w:w="1280" w:type="dxa"/>
            <w:vMerge w:val="restart"/>
            <w:tcBorders>
              <w:top w:val="single" w:sz="4" w:space="0" w:color="auto"/>
              <w:left w:val="single" w:sz="4" w:space="0" w:color="auto"/>
              <w:bottom w:val="single" w:sz="4" w:space="0" w:color="auto"/>
              <w:right w:val="single" w:sz="4" w:space="0" w:color="auto"/>
            </w:tcBorders>
            <w:vAlign w:val="center"/>
          </w:tcPr>
          <w:p w:rsidR="00450EB1" w:rsidRPr="00A71963" w:rsidRDefault="00450EB1" w:rsidP="0010301D">
            <w:pPr>
              <w:autoSpaceDE w:val="0"/>
              <w:autoSpaceDN w:val="0"/>
              <w:jc w:val="center"/>
              <w:rPr>
                <w:sz w:val="18"/>
                <w:szCs w:val="18"/>
              </w:rPr>
            </w:pPr>
            <w:r w:rsidRPr="00A71963">
              <w:rPr>
                <w:sz w:val="18"/>
                <w:szCs w:val="18"/>
              </w:rPr>
              <w:t>Способ размещения заказа</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450EB1" w:rsidRPr="00A71963" w:rsidRDefault="00450EB1" w:rsidP="0010301D">
            <w:pPr>
              <w:autoSpaceDE w:val="0"/>
              <w:autoSpaceDN w:val="0"/>
              <w:jc w:val="center"/>
              <w:rPr>
                <w:sz w:val="18"/>
                <w:szCs w:val="18"/>
              </w:rPr>
            </w:pPr>
            <w:r w:rsidRPr="00A71963">
              <w:rPr>
                <w:sz w:val="18"/>
                <w:szCs w:val="18"/>
              </w:rPr>
              <w:t>Обоснование внесения изменений</w:t>
            </w:r>
          </w:p>
        </w:tc>
      </w:tr>
      <w:tr w:rsidR="00450EB1" w:rsidRPr="00A71963" w:rsidTr="0010301D">
        <w:trPr>
          <w:cantSplit/>
        </w:trPr>
        <w:tc>
          <w:tcPr>
            <w:tcW w:w="907" w:type="dxa"/>
            <w:vMerge/>
            <w:tcBorders>
              <w:top w:val="single" w:sz="4" w:space="0" w:color="auto"/>
              <w:left w:val="single" w:sz="4" w:space="0" w:color="auto"/>
              <w:bottom w:val="single" w:sz="4" w:space="0" w:color="auto"/>
              <w:right w:val="single" w:sz="4" w:space="0" w:color="auto"/>
            </w:tcBorders>
            <w:vAlign w:val="center"/>
          </w:tcPr>
          <w:p w:rsidR="00450EB1" w:rsidRPr="00A71963" w:rsidRDefault="00450EB1" w:rsidP="0010301D">
            <w:pPr>
              <w:rPr>
                <w:sz w:val="18"/>
                <w:szCs w:val="18"/>
              </w:rPr>
            </w:pPr>
          </w:p>
        </w:tc>
        <w:tc>
          <w:tcPr>
            <w:tcW w:w="907" w:type="dxa"/>
            <w:vMerge/>
            <w:tcBorders>
              <w:top w:val="single" w:sz="4" w:space="0" w:color="auto"/>
              <w:left w:val="single" w:sz="4" w:space="0" w:color="auto"/>
              <w:bottom w:val="single" w:sz="4" w:space="0" w:color="auto"/>
              <w:right w:val="single" w:sz="4" w:space="0" w:color="auto"/>
            </w:tcBorders>
            <w:vAlign w:val="center"/>
          </w:tcPr>
          <w:p w:rsidR="00450EB1" w:rsidRPr="00A71963" w:rsidRDefault="00450EB1" w:rsidP="0010301D">
            <w:pPr>
              <w:rPr>
                <w:sz w:val="18"/>
                <w:szCs w:val="18"/>
              </w:rPr>
            </w:pPr>
          </w:p>
        </w:tc>
        <w:tc>
          <w:tcPr>
            <w:tcW w:w="908" w:type="dxa"/>
            <w:vMerge/>
            <w:tcBorders>
              <w:top w:val="single" w:sz="4" w:space="0" w:color="auto"/>
              <w:left w:val="single" w:sz="4" w:space="0" w:color="auto"/>
              <w:bottom w:val="single" w:sz="4" w:space="0" w:color="auto"/>
              <w:right w:val="single" w:sz="4" w:space="0" w:color="auto"/>
            </w:tcBorders>
            <w:vAlign w:val="center"/>
          </w:tcPr>
          <w:p w:rsidR="00450EB1" w:rsidRPr="00A71963" w:rsidRDefault="00450EB1" w:rsidP="0010301D">
            <w:pPr>
              <w:rPr>
                <w:sz w:val="18"/>
                <w:szCs w:val="18"/>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450EB1" w:rsidRPr="00A71963" w:rsidRDefault="00450EB1" w:rsidP="0010301D">
            <w:pPr>
              <w:autoSpaceDE w:val="0"/>
              <w:autoSpaceDN w:val="0"/>
              <w:jc w:val="center"/>
              <w:rPr>
                <w:sz w:val="18"/>
                <w:szCs w:val="18"/>
              </w:rPr>
            </w:pPr>
            <w:r w:rsidRPr="00A71963">
              <w:rPr>
                <w:sz w:val="18"/>
                <w:szCs w:val="18"/>
              </w:rPr>
              <w:t>№ заказа (№ лота)</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450EB1" w:rsidRPr="00A71963" w:rsidRDefault="00450EB1" w:rsidP="0010301D">
            <w:pPr>
              <w:autoSpaceDE w:val="0"/>
              <w:autoSpaceDN w:val="0"/>
              <w:jc w:val="center"/>
              <w:rPr>
                <w:sz w:val="18"/>
                <w:szCs w:val="18"/>
              </w:rPr>
            </w:pPr>
            <w:r w:rsidRPr="00A71963">
              <w:rPr>
                <w:sz w:val="18"/>
                <w:szCs w:val="18"/>
              </w:rPr>
              <w:t>Наименование предмета контракта</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450EB1" w:rsidRPr="00A71963" w:rsidRDefault="00450EB1" w:rsidP="0010301D">
            <w:pPr>
              <w:autoSpaceDE w:val="0"/>
              <w:autoSpaceDN w:val="0"/>
              <w:jc w:val="center"/>
              <w:rPr>
                <w:sz w:val="18"/>
                <w:szCs w:val="18"/>
              </w:rPr>
            </w:pPr>
            <w:r w:rsidRPr="00A71963">
              <w:rPr>
                <w:sz w:val="18"/>
                <w:szCs w:val="18"/>
              </w:rPr>
              <w:t>Минимально необходимые требования, предъявляемые к предмету контракта</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450EB1" w:rsidRPr="00A71963" w:rsidRDefault="00450EB1" w:rsidP="0010301D">
            <w:pPr>
              <w:autoSpaceDE w:val="0"/>
              <w:autoSpaceDN w:val="0"/>
              <w:jc w:val="center"/>
              <w:rPr>
                <w:sz w:val="18"/>
                <w:szCs w:val="18"/>
              </w:rPr>
            </w:pPr>
            <w:r w:rsidRPr="00A71963">
              <w:rPr>
                <w:sz w:val="18"/>
                <w:szCs w:val="18"/>
              </w:rPr>
              <w:t>Ед. измерения</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450EB1" w:rsidRPr="00A71963" w:rsidRDefault="00450EB1" w:rsidP="0010301D">
            <w:pPr>
              <w:autoSpaceDE w:val="0"/>
              <w:autoSpaceDN w:val="0"/>
              <w:jc w:val="center"/>
              <w:rPr>
                <w:sz w:val="18"/>
                <w:szCs w:val="18"/>
              </w:rPr>
            </w:pPr>
            <w:r w:rsidRPr="00A71963">
              <w:rPr>
                <w:sz w:val="18"/>
                <w:szCs w:val="18"/>
              </w:rPr>
              <w:t>Количество (объем)</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450EB1" w:rsidRPr="00A71963" w:rsidRDefault="00450EB1" w:rsidP="0010301D">
            <w:pPr>
              <w:autoSpaceDE w:val="0"/>
              <w:autoSpaceDN w:val="0"/>
              <w:jc w:val="center"/>
              <w:rPr>
                <w:sz w:val="18"/>
                <w:szCs w:val="18"/>
              </w:rPr>
            </w:pPr>
            <w:r w:rsidRPr="00A71963">
              <w:rPr>
                <w:sz w:val="18"/>
                <w:szCs w:val="18"/>
              </w:rPr>
              <w:t>Ориентировочная начальная (максимальная) цена контракта</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450EB1" w:rsidRPr="00A71963" w:rsidRDefault="00450EB1" w:rsidP="0010301D">
            <w:pPr>
              <w:autoSpaceDE w:val="0"/>
              <w:autoSpaceDN w:val="0"/>
              <w:ind w:left="57" w:right="57"/>
              <w:jc w:val="center"/>
              <w:rPr>
                <w:sz w:val="18"/>
                <w:szCs w:val="18"/>
              </w:rPr>
            </w:pPr>
            <w:r w:rsidRPr="00A71963">
              <w:rPr>
                <w:sz w:val="18"/>
                <w:szCs w:val="18"/>
              </w:rPr>
              <w:t xml:space="preserve">Условия финансового обеспечения исполнения контракта (включая размер аванса </w:t>
            </w:r>
            <w:r w:rsidRPr="00A71963">
              <w:rPr>
                <w:rStyle w:val="afb"/>
                <w:sz w:val="18"/>
                <w:szCs w:val="18"/>
              </w:rPr>
              <w:footnoteReference w:customMarkFollows="1" w:id="1"/>
              <w:t>*</w:t>
            </w:r>
            <w:r w:rsidRPr="00A71963">
              <w:rPr>
                <w:sz w:val="18"/>
                <w:szCs w:val="18"/>
              </w:rPr>
              <w:t>)</w:t>
            </w:r>
          </w:p>
        </w:tc>
        <w:tc>
          <w:tcPr>
            <w:tcW w:w="2263" w:type="dxa"/>
            <w:gridSpan w:val="2"/>
            <w:tcBorders>
              <w:top w:val="single" w:sz="4" w:space="0" w:color="auto"/>
              <w:left w:val="single" w:sz="4" w:space="0" w:color="auto"/>
              <w:bottom w:val="single" w:sz="4" w:space="0" w:color="auto"/>
              <w:right w:val="single" w:sz="4" w:space="0" w:color="auto"/>
            </w:tcBorders>
            <w:vAlign w:val="center"/>
          </w:tcPr>
          <w:p w:rsidR="00450EB1" w:rsidRPr="00A71963" w:rsidRDefault="00450EB1" w:rsidP="0010301D">
            <w:pPr>
              <w:autoSpaceDE w:val="0"/>
              <w:autoSpaceDN w:val="0"/>
              <w:jc w:val="center"/>
              <w:rPr>
                <w:sz w:val="18"/>
                <w:szCs w:val="18"/>
              </w:rPr>
            </w:pPr>
            <w:r w:rsidRPr="00A71963">
              <w:rPr>
                <w:sz w:val="18"/>
                <w:szCs w:val="18"/>
              </w:rPr>
              <w:t>График осуществления процедур закупки</w:t>
            </w:r>
          </w:p>
        </w:tc>
        <w:tc>
          <w:tcPr>
            <w:tcW w:w="1280" w:type="dxa"/>
            <w:vMerge/>
            <w:tcBorders>
              <w:top w:val="single" w:sz="4" w:space="0" w:color="auto"/>
              <w:left w:val="single" w:sz="4" w:space="0" w:color="auto"/>
              <w:bottom w:val="single" w:sz="4" w:space="0" w:color="auto"/>
              <w:right w:val="single" w:sz="4" w:space="0" w:color="auto"/>
            </w:tcBorders>
            <w:vAlign w:val="center"/>
          </w:tcPr>
          <w:p w:rsidR="00450EB1" w:rsidRPr="00A71963" w:rsidRDefault="00450EB1" w:rsidP="0010301D">
            <w:pP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50EB1" w:rsidRPr="00A71963" w:rsidRDefault="00450EB1" w:rsidP="0010301D">
            <w:pPr>
              <w:rPr>
                <w:sz w:val="18"/>
                <w:szCs w:val="18"/>
              </w:rPr>
            </w:pPr>
          </w:p>
        </w:tc>
      </w:tr>
      <w:tr w:rsidR="00450EB1" w:rsidRPr="00A71963" w:rsidTr="0010301D">
        <w:trPr>
          <w:cantSplit/>
        </w:trPr>
        <w:tc>
          <w:tcPr>
            <w:tcW w:w="907" w:type="dxa"/>
            <w:vMerge/>
            <w:tcBorders>
              <w:top w:val="single" w:sz="4" w:space="0" w:color="auto"/>
              <w:left w:val="single" w:sz="4" w:space="0" w:color="auto"/>
              <w:bottom w:val="single" w:sz="4" w:space="0" w:color="auto"/>
              <w:right w:val="single" w:sz="4" w:space="0" w:color="auto"/>
            </w:tcBorders>
            <w:vAlign w:val="center"/>
          </w:tcPr>
          <w:p w:rsidR="00450EB1" w:rsidRPr="00A71963" w:rsidRDefault="00450EB1" w:rsidP="0010301D">
            <w:pPr>
              <w:rPr>
                <w:sz w:val="18"/>
                <w:szCs w:val="18"/>
              </w:rPr>
            </w:pPr>
          </w:p>
        </w:tc>
        <w:tc>
          <w:tcPr>
            <w:tcW w:w="907" w:type="dxa"/>
            <w:vMerge/>
            <w:tcBorders>
              <w:top w:val="single" w:sz="4" w:space="0" w:color="auto"/>
              <w:left w:val="single" w:sz="4" w:space="0" w:color="auto"/>
              <w:bottom w:val="single" w:sz="4" w:space="0" w:color="auto"/>
              <w:right w:val="single" w:sz="4" w:space="0" w:color="auto"/>
            </w:tcBorders>
            <w:vAlign w:val="center"/>
          </w:tcPr>
          <w:p w:rsidR="00450EB1" w:rsidRPr="00A71963" w:rsidRDefault="00450EB1" w:rsidP="0010301D">
            <w:pPr>
              <w:rPr>
                <w:sz w:val="18"/>
                <w:szCs w:val="18"/>
              </w:rPr>
            </w:pPr>
          </w:p>
        </w:tc>
        <w:tc>
          <w:tcPr>
            <w:tcW w:w="908" w:type="dxa"/>
            <w:vMerge/>
            <w:tcBorders>
              <w:top w:val="single" w:sz="4" w:space="0" w:color="auto"/>
              <w:left w:val="single" w:sz="4" w:space="0" w:color="auto"/>
              <w:bottom w:val="single" w:sz="4" w:space="0" w:color="auto"/>
              <w:right w:val="single" w:sz="4" w:space="0" w:color="auto"/>
            </w:tcBorders>
            <w:vAlign w:val="center"/>
          </w:tcPr>
          <w:p w:rsidR="00450EB1" w:rsidRPr="00A71963" w:rsidRDefault="00450EB1" w:rsidP="0010301D">
            <w:pPr>
              <w:rPr>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450EB1" w:rsidRPr="00A71963" w:rsidRDefault="00450EB1" w:rsidP="0010301D">
            <w:pPr>
              <w:rPr>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450EB1" w:rsidRPr="00A71963" w:rsidRDefault="00450EB1" w:rsidP="0010301D">
            <w:pPr>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450EB1" w:rsidRPr="00A71963" w:rsidRDefault="00450EB1" w:rsidP="0010301D">
            <w:pPr>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450EB1" w:rsidRPr="00A71963" w:rsidRDefault="00450EB1" w:rsidP="0010301D">
            <w:pPr>
              <w:rPr>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450EB1" w:rsidRPr="00A71963" w:rsidRDefault="00450EB1" w:rsidP="0010301D">
            <w:pPr>
              <w:rPr>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450EB1" w:rsidRPr="00A71963" w:rsidRDefault="00450EB1" w:rsidP="0010301D">
            <w:pPr>
              <w:rPr>
                <w:sz w:val="18"/>
                <w:szCs w:val="18"/>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450EB1" w:rsidRPr="00A71963" w:rsidRDefault="00450EB1" w:rsidP="0010301D">
            <w:pPr>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450EB1" w:rsidRPr="00A71963" w:rsidRDefault="00450EB1" w:rsidP="0010301D">
            <w:pPr>
              <w:autoSpaceDE w:val="0"/>
              <w:autoSpaceDN w:val="0"/>
              <w:jc w:val="center"/>
              <w:rPr>
                <w:sz w:val="18"/>
                <w:szCs w:val="18"/>
              </w:rPr>
            </w:pPr>
            <w:r w:rsidRPr="00A71963">
              <w:rPr>
                <w:sz w:val="18"/>
                <w:szCs w:val="18"/>
              </w:rPr>
              <w:t>Срок размещения заказа</w:t>
            </w:r>
            <w:r w:rsidRPr="00A71963">
              <w:rPr>
                <w:sz w:val="18"/>
                <w:szCs w:val="18"/>
              </w:rPr>
              <w:br/>
              <w:t>(мес., год)</w:t>
            </w:r>
          </w:p>
        </w:tc>
        <w:tc>
          <w:tcPr>
            <w:tcW w:w="1129" w:type="dxa"/>
            <w:tcBorders>
              <w:top w:val="single" w:sz="4" w:space="0" w:color="auto"/>
              <w:left w:val="single" w:sz="4" w:space="0" w:color="auto"/>
              <w:bottom w:val="single" w:sz="4" w:space="0" w:color="auto"/>
              <w:right w:val="single" w:sz="4" w:space="0" w:color="auto"/>
            </w:tcBorders>
            <w:vAlign w:val="center"/>
          </w:tcPr>
          <w:p w:rsidR="00450EB1" w:rsidRPr="00A71963" w:rsidRDefault="00450EB1" w:rsidP="0010301D">
            <w:pPr>
              <w:autoSpaceDE w:val="0"/>
              <w:autoSpaceDN w:val="0"/>
              <w:jc w:val="center"/>
              <w:rPr>
                <w:sz w:val="18"/>
                <w:szCs w:val="18"/>
              </w:rPr>
            </w:pPr>
            <w:r w:rsidRPr="00A71963">
              <w:rPr>
                <w:sz w:val="18"/>
                <w:szCs w:val="18"/>
              </w:rPr>
              <w:t>Срок исполнения контракта (месяц, год)</w:t>
            </w:r>
          </w:p>
        </w:tc>
        <w:tc>
          <w:tcPr>
            <w:tcW w:w="1280" w:type="dxa"/>
            <w:vMerge/>
            <w:tcBorders>
              <w:top w:val="single" w:sz="4" w:space="0" w:color="auto"/>
              <w:left w:val="single" w:sz="4" w:space="0" w:color="auto"/>
              <w:bottom w:val="single" w:sz="4" w:space="0" w:color="auto"/>
              <w:right w:val="single" w:sz="4" w:space="0" w:color="auto"/>
            </w:tcBorders>
            <w:vAlign w:val="center"/>
          </w:tcPr>
          <w:p w:rsidR="00450EB1" w:rsidRPr="00A71963" w:rsidRDefault="00450EB1" w:rsidP="0010301D">
            <w:pPr>
              <w:rPr>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450EB1" w:rsidRPr="00A71963" w:rsidRDefault="00450EB1" w:rsidP="0010301D">
            <w:pPr>
              <w:rPr>
                <w:sz w:val="18"/>
                <w:szCs w:val="18"/>
              </w:rPr>
            </w:pPr>
          </w:p>
        </w:tc>
      </w:tr>
      <w:tr w:rsidR="00450EB1" w:rsidRPr="00A71963" w:rsidTr="0010301D">
        <w:tc>
          <w:tcPr>
            <w:tcW w:w="907" w:type="dxa"/>
            <w:tcBorders>
              <w:top w:val="single" w:sz="4" w:space="0" w:color="auto"/>
              <w:left w:val="single" w:sz="4" w:space="0" w:color="auto"/>
              <w:bottom w:val="single" w:sz="4" w:space="0" w:color="auto"/>
              <w:right w:val="single" w:sz="4" w:space="0" w:color="auto"/>
            </w:tcBorders>
          </w:tcPr>
          <w:p w:rsidR="00450EB1" w:rsidRPr="00A71963" w:rsidRDefault="00450EB1" w:rsidP="0010301D">
            <w:pPr>
              <w:autoSpaceDE w:val="0"/>
              <w:autoSpaceDN w:val="0"/>
              <w:jc w:val="center"/>
              <w:rPr>
                <w:sz w:val="18"/>
                <w:szCs w:val="18"/>
              </w:rPr>
            </w:pPr>
            <w:r w:rsidRPr="00A71963">
              <w:rPr>
                <w:sz w:val="18"/>
                <w:szCs w:val="18"/>
              </w:rPr>
              <w:t>1</w:t>
            </w:r>
          </w:p>
        </w:tc>
        <w:tc>
          <w:tcPr>
            <w:tcW w:w="907" w:type="dxa"/>
            <w:tcBorders>
              <w:top w:val="single" w:sz="4" w:space="0" w:color="auto"/>
              <w:left w:val="single" w:sz="4" w:space="0" w:color="auto"/>
              <w:bottom w:val="single" w:sz="4" w:space="0" w:color="auto"/>
              <w:right w:val="single" w:sz="4" w:space="0" w:color="auto"/>
            </w:tcBorders>
          </w:tcPr>
          <w:p w:rsidR="00450EB1" w:rsidRPr="00A71963" w:rsidRDefault="00450EB1" w:rsidP="0010301D">
            <w:pPr>
              <w:autoSpaceDE w:val="0"/>
              <w:autoSpaceDN w:val="0"/>
              <w:jc w:val="center"/>
              <w:rPr>
                <w:sz w:val="18"/>
                <w:szCs w:val="18"/>
              </w:rPr>
            </w:pPr>
            <w:r w:rsidRPr="00A71963">
              <w:rPr>
                <w:sz w:val="18"/>
                <w:szCs w:val="18"/>
              </w:rPr>
              <w:t>2</w:t>
            </w:r>
          </w:p>
        </w:tc>
        <w:tc>
          <w:tcPr>
            <w:tcW w:w="908" w:type="dxa"/>
            <w:tcBorders>
              <w:top w:val="single" w:sz="4" w:space="0" w:color="auto"/>
              <w:left w:val="single" w:sz="4" w:space="0" w:color="auto"/>
              <w:bottom w:val="single" w:sz="4" w:space="0" w:color="auto"/>
              <w:right w:val="single" w:sz="4" w:space="0" w:color="auto"/>
            </w:tcBorders>
          </w:tcPr>
          <w:p w:rsidR="00450EB1" w:rsidRPr="00A71963" w:rsidRDefault="00450EB1" w:rsidP="0010301D">
            <w:pPr>
              <w:autoSpaceDE w:val="0"/>
              <w:autoSpaceDN w:val="0"/>
              <w:jc w:val="center"/>
              <w:rPr>
                <w:sz w:val="18"/>
                <w:szCs w:val="18"/>
              </w:rPr>
            </w:pPr>
            <w:r w:rsidRPr="00A71963">
              <w:rPr>
                <w:sz w:val="18"/>
                <w:szCs w:val="18"/>
              </w:rPr>
              <w:t>3</w:t>
            </w:r>
          </w:p>
        </w:tc>
        <w:tc>
          <w:tcPr>
            <w:tcW w:w="709" w:type="dxa"/>
            <w:tcBorders>
              <w:top w:val="single" w:sz="4" w:space="0" w:color="auto"/>
              <w:left w:val="single" w:sz="4" w:space="0" w:color="auto"/>
              <w:bottom w:val="single" w:sz="4" w:space="0" w:color="auto"/>
              <w:right w:val="single" w:sz="4" w:space="0" w:color="auto"/>
            </w:tcBorders>
          </w:tcPr>
          <w:p w:rsidR="00450EB1" w:rsidRPr="00A71963" w:rsidRDefault="00450EB1" w:rsidP="0010301D">
            <w:pPr>
              <w:autoSpaceDE w:val="0"/>
              <w:autoSpaceDN w:val="0"/>
              <w:jc w:val="center"/>
              <w:rPr>
                <w:sz w:val="18"/>
                <w:szCs w:val="18"/>
              </w:rPr>
            </w:pPr>
            <w:r w:rsidRPr="00A71963">
              <w:rPr>
                <w:sz w:val="18"/>
                <w:szCs w:val="18"/>
              </w:rPr>
              <w:t>4</w:t>
            </w:r>
          </w:p>
        </w:tc>
        <w:tc>
          <w:tcPr>
            <w:tcW w:w="1275" w:type="dxa"/>
            <w:tcBorders>
              <w:top w:val="single" w:sz="4" w:space="0" w:color="auto"/>
              <w:left w:val="single" w:sz="4" w:space="0" w:color="auto"/>
              <w:bottom w:val="single" w:sz="4" w:space="0" w:color="auto"/>
              <w:right w:val="single" w:sz="4" w:space="0" w:color="auto"/>
            </w:tcBorders>
          </w:tcPr>
          <w:p w:rsidR="00450EB1" w:rsidRPr="00A71963" w:rsidRDefault="00450EB1" w:rsidP="0010301D">
            <w:pPr>
              <w:autoSpaceDE w:val="0"/>
              <w:autoSpaceDN w:val="0"/>
              <w:jc w:val="center"/>
              <w:rPr>
                <w:sz w:val="18"/>
                <w:szCs w:val="18"/>
              </w:rPr>
            </w:pPr>
            <w:r w:rsidRPr="00A71963">
              <w:rPr>
                <w:sz w:val="18"/>
                <w:szCs w:val="18"/>
              </w:rPr>
              <w:t>5</w:t>
            </w:r>
          </w:p>
        </w:tc>
        <w:tc>
          <w:tcPr>
            <w:tcW w:w="1418" w:type="dxa"/>
            <w:tcBorders>
              <w:top w:val="single" w:sz="4" w:space="0" w:color="auto"/>
              <w:left w:val="single" w:sz="4" w:space="0" w:color="auto"/>
              <w:bottom w:val="single" w:sz="4" w:space="0" w:color="auto"/>
              <w:right w:val="single" w:sz="4" w:space="0" w:color="auto"/>
            </w:tcBorders>
          </w:tcPr>
          <w:p w:rsidR="00450EB1" w:rsidRPr="00A71963" w:rsidRDefault="00450EB1" w:rsidP="0010301D">
            <w:pPr>
              <w:autoSpaceDE w:val="0"/>
              <w:autoSpaceDN w:val="0"/>
              <w:jc w:val="center"/>
              <w:rPr>
                <w:sz w:val="18"/>
                <w:szCs w:val="18"/>
              </w:rPr>
            </w:pPr>
            <w:r w:rsidRPr="00A71963">
              <w:rPr>
                <w:sz w:val="18"/>
                <w:szCs w:val="18"/>
              </w:rPr>
              <w:t>6</w:t>
            </w:r>
          </w:p>
        </w:tc>
        <w:tc>
          <w:tcPr>
            <w:tcW w:w="992" w:type="dxa"/>
            <w:tcBorders>
              <w:top w:val="single" w:sz="4" w:space="0" w:color="auto"/>
              <w:left w:val="single" w:sz="4" w:space="0" w:color="auto"/>
              <w:bottom w:val="single" w:sz="4" w:space="0" w:color="auto"/>
              <w:right w:val="single" w:sz="4" w:space="0" w:color="auto"/>
            </w:tcBorders>
          </w:tcPr>
          <w:p w:rsidR="00450EB1" w:rsidRPr="00A71963" w:rsidRDefault="00450EB1" w:rsidP="0010301D">
            <w:pPr>
              <w:autoSpaceDE w:val="0"/>
              <w:autoSpaceDN w:val="0"/>
              <w:jc w:val="center"/>
              <w:rPr>
                <w:sz w:val="18"/>
                <w:szCs w:val="18"/>
              </w:rPr>
            </w:pPr>
            <w:r w:rsidRPr="00A71963">
              <w:rPr>
                <w:sz w:val="18"/>
                <w:szCs w:val="18"/>
              </w:rPr>
              <w:t>7</w:t>
            </w:r>
          </w:p>
        </w:tc>
        <w:tc>
          <w:tcPr>
            <w:tcW w:w="992" w:type="dxa"/>
            <w:tcBorders>
              <w:top w:val="single" w:sz="4" w:space="0" w:color="auto"/>
              <w:left w:val="single" w:sz="4" w:space="0" w:color="auto"/>
              <w:bottom w:val="single" w:sz="4" w:space="0" w:color="auto"/>
              <w:right w:val="single" w:sz="4" w:space="0" w:color="auto"/>
            </w:tcBorders>
          </w:tcPr>
          <w:p w:rsidR="00450EB1" w:rsidRPr="00A71963" w:rsidRDefault="00450EB1" w:rsidP="0010301D">
            <w:pPr>
              <w:autoSpaceDE w:val="0"/>
              <w:autoSpaceDN w:val="0"/>
              <w:jc w:val="center"/>
              <w:rPr>
                <w:sz w:val="18"/>
                <w:szCs w:val="18"/>
              </w:rPr>
            </w:pPr>
            <w:r w:rsidRPr="00A71963">
              <w:rPr>
                <w:sz w:val="18"/>
                <w:szCs w:val="18"/>
              </w:rPr>
              <w:t>8</w:t>
            </w:r>
          </w:p>
        </w:tc>
        <w:tc>
          <w:tcPr>
            <w:tcW w:w="1560" w:type="dxa"/>
            <w:tcBorders>
              <w:top w:val="single" w:sz="4" w:space="0" w:color="auto"/>
              <w:left w:val="single" w:sz="4" w:space="0" w:color="auto"/>
              <w:bottom w:val="single" w:sz="4" w:space="0" w:color="auto"/>
              <w:right w:val="single" w:sz="4" w:space="0" w:color="auto"/>
            </w:tcBorders>
            <w:vAlign w:val="bottom"/>
          </w:tcPr>
          <w:p w:rsidR="00450EB1" w:rsidRPr="00A71963" w:rsidRDefault="00450EB1" w:rsidP="0010301D">
            <w:pPr>
              <w:autoSpaceDE w:val="0"/>
              <w:autoSpaceDN w:val="0"/>
              <w:jc w:val="center"/>
              <w:rPr>
                <w:sz w:val="18"/>
                <w:szCs w:val="18"/>
              </w:rPr>
            </w:pPr>
            <w:r w:rsidRPr="00A71963">
              <w:rPr>
                <w:sz w:val="18"/>
                <w:szCs w:val="18"/>
              </w:rPr>
              <w:t>9</w:t>
            </w:r>
          </w:p>
        </w:tc>
        <w:tc>
          <w:tcPr>
            <w:tcW w:w="1559" w:type="dxa"/>
            <w:tcBorders>
              <w:top w:val="single" w:sz="4" w:space="0" w:color="auto"/>
              <w:left w:val="single" w:sz="4" w:space="0" w:color="auto"/>
              <w:bottom w:val="single" w:sz="4" w:space="0" w:color="auto"/>
              <w:right w:val="single" w:sz="4" w:space="0" w:color="auto"/>
            </w:tcBorders>
            <w:vAlign w:val="bottom"/>
          </w:tcPr>
          <w:p w:rsidR="00450EB1" w:rsidRPr="00A71963" w:rsidRDefault="00450EB1" w:rsidP="0010301D">
            <w:pPr>
              <w:autoSpaceDE w:val="0"/>
              <w:autoSpaceDN w:val="0"/>
              <w:jc w:val="center"/>
              <w:rPr>
                <w:sz w:val="18"/>
                <w:szCs w:val="18"/>
              </w:rPr>
            </w:pPr>
            <w:r w:rsidRPr="00A71963">
              <w:rPr>
                <w:sz w:val="18"/>
                <w:szCs w:val="18"/>
              </w:rPr>
              <w:t>10</w:t>
            </w:r>
          </w:p>
        </w:tc>
        <w:tc>
          <w:tcPr>
            <w:tcW w:w="1134" w:type="dxa"/>
            <w:tcBorders>
              <w:top w:val="single" w:sz="4" w:space="0" w:color="auto"/>
              <w:left w:val="single" w:sz="4" w:space="0" w:color="auto"/>
              <w:bottom w:val="single" w:sz="4" w:space="0" w:color="auto"/>
              <w:right w:val="single" w:sz="4" w:space="0" w:color="auto"/>
            </w:tcBorders>
            <w:vAlign w:val="bottom"/>
          </w:tcPr>
          <w:p w:rsidR="00450EB1" w:rsidRPr="00A71963" w:rsidRDefault="00450EB1" w:rsidP="0010301D">
            <w:pPr>
              <w:autoSpaceDE w:val="0"/>
              <w:autoSpaceDN w:val="0"/>
              <w:jc w:val="center"/>
              <w:rPr>
                <w:sz w:val="18"/>
                <w:szCs w:val="18"/>
              </w:rPr>
            </w:pPr>
            <w:r w:rsidRPr="00A71963">
              <w:rPr>
                <w:sz w:val="18"/>
                <w:szCs w:val="18"/>
              </w:rPr>
              <w:t>11</w:t>
            </w:r>
          </w:p>
        </w:tc>
        <w:tc>
          <w:tcPr>
            <w:tcW w:w="1129" w:type="dxa"/>
            <w:tcBorders>
              <w:top w:val="single" w:sz="4" w:space="0" w:color="auto"/>
              <w:left w:val="single" w:sz="4" w:space="0" w:color="auto"/>
              <w:bottom w:val="single" w:sz="4" w:space="0" w:color="auto"/>
              <w:right w:val="single" w:sz="4" w:space="0" w:color="auto"/>
            </w:tcBorders>
            <w:vAlign w:val="bottom"/>
          </w:tcPr>
          <w:p w:rsidR="00450EB1" w:rsidRPr="00A71963" w:rsidRDefault="00450EB1" w:rsidP="0010301D">
            <w:pPr>
              <w:autoSpaceDE w:val="0"/>
              <w:autoSpaceDN w:val="0"/>
              <w:jc w:val="center"/>
              <w:rPr>
                <w:sz w:val="18"/>
                <w:szCs w:val="18"/>
              </w:rPr>
            </w:pPr>
            <w:r w:rsidRPr="00A71963">
              <w:rPr>
                <w:sz w:val="18"/>
                <w:szCs w:val="18"/>
              </w:rPr>
              <w:t>12</w:t>
            </w:r>
          </w:p>
        </w:tc>
        <w:tc>
          <w:tcPr>
            <w:tcW w:w="1280" w:type="dxa"/>
            <w:tcBorders>
              <w:top w:val="single" w:sz="4" w:space="0" w:color="auto"/>
              <w:left w:val="single" w:sz="4" w:space="0" w:color="auto"/>
              <w:bottom w:val="single" w:sz="4" w:space="0" w:color="auto"/>
              <w:right w:val="single" w:sz="4" w:space="0" w:color="auto"/>
            </w:tcBorders>
            <w:vAlign w:val="bottom"/>
          </w:tcPr>
          <w:p w:rsidR="00450EB1" w:rsidRPr="00A71963" w:rsidRDefault="00450EB1" w:rsidP="0010301D">
            <w:pPr>
              <w:autoSpaceDE w:val="0"/>
              <w:autoSpaceDN w:val="0"/>
              <w:jc w:val="center"/>
              <w:rPr>
                <w:sz w:val="18"/>
                <w:szCs w:val="18"/>
              </w:rPr>
            </w:pPr>
            <w:r w:rsidRPr="00A71963">
              <w:rPr>
                <w:sz w:val="18"/>
                <w:szCs w:val="18"/>
              </w:rPr>
              <w:t>13</w:t>
            </w:r>
          </w:p>
        </w:tc>
        <w:tc>
          <w:tcPr>
            <w:tcW w:w="851" w:type="dxa"/>
            <w:tcBorders>
              <w:top w:val="single" w:sz="4" w:space="0" w:color="auto"/>
              <w:left w:val="single" w:sz="4" w:space="0" w:color="auto"/>
              <w:bottom w:val="single" w:sz="4" w:space="0" w:color="auto"/>
              <w:right w:val="single" w:sz="4" w:space="0" w:color="auto"/>
            </w:tcBorders>
          </w:tcPr>
          <w:p w:rsidR="00450EB1" w:rsidRPr="00A71963" w:rsidRDefault="00450EB1" w:rsidP="0010301D">
            <w:pPr>
              <w:autoSpaceDE w:val="0"/>
              <w:autoSpaceDN w:val="0"/>
              <w:jc w:val="center"/>
              <w:rPr>
                <w:sz w:val="18"/>
                <w:szCs w:val="18"/>
              </w:rPr>
            </w:pPr>
            <w:r w:rsidRPr="00A71963">
              <w:rPr>
                <w:sz w:val="18"/>
                <w:szCs w:val="18"/>
              </w:rPr>
              <w:t>14</w:t>
            </w:r>
          </w:p>
        </w:tc>
      </w:tr>
    </w:tbl>
    <w:p w:rsidR="00450EB1" w:rsidRPr="00A71963" w:rsidRDefault="00450EB1" w:rsidP="00450EB1">
      <w:pPr>
        <w:rPr>
          <w:sz w:val="22"/>
          <w:szCs w:val="22"/>
        </w:rPr>
      </w:pPr>
    </w:p>
    <w:tbl>
      <w:tblPr>
        <w:tblW w:w="0" w:type="auto"/>
        <w:tblLayout w:type="fixed"/>
        <w:tblCellMar>
          <w:left w:w="28" w:type="dxa"/>
          <w:right w:w="28" w:type="dxa"/>
        </w:tblCellMar>
        <w:tblLook w:val="0000"/>
      </w:tblPr>
      <w:tblGrid>
        <w:gridCol w:w="7116"/>
        <w:gridCol w:w="283"/>
        <w:gridCol w:w="1701"/>
        <w:gridCol w:w="993"/>
        <w:gridCol w:w="425"/>
        <w:gridCol w:w="283"/>
        <w:gridCol w:w="1592"/>
        <w:gridCol w:w="340"/>
        <w:gridCol w:w="340"/>
        <w:gridCol w:w="422"/>
      </w:tblGrid>
      <w:tr w:rsidR="00450EB1" w:rsidRPr="00A71963" w:rsidTr="0010301D">
        <w:tc>
          <w:tcPr>
            <w:tcW w:w="7116" w:type="dxa"/>
            <w:tcBorders>
              <w:top w:val="nil"/>
              <w:left w:val="nil"/>
              <w:bottom w:val="single" w:sz="4" w:space="0" w:color="auto"/>
              <w:right w:val="nil"/>
            </w:tcBorders>
            <w:vAlign w:val="bottom"/>
          </w:tcPr>
          <w:p w:rsidR="00450EB1" w:rsidRPr="00A71963" w:rsidRDefault="00450EB1" w:rsidP="0010301D">
            <w:pPr>
              <w:autoSpaceDE w:val="0"/>
              <w:autoSpaceDN w:val="0"/>
              <w:rPr>
                <w:sz w:val="22"/>
                <w:szCs w:val="22"/>
              </w:rPr>
            </w:pPr>
          </w:p>
        </w:tc>
        <w:tc>
          <w:tcPr>
            <w:tcW w:w="283" w:type="dxa"/>
            <w:vAlign w:val="bottom"/>
          </w:tcPr>
          <w:p w:rsidR="00450EB1" w:rsidRPr="00A71963" w:rsidRDefault="00450EB1" w:rsidP="0010301D">
            <w:pPr>
              <w:autoSpaceDE w:val="0"/>
              <w:autoSpaceDN w:val="0"/>
              <w:rPr>
                <w:sz w:val="22"/>
                <w:szCs w:val="22"/>
              </w:rPr>
            </w:pPr>
          </w:p>
        </w:tc>
        <w:tc>
          <w:tcPr>
            <w:tcW w:w="1701" w:type="dxa"/>
            <w:tcBorders>
              <w:top w:val="nil"/>
              <w:left w:val="nil"/>
              <w:bottom w:val="single" w:sz="4" w:space="0" w:color="auto"/>
              <w:right w:val="nil"/>
            </w:tcBorders>
            <w:vAlign w:val="bottom"/>
          </w:tcPr>
          <w:p w:rsidR="00450EB1" w:rsidRPr="00A71963" w:rsidRDefault="00450EB1" w:rsidP="0010301D">
            <w:pPr>
              <w:autoSpaceDE w:val="0"/>
              <w:autoSpaceDN w:val="0"/>
              <w:jc w:val="center"/>
              <w:rPr>
                <w:sz w:val="22"/>
                <w:szCs w:val="22"/>
              </w:rPr>
            </w:pPr>
          </w:p>
        </w:tc>
        <w:tc>
          <w:tcPr>
            <w:tcW w:w="993" w:type="dxa"/>
            <w:vAlign w:val="bottom"/>
          </w:tcPr>
          <w:p w:rsidR="00450EB1" w:rsidRPr="00A71963" w:rsidRDefault="00450EB1" w:rsidP="0010301D">
            <w:pPr>
              <w:autoSpaceDE w:val="0"/>
              <w:autoSpaceDN w:val="0"/>
              <w:jc w:val="right"/>
              <w:rPr>
                <w:sz w:val="22"/>
                <w:szCs w:val="22"/>
              </w:rPr>
            </w:pPr>
            <w:r w:rsidRPr="00A71963">
              <w:rPr>
                <w:sz w:val="22"/>
                <w:szCs w:val="22"/>
              </w:rPr>
              <w:t>“</w:t>
            </w:r>
          </w:p>
        </w:tc>
        <w:tc>
          <w:tcPr>
            <w:tcW w:w="425" w:type="dxa"/>
            <w:tcBorders>
              <w:top w:val="nil"/>
              <w:left w:val="nil"/>
              <w:bottom w:val="single" w:sz="4" w:space="0" w:color="auto"/>
              <w:right w:val="nil"/>
            </w:tcBorders>
            <w:vAlign w:val="bottom"/>
          </w:tcPr>
          <w:p w:rsidR="00450EB1" w:rsidRPr="00A71963" w:rsidRDefault="00450EB1" w:rsidP="0010301D">
            <w:pPr>
              <w:autoSpaceDE w:val="0"/>
              <w:autoSpaceDN w:val="0"/>
              <w:jc w:val="center"/>
              <w:rPr>
                <w:sz w:val="22"/>
                <w:szCs w:val="22"/>
              </w:rPr>
            </w:pPr>
          </w:p>
        </w:tc>
        <w:tc>
          <w:tcPr>
            <w:tcW w:w="283" w:type="dxa"/>
            <w:vAlign w:val="bottom"/>
          </w:tcPr>
          <w:p w:rsidR="00450EB1" w:rsidRPr="00A71963" w:rsidRDefault="00450EB1" w:rsidP="0010301D">
            <w:pPr>
              <w:autoSpaceDE w:val="0"/>
              <w:autoSpaceDN w:val="0"/>
              <w:rPr>
                <w:sz w:val="22"/>
                <w:szCs w:val="22"/>
              </w:rPr>
            </w:pPr>
            <w:r w:rsidRPr="00A71963">
              <w:rPr>
                <w:sz w:val="22"/>
                <w:szCs w:val="22"/>
              </w:rPr>
              <w:t>”</w:t>
            </w:r>
          </w:p>
        </w:tc>
        <w:tc>
          <w:tcPr>
            <w:tcW w:w="1592" w:type="dxa"/>
            <w:tcBorders>
              <w:top w:val="nil"/>
              <w:left w:val="nil"/>
              <w:bottom w:val="single" w:sz="4" w:space="0" w:color="auto"/>
              <w:right w:val="nil"/>
            </w:tcBorders>
            <w:vAlign w:val="bottom"/>
          </w:tcPr>
          <w:p w:rsidR="00450EB1" w:rsidRPr="00A71963" w:rsidRDefault="00450EB1" w:rsidP="0010301D">
            <w:pPr>
              <w:autoSpaceDE w:val="0"/>
              <w:autoSpaceDN w:val="0"/>
              <w:jc w:val="center"/>
              <w:rPr>
                <w:sz w:val="22"/>
                <w:szCs w:val="22"/>
              </w:rPr>
            </w:pPr>
          </w:p>
        </w:tc>
        <w:tc>
          <w:tcPr>
            <w:tcW w:w="340" w:type="dxa"/>
            <w:vAlign w:val="bottom"/>
          </w:tcPr>
          <w:p w:rsidR="00450EB1" w:rsidRPr="00A71963" w:rsidRDefault="00450EB1" w:rsidP="0010301D">
            <w:pPr>
              <w:autoSpaceDE w:val="0"/>
              <w:autoSpaceDN w:val="0"/>
              <w:jc w:val="right"/>
              <w:rPr>
                <w:sz w:val="22"/>
                <w:szCs w:val="22"/>
              </w:rPr>
            </w:pPr>
            <w:r w:rsidRPr="00A71963">
              <w:rPr>
                <w:sz w:val="22"/>
                <w:szCs w:val="22"/>
              </w:rPr>
              <w:t>20</w:t>
            </w:r>
          </w:p>
        </w:tc>
        <w:tc>
          <w:tcPr>
            <w:tcW w:w="340" w:type="dxa"/>
            <w:tcBorders>
              <w:top w:val="nil"/>
              <w:left w:val="nil"/>
              <w:bottom w:val="single" w:sz="4" w:space="0" w:color="auto"/>
              <w:right w:val="nil"/>
            </w:tcBorders>
            <w:vAlign w:val="bottom"/>
          </w:tcPr>
          <w:p w:rsidR="00450EB1" w:rsidRPr="00A71963" w:rsidRDefault="00450EB1" w:rsidP="0010301D">
            <w:pPr>
              <w:autoSpaceDE w:val="0"/>
              <w:autoSpaceDN w:val="0"/>
              <w:rPr>
                <w:sz w:val="22"/>
                <w:szCs w:val="22"/>
              </w:rPr>
            </w:pPr>
          </w:p>
        </w:tc>
        <w:tc>
          <w:tcPr>
            <w:tcW w:w="422" w:type="dxa"/>
            <w:vAlign w:val="bottom"/>
          </w:tcPr>
          <w:p w:rsidR="00450EB1" w:rsidRPr="00A71963" w:rsidRDefault="00450EB1" w:rsidP="0010301D">
            <w:pPr>
              <w:autoSpaceDE w:val="0"/>
              <w:autoSpaceDN w:val="0"/>
              <w:ind w:left="57"/>
              <w:rPr>
                <w:sz w:val="22"/>
                <w:szCs w:val="22"/>
              </w:rPr>
            </w:pPr>
            <w:proofErr w:type="gramStart"/>
            <w:r w:rsidRPr="00A71963">
              <w:rPr>
                <w:sz w:val="22"/>
                <w:szCs w:val="22"/>
              </w:rPr>
              <w:t>г</w:t>
            </w:r>
            <w:proofErr w:type="gramEnd"/>
            <w:r w:rsidRPr="00A71963">
              <w:rPr>
                <w:sz w:val="22"/>
                <w:szCs w:val="22"/>
              </w:rPr>
              <w:t>.</w:t>
            </w:r>
          </w:p>
        </w:tc>
      </w:tr>
      <w:tr w:rsidR="00450EB1" w:rsidRPr="00A71963" w:rsidTr="0010301D">
        <w:trPr>
          <w:cantSplit/>
        </w:trPr>
        <w:tc>
          <w:tcPr>
            <w:tcW w:w="7116" w:type="dxa"/>
          </w:tcPr>
          <w:p w:rsidR="00450EB1" w:rsidRPr="00A71963" w:rsidRDefault="00450EB1" w:rsidP="0010301D">
            <w:pPr>
              <w:autoSpaceDE w:val="0"/>
              <w:autoSpaceDN w:val="0"/>
              <w:jc w:val="center"/>
              <w:rPr>
                <w:sz w:val="18"/>
                <w:szCs w:val="18"/>
              </w:rPr>
            </w:pPr>
            <w:r w:rsidRPr="00A71963">
              <w:rPr>
                <w:sz w:val="18"/>
                <w:szCs w:val="18"/>
              </w:rPr>
              <w:t>(Ф.И.О., должность руководителя заказчика)</w:t>
            </w:r>
          </w:p>
        </w:tc>
        <w:tc>
          <w:tcPr>
            <w:tcW w:w="283" w:type="dxa"/>
          </w:tcPr>
          <w:p w:rsidR="00450EB1" w:rsidRPr="00A71963" w:rsidRDefault="00450EB1" w:rsidP="0010301D">
            <w:pPr>
              <w:autoSpaceDE w:val="0"/>
              <w:autoSpaceDN w:val="0"/>
              <w:rPr>
                <w:sz w:val="18"/>
                <w:szCs w:val="18"/>
              </w:rPr>
            </w:pPr>
          </w:p>
        </w:tc>
        <w:tc>
          <w:tcPr>
            <w:tcW w:w="1701" w:type="dxa"/>
          </w:tcPr>
          <w:p w:rsidR="00450EB1" w:rsidRPr="00A71963" w:rsidRDefault="00450EB1" w:rsidP="0010301D">
            <w:pPr>
              <w:autoSpaceDE w:val="0"/>
              <w:autoSpaceDN w:val="0"/>
              <w:jc w:val="center"/>
              <w:rPr>
                <w:sz w:val="18"/>
                <w:szCs w:val="18"/>
              </w:rPr>
            </w:pPr>
            <w:r w:rsidRPr="00A71963">
              <w:rPr>
                <w:sz w:val="18"/>
                <w:szCs w:val="18"/>
              </w:rPr>
              <w:t>(подпись)</w:t>
            </w:r>
          </w:p>
        </w:tc>
        <w:tc>
          <w:tcPr>
            <w:tcW w:w="993" w:type="dxa"/>
          </w:tcPr>
          <w:p w:rsidR="00450EB1" w:rsidRPr="00A71963" w:rsidRDefault="00450EB1" w:rsidP="0010301D">
            <w:pPr>
              <w:autoSpaceDE w:val="0"/>
              <w:autoSpaceDN w:val="0"/>
              <w:rPr>
                <w:sz w:val="18"/>
                <w:szCs w:val="18"/>
              </w:rPr>
            </w:pPr>
          </w:p>
        </w:tc>
        <w:tc>
          <w:tcPr>
            <w:tcW w:w="2980" w:type="dxa"/>
            <w:gridSpan w:val="5"/>
          </w:tcPr>
          <w:p w:rsidR="00450EB1" w:rsidRPr="00A71963" w:rsidRDefault="00450EB1" w:rsidP="0010301D">
            <w:pPr>
              <w:autoSpaceDE w:val="0"/>
              <w:autoSpaceDN w:val="0"/>
              <w:jc w:val="center"/>
              <w:rPr>
                <w:sz w:val="18"/>
                <w:szCs w:val="18"/>
              </w:rPr>
            </w:pPr>
            <w:r w:rsidRPr="00A71963">
              <w:rPr>
                <w:sz w:val="18"/>
                <w:szCs w:val="18"/>
              </w:rPr>
              <w:t>(дата утверждения)</w:t>
            </w:r>
          </w:p>
        </w:tc>
        <w:tc>
          <w:tcPr>
            <w:tcW w:w="422" w:type="dxa"/>
          </w:tcPr>
          <w:p w:rsidR="00450EB1" w:rsidRPr="00A71963" w:rsidRDefault="00450EB1" w:rsidP="0010301D">
            <w:pPr>
              <w:autoSpaceDE w:val="0"/>
              <w:autoSpaceDN w:val="0"/>
              <w:rPr>
                <w:sz w:val="18"/>
                <w:szCs w:val="18"/>
              </w:rPr>
            </w:pPr>
          </w:p>
        </w:tc>
      </w:tr>
    </w:tbl>
    <w:p w:rsidR="00450EB1" w:rsidRPr="00A71963" w:rsidRDefault="00450EB1" w:rsidP="00450EB1">
      <w:pPr>
        <w:spacing w:before="120"/>
        <w:jc w:val="both"/>
        <w:rPr>
          <w:sz w:val="18"/>
          <w:szCs w:val="18"/>
        </w:rPr>
      </w:pPr>
      <w:r w:rsidRPr="00A71963">
        <w:rPr>
          <w:sz w:val="18"/>
          <w:szCs w:val="18"/>
        </w:rPr>
        <w:t>М.П.</w:t>
      </w:r>
    </w:p>
    <w:tbl>
      <w:tblPr>
        <w:tblW w:w="0" w:type="auto"/>
        <w:tblLayout w:type="fixed"/>
        <w:tblCellMar>
          <w:left w:w="28" w:type="dxa"/>
          <w:right w:w="28" w:type="dxa"/>
        </w:tblCellMar>
        <w:tblLook w:val="0000"/>
      </w:tblPr>
      <w:tblGrid>
        <w:gridCol w:w="7116"/>
        <w:gridCol w:w="283"/>
        <w:gridCol w:w="1701"/>
        <w:gridCol w:w="993"/>
        <w:gridCol w:w="425"/>
        <w:gridCol w:w="283"/>
        <w:gridCol w:w="1592"/>
        <w:gridCol w:w="340"/>
        <w:gridCol w:w="340"/>
        <w:gridCol w:w="422"/>
      </w:tblGrid>
      <w:tr w:rsidR="00450EB1" w:rsidRPr="00A71963" w:rsidTr="0010301D">
        <w:tc>
          <w:tcPr>
            <w:tcW w:w="7116" w:type="dxa"/>
            <w:tcBorders>
              <w:top w:val="nil"/>
              <w:left w:val="nil"/>
              <w:bottom w:val="single" w:sz="4" w:space="0" w:color="auto"/>
              <w:right w:val="nil"/>
            </w:tcBorders>
            <w:vAlign w:val="bottom"/>
          </w:tcPr>
          <w:p w:rsidR="00450EB1" w:rsidRPr="00A71963" w:rsidRDefault="00450EB1" w:rsidP="0010301D">
            <w:pPr>
              <w:autoSpaceDE w:val="0"/>
              <w:autoSpaceDN w:val="0"/>
              <w:jc w:val="center"/>
              <w:rPr>
                <w:sz w:val="22"/>
                <w:szCs w:val="22"/>
              </w:rPr>
            </w:pPr>
          </w:p>
        </w:tc>
        <w:tc>
          <w:tcPr>
            <w:tcW w:w="283" w:type="dxa"/>
            <w:vAlign w:val="bottom"/>
          </w:tcPr>
          <w:p w:rsidR="00450EB1" w:rsidRPr="00A71963" w:rsidRDefault="00450EB1" w:rsidP="0010301D">
            <w:pPr>
              <w:autoSpaceDE w:val="0"/>
              <w:autoSpaceDN w:val="0"/>
              <w:rPr>
                <w:sz w:val="22"/>
                <w:szCs w:val="22"/>
              </w:rPr>
            </w:pPr>
          </w:p>
        </w:tc>
        <w:tc>
          <w:tcPr>
            <w:tcW w:w="1701" w:type="dxa"/>
            <w:tcBorders>
              <w:top w:val="nil"/>
              <w:left w:val="nil"/>
              <w:bottom w:val="single" w:sz="4" w:space="0" w:color="auto"/>
              <w:right w:val="nil"/>
            </w:tcBorders>
            <w:vAlign w:val="bottom"/>
          </w:tcPr>
          <w:p w:rsidR="00450EB1" w:rsidRPr="00A71963" w:rsidRDefault="00450EB1" w:rsidP="0010301D">
            <w:pPr>
              <w:autoSpaceDE w:val="0"/>
              <w:autoSpaceDN w:val="0"/>
              <w:jc w:val="center"/>
              <w:rPr>
                <w:sz w:val="22"/>
                <w:szCs w:val="22"/>
              </w:rPr>
            </w:pPr>
          </w:p>
        </w:tc>
        <w:tc>
          <w:tcPr>
            <w:tcW w:w="993" w:type="dxa"/>
            <w:vAlign w:val="bottom"/>
          </w:tcPr>
          <w:p w:rsidR="00450EB1" w:rsidRPr="00A71963" w:rsidRDefault="00450EB1" w:rsidP="0010301D">
            <w:pPr>
              <w:autoSpaceDE w:val="0"/>
              <w:autoSpaceDN w:val="0"/>
              <w:jc w:val="right"/>
              <w:rPr>
                <w:sz w:val="22"/>
                <w:szCs w:val="22"/>
              </w:rPr>
            </w:pPr>
            <w:r w:rsidRPr="00A71963">
              <w:rPr>
                <w:sz w:val="22"/>
                <w:szCs w:val="22"/>
              </w:rPr>
              <w:t>“</w:t>
            </w:r>
          </w:p>
        </w:tc>
        <w:tc>
          <w:tcPr>
            <w:tcW w:w="425" w:type="dxa"/>
            <w:tcBorders>
              <w:top w:val="nil"/>
              <w:left w:val="nil"/>
              <w:bottom w:val="single" w:sz="4" w:space="0" w:color="auto"/>
              <w:right w:val="nil"/>
            </w:tcBorders>
            <w:vAlign w:val="bottom"/>
          </w:tcPr>
          <w:p w:rsidR="00450EB1" w:rsidRPr="00A71963" w:rsidRDefault="00450EB1" w:rsidP="0010301D">
            <w:pPr>
              <w:autoSpaceDE w:val="0"/>
              <w:autoSpaceDN w:val="0"/>
              <w:jc w:val="center"/>
              <w:rPr>
                <w:sz w:val="22"/>
                <w:szCs w:val="22"/>
              </w:rPr>
            </w:pPr>
          </w:p>
        </w:tc>
        <w:tc>
          <w:tcPr>
            <w:tcW w:w="283" w:type="dxa"/>
            <w:vAlign w:val="bottom"/>
          </w:tcPr>
          <w:p w:rsidR="00450EB1" w:rsidRPr="00A71963" w:rsidRDefault="00450EB1" w:rsidP="0010301D">
            <w:pPr>
              <w:autoSpaceDE w:val="0"/>
              <w:autoSpaceDN w:val="0"/>
              <w:rPr>
                <w:sz w:val="22"/>
                <w:szCs w:val="22"/>
              </w:rPr>
            </w:pPr>
            <w:r w:rsidRPr="00A71963">
              <w:rPr>
                <w:sz w:val="22"/>
                <w:szCs w:val="22"/>
              </w:rPr>
              <w:t>”</w:t>
            </w:r>
          </w:p>
        </w:tc>
        <w:tc>
          <w:tcPr>
            <w:tcW w:w="1592" w:type="dxa"/>
            <w:tcBorders>
              <w:top w:val="nil"/>
              <w:left w:val="nil"/>
              <w:bottom w:val="single" w:sz="4" w:space="0" w:color="auto"/>
              <w:right w:val="nil"/>
            </w:tcBorders>
            <w:vAlign w:val="bottom"/>
          </w:tcPr>
          <w:p w:rsidR="00450EB1" w:rsidRPr="00A71963" w:rsidRDefault="00450EB1" w:rsidP="0010301D">
            <w:pPr>
              <w:autoSpaceDE w:val="0"/>
              <w:autoSpaceDN w:val="0"/>
              <w:jc w:val="center"/>
              <w:rPr>
                <w:sz w:val="22"/>
                <w:szCs w:val="22"/>
              </w:rPr>
            </w:pPr>
          </w:p>
        </w:tc>
        <w:tc>
          <w:tcPr>
            <w:tcW w:w="340" w:type="dxa"/>
            <w:vAlign w:val="bottom"/>
          </w:tcPr>
          <w:p w:rsidR="00450EB1" w:rsidRPr="00A71963" w:rsidRDefault="00450EB1" w:rsidP="0010301D">
            <w:pPr>
              <w:autoSpaceDE w:val="0"/>
              <w:autoSpaceDN w:val="0"/>
              <w:jc w:val="right"/>
              <w:rPr>
                <w:sz w:val="22"/>
                <w:szCs w:val="22"/>
              </w:rPr>
            </w:pPr>
            <w:r w:rsidRPr="00A71963">
              <w:rPr>
                <w:sz w:val="22"/>
                <w:szCs w:val="22"/>
              </w:rPr>
              <w:t>20</w:t>
            </w:r>
          </w:p>
        </w:tc>
        <w:tc>
          <w:tcPr>
            <w:tcW w:w="340" w:type="dxa"/>
            <w:tcBorders>
              <w:top w:val="nil"/>
              <w:left w:val="nil"/>
              <w:bottom w:val="single" w:sz="4" w:space="0" w:color="auto"/>
              <w:right w:val="nil"/>
            </w:tcBorders>
            <w:vAlign w:val="bottom"/>
          </w:tcPr>
          <w:p w:rsidR="00450EB1" w:rsidRPr="00A71963" w:rsidRDefault="00450EB1" w:rsidP="0010301D">
            <w:pPr>
              <w:autoSpaceDE w:val="0"/>
              <w:autoSpaceDN w:val="0"/>
              <w:rPr>
                <w:sz w:val="22"/>
                <w:szCs w:val="22"/>
              </w:rPr>
            </w:pPr>
          </w:p>
        </w:tc>
        <w:tc>
          <w:tcPr>
            <w:tcW w:w="422" w:type="dxa"/>
            <w:vAlign w:val="bottom"/>
          </w:tcPr>
          <w:p w:rsidR="00450EB1" w:rsidRPr="00A71963" w:rsidRDefault="00450EB1" w:rsidP="0010301D">
            <w:pPr>
              <w:autoSpaceDE w:val="0"/>
              <w:autoSpaceDN w:val="0"/>
              <w:ind w:left="57"/>
              <w:rPr>
                <w:sz w:val="22"/>
                <w:szCs w:val="22"/>
              </w:rPr>
            </w:pPr>
            <w:proofErr w:type="gramStart"/>
            <w:r w:rsidRPr="00A71963">
              <w:rPr>
                <w:sz w:val="22"/>
                <w:szCs w:val="22"/>
              </w:rPr>
              <w:t>г</w:t>
            </w:r>
            <w:proofErr w:type="gramEnd"/>
            <w:r w:rsidRPr="00A71963">
              <w:rPr>
                <w:sz w:val="22"/>
                <w:szCs w:val="22"/>
              </w:rPr>
              <w:t>.</w:t>
            </w:r>
          </w:p>
        </w:tc>
      </w:tr>
      <w:tr w:rsidR="00450EB1" w:rsidRPr="00A71963" w:rsidTr="0010301D">
        <w:trPr>
          <w:cantSplit/>
        </w:trPr>
        <w:tc>
          <w:tcPr>
            <w:tcW w:w="7116" w:type="dxa"/>
          </w:tcPr>
          <w:p w:rsidR="00450EB1" w:rsidRPr="00A71963" w:rsidRDefault="00450EB1" w:rsidP="0010301D">
            <w:pPr>
              <w:autoSpaceDE w:val="0"/>
              <w:autoSpaceDN w:val="0"/>
              <w:jc w:val="center"/>
              <w:rPr>
                <w:sz w:val="18"/>
                <w:szCs w:val="18"/>
              </w:rPr>
            </w:pPr>
            <w:r w:rsidRPr="00A71963">
              <w:rPr>
                <w:sz w:val="18"/>
                <w:szCs w:val="18"/>
              </w:rPr>
              <w:t>(Исполнитель</w:t>
            </w:r>
            <w:proofErr w:type="gramStart"/>
            <w:r w:rsidRPr="00A71963">
              <w:rPr>
                <w:sz w:val="18"/>
                <w:szCs w:val="18"/>
              </w:rPr>
              <w:t xml:space="preserve"> :</w:t>
            </w:r>
            <w:proofErr w:type="gramEnd"/>
            <w:r w:rsidRPr="00A71963">
              <w:rPr>
                <w:sz w:val="18"/>
                <w:szCs w:val="18"/>
              </w:rPr>
              <w:t xml:space="preserve"> </w:t>
            </w:r>
            <w:proofErr w:type="gramStart"/>
            <w:r w:rsidRPr="00A71963">
              <w:rPr>
                <w:sz w:val="18"/>
                <w:szCs w:val="18"/>
              </w:rPr>
              <w:t>Ф.И.О., должность уполномоченного должностного лица заказчика)</w:t>
            </w:r>
            <w:proofErr w:type="gramEnd"/>
          </w:p>
        </w:tc>
        <w:tc>
          <w:tcPr>
            <w:tcW w:w="283" w:type="dxa"/>
          </w:tcPr>
          <w:p w:rsidR="00450EB1" w:rsidRPr="00A71963" w:rsidRDefault="00450EB1" w:rsidP="0010301D">
            <w:pPr>
              <w:autoSpaceDE w:val="0"/>
              <w:autoSpaceDN w:val="0"/>
              <w:rPr>
                <w:sz w:val="18"/>
                <w:szCs w:val="18"/>
              </w:rPr>
            </w:pPr>
          </w:p>
        </w:tc>
        <w:tc>
          <w:tcPr>
            <w:tcW w:w="1701" w:type="dxa"/>
          </w:tcPr>
          <w:p w:rsidR="00450EB1" w:rsidRPr="00A71963" w:rsidRDefault="00450EB1" w:rsidP="0010301D">
            <w:pPr>
              <w:autoSpaceDE w:val="0"/>
              <w:autoSpaceDN w:val="0"/>
              <w:jc w:val="center"/>
              <w:rPr>
                <w:sz w:val="18"/>
                <w:szCs w:val="18"/>
              </w:rPr>
            </w:pPr>
            <w:r w:rsidRPr="00A71963">
              <w:rPr>
                <w:sz w:val="18"/>
                <w:szCs w:val="18"/>
              </w:rPr>
              <w:t>(подпись)</w:t>
            </w:r>
          </w:p>
        </w:tc>
        <w:tc>
          <w:tcPr>
            <w:tcW w:w="993" w:type="dxa"/>
          </w:tcPr>
          <w:p w:rsidR="00450EB1" w:rsidRPr="00A71963" w:rsidRDefault="00450EB1" w:rsidP="0010301D">
            <w:pPr>
              <w:autoSpaceDE w:val="0"/>
              <w:autoSpaceDN w:val="0"/>
              <w:rPr>
                <w:sz w:val="18"/>
                <w:szCs w:val="18"/>
              </w:rPr>
            </w:pPr>
          </w:p>
        </w:tc>
        <w:tc>
          <w:tcPr>
            <w:tcW w:w="2980" w:type="dxa"/>
            <w:gridSpan w:val="5"/>
          </w:tcPr>
          <w:p w:rsidR="00450EB1" w:rsidRPr="00A71963" w:rsidRDefault="00450EB1" w:rsidP="0010301D">
            <w:pPr>
              <w:autoSpaceDE w:val="0"/>
              <w:autoSpaceDN w:val="0"/>
              <w:jc w:val="center"/>
              <w:rPr>
                <w:sz w:val="18"/>
                <w:szCs w:val="18"/>
              </w:rPr>
            </w:pPr>
            <w:r w:rsidRPr="00A71963">
              <w:rPr>
                <w:sz w:val="18"/>
                <w:szCs w:val="18"/>
              </w:rPr>
              <w:t>(дата утверждения)</w:t>
            </w:r>
          </w:p>
        </w:tc>
        <w:tc>
          <w:tcPr>
            <w:tcW w:w="422" w:type="dxa"/>
          </w:tcPr>
          <w:p w:rsidR="00450EB1" w:rsidRPr="00A71963" w:rsidRDefault="00450EB1" w:rsidP="0010301D">
            <w:pPr>
              <w:autoSpaceDE w:val="0"/>
              <w:autoSpaceDN w:val="0"/>
              <w:rPr>
                <w:sz w:val="18"/>
                <w:szCs w:val="18"/>
              </w:rPr>
            </w:pPr>
          </w:p>
        </w:tc>
      </w:tr>
    </w:tbl>
    <w:p w:rsidR="00A71963" w:rsidRDefault="00A71963" w:rsidP="00450EB1">
      <w:pPr>
        <w:jc w:val="center"/>
        <w:rPr>
          <w:color w:val="000000"/>
        </w:rPr>
      </w:pPr>
    </w:p>
    <w:p w:rsidR="00450EB1" w:rsidRPr="00A71963" w:rsidRDefault="00450EB1" w:rsidP="00450EB1">
      <w:pPr>
        <w:shd w:val="clear" w:color="auto" w:fill="FFFFFF"/>
        <w:autoSpaceDE w:val="0"/>
        <w:autoSpaceDN w:val="0"/>
        <w:adjustRightInd w:val="0"/>
        <w:jc w:val="right"/>
        <w:rPr>
          <w:sz w:val="20"/>
        </w:rPr>
      </w:pPr>
      <w:r w:rsidRPr="00A71963">
        <w:rPr>
          <w:sz w:val="20"/>
        </w:rPr>
        <w:lastRenderedPageBreak/>
        <w:t>Приложение 4</w:t>
      </w:r>
    </w:p>
    <w:p w:rsidR="00450EB1" w:rsidRPr="00A71963" w:rsidRDefault="00450EB1" w:rsidP="00450EB1">
      <w:pPr>
        <w:shd w:val="clear" w:color="auto" w:fill="FFFFFF"/>
        <w:autoSpaceDE w:val="0"/>
        <w:autoSpaceDN w:val="0"/>
        <w:adjustRightInd w:val="0"/>
        <w:jc w:val="right"/>
        <w:rPr>
          <w:sz w:val="20"/>
          <w:szCs w:val="20"/>
        </w:rPr>
      </w:pPr>
      <w:r w:rsidRPr="00A71963">
        <w:rPr>
          <w:sz w:val="20"/>
        </w:rPr>
        <w:t>к  Приложению 1</w:t>
      </w:r>
      <w:r w:rsidRPr="00A71963">
        <w:rPr>
          <w:color w:val="000000"/>
          <w:sz w:val="20"/>
          <w:szCs w:val="20"/>
        </w:rPr>
        <w:t xml:space="preserve">Положения </w:t>
      </w:r>
      <w:r w:rsidRPr="00A71963">
        <w:rPr>
          <w:sz w:val="20"/>
          <w:szCs w:val="20"/>
        </w:rPr>
        <w:t xml:space="preserve">о порядке формирования, обеспечения, исполнения и контроля </w:t>
      </w:r>
    </w:p>
    <w:p w:rsidR="00450EB1" w:rsidRPr="00A71963" w:rsidRDefault="00450EB1" w:rsidP="00450EB1">
      <w:pPr>
        <w:shd w:val="clear" w:color="auto" w:fill="FFFFFF"/>
        <w:autoSpaceDE w:val="0"/>
        <w:autoSpaceDN w:val="0"/>
        <w:adjustRightInd w:val="0"/>
        <w:jc w:val="right"/>
        <w:rPr>
          <w:sz w:val="20"/>
          <w:szCs w:val="20"/>
        </w:rPr>
      </w:pPr>
      <w:r w:rsidRPr="00A71963">
        <w:rPr>
          <w:sz w:val="20"/>
          <w:szCs w:val="20"/>
        </w:rPr>
        <w:t>за исполнением размещения муниципальных заказов на поставки товаров, выполнение работ,</w:t>
      </w:r>
    </w:p>
    <w:p w:rsidR="00450EB1" w:rsidRPr="00A71963" w:rsidRDefault="00450EB1" w:rsidP="00450EB1">
      <w:pPr>
        <w:shd w:val="clear" w:color="auto" w:fill="FFFFFF"/>
        <w:autoSpaceDE w:val="0"/>
        <w:autoSpaceDN w:val="0"/>
        <w:adjustRightInd w:val="0"/>
        <w:jc w:val="right"/>
        <w:rPr>
          <w:sz w:val="20"/>
          <w:szCs w:val="20"/>
        </w:rPr>
      </w:pPr>
      <w:r w:rsidRPr="00A71963">
        <w:rPr>
          <w:sz w:val="20"/>
          <w:szCs w:val="20"/>
        </w:rPr>
        <w:t>оказание услуг для нужд муниципального образования городское поселение Игрим</w:t>
      </w:r>
    </w:p>
    <w:p w:rsidR="00450EB1" w:rsidRPr="00A71963" w:rsidRDefault="00450EB1" w:rsidP="00450EB1">
      <w:pPr>
        <w:jc w:val="center"/>
        <w:rPr>
          <w:sz w:val="20"/>
          <w:szCs w:val="20"/>
          <w:u w:val="single"/>
        </w:rPr>
      </w:pPr>
      <w:r w:rsidRPr="00A71963">
        <w:rPr>
          <w:sz w:val="20"/>
          <w:szCs w:val="20"/>
          <w:u w:val="single"/>
        </w:rPr>
        <w:t xml:space="preserve">РЕЕСТР ЗАКУПОК </w:t>
      </w:r>
    </w:p>
    <w:p w:rsidR="00450EB1" w:rsidRPr="00A71963" w:rsidRDefault="00450EB1" w:rsidP="00450EB1">
      <w:pPr>
        <w:jc w:val="center"/>
        <w:rPr>
          <w:sz w:val="20"/>
          <w:szCs w:val="20"/>
          <w:u w:val="single"/>
        </w:rPr>
      </w:pPr>
      <w:r w:rsidRPr="00A71963">
        <w:rPr>
          <w:sz w:val="20"/>
          <w:szCs w:val="20"/>
          <w:u w:val="single"/>
        </w:rPr>
        <w:t xml:space="preserve">НА ПОСТАВКИ ТОВАРОВ, ВЫПОЛНЕНИЯ РАБОТ, ОКАЗАНИЯ УСЛУГ В СООТВЕТСТВИИ </w:t>
      </w:r>
    </w:p>
    <w:p w:rsidR="00450EB1" w:rsidRPr="00A71963" w:rsidRDefault="00450EB1" w:rsidP="00450EB1">
      <w:pPr>
        <w:jc w:val="center"/>
        <w:rPr>
          <w:sz w:val="20"/>
          <w:szCs w:val="20"/>
          <w:u w:val="single"/>
        </w:rPr>
      </w:pPr>
      <w:r w:rsidRPr="00A71963">
        <w:rPr>
          <w:sz w:val="20"/>
          <w:szCs w:val="20"/>
          <w:u w:val="single"/>
        </w:rPr>
        <w:t>С П. 14 Ч. 2 СТ. 55 ФЕДЕРАЛЬНОГО ЗАКОНА ОТ 21.05.2005 ГОДА № 94 – ФЗ</w:t>
      </w:r>
    </w:p>
    <w:p w:rsidR="00450EB1" w:rsidRPr="00A71963" w:rsidRDefault="00450EB1" w:rsidP="00450EB1">
      <w:pPr>
        <w:jc w:val="center"/>
        <w:rPr>
          <w:sz w:val="20"/>
          <w:szCs w:val="20"/>
        </w:rPr>
      </w:pPr>
      <w:r w:rsidRPr="00A71963">
        <w:rPr>
          <w:sz w:val="20"/>
          <w:szCs w:val="20"/>
        </w:rPr>
        <w:t>______________________________________________________________________</w:t>
      </w:r>
    </w:p>
    <w:p w:rsidR="00450EB1" w:rsidRPr="00A71963" w:rsidRDefault="00450EB1" w:rsidP="00450EB1">
      <w:pPr>
        <w:jc w:val="center"/>
        <w:rPr>
          <w:sz w:val="20"/>
          <w:szCs w:val="20"/>
        </w:rPr>
      </w:pPr>
      <w:r w:rsidRPr="00A71963">
        <w:rPr>
          <w:sz w:val="20"/>
          <w:szCs w:val="20"/>
        </w:rPr>
        <w:t>(наименование заказчика)</w:t>
      </w:r>
    </w:p>
    <w:p w:rsidR="00450EB1" w:rsidRPr="00A71963" w:rsidRDefault="00450EB1" w:rsidP="00450EB1">
      <w:pPr>
        <w:jc w:val="center"/>
      </w:pPr>
    </w:p>
    <w:p w:rsidR="00450EB1" w:rsidRPr="00A71963" w:rsidRDefault="00450EB1" w:rsidP="00450EB1">
      <w:pPr>
        <w:jc w:val="center"/>
      </w:pPr>
    </w:p>
    <w:tbl>
      <w:tblPr>
        <w:tblW w:w="0" w:type="auto"/>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900"/>
        <w:gridCol w:w="1260"/>
        <w:gridCol w:w="1260"/>
        <w:gridCol w:w="2944"/>
        <w:gridCol w:w="1016"/>
        <w:gridCol w:w="1080"/>
        <w:gridCol w:w="1270"/>
        <w:gridCol w:w="1610"/>
        <w:gridCol w:w="1100"/>
        <w:gridCol w:w="1338"/>
      </w:tblGrid>
      <w:tr w:rsidR="00450EB1" w:rsidRPr="00A71963" w:rsidTr="00A71963">
        <w:tc>
          <w:tcPr>
            <w:tcW w:w="1008" w:type="dxa"/>
            <w:vMerge w:val="restart"/>
            <w:tcBorders>
              <w:top w:val="single" w:sz="4" w:space="0" w:color="auto"/>
              <w:left w:val="single" w:sz="4" w:space="0" w:color="auto"/>
              <w:bottom w:val="single" w:sz="4" w:space="0" w:color="auto"/>
              <w:right w:val="single" w:sz="4" w:space="0" w:color="auto"/>
            </w:tcBorders>
          </w:tcPr>
          <w:p w:rsidR="00450EB1" w:rsidRPr="00A71963" w:rsidRDefault="00450EB1" w:rsidP="0010301D">
            <w:pPr>
              <w:jc w:val="center"/>
              <w:rPr>
                <w:sz w:val="20"/>
                <w:szCs w:val="20"/>
              </w:rPr>
            </w:pPr>
          </w:p>
          <w:p w:rsidR="00450EB1" w:rsidRPr="00A71963" w:rsidRDefault="00450EB1" w:rsidP="0010301D">
            <w:pPr>
              <w:jc w:val="center"/>
              <w:rPr>
                <w:sz w:val="20"/>
                <w:szCs w:val="20"/>
              </w:rPr>
            </w:pPr>
            <w:r w:rsidRPr="00A71963">
              <w:rPr>
                <w:sz w:val="20"/>
                <w:szCs w:val="20"/>
              </w:rPr>
              <w:t>№ реестровой записи</w:t>
            </w:r>
          </w:p>
        </w:tc>
        <w:tc>
          <w:tcPr>
            <w:tcW w:w="900" w:type="dxa"/>
            <w:vMerge w:val="restart"/>
            <w:tcBorders>
              <w:top w:val="single" w:sz="4" w:space="0" w:color="auto"/>
              <w:left w:val="single" w:sz="4" w:space="0" w:color="auto"/>
              <w:bottom w:val="single" w:sz="4" w:space="0" w:color="auto"/>
              <w:right w:val="single" w:sz="4" w:space="0" w:color="auto"/>
            </w:tcBorders>
          </w:tcPr>
          <w:p w:rsidR="00450EB1" w:rsidRPr="00A71963" w:rsidRDefault="00450EB1" w:rsidP="0010301D">
            <w:pPr>
              <w:jc w:val="center"/>
              <w:rPr>
                <w:sz w:val="20"/>
                <w:szCs w:val="20"/>
              </w:rPr>
            </w:pPr>
            <w:r w:rsidRPr="00A71963">
              <w:rPr>
                <w:sz w:val="20"/>
                <w:szCs w:val="20"/>
              </w:rPr>
              <w:t>Источник финансирования закупки</w:t>
            </w:r>
          </w:p>
        </w:tc>
        <w:tc>
          <w:tcPr>
            <w:tcW w:w="1260" w:type="dxa"/>
            <w:vMerge w:val="restart"/>
            <w:tcBorders>
              <w:top w:val="single" w:sz="4" w:space="0" w:color="auto"/>
              <w:left w:val="single" w:sz="4" w:space="0" w:color="auto"/>
              <w:bottom w:val="single" w:sz="4" w:space="0" w:color="auto"/>
              <w:right w:val="single" w:sz="4" w:space="0" w:color="auto"/>
            </w:tcBorders>
          </w:tcPr>
          <w:p w:rsidR="00450EB1" w:rsidRPr="00A71963" w:rsidRDefault="00450EB1" w:rsidP="0010301D">
            <w:pPr>
              <w:jc w:val="center"/>
              <w:rPr>
                <w:sz w:val="20"/>
                <w:szCs w:val="20"/>
              </w:rPr>
            </w:pPr>
            <w:r w:rsidRPr="00A71963">
              <w:rPr>
                <w:sz w:val="20"/>
                <w:szCs w:val="20"/>
              </w:rPr>
              <w:t>№ договора либо документа, подтверждающего закупку</w:t>
            </w:r>
          </w:p>
        </w:tc>
        <w:tc>
          <w:tcPr>
            <w:tcW w:w="1260" w:type="dxa"/>
            <w:vMerge w:val="restart"/>
            <w:tcBorders>
              <w:top w:val="single" w:sz="4" w:space="0" w:color="auto"/>
              <w:left w:val="single" w:sz="4" w:space="0" w:color="auto"/>
              <w:bottom w:val="single" w:sz="4" w:space="0" w:color="auto"/>
              <w:right w:val="single" w:sz="4" w:space="0" w:color="auto"/>
            </w:tcBorders>
          </w:tcPr>
          <w:p w:rsidR="00450EB1" w:rsidRPr="00A71963" w:rsidRDefault="00450EB1" w:rsidP="0010301D">
            <w:pPr>
              <w:jc w:val="center"/>
              <w:rPr>
                <w:sz w:val="20"/>
                <w:szCs w:val="20"/>
              </w:rPr>
            </w:pPr>
          </w:p>
          <w:p w:rsidR="00450EB1" w:rsidRPr="00A71963" w:rsidRDefault="00450EB1" w:rsidP="0010301D">
            <w:pPr>
              <w:jc w:val="center"/>
              <w:rPr>
                <w:sz w:val="20"/>
                <w:szCs w:val="20"/>
              </w:rPr>
            </w:pPr>
          </w:p>
          <w:p w:rsidR="00450EB1" w:rsidRPr="00A71963" w:rsidRDefault="00450EB1" w:rsidP="0010301D">
            <w:pPr>
              <w:jc w:val="center"/>
              <w:rPr>
                <w:sz w:val="20"/>
                <w:szCs w:val="20"/>
              </w:rPr>
            </w:pPr>
            <w:r w:rsidRPr="00A71963">
              <w:rPr>
                <w:sz w:val="20"/>
                <w:szCs w:val="20"/>
              </w:rPr>
              <w:t>Дата закупки</w:t>
            </w:r>
          </w:p>
        </w:tc>
        <w:tc>
          <w:tcPr>
            <w:tcW w:w="2944" w:type="dxa"/>
            <w:vMerge w:val="restart"/>
            <w:tcBorders>
              <w:top w:val="single" w:sz="4" w:space="0" w:color="auto"/>
              <w:left w:val="single" w:sz="4" w:space="0" w:color="auto"/>
              <w:bottom w:val="single" w:sz="4" w:space="0" w:color="auto"/>
              <w:right w:val="single" w:sz="4" w:space="0" w:color="auto"/>
            </w:tcBorders>
          </w:tcPr>
          <w:p w:rsidR="00450EB1" w:rsidRPr="00A71963" w:rsidRDefault="00450EB1" w:rsidP="0010301D">
            <w:pPr>
              <w:jc w:val="center"/>
              <w:rPr>
                <w:sz w:val="20"/>
                <w:szCs w:val="20"/>
              </w:rPr>
            </w:pPr>
          </w:p>
          <w:p w:rsidR="00450EB1" w:rsidRPr="00A71963" w:rsidRDefault="00450EB1" w:rsidP="0010301D">
            <w:pPr>
              <w:jc w:val="center"/>
              <w:rPr>
                <w:sz w:val="20"/>
                <w:szCs w:val="20"/>
              </w:rPr>
            </w:pPr>
          </w:p>
          <w:p w:rsidR="00450EB1" w:rsidRPr="00A71963" w:rsidRDefault="00450EB1" w:rsidP="0010301D">
            <w:pPr>
              <w:jc w:val="center"/>
              <w:rPr>
                <w:sz w:val="20"/>
                <w:szCs w:val="20"/>
              </w:rPr>
            </w:pPr>
            <w:r w:rsidRPr="00A71963">
              <w:rPr>
                <w:sz w:val="20"/>
                <w:szCs w:val="20"/>
              </w:rPr>
              <w:t>Краткое наименование закупаемых товаров, работ, услуг</w:t>
            </w:r>
          </w:p>
        </w:tc>
        <w:tc>
          <w:tcPr>
            <w:tcW w:w="1016" w:type="dxa"/>
            <w:vMerge w:val="restart"/>
            <w:tcBorders>
              <w:top w:val="single" w:sz="4" w:space="0" w:color="auto"/>
              <w:left w:val="single" w:sz="4" w:space="0" w:color="auto"/>
              <w:bottom w:val="single" w:sz="4" w:space="0" w:color="auto"/>
              <w:right w:val="single" w:sz="4" w:space="0" w:color="auto"/>
            </w:tcBorders>
          </w:tcPr>
          <w:p w:rsidR="00450EB1" w:rsidRPr="00A71963" w:rsidRDefault="00450EB1" w:rsidP="0010301D">
            <w:pPr>
              <w:jc w:val="center"/>
              <w:rPr>
                <w:sz w:val="20"/>
                <w:szCs w:val="20"/>
              </w:rPr>
            </w:pPr>
          </w:p>
          <w:p w:rsidR="00450EB1" w:rsidRPr="00A71963" w:rsidRDefault="00450EB1" w:rsidP="0010301D">
            <w:pPr>
              <w:jc w:val="center"/>
              <w:rPr>
                <w:sz w:val="20"/>
                <w:szCs w:val="20"/>
              </w:rPr>
            </w:pPr>
          </w:p>
          <w:p w:rsidR="00450EB1" w:rsidRPr="00A71963" w:rsidRDefault="00450EB1" w:rsidP="0010301D">
            <w:pPr>
              <w:jc w:val="center"/>
              <w:rPr>
                <w:sz w:val="20"/>
                <w:szCs w:val="20"/>
              </w:rPr>
            </w:pPr>
            <w:r w:rsidRPr="00A71963">
              <w:rPr>
                <w:sz w:val="20"/>
                <w:szCs w:val="20"/>
              </w:rPr>
              <w:t xml:space="preserve">Код </w:t>
            </w:r>
          </w:p>
          <w:p w:rsidR="00450EB1" w:rsidRPr="00A71963" w:rsidRDefault="00450EB1" w:rsidP="0010301D">
            <w:pPr>
              <w:jc w:val="center"/>
              <w:rPr>
                <w:sz w:val="20"/>
                <w:szCs w:val="20"/>
              </w:rPr>
            </w:pPr>
            <w:r w:rsidRPr="00A71963">
              <w:rPr>
                <w:sz w:val="20"/>
                <w:szCs w:val="20"/>
              </w:rPr>
              <w:t>ОКДП</w:t>
            </w:r>
          </w:p>
        </w:tc>
        <w:tc>
          <w:tcPr>
            <w:tcW w:w="1080" w:type="dxa"/>
            <w:vMerge w:val="restart"/>
            <w:tcBorders>
              <w:top w:val="single" w:sz="4" w:space="0" w:color="auto"/>
              <w:left w:val="single" w:sz="4" w:space="0" w:color="auto"/>
              <w:bottom w:val="single" w:sz="4" w:space="0" w:color="auto"/>
              <w:right w:val="single" w:sz="4" w:space="0" w:color="auto"/>
            </w:tcBorders>
          </w:tcPr>
          <w:p w:rsidR="00450EB1" w:rsidRPr="00A71963" w:rsidRDefault="00450EB1" w:rsidP="0010301D">
            <w:pPr>
              <w:jc w:val="center"/>
              <w:rPr>
                <w:sz w:val="20"/>
                <w:szCs w:val="20"/>
              </w:rPr>
            </w:pPr>
          </w:p>
          <w:p w:rsidR="00450EB1" w:rsidRPr="00A71963" w:rsidRDefault="00450EB1" w:rsidP="0010301D">
            <w:pPr>
              <w:jc w:val="center"/>
              <w:rPr>
                <w:sz w:val="20"/>
                <w:szCs w:val="20"/>
              </w:rPr>
            </w:pPr>
          </w:p>
          <w:p w:rsidR="00450EB1" w:rsidRPr="00A71963" w:rsidRDefault="00450EB1" w:rsidP="0010301D">
            <w:pPr>
              <w:jc w:val="center"/>
              <w:rPr>
                <w:sz w:val="20"/>
                <w:szCs w:val="20"/>
              </w:rPr>
            </w:pPr>
            <w:r w:rsidRPr="00A71963">
              <w:rPr>
                <w:sz w:val="20"/>
                <w:szCs w:val="20"/>
              </w:rPr>
              <w:t>Цена закупки (руб.)</w:t>
            </w:r>
          </w:p>
        </w:tc>
        <w:tc>
          <w:tcPr>
            <w:tcW w:w="2880" w:type="dxa"/>
            <w:gridSpan w:val="2"/>
            <w:tcBorders>
              <w:top w:val="single" w:sz="4" w:space="0" w:color="auto"/>
              <w:left w:val="single" w:sz="4" w:space="0" w:color="auto"/>
              <w:bottom w:val="single" w:sz="4" w:space="0" w:color="auto"/>
              <w:right w:val="single" w:sz="4" w:space="0" w:color="auto"/>
            </w:tcBorders>
          </w:tcPr>
          <w:p w:rsidR="00450EB1" w:rsidRPr="00A71963" w:rsidRDefault="00450EB1" w:rsidP="0010301D">
            <w:pPr>
              <w:jc w:val="center"/>
              <w:rPr>
                <w:sz w:val="20"/>
                <w:szCs w:val="20"/>
              </w:rPr>
            </w:pPr>
            <w:r w:rsidRPr="00A71963">
              <w:rPr>
                <w:sz w:val="20"/>
                <w:szCs w:val="20"/>
              </w:rPr>
              <w:t>Информация о поставщиках (исполнителях, подрядчиках)</w:t>
            </w:r>
          </w:p>
        </w:tc>
        <w:tc>
          <w:tcPr>
            <w:tcW w:w="1100" w:type="dxa"/>
            <w:vMerge w:val="restart"/>
            <w:tcBorders>
              <w:top w:val="single" w:sz="4" w:space="0" w:color="auto"/>
              <w:left w:val="single" w:sz="4" w:space="0" w:color="auto"/>
              <w:bottom w:val="single" w:sz="4" w:space="0" w:color="auto"/>
              <w:right w:val="single" w:sz="4" w:space="0" w:color="auto"/>
            </w:tcBorders>
          </w:tcPr>
          <w:p w:rsidR="00450EB1" w:rsidRPr="00A71963" w:rsidRDefault="00450EB1" w:rsidP="0010301D">
            <w:pPr>
              <w:jc w:val="center"/>
              <w:rPr>
                <w:sz w:val="20"/>
                <w:szCs w:val="20"/>
              </w:rPr>
            </w:pPr>
          </w:p>
          <w:p w:rsidR="00450EB1" w:rsidRPr="00A71963" w:rsidRDefault="00450EB1" w:rsidP="0010301D">
            <w:pPr>
              <w:jc w:val="center"/>
              <w:rPr>
                <w:sz w:val="20"/>
                <w:szCs w:val="20"/>
              </w:rPr>
            </w:pPr>
            <w:r w:rsidRPr="00A71963">
              <w:rPr>
                <w:sz w:val="20"/>
                <w:szCs w:val="20"/>
              </w:rPr>
              <w:t>Дата исполнения обязательств</w:t>
            </w:r>
          </w:p>
        </w:tc>
        <w:tc>
          <w:tcPr>
            <w:tcW w:w="1338" w:type="dxa"/>
            <w:vMerge w:val="restart"/>
            <w:tcBorders>
              <w:top w:val="single" w:sz="4" w:space="0" w:color="auto"/>
              <w:left w:val="single" w:sz="4" w:space="0" w:color="auto"/>
              <w:bottom w:val="single" w:sz="4" w:space="0" w:color="auto"/>
              <w:right w:val="single" w:sz="4" w:space="0" w:color="auto"/>
            </w:tcBorders>
          </w:tcPr>
          <w:p w:rsidR="00450EB1" w:rsidRPr="00A71963" w:rsidRDefault="00450EB1" w:rsidP="0010301D">
            <w:pPr>
              <w:jc w:val="center"/>
              <w:rPr>
                <w:sz w:val="20"/>
                <w:szCs w:val="20"/>
              </w:rPr>
            </w:pPr>
          </w:p>
          <w:p w:rsidR="00450EB1" w:rsidRPr="00A71963" w:rsidRDefault="00450EB1" w:rsidP="0010301D">
            <w:pPr>
              <w:jc w:val="center"/>
              <w:rPr>
                <w:sz w:val="20"/>
                <w:szCs w:val="20"/>
              </w:rPr>
            </w:pPr>
            <w:r w:rsidRPr="00A71963">
              <w:rPr>
                <w:sz w:val="20"/>
                <w:szCs w:val="20"/>
              </w:rPr>
              <w:t>Фактически оплачено заказчиком (руб.)</w:t>
            </w:r>
          </w:p>
        </w:tc>
      </w:tr>
      <w:tr w:rsidR="00450EB1" w:rsidRPr="00A71963" w:rsidTr="00A71963">
        <w:trPr>
          <w:trHeight w:val="247"/>
        </w:trPr>
        <w:tc>
          <w:tcPr>
            <w:tcW w:w="1008" w:type="dxa"/>
            <w:vMerge/>
            <w:tcBorders>
              <w:top w:val="single" w:sz="4" w:space="0" w:color="auto"/>
              <w:left w:val="single" w:sz="4" w:space="0" w:color="auto"/>
              <w:bottom w:val="single" w:sz="4" w:space="0" w:color="auto"/>
              <w:right w:val="single" w:sz="4" w:space="0" w:color="auto"/>
            </w:tcBorders>
            <w:vAlign w:val="center"/>
          </w:tcPr>
          <w:p w:rsidR="00450EB1" w:rsidRPr="00A71963" w:rsidRDefault="00450EB1" w:rsidP="0010301D">
            <w:pPr>
              <w:rPr>
                <w:sz w:val="20"/>
                <w:szCs w:val="20"/>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450EB1" w:rsidRPr="00A71963" w:rsidRDefault="00450EB1" w:rsidP="0010301D">
            <w:pPr>
              <w:rPr>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450EB1" w:rsidRPr="00A71963" w:rsidRDefault="00450EB1" w:rsidP="0010301D">
            <w:pPr>
              <w:rPr>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450EB1" w:rsidRPr="00A71963" w:rsidRDefault="00450EB1" w:rsidP="0010301D">
            <w:pPr>
              <w:rPr>
                <w:sz w:val="20"/>
                <w:szCs w:val="20"/>
              </w:rPr>
            </w:pPr>
          </w:p>
        </w:tc>
        <w:tc>
          <w:tcPr>
            <w:tcW w:w="2944" w:type="dxa"/>
            <w:vMerge/>
            <w:tcBorders>
              <w:top w:val="single" w:sz="4" w:space="0" w:color="auto"/>
              <w:left w:val="single" w:sz="4" w:space="0" w:color="auto"/>
              <w:bottom w:val="single" w:sz="4" w:space="0" w:color="auto"/>
              <w:right w:val="single" w:sz="4" w:space="0" w:color="auto"/>
            </w:tcBorders>
            <w:vAlign w:val="center"/>
          </w:tcPr>
          <w:p w:rsidR="00450EB1" w:rsidRPr="00A71963" w:rsidRDefault="00450EB1" w:rsidP="0010301D">
            <w:pPr>
              <w:rPr>
                <w:sz w:val="20"/>
                <w:szCs w:val="20"/>
              </w:rPr>
            </w:pPr>
          </w:p>
        </w:tc>
        <w:tc>
          <w:tcPr>
            <w:tcW w:w="1016" w:type="dxa"/>
            <w:vMerge/>
            <w:tcBorders>
              <w:top w:val="single" w:sz="4" w:space="0" w:color="auto"/>
              <w:left w:val="single" w:sz="4" w:space="0" w:color="auto"/>
              <w:bottom w:val="single" w:sz="4" w:space="0" w:color="auto"/>
              <w:right w:val="single" w:sz="4" w:space="0" w:color="auto"/>
            </w:tcBorders>
            <w:vAlign w:val="center"/>
          </w:tcPr>
          <w:p w:rsidR="00450EB1" w:rsidRPr="00A71963" w:rsidRDefault="00450EB1" w:rsidP="0010301D">
            <w:pPr>
              <w:rPr>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450EB1" w:rsidRPr="00A71963" w:rsidRDefault="00450EB1" w:rsidP="0010301D">
            <w:pPr>
              <w:rPr>
                <w:sz w:val="20"/>
                <w:szCs w:val="20"/>
              </w:rPr>
            </w:pPr>
          </w:p>
        </w:tc>
        <w:tc>
          <w:tcPr>
            <w:tcW w:w="1270" w:type="dxa"/>
            <w:tcBorders>
              <w:top w:val="single" w:sz="4" w:space="0" w:color="auto"/>
              <w:left w:val="single" w:sz="4" w:space="0" w:color="auto"/>
              <w:bottom w:val="single" w:sz="4" w:space="0" w:color="auto"/>
              <w:right w:val="single" w:sz="4" w:space="0" w:color="auto"/>
            </w:tcBorders>
          </w:tcPr>
          <w:p w:rsidR="00450EB1" w:rsidRPr="00A71963" w:rsidRDefault="00450EB1" w:rsidP="0010301D">
            <w:pPr>
              <w:jc w:val="center"/>
              <w:rPr>
                <w:sz w:val="20"/>
                <w:szCs w:val="20"/>
              </w:rPr>
            </w:pPr>
          </w:p>
          <w:p w:rsidR="00450EB1" w:rsidRPr="00A71963" w:rsidRDefault="00450EB1" w:rsidP="0010301D">
            <w:pPr>
              <w:jc w:val="center"/>
              <w:rPr>
                <w:sz w:val="20"/>
                <w:szCs w:val="20"/>
              </w:rPr>
            </w:pPr>
            <w:r w:rsidRPr="00A71963">
              <w:rPr>
                <w:sz w:val="20"/>
                <w:szCs w:val="20"/>
              </w:rPr>
              <w:t>Наименование ИНН</w:t>
            </w:r>
          </w:p>
        </w:tc>
        <w:tc>
          <w:tcPr>
            <w:tcW w:w="1610" w:type="dxa"/>
            <w:tcBorders>
              <w:top w:val="single" w:sz="4" w:space="0" w:color="auto"/>
              <w:left w:val="single" w:sz="4" w:space="0" w:color="auto"/>
              <w:bottom w:val="single" w:sz="4" w:space="0" w:color="auto"/>
              <w:right w:val="single" w:sz="4" w:space="0" w:color="auto"/>
            </w:tcBorders>
          </w:tcPr>
          <w:p w:rsidR="00450EB1" w:rsidRPr="00A71963" w:rsidRDefault="00450EB1" w:rsidP="0010301D">
            <w:pPr>
              <w:jc w:val="center"/>
              <w:rPr>
                <w:sz w:val="20"/>
                <w:szCs w:val="20"/>
              </w:rPr>
            </w:pPr>
          </w:p>
          <w:p w:rsidR="00450EB1" w:rsidRPr="00A71963" w:rsidRDefault="00450EB1" w:rsidP="0010301D">
            <w:pPr>
              <w:jc w:val="center"/>
              <w:rPr>
                <w:sz w:val="20"/>
                <w:szCs w:val="20"/>
              </w:rPr>
            </w:pPr>
            <w:r w:rsidRPr="00A71963">
              <w:rPr>
                <w:sz w:val="20"/>
                <w:szCs w:val="20"/>
              </w:rPr>
              <w:t>Место нахождения</w:t>
            </w:r>
          </w:p>
        </w:tc>
        <w:tc>
          <w:tcPr>
            <w:tcW w:w="1100" w:type="dxa"/>
            <w:vMerge/>
            <w:tcBorders>
              <w:top w:val="single" w:sz="4" w:space="0" w:color="auto"/>
              <w:left w:val="single" w:sz="4" w:space="0" w:color="auto"/>
              <w:bottom w:val="single" w:sz="4" w:space="0" w:color="auto"/>
              <w:right w:val="single" w:sz="4" w:space="0" w:color="auto"/>
            </w:tcBorders>
            <w:vAlign w:val="center"/>
          </w:tcPr>
          <w:p w:rsidR="00450EB1" w:rsidRPr="00A71963" w:rsidRDefault="00450EB1" w:rsidP="0010301D">
            <w:pPr>
              <w:rPr>
                <w:sz w:val="20"/>
                <w:szCs w:val="20"/>
              </w:rPr>
            </w:pPr>
          </w:p>
        </w:tc>
        <w:tc>
          <w:tcPr>
            <w:tcW w:w="1338" w:type="dxa"/>
            <w:vMerge/>
            <w:tcBorders>
              <w:top w:val="single" w:sz="4" w:space="0" w:color="auto"/>
              <w:left w:val="single" w:sz="4" w:space="0" w:color="auto"/>
              <w:bottom w:val="single" w:sz="4" w:space="0" w:color="auto"/>
              <w:right w:val="single" w:sz="4" w:space="0" w:color="auto"/>
            </w:tcBorders>
            <w:vAlign w:val="center"/>
          </w:tcPr>
          <w:p w:rsidR="00450EB1" w:rsidRPr="00A71963" w:rsidRDefault="00450EB1" w:rsidP="0010301D">
            <w:pPr>
              <w:rPr>
                <w:sz w:val="20"/>
                <w:szCs w:val="20"/>
              </w:rPr>
            </w:pPr>
          </w:p>
        </w:tc>
      </w:tr>
      <w:tr w:rsidR="00450EB1" w:rsidRPr="00A71963" w:rsidTr="00A71963">
        <w:tc>
          <w:tcPr>
            <w:tcW w:w="1008" w:type="dxa"/>
            <w:tcBorders>
              <w:top w:val="single" w:sz="4" w:space="0" w:color="auto"/>
              <w:left w:val="single" w:sz="4" w:space="0" w:color="auto"/>
              <w:bottom w:val="single" w:sz="4" w:space="0" w:color="auto"/>
              <w:right w:val="single" w:sz="4" w:space="0" w:color="auto"/>
            </w:tcBorders>
          </w:tcPr>
          <w:p w:rsidR="00450EB1" w:rsidRPr="00A71963" w:rsidRDefault="00450EB1" w:rsidP="0010301D">
            <w:pPr>
              <w:jc w:val="center"/>
              <w:rPr>
                <w:sz w:val="20"/>
                <w:szCs w:val="20"/>
              </w:rPr>
            </w:pPr>
            <w:r w:rsidRPr="00A71963">
              <w:rPr>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450EB1" w:rsidRPr="00A71963" w:rsidRDefault="00450EB1" w:rsidP="0010301D">
            <w:pPr>
              <w:jc w:val="center"/>
              <w:rPr>
                <w:sz w:val="20"/>
                <w:szCs w:val="20"/>
              </w:rPr>
            </w:pPr>
            <w:r w:rsidRPr="00A71963">
              <w:rPr>
                <w:sz w:val="20"/>
                <w:szCs w:val="20"/>
              </w:rPr>
              <w:t>2</w:t>
            </w:r>
          </w:p>
        </w:tc>
        <w:tc>
          <w:tcPr>
            <w:tcW w:w="1260" w:type="dxa"/>
            <w:tcBorders>
              <w:top w:val="single" w:sz="4" w:space="0" w:color="auto"/>
              <w:left w:val="single" w:sz="4" w:space="0" w:color="auto"/>
              <w:bottom w:val="single" w:sz="4" w:space="0" w:color="auto"/>
              <w:right w:val="single" w:sz="4" w:space="0" w:color="auto"/>
            </w:tcBorders>
          </w:tcPr>
          <w:p w:rsidR="00450EB1" w:rsidRPr="00A71963" w:rsidRDefault="00450EB1" w:rsidP="0010301D">
            <w:pPr>
              <w:jc w:val="center"/>
              <w:rPr>
                <w:sz w:val="20"/>
                <w:szCs w:val="20"/>
              </w:rPr>
            </w:pPr>
            <w:r w:rsidRPr="00A71963">
              <w:rPr>
                <w:sz w:val="20"/>
                <w:szCs w:val="20"/>
              </w:rPr>
              <w:t>3</w:t>
            </w:r>
          </w:p>
        </w:tc>
        <w:tc>
          <w:tcPr>
            <w:tcW w:w="1260" w:type="dxa"/>
            <w:tcBorders>
              <w:top w:val="single" w:sz="4" w:space="0" w:color="auto"/>
              <w:left w:val="single" w:sz="4" w:space="0" w:color="auto"/>
              <w:bottom w:val="single" w:sz="4" w:space="0" w:color="auto"/>
              <w:right w:val="single" w:sz="4" w:space="0" w:color="auto"/>
            </w:tcBorders>
          </w:tcPr>
          <w:p w:rsidR="00450EB1" w:rsidRPr="00A71963" w:rsidRDefault="00450EB1" w:rsidP="0010301D">
            <w:pPr>
              <w:jc w:val="center"/>
              <w:rPr>
                <w:sz w:val="20"/>
                <w:szCs w:val="20"/>
              </w:rPr>
            </w:pPr>
            <w:r w:rsidRPr="00A71963">
              <w:rPr>
                <w:sz w:val="20"/>
                <w:szCs w:val="20"/>
              </w:rPr>
              <w:t>4</w:t>
            </w:r>
          </w:p>
        </w:tc>
        <w:tc>
          <w:tcPr>
            <w:tcW w:w="2944" w:type="dxa"/>
            <w:tcBorders>
              <w:top w:val="single" w:sz="4" w:space="0" w:color="auto"/>
              <w:left w:val="single" w:sz="4" w:space="0" w:color="auto"/>
              <w:bottom w:val="single" w:sz="4" w:space="0" w:color="auto"/>
              <w:right w:val="single" w:sz="4" w:space="0" w:color="auto"/>
            </w:tcBorders>
          </w:tcPr>
          <w:p w:rsidR="00450EB1" w:rsidRPr="00A71963" w:rsidRDefault="00450EB1" w:rsidP="0010301D">
            <w:pPr>
              <w:jc w:val="center"/>
              <w:rPr>
                <w:sz w:val="20"/>
                <w:szCs w:val="20"/>
              </w:rPr>
            </w:pPr>
            <w:r w:rsidRPr="00A71963">
              <w:rPr>
                <w:sz w:val="20"/>
                <w:szCs w:val="20"/>
              </w:rPr>
              <w:t>5</w:t>
            </w:r>
          </w:p>
        </w:tc>
        <w:tc>
          <w:tcPr>
            <w:tcW w:w="1016" w:type="dxa"/>
            <w:tcBorders>
              <w:top w:val="single" w:sz="4" w:space="0" w:color="auto"/>
              <w:left w:val="single" w:sz="4" w:space="0" w:color="auto"/>
              <w:bottom w:val="single" w:sz="4" w:space="0" w:color="auto"/>
              <w:right w:val="single" w:sz="4" w:space="0" w:color="auto"/>
            </w:tcBorders>
          </w:tcPr>
          <w:p w:rsidR="00450EB1" w:rsidRPr="00A71963" w:rsidRDefault="00450EB1" w:rsidP="0010301D">
            <w:pPr>
              <w:jc w:val="center"/>
              <w:rPr>
                <w:sz w:val="20"/>
                <w:szCs w:val="20"/>
              </w:rPr>
            </w:pPr>
            <w:r w:rsidRPr="00A71963">
              <w:rPr>
                <w:sz w:val="20"/>
                <w:szCs w:val="20"/>
              </w:rPr>
              <w:t>6</w:t>
            </w:r>
          </w:p>
        </w:tc>
        <w:tc>
          <w:tcPr>
            <w:tcW w:w="1080" w:type="dxa"/>
            <w:tcBorders>
              <w:top w:val="single" w:sz="4" w:space="0" w:color="auto"/>
              <w:left w:val="single" w:sz="4" w:space="0" w:color="auto"/>
              <w:bottom w:val="single" w:sz="4" w:space="0" w:color="auto"/>
              <w:right w:val="single" w:sz="4" w:space="0" w:color="auto"/>
            </w:tcBorders>
          </w:tcPr>
          <w:p w:rsidR="00450EB1" w:rsidRPr="00A71963" w:rsidRDefault="00450EB1" w:rsidP="0010301D">
            <w:pPr>
              <w:jc w:val="center"/>
              <w:rPr>
                <w:sz w:val="20"/>
                <w:szCs w:val="20"/>
              </w:rPr>
            </w:pPr>
            <w:r w:rsidRPr="00A71963">
              <w:rPr>
                <w:sz w:val="20"/>
                <w:szCs w:val="20"/>
              </w:rPr>
              <w:t>7</w:t>
            </w:r>
          </w:p>
        </w:tc>
        <w:tc>
          <w:tcPr>
            <w:tcW w:w="1270" w:type="dxa"/>
            <w:tcBorders>
              <w:top w:val="single" w:sz="4" w:space="0" w:color="auto"/>
              <w:left w:val="single" w:sz="4" w:space="0" w:color="auto"/>
              <w:bottom w:val="single" w:sz="4" w:space="0" w:color="auto"/>
              <w:right w:val="single" w:sz="4" w:space="0" w:color="auto"/>
            </w:tcBorders>
          </w:tcPr>
          <w:p w:rsidR="00450EB1" w:rsidRPr="00A71963" w:rsidRDefault="00450EB1" w:rsidP="0010301D">
            <w:pPr>
              <w:jc w:val="center"/>
              <w:rPr>
                <w:sz w:val="20"/>
                <w:szCs w:val="20"/>
              </w:rPr>
            </w:pPr>
            <w:r w:rsidRPr="00A71963">
              <w:rPr>
                <w:sz w:val="20"/>
                <w:szCs w:val="20"/>
              </w:rPr>
              <w:t>8</w:t>
            </w:r>
          </w:p>
        </w:tc>
        <w:tc>
          <w:tcPr>
            <w:tcW w:w="1610" w:type="dxa"/>
            <w:tcBorders>
              <w:top w:val="single" w:sz="4" w:space="0" w:color="auto"/>
              <w:left w:val="single" w:sz="4" w:space="0" w:color="auto"/>
              <w:bottom w:val="single" w:sz="4" w:space="0" w:color="auto"/>
              <w:right w:val="single" w:sz="4" w:space="0" w:color="auto"/>
            </w:tcBorders>
          </w:tcPr>
          <w:p w:rsidR="00450EB1" w:rsidRPr="00A71963" w:rsidRDefault="00450EB1" w:rsidP="0010301D">
            <w:pPr>
              <w:jc w:val="center"/>
              <w:rPr>
                <w:sz w:val="20"/>
                <w:szCs w:val="20"/>
              </w:rPr>
            </w:pPr>
            <w:r w:rsidRPr="00A71963">
              <w:rPr>
                <w:sz w:val="20"/>
                <w:szCs w:val="20"/>
              </w:rPr>
              <w:t>9</w:t>
            </w:r>
          </w:p>
        </w:tc>
        <w:tc>
          <w:tcPr>
            <w:tcW w:w="1100" w:type="dxa"/>
            <w:tcBorders>
              <w:top w:val="single" w:sz="4" w:space="0" w:color="auto"/>
              <w:left w:val="single" w:sz="4" w:space="0" w:color="auto"/>
              <w:bottom w:val="single" w:sz="4" w:space="0" w:color="auto"/>
              <w:right w:val="single" w:sz="4" w:space="0" w:color="auto"/>
            </w:tcBorders>
          </w:tcPr>
          <w:p w:rsidR="00450EB1" w:rsidRPr="00A71963" w:rsidRDefault="00450EB1" w:rsidP="0010301D">
            <w:pPr>
              <w:jc w:val="center"/>
              <w:rPr>
                <w:sz w:val="20"/>
                <w:szCs w:val="20"/>
              </w:rPr>
            </w:pPr>
            <w:r w:rsidRPr="00A71963">
              <w:rPr>
                <w:sz w:val="20"/>
                <w:szCs w:val="20"/>
              </w:rPr>
              <w:t>10</w:t>
            </w:r>
          </w:p>
        </w:tc>
        <w:tc>
          <w:tcPr>
            <w:tcW w:w="1338" w:type="dxa"/>
            <w:tcBorders>
              <w:top w:val="single" w:sz="4" w:space="0" w:color="auto"/>
              <w:left w:val="single" w:sz="4" w:space="0" w:color="auto"/>
              <w:bottom w:val="single" w:sz="4" w:space="0" w:color="auto"/>
              <w:right w:val="single" w:sz="4" w:space="0" w:color="auto"/>
            </w:tcBorders>
          </w:tcPr>
          <w:p w:rsidR="00450EB1" w:rsidRPr="00A71963" w:rsidRDefault="00450EB1" w:rsidP="0010301D">
            <w:pPr>
              <w:jc w:val="center"/>
              <w:rPr>
                <w:sz w:val="20"/>
                <w:szCs w:val="20"/>
              </w:rPr>
            </w:pPr>
            <w:r w:rsidRPr="00A71963">
              <w:rPr>
                <w:sz w:val="20"/>
                <w:szCs w:val="20"/>
              </w:rPr>
              <w:t>11</w:t>
            </w:r>
          </w:p>
        </w:tc>
      </w:tr>
    </w:tbl>
    <w:p w:rsidR="00450EB1" w:rsidRPr="00A71963" w:rsidRDefault="00450EB1" w:rsidP="00450EB1"/>
    <w:p w:rsidR="00450EB1" w:rsidRPr="00A71963" w:rsidRDefault="00450EB1" w:rsidP="00A71963">
      <w:pPr>
        <w:ind w:left="1416"/>
        <w:rPr>
          <w:sz w:val="20"/>
          <w:szCs w:val="20"/>
        </w:rPr>
      </w:pPr>
      <w:r w:rsidRPr="00A71963">
        <w:rPr>
          <w:sz w:val="20"/>
          <w:szCs w:val="20"/>
        </w:rPr>
        <w:t>Исполнитель ________________________</w:t>
      </w:r>
    </w:p>
    <w:p w:rsidR="00450EB1" w:rsidRPr="00A71963" w:rsidRDefault="00450EB1" w:rsidP="00A71963">
      <w:pPr>
        <w:ind w:left="1416"/>
        <w:contextualSpacing/>
        <w:jc w:val="both"/>
        <w:rPr>
          <w:sz w:val="28"/>
          <w:szCs w:val="28"/>
        </w:rPr>
      </w:pPr>
      <w:r w:rsidRPr="00A71963">
        <w:rPr>
          <w:sz w:val="20"/>
          <w:szCs w:val="20"/>
        </w:rPr>
        <w:t>Тел. ________________________________</w:t>
      </w:r>
    </w:p>
    <w:sectPr w:rsidR="00450EB1" w:rsidRPr="00A71963" w:rsidSect="00A71963">
      <w:headerReference w:type="even" r:id="rId11"/>
      <w:headerReference w:type="default" r:id="rId12"/>
      <w:pgSz w:w="16838" w:h="11906" w:orient="landscape"/>
      <w:pgMar w:top="1274" w:right="820" w:bottom="1701" w:left="28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4F5" w:rsidRDefault="00EA34F5" w:rsidP="00450EB1">
      <w:r>
        <w:separator/>
      </w:r>
    </w:p>
  </w:endnote>
  <w:endnote w:type="continuationSeparator" w:id="0">
    <w:p w:rsidR="00EA34F5" w:rsidRDefault="00EA34F5" w:rsidP="00450E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4F5" w:rsidRDefault="00EA34F5" w:rsidP="00450EB1">
      <w:r>
        <w:separator/>
      </w:r>
    </w:p>
  </w:footnote>
  <w:footnote w:type="continuationSeparator" w:id="0">
    <w:p w:rsidR="00EA34F5" w:rsidRDefault="00EA34F5" w:rsidP="00450EB1">
      <w:r>
        <w:continuationSeparator/>
      </w:r>
    </w:p>
  </w:footnote>
  <w:footnote w:id="1">
    <w:p w:rsidR="0046561A" w:rsidRDefault="0046561A" w:rsidP="00450EB1">
      <w:pPr>
        <w:pStyle w:val="afa"/>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61A" w:rsidRDefault="006D05BA">
    <w:pPr>
      <w:pStyle w:val="aa"/>
      <w:framePr w:wrap="around" w:vAnchor="text" w:hAnchor="margin" w:xAlign="center" w:y="1"/>
      <w:rPr>
        <w:rStyle w:val="ac"/>
      </w:rPr>
    </w:pPr>
    <w:r>
      <w:rPr>
        <w:rStyle w:val="ac"/>
      </w:rPr>
      <w:fldChar w:fldCharType="begin"/>
    </w:r>
    <w:r w:rsidR="0046561A">
      <w:rPr>
        <w:rStyle w:val="ac"/>
      </w:rPr>
      <w:instrText xml:space="preserve">PAGE  </w:instrText>
    </w:r>
    <w:r>
      <w:rPr>
        <w:rStyle w:val="ac"/>
      </w:rPr>
      <w:fldChar w:fldCharType="end"/>
    </w:r>
  </w:p>
  <w:p w:rsidR="0046561A" w:rsidRDefault="0046561A">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61A" w:rsidRDefault="0046561A">
    <w:pPr>
      <w:pStyle w:val="aa"/>
      <w:framePr w:wrap="around" w:vAnchor="text" w:hAnchor="margin" w:xAlign="center" w:y="1"/>
      <w:rPr>
        <w:rStyle w:val="ac"/>
      </w:rPr>
    </w:pPr>
  </w:p>
  <w:p w:rsidR="0046561A" w:rsidRDefault="0046561A" w:rsidP="00A71963">
    <w:pPr>
      <w:pStyle w:val="aa"/>
      <w:tabs>
        <w:tab w:val="clear" w:pos="4677"/>
        <w:tab w:val="clear" w:pos="9355"/>
        <w:tab w:val="left" w:pos="885"/>
        <w:tab w:val="left" w:pos="288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E0521"/>
    <w:multiLevelType w:val="multilevel"/>
    <w:tmpl w:val="798EE346"/>
    <w:lvl w:ilvl="0">
      <w:start w:val="3"/>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lvlRestart w:val="0"/>
      <w:lvlText w:val="%1.2.%3."/>
      <w:lvlJc w:val="left"/>
      <w:pPr>
        <w:ind w:left="720"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162E1C11"/>
    <w:multiLevelType w:val="multilevel"/>
    <w:tmpl w:val="0116FD36"/>
    <w:styleLink w:val="3"/>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5A4F3F24"/>
    <w:multiLevelType w:val="multilevel"/>
    <w:tmpl w:val="12F8224E"/>
    <w:lvl w:ilvl="0">
      <w:start w:val="3"/>
      <w:numFmt w:val="decimal"/>
      <w:lvlText w:val="%1."/>
      <w:lvlJc w:val="left"/>
      <w:pPr>
        <w:ind w:left="1069" w:hanging="360"/>
      </w:pPr>
      <w:rPr>
        <w:rFonts w:hint="default"/>
        <w:color w:val="000000"/>
      </w:rPr>
    </w:lvl>
    <w:lvl w:ilvl="1">
      <w:start w:val="1"/>
      <w:numFmt w:val="decimal"/>
      <w:isLgl/>
      <w:lvlText w:val="%1.%2."/>
      <w:lvlJc w:val="left"/>
      <w:pPr>
        <w:ind w:left="734" w:hanging="450"/>
      </w:pPr>
      <w:rPr>
        <w:rFonts w:hint="default"/>
        <w:sz w:val="28"/>
      </w:rPr>
    </w:lvl>
    <w:lvl w:ilvl="2">
      <w:start w:val="1"/>
      <w:numFmt w:val="decimal"/>
      <w:isLgl/>
      <w:lvlText w:val="%1.%2.%3."/>
      <w:lvlJc w:val="left"/>
      <w:pPr>
        <w:ind w:left="1429" w:hanging="720"/>
      </w:pPr>
      <w:rPr>
        <w:rFonts w:hint="default"/>
        <w:sz w:val="28"/>
      </w:rPr>
    </w:lvl>
    <w:lvl w:ilvl="3">
      <w:start w:val="1"/>
      <w:numFmt w:val="decimal"/>
      <w:isLgl/>
      <w:lvlText w:val="%1.%2.%3.%4."/>
      <w:lvlJc w:val="left"/>
      <w:pPr>
        <w:ind w:left="1429" w:hanging="720"/>
      </w:pPr>
      <w:rPr>
        <w:rFonts w:hint="default"/>
        <w:sz w:val="28"/>
      </w:rPr>
    </w:lvl>
    <w:lvl w:ilvl="4">
      <w:start w:val="1"/>
      <w:numFmt w:val="decimal"/>
      <w:isLgl/>
      <w:lvlText w:val="%1.%2.%3.%4.%5."/>
      <w:lvlJc w:val="left"/>
      <w:pPr>
        <w:ind w:left="1789" w:hanging="1080"/>
      </w:pPr>
      <w:rPr>
        <w:rFonts w:hint="default"/>
        <w:sz w:val="28"/>
      </w:rPr>
    </w:lvl>
    <w:lvl w:ilvl="5">
      <w:start w:val="1"/>
      <w:numFmt w:val="decimal"/>
      <w:isLgl/>
      <w:lvlText w:val="%1.%2.%3.%4.%5.%6."/>
      <w:lvlJc w:val="left"/>
      <w:pPr>
        <w:ind w:left="1789" w:hanging="1080"/>
      </w:pPr>
      <w:rPr>
        <w:rFonts w:hint="default"/>
        <w:sz w:val="28"/>
      </w:rPr>
    </w:lvl>
    <w:lvl w:ilvl="6">
      <w:start w:val="1"/>
      <w:numFmt w:val="decimal"/>
      <w:isLgl/>
      <w:lvlText w:val="%1.%2.%3.%4.%5.%6.%7."/>
      <w:lvlJc w:val="left"/>
      <w:pPr>
        <w:ind w:left="2149" w:hanging="1440"/>
      </w:pPr>
      <w:rPr>
        <w:rFonts w:hint="default"/>
        <w:sz w:val="28"/>
      </w:rPr>
    </w:lvl>
    <w:lvl w:ilvl="7">
      <w:start w:val="1"/>
      <w:numFmt w:val="decimal"/>
      <w:isLgl/>
      <w:lvlText w:val="%1.%2.%3.%4.%5.%6.%7.%8."/>
      <w:lvlJc w:val="left"/>
      <w:pPr>
        <w:ind w:left="2149" w:hanging="1440"/>
      </w:pPr>
      <w:rPr>
        <w:rFonts w:hint="default"/>
        <w:sz w:val="28"/>
      </w:rPr>
    </w:lvl>
    <w:lvl w:ilvl="8">
      <w:start w:val="1"/>
      <w:numFmt w:val="decimal"/>
      <w:isLgl/>
      <w:lvlText w:val="%1.%2.%3.%4.%5.%6.%7.%8.%9."/>
      <w:lvlJc w:val="left"/>
      <w:pPr>
        <w:ind w:left="2509" w:hanging="1800"/>
      </w:pPr>
      <w:rPr>
        <w:rFonts w:hint="default"/>
        <w:sz w:val="28"/>
      </w:rPr>
    </w:lvl>
  </w:abstractNum>
  <w:abstractNum w:abstractNumId="3">
    <w:nsid w:val="5AEF59EF"/>
    <w:multiLevelType w:val="multilevel"/>
    <w:tmpl w:val="21065A64"/>
    <w:styleLink w:val="1"/>
    <w:lvl w:ilvl="0">
      <w:start w:val="1"/>
      <w:numFmt w:val="decimal"/>
      <w:lvlText w:val="2.1.%1."/>
      <w:lvlJc w:val="left"/>
      <w:rPr>
        <w:sz w:val="28"/>
        <w:szCs w:val="28"/>
      </w:rPr>
    </w:lvl>
    <w:lvl w:ilvl="1">
      <w:start w:val="1"/>
      <w:numFmt w:val="decimal"/>
      <w:lvlText w:val="2.1.%1."/>
      <w:lvlJc w:val="left"/>
      <w:rPr>
        <w:sz w:val="28"/>
        <w:szCs w:val="28"/>
      </w:rPr>
    </w:lvl>
    <w:lvl w:ilvl="2">
      <w:start w:val="1"/>
      <w:numFmt w:val="decimal"/>
      <w:lvlText w:val="2.1.%1."/>
      <w:lvlJc w:val="left"/>
      <w:rPr>
        <w:sz w:val="28"/>
        <w:szCs w:val="28"/>
      </w:rPr>
    </w:lvl>
    <w:lvl w:ilvl="3">
      <w:start w:val="1"/>
      <w:numFmt w:val="decimal"/>
      <w:lvlText w:val="2.1.%1."/>
      <w:lvlJc w:val="left"/>
      <w:rPr>
        <w:sz w:val="28"/>
        <w:szCs w:val="28"/>
      </w:rPr>
    </w:lvl>
    <w:lvl w:ilvl="4">
      <w:start w:val="1"/>
      <w:numFmt w:val="decimal"/>
      <w:lvlText w:val="2.1.%1."/>
      <w:lvlJc w:val="left"/>
      <w:rPr>
        <w:sz w:val="28"/>
        <w:szCs w:val="28"/>
      </w:rPr>
    </w:lvl>
    <w:lvl w:ilvl="5">
      <w:start w:val="1"/>
      <w:numFmt w:val="decimal"/>
      <w:lvlText w:val="2.1.%1."/>
      <w:lvlJc w:val="left"/>
      <w:rPr>
        <w:sz w:val="28"/>
        <w:szCs w:val="28"/>
      </w:rPr>
    </w:lvl>
    <w:lvl w:ilvl="6">
      <w:start w:val="1"/>
      <w:numFmt w:val="decimal"/>
      <w:lvlText w:val="2.1.%1."/>
      <w:lvlJc w:val="left"/>
      <w:rPr>
        <w:sz w:val="28"/>
        <w:szCs w:val="28"/>
      </w:rPr>
    </w:lvl>
    <w:lvl w:ilvl="7">
      <w:start w:val="1"/>
      <w:numFmt w:val="decimal"/>
      <w:lvlText w:val="2.1.%1."/>
      <w:lvlJc w:val="left"/>
      <w:rPr>
        <w:sz w:val="28"/>
        <w:szCs w:val="28"/>
      </w:rPr>
    </w:lvl>
    <w:lvl w:ilvl="8">
      <w:start w:val="1"/>
      <w:numFmt w:val="decimal"/>
      <w:lvlText w:val="2.1.%1."/>
      <w:lvlJc w:val="left"/>
      <w:rPr>
        <w:sz w:val="28"/>
        <w:szCs w:val="28"/>
      </w:rPr>
    </w:lvl>
  </w:abstractNum>
  <w:abstractNum w:abstractNumId="4">
    <w:nsid w:val="6FE97E22"/>
    <w:multiLevelType w:val="multilevel"/>
    <w:tmpl w:val="3AAADE34"/>
    <w:lvl w:ilvl="0">
      <w:start w:val="1"/>
      <w:numFmt w:val="decimal"/>
      <w:lvlText w:val="%1."/>
      <w:lvlJc w:val="left"/>
      <w:pPr>
        <w:ind w:left="1069" w:hanging="360"/>
      </w:pPr>
      <w:rPr>
        <w:rFonts w:hint="default"/>
        <w:color w:val="000000"/>
      </w:rPr>
    </w:lvl>
    <w:lvl w:ilvl="1">
      <w:start w:val="1"/>
      <w:numFmt w:val="decimal"/>
      <w:isLgl/>
      <w:lvlText w:val="%1.%2."/>
      <w:lvlJc w:val="left"/>
      <w:pPr>
        <w:ind w:left="2008" w:hanging="720"/>
      </w:pPr>
      <w:rPr>
        <w:rFonts w:ascii="Times New Roman" w:hAnsi="Times New Roman" w:cs="Times New Roman" w:hint="default"/>
      </w:rPr>
    </w:lvl>
    <w:lvl w:ilvl="2">
      <w:start w:val="2"/>
      <w:numFmt w:val="decimal"/>
      <w:isLgl/>
      <w:lvlText w:val="%1.%2.%3."/>
      <w:lvlJc w:val="left"/>
      <w:pPr>
        <w:ind w:left="1288" w:hanging="720"/>
      </w:pPr>
      <w:rPr>
        <w:rFonts w:hint="default"/>
        <w:b w:val="0"/>
        <w:sz w:val="28"/>
        <w:szCs w:val="28"/>
      </w:rPr>
    </w:lvl>
    <w:lvl w:ilvl="3">
      <w:start w:val="1"/>
      <w:numFmt w:val="decimal"/>
      <w:isLgl/>
      <w:lvlText w:val="%1.%2.%3.%4."/>
      <w:lvlJc w:val="left"/>
      <w:pPr>
        <w:ind w:left="3526" w:hanging="1080"/>
      </w:pPr>
      <w:rPr>
        <w:rFonts w:hint="default"/>
      </w:rPr>
    </w:lvl>
    <w:lvl w:ilvl="4">
      <w:start w:val="1"/>
      <w:numFmt w:val="decimal"/>
      <w:isLgl/>
      <w:lvlText w:val="%1.%2.%3.%4.%5."/>
      <w:lvlJc w:val="left"/>
      <w:pPr>
        <w:ind w:left="4105" w:hanging="1080"/>
      </w:pPr>
      <w:rPr>
        <w:rFonts w:hint="default"/>
      </w:rPr>
    </w:lvl>
    <w:lvl w:ilvl="5">
      <w:start w:val="1"/>
      <w:numFmt w:val="decimal"/>
      <w:isLgl/>
      <w:lvlText w:val="%1.%2.%3.%4.%5.%6."/>
      <w:lvlJc w:val="left"/>
      <w:pPr>
        <w:ind w:left="5044" w:hanging="1440"/>
      </w:pPr>
      <w:rPr>
        <w:rFonts w:hint="default"/>
      </w:rPr>
    </w:lvl>
    <w:lvl w:ilvl="6">
      <w:start w:val="1"/>
      <w:numFmt w:val="decimal"/>
      <w:isLgl/>
      <w:lvlText w:val="%1.%2.%3.%4.%5.%6.%7."/>
      <w:lvlJc w:val="left"/>
      <w:pPr>
        <w:ind w:left="5983" w:hanging="1800"/>
      </w:pPr>
      <w:rPr>
        <w:rFonts w:hint="default"/>
      </w:rPr>
    </w:lvl>
    <w:lvl w:ilvl="7">
      <w:start w:val="1"/>
      <w:numFmt w:val="decimal"/>
      <w:isLgl/>
      <w:lvlText w:val="%1.%2.%3.%4.%5.%6.%7.%8."/>
      <w:lvlJc w:val="left"/>
      <w:pPr>
        <w:ind w:left="6562" w:hanging="1800"/>
      </w:pPr>
      <w:rPr>
        <w:rFonts w:hint="default"/>
      </w:rPr>
    </w:lvl>
    <w:lvl w:ilvl="8">
      <w:start w:val="1"/>
      <w:numFmt w:val="decimal"/>
      <w:isLgl/>
      <w:lvlText w:val="%1.%2.%3.%4.%5.%6.%7.%8.%9."/>
      <w:lvlJc w:val="left"/>
      <w:pPr>
        <w:ind w:left="7501" w:hanging="2160"/>
      </w:pPr>
      <w:rPr>
        <w:rFonts w:hint="default"/>
      </w:rPr>
    </w:lvl>
  </w:abstractNum>
  <w:abstractNum w:abstractNumId="5">
    <w:nsid w:val="773F6CBA"/>
    <w:multiLevelType w:val="multilevel"/>
    <w:tmpl w:val="199CBF4A"/>
    <w:styleLink w:val="2"/>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ascii="Times New Roman" w:hAnsi="Times New Roman" w:cs="Times New Roman"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783E38F4"/>
    <w:multiLevelType w:val="multilevel"/>
    <w:tmpl w:val="39B2C6F8"/>
    <w:styleLink w:val="4"/>
    <w:lvl w:ilvl="0">
      <w:start w:val="3"/>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4"/>
  </w:num>
  <w:num w:numId="2">
    <w:abstractNumId w:val="3"/>
  </w:num>
  <w:num w:numId="3">
    <w:abstractNumId w:val="2"/>
  </w:num>
  <w:num w:numId="4">
    <w:abstractNumId w:val="5"/>
  </w:num>
  <w:num w:numId="5">
    <w:abstractNumId w:val="1"/>
  </w:num>
  <w:num w:numId="6">
    <w:abstractNumId w:val="0"/>
  </w:num>
  <w:num w:numId="7">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4B0D2B"/>
    <w:rsid w:val="0000224B"/>
    <w:rsid w:val="00004CC6"/>
    <w:rsid w:val="00024582"/>
    <w:rsid w:val="000A28A3"/>
    <w:rsid w:val="000B5618"/>
    <w:rsid w:val="000D6087"/>
    <w:rsid w:val="000E45A5"/>
    <w:rsid w:val="00101F01"/>
    <w:rsid w:val="0010301D"/>
    <w:rsid w:val="001263D7"/>
    <w:rsid w:val="00146B12"/>
    <w:rsid w:val="001500FC"/>
    <w:rsid w:val="00151737"/>
    <w:rsid w:val="0016438F"/>
    <w:rsid w:val="001840BE"/>
    <w:rsid w:val="0019429C"/>
    <w:rsid w:val="001F4370"/>
    <w:rsid w:val="00215807"/>
    <w:rsid w:val="00224770"/>
    <w:rsid w:val="002337C8"/>
    <w:rsid w:val="0025114A"/>
    <w:rsid w:val="00285725"/>
    <w:rsid w:val="002E69D8"/>
    <w:rsid w:val="002F7973"/>
    <w:rsid w:val="0030771E"/>
    <w:rsid w:val="00366993"/>
    <w:rsid w:val="003905D9"/>
    <w:rsid w:val="003B6301"/>
    <w:rsid w:val="00412A48"/>
    <w:rsid w:val="004349DC"/>
    <w:rsid w:val="00450EB1"/>
    <w:rsid w:val="0045520B"/>
    <w:rsid w:val="00456530"/>
    <w:rsid w:val="00462DB9"/>
    <w:rsid w:val="0046561A"/>
    <w:rsid w:val="00480D2C"/>
    <w:rsid w:val="004B0D2B"/>
    <w:rsid w:val="004D4DD0"/>
    <w:rsid w:val="00506B1C"/>
    <w:rsid w:val="00553C9A"/>
    <w:rsid w:val="005768D9"/>
    <w:rsid w:val="005D4633"/>
    <w:rsid w:val="005D6CE4"/>
    <w:rsid w:val="005F1BCC"/>
    <w:rsid w:val="005F4246"/>
    <w:rsid w:val="005F59AD"/>
    <w:rsid w:val="00602F88"/>
    <w:rsid w:val="00604BA5"/>
    <w:rsid w:val="00622767"/>
    <w:rsid w:val="006850CF"/>
    <w:rsid w:val="00690581"/>
    <w:rsid w:val="006928BD"/>
    <w:rsid w:val="006A7715"/>
    <w:rsid w:val="006B65AC"/>
    <w:rsid w:val="006D05BA"/>
    <w:rsid w:val="006E53FB"/>
    <w:rsid w:val="00701CED"/>
    <w:rsid w:val="00701F17"/>
    <w:rsid w:val="00720D7F"/>
    <w:rsid w:val="00745547"/>
    <w:rsid w:val="0078410F"/>
    <w:rsid w:val="0078612F"/>
    <w:rsid w:val="007A311E"/>
    <w:rsid w:val="007C68CB"/>
    <w:rsid w:val="007D23E7"/>
    <w:rsid w:val="007F1AA6"/>
    <w:rsid w:val="008141A1"/>
    <w:rsid w:val="00814E43"/>
    <w:rsid w:val="00826803"/>
    <w:rsid w:val="00833CDC"/>
    <w:rsid w:val="008548A9"/>
    <w:rsid w:val="00894F52"/>
    <w:rsid w:val="008C24B4"/>
    <w:rsid w:val="008E3399"/>
    <w:rsid w:val="008E779B"/>
    <w:rsid w:val="009045E7"/>
    <w:rsid w:val="00911B18"/>
    <w:rsid w:val="00920CB2"/>
    <w:rsid w:val="0092540A"/>
    <w:rsid w:val="00925DA7"/>
    <w:rsid w:val="00932007"/>
    <w:rsid w:val="00952A86"/>
    <w:rsid w:val="0097112B"/>
    <w:rsid w:val="00980511"/>
    <w:rsid w:val="009834D7"/>
    <w:rsid w:val="009A341E"/>
    <w:rsid w:val="009A5496"/>
    <w:rsid w:val="009C290E"/>
    <w:rsid w:val="009C5A2B"/>
    <w:rsid w:val="00A133C3"/>
    <w:rsid w:val="00A134BC"/>
    <w:rsid w:val="00A426BC"/>
    <w:rsid w:val="00A474CA"/>
    <w:rsid w:val="00A71963"/>
    <w:rsid w:val="00A74016"/>
    <w:rsid w:val="00A768C9"/>
    <w:rsid w:val="00AF582B"/>
    <w:rsid w:val="00B23CB7"/>
    <w:rsid w:val="00B375CD"/>
    <w:rsid w:val="00B41E5E"/>
    <w:rsid w:val="00B428E4"/>
    <w:rsid w:val="00B76876"/>
    <w:rsid w:val="00B91304"/>
    <w:rsid w:val="00B9451B"/>
    <w:rsid w:val="00B9792B"/>
    <w:rsid w:val="00BC5F53"/>
    <w:rsid w:val="00C00E59"/>
    <w:rsid w:val="00C067BB"/>
    <w:rsid w:val="00C242EF"/>
    <w:rsid w:val="00C2638B"/>
    <w:rsid w:val="00C46B5D"/>
    <w:rsid w:val="00C739DA"/>
    <w:rsid w:val="00C90E5B"/>
    <w:rsid w:val="00C96B24"/>
    <w:rsid w:val="00CA314E"/>
    <w:rsid w:val="00CA4B3A"/>
    <w:rsid w:val="00CC18AB"/>
    <w:rsid w:val="00CE02EB"/>
    <w:rsid w:val="00CE352E"/>
    <w:rsid w:val="00D41483"/>
    <w:rsid w:val="00D66227"/>
    <w:rsid w:val="00D80CF2"/>
    <w:rsid w:val="00DB0ECE"/>
    <w:rsid w:val="00DD3358"/>
    <w:rsid w:val="00DD6525"/>
    <w:rsid w:val="00DE26EA"/>
    <w:rsid w:val="00DF2A74"/>
    <w:rsid w:val="00E052A8"/>
    <w:rsid w:val="00E25E51"/>
    <w:rsid w:val="00E45062"/>
    <w:rsid w:val="00E61DFA"/>
    <w:rsid w:val="00E62A64"/>
    <w:rsid w:val="00E73119"/>
    <w:rsid w:val="00EA34F5"/>
    <w:rsid w:val="00EB43F5"/>
    <w:rsid w:val="00EC3DBF"/>
    <w:rsid w:val="00EE1D1E"/>
    <w:rsid w:val="00EE7667"/>
    <w:rsid w:val="00EF2E60"/>
    <w:rsid w:val="00EF6CCB"/>
    <w:rsid w:val="00F23614"/>
    <w:rsid w:val="00F37263"/>
    <w:rsid w:val="00F429EA"/>
    <w:rsid w:val="00F46FD6"/>
    <w:rsid w:val="00F55C08"/>
    <w:rsid w:val="00F80847"/>
    <w:rsid w:val="00F90372"/>
    <w:rsid w:val="00FB3733"/>
    <w:rsid w:val="00FB6FAD"/>
    <w:rsid w:val="00FC4DD6"/>
    <w:rsid w:val="00FC7087"/>
    <w:rsid w:val="00FE5F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3614"/>
    <w:rPr>
      <w:sz w:val="24"/>
      <w:szCs w:val="24"/>
    </w:rPr>
  </w:style>
  <w:style w:type="paragraph" w:styleId="10">
    <w:name w:val="heading 1"/>
    <w:basedOn w:val="a"/>
    <w:next w:val="a"/>
    <w:qFormat/>
    <w:rsid w:val="00F23614"/>
    <w:pPr>
      <w:keepNext/>
      <w:jc w:val="center"/>
      <w:outlineLvl w:val="0"/>
    </w:pPr>
    <w:rPr>
      <w:b/>
      <w:caps/>
      <w:sz w:val="28"/>
      <w:szCs w:val="20"/>
    </w:rPr>
  </w:style>
  <w:style w:type="paragraph" w:styleId="20">
    <w:name w:val="heading 2"/>
    <w:basedOn w:val="a"/>
    <w:next w:val="a"/>
    <w:qFormat/>
    <w:rsid w:val="00F23614"/>
    <w:pPr>
      <w:keepNext/>
      <w:jc w:val="center"/>
      <w:outlineLvl w:val="1"/>
    </w:pPr>
    <w:rPr>
      <w:b/>
      <w:caps/>
      <w:sz w:val="36"/>
      <w:szCs w:val="20"/>
    </w:rPr>
  </w:style>
  <w:style w:type="paragraph" w:styleId="30">
    <w:name w:val="heading 3"/>
    <w:basedOn w:val="a"/>
    <w:next w:val="a"/>
    <w:link w:val="31"/>
    <w:qFormat/>
    <w:rsid w:val="00450EB1"/>
    <w:pPr>
      <w:keepNext/>
      <w:suppressAutoHyphens/>
      <w:jc w:val="center"/>
      <w:outlineLvl w:val="2"/>
    </w:pPr>
    <w:rPr>
      <w:rFonts w:ascii="TimesET" w:hAnsi="TimesET"/>
      <w:sz w:val="36"/>
    </w:rPr>
  </w:style>
  <w:style w:type="paragraph" w:styleId="40">
    <w:name w:val="heading 4"/>
    <w:basedOn w:val="a"/>
    <w:next w:val="a"/>
    <w:link w:val="41"/>
    <w:unhideWhenUsed/>
    <w:qFormat/>
    <w:rsid w:val="00450EB1"/>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450EB1"/>
    <w:pPr>
      <w:keepNext/>
      <w:jc w:val="center"/>
      <w:outlineLvl w:val="5"/>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22767"/>
    <w:rPr>
      <w:rFonts w:ascii="Calibri" w:hAnsi="Calibri"/>
      <w:sz w:val="22"/>
      <w:szCs w:val="22"/>
    </w:rPr>
  </w:style>
  <w:style w:type="paragraph" w:styleId="a4">
    <w:name w:val="List Paragraph"/>
    <w:basedOn w:val="a"/>
    <w:uiPriority w:val="34"/>
    <w:qFormat/>
    <w:rsid w:val="00A74016"/>
    <w:pPr>
      <w:ind w:left="720"/>
      <w:contextualSpacing/>
    </w:pPr>
  </w:style>
  <w:style w:type="paragraph" w:customStyle="1" w:styleId="ConsNonformat">
    <w:name w:val="ConsNonformat"/>
    <w:rsid w:val="00A74016"/>
    <w:pPr>
      <w:widowControl w:val="0"/>
      <w:autoSpaceDE w:val="0"/>
      <w:autoSpaceDN w:val="0"/>
      <w:adjustRightInd w:val="0"/>
      <w:ind w:right="19772"/>
    </w:pPr>
    <w:rPr>
      <w:rFonts w:ascii="Courier New" w:hAnsi="Courier New" w:cs="Courier New"/>
      <w:lang w:eastAsia="en-US"/>
    </w:rPr>
  </w:style>
  <w:style w:type="paragraph" w:styleId="a5">
    <w:name w:val="Balloon Text"/>
    <w:basedOn w:val="a"/>
    <w:link w:val="a6"/>
    <w:rsid w:val="00701CED"/>
    <w:rPr>
      <w:rFonts w:ascii="Tahoma" w:hAnsi="Tahoma" w:cs="Tahoma"/>
      <w:sz w:val="16"/>
      <w:szCs w:val="16"/>
    </w:rPr>
  </w:style>
  <w:style w:type="character" w:customStyle="1" w:styleId="a6">
    <w:name w:val="Текст выноски Знак"/>
    <w:basedOn w:val="a0"/>
    <w:link w:val="a5"/>
    <w:rsid w:val="00701CED"/>
    <w:rPr>
      <w:rFonts w:ascii="Tahoma" w:hAnsi="Tahoma" w:cs="Tahoma"/>
      <w:sz w:val="16"/>
      <w:szCs w:val="16"/>
    </w:rPr>
  </w:style>
  <w:style w:type="character" w:customStyle="1" w:styleId="41">
    <w:name w:val="Заголовок 4 Знак"/>
    <w:basedOn w:val="a0"/>
    <w:link w:val="40"/>
    <w:semiHidden/>
    <w:rsid w:val="00450EB1"/>
    <w:rPr>
      <w:rFonts w:asciiTheme="majorHAnsi" w:eastAsiaTheme="majorEastAsia" w:hAnsiTheme="majorHAnsi" w:cstheme="majorBidi"/>
      <w:b/>
      <w:bCs/>
      <w:i/>
      <w:iCs/>
      <w:color w:val="4F81BD" w:themeColor="accent1"/>
      <w:sz w:val="24"/>
      <w:szCs w:val="24"/>
    </w:rPr>
  </w:style>
  <w:style w:type="character" w:customStyle="1" w:styleId="31">
    <w:name w:val="Заголовок 3 Знак"/>
    <w:basedOn w:val="a0"/>
    <w:link w:val="30"/>
    <w:rsid w:val="00450EB1"/>
    <w:rPr>
      <w:rFonts w:ascii="TimesET" w:hAnsi="TimesET"/>
      <w:sz w:val="36"/>
      <w:szCs w:val="24"/>
    </w:rPr>
  </w:style>
  <w:style w:type="character" w:customStyle="1" w:styleId="60">
    <w:name w:val="Заголовок 6 Знак"/>
    <w:basedOn w:val="a0"/>
    <w:link w:val="6"/>
    <w:rsid w:val="00450EB1"/>
    <w:rPr>
      <w:b/>
      <w:sz w:val="28"/>
    </w:rPr>
  </w:style>
  <w:style w:type="paragraph" w:customStyle="1" w:styleId="a7">
    <w:name w:val="Знак"/>
    <w:basedOn w:val="a"/>
    <w:rsid w:val="00450EB1"/>
    <w:pPr>
      <w:spacing w:after="160" w:line="240" w:lineRule="exact"/>
    </w:pPr>
    <w:rPr>
      <w:rFonts w:ascii="Verdana" w:hAnsi="Verdana"/>
      <w:sz w:val="20"/>
      <w:szCs w:val="20"/>
      <w:lang w:val="en-US" w:eastAsia="en-US"/>
    </w:rPr>
  </w:style>
  <w:style w:type="paragraph" w:styleId="a8">
    <w:name w:val="Title"/>
    <w:basedOn w:val="a"/>
    <w:link w:val="a9"/>
    <w:qFormat/>
    <w:rsid w:val="00450EB1"/>
    <w:pPr>
      <w:suppressAutoHyphens/>
      <w:jc w:val="center"/>
    </w:pPr>
    <w:rPr>
      <w:rFonts w:ascii="TimesET" w:hAnsi="TimesET"/>
      <w:sz w:val="32"/>
      <w:szCs w:val="20"/>
    </w:rPr>
  </w:style>
  <w:style w:type="character" w:customStyle="1" w:styleId="a9">
    <w:name w:val="Название Знак"/>
    <w:basedOn w:val="a0"/>
    <w:link w:val="a8"/>
    <w:rsid w:val="00450EB1"/>
    <w:rPr>
      <w:rFonts w:ascii="TimesET" w:hAnsi="TimesET"/>
      <w:sz w:val="32"/>
    </w:rPr>
  </w:style>
  <w:style w:type="paragraph" w:styleId="aa">
    <w:name w:val="header"/>
    <w:basedOn w:val="a"/>
    <w:link w:val="ab"/>
    <w:rsid w:val="00450EB1"/>
    <w:pPr>
      <w:tabs>
        <w:tab w:val="center" w:pos="4677"/>
        <w:tab w:val="right" w:pos="9355"/>
      </w:tabs>
    </w:pPr>
    <w:rPr>
      <w:szCs w:val="20"/>
    </w:rPr>
  </w:style>
  <w:style w:type="character" w:customStyle="1" w:styleId="ab">
    <w:name w:val="Верхний колонтитул Знак"/>
    <w:basedOn w:val="a0"/>
    <w:link w:val="aa"/>
    <w:rsid w:val="00450EB1"/>
    <w:rPr>
      <w:sz w:val="24"/>
    </w:rPr>
  </w:style>
  <w:style w:type="character" w:styleId="ac">
    <w:name w:val="page number"/>
    <w:basedOn w:val="a0"/>
    <w:rsid w:val="00450EB1"/>
  </w:style>
  <w:style w:type="paragraph" w:styleId="ad">
    <w:name w:val="footer"/>
    <w:basedOn w:val="a"/>
    <w:link w:val="ae"/>
    <w:rsid w:val="00450EB1"/>
    <w:pPr>
      <w:tabs>
        <w:tab w:val="center" w:pos="4677"/>
        <w:tab w:val="right" w:pos="9355"/>
      </w:tabs>
    </w:pPr>
    <w:rPr>
      <w:szCs w:val="20"/>
    </w:rPr>
  </w:style>
  <w:style w:type="character" w:customStyle="1" w:styleId="ae">
    <w:name w:val="Нижний колонтитул Знак"/>
    <w:basedOn w:val="a0"/>
    <w:link w:val="ad"/>
    <w:rsid w:val="00450EB1"/>
    <w:rPr>
      <w:sz w:val="24"/>
    </w:rPr>
  </w:style>
  <w:style w:type="paragraph" w:styleId="af">
    <w:name w:val="Body Text"/>
    <w:basedOn w:val="a"/>
    <w:link w:val="af0"/>
    <w:rsid w:val="00450EB1"/>
    <w:pPr>
      <w:shd w:val="clear" w:color="auto" w:fill="FFFFFF"/>
      <w:autoSpaceDE w:val="0"/>
      <w:autoSpaceDN w:val="0"/>
      <w:adjustRightInd w:val="0"/>
      <w:jc w:val="both"/>
    </w:pPr>
    <w:rPr>
      <w:color w:val="000000"/>
      <w:sz w:val="28"/>
      <w:szCs w:val="28"/>
    </w:rPr>
  </w:style>
  <w:style w:type="character" w:customStyle="1" w:styleId="af0">
    <w:name w:val="Основной текст Знак"/>
    <w:basedOn w:val="a0"/>
    <w:link w:val="af"/>
    <w:rsid w:val="00450EB1"/>
    <w:rPr>
      <w:color w:val="000000"/>
      <w:sz w:val="28"/>
      <w:szCs w:val="28"/>
      <w:shd w:val="clear" w:color="auto" w:fill="FFFFFF"/>
    </w:rPr>
  </w:style>
  <w:style w:type="paragraph" w:styleId="af1">
    <w:name w:val="Body Text Indent"/>
    <w:basedOn w:val="a"/>
    <w:link w:val="af2"/>
    <w:rsid w:val="00450EB1"/>
    <w:pPr>
      <w:spacing w:after="120"/>
      <w:ind w:left="283"/>
    </w:pPr>
    <w:rPr>
      <w:szCs w:val="20"/>
    </w:rPr>
  </w:style>
  <w:style w:type="character" w:customStyle="1" w:styleId="af2">
    <w:name w:val="Основной текст с отступом Знак"/>
    <w:basedOn w:val="a0"/>
    <w:link w:val="af1"/>
    <w:rsid w:val="00450EB1"/>
    <w:rPr>
      <w:sz w:val="24"/>
    </w:rPr>
  </w:style>
  <w:style w:type="character" w:styleId="af3">
    <w:name w:val="Hyperlink"/>
    <w:basedOn w:val="a0"/>
    <w:rsid w:val="00450EB1"/>
    <w:rPr>
      <w:color w:val="0000FF"/>
      <w:u w:val="single"/>
    </w:rPr>
  </w:style>
  <w:style w:type="paragraph" w:styleId="21">
    <w:name w:val="Body Text 2"/>
    <w:basedOn w:val="a"/>
    <w:link w:val="22"/>
    <w:rsid w:val="00450EB1"/>
    <w:pPr>
      <w:spacing w:after="120" w:line="480" w:lineRule="auto"/>
    </w:pPr>
  </w:style>
  <w:style w:type="character" w:customStyle="1" w:styleId="22">
    <w:name w:val="Основной текст 2 Знак"/>
    <w:basedOn w:val="a0"/>
    <w:link w:val="21"/>
    <w:rsid w:val="00450EB1"/>
    <w:rPr>
      <w:sz w:val="24"/>
      <w:szCs w:val="24"/>
    </w:rPr>
  </w:style>
  <w:style w:type="paragraph" w:styleId="32">
    <w:name w:val="Body Text Indent 3"/>
    <w:basedOn w:val="a"/>
    <w:link w:val="33"/>
    <w:rsid w:val="00450EB1"/>
    <w:pPr>
      <w:spacing w:after="120"/>
      <w:ind w:left="283"/>
    </w:pPr>
    <w:rPr>
      <w:sz w:val="16"/>
      <w:szCs w:val="16"/>
    </w:rPr>
  </w:style>
  <w:style w:type="character" w:customStyle="1" w:styleId="33">
    <w:name w:val="Основной текст с отступом 3 Знак"/>
    <w:basedOn w:val="a0"/>
    <w:link w:val="32"/>
    <w:rsid w:val="00450EB1"/>
    <w:rPr>
      <w:sz w:val="16"/>
      <w:szCs w:val="16"/>
    </w:rPr>
  </w:style>
  <w:style w:type="character" w:customStyle="1" w:styleId="af4">
    <w:name w:val="Гипертекстовая ссылка"/>
    <w:basedOn w:val="a0"/>
    <w:rsid w:val="00450EB1"/>
    <w:rPr>
      <w:color w:val="008000"/>
      <w:sz w:val="20"/>
      <w:szCs w:val="20"/>
      <w:u w:val="single"/>
    </w:rPr>
  </w:style>
  <w:style w:type="paragraph" w:customStyle="1" w:styleId="ConsPlusNormal">
    <w:name w:val="ConsPlusNormal"/>
    <w:rsid w:val="00450EB1"/>
    <w:pPr>
      <w:autoSpaceDE w:val="0"/>
      <w:autoSpaceDN w:val="0"/>
      <w:adjustRightInd w:val="0"/>
      <w:ind w:firstLine="720"/>
    </w:pPr>
    <w:rPr>
      <w:rFonts w:ascii="Arial" w:hAnsi="Arial" w:cs="Arial"/>
    </w:rPr>
  </w:style>
  <w:style w:type="paragraph" w:styleId="af5">
    <w:name w:val="Normal (Web)"/>
    <w:basedOn w:val="a"/>
    <w:rsid w:val="00450EB1"/>
    <w:pPr>
      <w:spacing w:before="100" w:beforeAutospacing="1" w:after="100" w:afterAutospacing="1"/>
    </w:pPr>
  </w:style>
  <w:style w:type="paragraph" w:styleId="34">
    <w:name w:val="Body Text 3"/>
    <w:basedOn w:val="a"/>
    <w:link w:val="35"/>
    <w:rsid w:val="00450EB1"/>
    <w:pPr>
      <w:spacing w:after="120"/>
    </w:pPr>
    <w:rPr>
      <w:sz w:val="16"/>
      <w:szCs w:val="16"/>
    </w:rPr>
  </w:style>
  <w:style w:type="character" w:customStyle="1" w:styleId="35">
    <w:name w:val="Основной текст 3 Знак"/>
    <w:basedOn w:val="a0"/>
    <w:link w:val="34"/>
    <w:rsid w:val="00450EB1"/>
    <w:rPr>
      <w:sz w:val="16"/>
      <w:szCs w:val="16"/>
    </w:rPr>
  </w:style>
  <w:style w:type="table" w:styleId="af6">
    <w:name w:val="Table Grid"/>
    <w:basedOn w:val="a1"/>
    <w:rsid w:val="00450E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0"/>
    <w:qFormat/>
    <w:rsid w:val="00450EB1"/>
    <w:rPr>
      <w:b/>
      <w:bCs/>
    </w:rPr>
  </w:style>
  <w:style w:type="paragraph" w:customStyle="1" w:styleId="11">
    <w:name w:val="Обычный1"/>
    <w:rsid w:val="00450EB1"/>
  </w:style>
  <w:style w:type="paragraph" w:customStyle="1" w:styleId="ConsNormal">
    <w:name w:val="ConsNormal"/>
    <w:rsid w:val="00450EB1"/>
    <w:pPr>
      <w:autoSpaceDE w:val="0"/>
      <w:autoSpaceDN w:val="0"/>
      <w:adjustRightInd w:val="0"/>
      <w:ind w:right="19772" w:firstLine="720"/>
    </w:pPr>
    <w:rPr>
      <w:rFonts w:ascii="Arial" w:hAnsi="Arial" w:cs="Arial"/>
    </w:rPr>
  </w:style>
  <w:style w:type="paragraph" w:customStyle="1" w:styleId="ConsPlusNonformat">
    <w:name w:val="ConsPlusNonformat"/>
    <w:rsid w:val="00450EB1"/>
    <w:pPr>
      <w:widowControl w:val="0"/>
      <w:adjustRightInd w:val="0"/>
    </w:pPr>
    <w:rPr>
      <w:rFonts w:ascii="Courier New" w:hAnsi="Courier New" w:cs="Courier New"/>
    </w:rPr>
  </w:style>
  <w:style w:type="paragraph" w:customStyle="1" w:styleId="Heading">
    <w:name w:val="Heading"/>
    <w:rsid w:val="00450EB1"/>
    <w:pPr>
      <w:widowControl w:val="0"/>
      <w:autoSpaceDE w:val="0"/>
      <w:autoSpaceDN w:val="0"/>
      <w:adjustRightInd w:val="0"/>
    </w:pPr>
    <w:rPr>
      <w:rFonts w:ascii="Arial" w:hAnsi="Arial" w:cs="Arial"/>
      <w:b/>
      <w:bCs/>
      <w:sz w:val="22"/>
      <w:szCs w:val="22"/>
    </w:rPr>
  </w:style>
  <w:style w:type="paragraph" w:customStyle="1" w:styleId="af8">
    <w:name w:val="Заголовок статьи"/>
    <w:basedOn w:val="a"/>
    <w:next w:val="a"/>
    <w:rsid w:val="00450EB1"/>
    <w:pPr>
      <w:widowControl w:val="0"/>
      <w:autoSpaceDE w:val="0"/>
      <w:autoSpaceDN w:val="0"/>
      <w:adjustRightInd w:val="0"/>
      <w:ind w:left="1612" w:hanging="892"/>
      <w:jc w:val="both"/>
    </w:pPr>
    <w:rPr>
      <w:rFonts w:ascii="Arial" w:hAnsi="Arial" w:cs="Arial"/>
      <w:sz w:val="20"/>
      <w:szCs w:val="20"/>
    </w:rPr>
  </w:style>
  <w:style w:type="character" w:customStyle="1" w:styleId="af9">
    <w:name w:val="Текст сноски Знак"/>
    <w:basedOn w:val="a0"/>
    <w:link w:val="afa"/>
    <w:locked/>
    <w:rsid w:val="00450EB1"/>
  </w:style>
  <w:style w:type="paragraph" w:styleId="afa">
    <w:name w:val="footnote text"/>
    <w:basedOn w:val="a"/>
    <w:link w:val="af9"/>
    <w:rsid w:val="00450EB1"/>
    <w:pPr>
      <w:autoSpaceDE w:val="0"/>
      <w:autoSpaceDN w:val="0"/>
    </w:pPr>
    <w:rPr>
      <w:sz w:val="20"/>
      <w:szCs w:val="20"/>
    </w:rPr>
  </w:style>
  <w:style w:type="character" w:customStyle="1" w:styleId="12">
    <w:name w:val="Текст сноски Знак1"/>
    <w:basedOn w:val="a0"/>
    <w:link w:val="afa"/>
    <w:rsid w:val="00450EB1"/>
  </w:style>
  <w:style w:type="character" w:styleId="afb">
    <w:name w:val="footnote reference"/>
    <w:basedOn w:val="a0"/>
    <w:rsid w:val="00450EB1"/>
    <w:rPr>
      <w:vertAlign w:val="superscript"/>
    </w:rPr>
  </w:style>
  <w:style w:type="character" w:customStyle="1" w:styleId="23">
    <w:name w:val="Основной текст (2)"/>
    <w:basedOn w:val="a0"/>
    <w:link w:val="210"/>
    <w:uiPriority w:val="99"/>
    <w:rsid w:val="001F4370"/>
    <w:rPr>
      <w:sz w:val="28"/>
      <w:szCs w:val="28"/>
      <w:shd w:val="clear" w:color="auto" w:fill="FFFFFF"/>
    </w:rPr>
  </w:style>
  <w:style w:type="character" w:customStyle="1" w:styleId="36">
    <w:name w:val="Основной текст (3)"/>
    <w:basedOn w:val="a0"/>
    <w:link w:val="310"/>
    <w:uiPriority w:val="99"/>
    <w:rsid w:val="001F4370"/>
    <w:rPr>
      <w:sz w:val="28"/>
      <w:szCs w:val="28"/>
      <w:shd w:val="clear" w:color="auto" w:fill="FFFFFF"/>
    </w:rPr>
  </w:style>
  <w:style w:type="paragraph" w:customStyle="1" w:styleId="210">
    <w:name w:val="Основной текст (2)1"/>
    <w:basedOn w:val="a"/>
    <w:link w:val="23"/>
    <w:uiPriority w:val="99"/>
    <w:rsid w:val="001F4370"/>
    <w:pPr>
      <w:shd w:val="clear" w:color="auto" w:fill="FFFFFF"/>
      <w:spacing w:line="317" w:lineRule="exact"/>
      <w:jc w:val="center"/>
    </w:pPr>
    <w:rPr>
      <w:sz w:val="28"/>
      <w:szCs w:val="28"/>
    </w:rPr>
  </w:style>
  <w:style w:type="paragraph" w:customStyle="1" w:styleId="310">
    <w:name w:val="Основной текст (3)1"/>
    <w:basedOn w:val="a"/>
    <w:link w:val="36"/>
    <w:uiPriority w:val="99"/>
    <w:rsid w:val="001F4370"/>
    <w:pPr>
      <w:shd w:val="clear" w:color="auto" w:fill="FFFFFF"/>
      <w:spacing w:before="300" w:line="322" w:lineRule="exact"/>
    </w:pPr>
    <w:rPr>
      <w:sz w:val="28"/>
      <w:szCs w:val="28"/>
    </w:rPr>
  </w:style>
  <w:style w:type="numbering" w:customStyle="1" w:styleId="1">
    <w:name w:val="Стиль1"/>
    <w:uiPriority w:val="99"/>
    <w:rsid w:val="00B428E4"/>
    <w:pPr>
      <w:numPr>
        <w:numId w:val="2"/>
      </w:numPr>
    </w:pPr>
  </w:style>
  <w:style w:type="numbering" w:customStyle="1" w:styleId="2">
    <w:name w:val="Стиль2"/>
    <w:uiPriority w:val="99"/>
    <w:rsid w:val="006928BD"/>
    <w:pPr>
      <w:numPr>
        <w:numId w:val="4"/>
      </w:numPr>
    </w:pPr>
  </w:style>
  <w:style w:type="numbering" w:customStyle="1" w:styleId="3">
    <w:name w:val="Стиль3"/>
    <w:uiPriority w:val="99"/>
    <w:rsid w:val="00B23CB7"/>
    <w:pPr>
      <w:numPr>
        <w:numId w:val="5"/>
      </w:numPr>
    </w:pPr>
  </w:style>
  <w:style w:type="numbering" w:customStyle="1" w:styleId="4">
    <w:name w:val="Стиль4"/>
    <w:uiPriority w:val="99"/>
    <w:rsid w:val="00B23CB7"/>
    <w:pPr>
      <w:numPr>
        <w:numId w:val="7"/>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74B16E79233F0E486B512A206185DBFD25BF40126DD078F6161ACF798AACA703F0BBEA95782F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9674B16E79233F0E486B512A206185DBFD25BF40126DD078F6161ACF79782AK" TargetMode="External"/><Relationship Id="rId4" Type="http://schemas.openxmlformats.org/officeDocument/2006/relationships/webSettings" Target="webSettings.xml"/><Relationship Id="rId9" Type="http://schemas.openxmlformats.org/officeDocument/2006/relationships/hyperlink" Target="consultantplus://offline/ref=9674B16E79233F0E486B512A206185DBFD25BB411064D078F6161ACF79782A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21</Pages>
  <Words>7026</Words>
  <Characters>40050</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администрация</Company>
  <LinksUpToDate>false</LinksUpToDate>
  <CharactersWithSpaces>46983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Света</dc:creator>
  <cp:keywords/>
  <cp:lastModifiedBy>Admin</cp:lastModifiedBy>
  <cp:revision>4</cp:revision>
  <cp:lastPrinted>2013-12-25T10:20:00Z</cp:lastPrinted>
  <dcterms:created xsi:type="dcterms:W3CDTF">2013-12-20T08:35:00Z</dcterms:created>
  <dcterms:modified xsi:type="dcterms:W3CDTF">2013-12-25T10:21:00Z</dcterms:modified>
</cp:coreProperties>
</file>