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ook w:val="04A0"/>
      </w:tblPr>
      <w:tblGrid>
        <w:gridCol w:w="2836"/>
        <w:gridCol w:w="5954"/>
        <w:gridCol w:w="1842"/>
      </w:tblGrid>
      <w:tr w:rsidR="000E7768" w:rsidRPr="0025535C" w:rsidTr="00C816DF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68" w:rsidRPr="0025535C" w:rsidRDefault="000E7768" w:rsidP="00255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68" w:rsidRPr="00CF1F7C" w:rsidRDefault="000E7768" w:rsidP="002553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0E7768" w:rsidRPr="0025535C" w:rsidTr="00C816DF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68" w:rsidRPr="0025535C" w:rsidRDefault="000E7768" w:rsidP="00255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97" w:rsidRPr="00CF1F7C" w:rsidRDefault="000E7768" w:rsidP="005D72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Совета </w:t>
            </w:r>
            <w:r w:rsidR="00BB7E97" w:rsidRPr="00CF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депутатов</w:t>
            </w:r>
          </w:p>
          <w:p w:rsidR="000E7768" w:rsidRPr="00CF1F7C" w:rsidRDefault="00BB7E97" w:rsidP="005D72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городского </w:t>
            </w:r>
            <w:r w:rsidR="002244B4" w:rsidRPr="00CF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r w:rsidRPr="00CF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Игрим</w:t>
            </w:r>
          </w:p>
        </w:tc>
      </w:tr>
      <w:tr w:rsidR="000E7768" w:rsidRPr="00C816DF" w:rsidTr="00C816DF">
        <w:trPr>
          <w:trHeight w:val="2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68" w:rsidRPr="0025535C" w:rsidRDefault="000E7768" w:rsidP="00255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97" w:rsidRPr="00C816DF" w:rsidRDefault="00C816DF" w:rsidP="00C816DF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 25.12.2013 г. № 30</w:t>
            </w:r>
          </w:p>
        </w:tc>
      </w:tr>
      <w:tr w:rsidR="000E7768" w:rsidRPr="0025535C" w:rsidTr="00C816DF">
        <w:trPr>
          <w:trHeight w:val="20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6A88" w:rsidRDefault="000E7768" w:rsidP="00C816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бюджета городского поселения </w:t>
            </w:r>
            <w:proofErr w:type="spellStart"/>
            <w:r w:rsidRPr="0025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Игрим</w:t>
            </w:r>
            <w:proofErr w:type="spellEnd"/>
            <w:r w:rsidRPr="0025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B6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5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E549C1" w:rsidRPr="00E549C1" w:rsidRDefault="00E549C1" w:rsidP="00E549C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</w:t>
            </w:r>
            <w:r w:rsidRPr="00E549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ыс.руб.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95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(вид налога)</w:t>
            </w:r>
          </w:p>
        </w:tc>
        <w:tc>
          <w:tcPr>
            <w:tcW w:w="184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 на 2014 год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182 1 00 00000 00 0000 000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30 607,4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182 1 01 02000 01 0000 110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19 425,4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182 1 01 02000 01 0000 110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19 425,4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182 1 01 02010 01 0000 110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19 305,4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182 1 01 02020 01 0000 110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182 1 01 02030 01 0000 110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182 1 05 00000 00 0000 000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40,0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182 1 05 03010 01 0000 110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182 1 06 00000 00 0000 000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3 100,0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182 1 06 01030 10 0000 110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Налог на имущество физических лиц взимаемых по ставкам, применяемым к объектам налогообложения, 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1 100,0</w:t>
            </w:r>
          </w:p>
        </w:tc>
      </w:tr>
      <w:tr w:rsidR="00BE6DC3" w:rsidRPr="00BE6DC3" w:rsidTr="00C816DF">
        <w:trPr>
          <w:trHeight w:val="183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182 1 06 06000 00 0000 110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182 1 06 06013 10 0000 110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Земельный налог, взимаемый по ставке установленной подпунктом 1 пункта 1 статьи 394 Налогового кодекса Российской Федерации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1 700,0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182 1 06 06023 10 0000 110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Земельный налог, взимаемый по ставке установленной подпунктом 2 пункта 1 статьи 394 Налогового кодекса Российской Федерации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650 1 08 00000 00 0000 000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8,0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650 1 08 04020 01 0000 110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650 1 09 00000 00 0000 000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ЗАДОЛЖЕННОСТЬ И ПЕРЕРАСЧЕТЫ ПО ОТМЕНЕННЫМ НАЛОГАМ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650 1 11 00000 00 0000 000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7 482,0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040 1 11 05013 10 0000 120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 xml:space="preserve"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</w:t>
            </w:r>
            <w:r w:rsidRPr="00BE6DC3">
              <w:rPr>
                <w:rFonts w:ascii="Times New Roman" w:hAnsi="Times New Roman" w:cs="Times New Roman"/>
                <w:color w:val="000000"/>
              </w:rPr>
              <w:lastRenderedPageBreak/>
              <w:t>заключение договоров аренды указанных земельных участков.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lastRenderedPageBreak/>
              <w:t>1 800,0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lastRenderedPageBreak/>
              <w:t>650 1 11 05035 10 0000 120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муниципальных органов управления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5 682,0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650 1 13 00000 00 0000 000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500,0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650 1 13 01995 10 0000 130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650 1 13 02995 10 0000 130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650 1 14 00000 00 0000 000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040 1 14 06013 10 0000 430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650 2 00 00000 00 0000 000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перечисления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71 627,0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69 141,8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650 2 02 01001 10 0000 151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69 141,8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650 2 02 01999 10 0000 151</w:t>
            </w:r>
          </w:p>
        </w:tc>
        <w:tc>
          <w:tcPr>
            <w:tcW w:w="59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Прочие дотации бюджетам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650 2 02 03000 00 0000 151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СУБВЕНЦИИ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1 835,0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650 2 02 03015 10 0000 151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1 600,0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650 2 02 03003 10 0000 151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235,0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650 2 02 04000 00 0000 151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ТРАНСФЕРТЫ, ПЕРЕДАВАЕМЫЕ БЮДЖЕТАМ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650,2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650 2 02 04999 10 0000 151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650,2</w:t>
            </w:r>
          </w:p>
        </w:tc>
      </w:tr>
      <w:tr w:rsidR="00BE6DC3" w:rsidRPr="00BE6DC3" w:rsidTr="00C816DF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6DC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 по бюджету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BE6DC3" w:rsidRPr="00BE6DC3" w:rsidRDefault="00BE6DC3" w:rsidP="00BE6DC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6DC3">
              <w:rPr>
                <w:rFonts w:ascii="Times New Roman" w:hAnsi="Times New Roman" w:cs="Times New Roman"/>
                <w:b/>
                <w:bCs/>
                <w:color w:val="000000"/>
              </w:rPr>
              <w:t>102 234,4</w:t>
            </w:r>
          </w:p>
        </w:tc>
      </w:tr>
    </w:tbl>
    <w:p w:rsidR="00EE5CF1" w:rsidRDefault="00EE5CF1" w:rsidP="00BE6DC3">
      <w:pPr>
        <w:spacing w:line="240" w:lineRule="auto"/>
        <w:contextualSpacing/>
      </w:pPr>
    </w:p>
    <w:sectPr w:rsidR="00EE5CF1" w:rsidSect="00526EE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7768"/>
    <w:rsid w:val="000E6656"/>
    <w:rsid w:val="000E7768"/>
    <w:rsid w:val="001A215E"/>
    <w:rsid w:val="002244B4"/>
    <w:rsid w:val="00252CB5"/>
    <w:rsid w:val="0025535C"/>
    <w:rsid w:val="00301954"/>
    <w:rsid w:val="003C330D"/>
    <w:rsid w:val="003C6A81"/>
    <w:rsid w:val="003F32A3"/>
    <w:rsid w:val="003F5FF2"/>
    <w:rsid w:val="0049215D"/>
    <w:rsid w:val="00494D7F"/>
    <w:rsid w:val="004A4F0D"/>
    <w:rsid w:val="004B043A"/>
    <w:rsid w:val="00524CD8"/>
    <w:rsid w:val="00526EE5"/>
    <w:rsid w:val="00531ECC"/>
    <w:rsid w:val="005D727A"/>
    <w:rsid w:val="005F5225"/>
    <w:rsid w:val="0066108F"/>
    <w:rsid w:val="007F0239"/>
    <w:rsid w:val="007F1402"/>
    <w:rsid w:val="007F6A88"/>
    <w:rsid w:val="0084681F"/>
    <w:rsid w:val="00886CA8"/>
    <w:rsid w:val="008B0A4D"/>
    <w:rsid w:val="00942A85"/>
    <w:rsid w:val="009719FA"/>
    <w:rsid w:val="00A9110A"/>
    <w:rsid w:val="00AB79EE"/>
    <w:rsid w:val="00B63C63"/>
    <w:rsid w:val="00B65B64"/>
    <w:rsid w:val="00B67790"/>
    <w:rsid w:val="00BB7E97"/>
    <w:rsid w:val="00BD6437"/>
    <w:rsid w:val="00BE24CB"/>
    <w:rsid w:val="00BE2D3D"/>
    <w:rsid w:val="00BE6DC3"/>
    <w:rsid w:val="00C816DF"/>
    <w:rsid w:val="00CF1F7C"/>
    <w:rsid w:val="00D80970"/>
    <w:rsid w:val="00E16E51"/>
    <w:rsid w:val="00E549C1"/>
    <w:rsid w:val="00E979C1"/>
    <w:rsid w:val="00EA3DCE"/>
    <w:rsid w:val="00EE5CF1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92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E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6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80AB-F4CE-42BA-9271-BFBB187D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10</cp:revision>
  <cp:lastPrinted>2013-12-26T07:28:00Z</cp:lastPrinted>
  <dcterms:created xsi:type="dcterms:W3CDTF">2013-09-19T07:04:00Z</dcterms:created>
  <dcterms:modified xsi:type="dcterms:W3CDTF">2013-12-26T07:32:00Z</dcterms:modified>
</cp:coreProperties>
</file>