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B7DA1" w:rsidRDefault="00375502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5502">
        <w:rPr>
          <w:rFonts w:ascii="Times New Roman" w:eastAsia="Times New Roman" w:hAnsi="Times New Roman" w:cs="Times New Roman"/>
          <w:bCs/>
          <w:sz w:val="26"/>
          <w:szCs w:val="26"/>
        </w:rPr>
        <w:t>25</w:t>
      </w:r>
      <w:r w:rsidR="00D64E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1A0">
        <w:rPr>
          <w:rFonts w:ascii="Times New Roman" w:eastAsia="Times New Roman" w:hAnsi="Times New Roman" w:cs="Times New Roman"/>
          <w:sz w:val="26"/>
          <w:szCs w:val="26"/>
        </w:rPr>
        <w:t>.12.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6"/>
          <w:szCs w:val="26"/>
        </w:rPr>
        <w:t>97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1D2FA1" w:rsidRDefault="001D2FA1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00915" w:rsidRPr="000871A0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прогнозного плана (Программы)</w:t>
      </w:r>
    </w:p>
    <w:p w:rsidR="00E00915" w:rsidRPr="000871A0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приватизации муниципального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имущества </w:t>
      </w:r>
    </w:p>
    <w:p w:rsidR="00E00915" w:rsidRPr="000871A0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администраци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>и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>поселения Игрим на 2020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представленный проект  Прогнозного плана (Программы) приватизации муниципального имущества муниципального образования  администрации городского поселения Игрим  на 201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="00E00915" w:rsidRPr="00BD7F14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E00915" w:rsidRPr="00BD7F14">
        <w:rPr>
          <w:rFonts w:ascii="Times New Roman" w:eastAsia="Times New Roman" w:hAnsi="Times New Roman" w:cs="Times New Roman"/>
          <w:sz w:val="26"/>
          <w:szCs w:val="26"/>
        </w:rPr>
        <w:t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распоряжения имуществом", Уставом городского поселения Игрим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3674">
        <w:rPr>
          <w:rFonts w:ascii="Times New Roman" w:eastAsia="Times New Roman" w:hAnsi="Times New Roman" w:cs="Times New Roman"/>
          <w:sz w:val="26"/>
          <w:szCs w:val="26"/>
        </w:rPr>
        <w:t>Совет поселения</w:t>
      </w:r>
      <w:r w:rsidRPr="006236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4E42D4" w:rsidRPr="00623674">
        <w:rPr>
          <w:rFonts w:ascii="Times New Roman" w:eastAsia="Times New Roman" w:hAnsi="Times New Roman" w:cs="Times New Roman"/>
          <w:b/>
          <w:sz w:val="26"/>
          <w:szCs w:val="26"/>
        </w:rPr>
        <w:t>ешил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Утвердить Прогнозный план (Программу)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приватизации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имущества муниципального образования администрации г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ородского поселения Игрим на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 Признать  утратившим силу следующие решения Совета депутатов городского поселения Игрим: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- Решение Совета депутатов городского поселения Игрим от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24.12.2018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32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"Об утверждении прогнозного плана (Программы) приватизации муниципального имущества муниципального образования администрация городского поселения Игрим на 201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год";</w:t>
      </w:r>
    </w:p>
    <w:p w:rsidR="00FF278A" w:rsidRDefault="00FF278A" w:rsidP="004E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Решение Совета депутатов городского поселения Игрим от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28.05.2019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О внесении и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зменений в приложение к Решению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Совета депут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атов городского поселения Игрим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от 24.12.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2018 года № 32 " Об утверждении прогнозного плана (Программы)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приват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изации муниципального имущества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муниципал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 xml:space="preserve">ьного образования администрации 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 на 2019 год"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="00DA71A1">
        <w:rPr>
          <w:rFonts w:ascii="Times New Roman" w:eastAsia="Times New Roman" w:hAnsi="Times New Roman" w:cs="Times New Roman"/>
          <w:sz w:val="26"/>
          <w:szCs w:val="26"/>
        </w:rPr>
        <w:t>Решение обнародовать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городского поселения Игрим.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4. Решение вступает в силу со дня его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решения возложить на заместителя главы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финансовым и экономическим </w:t>
      </w:r>
      <w:r w:rsidR="00DA71A1">
        <w:rPr>
          <w:rFonts w:ascii="Times New Roman" w:eastAsia="Times New Roman" w:hAnsi="Times New Roman" w:cs="Times New Roman"/>
          <w:sz w:val="26"/>
          <w:szCs w:val="26"/>
        </w:rPr>
        <w:t>вопросам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Ляпустину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FA1" w:rsidRDefault="001D2FA1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F278A" w:rsidTr="00FF278A">
        <w:tc>
          <w:tcPr>
            <w:tcW w:w="4928" w:type="dxa"/>
            <w:hideMark/>
          </w:tcPr>
          <w:p w:rsidR="00FF278A" w:rsidRDefault="0037550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</w:t>
            </w:r>
            <w:r w:rsidR="00FF278A">
              <w:rPr>
                <w:color w:val="auto"/>
                <w:sz w:val="26"/>
                <w:szCs w:val="26"/>
              </w:rPr>
              <w:t xml:space="preserve">Совета поселения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</w:t>
            </w:r>
            <w:r w:rsidR="00E00915">
              <w:rPr>
                <w:color w:val="auto"/>
                <w:sz w:val="26"/>
                <w:szCs w:val="26"/>
              </w:rPr>
              <w:t xml:space="preserve">    </w:t>
            </w:r>
            <w:r w:rsidR="004E42D4">
              <w:rPr>
                <w:color w:val="auto"/>
                <w:sz w:val="26"/>
                <w:szCs w:val="26"/>
              </w:rPr>
              <w:t>И.Н. Дудка</w:t>
            </w:r>
            <w:r>
              <w:rPr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4642" w:type="dxa"/>
            <w:hideMark/>
          </w:tcPr>
          <w:p w:rsidR="00FF278A" w:rsidRDefault="00E00915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="00375502">
              <w:rPr>
                <w:color w:val="auto"/>
                <w:sz w:val="26"/>
                <w:szCs w:val="26"/>
              </w:rPr>
              <w:t>Глава городского поселения</w:t>
            </w:r>
            <w:r w:rsidR="00FF278A">
              <w:rPr>
                <w:color w:val="auto"/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</w:t>
            </w:r>
            <w:r w:rsidR="00375502">
              <w:rPr>
                <w:color w:val="auto"/>
                <w:sz w:val="26"/>
                <w:szCs w:val="26"/>
              </w:rPr>
              <w:t xml:space="preserve">   </w:t>
            </w:r>
            <w:r w:rsidR="004E42D4">
              <w:rPr>
                <w:color w:val="auto"/>
                <w:sz w:val="26"/>
                <w:szCs w:val="26"/>
              </w:rPr>
              <w:t xml:space="preserve">Т.А. </w:t>
            </w:r>
            <w:proofErr w:type="spellStart"/>
            <w:r w:rsidR="004E42D4">
              <w:rPr>
                <w:color w:val="auto"/>
                <w:sz w:val="26"/>
                <w:szCs w:val="26"/>
              </w:rPr>
              <w:t>Грудо</w:t>
            </w:r>
            <w:proofErr w:type="spellEnd"/>
          </w:p>
        </w:tc>
      </w:tr>
    </w:tbl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0915" w:rsidRDefault="00FF278A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5502">
        <w:rPr>
          <w:rFonts w:ascii="Times New Roman" w:hAnsi="Times New Roman" w:cs="Times New Roman"/>
          <w:sz w:val="20"/>
          <w:szCs w:val="20"/>
        </w:rPr>
        <w:t>от 25</w:t>
      </w:r>
      <w:r w:rsidR="004E42D4">
        <w:rPr>
          <w:rFonts w:ascii="Times New Roman" w:hAnsi="Times New Roman" w:cs="Times New Roman"/>
          <w:sz w:val="20"/>
          <w:szCs w:val="20"/>
        </w:rPr>
        <w:t>.12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75502">
        <w:rPr>
          <w:rFonts w:ascii="Times New Roman" w:hAnsi="Times New Roman" w:cs="Times New Roman"/>
          <w:sz w:val="20"/>
          <w:szCs w:val="20"/>
        </w:rPr>
        <w:t>2017 №97</w:t>
      </w:r>
      <w:bookmarkStart w:id="0" w:name="_GoBack"/>
      <w:bookmarkEnd w:id="0"/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Прогнозный план (Программа)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приватизации муниципального имущества муниципального образования администрации го</w:t>
      </w:r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 xml:space="preserve">родского поселения Игрим на 2020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 Общие положения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1.1. Прогнозный план (Программа) приватизации муниципального имущества муниципального образования администрация городского поселения Игрим (далее именуется «Программа») разработан в соответствии с Федеральным </w:t>
      </w:r>
      <w:hyperlink r:id="rId6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21.12.2001 N 178-ФЗ "О приватизации государственного и муниципального имущества", Федеральным </w:t>
      </w:r>
      <w:hyperlink r:id="rId7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 Главными целями программы являются: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-формирование широкого слоя частных собственников, содействие развитию предпринимательской деятельности;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формирование доходов  бюджета администрации поселения; 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-снижение издержек местного бюджета на содержание объектов муниципальной собственности;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-привлечение инвестиционных средств для развития экономики поселка и его инфраструктуры;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-пополнение местного бюджета за счет средств от приватизации муниципального имущества;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1.3. Определение целесообразности отчуждения, порядка, условий, сроков приватизации муниципального имущества, предусмотренного Программой, возлагается на администрацию городского поселения Игрим. 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4E42D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магазина "Исток", с земельным участком расположенного по адресу: Ханты- Мансийский автономный округ –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Культурная, 31 "А".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4E42D4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2020 года</w:t>
            </w:r>
          </w:p>
        </w:tc>
      </w:tr>
      <w:tr w:rsidR="001D2FA1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Кооперативная, д.59.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4E42D4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4" w:rsidRDefault="004E42D4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4" w:rsidRPr="004E42D4" w:rsidRDefault="004E42D4" w:rsidP="004E42D4">
            <w:pPr>
              <w:tabs>
                <w:tab w:val="left" w:pos="540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42D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Здание приемно-обменного пункта (назначение: нежилое, 1-этажное, общая площадь 204,5 м2) </w:t>
            </w:r>
            <w:r w:rsidRPr="004E42D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расположенное по адресу: </w:t>
            </w:r>
            <w:r w:rsidRPr="004E42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4E42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Pr="004E42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Игрим, ул. Советская д. 40 с сооружениями:</w:t>
            </w:r>
          </w:p>
          <w:p w:rsidR="004E42D4" w:rsidRPr="004E42D4" w:rsidRDefault="004E42D4" w:rsidP="004E42D4">
            <w:pPr>
              <w:tabs>
                <w:tab w:val="left" w:pos="540"/>
              </w:tabs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     </w:t>
            </w:r>
            <w:r w:rsidRPr="004E42D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Навес для холодильных установок (площадь 134,7м2) (ХМАО-Югра, Березовский район, </w:t>
            </w:r>
            <w:proofErr w:type="spellStart"/>
            <w:r w:rsidRPr="004E42D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пгт</w:t>
            </w:r>
            <w:proofErr w:type="spellEnd"/>
            <w:r w:rsidRPr="004E42D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. Игрим, ул. Советская д.40А)</w:t>
            </w:r>
          </w:p>
          <w:p w:rsidR="004E42D4" w:rsidRPr="004E42D4" w:rsidRDefault="004E42D4" w:rsidP="004E42D4">
            <w:pPr>
              <w:tabs>
                <w:tab w:val="left" w:pos="540"/>
              </w:tabs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     </w:t>
            </w:r>
            <w:r w:rsidRPr="004E42D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Теплый переход между зданиями заготовительного пункта (площадь 12,9 м2) (ХМАО-Югра, Березовский район, </w:t>
            </w:r>
            <w:proofErr w:type="spellStart"/>
            <w:r w:rsidRPr="004E42D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пгт</w:t>
            </w:r>
            <w:proofErr w:type="spellEnd"/>
            <w:r w:rsidRPr="004E42D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. Игрим, ул. Советская д.40Б)</w:t>
            </w:r>
          </w:p>
          <w:p w:rsidR="004E42D4" w:rsidRPr="004E42D4" w:rsidRDefault="004E42D4" w:rsidP="004E42D4">
            <w:pPr>
              <w:tabs>
                <w:tab w:val="left" w:pos="540"/>
              </w:tabs>
              <w:suppressAutoHyphens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     </w:t>
            </w:r>
            <w:r w:rsidRPr="004E42D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Выгреб (площадь 27,0 м2) (ХМАО-Югра, Березовский район, </w:t>
            </w:r>
            <w:proofErr w:type="spellStart"/>
            <w:r w:rsidRPr="004E42D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пгт</w:t>
            </w:r>
            <w:proofErr w:type="spellEnd"/>
            <w:r w:rsidRPr="004E42D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. Игрим, ул. Советская д.40В)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E42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E42D4" w:rsidRDefault="004E42D4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4" w:rsidRPr="004E42D4" w:rsidRDefault="004E42D4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 2020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5424F8" w:rsidRDefault="005424F8"/>
    <w:sectPr w:rsidR="005424F8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78A"/>
    <w:rsid w:val="00034E86"/>
    <w:rsid w:val="000871A0"/>
    <w:rsid w:val="001D2FA1"/>
    <w:rsid w:val="00233E3E"/>
    <w:rsid w:val="002B7DA1"/>
    <w:rsid w:val="00367B84"/>
    <w:rsid w:val="00375502"/>
    <w:rsid w:val="004811E7"/>
    <w:rsid w:val="00495377"/>
    <w:rsid w:val="004E42D4"/>
    <w:rsid w:val="005424F8"/>
    <w:rsid w:val="0062253E"/>
    <w:rsid w:val="00623674"/>
    <w:rsid w:val="00662029"/>
    <w:rsid w:val="006C6AC4"/>
    <w:rsid w:val="00884E3A"/>
    <w:rsid w:val="00AE5020"/>
    <w:rsid w:val="00BD7F14"/>
    <w:rsid w:val="00CC2903"/>
    <w:rsid w:val="00D64E91"/>
    <w:rsid w:val="00DA71A1"/>
    <w:rsid w:val="00E00915"/>
    <w:rsid w:val="00F97769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4CC2-DBD8-4F7B-B668-345B9A6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44BC2F1EF80CA87334AC58B756894B0E0000FE232DAE5CF08C2286CoCq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9D8E1031341F8A226F74B7304BE880718E7207844EB418A4EDB74E96E84BE5F757ABF8F981D9C3kBJAM" TargetMode="Externa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Панкова М.И</dc:creator>
  <cp:lastModifiedBy>Smirnova</cp:lastModifiedBy>
  <cp:revision>17</cp:revision>
  <cp:lastPrinted>2019-12-20T04:57:00Z</cp:lastPrinted>
  <dcterms:created xsi:type="dcterms:W3CDTF">2016-05-09T10:18:00Z</dcterms:created>
  <dcterms:modified xsi:type="dcterms:W3CDTF">2019-12-25T05:36:00Z</dcterms:modified>
</cp:coreProperties>
</file>