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6A" w:rsidRDefault="00377D6A" w:rsidP="00377D6A">
      <w:pPr>
        <w:jc w:val="center"/>
        <w:rPr>
          <w:b/>
          <w:sz w:val="28"/>
          <w:szCs w:val="28"/>
        </w:rPr>
      </w:pPr>
      <w:r>
        <w:rPr>
          <w:sz w:val="28"/>
          <w:szCs w:val="28"/>
        </w:rPr>
        <w:t>СОВЕТ ДЕПУТАТОВ</w:t>
      </w:r>
    </w:p>
    <w:p w:rsidR="00377D6A" w:rsidRDefault="00377D6A" w:rsidP="00377D6A">
      <w:pPr>
        <w:jc w:val="center"/>
        <w:rPr>
          <w:sz w:val="28"/>
          <w:szCs w:val="28"/>
        </w:rPr>
      </w:pPr>
      <w:r>
        <w:rPr>
          <w:sz w:val="28"/>
          <w:szCs w:val="28"/>
        </w:rPr>
        <w:t>ГОРОДСКОГО ПОСЕЛЕНИЯ ИГРИМ</w:t>
      </w:r>
    </w:p>
    <w:p w:rsidR="00377D6A" w:rsidRDefault="00377D6A" w:rsidP="00377D6A">
      <w:pPr>
        <w:jc w:val="center"/>
        <w:rPr>
          <w:sz w:val="24"/>
          <w:szCs w:val="24"/>
        </w:rPr>
      </w:pPr>
      <w:r>
        <w:rPr>
          <w:sz w:val="24"/>
          <w:szCs w:val="24"/>
        </w:rPr>
        <w:t>Березовского района</w:t>
      </w:r>
    </w:p>
    <w:p w:rsidR="00377D6A" w:rsidRDefault="00377D6A" w:rsidP="00377D6A">
      <w:pPr>
        <w:jc w:val="center"/>
        <w:rPr>
          <w:sz w:val="24"/>
          <w:szCs w:val="24"/>
        </w:rPr>
      </w:pPr>
      <w:r>
        <w:rPr>
          <w:sz w:val="24"/>
          <w:szCs w:val="24"/>
        </w:rPr>
        <w:t>Ханты-Мансийского автономного округа-Югры</w:t>
      </w:r>
    </w:p>
    <w:p w:rsidR="00377D6A" w:rsidRDefault="00377D6A" w:rsidP="00377D6A">
      <w:pPr>
        <w:keepNext/>
        <w:spacing w:before="240" w:after="60"/>
        <w:jc w:val="center"/>
        <w:outlineLvl w:val="1"/>
        <w:rPr>
          <w:b/>
          <w:bCs/>
          <w:i/>
          <w:iCs/>
          <w:sz w:val="28"/>
          <w:szCs w:val="28"/>
        </w:rPr>
      </w:pPr>
      <w:r>
        <w:rPr>
          <w:b/>
          <w:bCs/>
          <w:iCs/>
          <w:sz w:val="28"/>
          <w:szCs w:val="28"/>
        </w:rPr>
        <w:t>РЕШЕНИЕ</w:t>
      </w:r>
    </w:p>
    <w:p w:rsidR="00377D6A" w:rsidRDefault="00377D6A" w:rsidP="00377D6A"/>
    <w:p w:rsidR="00377D6A" w:rsidRDefault="00377D6A" w:rsidP="00377D6A">
      <w:pPr>
        <w:rPr>
          <w:sz w:val="26"/>
          <w:szCs w:val="26"/>
        </w:rPr>
      </w:pPr>
      <w:r>
        <w:rPr>
          <w:sz w:val="26"/>
          <w:szCs w:val="26"/>
        </w:rPr>
        <w:t>от 16.02.2021г.</w:t>
      </w:r>
    </w:p>
    <w:p w:rsidR="00377D6A" w:rsidRDefault="00377D6A" w:rsidP="00377D6A">
      <w:pPr>
        <w:rPr>
          <w:sz w:val="26"/>
          <w:szCs w:val="26"/>
        </w:rPr>
      </w:pPr>
      <w:r>
        <w:rPr>
          <w:sz w:val="26"/>
          <w:szCs w:val="26"/>
        </w:rPr>
        <w:t>пгт. Игрим</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003B3D">
        <w:rPr>
          <w:sz w:val="26"/>
          <w:szCs w:val="26"/>
        </w:rPr>
        <w:tab/>
      </w:r>
      <w:r w:rsidR="00003B3D">
        <w:rPr>
          <w:sz w:val="26"/>
          <w:szCs w:val="26"/>
        </w:rPr>
        <w:tab/>
      </w:r>
      <w:r w:rsidR="00003B3D">
        <w:rPr>
          <w:sz w:val="26"/>
          <w:szCs w:val="26"/>
        </w:rPr>
        <w:tab/>
      </w:r>
      <w:r>
        <w:rPr>
          <w:sz w:val="26"/>
          <w:szCs w:val="26"/>
        </w:rPr>
        <w:t>№160</w:t>
      </w:r>
    </w:p>
    <w:p w:rsidR="00377D6A" w:rsidRDefault="00377D6A" w:rsidP="00377D6A">
      <w:pPr>
        <w:ind w:right="-285"/>
        <w:rPr>
          <w:sz w:val="28"/>
          <w:szCs w:val="28"/>
        </w:rPr>
      </w:pPr>
    </w:p>
    <w:p w:rsidR="00377D6A" w:rsidRDefault="00377D6A" w:rsidP="00377D6A">
      <w:pPr>
        <w:rPr>
          <w:b/>
          <w:sz w:val="26"/>
          <w:szCs w:val="26"/>
        </w:rPr>
      </w:pPr>
      <w:r>
        <w:rPr>
          <w:b/>
          <w:sz w:val="26"/>
          <w:szCs w:val="26"/>
        </w:rPr>
        <w:t>Об отчёте главы городского поселения Игрим</w:t>
      </w:r>
    </w:p>
    <w:p w:rsidR="00377D6A" w:rsidRDefault="00377D6A" w:rsidP="00377D6A">
      <w:pPr>
        <w:rPr>
          <w:b/>
          <w:sz w:val="26"/>
          <w:szCs w:val="26"/>
        </w:rPr>
      </w:pPr>
      <w:r>
        <w:rPr>
          <w:b/>
          <w:sz w:val="26"/>
          <w:szCs w:val="26"/>
        </w:rPr>
        <w:t xml:space="preserve">о результатах его деятельности, деятельности </w:t>
      </w:r>
    </w:p>
    <w:p w:rsidR="00377D6A" w:rsidRDefault="00377D6A" w:rsidP="00377D6A">
      <w:pPr>
        <w:rPr>
          <w:b/>
          <w:sz w:val="26"/>
          <w:szCs w:val="26"/>
        </w:rPr>
      </w:pPr>
      <w:r>
        <w:rPr>
          <w:b/>
          <w:sz w:val="26"/>
          <w:szCs w:val="26"/>
        </w:rPr>
        <w:t>администрации поселения за 2020 год</w:t>
      </w:r>
    </w:p>
    <w:p w:rsidR="00377D6A" w:rsidRDefault="00377D6A" w:rsidP="00377D6A">
      <w:pPr>
        <w:rPr>
          <w:sz w:val="28"/>
          <w:szCs w:val="28"/>
        </w:rPr>
      </w:pPr>
    </w:p>
    <w:p w:rsidR="00377D6A" w:rsidRDefault="00377D6A" w:rsidP="00377D6A">
      <w:pPr>
        <w:autoSpaceDE w:val="0"/>
        <w:autoSpaceDN w:val="0"/>
        <w:adjustRightInd w:val="0"/>
        <w:ind w:firstLine="709"/>
        <w:jc w:val="both"/>
        <w:rPr>
          <w:bCs/>
          <w:sz w:val="26"/>
          <w:szCs w:val="26"/>
        </w:rPr>
      </w:pPr>
      <w:r>
        <w:rPr>
          <w:bCs/>
          <w:sz w:val="26"/>
          <w:szCs w:val="26"/>
        </w:rPr>
        <w:t>В соответствии со статьей 35, статьей 36 Федерального закона от 06.10.2003 № 131-ФЗ «Об общих принципах организации местного самоуправления в Российской Федерации», уставом городского поселения Игрим, 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городского поселения Игрим, утвержденного решение Совета поселения от 24.06.2011 № 162, заслушав и обсудив отчет о результатах  деятельности главы городского поселения Игрим, деятельности администрации поселения,</w:t>
      </w:r>
    </w:p>
    <w:p w:rsidR="00377D6A" w:rsidRDefault="00377D6A" w:rsidP="00377D6A">
      <w:pPr>
        <w:rPr>
          <w:sz w:val="26"/>
          <w:szCs w:val="26"/>
        </w:rPr>
      </w:pPr>
    </w:p>
    <w:p w:rsidR="00377D6A" w:rsidRDefault="00377D6A" w:rsidP="00377D6A">
      <w:pPr>
        <w:jc w:val="center"/>
        <w:rPr>
          <w:sz w:val="26"/>
          <w:szCs w:val="26"/>
        </w:rPr>
      </w:pPr>
      <w:r>
        <w:rPr>
          <w:sz w:val="26"/>
          <w:szCs w:val="26"/>
        </w:rPr>
        <w:t xml:space="preserve">Совет поселения </w:t>
      </w:r>
      <w:r>
        <w:rPr>
          <w:b/>
          <w:sz w:val="26"/>
          <w:szCs w:val="26"/>
        </w:rPr>
        <w:t>РЕШИЛ</w:t>
      </w:r>
      <w:r>
        <w:rPr>
          <w:sz w:val="26"/>
          <w:szCs w:val="26"/>
        </w:rPr>
        <w:t>:</w:t>
      </w:r>
    </w:p>
    <w:p w:rsidR="00377D6A" w:rsidRDefault="00377D6A" w:rsidP="00377D6A">
      <w:pPr>
        <w:jc w:val="center"/>
        <w:rPr>
          <w:sz w:val="26"/>
          <w:szCs w:val="26"/>
        </w:rPr>
      </w:pPr>
    </w:p>
    <w:p w:rsidR="00377D6A" w:rsidRDefault="00377D6A" w:rsidP="00003B3D">
      <w:pPr>
        <w:ind w:firstLine="567"/>
        <w:jc w:val="both"/>
        <w:rPr>
          <w:sz w:val="26"/>
          <w:szCs w:val="26"/>
        </w:rPr>
      </w:pPr>
      <w:r>
        <w:rPr>
          <w:sz w:val="26"/>
          <w:szCs w:val="26"/>
        </w:rPr>
        <w:t>1. Утвердить отчет о результатах деятельности главы городского поселения Игрим, деятельности администрации поселения за 2020 год.</w:t>
      </w:r>
    </w:p>
    <w:p w:rsidR="00377D6A" w:rsidRDefault="00377D6A" w:rsidP="00003B3D">
      <w:pPr>
        <w:ind w:firstLine="567"/>
        <w:jc w:val="both"/>
        <w:rPr>
          <w:sz w:val="26"/>
          <w:szCs w:val="26"/>
        </w:rPr>
      </w:pPr>
    </w:p>
    <w:p w:rsidR="00377D6A" w:rsidRDefault="00377D6A" w:rsidP="00003B3D">
      <w:pPr>
        <w:ind w:firstLine="567"/>
        <w:jc w:val="both"/>
        <w:rPr>
          <w:sz w:val="26"/>
          <w:szCs w:val="26"/>
        </w:rPr>
      </w:pPr>
      <w:r>
        <w:rPr>
          <w:sz w:val="26"/>
          <w:szCs w:val="26"/>
        </w:rPr>
        <w:t>2. Дать оценку «удовлетворительно» деятельности главы городского поселения Игрим, деятельности администрации поселения за 2020 год.</w:t>
      </w:r>
    </w:p>
    <w:p w:rsidR="00377D6A" w:rsidRDefault="00377D6A" w:rsidP="00003B3D">
      <w:pPr>
        <w:ind w:firstLine="567"/>
        <w:jc w:val="both"/>
        <w:rPr>
          <w:sz w:val="26"/>
          <w:szCs w:val="26"/>
        </w:rPr>
      </w:pPr>
    </w:p>
    <w:p w:rsidR="00377D6A" w:rsidRDefault="00377D6A" w:rsidP="00003B3D">
      <w:pPr>
        <w:ind w:firstLine="567"/>
        <w:jc w:val="both"/>
        <w:rPr>
          <w:bCs/>
          <w:sz w:val="26"/>
          <w:szCs w:val="26"/>
        </w:rPr>
      </w:pPr>
      <w:r>
        <w:rPr>
          <w:bCs/>
          <w:sz w:val="26"/>
          <w:szCs w:val="26"/>
        </w:rPr>
        <w:t>3. Настоящее решение вступает в силу с момента его опубликования.</w:t>
      </w:r>
    </w:p>
    <w:p w:rsidR="00377D6A" w:rsidRDefault="00377D6A" w:rsidP="00003B3D">
      <w:pPr>
        <w:ind w:firstLine="567"/>
        <w:jc w:val="both"/>
        <w:rPr>
          <w:bCs/>
          <w:sz w:val="26"/>
          <w:szCs w:val="26"/>
        </w:rPr>
      </w:pPr>
    </w:p>
    <w:p w:rsidR="00377D6A" w:rsidRDefault="00377D6A" w:rsidP="00003B3D">
      <w:pPr>
        <w:ind w:firstLine="567"/>
        <w:jc w:val="both"/>
        <w:rPr>
          <w:sz w:val="26"/>
          <w:szCs w:val="26"/>
        </w:rPr>
      </w:pPr>
      <w:r>
        <w:rPr>
          <w:sz w:val="26"/>
          <w:szCs w:val="26"/>
        </w:rPr>
        <w:t>4.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377D6A" w:rsidRDefault="00377D6A" w:rsidP="00377D6A">
      <w:pPr>
        <w:rPr>
          <w:sz w:val="26"/>
          <w:szCs w:val="26"/>
        </w:rPr>
      </w:pPr>
    </w:p>
    <w:p w:rsidR="00377D6A" w:rsidRPr="007D3C08" w:rsidRDefault="00377D6A" w:rsidP="00377D6A">
      <w:pPr>
        <w:rPr>
          <w:sz w:val="26"/>
          <w:szCs w:val="26"/>
        </w:rPr>
      </w:pPr>
      <w:r>
        <w:rPr>
          <w:sz w:val="26"/>
          <w:szCs w:val="26"/>
        </w:rPr>
        <w:t>Председатель Совета депутатов</w:t>
      </w:r>
      <w:r>
        <w:rPr>
          <w:sz w:val="26"/>
          <w:szCs w:val="26"/>
        </w:rPr>
        <w:tab/>
      </w:r>
      <w:r>
        <w:rPr>
          <w:sz w:val="26"/>
          <w:szCs w:val="26"/>
        </w:rPr>
        <w:tab/>
      </w:r>
      <w:r w:rsidR="00003B3D">
        <w:rPr>
          <w:sz w:val="26"/>
          <w:szCs w:val="26"/>
        </w:rPr>
        <w:tab/>
      </w:r>
      <w:r w:rsidR="00003B3D">
        <w:rPr>
          <w:sz w:val="26"/>
          <w:szCs w:val="26"/>
        </w:rPr>
        <w:tab/>
      </w:r>
      <w:r w:rsidR="00003B3D">
        <w:rPr>
          <w:sz w:val="26"/>
          <w:szCs w:val="26"/>
        </w:rPr>
        <w:tab/>
      </w:r>
      <w:r w:rsidR="00003B3D">
        <w:rPr>
          <w:sz w:val="26"/>
          <w:szCs w:val="26"/>
        </w:rPr>
        <w:tab/>
      </w:r>
      <w:r>
        <w:rPr>
          <w:sz w:val="26"/>
          <w:szCs w:val="26"/>
        </w:rPr>
        <w:tab/>
        <w:t>И.Н. Дудка</w:t>
      </w:r>
    </w:p>
    <w:p w:rsidR="00377D6A" w:rsidRDefault="00377D6A" w:rsidP="00377D6A">
      <w:pPr>
        <w:pStyle w:val="a8"/>
        <w:jc w:val="right"/>
        <w:rPr>
          <w:rFonts w:ascii="Times New Roman" w:hAnsi="Times New Roman"/>
        </w:rPr>
      </w:pPr>
    </w:p>
    <w:p w:rsidR="00377D6A" w:rsidRDefault="00377D6A" w:rsidP="00E30074">
      <w:pPr>
        <w:widowControl w:val="0"/>
        <w:jc w:val="center"/>
        <w:rPr>
          <w:rFonts w:eastAsia="Arial Unicode MS"/>
          <w:b/>
          <w:sz w:val="24"/>
          <w:szCs w:val="24"/>
        </w:rPr>
      </w:pPr>
    </w:p>
    <w:p w:rsidR="00377D6A" w:rsidRDefault="00377D6A" w:rsidP="00E30074">
      <w:pPr>
        <w:widowControl w:val="0"/>
        <w:jc w:val="center"/>
        <w:rPr>
          <w:rFonts w:eastAsia="Arial Unicode MS"/>
          <w:b/>
          <w:sz w:val="24"/>
          <w:szCs w:val="24"/>
        </w:rPr>
      </w:pPr>
    </w:p>
    <w:p w:rsidR="00377D6A" w:rsidRDefault="00377D6A" w:rsidP="00E30074">
      <w:pPr>
        <w:widowControl w:val="0"/>
        <w:jc w:val="center"/>
        <w:rPr>
          <w:rFonts w:eastAsia="Arial Unicode MS"/>
          <w:b/>
          <w:sz w:val="24"/>
          <w:szCs w:val="24"/>
        </w:rPr>
      </w:pPr>
    </w:p>
    <w:p w:rsidR="00003B3D" w:rsidRDefault="00003B3D" w:rsidP="00E30074">
      <w:pPr>
        <w:widowControl w:val="0"/>
        <w:jc w:val="center"/>
        <w:rPr>
          <w:rFonts w:eastAsia="Arial Unicode MS"/>
          <w:b/>
          <w:sz w:val="24"/>
          <w:szCs w:val="24"/>
        </w:rPr>
      </w:pPr>
    </w:p>
    <w:p w:rsidR="00003B3D" w:rsidRDefault="00003B3D" w:rsidP="00E30074">
      <w:pPr>
        <w:widowControl w:val="0"/>
        <w:jc w:val="center"/>
        <w:rPr>
          <w:rFonts w:eastAsia="Arial Unicode MS"/>
          <w:b/>
          <w:sz w:val="24"/>
          <w:szCs w:val="24"/>
        </w:rPr>
      </w:pPr>
    </w:p>
    <w:p w:rsidR="00003B3D" w:rsidRDefault="00003B3D" w:rsidP="00E30074">
      <w:pPr>
        <w:widowControl w:val="0"/>
        <w:jc w:val="center"/>
        <w:rPr>
          <w:rFonts w:eastAsia="Arial Unicode MS"/>
          <w:b/>
          <w:sz w:val="24"/>
          <w:szCs w:val="24"/>
        </w:rPr>
      </w:pPr>
    </w:p>
    <w:p w:rsidR="00003B3D" w:rsidRDefault="00003B3D" w:rsidP="00E30074">
      <w:pPr>
        <w:widowControl w:val="0"/>
        <w:jc w:val="center"/>
        <w:rPr>
          <w:rFonts w:eastAsia="Arial Unicode MS"/>
          <w:b/>
          <w:sz w:val="24"/>
          <w:szCs w:val="24"/>
        </w:rPr>
      </w:pPr>
    </w:p>
    <w:p w:rsidR="00003B3D" w:rsidRDefault="00003B3D" w:rsidP="00E30074">
      <w:pPr>
        <w:widowControl w:val="0"/>
        <w:jc w:val="center"/>
        <w:rPr>
          <w:rFonts w:eastAsia="Arial Unicode MS"/>
          <w:b/>
          <w:sz w:val="24"/>
          <w:szCs w:val="24"/>
        </w:rPr>
      </w:pPr>
    </w:p>
    <w:p w:rsidR="00003B3D" w:rsidRDefault="00003B3D" w:rsidP="00E30074">
      <w:pPr>
        <w:widowControl w:val="0"/>
        <w:jc w:val="center"/>
        <w:rPr>
          <w:rFonts w:eastAsia="Arial Unicode MS"/>
          <w:b/>
          <w:sz w:val="24"/>
          <w:szCs w:val="24"/>
        </w:rPr>
      </w:pPr>
    </w:p>
    <w:p w:rsidR="00003B3D" w:rsidRDefault="00003B3D" w:rsidP="00E30074">
      <w:pPr>
        <w:widowControl w:val="0"/>
        <w:jc w:val="center"/>
        <w:rPr>
          <w:rFonts w:eastAsia="Arial Unicode MS"/>
          <w:b/>
          <w:sz w:val="24"/>
          <w:szCs w:val="24"/>
        </w:rPr>
      </w:pPr>
      <w:bookmarkStart w:id="0" w:name="_GoBack"/>
      <w:bookmarkEnd w:id="0"/>
    </w:p>
    <w:p w:rsidR="00377D6A" w:rsidRDefault="00377D6A" w:rsidP="00E30074">
      <w:pPr>
        <w:widowControl w:val="0"/>
        <w:jc w:val="center"/>
        <w:rPr>
          <w:rFonts w:eastAsia="Arial Unicode MS"/>
          <w:b/>
          <w:sz w:val="24"/>
          <w:szCs w:val="24"/>
        </w:rPr>
      </w:pPr>
    </w:p>
    <w:p w:rsidR="00377D6A" w:rsidRPr="00307C60" w:rsidRDefault="00377D6A" w:rsidP="00377D6A">
      <w:pPr>
        <w:pStyle w:val="a8"/>
        <w:jc w:val="right"/>
        <w:rPr>
          <w:rFonts w:ascii="Times New Roman" w:hAnsi="Times New Roman"/>
        </w:rPr>
      </w:pPr>
      <w:r w:rsidRPr="00307C60">
        <w:rPr>
          <w:rFonts w:ascii="Times New Roman" w:hAnsi="Times New Roman"/>
        </w:rPr>
        <w:lastRenderedPageBreak/>
        <w:t>Приложение к Решению</w:t>
      </w:r>
    </w:p>
    <w:p w:rsidR="00377D6A" w:rsidRDefault="00377D6A" w:rsidP="00003B3D">
      <w:pPr>
        <w:jc w:val="right"/>
      </w:pPr>
      <w:r w:rsidRPr="00307C60">
        <w:t>Совета депутатов</w:t>
      </w:r>
    </w:p>
    <w:p w:rsidR="00377D6A" w:rsidRDefault="00377D6A" w:rsidP="00003B3D">
      <w:pPr>
        <w:widowControl w:val="0"/>
        <w:jc w:val="right"/>
        <w:rPr>
          <w:rFonts w:eastAsia="Arial Unicode MS"/>
          <w:b/>
          <w:sz w:val="24"/>
          <w:szCs w:val="24"/>
        </w:rPr>
      </w:pPr>
      <w:r w:rsidRPr="00307C60">
        <w:t xml:space="preserve">от </w:t>
      </w:r>
      <w:r>
        <w:t>16</w:t>
      </w:r>
      <w:r w:rsidRPr="00307C60">
        <w:t>.0</w:t>
      </w:r>
      <w:r>
        <w:t>2</w:t>
      </w:r>
      <w:r w:rsidRPr="00307C60">
        <w:t>.20</w:t>
      </w:r>
      <w:r>
        <w:t xml:space="preserve">21 г. </w:t>
      </w:r>
      <w:r w:rsidRPr="00307C60">
        <w:t xml:space="preserve"> №</w:t>
      </w:r>
      <w:r>
        <w:t xml:space="preserve"> 160</w:t>
      </w:r>
    </w:p>
    <w:p w:rsidR="00E30074" w:rsidRPr="00680800" w:rsidRDefault="00B322A3" w:rsidP="00E30074">
      <w:pPr>
        <w:widowControl w:val="0"/>
        <w:jc w:val="center"/>
        <w:rPr>
          <w:rFonts w:eastAsia="Arial Unicode MS"/>
          <w:b/>
          <w:sz w:val="24"/>
          <w:szCs w:val="24"/>
        </w:rPr>
      </w:pPr>
      <w:r w:rsidRPr="00680800">
        <w:rPr>
          <w:rFonts w:eastAsia="Arial Unicode MS"/>
          <w:b/>
          <w:sz w:val="24"/>
          <w:szCs w:val="24"/>
        </w:rPr>
        <w:t xml:space="preserve">Отчетный </w:t>
      </w:r>
      <w:r w:rsidR="00E30074" w:rsidRPr="00680800">
        <w:rPr>
          <w:rFonts w:eastAsia="Arial Unicode MS"/>
          <w:b/>
          <w:sz w:val="24"/>
          <w:szCs w:val="24"/>
        </w:rPr>
        <w:t>ДОКЛАД</w:t>
      </w:r>
    </w:p>
    <w:p w:rsidR="00E30074" w:rsidRPr="00680800" w:rsidRDefault="00E30074" w:rsidP="00E30074">
      <w:pPr>
        <w:widowControl w:val="0"/>
        <w:jc w:val="center"/>
        <w:rPr>
          <w:rFonts w:eastAsia="Arial Unicode MS"/>
          <w:b/>
          <w:sz w:val="24"/>
          <w:szCs w:val="24"/>
        </w:rPr>
      </w:pPr>
      <w:r w:rsidRPr="00680800">
        <w:rPr>
          <w:rFonts w:eastAsia="Arial Unicode MS"/>
          <w:b/>
          <w:sz w:val="24"/>
          <w:szCs w:val="24"/>
        </w:rPr>
        <w:t>главы городского поселения Игрим</w:t>
      </w:r>
    </w:p>
    <w:p w:rsidR="00E30074" w:rsidRPr="00680800" w:rsidRDefault="00E30074" w:rsidP="00E30074">
      <w:pPr>
        <w:widowControl w:val="0"/>
        <w:jc w:val="center"/>
        <w:rPr>
          <w:rFonts w:eastAsia="Arial Unicode MS"/>
          <w:b/>
          <w:sz w:val="24"/>
          <w:szCs w:val="24"/>
        </w:rPr>
      </w:pPr>
      <w:r w:rsidRPr="00680800">
        <w:rPr>
          <w:rFonts w:eastAsia="Arial Unicode MS"/>
          <w:b/>
          <w:sz w:val="24"/>
          <w:szCs w:val="24"/>
        </w:rPr>
        <w:t>о результатах своей деятельности и деятельности администрации</w:t>
      </w:r>
    </w:p>
    <w:p w:rsidR="00656B57" w:rsidRPr="00680800" w:rsidRDefault="00E30074" w:rsidP="00656B57">
      <w:pPr>
        <w:widowControl w:val="0"/>
        <w:jc w:val="center"/>
        <w:rPr>
          <w:rFonts w:eastAsia="Arial Unicode MS"/>
          <w:b/>
          <w:sz w:val="24"/>
          <w:szCs w:val="24"/>
        </w:rPr>
      </w:pPr>
      <w:r w:rsidRPr="00680800">
        <w:rPr>
          <w:rFonts w:eastAsia="Arial Unicode MS"/>
          <w:b/>
          <w:sz w:val="24"/>
          <w:szCs w:val="24"/>
        </w:rPr>
        <w:t>поселения за 2020 год</w:t>
      </w:r>
    </w:p>
    <w:p w:rsidR="00656B57" w:rsidRPr="00680800" w:rsidRDefault="00656B57" w:rsidP="00656B57">
      <w:pPr>
        <w:widowControl w:val="0"/>
        <w:jc w:val="center"/>
        <w:rPr>
          <w:rFonts w:eastAsia="Arial Unicode MS"/>
          <w:b/>
          <w:sz w:val="24"/>
          <w:szCs w:val="24"/>
        </w:rPr>
      </w:pPr>
    </w:p>
    <w:p w:rsidR="00267825" w:rsidRPr="00680800" w:rsidRDefault="00656B57" w:rsidP="00AC65C3">
      <w:pPr>
        <w:widowControl w:val="0"/>
        <w:ind w:firstLine="284"/>
        <w:jc w:val="both"/>
        <w:rPr>
          <w:sz w:val="24"/>
          <w:szCs w:val="24"/>
        </w:rPr>
      </w:pPr>
      <w:r w:rsidRPr="00680800">
        <w:rPr>
          <w:rFonts w:eastAsia="Arial Unicode MS"/>
          <w:sz w:val="24"/>
          <w:szCs w:val="24"/>
        </w:rPr>
        <w:t>П</w:t>
      </w:r>
      <w:r w:rsidRPr="00680800">
        <w:rPr>
          <w:sz w:val="24"/>
          <w:szCs w:val="24"/>
        </w:rPr>
        <w:t>риветствую всех присутствующих на расширенном заседании Совета Депутатов.</w:t>
      </w:r>
    </w:p>
    <w:p w:rsidR="000C751F" w:rsidRPr="00680800" w:rsidRDefault="00656B57" w:rsidP="00AC65C3">
      <w:pPr>
        <w:jc w:val="both"/>
        <w:rPr>
          <w:b/>
          <w:sz w:val="24"/>
          <w:szCs w:val="24"/>
        </w:rPr>
      </w:pPr>
      <w:r w:rsidRPr="00680800">
        <w:rPr>
          <w:b/>
          <w:sz w:val="24"/>
          <w:szCs w:val="24"/>
        </w:rPr>
        <w:t xml:space="preserve">  В соответствии с Федеральным законом №131 ФЗ «Об общих принципах организации местного самоуправления в Российской Федерации», Уставом городского поселения Игрим, представляю вам отчет о моей деятельности и работе Администрации городского поселения Игрим за 2020 год.</w:t>
      </w:r>
    </w:p>
    <w:p w:rsidR="000C751F" w:rsidRPr="00680800" w:rsidRDefault="000C751F" w:rsidP="00AC65C3">
      <w:pPr>
        <w:ind w:firstLine="720"/>
        <w:jc w:val="both"/>
        <w:rPr>
          <w:rFonts w:eastAsia="Arial Unicode MS"/>
          <w:sz w:val="24"/>
          <w:szCs w:val="24"/>
        </w:rPr>
      </w:pPr>
      <w:r w:rsidRPr="00680800">
        <w:rPr>
          <w:rFonts w:eastAsia="Arial Unicode MS"/>
          <w:sz w:val="24"/>
          <w:szCs w:val="24"/>
        </w:rPr>
        <w:t xml:space="preserve">Пандемия коронавирусной инфекции наложила отпечаток на все сферы жизнедеятельности, как страны в целом, так и каждого муниципального образования в отдельности. </w:t>
      </w:r>
    </w:p>
    <w:p w:rsidR="000C751F" w:rsidRPr="00680800" w:rsidRDefault="000C751F" w:rsidP="00AC65C3">
      <w:pPr>
        <w:ind w:firstLine="720"/>
        <w:jc w:val="both"/>
        <w:rPr>
          <w:sz w:val="24"/>
          <w:szCs w:val="24"/>
        </w:rPr>
      </w:pPr>
      <w:r w:rsidRPr="00680800">
        <w:rPr>
          <w:sz w:val="24"/>
          <w:szCs w:val="24"/>
        </w:rPr>
        <w:t xml:space="preserve">Именно поэтому главным приоритетом в работе в ушедшем году стало обеспечение комплекса мер по недопущению распространения </w:t>
      </w:r>
      <w:r w:rsidRPr="00680800">
        <w:rPr>
          <w:sz w:val="24"/>
          <w:szCs w:val="24"/>
          <w:lang w:val="en-US"/>
        </w:rPr>
        <w:t>COVID</w:t>
      </w:r>
      <w:r w:rsidRPr="00680800">
        <w:rPr>
          <w:sz w:val="24"/>
          <w:szCs w:val="24"/>
        </w:rPr>
        <w:t xml:space="preserve">-19.  </w:t>
      </w:r>
    </w:p>
    <w:p w:rsidR="00571D18" w:rsidRPr="00680800" w:rsidRDefault="000C751F" w:rsidP="00AC65C3">
      <w:pPr>
        <w:pStyle w:val="a3"/>
        <w:numPr>
          <w:ilvl w:val="1"/>
          <w:numId w:val="1"/>
        </w:numPr>
        <w:spacing w:after="0" w:line="240" w:lineRule="auto"/>
        <w:ind w:left="0" w:firstLine="709"/>
        <w:jc w:val="both"/>
        <w:rPr>
          <w:rFonts w:ascii="Times New Roman" w:hAnsi="Times New Roman"/>
          <w:bCs/>
          <w:sz w:val="24"/>
          <w:szCs w:val="24"/>
        </w:rPr>
      </w:pPr>
      <w:r w:rsidRPr="00680800">
        <w:rPr>
          <w:rFonts w:ascii="Times New Roman" w:hAnsi="Times New Roman"/>
          <w:sz w:val="24"/>
          <w:szCs w:val="24"/>
        </w:rPr>
        <w:t>В период с марта 2020года и по настоящее время проводятся ежедневные рейдовые мероприятия по соблюдению перчаточно-масочного режима</w:t>
      </w:r>
      <w:r w:rsidR="00571D18" w:rsidRPr="00680800">
        <w:rPr>
          <w:rFonts w:ascii="Times New Roman" w:hAnsi="Times New Roman"/>
          <w:sz w:val="24"/>
          <w:szCs w:val="24"/>
        </w:rPr>
        <w:t>,</w:t>
      </w:r>
      <w:r w:rsidR="00571D18" w:rsidRPr="00680800">
        <w:rPr>
          <w:rFonts w:ascii="Times New Roman" w:hAnsi="Times New Roman"/>
          <w:bCs/>
          <w:sz w:val="24"/>
          <w:szCs w:val="24"/>
        </w:rPr>
        <w:t xml:space="preserve"> </w:t>
      </w:r>
      <w:r w:rsidR="00571D18" w:rsidRPr="00680800">
        <w:rPr>
          <w:rFonts w:ascii="Times New Roman" w:hAnsi="Times New Roman"/>
          <w:sz w:val="24"/>
          <w:szCs w:val="24"/>
        </w:rPr>
        <w:t xml:space="preserve">а также мер, установленных в связи с введением в ХМАО-Югре режима повышенной готовности, связанного с распространением коронавирусной инфекции </w:t>
      </w:r>
      <w:r w:rsidR="00571D18" w:rsidRPr="00680800">
        <w:rPr>
          <w:rFonts w:ascii="Times New Roman" w:hAnsi="Times New Roman"/>
          <w:sz w:val="24"/>
          <w:szCs w:val="24"/>
          <w:u w:val="single"/>
        </w:rPr>
        <w:t>с участием представителей Общественного Совета гп. Игрим, участкового уполномоченного ОМВД России по Березовскому району, членов добровольной народной дружины, Роспотребнадзора</w:t>
      </w:r>
      <w:r w:rsidR="00571D18" w:rsidRPr="00680800">
        <w:rPr>
          <w:rFonts w:ascii="Times New Roman" w:hAnsi="Times New Roman"/>
          <w:sz w:val="24"/>
          <w:szCs w:val="24"/>
        </w:rPr>
        <w:t xml:space="preserve">. Также организованна «горячая линия» для граждан, находящихся на самоизоляции. </w:t>
      </w:r>
    </w:p>
    <w:p w:rsidR="00571D18" w:rsidRPr="00680800" w:rsidRDefault="00571D18" w:rsidP="00AC65C3">
      <w:pPr>
        <w:pStyle w:val="a3"/>
        <w:numPr>
          <w:ilvl w:val="1"/>
          <w:numId w:val="1"/>
        </w:numPr>
        <w:spacing w:after="0" w:line="240" w:lineRule="auto"/>
        <w:ind w:left="0" w:firstLine="709"/>
        <w:jc w:val="both"/>
        <w:rPr>
          <w:rFonts w:ascii="Times New Roman" w:hAnsi="Times New Roman"/>
          <w:bCs/>
          <w:sz w:val="24"/>
          <w:szCs w:val="24"/>
        </w:rPr>
      </w:pPr>
      <w:r w:rsidRPr="00680800">
        <w:rPr>
          <w:rFonts w:ascii="Times New Roman" w:hAnsi="Times New Roman"/>
          <w:bCs/>
          <w:sz w:val="24"/>
          <w:szCs w:val="24"/>
        </w:rPr>
        <w:t>В период с марта по август 2020 года проводились совместные с ОМВД России по Березовскому району и БУ «Игримская районная больница» мероприятия по измерению температуры пассажиров, прибывших воздушным и водным транспортом.</w:t>
      </w:r>
    </w:p>
    <w:p w:rsidR="00571D18" w:rsidRPr="00680800" w:rsidRDefault="00571D18" w:rsidP="00AC65C3">
      <w:pPr>
        <w:pStyle w:val="a3"/>
        <w:numPr>
          <w:ilvl w:val="1"/>
          <w:numId w:val="1"/>
        </w:numPr>
        <w:spacing w:after="0" w:line="240" w:lineRule="auto"/>
        <w:ind w:left="0" w:firstLine="709"/>
        <w:jc w:val="both"/>
        <w:rPr>
          <w:rFonts w:ascii="Times New Roman" w:hAnsi="Times New Roman"/>
          <w:bCs/>
          <w:sz w:val="24"/>
          <w:szCs w:val="24"/>
        </w:rPr>
      </w:pPr>
      <w:r w:rsidRPr="00680800">
        <w:rPr>
          <w:rFonts w:ascii="Times New Roman" w:hAnsi="Times New Roman"/>
          <w:bCs/>
          <w:sz w:val="24"/>
          <w:szCs w:val="24"/>
        </w:rPr>
        <w:t xml:space="preserve">МКУ «Хозяйственно-эксплуатационная служба администрации городского поселения Игрим», в период с мая по октябрь 2020 года проводила дезинфекционную обработку мест массового пребывания. Общая площадь дезинфицирующей обработки 14729,3 м </w:t>
      </w:r>
      <w:r w:rsidRPr="00680800">
        <w:rPr>
          <w:rFonts w:ascii="Times New Roman" w:hAnsi="Times New Roman"/>
          <w:bCs/>
          <w:sz w:val="24"/>
          <w:szCs w:val="24"/>
          <w:vertAlign w:val="superscript"/>
        </w:rPr>
        <w:t>2</w:t>
      </w:r>
      <w:r w:rsidRPr="00680800">
        <w:rPr>
          <w:rFonts w:ascii="Times New Roman" w:hAnsi="Times New Roman"/>
          <w:bCs/>
          <w:sz w:val="24"/>
          <w:szCs w:val="24"/>
        </w:rPr>
        <w:t xml:space="preserve">, линейные объекты – 5,108 км. </w:t>
      </w:r>
    </w:p>
    <w:p w:rsidR="00C2440B" w:rsidRPr="00680800" w:rsidRDefault="00680800" w:rsidP="00AC65C3">
      <w:pPr>
        <w:pStyle w:val="a3"/>
        <w:numPr>
          <w:ilvl w:val="1"/>
          <w:numId w:val="1"/>
        </w:numPr>
        <w:spacing w:after="0" w:line="240" w:lineRule="auto"/>
        <w:ind w:left="0" w:firstLine="709"/>
        <w:jc w:val="both"/>
        <w:rPr>
          <w:rFonts w:ascii="Times New Roman" w:hAnsi="Times New Roman"/>
          <w:bCs/>
          <w:sz w:val="24"/>
          <w:szCs w:val="24"/>
        </w:rPr>
      </w:pPr>
      <w:r>
        <w:rPr>
          <w:rFonts w:ascii="Times New Roman" w:hAnsi="Times New Roman"/>
          <w:bCs/>
          <w:sz w:val="24"/>
          <w:szCs w:val="24"/>
        </w:rPr>
        <w:t>С</w:t>
      </w:r>
      <w:r w:rsidRPr="00680800">
        <w:rPr>
          <w:rFonts w:ascii="Times New Roman" w:hAnsi="Times New Roman"/>
          <w:bCs/>
          <w:sz w:val="24"/>
          <w:szCs w:val="24"/>
        </w:rPr>
        <w:t>оциального</w:t>
      </w:r>
      <w:r w:rsidR="00206AA0" w:rsidRPr="00680800">
        <w:rPr>
          <w:rFonts w:ascii="Times New Roman" w:hAnsi="Times New Roman"/>
          <w:bCs/>
          <w:sz w:val="24"/>
          <w:szCs w:val="24"/>
        </w:rPr>
        <w:t xml:space="preserve"> обслуживания населения </w:t>
      </w:r>
      <w:r w:rsidRPr="00680800">
        <w:rPr>
          <w:rFonts w:ascii="Times New Roman" w:hAnsi="Times New Roman"/>
          <w:bCs/>
          <w:sz w:val="24"/>
          <w:szCs w:val="24"/>
        </w:rPr>
        <w:t>начиная</w:t>
      </w:r>
      <w:r w:rsidR="00C2440B" w:rsidRPr="00680800">
        <w:rPr>
          <w:rFonts w:ascii="Times New Roman" w:hAnsi="Times New Roman"/>
          <w:bCs/>
          <w:sz w:val="24"/>
          <w:szCs w:val="24"/>
        </w:rPr>
        <w:t xml:space="preserve"> с главного врача Тихомирова Аркадия Николаевича и заканчивая санитарочками в стационаре.  Все структуры больницы, стационар, скорая помощь, лаборатории, поликлиника работали в напряженном режиме, оставаясь внимательными и сдержанными, так как эмоции у больных иногда зашкаливали. Спасибо большое Аркадий Николаевич Вам и всему вашему коллективу.</w:t>
      </w:r>
    </w:p>
    <w:p w:rsidR="00C2440B" w:rsidRPr="00680800" w:rsidRDefault="00C2440B" w:rsidP="00AC65C3">
      <w:pPr>
        <w:pStyle w:val="a3"/>
        <w:numPr>
          <w:ilvl w:val="1"/>
          <w:numId w:val="1"/>
        </w:numPr>
        <w:spacing w:after="0" w:line="240" w:lineRule="auto"/>
        <w:ind w:left="0" w:firstLine="709"/>
        <w:jc w:val="both"/>
        <w:rPr>
          <w:rFonts w:ascii="Times New Roman" w:hAnsi="Times New Roman"/>
          <w:bCs/>
          <w:sz w:val="24"/>
          <w:szCs w:val="24"/>
        </w:rPr>
      </w:pPr>
      <w:r w:rsidRPr="00680800">
        <w:rPr>
          <w:rFonts w:ascii="Times New Roman" w:hAnsi="Times New Roman"/>
          <w:bCs/>
          <w:sz w:val="24"/>
          <w:szCs w:val="24"/>
        </w:rPr>
        <w:t>Не могу не отметить и работу</w:t>
      </w:r>
      <w:r w:rsidR="00206AA0" w:rsidRPr="00680800">
        <w:rPr>
          <w:rFonts w:ascii="Times New Roman" w:hAnsi="Times New Roman"/>
          <w:bCs/>
          <w:sz w:val="24"/>
          <w:szCs w:val="24"/>
        </w:rPr>
        <w:t>,</w:t>
      </w:r>
      <w:r w:rsidRPr="00680800">
        <w:rPr>
          <w:rFonts w:ascii="Times New Roman" w:hAnsi="Times New Roman"/>
          <w:bCs/>
          <w:sz w:val="24"/>
          <w:szCs w:val="24"/>
        </w:rPr>
        <w:t xml:space="preserve"> в период пандемии</w:t>
      </w:r>
      <w:r w:rsidR="00206AA0" w:rsidRPr="00680800">
        <w:rPr>
          <w:rFonts w:ascii="Times New Roman" w:hAnsi="Times New Roman"/>
          <w:bCs/>
          <w:sz w:val="24"/>
          <w:szCs w:val="24"/>
        </w:rPr>
        <w:t>,</w:t>
      </w:r>
      <w:r w:rsidRPr="00680800">
        <w:rPr>
          <w:rFonts w:ascii="Times New Roman" w:hAnsi="Times New Roman"/>
          <w:bCs/>
          <w:sz w:val="24"/>
          <w:szCs w:val="24"/>
        </w:rPr>
        <w:t xml:space="preserve"> </w:t>
      </w:r>
      <w:r w:rsidR="00206AA0" w:rsidRPr="00680800">
        <w:rPr>
          <w:rFonts w:ascii="Times New Roman" w:hAnsi="Times New Roman"/>
          <w:bCs/>
          <w:sz w:val="24"/>
          <w:szCs w:val="24"/>
        </w:rPr>
        <w:t>филиала БУ «Березовский районный   комплексный центр социального обслуживания населения» в Игриме.</w:t>
      </w:r>
      <w:r w:rsidR="00871052" w:rsidRPr="00680800">
        <w:rPr>
          <w:rFonts w:ascii="Times New Roman" w:hAnsi="Times New Roman"/>
          <w:bCs/>
          <w:sz w:val="24"/>
          <w:szCs w:val="24"/>
        </w:rPr>
        <w:t xml:space="preserve"> Назову несколько направлений, но они впечатляют результатами:</w:t>
      </w:r>
    </w:p>
    <w:p w:rsidR="00871052" w:rsidRPr="00680800" w:rsidRDefault="00871052" w:rsidP="00AC65C3">
      <w:pPr>
        <w:shd w:val="clear" w:color="auto" w:fill="FFFFFF"/>
        <w:tabs>
          <w:tab w:val="left" w:pos="851"/>
        </w:tabs>
        <w:ind w:firstLine="709"/>
        <w:jc w:val="both"/>
        <w:textAlignment w:val="top"/>
        <w:rPr>
          <w:sz w:val="24"/>
          <w:szCs w:val="24"/>
        </w:rPr>
      </w:pPr>
      <w:r w:rsidRPr="00680800">
        <w:rPr>
          <w:sz w:val="24"/>
          <w:szCs w:val="24"/>
        </w:rPr>
        <w:t>Специалистами структурных подразделений:</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 xml:space="preserve">Ежедневно осуществлялся обзвон граждан старше 65 лет с целью мотивирования их на соблюдение режима самоизоляции, подбадривания и психологической поддержки, контроля состояния здоровья и консультирования, куда можно обратиться в связи с его ухудшением, выяснением потребности в приобретении продуктов питания, товаров первой необходимости, лекарственных препаратов, помощи в оплате услуг ЖКХ. </w:t>
      </w:r>
    </w:p>
    <w:p w:rsidR="00871052" w:rsidRPr="00680800" w:rsidRDefault="00871052" w:rsidP="00AC65C3">
      <w:pPr>
        <w:tabs>
          <w:tab w:val="left" w:pos="1134"/>
        </w:tabs>
        <w:ind w:firstLine="709"/>
        <w:jc w:val="both"/>
        <w:rPr>
          <w:sz w:val="24"/>
          <w:szCs w:val="24"/>
        </w:rPr>
      </w:pPr>
      <w:r w:rsidRPr="00680800">
        <w:rPr>
          <w:sz w:val="24"/>
          <w:szCs w:val="24"/>
        </w:rPr>
        <w:t xml:space="preserve">Всего за период с апреля 2020 года по январь 2021 года этим мероприятием охвачено 3576 граждан старше 65 лет, В п. Игрим 134 раза оказана адресная помощь в приобретении продуктов питания, товаров первой необходимости, лекарственных препаратов и оплате услуг ЖКХ гражданам «65+». </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 xml:space="preserve">Психологическую поддержку получили 276 граждан пожилого возраста. Также психологическая поддержка предоставлялась и семьям с детьми. Всего обратились за </w:t>
      </w:r>
      <w:r w:rsidRPr="00680800">
        <w:rPr>
          <w:sz w:val="24"/>
          <w:szCs w:val="24"/>
        </w:rPr>
        <w:lastRenderedPageBreak/>
        <w:t>психологической помощью 143 семей по вопросам, связанным со сложностью преодоления режима самоизоляции.</w:t>
      </w:r>
    </w:p>
    <w:p w:rsidR="00871052" w:rsidRPr="00680800" w:rsidRDefault="00871052" w:rsidP="00AC65C3">
      <w:pPr>
        <w:numPr>
          <w:ilvl w:val="0"/>
          <w:numId w:val="2"/>
        </w:numPr>
        <w:tabs>
          <w:tab w:val="left" w:pos="993"/>
        </w:tabs>
        <w:ind w:left="0" w:firstLine="709"/>
        <w:jc w:val="both"/>
        <w:rPr>
          <w:sz w:val="24"/>
          <w:szCs w:val="24"/>
        </w:rPr>
      </w:pPr>
      <w:r w:rsidRPr="00680800">
        <w:rPr>
          <w:sz w:val="24"/>
          <w:szCs w:val="24"/>
        </w:rPr>
        <w:t>В целях профилактики коронавирусной инфекции (COVID-19) на территории п. Игрим с июня по декабрь, специалисты доставили на дом пожилым гражданам, малоимущим семьям с детьми, многодетным семьям и семьям с детьми-инвалидами более 2000 многоразовых масок.</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Организованы дежурные группы для детей с ограниченными возможностями, родители которых продолжали выполнять трудовые обязанности. С мая по август было организовано 4 заезда по 7 человек. Охват составил 19 детей за весь период.</w:t>
      </w:r>
    </w:p>
    <w:p w:rsidR="00871052" w:rsidRPr="00680800" w:rsidRDefault="00871052" w:rsidP="00AC65C3">
      <w:pPr>
        <w:numPr>
          <w:ilvl w:val="0"/>
          <w:numId w:val="2"/>
        </w:numPr>
        <w:ind w:left="0" w:firstLine="709"/>
        <w:jc w:val="both"/>
        <w:rPr>
          <w:sz w:val="24"/>
          <w:szCs w:val="24"/>
        </w:rPr>
      </w:pPr>
      <w:r w:rsidRPr="00680800">
        <w:rPr>
          <w:sz w:val="24"/>
          <w:szCs w:val="24"/>
        </w:rPr>
        <w:t>На протяжении всего периода повышенной готовности с семьями, воспитывающими детей с особенностями развития параллельно с дежурной группой велась работа в дистанционном формате с использование</w:t>
      </w:r>
      <w:r w:rsidR="00A7332B" w:rsidRPr="00680800">
        <w:rPr>
          <w:sz w:val="24"/>
          <w:szCs w:val="24"/>
        </w:rPr>
        <w:t>м</w:t>
      </w:r>
      <w:r w:rsidRPr="00680800">
        <w:rPr>
          <w:sz w:val="24"/>
          <w:szCs w:val="24"/>
        </w:rPr>
        <w:t xml:space="preserve"> интернет мессенджеров. Реабилитационными мероприятиями в дистанционном формате охвачено 105 человек, досуговыми мероприятиями (акции, конкурсы, фестивали) – 85 человек.</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Отделение для несовершеннолетних (в том числе «Социальный приют») работало и работает с полной загрузкой 10 чел.</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 xml:space="preserve">Регулярно осуществлялись выезды служб, проводились профилактические беседы о значимости режима самоизоляции и об основных принципах карантина в домашних условиях. Для детей и родителей разработаны памятки, которые пользовались спросом и смогли помочь семьям объединится и провести время дома с пользой, охвачено 420 семей с детьми. </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 xml:space="preserve">В период с апреля по июнь, с ноября по декабрь 2020 года была организована доставка горячего питания малообеспеченным, маломобильным одиноко проживающим гражданам старше 60 лет, а также инвалидам различных форм нозологий, детям из малообеспеченных семей, семей, </w:t>
      </w:r>
      <w:r w:rsidR="00680800" w:rsidRPr="00680800">
        <w:rPr>
          <w:sz w:val="24"/>
          <w:szCs w:val="24"/>
        </w:rPr>
        <w:t>семей,</w:t>
      </w:r>
      <w:r w:rsidRPr="00680800">
        <w:rPr>
          <w:sz w:val="24"/>
          <w:szCs w:val="24"/>
        </w:rPr>
        <w:t xml:space="preserve"> находящихся в трудной жизненной ситуации. Всего за указанный период данной формой социальной поддержки охвачено 46 человек, из них 14 инвалидов, 4 труженика тыла, детей 41 человек.</w:t>
      </w:r>
    </w:p>
    <w:p w:rsidR="00871052" w:rsidRPr="00680800" w:rsidRDefault="00871052" w:rsidP="00AC65C3">
      <w:pPr>
        <w:numPr>
          <w:ilvl w:val="0"/>
          <w:numId w:val="2"/>
        </w:numPr>
        <w:ind w:left="0" w:firstLine="709"/>
        <w:jc w:val="both"/>
        <w:rPr>
          <w:sz w:val="24"/>
          <w:szCs w:val="24"/>
        </w:rPr>
      </w:pPr>
      <w:r w:rsidRPr="00680800">
        <w:rPr>
          <w:sz w:val="24"/>
          <w:szCs w:val="24"/>
        </w:rPr>
        <w:t>В летний период основной задачей была занятость детей и впервые специалисты провели «Онлайн-лето» июнь, июль на базе филиала в п. Игрим стартовала онлайн-смена по программе патриотического воспитания «Патриот». Участникам смены предлагались мероприятия, направленные на формирование таких положительных качеств, как любовь к Родине, милосердие, толерантность. Ребята активно принимали участие в различных мероприятиях, мастер-классах, конкурсах, творческих играх, охвачено 102 несовершеннолетних.</w:t>
      </w:r>
    </w:p>
    <w:p w:rsidR="00871052" w:rsidRPr="00680800" w:rsidRDefault="00871052" w:rsidP="00AC65C3">
      <w:pPr>
        <w:numPr>
          <w:ilvl w:val="0"/>
          <w:numId w:val="2"/>
        </w:numPr>
        <w:ind w:left="0" w:firstLine="709"/>
        <w:jc w:val="both"/>
        <w:rPr>
          <w:sz w:val="24"/>
          <w:szCs w:val="24"/>
        </w:rPr>
      </w:pPr>
      <w:r w:rsidRPr="00680800">
        <w:rPr>
          <w:sz w:val="24"/>
          <w:szCs w:val="24"/>
        </w:rPr>
        <w:t>Специалисты отделения психологической помощи гражданам филиала в п. Игрим являлись волонтерами Гуманитарного Добровольческого Корпуса. В свободное от работы время, они комплектовали продуктовые наборы и раздавали нуждающимся семьям, находящиеся в трудной жизненной ситуации и одиноким пожилым гражданам. Оказывая социальную, информационную и консультационную поддержку, охвачено 150 граждан.</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 xml:space="preserve">Также возросло количество волонтеров «серебряного» возраста, оказывающих посильную бытовую помощь нуждающимся гражданам из числа соседей с соблюдением мер профилактики и защиты, в рамках технологии «Добрососед». Волонтеры, находясь на самоизоляции, как самостоятельно, так и при поддержке куратора волонтерской деятельности, занимались творчеством, изготавливая сувениры, поделки, подарки, открытки своими руками, записывали видеопоздравления и видеоконцерты. Все результаты их творчества в течении года передавались малообеспеченным и маломобильным гражданам (гражданам пожилого возраста, в том числе инвалидам, труженикам тыла, участникам ВОВ; несовершеннолетним из семей, находящихся в социально опасном положении), тем самым оказывая психологическую поддержку указанным категориям граждан. Присоединившись к Общероссийской акции взаимопомощи «#МыВместе» и пройдя онлайн обучение «Обучающий курс для волонтеров по оказанию помощи пожилым людям в экстренной ситуации (коронавирус)», </w:t>
      </w:r>
      <w:r w:rsidRPr="00680800">
        <w:rPr>
          <w:sz w:val="24"/>
          <w:szCs w:val="24"/>
        </w:rPr>
        <w:lastRenderedPageBreak/>
        <w:t>волонтеры «серебряного» возраста стали наставниками над пожилыми гражданами и ежемесячно оказывают им посильную помощь.</w:t>
      </w:r>
    </w:p>
    <w:p w:rsidR="00871052" w:rsidRPr="00680800" w:rsidRDefault="00871052" w:rsidP="00AC65C3">
      <w:pPr>
        <w:numPr>
          <w:ilvl w:val="0"/>
          <w:numId w:val="2"/>
        </w:numPr>
        <w:ind w:left="0" w:firstLine="709"/>
        <w:jc w:val="both"/>
        <w:rPr>
          <w:sz w:val="24"/>
          <w:szCs w:val="24"/>
        </w:rPr>
      </w:pPr>
      <w:r w:rsidRPr="00680800">
        <w:rPr>
          <w:sz w:val="24"/>
          <w:szCs w:val="24"/>
        </w:rPr>
        <w:t>Произведено распространение тематических открыток от Губернатора ХМАО-Югры «Стоп-ковид» - 2900шт.</w:t>
      </w:r>
    </w:p>
    <w:p w:rsidR="00871052" w:rsidRPr="00680800" w:rsidRDefault="00871052" w:rsidP="00AC65C3">
      <w:pPr>
        <w:numPr>
          <w:ilvl w:val="0"/>
          <w:numId w:val="2"/>
        </w:numPr>
        <w:ind w:left="0" w:firstLine="709"/>
        <w:jc w:val="both"/>
        <w:rPr>
          <w:sz w:val="24"/>
          <w:szCs w:val="24"/>
        </w:rPr>
      </w:pPr>
      <w:r w:rsidRPr="00680800">
        <w:rPr>
          <w:sz w:val="24"/>
          <w:szCs w:val="24"/>
        </w:rPr>
        <w:t>Распространено более 300 тематических буклетов и памяток о мерах безопасности и возможности вакцинации лиц старше 65 лет</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Предоставляются во временное пользование пульсоксиметры на бесплатной основе</w:t>
      </w:r>
      <w:r w:rsidR="00E777AE" w:rsidRPr="00680800">
        <w:rPr>
          <w:sz w:val="24"/>
          <w:szCs w:val="24"/>
        </w:rPr>
        <w:t>,</w:t>
      </w:r>
      <w:r w:rsidRPr="00680800">
        <w:rPr>
          <w:sz w:val="24"/>
          <w:szCs w:val="24"/>
        </w:rPr>
        <w:t xml:space="preserve"> согласно уведомлений медицинских учреждений</w:t>
      </w:r>
      <w:r w:rsidR="00E777AE" w:rsidRPr="00680800">
        <w:rPr>
          <w:sz w:val="24"/>
          <w:szCs w:val="24"/>
        </w:rPr>
        <w:t>,</w:t>
      </w:r>
      <w:r w:rsidRPr="00680800">
        <w:rPr>
          <w:sz w:val="24"/>
          <w:szCs w:val="24"/>
        </w:rPr>
        <w:t xml:space="preserve"> гражданам пожилого возраста и инвалидам – охвачено 18 человек.</w:t>
      </w:r>
    </w:p>
    <w:p w:rsidR="00871052" w:rsidRPr="00680800" w:rsidRDefault="00871052" w:rsidP="00AC65C3">
      <w:pPr>
        <w:numPr>
          <w:ilvl w:val="0"/>
          <w:numId w:val="2"/>
        </w:numPr>
        <w:tabs>
          <w:tab w:val="left" w:pos="1134"/>
        </w:tabs>
        <w:ind w:left="-142" w:firstLine="851"/>
        <w:jc w:val="both"/>
        <w:rPr>
          <w:sz w:val="24"/>
          <w:szCs w:val="24"/>
        </w:rPr>
      </w:pPr>
      <w:r w:rsidRPr="00680800">
        <w:rPr>
          <w:sz w:val="24"/>
          <w:szCs w:val="24"/>
        </w:rPr>
        <w:t>Разработана программа реабилитации детей, перенесших COVID-19. Прошли курс реабилитации 2 ребенка, перенесших COVID-19.</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Разработан и распространен в присутственных местах буклет о реализуемой программе «Реабилитации детей, перенесших COVID-19». Распространено 40 экз.</w:t>
      </w:r>
    </w:p>
    <w:p w:rsidR="00871052" w:rsidRPr="00680800" w:rsidRDefault="00871052" w:rsidP="00AC65C3">
      <w:pPr>
        <w:numPr>
          <w:ilvl w:val="0"/>
          <w:numId w:val="2"/>
        </w:numPr>
        <w:tabs>
          <w:tab w:val="left" w:pos="1134"/>
        </w:tabs>
        <w:ind w:left="0" w:firstLine="709"/>
        <w:jc w:val="both"/>
        <w:rPr>
          <w:sz w:val="24"/>
          <w:szCs w:val="24"/>
        </w:rPr>
      </w:pPr>
      <w:r w:rsidRPr="00680800">
        <w:rPr>
          <w:sz w:val="24"/>
          <w:szCs w:val="24"/>
        </w:rPr>
        <w:t>Начата работа по доставке получателей социальных услуг старше 60 лет путем мобильных бригад</w:t>
      </w:r>
      <w:r w:rsidR="00A7332B" w:rsidRPr="00680800">
        <w:rPr>
          <w:sz w:val="24"/>
          <w:szCs w:val="24"/>
        </w:rPr>
        <w:t>,</w:t>
      </w:r>
      <w:r w:rsidRPr="00680800">
        <w:rPr>
          <w:sz w:val="24"/>
          <w:szCs w:val="24"/>
        </w:rPr>
        <w:t xml:space="preserve"> в медицинские организации для проведения массо</w:t>
      </w:r>
      <w:r w:rsidR="00A7332B" w:rsidRPr="00680800">
        <w:rPr>
          <w:sz w:val="24"/>
          <w:szCs w:val="24"/>
        </w:rPr>
        <w:t>во</w:t>
      </w:r>
      <w:r w:rsidRPr="00680800">
        <w:rPr>
          <w:sz w:val="24"/>
          <w:szCs w:val="24"/>
        </w:rPr>
        <w:t>й вакцинации (информирование получателей социальных услуг о проведении мероприятий по вакцинации и формирование списков граждан, желающих пройти вакцинацию)</w:t>
      </w:r>
    </w:p>
    <w:p w:rsidR="000C751F" w:rsidRPr="00680800" w:rsidRDefault="00A7332B" w:rsidP="00AC65C3">
      <w:pPr>
        <w:ind w:firstLine="567"/>
        <w:jc w:val="both"/>
        <w:rPr>
          <w:sz w:val="24"/>
          <w:szCs w:val="24"/>
        </w:rPr>
      </w:pPr>
      <w:r w:rsidRPr="00680800">
        <w:rPr>
          <w:sz w:val="24"/>
          <w:szCs w:val="24"/>
        </w:rPr>
        <w:t xml:space="preserve">Спасибо </w:t>
      </w:r>
      <w:r w:rsidR="00680800" w:rsidRPr="00680800">
        <w:rPr>
          <w:sz w:val="24"/>
          <w:szCs w:val="24"/>
        </w:rPr>
        <w:t>большое заведующей</w:t>
      </w:r>
      <w:r w:rsidRPr="00680800">
        <w:rPr>
          <w:sz w:val="24"/>
          <w:szCs w:val="24"/>
        </w:rPr>
        <w:t xml:space="preserve"> филиала, Сайбель Елене Ивановне и всем вашим сотрудникам. Успехов вам в вашей сложной работе, здоровья</w:t>
      </w:r>
      <w:r w:rsidR="00680800">
        <w:rPr>
          <w:sz w:val="24"/>
          <w:szCs w:val="24"/>
        </w:rPr>
        <w:t>.</w:t>
      </w:r>
    </w:p>
    <w:p w:rsidR="00680800" w:rsidRPr="00680800" w:rsidRDefault="00680800" w:rsidP="00AC65C3">
      <w:pPr>
        <w:ind w:left="1069"/>
        <w:jc w:val="center"/>
        <w:outlineLvl w:val="0"/>
        <w:rPr>
          <w:b/>
          <w:sz w:val="24"/>
          <w:szCs w:val="24"/>
        </w:rPr>
      </w:pPr>
    </w:p>
    <w:p w:rsidR="00680800" w:rsidRPr="00680800" w:rsidRDefault="00680800" w:rsidP="00AC65C3">
      <w:pPr>
        <w:ind w:left="1069"/>
        <w:jc w:val="center"/>
        <w:outlineLvl w:val="0"/>
        <w:rPr>
          <w:b/>
          <w:sz w:val="24"/>
          <w:szCs w:val="24"/>
        </w:rPr>
      </w:pPr>
    </w:p>
    <w:p w:rsidR="00AC65C3" w:rsidRDefault="00FF72B2" w:rsidP="00AC65C3">
      <w:pPr>
        <w:ind w:left="1069"/>
        <w:jc w:val="center"/>
        <w:outlineLvl w:val="0"/>
        <w:rPr>
          <w:b/>
          <w:sz w:val="24"/>
          <w:szCs w:val="24"/>
          <w:u w:val="single"/>
        </w:rPr>
      </w:pPr>
      <w:r w:rsidRPr="00680800">
        <w:rPr>
          <w:b/>
          <w:sz w:val="24"/>
          <w:szCs w:val="24"/>
          <w:u w:val="single"/>
        </w:rPr>
        <w:t>Демография</w:t>
      </w:r>
      <w:r w:rsidR="00113346" w:rsidRPr="00680800">
        <w:rPr>
          <w:b/>
          <w:sz w:val="24"/>
          <w:szCs w:val="24"/>
          <w:u w:val="single"/>
        </w:rPr>
        <w:t xml:space="preserve"> </w:t>
      </w:r>
    </w:p>
    <w:p w:rsidR="00A43ADD" w:rsidRPr="00680800" w:rsidRDefault="00113346" w:rsidP="00AC65C3">
      <w:pPr>
        <w:ind w:left="1069"/>
        <w:jc w:val="center"/>
        <w:outlineLvl w:val="0"/>
        <w:rPr>
          <w:b/>
          <w:sz w:val="24"/>
          <w:szCs w:val="24"/>
          <w:u w:val="single"/>
        </w:rPr>
      </w:pPr>
      <w:r w:rsidRPr="00680800">
        <w:rPr>
          <w:b/>
          <w:sz w:val="24"/>
          <w:szCs w:val="24"/>
          <w:u w:val="single"/>
        </w:rPr>
        <w:t xml:space="preserve"> </w:t>
      </w:r>
    </w:p>
    <w:p w:rsidR="00FF72B2" w:rsidRPr="00680800" w:rsidRDefault="00113346" w:rsidP="00AC65C3">
      <w:pPr>
        <w:ind w:firstLine="284"/>
        <w:jc w:val="both"/>
        <w:outlineLvl w:val="0"/>
        <w:rPr>
          <w:sz w:val="24"/>
          <w:szCs w:val="24"/>
        </w:rPr>
      </w:pPr>
      <w:r w:rsidRPr="00680800">
        <w:rPr>
          <w:b/>
          <w:sz w:val="24"/>
          <w:szCs w:val="24"/>
        </w:rPr>
        <w:t>С</w:t>
      </w:r>
      <w:r w:rsidR="00FF72B2" w:rsidRPr="00680800">
        <w:rPr>
          <w:sz w:val="24"/>
          <w:szCs w:val="24"/>
        </w:rPr>
        <w:t>реднегодовая численность населения г.п. Игрим за 2020год составила 7661 тыс. человек. (Данные комитета экономики администрации Березовского района).</w:t>
      </w:r>
    </w:p>
    <w:p w:rsidR="008E4457" w:rsidRPr="00680800" w:rsidRDefault="00B322A3" w:rsidP="00AC65C3">
      <w:pPr>
        <w:tabs>
          <w:tab w:val="left" w:pos="9360"/>
        </w:tabs>
        <w:ind w:firstLine="284"/>
        <w:jc w:val="both"/>
        <w:rPr>
          <w:sz w:val="24"/>
          <w:szCs w:val="24"/>
        </w:rPr>
      </w:pPr>
      <w:r w:rsidRPr="00680800">
        <w:rPr>
          <w:sz w:val="24"/>
          <w:szCs w:val="24"/>
        </w:rPr>
        <w:t xml:space="preserve"> </w:t>
      </w:r>
      <w:r w:rsidR="00FF72B2" w:rsidRPr="00680800">
        <w:rPr>
          <w:sz w:val="24"/>
          <w:szCs w:val="24"/>
        </w:rPr>
        <w:t xml:space="preserve">В 2020году на территории г.п Игрим показатели смертности превысили показатели рождаемости в 2,3 раза.  В отчетном году на территории Игрима по данным отдела записи актов гражданского состояния </w:t>
      </w:r>
      <w:r w:rsidR="00680800" w:rsidRPr="00680800">
        <w:rPr>
          <w:sz w:val="24"/>
          <w:szCs w:val="24"/>
        </w:rPr>
        <w:t>администрации родились</w:t>
      </w:r>
      <w:r w:rsidR="00FF72B2" w:rsidRPr="00680800">
        <w:rPr>
          <w:sz w:val="24"/>
          <w:szCs w:val="24"/>
        </w:rPr>
        <w:t xml:space="preserve"> 62 ребенка, (35 мальчиков и 27 девочек) что на 6 новорожденных меньше, чем за 2019 год. </w:t>
      </w:r>
      <w:r w:rsidR="001D027F" w:rsidRPr="00680800">
        <w:rPr>
          <w:sz w:val="24"/>
          <w:szCs w:val="24"/>
        </w:rPr>
        <w:t xml:space="preserve">Впервые за многолетний период в 2020 году в </w:t>
      </w:r>
      <w:r w:rsidR="00680800" w:rsidRPr="00680800">
        <w:rPr>
          <w:sz w:val="24"/>
          <w:szCs w:val="24"/>
        </w:rPr>
        <w:t>Игриме отмечен</w:t>
      </w:r>
      <w:r w:rsidR="001D027F" w:rsidRPr="00680800">
        <w:rPr>
          <w:sz w:val="24"/>
          <w:szCs w:val="24"/>
        </w:rPr>
        <w:t xml:space="preserve"> миграционный </w:t>
      </w:r>
      <w:r w:rsidR="001D027F" w:rsidRPr="00680800">
        <w:rPr>
          <w:sz w:val="24"/>
          <w:szCs w:val="24"/>
          <w:u w:val="single"/>
        </w:rPr>
        <w:t>прирост</w:t>
      </w:r>
      <w:r w:rsidR="001D027F" w:rsidRPr="00680800">
        <w:rPr>
          <w:sz w:val="24"/>
          <w:szCs w:val="24"/>
        </w:rPr>
        <w:t xml:space="preserve"> граждан – </w:t>
      </w:r>
      <w:r w:rsidR="001D027F" w:rsidRPr="00680800">
        <w:rPr>
          <w:b/>
          <w:sz w:val="24"/>
          <w:szCs w:val="24"/>
        </w:rPr>
        <w:t>плюс 28</w:t>
      </w:r>
      <w:r w:rsidR="001D027F" w:rsidRPr="00680800">
        <w:rPr>
          <w:sz w:val="24"/>
          <w:szCs w:val="24"/>
        </w:rPr>
        <w:t xml:space="preserve"> человек.</w:t>
      </w:r>
      <w:r w:rsidR="00FF72B2" w:rsidRPr="00680800">
        <w:rPr>
          <w:sz w:val="24"/>
          <w:szCs w:val="24"/>
        </w:rPr>
        <w:t xml:space="preserve"> </w:t>
      </w:r>
    </w:p>
    <w:p w:rsidR="00FF72B2" w:rsidRPr="00680800" w:rsidRDefault="00FF72B2" w:rsidP="00AC65C3">
      <w:pPr>
        <w:tabs>
          <w:tab w:val="left" w:pos="9360"/>
        </w:tabs>
        <w:ind w:firstLine="709"/>
        <w:jc w:val="both"/>
        <w:rPr>
          <w:sz w:val="24"/>
          <w:szCs w:val="24"/>
        </w:rPr>
      </w:pPr>
      <w:r w:rsidRPr="00680800">
        <w:rPr>
          <w:sz w:val="24"/>
          <w:szCs w:val="24"/>
        </w:rPr>
        <w:t xml:space="preserve">Благодаря решению Правительства Ханты-Мансийского автономного округа - Югры и Губернатору Ханты-Мансийского автономного округа - Югры с 1 января 2020 года каждый новорожденный получает подарок «Расту в Югре». Подарок представляет собой шкатулку ручной работы, внутри - поздравление от Губернатора Ханты-Мансийского автономного округа - Югры и </w:t>
      </w:r>
      <w:r w:rsidR="00680800" w:rsidRPr="00680800">
        <w:rPr>
          <w:sz w:val="24"/>
          <w:szCs w:val="24"/>
        </w:rPr>
        <w:t>мульти карта</w:t>
      </w:r>
      <w:r w:rsidRPr="00680800">
        <w:rPr>
          <w:sz w:val="24"/>
          <w:szCs w:val="24"/>
        </w:rPr>
        <w:t xml:space="preserve"> на 20 тысяч рублей.</w:t>
      </w:r>
    </w:p>
    <w:p w:rsidR="00B4006D" w:rsidRDefault="002C7D5E" w:rsidP="00AC65C3">
      <w:pPr>
        <w:ind w:firstLine="708"/>
        <w:jc w:val="both"/>
        <w:rPr>
          <w:rFonts w:eastAsia="Arial Unicode MS"/>
          <w:sz w:val="24"/>
          <w:szCs w:val="24"/>
        </w:rPr>
      </w:pPr>
      <w:r w:rsidRPr="00680800">
        <w:rPr>
          <w:rFonts w:eastAsia="Arial Unicode MS"/>
          <w:sz w:val="24"/>
          <w:szCs w:val="24"/>
        </w:rPr>
        <w:t xml:space="preserve">Благодаря реализации мероприятий по обеспечению мест в дошкольных образовательных учреждениях </w:t>
      </w:r>
      <w:r w:rsidRPr="00680800">
        <w:rPr>
          <w:rFonts w:eastAsia="Arial Unicode MS"/>
          <w:b/>
          <w:sz w:val="24"/>
          <w:szCs w:val="24"/>
        </w:rPr>
        <w:t>национального проекта «Демография»</w:t>
      </w:r>
      <w:r w:rsidRPr="00680800">
        <w:rPr>
          <w:rFonts w:eastAsia="Arial Unicode MS"/>
          <w:sz w:val="24"/>
          <w:szCs w:val="24"/>
        </w:rPr>
        <w:t xml:space="preserve"> </w:t>
      </w:r>
      <w:r w:rsidRPr="00680800">
        <w:rPr>
          <w:sz w:val="24"/>
          <w:szCs w:val="24"/>
        </w:rPr>
        <w:t>В 2020 году разработана проектно-сметная документация детского сада на 200 мест в Игриме, которая в настоящее время проходит государственную экспертизу.</w:t>
      </w:r>
      <w:r w:rsidR="00B4006D" w:rsidRPr="00680800">
        <w:rPr>
          <w:rFonts w:eastAsia="Arial Unicode MS"/>
          <w:sz w:val="24"/>
          <w:szCs w:val="24"/>
        </w:rPr>
        <w:t xml:space="preserve"> </w:t>
      </w:r>
    </w:p>
    <w:p w:rsidR="00AC65C3" w:rsidRPr="00680800" w:rsidRDefault="00AC65C3" w:rsidP="00AC65C3">
      <w:pPr>
        <w:ind w:firstLine="708"/>
        <w:jc w:val="both"/>
        <w:rPr>
          <w:rFonts w:eastAsia="Arial Unicode MS"/>
          <w:sz w:val="24"/>
          <w:szCs w:val="24"/>
        </w:rPr>
      </w:pPr>
    </w:p>
    <w:p w:rsidR="00B322A3" w:rsidRDefault="00B322A3" w:rsidP="00B322A3">
      <w:pPr>
        <w:jc w:val="center"/>
        <w:rPr>
          <w:b/>
          <w:sz w:val="24"/>
          <w:szCs w:val="24"/>
          <w:u w:val="single"/>
        </w:rPr>
      </w:pPr>
      <w:r w:rsidRPr="00680800">
        <w:rPr>
          <w:b/>
          <w:sz w:val="24"/>
          <w:szCs w:val="24"/>
          <w:u w:val="single"/>
        </w:rPr>
        <w:t>Жилищные и социальные вопросы</w:t>
      </w:r>
    </w:p>
    <w:p w:rsidR="00AC65C3" w:rsidRPr="00680800" w:rsidRDefault="00AC65C3" w:rsidP="00B322A3">
      <w:pPr>
        <w:jc w:val="center"/>
        <w:rPr>
          <w:b/>
          <w:sz w:val="24"/>
          <w:szCs w:val="24"/>
          <w:u w:val="single"/>
        </w:rPr>
      </w:pPr>
    </w:p>
    <w:p w:rsidR="00B322A3" w:rsidRPr="00680800" w:rsidRDefault="00B322A3" w:rsidP="00B322A3">
      <w:pPr>
        <w:ind w:firstLine="426"/>
        <w:jc w:val="both"/>
        <w:rPr>
          <w:sz w:val="24"/>
          <w:szCs w:val="24"/>
        </w:rPr>
      </w:pPr>
      <w:r w:rsidRPr="00680800">
        <w:rPr>
          <w:sz w:val="24"/>
          <w:szCs w:val="24"/>
        </w:rPr>
        <w:t>Работа осуществляется отделом по учету, распределению жилья и социальным вопросам.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3085"/>
        <w:gridCol w:w="3168"/>
      </w:tblGrid>
      <w:tr w:rsidR="00B322A3" w:rsidRPr="00680800" w:rsidTr="00B322A3">
        <w:trPr>
          <w:trHeight w:val="490"/>
        </w:trPr>
        <w:tc>
          <w:tcPr>
            <w:tcW w:w="3479" w:type="dxa"/>
          </w:tcPr>
          <w:p w:rsidR="00B322A3" w:rsidRPr="00680800" w:rsidRDefault="00B322A3" w:rsidP="00B322A3">
            <w:pPr>
              <w:jc w:val="center"/>
              <w:rPr>
                <w:b/>
                <w:sz w:val="24"/>
                <w:szCs w:val="24"/>
              </w:rPr>
            </w:pPr>
          </w:p>
        </w:tc>
        <w:tc>
          <w:tcPr>
            <w:tcW w:w="3479" w:type="dxa"/>
          </w:tcPr>
          <w:p w:rsidR="00B322A3" w:rsidRPr="00680800" w:rsidRDefault="00B322A3" w:rsidP="00B322A3">
            <w:pPr>
              <w:jc w:val="center"/>
              <w:rPr>
                <w:b/>
                <w:sz w:val="24"/>
                <w:szCs w:val="24"/>
              </w:rPr>
            </w:pPr>
            <w:r w:rsidRPr="00680800">
              <w:rPr>
                <w:b/>
                <w:sz w:val="24"/>
                <w:szCs w:val="24"/>
              </w:rPr>
              <w:t>2020</w:t>
            </w:r>
          </w:p>
        </w:tc>
        <w:tc>
          <w:tcPr>
            <w:tcW w:w="3481" w:type="dxa"/>
          </w:tcPr>
          <w:p w:rsidR="00B322A3" w:rsidRPr="00680800" w:rsidRDefault="00B322A3" w:rsidP="00B322A3">
            <w:pPr>
              <w:jc w:val="center"/>
              <w:rPr>
                <w:b/>
                <w:sz w:val="24"/>
                <w:szCs w:val="24"/>
              </w:rPr>
            </w:pPr>
            <w:r w:rsidRPr="00680800">
              <w:rPr>
                <w:b/>
                <w:sz w:val="24"/>
                <w:szCs w:val="24"/>
              </w:rPr>
              <w:t>2019</w:t>
            </w:r>
          </w:p>
        </w:tc>
      </w:tr>
      <w:tr w:rsidR="00B322A3" w:rsidRPr="00680800" w:rsidTr="00B322A3">
        <w:trPr>
          <w:trHeight w:val="1397"/>
        </w:trPr>
        <w:tc>
          <w:tcPr>
            <w:tcW w:w="3479" w:type="dxa"/>
          </w:tcPr>
          <w:p w:rsidR="00B322A3" w:rsidRPr="00680800" w:rsidRDefault="00B322A3" w:rsidP="00B322A3">
            <w:pPr>
              <w:jc w:val="center"/>
              <w:rPr>
                <w:sz w:val="24"/>
                <w:szCs w:val="24"/>
              </w:rPr>
            </w:pPr>
            <w:r w:rsidRPr="00680800">
              <w:rPr>
                <w:sz w:val="24"/>
                <w:szCs w:val="24"/>
              </w:rPr>
              <w:t>Состоит на учете нуждающихся в улучшении жилищных условий</w:t>
            </w:r>
          </w:p>
        </w:tc>
        <w:tc>
          <w:tcPr>
            <w:tcW w:w="3479" w:type="dxa"/>
          </w:tcPr>
          <w:p w:rsidR="00B322A3" w:rsidRPr="00680800" w:rsidRDefault="00B322A3" w:rsidP="00B322A3">
            <w:pPr>
              <w:jc w:val="center"/>
              <w:rPr>
                <w:sz w:val="24"/>
                <w:szCs w:val="24"/>
              </w:rPr>
            </w:pPr>
            <w:r w:rsidRPr="00680800">
              <w:rPr>
                <w:sz w:val="24"/>
                <w:szCs w:val="24"/>
              </w:rPr>
              <w:t xml:space="preserve"> </w:t>
            </w:r>
            <w:r w:rsidRPr="00680800">
              <w:rPr>
                <w:color w:val="000000"/>
                <w:sz w:val="24"/>
                <w:szCs w:val="24"/>
              </w:rPr>
              <w:t>164 семьи/417 чел</w:t>
            </w:r>
          </w:p>
        </w:tc>
        <w:tc>
          <w:tcPr>
            <w:tcW w:w="3481" w:type="dxa"/>
          </w:tcPr>
          <w:p w:rsidR="00B322A3" w:rsidRPr="00680800" w:rsidRDefault="00B322A3" w:rsidP="00B322A3">
            <w:pPr>
              <w:jc w:val="center"/>
              <w:rPr>
                <w:sz w:val="24"/>
                <w:szCs w:val="24"/>
              </w:rPr>
            </w:pPr>
            <w:r w:rsidRPr="00680800">
              <w:rPr>
                <w:sz w:val="24"/>
                <w:szCs w:val="24"/>
              </w:rPr>
              <w:t>185 семей/485 чел.</w:t>
            </w:r>
          </w:p>
        </w:tc>
      </w:tr>
      <w:tr w:rsidR="00B322A3" w:rsidRPr="00680800" w:rsidTr="00B322A3">
        <w:trPr>
          <w:trHeight w:val="981"/>
        </w:trPr>
        <w:tc>
          <w:tcPr>
            <w:tcW w:w="3479" w:type="dxa"/>
          </w:tcPr>
          <w:p w:rsidR="00B322A3" w:rsidRPr="00680800" w:rsidRDefault="00B322A3" w:rsidP="00B322A3">
            <w:pPr>
              <w:jc w:val="center"/>
              <w:rPr>
                <w:sz w:val="24"/>
                <w:szCs w:val="24"/>
              </w:rPr>
            </w:pPr>
            <w:r w:rsidRPr="00680800">
              <w:rPr>
                <w:sz w:val="24"/>
                <w:szCs w:val="24"/>
              </w:rPr>
              <w:t xml:space="preserve">Поставлено на учет </w:t>
            </w:r>
          </w:p>
          <w:p w:rsidR="00B322A3" w:rsidRPr="00680800" w:rsidRDefault="00B322A3" w:rsidP="00B322A3">
            <w:pPr>
              <w:jc w:val="center"/>
              <w:rPr>
                <w:sz w:val="24"/>
                <w:szCs w:val="24"/>
              </w:rPr>
            </w:pPr>
            <w:r w:rsidRPr="00680800">
              <w:rPr>
                <w:sz w:val="24"/>
                <w:szCs w:val="24"/>
              </w:rPr>
              <w:t>нуждающихся</w:t>
            </w:r>
          </w:p>
        </w:tc>
        <w:tc>
          <w:tcPr>
            <w:tcW w:w="3479" w:type="dxa"/>
          </w:tcPr>
          <w:p w:rsidR="00B322A3" w:rsidRPr="00680800" w:rsidRDefault="00B322A3" w:rsidP="00B322A3">
            <w:pPr>
              <w:jc w:val="center"/>
              <w:rPr>
                <w:sz w:val="24"/>
                <w:szCs w:val="24"/>
              </w:rPr>
            </w:pPr>
            <w:r w:rsidRPr="00680800">
              <w:rPr>
                <w:sz w:val="24"/>
                <w:szCs w:val="24"/>
              </w:rPr>
              <w:t xml:space="preserve">11 </w:t>
            </w:r>
          </w:p>
        </w:tc>
        <w:tc>
          <w:tcPr>
            <w:tcW w:w="3481" w:type="dxa"/>
          </w:tcPr>
          <w:p w:rsidR="00B322A3" w:rsidRPr="00680800" w:rsidRDefault="00B322A3" w:rsidP="00B322A3">
            <w:pPr>
              <w:jc w:val="center"/>
              <w:rPr>
                <w:sz w:val="24"/>
                <w:szCs w:val="24"/>
              </w:rPr>
            </w:pPr>
            <w:r w:rsidRPr="00680800">
              <w:rPr>
                <w:sz w:val="24"/>
                <w:szCs w:val="24"/>
              </w:rPr>
              <w:t xml:space="preserve">17  </w:t>
            </w:r>
          </w:p>
        </w:tc>
      </w:tr>
      <w:tr w:rsidR="00B322A3" w:rsidRPr="00680800" w:rsidTr="00B322A3">
        <w:trPr>
          <w:trHeight w:val="788"/>
        </w:trPr>
        <w:tc>
          <w:tcPr>
            <w:tcW w:w="3479" w:type="dxa"/>
          </w:tcPr>
          <w:p w:rsidR="00B322A3" w:rsidRPr="00680800" w:rsidRDefault="00B322A3" w:rsidP="00B322A3">
            <w:pPr>
              <w:jc w:val="center"/>
              <w:rPr>
                <w:sz w:val="24"/>
                <w:szCs w:val="24"/>
              </w:rPr>
            </w:pPr>
            <w:r w:rsidRPr="00680800">
              <w:rPr>
                <w:sz w:val="24"/>
                <w:szCs w:val="24"/>
              </w:rPr>
              <w:lastRenderedPageBreak/>
              <w:t>Проведено жилищных комиссий</w:t>
            </w:r>
          </w:p>
        </w:tc>
        <w:tc>
          <w:tcPr>
            <w:tcW w:w="3479" w:type="dxa"/>
          </w:tcPr>
          <w:p w:rsidR="00B322A3" w:rsidRPr="00680800" w:rsidRDefault="00B322A3" w:rsidP="00B322A3">
            <w:pPr>
              <w:jc w:val="center"/>
              <w:rPr>
                <w:sz w:val="24"/>
                <w:szCs w:val="24"/>
              </w:rPr>
            </w:pPr>
            <w:r w:rsidRPr="00680800">
              <w:rPr>
                <w:sz w:val="24"/>
                <w:szCs w:val="24"/>
              </w:rPr>
              <w:t xml:space="preserve"> 32</w:t>
            </w:r>
          </w:p>
        </w:tc>
        <w:tc>
          <w:tcPr>
            <w:tcW w:w="3481" w:type="dxa"/>
          </w:tcPr>
          <w:p w:rsidR="00B322A3" w:rsidRPr="00680800" w:rsidRDefault="00B322A3" w:rsidP="00B322A3">
            <w:pPr>
              <w:jc w:val="center"/>
              <w:rPr>
                <w:sz w:val="24"/>
                <w:szCs w:val="24"/>
              </w:rPr>
            </w:pPr>
            <w:r w:rsidRPr="00680800">
              <w:rPr>
                <w:sz w:val="24"/>
                <w:szCs w:val="24"/>
              </w:rPr>
              <w:t>35</w:t>
            </w:r>
          </w:p>
        </w:tc>
      </w:tr>
      <w:tr w:rsidR="00B322A3" w:rsidRPr="00680800" w:rsidTr="00B322A3">
        <w:trPr>
          <w:trHeight w:val="1070"/>
        </w:trPr>
        <w:tc>
          <w:tcPr>
            <w:tcW w:w="3479" w:type="dxa"/>
          </w:tcPr>
          <w:p w:rsidR="00B322A3" w:rsidRPr="00680800" w:rsidRDefault="00B322A3" w:rsidP="00B322A3">
            <w:pPr>
              <w:jc w:val="center"/>
              <w:rPr>
                <w:sz w:val="24"/>
                <w:szCs w:val="24"/>
              </w:rPr>
            </w:pPr>
            <w:r w:rsidRPr="00680800">
              <w:rPr>
                <w:sz w:val="24"/>
                <w:szCs w:val="24"/>
              </w:rPr>
              <w:t>Предоставлено жилых помещений по договору социального найма</w:t>
            </w:r>
          </w:p>
        </w:tc>
        <w:tc>
          <w:tcPr>
            <w:tcW w:w="3479" w:type="dxa"/>
          </w:tcPr>
          <w:p w:rsidR="00B322A3" w:rsidRPr="00680800" w:rsidRDefault="00B322A3" w:rsidP="00B322A3">
            <w:pPr>
              <w:jc w:val="center"/>
              <w:rPr>
                <w:sz w:val="24"/>
                <w:szCs w:val="24"/>
              </w:rPr>
            </w:pPr>
            <w:r w:rsidRPr="00680800">
              <w:rPr>
                <w:sz w:val="24"/>
                <w:szCs w:val="24"/>
              </w:rPr>
              <w:t xml:space="preserve">21 </w:t>
            </w:r>
          </w:p>
        </w:tc>
        <w:tc>
          <w:tcPr>
            <w:tcW w:w="3481" w:type="dxa"/>
          </w:tcPr>
          <w:p w:rsidR="00B322A3" w:rsidRPr="00680800" w:rsidRDefault="00B322A3" w:rsidP="00B322A3">
            <w:pPr>
              <w:jc w:val="center"/>
              <w:rPr>
                <w:sz w:val="24"/>
                <w:szCs w:val="24"/>
              </w:rPr>
            </w:pPr>
            <w:r w:rsidRPr="00680800">
              <w:rPr>
                <w:sz w:val="24"/>
                <w:szCs w:val="24"/>
              </w:rPr>
              <w:t>30</w:t>
            </w:r>
          </w:p>
        </w:tc>
      </w:tr>
      <w:tr w:rsidR="00B322A3" w:rsidRPr="00680800" w:rsidTr="00B322A3">
        <w:trPr>
          <w:trHeight w:val="1085"/>
        </w:trPr>
        <w:tc>
          <w:tcPr>
            <w:tcW w:w="3479" w:type="dxa"/>
          </w:tcPr>
          <w:p w:rsidR="00B322A3" w:rsidRPr="00680800" w:rsidRDefault="00B322A3" w:rsidP="00B322A3">
            <w:pPr>
              <w:jc w:val="center"/>
              <w:rPr>
                <w:sz w:val="24"/>
                <w:szCs w:val="24"/>
              </w:rPr>
            </w:pPr>
            <w:r w:rsidRPr="00680800">
              <w:rPr>
                <w:sz w:val="24"/>
                <w:szCs w:val="24"/>
              </w:rPr>
              <w:t xml:space="preserve">Переоформлено договоров социального найма </w:t>
            </w:r>
          </w:p>
        </w:tc>
        <w:tc>
          <w:tcPr>
            <w:tcW w:w="3479" w:type="dxa"/>
          </w:tcPr>
          <w:p w:rsidR="00B322A3" w:rsidRPr="00680800" w:rsidRDefault="00B322A3" w:rsidP="00B322A3">
            <w:pPr>
              <w:jc w:val="center"/>
              <w:rPr>
                <w:sz w:val="24"/>
                <w:szCs w:val="24"/>
              </w:rPr>
            </w:pPr>
            <w:r w:rsidRPr="00680800">
              <w:rPr>
                <w:sz w:val="24"/>
                <w:szCs w:val="24"/>
              </w:rPr>
              <w:t xml:space="preserve"> 45</w:t>
            </w:r>
          </w:p>
        </w:tc>
        <w:tc>
          <w:tcPr>
            <w:tcW w:w="3481" w:type="dxa"/>
          </w:tcPr>
          <w:p w:rsidR="00B322A3" w:rsidRPr="00680800" w:rsidRDefault="00B322A3" w:rsidP="00B322A3">
            <w:pPr>
              <w:jc w:val="center"/>
              <w:rPr>
                <w:sz w:val="24"/>
                <w:szCs w:val="24"/>
              </w:rPr>
            </w:pPr>
            <w:r w:rsidRPr="00680800">
              <w:rPr>
                <w:sz w:val="24"/>
                <w:szCs w:val="24"/>
              </w:rPr>
              <w:t>66</w:t>
            </w:r>
          </w:p>
        </w:tc>
      </w:tr>
      <w:tr w:rsidR="00B322A3" w:rsidRPr="00680800" w:rsidTr="00B322A3">
        <w:trPr>
          <w:trHeight w:val="1383"/>
        </w:trPr>
        <w:tc>
          <w:tcPr>
            <w:tcW w:w="3479" w:type="dxa"/>
          </w:tcPr>
          <w:p w:rsidR="00B322A3" w:rsidRPr="00680800" w:rsidRDefault="00B322A3" w:rsidP="00B322A3">
            <w:pPr>
              <w:jc w:val="center"/>
              <w:rPr>
                <w:sz w:val="24"/>
                <w:szCs w:val="24"/>
              </w:rPr>
            </w:pPr>
            <w:r w:rsidRPr="00680800">
              <w:rPr>
                <w:sz w:val="24"/>
                <w:szCs w:val="24"/>
              </w:rPr>
              <w:t>Предоставлено по договорам специализированного служебного найма</w:t>
            </w:r>
          </w:p>
        </w:tc>
        <w:tc>
          <w:tcPr>
            <w:tcW w:w="3479" w:type="dxa"/>
          </w:tcPr>
          <w:p w:rsidR="00B322A3" w:rsidRPr="00680800" w:rsidRDefault="00B322A3" w:rsidP="00B322A3">
            <w:pPr>
              <w:jc w:val="center"/>
              <w:rPr>
                <w:sz w:val="24"/>
                <w:szCs w:val="24"/>
              </w:rPr>
            </w:pPr>
            <w:r w:rsidRPr="00680800">
              <w:rPr>
                <w:sz w:val="24"/>
                <w:szCs w:val="24"/>
              </w:rPr>
              <w:t xml:space="preserve">26 </w:t>
            </w:r>
          </w:p>
        </w:tc>
        <w:tc>
          <w:tcPr>
            <w:tcW w:w="3481" w:type="dxa"/>
          </w:tcPr>
          <w:p w:rsidR="00B322A3" w:rsidRPr="00680800" w:rsidRDefault="00B322A3" w:rsidP="00B322A3">
            <w:pPr>
              <w:jc w:val="center"/>
              <w:rPr>
                <w:sz w:val="24"/>
                <w:szCs w:val="24"/>
              </w:rPr>
            </w:pPr>
            <w:r w:rsidRPr="00680800">
              <w:rPr>
                <w:sz w:val="24"/>
                <w:szCs w:val="24"/>
              </w:rPr>
              <w:t>29</w:t>
            </w:r>
          </w:p>
        </w:tc>
      </w:tr>
      <w:tr w:rsidR="00B322A3" w:rsidRPr="00680800" w:rsidTr="00B322A3">
        <w:trPr>
          <w:trHeight w:val="878"/>
        </w:trPr>
        <w:tc>
          <w:tcPr>
            <w:tcW w:w="3479" w:type="dxa"/>
          </w:tcPr>
          <w:p w:rsidR="00B322A3" w:rsidRPr="00680800" w:rsidRDefault="00B322A3" w:rsidP="00B322A3">
            <w:pPr>
              <w:jc w:val="center"/>
              <w:rPr>
                <w:sz w:val="24"/>
                <w:szCs w:val="24"/>
              </w:rPr>
            </w:pPr>
            <w:r w:rsidRPr="00680800">
              <w:rPr>
                <w:sz w:val="24"/>
                <w:szCs w:val="24"/>
              </w:rPr>
              <w:t xml:space="preserve">Заключены и продлены договора безвозмездного пользования </w:t>
            </w:r>
          </w:p>
        </w:tc>
        <w:tc>
          <w:tcPr>
            <w:tcW w:w="3479" w:type="dxa"/>
          </w:tcPr>
          <w:p w:rsidR="00B322A3" w:rsidRPr="00680800" w:rsidRDefault="00B322A3" w:rsidP="00B322A3">
            <w:pPr>
              <w:jc w:val="center"/>
              <w:rPr>
                <w:sz w:val="24"/>
                <w:szCs w:val="24"/>
              </w:rPr>
            </w:pPr>
            <w:r w:rsidRPr="00680800">
              <w:rPr>
                <w:sz w:val="24"/>
                <w:szCs w:val="24"/>
              </w:rPr>
              <w:t xml:space="preserve">124 </w:t>
            </w:r>
          </w:p>
        </w:tc>
        <w:tc>
          <w:tcPr>
            <w:tcW w:w="3481" w:type="dxa"/>
          </w:tcPr>
          <w:p w:rsidR="00B322A3" w:rsidRPr="00680800" w:rsidRDefault="00B322A3" w:rsidP="00B322A3">
            <w:pPr>
              <w:jc w:val="center"/>
              <w:rPr>
                <w:sz w:val="24"/>
                <w:szCs w:val="24"/>
              </w:rPr>
            </w:pPr>
            <w:r w:rsidRPr="00680800">
              <w:rPr>
                <w:sz w:val="24"/>
                <w:szCs w:val="24"/>
              </w:rPr>
              <w:t>168</w:t>
            </w:r>
          </w:p>
          <w:p w:rsidR="00B322A3" w:rsidRPr="00680800" w:rsidRDefault="00B322A3" w:rsidP="00B322A3">
            <w:pPr>
              <w:jc w:val="center"/>
              <w:rPr>
                <w:sz w:val="24"/>
                <w:szCs w:val="24"/>
              </w:rPr>
            </w:pPr>
          </w:p>
          <w:p w:rsidR="00B322A3" w:rsidRPr="00680800" w:rsidRDefault="00B322A3" w:rsidP="00B322A3">
            <w:pPr>
              <w:jc w:val="center"/>
              <w:rPr>
                <w:sz w:val="24"/>
                <w:szCs w:val="24"/>
              </w:rPr>
            </w:pPr>
          </w:p>
        </w:tc>
      </w:tr>
      <w:tr w:rsidR="00B322A3" w:rsidRPr="00680800" w:rsidTr="00B322A3">
        <w:trPr>
          <w:trHeight w:val="1085"/>
        </w:trPr>
        <w:tc>
          <w:tcPr>
            <w:tcW w:w="3479" w:type="dxa"/>
          </w:tcPr>
          <w:p w:rsidR="00B322A3" w:rsidRPr="00680800" w:rsidRDefault="00B322A3" w:rsidP="00B322A3">
            <w:pPr>
              <w:jc w:val="center"/>
              <w:rPr>
                <w:sz w:val="24"/>
                <w:szCs w:val="24"/>
              </w:rPr>
            </w:pPr>
            <w:r w:rsidRPr="00680800">
              <w:rPr>
                <w:sz w:val="24"/>
                <w:szCs w:val="24"/>
              </w:rPr>
              <w:t>Заключены договора приватизации жилых помещений</w:t>
            </w:r>
          </w:p>
        </w:tc>
        <w:tc>
          <w:tcPr>
            <w:tcW w:w="3479" w:type="dxa"/>
          </w:tcPr>
          <w:p w:rsidR="00B322A3" w:rsidRPr="00680800" w:rsidRDefault="00B322A3" w:rsidP="00B322A3">
            <w:pPr>
              <w:jc w:val="center"/>
              <w:rPr>
                <w:sz w:val="24"/>
                <w:szCs w:val="24"/>
              </w:rPr>
            </w:pPr>
            <w:r w:rsidRPr="00680800">
              <w:rPr>
                <w:sz w:val="24"/>
                <w:szCs w:val="24"/>
              </w:rPr>
              <w:t xml:space="preserve">14 </w:t>
            </w:r>
          </w:p>
        </w:tc>
        <w:tc>
          <w:tcPr>
            <w:tcW w:w="3481" w:type="dxa"/>
          </w:tcPr>
          <w:p w:rsidR="00B322A3" w:rsidRPr="00680800" w:rsidRDefault="00B322A3" w:rsidP="00B322A3">
            <w:pPr>
              <w:jc w:val="center"/>
              <w:rPr>
                <w:sz w:val="24"/>
                <w:szCs w:val="24"/>
              </w:rPr>
            </w:pPr>
            <w:r w:rsidRPr="00680800">
              <w:rPr>
                <w:sz w:val="24"/>
                <w:szCs w:val="24"/>
              </w:rPr>
              <w:t>11</w:t>
            </w:r>
          </w:p>
        </w:tc>
      </w:tr>
      <w:tr w:rsidR="00B322A3" w:rsidRPr="00680800" w:rsidTr="00B322A3">
        <w:trPr>
          <w:trHeight w:val="2275"/>
        </w:trPr>
        <w:tc>
          <w:tcPr>
            <w:tcW w:w="3479" w:type="dxa"/>
          </w:tcPr>
          <w:p w:rsidR="00B322A3" w:rsidRPr="00680800" w:rsidRDefault="00B322A3" w:rsidP="00B322A3">
            <w:pPr>
              <w:jc w:val="center"/>
              <w:rPr>
                <w:sz w:val="24"/>
                <w:szCs w:val="24"/>
              </w:rPr>
            </w:pPr>
            <w:r w:rsidRPr="00680800">
              <w:rPr>
                <w:sz w:val="24"/>
                <w:szCs w:val="24"/>
              </w:rPr>
              <w:t>получили социальные выплаты для приобретения жилья в связи с переселением из районов Крайнего Севера и приравненных к ним местностей</w:t>
            </w:r>
          </w:p>
        </w:tc>
        <w:tc>
          <w:tcPr>
            <w:tcW w:w="3479" w:type="dxa"/>
          </w:tcPr>
          <w:p w:rsidR="00B322A3" w:rsidRPr="00680800" w:rsidRDefault="00B322A3" w:rsidP="00B322A3">
            <w:pPr>
              <w:jc w:val="center"/>
              <w:rPr>
                <w:sz w:val="24"/>
                <w:szCs w:val="24"/>
              </w:rPr>
            </w:pPr>
            <w:r w:rsidRPr="00680800">
              <w:rPr>
                <w:sz w:val="24"/>
                <w:szCs w:val="24"/>
              </w:rPr>
              <w:t xml:space="preserve">10 </w:t>
            </w:r>
          </w:p>
        </w:tc>
        <w:tc>
          <w:tcPr>
            <w:tcW w:w="3481" w:type="dxa"/>
          </w:tcPr>
          <w:p w:rsidR="00B322A3" w:rsidRPr="00680800" w:rsidRDefault="00B322A3" w:rsidP="00B322A3">
            <w:pPr>
              <w:jc w:val="center"/>
              <w:rPr>
                <w:sz w:val="24"/>
                <w:szCs w:val="24"/>
              </w:rPr>
            </w:pPr>
            <w:r w:rsidRPr="00680800">
              <w:rPr>
                <w:sz w:val="24"/>
                <w:szCs w:val="24"/>
              </w:rPr>
              <w:t>9</w:t>
            </w:r>
          </w:p>
        </w:tc>
      </w:tr>
      <w:tr w:rsidR="00B322A3" w:rsidRPr="00680800" w:rsidTr="00B322A3">
        <w:trPr>
          <w:trHeight w:val="876"/>
        </w:trPr>
        <w:tc>
          <w:tcPr>
            <w:tcW w:w="3479" w:type="dxa"/>
          </w:tcPr>
          <w:p w:rsidR="00B322A3" w:rsidRPr="00680800" w:rsidRDefault="00B322A3" w:rsidP="00B322A3">
            <w:pPr>
              <w:jc w:val="center"/>
              <w:rPr>
                <w:sz w:val="24"/>
                <w:szCs w:val="24"/>
              </w:rPr>
            </w:pPr>
            <w:r w:rsidRPr="00680800">
              <w:rPr>
                <w:sz w:val="24"/>
                <w:szCs w:val="24"/>
              </w:rPr>
              <w:t xml:space="preserve">Оформлено договоров передачи жилых помещений в муниципальную собственность </w:t>
            </w:r>
          </w:p>
        </w:tc>
        <w:tc>
          <w:tcPr>
            <w:tcW w:w="3479" w:type="dxa"/>
          </w:tcPr>
          <w:p w:rsidR="00B322A3" w:rsidRPr="00680800" w:rsidRDefault="00B322A3" w:rsidP="00B322A3">
            <w:pPr>
              <w:jc w:val="center"/>
              <w:rPr>
                <w:sz w:val="24"/>
                <w:szCs w:val="24"/>
              </w:rPr>
            </w:pPr>
            <w:r w:rsidRPr="00680800">
              <w:rPr>
                <w:sz w:val="24"/>
                <w:szCs w:val="24"/>
              </w:rPr>
              <w:t xml:space="preserve">13 </w:t>
            </w:r>
          </w:p>
        </w:tc>
        <w:tc>
          <w:tcPr>
            <w:tcW w:w="3481" w:type="dxa"/>
          </w:tcPr>
          <w:p w:rsidR="00B322A3" w:rsidRPr="00680800" w:rsidRDefault="00B322A3" w:rsidP="00B322A3">
            <w:pPr>
              <w:jc w:val="center"/>
              <w:rPr>
                <w:sz w:val="24"/>
                <w:szCs w:val="24"/>
              </w:rPr>
            </w:pPr>
            <w:r w:rsidRPr="00680800">
              <w:rPr>
                <w:sz w:val="24"/>
                <w:szCs w:val="24"/>
              </w:rPr>
              <w:t>15</w:t>
            </w:r>
          </w:p>
        </w:tc>
      </w:tr>
      <w:tr w:rsidR="00B322A3" w:rsidRPr="00680800" w:rsidTr="00B322A3">
        <w:trPr>
          <w:trHeight w:val="2186"/>
        </w:trPr>
        <w:tc>
          <w:tcPr>
            <w:tcW w:w="3479" w:type="dxa"/>
          </w:tcPr>
          <w:p w:rsidR="00B322A3" w:rsidRPr="00680800" w:rsidRDefault="00B322A3" w:rsidP="00B322A3">
            <w:pPr>
              <w:jc w:val="center"/>
              <w:rPr>
                <w:sz w:val="24"/>
                <w:szCs w:val="24"/>
              </w:rPr>
            </w:pPr>
            <w:r w:rsidRPr="00680800">
              <w:rPr>
                <w:sz w:val="24"/>
                <w:szCs w:val="24"/>
              </w:rPr>
              <w:t>Признаны аварийными жилые дома</w:t>
            </w:r>
          </w:p>
        </w:tc>
        <w:tc>
          <w:tcPr>
            <w:tcW w:w="3479" w:type="dxa"/>
          </w:tcPr>
          <w:p w:rsidR="00B322A3" w:rsidRPr="00680800" w:rsidRDefault="00B322A3" w:rsidP="00B322A3">
            <w:pPr>
              <w:jc w:val="center"/>
              <w:rPr>
                <w:sz w:val="24"/>
                <w:szCs w:val="24"/>
              </w:rPr>
            </w:pPr>
            <w:r w:rsidRPr="00680800">
              <w:rPr>
                <w:sz w:val="24"/>
                <w:szCs w:val="24"/>
              </w:rPr>
              <w:t>4</w:t>
            </w:r>
          </w:p>
          <w:p w:rsidR="00B322A3" w:rsidRPr="00680800" w:rsidRDefault="00B322A3" w:rsidP="00B322A3">
            <w:pPr>
              <w:rPr>
                <w:sz w:val="24"/>
                <w:szCs w:val="24"/>
              </w:rPr>
            </w:pPr>
            <w:r w:rsidRPr="00680800">
              <w:rPr>
                <w:sz w:val="24"/>
                <w:szCs w:val="24"/>
              </w:rPr>
              <w:t>Мира,8</w:t>
            </w:r>
          </w:p>
          <w:p w:rsidR="00B322A3" w:rsidRPr="00680800" w:rsidRDefault="00B322A3" w:rsidP="00B322A3">
            <w:pPr>
              <w:rPr>
                <w:sz w:val="24"/>
                <w:szCs w:val="24"/>
              </w:rPr>
            </w:pPr>
            <w:r w:rsidRPr="00680800">
              <w:rPr>
                <w:sz w:val="24"/>
                <w:szCs w:val="24"/>
              </w:rPr>
              <w:t>Спортивная,2</w:t>
            </w:r>
          </w:p>
          <w:p w:rsidR="00B322A3" w:rsidRPr="00680800" w:rsidRDefault="00B322A3" w:rsidP="00B322A3">
            <w:pPr>
              <w:rPr>
                <w:sz w:val="24"/>
                <w:szCs w:val="24"/>
              </w:rPr>
            </w:pPr>
            <w:r w:rsidRPr="00680800">
              <w:rPr>
                <w:sz w:val="24"/>
                <w:szCs w:val="24"/>
              </w:rPr>
              <w:t>Культурная,30</w:t>
            </w:r>
          </w:p>
          <w:p w:rsidR="00B322A3" w:rsidRPr="00680800" w:rsidRDefault="00B322A3" w:rsidP="00B322A3">
            <w:pPr>
              <w:rPr>
                <w:sz w:val="24"/>
                <w:szCs w:val="24"/>
              </w:rPr>
            </w:pPr>
            <w:r w:rsidRPr="00680800">
              <w:rPr>
                <w:sz w:val="24"/>
                <w:szCs w:val="24"/>
              </w:rPr>
              <w:t xml:space="preserve">Спортивная,13 </w:t>
            </w:r>
          </w:p>
          <w:p w:rsidR="00B322A3" w:rsidRPr="00680800" w:rsidRDefault="00B322A3" w:rsidP="00B322A3">
            <w:pPr>
              <w:jc w:val="center"/>
              <w:rPr>
                <w:sz w:val="24"/>
                <w:szCs w:val="24"/>
              </w:rPr>
            </w:pPr>
          </w:p>
        </w:tc>
        <w:tc>
          <w:tcPr>
            <w:tcW w:w="3481" w:type="dxa"/>
          </w:tcPr>
          <w:p w:rsidR="00B322A3" w:rsidRPr="00680800" w:rsidRDefault="00B322A3" w:rsidP="00B322A3">
            <w:pPr>
              <w:jc w:val="center"/>
              <w:rPr>
                <w:sz w:val="24"/>
                <w:szCs w:val="24"/>
              </w:rPr>
            </w:pPr>
            <w:r w:rsidRPr="00680800">
              <w:rPr>
                <w:sz w:val="24"/>
                <w:szCs w:val="24"/>
              </w:rPr>
              <w:t xml:space="preserve">7 </w:t>
            </w:r>
          </w:p>
          <w:p w:rsidR="00B322A3" w:rsidRPr="00680800" w:rsidRDefault="00B322A3" w:rsidP="00B322A3">
            <w:pPr>
              <w:jc w:val="center"/>
              <w:rPr>
                <w:sz w:val="24"/>
                <w:szCs w:val="24"/>
              </w:rPr>
            </w:pPr>
            <w:r w:rsidRPr="00680800">
              <w:rPr>
                <w:sz w:val="24"/>
                <w:szCs w:val="24"/>
              </w:rPr>
              <w:t xml:space="preserve">  ул. Спортивная,12, ул.Н.Кухаря,13, ул.Спортивная,11, ул.Пушкина,6, ул. Лесная,2, ул.Водников,7, ул.Н.Кухаря,7.</w:t>
            </w:r>
          </w:p>
        </w:tc>
      </w:tr>
      <w:tr w:rsidR="00B322A3" w:rsidRPr="00680800" w:rsidTr="00B322A3">
        <w:trPr>
          <w:trHeight w:val="1070"/>
        </w:trPr>
        <w:tc>
          <w:tcPr>
            <w:tcW w:w="3479" w:type="dxa"/>
          </w:tcPr>
          <w:p w:rsidR="00B322A3" w:rsidRPr="00680800" w:rsidRDefault="00B322A3" w:rsidP="00B322A3">
            <w:pPr>
              <w:jc w:val="center"/>
              <w:rPr>
                <w:sz w:val="24"/>
                <w:szCs w:val="24"/>
              </w:rPr>
            </w:pPr>
            <w:r w:rsidRPr="00680800">
              <w:rPr>
                <w:sz w:val="24"/>
                <w:szCs w:val="24"/>
              </w:rPr>
              <w:t xml:space="preserve">Количество не расселенных аварийных жилых домов </w:t>
            </w:r>
          </w:p>
        </w:tc>
        <w:tc>
          <w:tcPr>
            <w:tcW w:w="3479" w:type="dxa"/>
          </w:tcPr>
          <w:p w:rsidR="00B322A3" w:rsidRPr="00680800" w:rsidRDefault="00B322A3" w:rsidP="00B322A3">
            <w:pPr>
              <w:jc w:val="center"/>
              <w:rPr>
                <w:sz w:val="24"/>
                <w:szCs w:val="24"/>
              </w:rPr>
            </w:pPr>
            <w:r w:rsidRPr="00680800">
              <w:rPr>
                <w:sz w:val="24"/>
                <w:szCs w:val="24"/>
              </w:rPr>
              <w:t>по состоянию на 01.01.21</w:t>
            </w:r>
          </w:p>
          <w:p w:rsidR="00B322A3" w:rsidRPr="00680800" w:rsidRDefault="00B322A3" w:rsidP="00B322A3">
            <w:pPr>
              <w:jc w:val="center"/>
              <w:rPr>
                <w:sz w:val="24"/>
                <w:szCs w:val="24"/>
              </w:rPr>
            </w:pPr>
            <w:r w:rsidRPr="00680800">
              <w:rPr>
                <w:sz w:val="24"/>
                <w:szCs w:val="24"/>
              </w:rPr>
              <w:t>12</w:t>
            </w:r>
          </w:p>
        </w:tc>
        <w:tc>
          <w:tcPr>
            <w:tcW w:w="3481" w:type="dxa"/>
          </w:tcPr>
          <w:p w:rsidR="00B322A3" w:rsidRPr="00680800" w:rsidRDefault="00B322A3" w:rsidP="00B322A3">
            <w:pPr>
              <w:jc w:val="center"/>
              <w:rPr>
                <w:sz w:val="24"/>
                <w:szCs w:val="24"/>
              </w:rPr>
            </w:pPr>
            <w:r w:rsidRPr="00680800">
              <w:rPr>
                <w:sz w:val="24"/>
                <w:szCs w:val="24"/>
              </w:rPr>
              <w:t>по состоянию на 01.01.20</w:t>
            </w:r>
          </w:p>
          <w:p w:rsidR="00B322A3" w:rsidRPr="00680800" w:rsidRDefault="00B322A3" w:rsidP="00B322A3">
            <w:pPr>
              <w:jc w:val="center"/>
              <w:rPr>
                <w:sz w:val="24"/>
                <w:szCs w:val="24"/>
              </w:rPr>
            </w:pPr>
            <w:r w:rsidRPr="00680800">
              <w:rPr>
                <w:sz w:val="24"/>
                <w:szCs w:val="24"/>
              </w:rPr>
              <w:t>10</w:t>
            </w:r>
          </w:p>
        </w:tc>
      </w:tr>
      <w:tr w:rsidR="00B322A3" w:rsidRPr="00680800" w:rsidTr="00B322A3">
        <w:trPr>
          <w:trHeight w:val="788"/>
        </w:trPr>
        <w:tc>
          <w:tcPr>
            <w:tcW w:w="3479" w:type="dxa"/>
          </w:tcPr>
          <w:p w:rsidR="00B322A3" w:rsidRPr="00680800" w:rsidRDefault="00B322A3" w:rsidP="00B322A3">
            <w:pPr>
              <w:jc w:val="center"/>
              <w:rPr>
                <w:sz w:val="24"/>
                <w:szCs w:val="24"/>
              </w:rPr>
            </w:pPr>
            <w:r w:rsidRPr="00680800">
              <w:rPr>
                <w:sz w:val="24"/>
                <w:szCs w:val="24"/>
              </w:rPr>
              <w:t xml:space="preserve">Расселено и снесено аварийных домов за год </w:t>
            </w:r>
          </w:p>
        </w:tc>
        <w:tc>
          <w:tcPr>
            <w:tcW w:w="3479" w:type="dxa"/>
          </w:tcPr>
          <w:p w:rsidR="00B322A3" w:rsidRPr="00680800" w:rsidRDefault="00B322A3" w:rsidP="00B322A3">
            <w:pPr>
              <w:jc w:val="center"/>
              <w:rPr>
                <w:sz w:val="24"/>
                <w:szCs w:val="24"/>
              </w:rPr>
            </w:pPr>
            <w:r w:rsidRPr="00680800">
              <w:rPr>
                <w:sz w:val="24"/>
                <w:szCs w:val="24"/>
              </w:rPr>
              <w:t>7</w:t>
            </w:r>
          </w:p>
        </w:tc>
        <w:tc>
          <w:tcPr>
            <w:tcW w:w="3481" w:type="dxa"/>
          </w:tcPr>
          <w:p w:rsidR="00B322A3" w:rsidRPr="00680800" w:rsidRDefault="00B322A3" w:rsidP="00B322A3">
            <w:pPr>
              <w:jc w:val="center"/>
              <w:rPr>
                <w:sz w:val="24"/>
                <w:szCs w:val="24"/>
              </w:rPr>
            </w:pPr>
            <w:r w:rsidRPr="00680800">
              <w:rPr>
                <w:sz w:val="24"/>
                <w:szCs w:val="24"/>
              </w:rPr>
              <w:t>2</w:t>
            </w:r>
          </w:p>
        </w:tc>
      </w:tr>
      <w:tr w:rsidR="00B322A3" w:rsidRPr="00680800" w:rsidTr="00B322A3">
        <w:trPr>
          <w:trHeight w:val="981"/>
        </w:trPr>
        <w:tc>
          <w:tcPr>
            <w:tcW w:w="3479" w:type="dxa"/>
          </w:tcPr>
          <w:p w:rsidR="00B322A3" w:rsidRPr="00680800" w:rsidRDefault="00B322A3" w:rsidP="00B322A3">
            <w:pPr>
              <w:jc w:val="center"/>
              <w:rPr>
                <w:sz w:val="24"/>
                <w:szCs w:val="24"/>
              </w:rPr>
            </w:pPr>
            <w:r w:rsidRPr="00680800">
              <w:rPr>
                <w:sz w:val="24"/>
                <w:szCs w:val="24"/>
              </w:rPr>
              <w:t>Сдано в эксплуатацию и заселено(домов/квартир)</w:t>
            </w:r>
          </w:p>
        </w:tc>
        <w:tc>
          <w:tcPr>
            <w:tcW w:w="3479" w:type="dxa"/>
          </w:tcPr>
          <w:p w:rsidR="00B322A3" w:rsidRPr="00680800" w:rsidRDefault="00B322A3" w:rsidP="00B322A3">
            <w:pPr>
              <w:jc w:val="center"/>
              <w:rPr>
                <w:sz w:val="24"/>
                <w:szCs w:val="24"/>
              </w:rPr>
            </w:pPr>
            <w:r w:rsidRPr="00680800">
              <w:rPr>
                <w:sz w:val="24"/>
                <w:szCs w:val="24"/>
              </w:rPr>
              <w:t>4 (Ванзетур)</w:t>
            </w:r>
          </w:p>
          <w:p w:rsidR="00B322A3" w:rsidRPr="00680800" w:rsidRDefault="00B322A3" w:rsidP="00B322A3">
            <w:pPr>
              <w:jc w:val="center"/>
              <w:rPr>
                <w:sz w:val="24"/>
                <w:szCs w:val="24"/>
              </w:rPr>
            </w:pPr>
            <w:r w:rsidRPr="00680800">
              <w:rPr>
                <w:sz w:val="24"/>
                <w:szCs w:val="24"/>
              </w:rPr>
              <w:t>11 квартир</w:t>
            </w:r>
          </w:p>
        </w:tc>
        <w:tc>
          <w:tcPr>
            <w:tcW w:w="3481" w:type="dxa"/>
          </w:tcPr>
          <w:p w:rsidR="00B322A3" w:rsidRPr="00680800" w:rsidRDefault="00B322A3" w:rsidP="00B322A3">
            <w:pPr>
              <w:jc w:val="center"/>
              <w:rPr>
                <w:sz w:val="24"/>
                <w:szCs w:val="24"/>
              </w:rPr>
            </w:pPr>
            <w:r w:rsidRPr="00680800">
              <w:rPr>
                <w:sz w:val="24"/>
                <w:szCs w:val="24"/>
              </w:rPr>
              <w:t xml:space="preserve">1 </w:t>
            </w:r>
          </w:p>
          <w:p w:rsidR="00B322A3" w:rsidRPr="00680800" w:rsidRDefault="00B322A3" w:rsidP="00B322A3">
            <w:pPr>
              <w:jc w:val="center"/>
              <w:rPr>
                <w:sz w:val="24"/>
                <w:szCs w:val="24"/>
              </w:rPr>
            </w:pPr>
            <w:r w:rsidRPr="00680800">
              <w:rPr>
                <w:sz w:val="24"/>
                <w:szCs w:val="24"/>
              </w:rPr>
              <w:t>45-ти квартирный</w:t>
            </w:r>
          </w:p>
        </w:tc>
      </w:tr>
      <w:tr w:rsidR="00B322A3" w:rsidRPr="00680800" w:rsidTr="00B322A3">
        <w:trPr>
          <w:trHeight w:val="882"/>
        </w:trPr>
        <w:tc>
          <w:tcPr>
            <w:tcW w:w="3479" w:type="dxa"/>
          </w:tcPr>
          <w:p w:rsidR="00B322A3" w:rsidRPr="00680800" w:rsidRDefault="00B322A3" w:rsidP="00B322A3">
            <w:pPr>
              <w:jc w:val="center"/>
              <w:rPr>
                <w:sz w:val="24"/>
                <w:szCs w:val="24"/>
              </w:rPr>
            </w:pPr>
            <w:r w:rsidRPr="00680800">
              <w:rPr>
                <w:sz w:val="24"/>
                <w:szCs w:val="24"/>
              </w:rPr>
              <w:lastRenderedPageBreak/>
              <w:t>Выдано выписок из похозяйственной книги д.Анеева</w:t>
            </w:r>
          </w:p>
        </w:tc>
        <w:tc>
          <w:tcPr>
            <w:tcW w:w="3479" w:type="dxa"/>
          </w:tcPr>
          <w:p w:rsidR="00B322A3" w:rsidRPr="00680800" w:rsidRDefault="00B322A3" w:rsidP="00B322A3">
            <w:pPr>
              <w:jc w:val="center"/>
              <w:rPr>
                <w:sz w:val="24"/>
                <w:szCs w:val="24"/>
              </w:rPr>
            </w:pPr>
            <w:r w:rsidRPr="00680800">
              <w:rPr>
                <w:sz w:val="24"/>
                <w:szCs w:val="24"/>
              </w:rPr>
              <w:t xml:space="preserve"> </w:t>
            </w:r>
          </w:p>
        </w:tc>
        <w:tc>
          <w:tcPr>
            <w:tcW w:w="3481" w:type="dxa"/>
          </w:tcPr>
          <w:p w:rsidR="00B322A3" w:rsidRPr="00680800" w:rsidRDefault="00B322A3" w:rsidP="00B322A3">
            <w:pPr>
              <w:jc w:val="center"/>
              <w:rPr>
                <w:sz w:val="24"/>
                <w:szCs w:val="24"/>
              </w:rPr>
            </w:pPr>
            <w:r w:rsidRPr="00680800">
              <w:rPr>
                <w:sz w:val="24"/>
                <w:szCs w:val="24"/>
              </w:rPr>
              <w:t>28</w:t>
            </w:r>
          </w:p>
        </w:tc>
      </w:tr>
    </w:tbl>
    <w:p w:rsidR="00B322A3" w:rsidRPr="00680800" w:rsidRDefault="00B322A3" w:rsidP="00B322A3">
      <w:pPr>
        <w:jc w:val="both"/>
        <w:rPr>
          <w:sz w:val="24"/>
          <w:szCs w:val="24"/>
        </w:rPr>
      </w:pPr>
    </w:p>
    <w:p w:rsidR="00B322A3" w:rsidRPr="00680800" w:rsidRDefault="00B322A3" w:rsidP="00AC65C3">
      <w:pPr>
        <w:ind w:firstLine="567"/>
        <w:jc w:val="both"/>
        <w:rPr>
          <w:sz w:val="24"/>
          <w:szCs w:val="24"/>
        </w:rPr>
      </w:pPr>
      <w:r w:rsidRPr="00680800">
        <w:rPr>
          <w:sz w:val="24"/>
          <w:szCs w:val="24"/>
        </w:rPr>
        <w:t xml:space="preserve">Заселено 4 жилых дома по ул.Парковая,2,4,6,8 в п.Ванзетур, 11 квартир    общей площадью -  </w:t>
      </w:r>
      <w:r w:rsidRPr="00680800">
        <w:rPr>
          <w:b/>
          <w:sz w:val="24"/>
          <w:szCs w:val="24"/>
        </w:rPr>
        <w:t xml:space="preserve">659,1 </w:t>
      </w:r>
      <w:r w:rsidRPr="00680800">
        <w:rPr>
          <w:sz w:val="24"/>
          <w:szCs w:val="24"/>
        </w:rPr>
        <w:t xml:space="preserve">кв.м.  Все квартиры предоставлены по договорам социального найма.  В результате переселения освобожден под снос аварийный жилой дом по ул.Центральной, д.34 в п.Ванзетур.  </w:t>
      </w:r>
    </w:p>
    <w:p w:rsidR="00B322A3" w:rsidRDefault="00B322A3" w:rsidP="00AC65C3">
      <w:pPr>
        <w:ind w:firstLine="709"/>
        <w:jc w:val="both"/>
        <w:rPr>
          <w:sz w:val="24"/>
          <w:szCs w:val="24"/>
        </w:rPr>
      </w:pPr>
      <w:r w:rsidRPr="00680800">
        <w:rPr>
          <w:sz w:val="24"/>
          <w:szCs w:val="24"/>
        </w:rPr>
        <w:t xml:space="preserve">Отделом ведется работа на портале Росреестра по получению выписок о правах граждан на объекты недвижимости, оформлению сделок, перехода и регистрации прав; работа с реестром муниципального имущества, с правовыми основаниями включения, исключения, уточнения реестра, выдачи выписок из реестра муниципальной собственности, сверки жилищного фонда с МУП «Тепловодоканал», ООО Игримстрой, Фондом капитального ремонта и др. организациями по запросам.  </w:t>
      </w:r>
    </w:p>
    <w:p w:rsidR="00AC65C3" w:rsidRPr="00680800" w:rsidRDefault="00AC65C3" w:rsidP="00AC65C3">
      <w:pPr>
        <w:ind w:firstLine="709"/>
        <w:jc w:val="both"/>
        <w:rPr>
          <w:sz w:val="24"/>
          <w:szCs w:val="24"/>
        </w:rPr>
      </w:pPr>
    </w:p>
    <w:p w:rsidR="00A1670A" w:rsidRPr="00680800" w:rsidRDefault="00A1670A" w:rsidP="00AC65C3">
      <w:pPr>
        <w:ind w:firstLine="709"/>
        <w:jc w:val="center"/>
        <w:rPr>
          <w:b/>
          <w:sz w:val="24"/>
          <w:szCs w:val="24"/>
          <w:u w:val="single"/>
        </w:rPr>
      </w:pPr>
      <w:r w:rsidRPr="00680800">
        <w:rPr>
          <w:b/>
          <w:sz w:val="24"/>
          <w:szCs w:val="24"/>
          <w:u w:val="single"/>
        </w:rPr>
        <w:t>Содействие в развитии сельскохозяйственного производства</w:t>
      </w:r>
    </w:p>
    <w:p w:rsidR="00A1670A" w:rsidRPr="00680800" w:rsidRDefault="00A1670A" w:rsidP="00AC65C3">
      <w:pPr>
        <w:ind w:firstLine="709"/>
        <w:jc w:val="center"/>
        <w:rPr>
          <w:b/>
          <w:sz w:val="24"/>
          <w:szCs w:val="24"/>
        </w:rPr>
      </w:pPr>
    </w:p>
    <w:p w:rsidR="00A1670A" w:rsidRPr="00680800" w:rsidRDefault="00A1670A" w:rsidP="00AC65C3">
      <w:pPr>
        <w:ind w:firstLine="567"/>
        <w:jc w:val="both"/>
        <w:rPr>
          <w:sz w:val="24"/>
          <w:szCs w:val="24"/>
        </w:rPr>
      </w:pPr>
      <w:r w:rsidRPr="00680800">
        <w:rPr>
          <w:sz w:val="24"/>
          <w:szCs w:val="24"/>
        </w:rPr>
        <w:t xml:space="preserve">На территории   гп. Игрим осуществляют сельскохозяйственную деятельность 4 крестьянских (фермерских) хозяйства, 12 владельцев личных подсобных хозяйств, </w:t>
      </w:r>
      <w:r w:rsidRPr="00680800">
        <w:rPr>
          <w:bCs/>
          <w:sz w:val="24"/>
          <w:szCs w:val="24"/>
          <w:shd w:val="clear" w:color="auto" w:fill="FFFFFF"/>
        </w:rPr>
        <w:t>которые разводят крупный рогатый скот и домашнюю птицу, выращивают картофель, морковь, капусту и другие овощные культуры.</w:t>
      </w:r>
      <w:r w:rsidRPr="00680800">
        <w:rPr>
          <w:sz w:val="24"/>
          <w:szCs w:val="24"/>
        </w:rPr>
        <w:t xml:space="preserve"> Была оказана помощь в оформлении </w:t>
      </w:r>
      <w:r w:rsidRPr="00680800">
        <w:rPr>
          <w:b/>
          <w:sz w:val="24"/>
          <w:szCs w:val="24"/>
        </w:rPr>
        <w:t>12 пакетов</w:t>
      </w:r>
      <w:r w:rsidRPr="00680800">
        <w:rPr>
          <w:sz w:val="24"/>
          <w:szCs w:val="24"/>
        </w:rPr>
        <w:t xml:space="preserve"> документов от владельцев ЛПХ для получения субсидий из вышестоящего бюджета.  </w:t>
      </w:r>
      <w:r w:rsidRPr="00680800">
        <w:rPr>
          <w:bCs/>
          <w:sz w:val="24"/>
          <w:szCs w:val="24"/>
          <w:shd w:val="clear" w:color="auto" w:fill="FFFFFF"/>
        </w:rPr>
        <w:t xml:space="preserve">  </w:t>
      </w:r>
      <w:r w:rsidRPr="00680800">
        <w:rPr>
          <w:sz w:val="24"/>
          <w:szCs w:val="24"/>
        </w:rPr>
        <w:t xml:space="preserve">Выдано </w:t>
      </w:r>
      <w:r w:rsidRPr="00680800">
        <w:rPr>
          <w:b/>
          <w:sz w:val="24"/>
          <w:szCs w:val="24"/>
        </w:rPr>
        <w:t>50 квот</w:t>
      </w:r>
      <w:r w:rsidRPr="00680800">
        <w:rPr>
          <w:sz w:val="24"/>
          <w:szCs w:val="24"/>
        </w:rPr>
        <w:t xml:space="preserve"> на предоставление водных биологических ресурсов в пользование для осуществления традиционного рыболовства гражданам из числа КМНС. Проведен ежегодный сплошной обход личных подсобных хозяйств, с 1 по 15 июля-  51 подворье в д. Анеева.</w:t>
      </w:r>
    </w:p>
    <w:p w:rsidR="00A1670A" w:rsidRPr="00680800" w:rsidRDefault="00A1670A" w:rsidP="00AC65C3">
      <w:pPr>
        <w:ind w:firstLine="708"/>
        <w:jc w:val="both"/>
        <w:rPr>
          <w:b/>
          <w:sz w:val="24"/>
          <w:szCs w:val="24"/>
        </w:rPr>
      </w:pPr>
      <w:r w:rsidRPr="00680800">
        <w:rPr>
          <w:b/>
          <w:sz w:val="24"/>
          <w:szCs w:val="24"/>
        </w:rPr>
        <w:t>В информационной    государственной автоматизированной    системе «Управление» предоставляются ежеквартальные сведения о предоставлении муниципальных услуг администрацией городского поселения Игрим. Всего за 2020 год внесено сведений о    предоставлении 230 муниципальных услуг.</w:t>
      </w:r>
    </w:p>
    <w:p w:rsidR="00A1670A" w:rsidRPr="00680800" w:rsidRDefault="00A1670A" w:rsidP="00AC65C3">
      <w:pPr>
        <w:jc w:val="both"/>
        <w:rPr>
          <w:b/>
          <w:sz w:val="24"/>
          <w:szCs w:val="24"/>
        </w:rPr>
      </w:pPr>
      <w:r w:rsidRPr="00680800">
        <w:rPr>
          <w:b/>
          <w:sz w:val="24"/>
          <w:szCs w:val="24"/>
        </w:rPr>
        <w:t xml:space="preserve">Ведется   работа со структурами администрации района, отделом опеки и попечительства, отделом жилищных программ, с правоохранительными структурами, ипотечным агентством, отделами статистики -    по жилищным вопросам, предоставлению отчетности, ответов на запросы, характеристик граждан и т.п.  </w:t>
      </w:r>
    </w:p>
    <w:p w:rsidR="002A1B8B" w:rsidRPr="00680800" w:rsidRDefault="002A1B8B" w:rsidP="002A1B8B">
      <w:pPr>
        <w:jc w:val="center"/>
        <w:rPr>
          <w:b/>
          <w:sz w:val="24"/>
          <w:szCs w:val="24"/>
          <w:u w:val="single"/>
        </w:rPr>
      </w:pPr>
      <w:r w:rsidRPr="00680800">
        <w:rPr>
          <w:b/>
          <w:sz w:val="24"/>
          <w:szCs w:val="24"/>
          <w:u w:val="single"/>
        </w:rPr>
        <w:t>Муниципальное хозяйство</w:t>
      </w:r>
    </w:p>
    <w:p w:rsidR="002A1B8B" w:rsidRPr="00680800" w:rsidRDefault="002A1B8B" w:rsidP="002A1B8B">
      <w:pPr>
        <w:jc w:val="center"/>
        <w:rPr>
          <w:b/>
          <w:sz w:val="24"/>
          <w:szCs w:val="24"/>
          <w:u w:val="single"/>
        </w:rPr>
      </w:pPr>
    </w:p>
    <w:p w:rsidR="002A1B8B" w:rsidRPr="00680800" w:rsidRDefault="002A1B8B" w:rsidP="00AC65C3">
      <w:pPr>
        <w:ind w:firstLine="708"/>
        <w:jc w:val="both"/>
        <w:rPr>
          <w:sz w:val="24"/>
          <w:szCs w:val="24"/>
        </w:rPr>
      </w:pPr>
      <w:r w:rsidRPr="00680800">
        <w:rPr>
          <w:sz w:val="24"/>
          <w:szCs w:val="24"/>
        </w:rPr>
        <w:t>На территории муниципального образования городское поселение Игрим расположено 416 многоквартирных жилых дома.</w:t>
      </w:r>
    </w:p>
    <w:p w:rsidR="002A1B8B" w:rsidRPr="00680800" w:rsidRDefault="002A1B8B" w:rsidP="00AC65C3">
      <w:pPr>
        <w:ind w:firstLine="709"/>
        <w:jc w:val="both"/>
        <w:rPr>
          <w:sz w:val="24"/>
          <w:szCs w:val="24"/>
        </w:rPr>
      </w:pPr>
      <w:r w:rsidRPr="00680800">
        <w:rPr>
          <w:sz w:val="24"/>
          <w:szCs w:val="24"/>
        </w:rPr>
        <w:t>В 2019г. и 2020г. управление многоквартирным домом, расположенным по адресу: гп. Игрим, ул. Промышленная, 44, осуществлялось посредством товарищества собственников жилья «Титаник».</w:t>
      </w:r>
    </w:p>
    <w:p w:rsidR="002A1B8B" w:rsidRPr="00680800" w:rsidRDefault="002A1B8B" w:rsidP="00AC65C3">
      <w:pPr>
        <w:ind w:firstLine="708"/>
        <w:jc w:val="both"/>
        <w:rPr>
          <w:sz w:val="24"/>
          <w:szCs w:val="24"/>
        </w:rPr>
      </w:pPr>
      <w:r w:rsidRPr="00680800">
        <w:rPr>
          <w:sz w:val="24"/>
          <w:szCs w:val="24"/>
        </w:rPr>
        <w:t xml:space="preserve"> Единственной организацией, осуществляющей деятельность по управлению многоквартирными домами на территории городского поселения Игрим, до сентября 2020 года являлось ИМУП «Тепловодоканал». </w:t>
      </w:r>
    </w:p>
    <w:p w:rsidR="002A1B8B" w:rsidRPr="00680800" w:rsidRDefault="002A1B8B" w:rsidP="00AC65C3">
      <w:pPr>
        <w:ind w:firstLine="709"/>
        <w:jc w:val="both"/>
        <w:rPr>
          <w:sz w:val="24"/>
          <w:szCs w:val="24"/>
        </w:rPr>
      </w:pPr>
      <w:r w:rsidRPr="00680800">
        <w:rPr>
          <w:sz w:val="24"/>
          <w:szCs w:val="24"/>
        </w:rPr>
        <w:t>В сентябре 2020 года конкурс по управлению многоквартирными домами выиграла новая управляющая компания ООО «Игримстрой», в управлении которой с 01 октября 2020 года находится 200 многоквартирных домов в гп. Игрим и 11 многоквартирных домов в п. Ванзетур. По состоянию на 31 декабря 2020 года дебиторская задолженность перед предприятием составляет 3 595 тыс. руб., общий процент собираемость платежей составляет 85%.</w:t>
      </w:r>
    </w:p>
    <w:p w:rsidR="002A1B8B" w:rsidRPr="00680800" w:rsidRDefault="002A1B8B" w:rsidP="00AC65C3">
      <w:pPr>
        <w:ind w:firstLine="709"/>
        <w:jc w:val="both"/>
        <w:rPr>
          <w:sz w:val="24"/>
          <w:szCs w:val="24"/>
        </w:rPr>
      </w:pPr>
      <w:r w:rsidRPr="00680800">
        <w:rPr>
          <w:sz w:val="24"/>
          <w:szCs w:val="24"/>
        </w:rPr>
        <w:t>В управлении ИМУП «Тепловодоканал» находится 9 многоквартирных домов, расположенных в п. Ванзетур.</w:t>
      </w:r>
    </w:p>
    <w:p w:rsidR="002A1B8B" w:rsidRPr="00680800" w:rsidRDefault="002A1B8B" w:rsidP="00AC65C3">
      <w:pPr>
        <w:ind w:firstLine="709"/>
        <w:jc w:val="both"/>
        <w:rPr>
          <w:sz w:val="24"/>
          <w:szCs w:val="24"/>
        </w:rPr>
      </w:pPr>
      <w:r w:rsidRPr="00680800">
        <w:rPr>
          <w:sz w:val="24"/>
          <w:szCs w:val="24"/>
        </w:rPr>
        <w:lastRenderedPageBreak/>
        <w:t xml:space="preserve">Финансовое состояние ИМУП «Тепловодоканал», являющегося ресурсоснабжающей организацией по водоснабжению и водоотведению, находится в критическом состоянии. Также растет кредиторская и дебиторская задолженность у МУП «Теплосети Игрим», оказывающего услуги по теплоснабжению. </w:t>
      </w:r>
    </w:p>
    <w:p w:rsidR="002A1B8B" w:rsidRPr="00680800" w:rsidRDefault="002A1B8B" w:rsidP="00AC65C3">
      <w:pPr>
        <w:ind w:firstLine="709"/>
        <w:jc w:val="both"/>
        <w:rPr>
          <w:sz w:val="24"/>
          <w:szCs w:val="24"/>
        </w:rPr>
      </w:pPr>
      <w:r w:rsidRPr="00680800">
        <w:rPr>
          <w:sz w:val="24"/>
          <w:szCs w:val="24"/>
        </w:rPr>
        <w:t>Краткая характеристика финансового состояния предприятий по состоянию на 31 декабря 2020 года:</w:t>
      </w:r>
    </w:p>
    <w:p w:rsidR="002A1B8B" w:rsidRPr="00680800" w:rsidRDefault="002A1B8B" w:rsidP="002A1B8B">
      <w:pPr>
        <w:ind w:firstLine="709"/>
        <w:jc w:val="both"/>
        <w:rPr>
          <w:sz w:val="24"/>
          <w:szCs w:val="24"/>
          <w:u w:val="single"/>
        </w:rPr>
      </w:pPr>
      <w:r w:rsidRPr="00680800">
        <w:rPr>
          <w:sz w:val="24"/>
          <w:szCs w:val="24"/>
          <w:u w:val="single"/>
        </w:rPr>
        <w:t>1.ИМУП «Тепловодоканал»: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135"/>
        <w:gridCol w:w="3177"/>
      </w:tblGrid>
      <w:tr w:rsidR="002A1B8B" w:rsidRPr="00680800" w:rsidTr="002A1B8B">
        <w:trPr>
          <w:trHeight w:val="598"/>
        </w:trPr>
        <w:tc>
          <w:tcPr>
            <w:tcW w:w="3549"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b/>
                <w:sz w:val="24"/>
                <w:szCs w:val="24"/>
              </w:rPr>
            </w:pPr>
          </w:p>
          <w:p w:rsidR="002A1B8B" w:rsidRPr="00680800" w:rsidRDefault="002A1B8B" w:rsidP="002A1B8B">
            <w:pPr>
              <w:ind w:firstLine="709"/>
              <w:jc w:val="center"/>
              <w:rPr>
                <w:b/>
                <w:sz w:val="24"/>
                <w:szCs w:val="24"/>
              </w:rPr>
            </w:pPr>
            <w:r w:rsidRPr="00680800">
              <w:rPr>
                <w:b/>
                <w:sz w:val="24"/>
                <w:szCs w:val="24"/>
              </w:rPr>
              <w:t>ИМУП «ТВК»</w:t>
            </w:r>
          </w:p>
        </w:tc>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b/>
                <w:sz w:val="24"/>
                <w:szCs w:val="24"/>
              </w:rPr>
            </w:pPr>
            <w:r w:rsidRPr="00680800">
              <w:rPr>
                <w:b/>
                <w:sz w:val="24"/>
                <w:szCs w:val="24"/>
              </w:rPr>
              <w:t>2019</w:t>
            </w:r>
          </w:p>
        </w:tc>
        <w:tc>
          <w:tcPr>
            <w:tcW w:w="3551"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center"/>
              <w:rPr>
                <w:b/>
                <w:sz w:val="24"/>
                <w:szCs w:val="24"/>
              </w:rPr>
            </w:pPr>
            <w:r w:rsidRPr="00680800">
              <w:rPr>
                <w:b/>
                <w:sz w:val="24"/>
                <w:szCs w:val="24"/>
              </w:rPr>
              <w:t>2020</w:t>
            </w:r>
          </w:p>
        </w:tc>
      </w:tr>
      <w:tr w:rsidR="002A1B8B" w:rsidRPr="00680800" w:rsidTr="002A1B8B">
        <w:trPr>
          <w:trHeight w:val="598"/>
        </w:trPr>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rPr>
            </w:pPr>
            <w:r w:rsidRPr="00680800">
              <w:rPr>
                <w:sz w:val="24"/>
                <w:szCs w:val="24"/>
              </w:rPr>
              <w:t xml:space="preserve">дебиторская задолженность перед предприятием </w:t>
            </w:r>
          </w:p>
        </w:tc>
        <w:tc>
          <w:tcPr>
            <w:tcW w:w="3549"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sz w:val="24"/>
                <w:szCs w:val="24"/>
              </w:rPr>
            </w:pPr>
            <w:r w:rsidRPr="00680800">
              <w:rPr>
                <w:sz w:val="24"/>
                <w:szCs w:val="24"/>
              </w:rPr>
              <w:t>92 879,1  тыс. руб.</w:t>
            </w:r>
          </w:p>
          <w:p w:rsidR="002A1B8B" w:rsidRPr="00680800" w:rsidRDefault="002A1B8B" w:rsidP="002A1B8B">
            <w:pPr>
              <w:ind w:firstLine="709"/>
              <w:jc w:val="center"/>
              <w:rPr>
                <w:sz w:val="24"/>
                <w:szCs w:val="24"/>
              </w:rPr>
            </w:pPr>
          </w:p>
        </w:tc>
        <w:tc>
          <w:tcPr>
            <w:tcW w:w="3551"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jc w:val="center"/>
              <w:rPr>
                <w:sz w:val="24"/>
                <w:szCs w:val="24"/>
              </w:rPr>
            </w:pPr>
            <w:r w:rsidRPr="00680800">
              <w:rPr>
                <w:sz w:val="24"/>
                <w:szCs w:val="24"/>
              </w:rPr>
              <w:t>91 439,78 тыс.руб.,</w:t>
            </w:r>
          </w:p>
          <w:p w:rsidR="002A1B8B" w:rsidRPr="00680800" w:rsidRDefault="002A1B8B" w:rsidP="002A1B8B">
            <w:pPr>
              <w:jc w:val="both"/>
              <w:rPr>
                <w:sz w:val="24"/>
                <w:szCs w:val="24"/>
              </w:rPr>
            </w:pPr>
          </w:p>
        </w:tc>
      </w:tr>
      <w:tr w:rsidR="002A1B8B" w:rsidRPr="00680800" w:rsidTr="002A1B8B">
        <w:trPr>
          <w:trHeight w:val="598"/>
        </w:trPr>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rPr>
            </w:pPr>
            <w:r w:rsidRPr="00680800">
              <w:rPr>
                <w:sz w:val="24"/>
                <w:szCs w:val="24"/>
              </w:rPr>
              <w:t xml:space="preserve">кредиторская задолженность предприятия </w:t>
            </w:r>
          </w:p>
        </w:tc>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center"/>
              <w:rPr>
                <w:sz w:val="24"/>
                <w:szCs w:val="24"/>
              </w:rPr>
            </w:pPr>
            <w:r w:rsidRPr="00680800">
              <w:rPr>
                <w:sz w:val="24"/>
                <w:szCs w:val="24"/>
              </w:rPr>
              <w:t>186 738, 3 тыс. руб.</w:t>
            </w:r>
          </w:p>
        </w:tc>
        <w:tc>
          <w:tcPr>
            <w:tcW w:w="3551"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jc w:val="center"/>
              <w:rPr>
                <w:sz w:val="24"/>
                <w:szCs w:val="24"/>
              </w:rPr>
            </w:pPr>
            <w:r w:rsidRPr="00680800">
              <w:rPr>
                <w:sz w:val="24"/>
                <w:szCs w:val="24"/>
              </w:rPr>
              <w:t>296 881,40 тыс. руб.,</w:t>
            </w:r>
          </w:p>
          <w:p w:rsidR="002A1B8B" w:rsidRPr="00680800" w:rsidRDefault="002A1B8B" w:rsidP="002A1B8B">
            <w:pPr>
              <w:jc w:val="both"/>
              <w:rPr>
                <w:sz w:val="24"/>
                <w:szCs w:val="24"/>
              </w:rPr>
            </w:pPr>
          </w:p>
        </w:tc>
      </w:tr>
      <w:tr w:rsidR="002A1B8B" w:rsidRPr="00680800" w:rsidTr="002A1B8B">
        <w:trPr>
          <w:trHeight w:val="598"/>
        </w:trPr>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rPr>
            </w:pPr>
            <w:r w:rsidRPr="00680800">
              <w:rPr>
                <w:sz w:val="24"/>
                <w:szCs w:val="24"/>
              </w:rPr>
              <w:t xml:space="preserve"> Собираемость платежей за жилищные услуги</w:t>
            </w:r>
          </w:p>
        </w:tc>
        <w:tc>
          <w:tcPr>
            <w:tcW w:w="3549"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sz w:val="24"/>
                <w:szCs w:val="24"/>
              </w:rPr>
            </w:pPr>
            <w:r w:rsidRPr="00680800">
              <w:rPr>
                <w:sz w:val="24"/>
                <w:szCs w:val="24"/>
              </w:rPr>
              <w:t>67,98 %</w:t>
            </w:r>
          </w:p>
          <w:p w:rsidR="002A1B8B" w:rsidRPr="00680800" w:rsidRDefault="002A1B8B" w:rsidP="002A1B8B">
            <w:pPr>
              <w:ind w:firstLine="709"/>
              <w:jc w:val="center"/>
              <w:rPr>
                <w:sz w:val="24"/>
                <w:szCs w:val="24"/>
              </w:rPr>
            </w:pPr>
          </w:p>
        </w:tc>
        <w:tc>
          <w:tcPr>
            <w:tcW w:w="3551"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sz w:val="24"/>
                <w:szCs w:val="24"/>
              </w:rPr>
            </w:pPr>
            <w:r w:rsidRPr="00680800">
              <w:rPr>
                <w:sz w:val="24"/>
                <w:szCs w:val="24"/>
              </w:rPr>
              <w:t>80,56%</w:t>
            </w:r>
          </w:p>
        </w:tc>
      </w:tr>
      <w:tr w:rsidR="002A1B8B" w:rsidRPr="00680800" w:rsidTr="002A1B8B">
        <w:trPr>
          <w:trHeight w:val="598"/>
        </w:trPr>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rPr>
            </w:pPr>
            <w:r w:rsidRPr="00680800">
              <w:rPr>
                <w:sz w:val="24"/>
                <w:szCs w:val="24"/>
              </w:rPr>
              <w:t xml:space="preserve">Собираемость платежей за услуги водоснабжения </w:t>
            </w:r>
          </w:p>
        </w:tc>
        <w:tc>
          <w:tcPr>
            <w:tcW w:w="3549"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sz w:val="24"/>
                <w:szCs w:val="24"/>
              </w:rPr>
            </w:pPr>
            <w:r w:rsidRPr="00680800">
              <w:rPr>
                <w:sz w:val="24"/>
                <w:szCs w:val="24"/>
              </w:rPr>
              <w:t>70,24 %</w:t>
            </w:r>
          </w:p>
          <w:p w:rsidR="002A1B8B" w:rsidRPr="00680800" w:rsidRDefault="002A1B8B" w:rsidP="002A1B8B">
            <w:pPr>
              <w:ind w:firstLine="709"/>
              <w:jc w:val="center"/>
              <w:rPr>
                <w:sz w:val="24"/>
                <w:szCs w:val="24"/>
              </w:rPr>
            </w:pPr>
          </w:p>
        </w:tc>
        <w:tc>
          <w:tcPr>
            <w:tcW w:w="3551"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sz w:val="24"/>
                <w:szCs w:val="24"/>
              </w:rPr>
            </w:pPr>
            <w:r w:rsidRPr="00680800">
              <w:rPr>
                <w:sz w:val="24"/>
                <w:szCs w:val="24"/>
              </w:rPr>
              <w:t>73,30%</w:t>
            </w:r>
          </w:p>
        </w:tc>
      </w:tr>
      <w:tr w:rsidR="002A1B8B" w:rsidRPr="00680800" w:rsidTr="002A1B8B">
        <w:trPr>
          <w:trHeight w:val="612"/>
        </w:trPr>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rPr>
            </w:pPr>
            <w:r w:rsidRPr="00680800">
              <w:rPr>
                <w:sz w:val="24"/>
                <w:szCs w:val="24"/>
              </w:rPr>
              <w:t xml:space="preserve">Собираемость платежей за услуги по водоотведению </w:t>
            </w:r>
          </w:p>
        </w:tc>
        <w:tc>
          <w:tcPr>
            <w:tcW w:w="3549"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center"/>
              <w:rPr>
                <w:sz w:val="24"/>
                <w:szCs w:val="24"/>
              </w:rPr>
            </w:pPr>
            <w:r w:rsidRPr="00680800">
              <w:rPr>
                <w:sz w:val="24"/>
                <w:szCs w:val="24"/>
              </w:rPr>
              <w:t>87,61%.</w:t>
            </w:r>
          </w:p>
        </w:tc>
        <w:tc>
          <w:tcPr>
            <w:tcW w:w="3551"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sz w:val="24"/>
                <w:szCs w:val="24"/>
              </w:rPr>
            </w:pPr>
            <w:r w:rsidRPr="00680800">
              <w:rPr>
                <w:sz w:val="24"/>
                <w:szCs w:val="24"/>
              </w:rPr>
              <w:t>71,09%</w:t>
            </w:r>
          </w:p>
        </w:tc>
      </w:tr>
    </w:tbl>
    <w:p w:rsidR="002A1B8B" w:rsidRPr="00680800" w:rsidRDefault="002A1B8B" w:rsidP="002A1B8B">
      <w:pPr>
        <w:ind w:firstLine="708"/>
        <w:jc w:val="both"/>
        <w:rPr>
          <w:sz w:val="24"/>
          <w:szCs w:val="24"/>
        </w:rPr>
      </w:pPr>
    </w:p>
    <w:p w:rsidR="002A1B8B" w:rsidRPr="00680800" w:rsidRDefault="002A1B8B" w:rsidP="00AC65C3">
      <w:pPr>
        <w:ind w:firstLine="708"/>
        <w:jc w:val="both"/>
        <w:rPr>
          <w:sz w:val="24"/>
          <w:szCs w:val="24"/>
        </w:rPr>
      </w:pPr>
      <w:r w:rsidRPr="00680800">
        <w:rPr>
          <w:sz w:val="24"/>
          <w:szCs w:val="24"/>
        </w:rPr>
        <w:t>В 2020 году была списана безнадежная дебиторская задолженность населения в сумме 4 587,36 тыс.руб., в том числе на основании постановлений об окончании исполнительных производств, выданных Службой судебных приставов – 588,92 тыс.руб.</w:t>
      </w:r>
    </w:p>
    <w:p w:rsidR="002A1B8B" w:rsidRPr="00680800" w:rsidRDefault="002A1B8B" w:rsidP="00AC65C3">
      <w:pPr>
        <w:ind w:firstLine="708"/>
        <w:jc w:val="both"/>
        <w:rPr>
          <w:sz w:val="24"/>
          <w:szCs w:val="24"/>
        </w:rPr>
      </w:pPr>
      <w:r w:rsidRPr="00680800">
        <w:rPr>
          <w:sz w:val="24"/>
          <w:szCs w:val="24"/>
        </w:rPr>
        <w:t xml:space="preserve"> За 2020 год ИМУП «Тепловодоканал» подано 289 исков на сумму 11 265,31 тыс.руб.</w:t>
      </w:r>
    </w:p>
    <w:p w:rsidR="002A1B8B" w:rsidRPr="00680800" w:rsidRDefault="002A1B8B" w:rsidP="002A1B8B">
      <w:pPr>
        <w:ind w:firstLine="708"/>
        <w:jc w:val="both"/>
        <w:rPr>
          <w:sz w:val="24"/>
          <w:szCs w:val="24"/>
        </w:rPr>
      </w:pPr>
    </w:p>
    <w:p w:rsidR="002A1B8B" w:rsidRPr="00680800" w:rsidRDefault="002A1B8B" w:rsidP="002A1B8B">
      <w:pPr>
        <w:ind w:firstLine="709"/>
        <w:jc w:val="both"/>
        <w:rPr>
          <w:sz w:val="24"/>
          <w:szCs w:val="24"/>
        </w:rPr>
      </w:pPr>
      <w:r w:rsidRPr="00680800">
        <w:rPr>
          <w:sz w:val="24"/>
          <w:szCs w:val="24"/>
          <w:u w:val="single"/>
        </w:rPr>
        <w:t>2. МУП «Теплосети Игрим»: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2886"/>
        <w:gridCol w:w="3656"/>
      </w:tblGrid>
      <w:tr w:rsidR="002A1B8B" w:rsidRPr="00680800" w:rsidTr="002A1B8B">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center"/>
              <w:rPr>
                <w:b/>
                <w:sz w:val="24"/>
                <w:szCs w:val="24"/>
              </w:rPr>
            </w:pPr>
            <w:r w:rsidRPr="00680800">
              <w:rPr>
                <w:b/>
                <w:sz w:val="24"/>
                <w:szCs w:val="24"/>
              </w:rPr>
              <w:t>МУП «Теплосети Игрим»</w:t>
            </w:r>
          </w:p>
        </w:tc>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b/>
                <w:sz w:val="24"/>
                <w:szCs w:val="24"/>
              </w:rPr>
            </w:pPr>
            <w:r w:rsidRPr="00680800">
              <w:rPr>
                <w:b/>
                <w:sz w:val="24"/>
                <w:szCs w:val="24"/>
              </w:rPr>
              <w:t>2019</w:t>
            </w:r>
          </w:p>
        </w:tc>
        <w:tc>
          <w:tcPr>
            <w:tcW w:w="407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both"/>
              <w:rPr>
                <w:b/>
                <w:sz w:val="24"/>
                <w:szCs w:val="24"/>
              </w:rPr>
            </w:pPr>
            <w:r w:rsidRPr="00680800">
              <w:rPr>
                <w:b/>
                <w:sz w:val="24"/>
                <w:szCs w:val="24"/>
              </w:rPr>
              <w:t>2020</w:t>
            </w:r>
          </w:p>
        </w:tc>
      </w:tr>
      <w:tr w:rsidR="002A1B8B" w:rsidRPr="00680800" w:rsidTr="002A1B8B">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u w:val="single"/>
              </w:rPr>
            </w:pPr>
            <w:r w:rsidRPr="00680800">
              <w:rPr>
                <w:sz w:val="24"/>
                <w:szCs w:val="24"/>
              </w:rPr>
              <w:t xml:space="preserve">дебиторская задолженность перед предприятием </w:t>
            </w:r>
          </w:p>
          <w:p w:rsidR="002A1B8B" w:rsidRPr="00680800" w:rsidRDefault="002A1B8B" w:rsidP="002A1B8B">
            <w:pPr>
              <w:jc w:val="both"/>
              <w:rPr>
                <w:sz w:val="24"/>
                <w:szCs w:val="24"/>
              </w:rPr>
            </w:pPr>
            <w:r w:rsidRPr="00680800">
              <w:rPr>
                <w:sz w:val="24"/>
                <w:szCs w:val="24"/>
              </w:rPr>
              <w:t xml:space="preserve">составляет </w:t>
            </w:r>
          </w:p>
        </w:tc>
        <w:tc>
          <w:tcPr>
            <w:tcW w:w="3190"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sz w:val="24"/>
                <w:szCs w:val="24"/>
              </w:rPr>
            </w:pPr>
            <w:r w:rsidRPr="00680800">
              <w:rPr>
                <w:sz w:val="24"/>
                <w:szCs w:val="24"/>
              </w:rPr>
              <w:t>28 982 тыс. руб.</w:t>
            </w:r>
          </w:p>
          <w:p w:rsidR="002A1B8B" w:rsidRPr="00680800" w:rsidRDefault="002A1B8B" w:rsidP="002A1B8B">
            <w:pPr>
              <w:ind w:firstLine="709"/>
              <w:jc w:val="center"/>
              <w:rPr>
                <w:sz w:val="24"/>
                <w:szCs w:val="24"/>
              </w:rPr>
            </w:pPr>
          </w:p>
        </w:tc>
        <w:tc>
          <w:tcPr>
            <w:tcW w:w="407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center"/>
              <w:rPr>
                <w:sz w:val="24"/>
                <w:szCs w:val="24"/>
              </w:rPr>
            </w:pPr>
            <w:r w:rsidRPr="00680800">
              <w:rPr>
                <w:sz w:val="24"/>
                <w:szCs w:val="24"/>
              </w:rPr>
              <w:t>50 300 тыс. руб.</w:t>
            </w:r>
          </w:p>
        </w:tc>
      </w:tr>
      <w:tr w:rsidR="002A1B8B" w:rsidRPr="00680800" w:rsidTr="002A1B8B">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u w:val="single"/>
              </w:rPr>
            </w:pPr>
            <w:r w:rsidRPr="00680800">
              <w:rPr>
                <w:sz w:val="24"/>
                <w:szCs w:val="24"/>
              </w:rPr>
              <w:t>кредиторская задолженность предприятия составляет</w:t>
            </w:r>
          </w:p>
        </w:tc>
        <w:tc>
          <w:tcPr>
            <w:tcW w:w="3190"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sz w:val="24"/>
                <w:szCs w:val="24"/>
              </w:rPr>
            </w:pPr>
            <w:r w:rsidRPr="00680800">
              <w:rPr>
                <w:sz w:val="24"/>
                <w:szCs w:val="24"/>
              </w:rPr>
              <w:t>25 220  тыс. руб.</w:t>
            </w:r>
          </w:p>
          <w:p w:rsidR="002A1B8B" w:rsidRPr="00680800" w:rsidRDefault="002A1B8B" w:rsidP="002A1B8B">
            <w:pPr>
              <w:jc w:val="center"/>
              <w:rPr>
                <w:sz w:val="24"/>
                <w:szCs w:val="24"/>
              </w:rPr>
            </w:pPr>
          </w:p>
        </w:tc>
        <w:tc>
          <w:tcPr>
            <w:tcW w:w="407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sz w:val="24"/>
                <w:szCs w:val="24"/>
              </w:rPr>
            </w:pPr>
            <w:r w:rsidRPr="00680800">
              <w:rPr>
                <w:sz w:val="24"/>
                <w:szCs w:val="24"/>
              </w:rPr>
              <w:t>46 186 тыс. руб.</w:t>
            </w:r>
          </w:p>
        </w:tc>
      </w:tr>
      <w:tr w:rsidR="002A1B8B" w:rsidRPr="00680800" w:rsidTr="002A1B8B">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rPr>
            </w:pPr>
            <w:r w:rsidRPr="00680800">
              <w:rPr>
                <w:sz w:val="24"/>
                <w:szCs w:val="24"/>
              </w:rPr>
              <w:t>Собираемость платежей за услуги по теплоснабжению</w:t>
            </w:r>
          </w:p>
        </w:tc>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center"/>
              <w:rPr>
                <w:sz w:val="24"/>
                <w:szCs w:val="24"/>
              </w:rPr>
            </w:pPr>
            <w:r w:rsidRPr="00680800">
              <w:rPr>
                <w:sz w:val="24"/>
                <w:szCs w:val="24"/>
              </w:rPr>
              <w:t>73 %</w:t>
            </w:r>
          </w:p>
        </w:tc>
        <w:tc>
          <w:tcPr>
            <w:tcW w:w="407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center"/>
              <w:rPr>
                <w:sz w:val="24"/>
                <w:szCs w:val="24"/>
              </w:rPr>
            </w:pPr>
            <w:r w:rsidRPr="00680800">
              <w:rPr>
                <w:sz w:val="24"/>
                <w:szCs w:val="24"/>
              </w:rPr>
              <w:t>87 %</w:t>
            </w:r>
          </w:p>
        </w:tc>
      </w:tr>
    </w:tbl>
    <w:p w:rsidR="002A1B8B" w:rsidRPr="00680800" w:rsidRDefault="002A1B8B" w:rsidP="002A1B8B">
      <w:pPr>
        <w:ind w:firstLine="709"/>
        <w:jc w:val="both"/>
        <w:rPr>
          <w:sz w:val="24"/>
          <w:szCs w:val="24"/>
        </w:rPr>
      </w:pPr>
    </w:p>
    <w:p w:rsidR="002A1B8B" w:rsidRPr="00680800" w:rsidRDefault="002A1B8B" w:rsidP="00AC65C3">
      <w:pPr>
        <w:ind w:firstLine="709"/>
        <w:jc w:val="both"/>
        <w:rPr>
          <w:sz w:val="24"/>
          <w:szCs w:val="24"/>
        </w:rPr>
      </w:pPr>
      <w:r w:rsidRPr="00680800">
        <w:rPr>
          <w:sz w:val="24"/>
          <w:szCs w:val="24"/>
        </w:rPr>
        <w:t>Исходя из анализа финансового состояния гарантирующих (единственных) поставщиков энергоресурсов МУП «Теплосети Игрим», ИМУП «Тепловодоканал», можно назвать критическим.</w:t>
      </w:r>
    </w:p>
    <w:p w:rsidR="002A1B8B" w:rsidRPr="00680800" w:rsidRDefault="002A1B8B" w:rsidP="002A1B8B">
      <w:pPr>
        <w:spacing w:line="360" w:lineRule="auto"/>
        <w:ind w:firstLine="709"/>
        <w:jc w:val="both"/>
        <w:rPr>
          <w:sz w:val="24"/>
          <w:szCs w:val="24"/>
        </w:rPr>
      </w:pPr>
    </w:p>
    <w:p w:rsidR="00547304" w:rsidRPr="00680800" w:rsidRDefault="00547304" w:rsidP="002A1B8B">
      <w:pPr>
        <w:ind w:firstLine="709"/>
        <w:jc w:val="center"/>
        <w:rPr>
          <w:b/>
          <w:sz w:val="24"/>
          <w:szCs w:val="24"/>
        </w:rPr>
      </w:pPr>
    </w:p>
    <w:p w:rsidR="002A1B8B" w:rsidRPr="00680800" w:rsidRDefault="002A1B8B" w:rsidP="002A1B8B">
      <w:pPr>
        <w:ind w:firstLine="709"/>
        <w:jc w:val="center"/>
        <w:rPr>
          <w:b/>
          <w:sz w:val="24"/>
          <w:szCs w:val="24"/>
          <w:u w:val="single"/>
        </w:rPr>
      </w:pPr>
      <w:r w:rsidRPr="00680800">
        <w:rPr>
          <w:b/>
          <w:sz w:val="24"/>
          <w:szCs w:val="24"/>
          <w:u w:val="single"/>
        </w:rPr>
        <w:t>Подготовка объектов жилищно-коммунального комплекса</w:t>
      </w:r>
    </w:p>
    <w:p w:rsidR="002A1B8B" w:rsidRPr="00680800" w:rsidRDefault="002A1B8B" w:rsidP="002A1B8B">
      <w:pPr>
        <w:ind w:firstLine="709"/>
        <w:jc w:val="both"/>
        <w:rPr>
          <w:sz w:val="24"/>
          <w:szCs w:val="24"/>
        </w:rPr>
      </w:pPr>
    </w:p>
    <w:p w:rsidR="002A1B8B" w:rsidRPr="00680800" w:rsidRDefault="002A1B8B" w:rsidP="002A1B8B">
      <w:pPr>
        <w:ind w:firstLine="709"/>
        <w:jc w:val="both"/>
        <w:rPr>
          <w:sz w:val="24"/>
          <w:szCs w:val="24"/>
        </w:rPr>
      </w:pPr>
      <w:r w:rsidRPr="00680800">
        <w:rPr>
          <w:sz w:val="24"/>
          <w:szCs w:val="24"/>
        </w:rPr>
        <w:t xml:space="preserve">В 2019 - 2020 г. на территории городского поселения Игрим в целях подготовки объектов жилищно-коммунальной инфраструктуры к осенне-зимнему периоду 2019 - 2020 г.г. в рамках муниципальной программы «Жилищно-коммунальный комплекс в городском поселении Игрим» выполнены работы по замене сетей инженерных сетей на общую сумму: </w:t>
      </w:r>
    </w:p>
    <w:p w:rsidR="002A1B8B" w:rsidRPr="00680800" w:rsidRDefault="002A1B8B" w:rsidP="002A1B8B">
      <w:pPr>
        <w:ind w:firstLine="709"/>
        <w:jc w:val="both"/>
        <w:rPr>
          <w:b/>
          <w:sz w:val="24"/>
          <w:szCs w:val="24"/>
          <w:highlight w:val="magent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2903"/>
        <w:gridCol w:w="3668"/>
      </w:tblGrid>
      <w:tr w:rsidR="002A1B8B" w:rsidRPr="00680800" w:rsidTr="002A1B8B">
        <w:tc>
          <w:tcPr>
            <w:tcW w:w="3190"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b/>
                <w:sz w:val="24"/>
                <w:szCs w:val="24"/>
                <w:highlight w:val="magenta"/>
              </w:rPr>
            </w:pPr>
          </w:p>
        </w:tc>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b/>
                <w:sz w:val="24"/>
                <w:szCs w:val="24"/>
              </w:rPr>
            </w:pPr>
            <w:r w:rsidRPr="00680800">
              <w:rPr>
                <w:b/>
                <w:sz w:val="24"/>
                <w:szCs w:val="24"/>
              </w:rPr>
              <w:t>2019</w:t>
            </w:r>
          </w:p>
        </w:tc>
        <w:tc>
          <w:tcPr>
            <w:tcW w:w="407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rPr>
                <w:b/>
                <w:sz w:val="24"/>
                <w:szCs w:val="24"/>
              </w:rPr>
            </w:pPr>
            <w:r w:rsidRPr="00680800">
              <w:rPr>
                <w:b/>
                <w:sz w:val="24"/>
                <w:szCs w:val="24"/>
              </w:rPr>
              <w:t xml:space="preserve">     2020</w:t>
            </w:r>
          </w:p>
        </w:tc>
      </w:tr>
      <w:tr w:rsidR="002A1B8B" w:rsidRPr="00680800" w:rsidTr="002A1B8B">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sz w:val="24"/>
                <w:szCs w:val="24"/>
              </w:rPr>
            </w:pPr>
            <w:r w:rsidRPr="00680800">
              <w:rPr>
                <w:sz w:val="24"/>
                <w:szCs w:val="24"/>
              </w:rPr>
              <w:t xml:space="preserve">замена сетей теплоснабжения и сетей водоснабжения </w:t>
            </w:r>
          </w:p>
        </w:tc>
        <w:tc>
          <w:tcPr>
            <w:tcW w:w="3190"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sz w:val="24"/>
                <w:szCs w:val="24"/>
              </w:rPr>
            </w:pPr>
            <w:r w:rsidRPr="00680800">
              <w:rPr>
                <w:bCs/>
                <w:color w:val="000000"/>
                <w:sz w:val="24"/>
                <w:szCs w:val="24"/>
              </w:rPr>
              <w:t xml:space="preserve">22 602,63600 тыс. </w:t>
            </w:r>
            <w:r w:rsidRPr="00680800">
              <w:rPr>
                <w:sz w:val="24"/>
                <w:szCs w:val="24"/>
              </w:rPr>
              <w:t xml:space="preserve">руб.   </w:t>
            </w:r>
          </w:p>
        </w:tc>
        <w:tc>
          <w:tcPr>
            <w:tcW w:w="407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rPr>
                <w:sz w:val="24"/>
                <w:szCs w:val="24"/>
              </w:rPr>
            </w:pPr>
            <w:r w:rsidRPr="00680800">
              <w:rPr>
                <w:bCs/>
                <w:color w:val="000000"/>
                <w:sz w:val="24"/>
                <w:szCs w:val="24"/>
              </w:rPr>
              <w:t xml:space="preserve">     </w:t>
            </w:r>
            <w:r w:rsidRPr="00680800">
              <w:rPr>
                <w:sz w:val="24"/>
                <w:szCs w:val="24"/>
              </w:rPr>
              <w:t xml:space="preserve">20 989,085 </w:t>
            </w:r>
            <w:r w:rsidRPr="00680800">
              <w:rPr>
                <w:bCs/>
                <w:color w:val="000000"/>
                <w:sz w:val="24"/>
                <w:szCs w:val="24"/>
              </w:rPr>
              <w:t xml:space="preserve">тыс. </w:t>
            </w:r>
            <w:r w:rsidRPr="00680800">
              <w:rPr>
                <w:sz w:val="24"/>
                <w:szCs w:val="24"/>
              </w:rPr>
              <w:t xml:space="preserve">руб.   </w:t>
            </w:r>
          </w:p>
        </w:tc>
      </w:tr>
    </w:tbl>
    <w:p w:rsidR="002A1B8B" w:rsidRPr="00680800" w:rsidRDefault="002A1B8B" w:rsidP="002A1B8B">
      <w:pPr>
        <w:ind w:firstLine="709"/>
        <w:jc w:val="both"/>
        <w:rPr>
          <w:sz w:val="24"/>
          <w:szCs w:val="24"/>
        </w:rPr>
      </w:pPr>
    </w:p>
    <w:p w:rsidR="002A1B8B" w:rsidRPr="00680800" w:rsidRDefault="002A1B8B" w:rsidP="002A1B8B">
      <w:pPr>
        <w:ind w:firstLine="709"/>
        <w:jc w:val="both"/>
        <w:rPr>
          <w:sz w:val="24"/>
          <w:szCs w:val="24"/>
        </w:rPr>
      </w:pPr>
    </w:p>
    <w:p w:rsidR="002A1B8B" w:rsidRPr="00680800" w:rsidRDefault="002A1B8B" w:rsidP="002A1B8B">
      <w:pPr>
        <w:ind w:firstLine="709"/>
        <w:jc w:val="both"/>
        <w:rPr>
          <w:sz w:val="24"/>
          <w:szCs w:val="24"/>
        </w:rPr>
      </w:pPr>
      <w:r w:rsidRPr="00680800">
        <w:rPr>
          <w:sz w:val="24"/>
          <w:szCs w:val="24"/>
        </w:rPr>
        <w:t>За 2020 год выполнены работы по замене сетей теплоснабжения протяженностью 1365,5 м., сетей водоснабжения протяженностью 1284,5</w:t>
      </w:r>
      <w:r w:rsidRPr="00680800">
        <w:rPr>
          <w:color w:val="FF0000"/>
          <w:sz w:val="24"/>
          <w:szCs w:val="24"/>
        </w:rPr>
        <w:t xml:space="preserve"> </w:t>
      </w:r>
      <w:r w:rsidRPr="00680800">
        <w:rPr>
          <w:sz w:val="24"/>
          <w:szCs w:val="24"/>
        </w:rPr>
        <w:t>м. на общую сумму 20 989,085 тыс. руб., а именно:</w:t>
      </w:r>
    </w:p>
    <w:p w:rsidR="002A1B8B" w:rsidRPr="00680800" w:rsidRDefault="002A1B8B" w:rsidP="002A1B8B">
      <w:pPr>
        <w:ind w:firstLine="709"/>
        <w:jc w:val="both"/>
        <w:rPr>
          <w:sz w:val="24"/>
          <w:szCs w:val="24"/>
        </w:rPr>
      </w:pPr>
    </w:p>
    <w:p w:rsidR="00547304" w:rsidRPr="00680800" w:rsidRDefault="00547304" w:rsidP="002A1B8B">
      <w:pPr>
        <w:ind w:firstLine="709"/>
        <w:jc w:val="both"/>
        <w:rPr>
          <w:b/>
          <w:sz w:val="24"/>
          <w:szCs w:val="24"/>
        </w:rPr>
      </w:pPr>
    </w:p>
    <w:tbl>
      <w:tblPr>
        <w:tblW w:w="9990" w:type="dxa"/>
        <w:tblLook w:val="04A0" w:firstRow="1" w:lastRow="0" w:firstColumn="1" w:lastColumn="0" w:noHBand="0" w:noVBand="1"/>
      </w:tblPr>
      <w:tblGrid>
        <w:gridCol w:w="917"/>
        <w:gridCol w:w="5981"/>
        <w:gridCol w:w="3092"/>
      </w:tblGrid>
      <w:tr w:rsidR="002A1B8B" w:rsidRPr="00680800" w:rsidTr="00680800">
        <w:trPr>
          <w:trHeight w:val="1300"/>
        </w:trPr>
        <w:tc>
          <w:tcPr>
            <w:tcW w:w="917" w:type="dxa"/>
            <w:tcBorders>
              <w:top w:val="single" w:sz="8" w:space="0" w:color="auto"/>
              <w:left w:val="single" w:sz="8" w:space="0" w:color="auto"/>
              <w:bottom w:val="single" w:sz="8" w:space="0" w:color="auto"/>
              <w:right w:val="single" w:sz="8" w:space="0" w:color="auto"/>
            </w:tcBorders>
            <w:vAlign w:val="center"/>
            <w:hideMark/>
          </w:tcPr>
          <w:p w:rsidR="002A1B8B" w:rsidRPr="00680800" w:rsidRDefault="002A1B8B" w:rsidP="002A1B8B">
            <w:pPr>
              <w:jc w:val="center"/>
              <w:rPr>
                <w:b/>
                <w:bCs/>
                <w:color w:val="000000"/>
                <w:sz w:val="24"/>
                <w:szCs w:val="24"/>
              </w:rPr>
            </w:pPr>
            <w:r w:rsidRPr="00680800">
              <w:rPr>
                <w:b/>
                <w:bCs/>
                <w:color w:val="000000"/>
                <w:sz w:val="24"/>
                <w:szCs w:val="24"/>
              </w:rPr>
              <w:t>№ п/п</w:t>
            </w:r>
          </w:p>
        </w:tc>
        <w:tc>
          <w:tcPr>
            <w:tcW w:w="5981" w:type="dxa"/>
            <w:tcBorders>
              <w:top w:val="single" w:sz="8" w:space="0" w:color="auto"/>
              <w:left w:val="nil"/>
              <w:bottom w:val="single" w:sz="8" w:space="0" w:color="auto"/>
              <w:right w:val="nil"/>
            </w:tcBorders>
            <w:vAlign w:val="center"/>
            <w:hideMark/>
          </w:tcPr>
          <w:p w:rsidR="002A1B8B" w:rsidRPr="00680800" w:rsidRDefault="002A1B8B" w:rsidP="002A1B8B">
            <w:pPr>
              <w:jc w:val="center"/>
              <w:rPr>
                <w:b/>
                <w:bCs/>
                <w:color w:val="000000"/>
                <w:sz w:val="24"/>
                <w:szCs w:val="24"/>
              </w:rPr>
            </w:pPr>
            <w:r w:rsidRPr="00680800">
              <w:rPr>
                <w:b/>
                <w:bCs/>
                <w:color w:val="000000"/>
                <w:sz w:val="24"/>
                <w:szCs w:val="24"/>
              </w:rPr>
              <w:t>Наименование мероприятий</w:t>
            </w:r>
          </w:p>
        </w:tc>
        <w:tc>
          <w:tcPr>
            <w:tcW w:w="3092" w:type="dxa"/>
            <w:tcBorders>
              <w:top w:val="single" w:sz="8" w:space="0" w:color="auto"/>
              <w:left w:val="single" w:sz="8" w:space="0" w:color="auto"/>
              <w:bottom w:val="single" w:sz="8" w:space="0" w:color="auto"/>
              <w:right w:val="single" w:sz="8" w:space="0" w:color="auto"/>
            </w:tcBorders>
            <w:vAlign w:val="center"/>
            <w:hideMark/>
          </w:tcPr>
          <w:p w:rsidR="002A1B8B" w:rsidRPr="00680800" w:rsidRDefault="002A1B8B" w:rsidP="002A1B8B">
            <w:pPr>
              <w:jc w:val="center"/>
              <w:rPr>
                <w:b/>
                <w:bCs/>
                <w:color w:val="000000"/>
                <w:sz w:val="24"/>
                <w:szCs w:val="24"/>
              </w:rPr>
            </w:pPr>
            <w:r w:rsidRPr="00680800">
              <w:rPr>
                <w:b/>
                <w:bCs/>
                <w:color w:val="000000"/>
                <w:sz w:val="24"/>
                <w:szCs w:val="24"/>
              </w:rPr>
              <w:t>Сметная стоимость работ (тыс. руб., в том числе НДС)</w:t>
            </w:r>
          </w:p>
        </w:tc>
      </w:tr>
      <w:tr w:rsidR="002A1B8B" w:rsidRPr="00680800" w:rsidTr="00680800">
        <w:trPr>
          <w:trHeight w:val="336"/>
        </w:trPr>
        <w:tc>
          <w:tcPr>
            <w:tcW w:w="917" w:type="dxa"/>
            <w:tcBorders>
              <w:top w:val="nil"/>
              <w:left w:val="single" w:sz="8" w:space="0" w:color="auto"/>
              <w:bottom w:val="single" w:sz="8" w:space="0" w:color="auto"/>
              <w:right w:val="single" w:sz="8" w:space="0" w:color="auto"/>
            </w:tcBorders>
            <w:vAlign w:val="center"/>
            <w:hideMark/>
          </w:tcPr>
          <w:p w:rsidR="002A1B8B" w:rsidRPr="00680800" w:rsidRDefault="002A1B8B" w:rsidP="002A1B8B">
            <w:pPr>
              <w:jc w:val="center"/>
              <w:rPr>
                <w:color w:val="000000"/>
                <w:sz w:val="24"/>
                <w:szCs w:val="24"/>
              </w:rPr>
            </w:pPr>
            <w:r w:rsidRPr="00680800">
              <w:rPr>
                <w:color w:val="000000"/>
                <w:sz w:val="24"/>
                <w:szCs w:val="24"/>
              </w:rPr>
              <w:t>1</w:t>
            </w:r>
          </w:p>
        </w:tc>
        <w:tc>
          <w:tcPr>
            <w:tcW w:w="5981" w:type="dxa"/>
            <w:tcBorders>
              <w:top w:val="nil"/>
              <w:left w:val="nil"/>
              <w:bottom w:val="single" w:sz="8" w:space="0" w:color="auto"/>
              <w:right w:val="nil"/>
            </w:tcBorders>
            <w:vAlign w:val="center"/>
            <w:hideMark/>
          </w:tcPr>
          <w:p w:rsidR="002A1B8B" w:rsidRPr="00680800" w:rsidRDefault="002A1B8B" w:rsidP="002A1B8B">
            <w:pPr>
              <w:jc w:val="center"/>
              <w:rPr>
                <w:color w:val="000000"/>
                <w:sz w:val="24"/>
                <w:szCs w:val="24"/>
              </w:rPr>
            </w:pPr>
            <w:r w:rsidRPr="00680800">
              <w:rPr>
                <w:color w:val="000000"/>
                <w:sz w:val="24"/>
                <w:szCs w:val="24"/>
              </w:rPr>
              <w:t>2</w:t>
            </w:r>
          </w:p>
        </w:tc>
        <w:tc>
          <w:tcPr>
            <w:tcW w:w="3092" w:type="dxa"/>
            <w:tcBorders>
              <w:top w:val="nil"/>
              <w:left w:val="single" w:sz="8" w:space="0" w:color="auto"/>
              <w:bottom w:val="single" w:sz="8" w:space="0" w:color="auto"/>
              <w:right w:val="single" w:sz="8" w:space="0" w:color="auto"/>
            </w:tcBorders>
            <w:vAlign w:val="center"/>
            <w:hideMark/>
          </w:tcPr>
          <w:p w:rsidR="002A1B8B" w:rsidRPr="00680800" w:rsidRDefault="002A1B8B" w:rsidP="002A1B8B">
            <w:pPr>
              <w:jc w:val="center"/>
              <w:rPr>
                <w:color w:val="000000"/>
                <w:sz w:val="24"/>
                <w:szCs w:val="24"/>
              </w:rPr>
            </w:pPr>
            <w:r w:rsidRPr="00680800">
              <w:rPr>
                <w:color w:val="000000"/>
                <w:sz w:val="24"/>
                <w:szCs w:val="24"/>
              </w:rPr>
              <w:t>3</w:t>
            </w:r>
          </w:p>
        </w:tc>
      </w:tr>
      <w:tr w:rsidR="002A1B8B" w:rsidRPr="00680800" w:rsidTr="00680800">
        <w:trPr>
          <w:trHeight w:val="994"/>
        </w:trPr>
        <w:tc>
          <w:tcPr>
            <w:tcW w:w="917" w:type="dxa"/>
            <w:tcBorders>
              <w:top w:val="nil"/>
              <w:left w:val="single" w:sz="8" w:space="0" w:color="auto"/>
              <w:bottom w:val="nil"/>
              <w:right w:val="single" w:sz="8" w:space="0" w:color="auto"/>
            </w:tcBorders>
            <w:vAlign w:val="center"/>
            <w:hideMark/>
          </w:tcPr>
          <w:p w:rsidR="002A1B8B" w:rsidRPr="00680800" w:rsidRDefault="002A1B8B" w:rsidP="002A1B8B">
            <w:pPr>
              <w:jc w:val="center"/>
              <w:rPr>
                <w:color w:val="000000"/>
                <w:sz w:val="24"/>
                <w:szCs w:val="24"/>
              </w:rPr>
            </w:pPr>
            <w:r w:rsidRPr="00680800">
              <w:rPr>
                <w:color w:val="000000"/>
                <w:sz w:val="24"/>
                <w:szCs w:val="24"/>
              </w:rPr>
              <w:t>1</w:t>
            </w:r>
          </w:p>
        </w:tc>
        <w:tc>
          <w:tcPr>
            <w:tcW w:w="5981" w:type="dxa"/>
            <w:vAlign w:val="center"/>
            <w:hideMark/>
          </w:tcPr>
          <w:p w:rsidR="002A1B8B" w:rsidRPr="00680800" w:rsidRDefault="002A1B8B" w:rsidP="002A1B8B">
            <w:pPr>
              <w:rPr>
                <w:color w:val="000000"/>
                <w:sz w:val="24"/>
                <w:szCs w:val="24"/>
              </w:rPr>
            </w:pPr>
            <w:r w:rsidRPr="00680800">
              <w:rPr>
                <w:color w:val="000000"/>
                <w:sz w:val="24"/>
                <w:szCs w:val="24"/>
              </w:rPr>
              <w:t>Капитальный ремонт сетей тепло-, водоснабжения (с заменых ветхих сетей) от ТК1 ул. Мира, 14, 16 до ТК2 ул. Сухарева, 14"а" в пгт. Игрим, Березовского района, ХМАО-Югры.» (тепло L=105 м., вода - L=105 м.)</w:t>
            </w:r>
          </w:p>
        </w:tc>
        <w:tc>
          <w:tcPr>
            <w:tcW w:w="3092" w:type="dxa"/>
            <w:tcBorders>
              <w:top w:val="nil"/>
              <w:left w:val="single" w:sz="8" w:space="0" w:color="auto"/>
              <w:bottom w:val="nil"/>
              <w:right w:val="single" w:sz="8" w:space="0" w:color="auto"/>
            </w:tcBorders>
            <w:vAlign w:val="center"/>
            <w:hideMark/>
          </w:tcPr>
          <w:p w:rsidR="002A1B8B" w:rsidRPr="00680800" w:rsidRDefault="002A1B8B" w:rsidP="002A1B8B">
            <w:pPr>
              <w:jc w:val="center"/>
              <w:rPr>
                <w:bCs/>
                <w:color w:val="000000"/>
                <w:sz w:val="24"/>
                <w:szCs w:val="24"/>
              </w:rPr>
            </w:pPr>
            <w:r w:rsidRPr="00680800">
              <w:rPr>
                <w:bCs/>
                <w:color w:val="000000"/>
                <w:sz w:val="24"/>
                <w:szCs w:val="24"/>
              </w:rPr>
              <w:t>3 583,816</w:t>
            </w:r>
          </w:p>
        </w:tc>
      </w:tr>
      <w:tr w:rsidR="002A1B8B" w:rsidRPr="00680800" w:rsidTr="00680800">
        <w:trPr>
          <w:trHeight w:val="994"/>
        </w:trPr>
        <w:tc>
          <w:tcPr>
            <w:tcW w:w="917" w:type="dxa"/>
            <w:tcBorders>
              <w:top w:val="single" w:sz="8" w:space="0" w:color="auto"/>
              <w:left w:val="single" w:sz="8" w:space="0" w:color="auto"/>
              <w:bottom w:val="single" w:sz="8" w:space="0" w:color="auto"/>
              <w:right w:val="single" w:sz="8" w:space="0" w:color="auto"/>
            </w:tcBorders>
            <w:vAlign w:val="center"/>
            <w:hideMark/>
          </w:tcPr>
          <w:p w:rsidR="002A1B8B" w:rsidRPr="00680800" w:rsidRDefault="002A1B8B" w:rsidP="002A1B8B">
            <w:pPr>
              <w:jc w:val="center"/>
              <w:rPr>
                <w:color w:val="000000"/>
                <w:sz w:val="24"/>
                <w:szCs w:val="24"/>
              </w:rPr>
            </w:pPr>
            <w:r w:rsidRPr="00680800">
              <w:rPr>
                <w:color w:val="000000"/>
                <w:sz w:val="24"/>
                <w:szCs w:val="24"/>
              </w:rPr>
              <w:t>2</w:t>
            </w:r>
          </w:p>
        </w:tc>
        <w:tc>
          <w:tcPr>
            <w:tcW w:w="5981" w:type="dxa"/>
            <w:tcBorders>
              <w:top w:val="single" w:sz="8" w:space="0" w:color="auto"/>
              <w:left w:val="nil"/>
              <w:bottom w:val="single" w:sz="8" w:space="0" w:color="auto"/>
              <w:right w:val="nil"/>
            </w:tcBorders>
            <w:vAlign w:val="center"/>
            <w:hideMark/>
          </w:tcPr>
          <w:p w:rsidR="002A1B8B" w:rsidRPr="00680800" w:rsidRDefault="002A1B8B" w:rsidP="002A1B8B">
            <w:pPr>
              <w:rPr>
                <w:color w:val="000000"/>
                <w:sz w:val="24"/>
                <w:szCs w:val="24"/>
              </w:rPr>
            </w:pPr>
            <w:r w:rsidRPr="00680800">
              <w:rPr>
                <w:color w:val="000000"/>
                <w:sz w:val="24"/>
                <w:szCs w:val="24"/>
              </w:rPr>
              <w:t>Капитальный ремонт сетей тепло-, водоснабжения (с заменых ветхих сетей) в п. Ванзетур, Березовского района, ХМАО-Югры.» вода - (тепло L=874,5 м., вода - L=793,5 м.)</w:t>
            </w:r>
          </w:p>
        </w:tc>
        <w:tc>
          <w:tcPr>
            <w:tcW w:w="3092" w:type="dxa"/>
            <w:tcBorders>
              <w:top w:val="single" w:sz="8" w:space="0" w:color="auto"/>
              <w:left w:val="single" w:sz="8" w:space="0" w:color="auto"/>
              <w:bottom w:val="single" w:sz="8" w:space="0" w:color="auto"/>
              <w:right w:val="single" w:sz="8" w:space="0" w:color="auto"/>
            </w:tcBorders>
            <w:vAlign w:val="center"/>
            <w:hideMark/>
          </w:tcPr>
          <w:p w:rsidR="002A1B8B" w:rsidRPr="00680800" w:rsidRDefault="002A1B8B" w:rsidP="002A1B8B">
            <w:pPr>
              <w:jc w:val="center"/>
              <w:rPr>
                <w:bCs/>
                <w:color w:val="000000"/>
                <w:sz w:val="24"/>
                <w:szCs w:val="24"/>
              </w:rPr>
            </w:pPr>
            <w:r w:rsidRPr="00680800">
              <w:rPr>
                <w:bCs/>
                <w:color w:val="000000"/>
                <w:sz w:val="24"/>
                <w:szCs w:val="24"/>
              </w:rPr>
              <w:t>8 248,219</w:t>
            </w:r>
          </w:p>
        </w:tc>
      </w:tr>
      <w:tr w:rsidR="002A1B8B" w:rsidRPr="00680800" w:rsidTr="00680800">
        <w:trPr>
          <w:trHeight w:val="994"/>
        </w:trPr>
        <w:tc>
          <w:tcPr>
            <w:tcW w:w="917" w:type="dxa"/>
            <w:tcBorders>
              <w:top w:val="single" w:sz="8" w:space="0" w:color="auto"/>
              <w:left w:val="single" w:sz="8" w:space="0" w:color="auto"/>
              <w:bottom w:val="single" w:sz="8" w:space="0" w:color="auto"/>
              <w:right w:val="single" w:sz="8" w:space="0" w:color="auto"/>
            </w:tcBorders>
            <w:vAlign w:val="center"/>
            <w:hideMark/>
          </w:tcPr>
          <w:p w:rsidR="002A1B8B" w:rsidRPr="00680800" w:rsidRDefault="002A1B8B" w:rsidP="002A1B8B">
            <w:pPr>
              <w:jc w:val="center"/>
              <w:rPr>
                <w:color w:val="000000"/>
                <w:sz w:val="24"/>
                <w:szCs w:val="24"/>
              </w:rPr>
            </w:pPr>
            <w:r w:rsidRPr="00680800">
              <w:rPr>
                <w:color w:val="000000"/>
                <w:sz w:val="24"/>
                <w:szCs w:val="24"/>
              </w:rPr>
              <w:t>3</w:t>
            </w:r>
          </w:p>
        </w:tc>
        <w:tc>
          <w:tcPr>
            <w:tcW w:w="5981" w:type="dxa"/>
            <w:tcBorders>
              <w:top w:val="single" w:sz="8" w:space="0" w:color="auto"/>
              <w:left w:val="nil"/>
              <w:bottom w:val="single" w:sz="8" w:space="0" w:color="auto"/>
              <w:right w:val="nil"/>
            </w:tcBorders>
            <w:vAlign w:val="center"/>
            <w:hideMark/>
          </w:tcPr>
          <w:p w:rsidR="002A1B8B" w:rsidRPr="00680800" w:rsidRDefault="002A1B8B" w:rsidP="002A1B8B">
            <w:pPr>
              <w:rPr>
                <w:color w:val="000000"/>
                <w:sz w:val="24"/>
                <w:szCs w:val="24"/>
              </w:rPr>
            </w:pPr>
            <w:r w:rsidRPr="00680800">
              <w:rPr>
                <w:color w:val="000000"/>
                <w:sz w:val="24"/>
                <w:szCs w:val="24"/>
              </w:rPr>
              <w:t>Капитальный ремонт сетей тепло-, водоснабжения (с заменых ветхих сетей) от д/с Звездочка ул. Транспортная до кафе "Юность" в пгт. Игрим, Березовского района, ХМАО-Югры.» (тепло L=160 м., вода - L=160 м.)</w:t>
            </w:r>
          </w:p>
        </w:tc>
        <w:tc>
          <w:tcPr>
            <w:tcW w:w="3092" w:type="dxa"/>
            <w:tcBorders>
              <w:top w:val="single" w:sz="8" w:space="0" w:color="auto"/>
              <w:left w:val="single" w:sz="8" w:space="0" w:color="auto"/>
              <w:bottom w:val="single" w:sz="8" w:space="0" w:color="auto"/>
              <w:right w:val="single" w:sz="8" w:space="0" w:color="auto"/>
            </w:tcBorders>
            <w:vAlign w:val="center"/>
            <w:hideMark/>
          </w:tcPr>
          <w:p w:rsidR="002A1B8B" w:rsidRPr="00680800" w:rsidRDefault="002A1B8B" w:rsidP="002A1B8B">
            <w:pPr>
              <w:jc w:val="center"/>
              <w:rPr>
                <w:bCs/>
                <w:color w:val="000000"/>
                <w:sz w:val="24"/>
                <w:szCs w:val="24"/>
              </w:rPr>
            </w:pPr>
            <w:r w:rsidRPr="00680800">
              <w:rPr>
                <w:bCs/>
                <w:color w:val="000000"/>
                <w:sz w:val="24"/>
                <w:szCs w:val="24"/>
              </w:rPr>
              <w:t>3 410,308</w:t>
            </w:r>
          </w:p>
        </w:tc>
      </w:tr>
      <w:tr w:rsidR="002A1B8B" w:rsidRPr="00680800" w:rsidTr="00680800">
        <w:trPr>
          <w:trHeight w:val="397"/>
        </w:trPr>
        <w:tc>
          <w:tcPr>
            <w:tcW w:w="917" w:type="dxa"/>
            <w:tcBorders>
              <w:top w:val="nil"/>
              <w:left w:val="single" w:sz="8" w:space="0" w:color="auto"/>
              <w:bottom w:val="single" w:sz="8" w:space="0" w:color="auto"/>
              <w:right w:val="single" w:sz="8" w:space="0" w:color="auto"/>
            </w:tcBorders>
            <w:vAlign w:val="center"/>
            <w:hideMark/>
          </w:tcPr>
          <w:p w:rsidR="002A1B8B" w:rsidRPr="00680800" w:rsidRDefault="002A1B8B" w:rsidP="002A1B8B">
            <w:pPr>
              <w:jc w:val="center"/>
              <w:rPr>
                <w:bCs/>
                <w:color w:val="000000"/>
                <w:sz w:val="24"/>
                <w:szCs w:val="24"/>
              </w:rPr>
            </w:pPr>
            <w:r w:rsidRPr="00680800">
              <w:rPr>
                <w:bCs/>
                <w:color w:val="000000"/>
                <w:sz w:val="24"/>
                <w:szCs w:val="24"/>
              </w:rPr>
              <w:t>4</w:t>
            </w:r>
          </w:p>
        </w:tc>
        <w:tc>
          <w:tcPr>
            <w:tcW w:w="5981" w:type="dxa"/>
            <w:tcBorders>
              <w:top w:val="nil"/>
              <w:left w:val="nil"/>
              <w:bottom w:val="single" w:sz="8" w:space="0" w:color="auto"/>
              <w:right w:val="nil"/>
            </w:tcBorders>
            <w:vAlign w:val="center"/>
            <w:hideMark/>
          </w:tcPr>
          <w:p w:rsidR="002A1B8B" w:rsidRPr="00680800" w:rsidRDefault="002A1B8B" w:rsidP="002A1B8B">
            <w:pPr>
              <w:rPr>
                <w:bCs/>
                <w:color w:val="000000"/>
                <w:sz w:val="24"/>
                <w:szCs w:val="24"/>
              </w:rPr>
            </w:pPr>
            <w:r w:rsidRPr="00680800">
              <w:rPr>
                <w:color w:val="000000"/>
                <w:sz w:val="24"/>
                <w:szCs w:val="24"/>
              </w:rPr>
              <w:t xml:space="preserve">Капитальный ремонт </w:t>
            </w:r>
            <w:r w:rsidRPr="00680800">
              <w:rPr>
                <w:bCs/>
                <w:color w:val="000000"/>
                <w:sz w:val="24"/>
                <w:szCs w:val="24"/>
              </w:rPr>
              <w:t xml:space="preserve">сетей тепло-, водоснабжения (с заменых ветхих сетей) от ТК1 ул. Культурная, 11 до ТК ул. Астраханцева (промтоварный магазин) в пгт. Игрим, Березовского района, ХМАО-Югры.» </w:t>
            </w:r>
            <w:r w:rsidRPr="00680800">
              <w:rPr>
                <w:color w:val="000000"/>
                <w:sz w:val="24"/>
                <w:szCs w:val="24"/>
              </w:rPr>
              <w:t>(тепло - L=226 м., вода - L=226м.)</w:t>
            </w:r>
          </w:p>
        </w:tc>
        <w:tc>
          <w:tcPr>
            <w:tcW w:w="3092" w:type="dxa"/>
            <w:tcBorders>
              <w:top w:val="nil"/>
              <w:left w:val="single" w:sz="8" w:space="0" w:color="auto"/>
              <w:bottom w:val="single" w:sz="8" w:space="0" w:color="auto"/>
              <w:right w:val="single" w:sz="8" w:space="0" w:color="auto"/>
            </w:tcBorders>
            <w:vAlign w:val="center"/>
            <w:hideMark/>
          </w:tcPr>
          <w:p w:rsidR="002A1B8B" w:rsidRPr="00680800" w:rsidRDefault="002A1B8B" w:rsidP="002A1B8B">
            <w:pPr>
              <w:jc w:val="center"/>
              <w:rPr>
                <w:bCs/>
                <w:color w:val="000000"/>
                <w:sz w:val="24"/>
                <w:szCs w:val="24"/>
              </w:rPr>
            </w:pPr>
            <w:r w:rsidRPr="00680800">
              <w:rPr>
                <w:bCs/>
                <w:color w:val="000000"/>
                <w:sz w:val="24"/>
                <w:szCs w:val="24"/>
              </w:rPr>
              <w:t>5 566,742</w:t>
            </w:r>
          </w:p>
        </w:tc>
      </w:tr>
      <w:tr w:rsidR="002A1B8B" w:rsidRPr="00680800" w:rsidTr="00680800">
        <w:trPr>
          <w:trHeight w:val="397"/>
        </w:trPr>
        <w:tc>
          <w:tcPr>
            <w:tcW w:w="917" w:type="dxa"/>
            <w:tcBorders>
              <w:top w:val="nil"/>
              <w:left w:val="single" w:sz="8" w:space="0" w:color="auto"/>
              <w:bottom w:val="single" w:sz="8" w:space="0" w:color="auto"/>
              <w:right w:val="single" w:sz="8" w:space="0" w:color="auto"/>
            </w:tcBorders>
            <w:vAlign w:val="center"/>
            <w:hideMark/>
          </w:tcPr>
          <w:p w:rsidR="002A1B8B" w:rsidRPr="00680800" w:rsidRDefault="002A1B8B" w:rsidP="002A1B8B">
            <w:pPr>
              <w:jc w:val="center"/>
              <w:rPr>
                <w:bCs/>
                <w:color w:val="000000"/>
                <w:sz w:val="24"/>
                <w:szCs w:val="24"/>
              </w:rPr>
            </w:pPr>
            <w:r w:rsidRPr="00680800">
              <w:rPr>
                <w:bCs/>
                <w:color w:val="000000"/>
                <w:sz w:val="24"/>
                <w:szCs w:val="24"/>
              </w:rPr>
              <w:t> </w:t>
            </w:r>
          </w:p>
        </w:tc>
        <w:tc>
          <w:tcPr>
            <w:tcW w:w="5981" w:type="dxa"/>
            <w:tcBorders>
              <w:top w:val="nil"/>
              <w:left w:val="nil"/>
              <w:bottom w:val="single" w:sz="8" w:space="0" w:color="auto"/>
              <w:right w:val="nil"/>
            </w:tcBorders>
            <w:vAlign w:val="center"/>
            <w:hideMark/>
          </w:tcPr>
          <w:p w:rsidR="002A1B8B" w:rsidRPr="00680800" w:rsidRDefault="002A1B8B" w:rsidP="002A1B8B">
            <w:pPr>
              <w:rPr>
                <w:bCs/>
                <w:color w:val="000000"/>
                <w:sz w:val="24"/>
                <w:szCs w:val="24"/>
              </w:rPr>
            </w:pPr>
            <w:r w:rsidRPr="00680800">
              <w:rPr>
                <w:bCs/>
                <w:color w:val="000000"/>
                <w:sz w:val="24"/>
                <w:szCs w:val="24"/>
              </w:rPr>
              <w:t>ИТОГО:</w:t>
            </w:r>
          </w:p>
        </w:tc>
        <w:tc>
          <w:tcPr>
            <w:tcW w:w="3092" w:type="dxa"/>
            <w:tcBorders>
              <w:top w:val="nil"/>
              <w:left w:val="single" w:sz="8" w:space="0" w:color="auto"/>
              <w:bottom w:val="single" w:sz="8" w:space="0" w:color="auto"/>
              <w:right w:val="single" w:sz="8" w:space="0" w:color="auto"/>
            </w:tcBorders>
            <w:vAlign w:val="center"/>
            <w:hideMark/>
          </w:tcPr>
          <w:p w:rsidR="002A1B8B" w:rsidRPr="00680800" w:rsidRDefault="002A1B8B" w:rsidP="002A1B8B">
            <w:pPr>
              <w:jc w:val="center"/>
              <w:rPr>
                <w:bCs/>
                <w:color w:val="000000"/>
                <w:sz w:val="24"/>
                <w:szCs w:val="24"/>
              </w:rPr>
            </w:pPr>
            <w:r w:rsidRPr="00680800">
              <w:rPr>
                <w:bCs/>
                <w:color w:val="000000"/>
                <w:sz w:val="24"/>
                <w:szCs w:val="24"/>
              </w:rPr>
              <w:t>20 989,085</w:t>
            </w:r>
          </w:p>
        </w:tc>
      </w:tr>
    </w:tbl>
    <w:p w:rsidR="002A1B8B" w:rsidRPr="00680800" w:rsidRDefault="002A1B8B" w:rsidP="002A1B8B">
      <w:pPr>
        <w:pStyle w:val="a3"/>
        <w:spacing w:after="0"/>
        <w:ind w:left="0" w:firstLine="709"/>
        <w:jc w:val="both"/>
        <w:rPr>
          <w:rFonts w:ascii="Times New Roman" w:hAnsi="Times New Roman"/>
          <w:sz w:val="24"/>
          <w:szCs w:val="24"/>
        </w:rPr>
      </w:pPr>
    </w:p>
    <w:p w:rsidR="002A1B8B" w:rsidRPr="00680800" w:rsidRDefault="002A1B8B" w:rsidP="00AC65C3">
      <w:pPr>
        <w:pStyle w:val="a3"/>
        <w:spacing w:after="0" w:line="240" w:lineRule="auto"/>
        <w:ind w:left="0" w:firstLine="709"/>
        <w:jc w:val="both"/>
        <w:rPr>
          <w:rFonts w:ascii="Times New Roman" w:hAnsi="Times New Roman"/>
          <w:sz w:val="24"/>
          <w:szCs w:val="24"/>
        </w:rPr>
      </w:pPr>
      <w:r w:rsidRPr="00680800">
        <w:rPr>
          <w:rFonts w:ascii="Times New Roman" w:hAnsi="Times New Roman"/>
          <w:sz w:val="24"/>
          <w:szCs w:val="24"/>
        </w:rPr>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«Тепловодоканал», МУП «Теплосети Игрим» выполняются своими силами в срок.</w:t>
      </w:r>
    </w:p>
    <w:p w:rsidR="002A1B8B" w:rsidRPr="00680800" w:rsidRDefault="002A1B8B" w:rsidP="00AC65C3">
      <w:pPr>
        <w:pStyle w:val="a3"/>
        <w:spacing w:after="0" w:line="240" w:lineRule="auto"/>
        <w:ind w:left="0" w:firstLine="709"/>
        <w:jc w:val="both"/>
        <w:rPr>
          <w:rFonts w:ascii="Times New Roman" w:hAnsi="Times New Roman"/>
          <w:sz w:val="24"/>
          <w:szCs w:val="24"/>
        </w:rPr>
      </w:pPr>
      <w:r w:rsidRPr="00680800">
        <w:rPr>
          <w:rFonts w:ascii="Times New Roman" w:hAnsi="Times New Roman"/>
          <w:sz w:val="24"/>
          <w:szCs w:val="24"/>
        </w:rPr>
        <w:t>Паспорта готовности предприятий жилищно-коммунальной сферы в 2019 и 2020 году подписаны в срок.</w:t>
      </w:r>
    </w:p>
    <w:p w:rsidR="002A1B8B" w:rsidRPr="00680800" w:rsidRDefault="002A1B8B" w:rsidP="00AC65C3">
      <w:pPr>
        <w:autoSpaceDE w:val="0"/>
        <w:autoSpaceDN w:val="0"/>
        <w:adjustRightInd w:val="0"/>
        <w:ind w:firstLine="708"/>
        <w:jc w:val="both"/>
        <w:rPr>
          <w:sz w:val="24"/>
          <w:szCs w:val="24"/>
        </w:rPr>
      </w:pPr>
      <w:r w:rsidRPr="00680800">
        <w:rPr>
          <w:sz w:val="24"/>
          <w:szCs w:val="24"/>
        </w:rPr>
        <w:t>Проведена постановка на государственный кадастровый учет 13-ти бесхозяйных объектов водоснабжения и 1 объект газоснабжения.</w:t>
      </w:r>
    </w:p>
    <w:p w:rsidR="002A1B8B" w:rsidRPr="00680800" w:rsidRDefault="002A1B8B" w:rsidP="002A1B8B">
      <w:pPr>
        <w:jc w:val="center"/>
        <w:rPr>
          <w:b/>
          <w:sz w:val="24"/>
          <w:szCs w:val="24"/>
        </w:rPr>
      </w:pPr>
    </w:p>
    <w:p w:rsidR="002A1B8B" w:rsidRPr="00680800" w:rsidRDefault="002A1B8B" w:rsidP="002A1B8B">
      <w:pPr>
        <w:jc w:val="center"/>
        <w:rPr>
          <w:b/>
          <w:sz w:val="24"/>
          <w:szCs w:val="24"/>
          <w:u w:val="single"/>
        </w:rPr>
      </w:pPr>
      <w:r w:rsidRPr="00680800">
        <w:rPr>
          <w:b/>
          <w:sz w:val="24"/>
          <w:szCs w:val="24"/>
          <w:u w:val="single"/>
        </w:rPr>
        <w:t>Капитальный ремонт жилого фонда</w:t>
      </w:r>
    </w:p>
    <w:p w:rsidR="002A1B8B" w:rsidRPr="00680800" w:rsidRDefault="002A1B8B" w:rsidP="002A1B8B">
      <w:pPr>
        <w:jc w:val="center"/>
        <w:rPr>
          <w:b/>
          <w:sz w:val="24"/>
          <w:szCs w:val="24"/>
          <w:highlight w:val="green"/>
        </w:rPr>
      </w:pPr>
    </w:p>
    <w:p w:rsidR="002A1B8B" w:rsidRPr="00680800" w:rsidRDefault="002A1B8B" w:rsidP="002A1B8B">
      <w:pPr>
        <w:ind w:firstLine="709"/>
        <w:jc w:val="both"/>
        <w:rPr>
          <w:sz w:val="24"/>
          <w:szCs w:val="24"/>
        </w:rPr>
      </w:pPr>
      <w:r w:rsidRPr="00680800">
        <w:rPr>
          <w:sz w:val="24"/>
          <w:szCs w:val="24"/>
        </w:rPr>
        <w:t xml:space="preserve">В 2020 году в рамках краткосрочного плана капитального ремонта многоквартирных домов работы не выполнялись, в связи с решением комиссии Березовского района о нецелесообразности проведения ремонта в многоквартирных домах в деревянном исполнении. </w:t>
      </w:r>
    </w:p>
    <w:p w:rsidR="002A1B8B" w:rsidRPr="00680800" w:rsidRDefault="002A1B8B" w:rsidP="002A1B8B">
      <w:pPr>
        <w:ind w:firstLine="709"/>
        <w:jc w:val="both"/>
        <w:rPr>
          <w:sz w:val="24"/>
          <w:szCs w:val="24"/>
        </w:rPr>
      </w:pPr>
      <w:r w:rsidRPr="00680800">
        <w:rPr>
          <w:sz w:val="24"/>
          <w:szCs w:val="24"/>
        </w:rPr>
        <w:lastRenderedPageBreak/>
        <w:t>Таким образом из программы капремонта были исключены 17 многоквартирных деревянных домов, в которых стоимость ремонта превысила совокупную стоимость.</w:t>
      </w:r>
    </w:p>
    <w:p w:rsidR="002A1B8B" w:rsidRPr="00680800" w:rsidRDefault="002A1B8B" w:rsidP="002A1B8B">
      <w:pPr>
        <w:ind w:firstLine="709"/>
        <w:jc w:val="both"/>
        <w:rPr>
          <w:sz w:val="24"/>
          <w:szCs w:val="24"/>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3126"/>
        <w:gridCol w:w="3128"/>
      </w:tblGrid>
      <w:tr w:rsidR="002A1B8B" w:rsidRPr="00680800" w:rsidTr="002A1B8B">
        <w:trPr>
          <w:trHeight w:val="403"/>
        </w:trPr>
        <w:tc>
          <w:tcPr>
            <w:tcW w:w="3524" w:type="dxa"/>
            <w:tcBorders>
              <w:top w:val="single" w:sz="4" w:space="0" w:color="000000"/>
              <w:left w:val="single" w:sz="4" w:space="0" w:color="000000"/>
              <w:bottom w:val="single" w:sz="4" w:space="0" w:color="000000"/>
              <w:right w:val="single" w:sz="4" w:space="0" w:color="000000"/>
            </w:tcBorders>
          </w:tcPr>
          <w:p w:rsidR="002A1B8B" w:rsidRPr="00680800" w:rsidRDefault="002A1B8B" w:rsidP="002A1B8B">
            <w:pPr>
              <w:ind w:firstLine="709"/>
              <w:jc w:val="center"/>
              <w:rPr>
                <w:b/>
                <w:sz w:val="24"/>
                <w:szCs w:val="24"/>
              </w:rPr>
            </w:pPr>
          </w:p>
        </w:tc>
        <w:tc>
          <w:tcPr>
            <w:tcW w:w="3524"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b/>
                <w:sz w:val="24"/>
                <w:szCs w:val="24"/>
              </w:rPr>
            </w:pPr>
            <w:r w:rsidRPr="00680800">
              <w:rPr>
                <w:b/>
                <w:sz w:val="24"/>
                <w:szCs w:val="24"/>
              </w:rPr>
              <w:t>2019</w:t>
            </w:r>
          </w:p>
        </w:tc>
        <w:tc>
          <w:tcPr>
            <w:tcW w:w="352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both"/>
              <w:rPr>
                <w:b/>
                <w:sz w:val="24"/>
                <w:szCs w:val="24"/>
              </w:rPr>
            </w:pPr>
            <w:r w:rsidRPr="00680800">
              <w:rPr>
                <w:b/>
                <w:sz w:val="24"/>
                <w:szCs w:val="24"/>
              </w:rPr>
              <w:t>2020</w:t>
            </w:r>
          </w:p>
        </w:tc>
      </w:tr>
      <w:tr w:rsidR="002A1B8B" w:rsidRPr="00680800" w:rsidTr="002A1B8B">
        <w:trPr>
          <w:trHeight w:val="559"/>
        </w:trPr>
        <w:tc>
          <w:tcPr>
            <w:tcW w:w="3524"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both"/>
              <w:rPr>
                <w:b/>
                <w:sz w:val="24"/>
                <w:szCs w:val="24"/>
              </w:rPr>
            </w:pPr>
            <w:r w:rsidRPr="00680800">
              <w:rPr>
                <w:sz w:val="24"/>
                <w:szCs w:val="24"/>
              </w:rPr>
              <w:t>Количество многоквартирных домов</w:t>
            </w:r>
          </w:p>
        </w:tc>
        <w:tc>
          <w:tcPr>
            <w:tcW w:w="3524"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jc w:val="center"/>
              <w:rPr>
                <w:sz w:val="24"/>
                <w:szCs w:val="24"/>
              </w:rPr>
            </w:pPr>
            <w:r w:rsidRPr="00680800">
              <w:rPr>
                <w:sz w:val="24"/>
                <w:szCs w:val="24"/>
              </w:rPr>
              <w:t>1</w:t>
            </w:r>
          </w:p>
        </w:tc>
        <w:tc>
          <w:tcPr>
            <w:tcW w:w="3526" w:type="dxa"/>
            <w:tcBorders>
              <w:top w:val="single" w:sz="4" w:space="0" w:color="000000"/>
              <w:left w:val="single" w:sz="4" w:space="0" w:color="000000"/>
              <w:bottom w:val="single" w:sz="4" w:space="0" w:color="000000"/>
              <w:right w:val="single" w:sz="4" w:space="0" w:color="000000"/>
            </w:tcBorders>
            <w:hideMark/>
          </w:tcPr>
          <w:p w:rsidR="002A1B8B" w:rsidRPr="00680800" w:rsidRDefault="002A1B8B" w:rsidP="002A1B8B">
            <w:pPr>
              <w:ind w:firstLine="709"/>
              <w:jc w:val="both"/>
              <w:rPr>
                <w:sz w:val="24"/>
                <w:szCs w:val="24"/>
              </w:rPr>
            </w:pPr>
            <w:r w:rsidRPr="00680800">
              <w:rPr>
                <w:sz w:val="24"/>
                <w:szCs w:val="24"/>
              </w:rPr>
              <w:t>0</w:t>
            </w:r>
          </w:p>
        </w:tc>
      </w:tr>
    </w:tbl>
    <w:p w:rsidR="002A1B8B" w:rsidRPr="00680800" w:rsidRDefault="002A1B8B" w:rsidP="002A1B8B">
      <w:pPr>
        <w:ind w:firstLine="567"/>
        <w:jc w:val="both"/>
        <w:rPr>
          <w:b/>
          <w:color w:val="FF0000"/>
          <w:sz w:val="24"/>
          <w:szCs w:val="24"/>
        </w:rPr>
      </w:pPr>
    </w:p>
    <w:p w:rsidR="002A1B8B" w:rsidRPr="00680800" w:rsidRDefault="002A1B8B" w:rsidP="00AC65C3">
      <w:pPr>
        <w:ind w:firstLine="709"/>
        <w:jc w:val="both"/>
        <w:rPr>
          <w:sz w:val="24"/>
          <w:szCs w:val="24"/>
        </w:rPr>
      </w:pPr>
      <w:r w:rsidRPr="00680800">
        <w:rPr>
          <w:sz w:val="24"/>
          <w:szCs w:val="24"/>
        </w:rPr>
        <w:t xml:space="preserve">В 2019 году в рамках краткосрочного плана капитального ремонта многоквартирных домов выполнены следующие работы: </w:t>
      </w:r>
    </w:p>
    <w:p w:rsidR="002A1B8B" w:rsidRPr="00680800" w:rsidRDefault="002A1B8B" w:rsidP="00AC65C3">
      <w:pPr>
        <w:ind w:firstLine="709"/>
        <w:jc w:val="both"/>
        <w:rPr>
          <w:sz w:val="24"/>
          <w:szCs w:val="24"/>
        </w:rPr>
      </w:pPr>
      <w:r w:rsidRPr="00680800">
        <w:rPr>
          <w:sz w:val="24"/>
          <w:szCs w:val="24"/>
        </w:rPr>
        <w:t>- капитальный ремонт кровли, отмостки, системы электроснабжения многоквартирного дома, расположенного по адресу: пгт. Игрим, ул. Спортивная, 18.</w:t>
      </w:r>
    </w:p>
    <w:p w:rsidR="00AC65C3" w:rsidRDefault="00AC65C3" w:rsidP="00AC65C3">
      <w:pPr>
        <w:ind w:firstLine="567"/>
        <w:jc w:val="center"/>
        <w:rPr>
          <w:b/>
          <w:sz w:val="24"/>
          <w:szCs w:val="24"/>
          <w:u w:val="single"/>
        </w:rPr>
      </w:pPr>
    </w:p>
    <w:p w:rsidR="002D04C6" w:rsidRDefault="002D04C6" w:rsidP="00AC65C3">
      <w:pPr>
        <w:ind w:firstLine="567"/>
        <w:jc w:val="center"/>
        <w:rPr>
          <w:b/>
          <w:sz w:val="24"/>
          <w:szCs w:val="24"/>
          <w:u w:val="single"/>
        </w:rPr>
      </w:pPr>
      <w:r w:rsidRPr="00680800">
        <w:rPr>
          <w:b/>
          <w:sz w:val="24"/>
          <w:szCs w:val="24"/>
          <w:u w:val="single"/>
        </w:rPr>
        <w:t>Землепользование</w:t>
      </w:r>
    </w:p>
    <w:p w:rsidR="00AC65C3" w:rsidRPr="00680800" w:rsidRDefault="00AC65C3" w:rsidP="00AC65C3">
      <w:pPr>
        <w:ind w:firstLine="567"/>
        <w:jc w:val="center"/>
        <w:rPr>
          <w:b/>
          <w:sz w:val="24"/>
          <w:szCs w:val="24"/>
          <w:u w:val="single"/>
        </w:rPr>
      </w:pPr>
    </w:p>
    <w:p w:rsidR="002D04C6" w:rsidRPr="00680800" w:rsidRDefault="002D04C6" w:rsidP="00AC65C3">
      <w:pPr>
        <w:ind w:firstLine="567"/>
        <w:jc w:val="both"/>
        <w:rPr>
          <w:sz w:val="24"/>
          <w:szCs w:val="24"/>
        </w:rPr>
      </w:pPr>
      <w:r w:rsidRPr="00680800">
        <w:rPr>
          <w:sz w:val="24"/>
          <w:szCs w:val="24"/>
        </w:rPr>
        <w:t>В рамках исполнения полномочий органов местного самоуправления в соответствии с Земельным Кодексом Российской Федерации: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6"/>
        <w:gridCol w:w="3176"/>
        <w:gridCol w:w="3149"/>
      </w:tblGrid>
      <w:tr w:rsidR="002D04C6" w:rsidRPr="00680800" w:rsidTr="00680800">
        <w:trPr>
          <w:trHeight w:val="254"/>
        </w:trPr>
        <w:tc>
          <w:tcPr>
            <w:tcW w:w="3246" w:type="dxa"/>
            <w:tcBorders>
              <w:top w:val="single" w:sz="4" w:space="0" w:color="000000"/>
              <w:left w:val="single" w:sz="4" w:space="0" w:color="000000"/>
              <w:bottom w:val="single" w:sz="4" w:space="0" w:color="000000"/>
              <w:right w:val="single" w:sz="4" w:space="0" w:color="000000"/>
            </w:tcBorders>
          </w:tcPr>
          <w:p w:rsidR="002D04C6" w:rsidRPr="00680800" w:rsidRDefault="002D04C6" w:rsidP="00680800">
            <w:pPr>
              <w:ind w:firstLine="709"/>
              <w:jc w:val="center"/>
              <w:rPr>
                <w:b/>
                <w:sz w:val="24"/>
                <w:szCs w:val="24"/>
              </w:rPr>
            </w:pP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b/>
                <w:sz w:val="24"/>
                <w:szCs w:val="24"/>
              </w:rPr>
            </w:pPr>
            <w:r w:rsidRPr="00680800">
              <w:rPr>
                <w:b/>
                <w:sz w:val="24"/>
                <w:szCs w:val="24"/>
              </w:rPr>
              <w:t>2019</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b/>
                <w:sz w:val="24"/>
                <w:szCs w:val="24"/>
              </w:rPr>
            </w:pPr>
            <w:r w:rsidRPr="00680800">
              <w:rPr>
                <w:b/>
                <w:sz w:val="24"/>
                <w:szCs w:val="24"/>
              </w:rPr>
              <w:t>2020</w:t>
            </w:r>
          </w:p>
        </w:tc>
      </w:tr>
      <w:tr w:rsidR="002D04C6" w:rsidRPr="00680800" w:rsidTr="00680800">
        <w:trPr>
          <w:trHeight w:val="533"/>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b/>
                <w:sz w:val="24"/>
                <w:szCs w:val="24"/>
              </w:rPr>
            </w:pPr>
            <w:r w:rsidRPr="00680800">
              <w:rPr>
                <w:sz w:val="24"/>
                <w:szCs w:val="24"/>
              </w:rPr>
              <w:t>заключено договоров аренды земельных участков</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8</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7</w:t>
            </w:r>
          </w:p>
        </w:tc>
      </w:tr>
      <w:tr w:rsidR="002D04C6" w:rsidRPr="00680800" w:rsidTr="00680800">
        <w:trPr>
          <w:trHeight w:val="812"/>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заключено договоров безвозмездного пользования земельным участком</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2</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w:t>
            </w:r>
          </w:p>
        </w:tc>
      </w:tr>
      <w:tr w:rsidR="002D04C6" w:rsidRPr="00680800" w:rsidTr="00680800">
        <w:trPr>
          <w:trHeight w:val="800"/>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проведены аукционы в отношении земельных участков</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10</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6</w:t>
            </w:r>
          </w:p>
        </w:tc>
      </w:tr>
      <w:tr w:rsidR="002D04C6" w:rsidRPr="00680800" w:rsidTr="00680800">
        <w:trPr>
          <w:trHeight w:val="800"/>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заключено договоров купли-продажи земельных участков;</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7</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10</w:t>
            </w:r>
          </w:p>
        </w:tc>
      </w:tr>
      <w:tr w:rsidR="002D04C6" w:rsidRPr="00680800" w:rsidTr="00680800">
        <w:trPr>
          <w:trHeight w:val="2681"/>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743BB8">
            <w:pPr>
              <w:jc w:val="both"/>
              <w:rPr>
                <w:sz w:val="24"/>
                <w:szCs w:val="24"/>
              </w:rPr>
            </w:pPr>
            <w:r w:rsidRPr="00680800">
              <w:rPr>
                <w:sz w:val="24"/>
                <w:szCs w:val="24"/>
              </w:rPr>
              <w:t xml:space="preserve"> принято решений (постановлений) о выдаче разрешения на размещение объекта на землях, находящихся в государственной собственности, без предоставления земельных участков и установления сервитутов. </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4</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13</w:t>
            </w:r>
          </w:p>
        </w:tc>
      </w:tr>
      <w:tr w:rsidR="002D04C6" w:rsidRPr="00680800" w:rsidTr="00680800">
        <w:trPr>
          <w:trHeight w:val="1347"/>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принято   постановлений об изменении видов разрешенного использования земельных участков</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7</w:t>
            </w:r>
          </w:p>
        </w:tc>
        <w:tc>
          <w:tcPr>
            <w:tcW w:w="3149" w:type="dxa"/>
            <w:tcBorders>
              <w:top w:val="single" w:sz="4" w:space="0" w:color="000000"/>
              <w:left w:val="single" w:sz="4" w:space="0" w:color="000000"/>
              <w:bottom w:val="single" w:sz="4" w:space="0" w:color="000000"/>
              <w:right w:val="single" w:sz="4" w:space="0" w:color="000000"/>
            </w:tcBorders>
          </w:tcPr>
          <w:p w:rsidR="002D04C6" w:rsidRPr="00680800" w:rsidRDefault="002D04C6" w:rsidP="00680800">
            <w:pPr>
              <w:ind w:firstLine="709"/>
              <w:jc w:val="center"/>
              <w:rPr>
                <w:sz w:val="24"/>
                <w:szCs w:val="24"/>
              </w:rPr>
            </w:pPr>
            <w:r w:rsidRPr="00680800">
              <w:rPr>
                <w:sz w:val="24"/>
                <w:szCs w:val="24"/>
              </w:rPr>
              <w:t>2</w:t>
            </w:r>
          </w:p>
          <w:p w:rsidR="002D04C6" w:rsidRPr="00680800" w:rsidRDefault="002D04C6" w:rsidP="00680800">
            <w:pPr>
              <w:ind w:firstLine="709"/>
              <w:jc w:val="center"/>
              <w:rPr>
                <w:sz w:val="24"/>
                <w:szCs w:val="24"/>
              </w:rPr>
            </w:pPr>
          </w:p>
          <w:p w:rsidR="002D04C6" w:rsidRPr="00680800" w:rsidRDefault="002D04C6" w:rsidP="00680800">
            <w:pPr>
              <w:ind w:firstLine="709"/>
              <w:jc w:val="center"/>
              <w:rPr>
                <w:sz w:val="24"/>
                <w:szCs w:val="24"/>
              </w:rPr>
            </w:pPr>
          </w:p>
        </w:tc>
      </w:tr>
      <w:tr w:rsidR="002D04C6" w:rsidRPr="00680800" w:rsidTr="00680800">
        <w:trPr>
          <w:trHeight w:val="1067"/>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принято   постановлений о предоставлении земельных участков в постоянное (бессрочное) пользование</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2</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3</w:t>
            </w:r>
          </w:p>
        </w:tc>
      </w:tr>
      <w:tr w:rsidR="002D04C6" w:rsidRPr="00680800" w:rsidTr="00680800">
        <w:trPr>
          <w:trHeight w:val="1067"/>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Утверждено схем расположения земельных участков на кадастровом плане территории</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2</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19</w:t>
            </w:r>
          </w:p>
        </w:tc>
      </w:tr>
      <w:tr w:rsidR="002D04C6" w:rsidRPr="00680800" w:rsidTr="00680800">
        <w:trPr>
          <w:trHeight w:val="1067"/>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lastRenderedPageBreak/>
              <w:t xml:space="preserve">зарегистрировано право муниципальной собственности на объекты недвижимости </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46</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82</w:t>
            </w:r>
          </w:p>
        </w:tc>
      </w:tr>
      <w:tr w:rsidR="002D04C6" w:rsidRPr="00680800" w:rsidTr="00680800">
        <w:trPr>
          <w:trHeight w:val="1003"/>
        </w:trPr>
        <w:tc>
          <w:tcPr>
            <w:tcW w:w="324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743BB8">
            <w:pPr>
              <w:jc w:val="both"/>
              <w:rPr>
                <w:sz w:val="24"/>
                <w:szCs w:val="24"/>
              </w:rPr>
            </w:pPr>
            <w:r w:rsidRPr="00680800">
              <w:rPr>
                <w:sz w:val="24"/>
                <w:szCs w:val="24"/>
              </w:rPr>
              <w:t>проведено выездных проверок соблюдения требований земельного законодательства РФ</w:t>
            </w:r>
          </w:p>
        </w:tc>
        <w:tc>
          <w:tcPr>
            <w:tcW w:w="3176"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 xml:space="preserve">9 проверок, из них 8 - в отношении физических лиц, 1 - проверка в отношении юридического лица </w:t>
            </w:r>
          </w:p>
        </w:tc>
        <w:tc>
          <w:tcPr>
            <w:tcW w:w="314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6 проверок в отношении физических лиц, из них 5 – плановых, 1 –внеплановая.</w:t>
            </w:r>
          </w:p>
        </w:tc>
      </w:tr>
    </w:tbl>
    <w:p w:rsidR="002D04C6" w:rsidRPr="00680800" w:rsidRDefault="002D04C6" w:rsidP="00AC65C3">
      <w:pPr>
        <w:ind w:firstLine="709"/>
        <w:jc w:val="both"/>
        <w:rPr>
          <w:sz w:val="24"/>
          <w:szCs w:val="24"/>
        </w:rPr>
      </w:pPr>
    </w:p>
    <w:p w:rsidR="002D04C6" w:rsidRPr="00680800" w:rsidRDefault="002D04C6" w:rsidP="00AC65C3">
      <w:pPr>
        <w:ind w:firstLine="709"/>
        <w:jc w:val="both"/>
        <w:rPr>
          <w:sz w:val="24"/>
          <w:szCs w:val="24"/>
        </w:rPr>
      </w:pPr>
      <w:r w:rsidRPr="00680800">
        <w:rPr>
          <w:sz w:val="24"/>
          <w:szCs w:val="24"/>
        </w:rPr>
        <w:t>В связи со сложной эпидемиологической обстановкой, связанной с распространением коронавирусной инфекции, в соответствии с постановлением Правительства Российской Федерации от 03.04.2020 № 438 плановые проверки в отношении юридических лиц и индивидуальных предпринимателей в 2020 году были исключены из ежегодного плана проведения проверок.</w:t>
      </w:r>
    </w:p>
    <w:p w:rsidR="002D04C6" w:rsidRPr="00680800" w:rsidRDefault="002D04C6" w:rsidP="002D04C6">
      <w:pPr>
        <w:ind w:firstLine="709"/>
        <w:rPr>
          <w:b/>
          <w:sz w:val="24"/>
          <w:szCs w:val="24"/>
        </w:rPr>
      </w:pPr>
    </w:p>
    <w:p w:rsidR="002D04C6" w:rsidRPr="00680800" w:rsidRDefault="002D04C6" w:rsidP="002D04C6">
      <w:pPr>
        <w:ind w:firstLine="709"/>
        <w:jc w:val="center"/>
        <w:rPr>
          <w:b/>
          <w:sz w:val="24"/>
          <w:szCs w:val="24"/>
          <w:u w:val="single"/>
        </w:rPr>
      </w:pPr>
      <w:r w:rsidRPr="00680800">
        <w:rPr>
          <w:b/>
          <w:sz w:val="24"/>
          <w:szCs w:val="24"/>
          <w:u w:val="single"/>
        </w:rPr>
        <w:t>Градостроительство</w:t>
      </w:r>
    </w:p>
    <w:p w:rsidR="002D04C6" w:rsidRPr="00680800" w:rsidRDefault="002D04C6" w:rsidP="002D04C6">
      <w:pPr>
        <w:rPr>
          <w:sz w:val="24"/>
          <w:szCs w:val="24"/>
        </w:rPr>
      </w:pPr>
    </w:p>
    <w:p w:rsidR="002D04C6" w:rsidRPr="00680800" w:rsidRDefault="002D04C6" w:rsidP="00AC65C3">
      <w:pPr>
        <w:ind w:firstLine="708"/>
        <w:jc w:val="both"/>
        <w:rPr>
          <w:sz w:val="24"/>
          <w:szCs w:val="24"/>
        </w:rPr>
      </w:pPr>
      <w:r w:rsidRPr="00680800">
        <w:rPr>
          <w:sz w:val="24"/>
          <w:szCs w:val="24"/>
        </w:rPr>
        <w:t>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по  присвоению, изменению и аннулировании адресов объектам  адресации в 2019 - 2020 г. присвоение/аннулирование адресов объектов  адресации и внесение сведений об объектах адресации в государственный адресный реестр адресов объектов адресации осуществлялось по заявлениям  физических и юридических лиц, а также по инициативе уполномоченного органа: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2835"/>
        <w:gridCol w:w="3717"/>
      </w:tblGrid>
      <w:tr w:rsidR="002D04C6" w:rsidRPr="00680800" w:rsidTr="00680800">
        <w:tc>
          <w:tcPr>
            <w:tcW w:w="3190" w:type="dxa"/>
            <w:tcBorders>
              <w:top w:val="single" w:sz="4" w:space="0" w:color="000000"/>
              <w:left w:val="single" w:sz="4" w:space="0" w:color="000000"/>
              <w:bottom w:val="single" w:sz="4" w:space="0" w:color="000000"/>
              <w:right w:val="single" w:sz="4" w:space="0" w:color="000000"/>
            </w:tcBorders>
          </w:tcPr>
          <w:p w:rsidR="002D04C6" w:rsidRPr="00680800" w:rsidRDefault="002D04C6" w:rsidP="00680800">
            <w:pPr>
              <w:ind w:firstLine="709"/>
              <w:jc w:val="center"/>
              <w:rPr>
                <w:b/>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b/>
                <w:sz w:val="24"/>
                <w:szCs w:val="24"/>
              </w:rPr>
            </w:pPr>
            <w:r w:rsidRPr="00680800">
              <w:rPr>
                <w:b/>
                <w:sz w:val="24"/>
                <w:szCs w:val="24"/>
              </w:rPr>
              <w:t>2019</w:t>
            </w:r>
          </w:p>
        </w:tc>
        <w:tc>
          <w:tcPr>
            <w:tcW w:w="4218"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b/>
                <w:sz w:val="24"/>
                <w:szCs w:val="24"/>
              </w:rPr>
            </w:pPr>
            <w:r w:rsidRPr="00680800">
              <w:rPr>
                <w:b/>
                <w:sz w:val="24"/>
                <w:szCs w:val="24"/>
              </w:rPr>
              <w:t>2020</w:t>
            </w:r>
          </w:p>
        </w:tc>
      </w:tr>
      <w:tr w:rsidR="002D04C6" w:rsidRPr="00680800" w:rsidTr="00680800">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b/>
                <w:sz w:val="24"/>
                <w:szCs w:val="24"/>
              </w:rPr>
            </w:pPr>
            <w:r w:rsidRPr="00680800">
              <w:rPr>
                <w:sz w:val="24"/>
                <w:szCs w:val="24"/>
              </w:rPr>
              <w:t>Присвоено адресов объектам адресации</w:t>
            </w:r>
          </w:p>
        </w:tc>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sz w:val="24"/>
                <w:szCs w:val="24"/>
              </w:rPr>
            </w:pPr>
            <w:r w:rsidRPr="00680800">
              <w:rPr>
                <w:sz w:val="24"/>
                <w:szCs w:val="24"/>
              </w:rPr>
              <w:t>86</w:t>
            </w:r>
          </w:p>
        </w:tc>
        <w:tc>
          <w:tcPr>
            <w:tcW w:w="4218"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78</w:t>
            </w:r>
          </w:p>
        </w:tc>
      </w:tr>
      <w:tr w:rsidR="002D04C6" w:rsidRPr="00680800" w:rsidTr="00680800">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Принято нормативно-правовых актов о присвоении адресов</w:t>
            </w:r>
          </w:p>
        </w:tc>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sz w:val="24"/>
                <w:szCs w:val="24"/>
              </w:rPr>
            </w:pPr>
            <w:r w:rsidRPr="00680800">
              <w:rPr>
                <w:sz w:val="24"/>
                <w:szCs w:val="24"/>
              </w:rPr>
              <w:t>36</w:t>
            </w:r>
          </w:p>
        </w:tc>
        <w:tc>
          <w:tcPr>
            <w:tcW w:w="4218"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25</w:t>
            </w:r>
          </w:p>
        </w:tc>
      </w:tr>
      <w:tr w:rsidR="002D04C6" w:rsidRPr="00680800" w:rsidTr="00680800">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Аннулировано адресов объектов адресации</w:t>
            </w:r>
          </w:p>
        </w:tc>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sz w:val="24"/>
                <w:szCs w:val="24"/>
              </w:rPr>
            </w:pPr>
            <w:r w:rsidRPr="00680800">
              <w:rPr>
                <w:sz w:val="24"/>
                <w:szCs w:val="24"/>
              </w:rPr>
              <w:t>21</w:t>
            </w:r>
          </w:p>
        </w:tc>
        <w:tc>
          <w:tcPr>
            <w:tcW w:w="4218"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38</w:t>
            </w:r>
          </w:p>
        </w:tc>
      </w:tr>
      <w:tr w:rsidR="002D04C6" w:rsidRPr="00680800" w:rsidTr="00680800">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Внесено сведений об объектах адресации в государственный адресный реестр адресов</w:t>
            </w:r>
          </w:p>
        </w:tc>
        <w:tc>
          <w:tcPr>
            <w:tcW w:w="3190"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sz w:val="24"/>
                <w:szCs w:val="24"/>
              </w:rPr>
            </w:pPr>
            <w:r w:rsidRPr="00680800">
              <w:rPr>
                <w:sz w:val="24"/>
                <w:szCs w:val="24"/>
              </w:rPr>
              <w:t>107</w:t>
            </w:r>
          </w:p>
        </w:tc>
        <w:tc>
          <w:tcPr>
            <w:tcW w:w="4218"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116</w:t>
            </w:r>
          </w:p>
        </w:tc>
      </w:tr>
    </w:tbl>
    <w:p w:rsidR="002D04C6" w:rsidRPr="00680800" w:rsidRDefault="002D04C6" w:rsidP="002D04C6">
      <w:pPr>
        <w:ind w:firstLine="708"/>
        <w:jc w:val="both"/>
        <w:rPr>
          <w:sz w:val="24"/>
          <w:szCs w:val="24"/>
        </w:rPr>
      </w:pPr>
    </w:p>
    <w:p w:rsidR="002D04C6" w:rsidRPr="00680800" w:rsidRDefault="002D04C6" w:rsidP="00AC65C3">
      <w:pPr>
        <w:autoSpaceDE w:val="0"/>
        <w:autoSpaceDN w:val="0"/>
        <w:adjustRightInd w:val="0"/>
        <w:ind w:firstLine="708"/>
        <w:jc w:val="both"/>
        <w:rPr>
          <w:sz w:val="24"/>
          <w:szCs w:val="24"/>
        </w:rPr>
      </w:pPr>
      <w:r w:rsidRPr="00680800">
        <w:rPr>
          <w:sz w:val="24"/>
          <w:szCs w:val="24"/>
        </w:rPr>
        <w:t xml:space="preserve">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в градостроительной деятельности, в части выдачи уведомлений о соответствии/несоответствии планируемых к строительству объектов индивидуального жилищного строительства и построенных индивидуальных жилых домах требованиям законодательства о градостроительной деятельности на основании поданных индивидуальными застройщиками уведомлений о начале/окончании  строительства индивидуальных жилых домов в 2020 году: </w:t>
      </w:r>
    </w:p>
    <w:p w:rsidR="002D04C6" w:rsidRPr="00680800" w:rsidRDefault="002D04C6" w:rsidP="002D04C6">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6"/>
        <w:gridCol w:w="3122"/>
        <w:gridCol w:w="3123"/>
      </w:tblGrid>
      <w:tr w:rsidR="002D04C6" w:rsidRPr="00680800" w:rsidTr="00680800">
        <w:trPr>
          <w:trHeight w:val="344"/>
        </w:trPr>
        <w:tc>
          <w:tcPr>
            <w:tcW w:w="3509" w:type="dxa"/>
            <w:tcBorders>
              <w:top w:val="single" w:sz="4" w:space="0" w:color="000000"/>
              <w:left w:val="single" w:sz="4" w:space="0" w:color="000000"/>
              <w:bottom w:val="single" w:sz="4" w:space="0" w:color="000000"/>
              <w:right w:val="single" w:sz="4" w:space="0" w:color="000000"/>
            </w:tcBorders>
          </w:tcPr>
          <w:p w:rsidR="002D04C6" w:rsidRPr="00680800" w:rsidRDefault="002D04C6" w:rsidP="00680800">
            <w:pPr>
              <w:ind w:firstLine="709"/>
              <w:jc w:val="center"/>
              <w:rPr>
                <w:b/>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b/>
                <w:sz w:val="24"/>
                <w:szCs w:val="24"/>
              </w:rPr>
            </w:pPr>
            <w:r w:rsidRPr="00680800">
              <w:rPr>
                <w:b/>
                <w:sz w:val="24"/>
                <w:szCs w:val="24"/>
              </w:rPr>
              <w:t>2019</w:t>
            </w:r>
          </w:p>
        </w:tc>
        <w:tc>
          <w:tcPr>
            <w:tcW w:w="3511"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b/>
                <w:sz w:val="24"/>
                <w:szCs w:val="24"/>
              </w:rPr>
            </w:pPr>
            <w:r w:rsidRPr="00680800">
              <w:rPr>
                <w:b/>
                <w:sz w:val="24"/>
                <w:szCs w:val="24"/>
              </w:rPr>
              <w:t>2020</w:t>
            </w:r>
          </w:p>
        </w:tc>
      </w:tr>
      <w:tr w:rsidR="002D04C6" w:rsidRPr="00680800" w:rsidTr="00680800">
        <w:trPr>
          <w:trHeight w:val="2110"/>
        </w:trPr>
        <w:tc>
          <w:tcPr>
            <w:tcW w:w="350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b/>
                <w:sz w:val="24"/>
                <w:szCs w:val="24"/>
              </w:rPr>
            </w:pPr>
            <w:r w:rsidRPr="00680800">
              <w:rPr>
                <w:sz w:val="24"/>
                <w:szCs w:val="24"/>
              </w:rPr>
              <w:lastRenderedPageBreak/>
              <w:t>выдано уведомлений о соответствии планируемого строительства объекта индивидуального жилищного строительства требованиям законодательства о градостроительной деятельности.</w:t>
            </w:r>
          </w:p>
        </w:tc>
        <w:tc>
          <w:tcPr>
            <w:tcW w:w="350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sz w:val="24"/>
                <w:szCs w:val="24"/>
              </w:rPr>
            </w:pPr>
            <w:r w:rsidRPr="00680800">
              <w:rPr>
                <w:sz w:val="24"/>
                <w:szCs w:val="24"/>
              </w:rPr>
              <w:t>4</w:t>
            </w:r>
          </w:p>
        </w:tc>
        <w:tc>
          <w:tcPr>
            <w:tcW w:w="3511"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7</w:t>
            </w:r>
          </w:p>
        </w:tc>
      </w:tr>
      <w:tr w:rsidR="002D04C6" w:rsidRPr="00680800" w:rsidTr="00680800">
        <w:trPr>
          <w:trHeight w:val="1888"/>
        </w:trPr>
        <w:tc>
          <w:tcPr>
            <w:tcW w:w="350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both"/>
              <w:rPr>
                <w:sz w:val="24"/>
                <w:szCs w:val="24"/>
              </w:rPr>
            </w:pPr>
            <w:r w:rsidRPr="00680800">
              <w:rPr>
                <w:sz w:val="24"/>
                <w:szCs w:val="24"/>
              </w:rPr>
              <w:t>выдано уведомлений о соответствии построенных объекта индивидуального жилищного строительства требованиям законодательства о градостроительной деятельности.</w:t>
            </w:r>
          </w:p>
        </w:tc>
        <w:tc>
          <w:tcPr>
            <w:tcW w:w="3509"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jc w:val="center"/>
              <w:rPr>
                <w:sz w:val="24"/>
                <w:szCs w:val="24"/>
              </w:rPr>
            </w:pPr>
            <w:r w:rsidRPr="00680800">
              <w:rPr>
                <w:sz w:val="24"/>
                <w:szCs w:val="24"/>
              </w:rPr>
              <w:t>3</w:t>
            </w:r>
          </w:p>
        </w:tc>
        <w:tc>
          <w:tcPr>
            <w:tcW w:w="3511" w:type="dxa"/>
            <w:tcBorders>
              <w:top w:val="single" w:sz="4" w:space="0" w:color="000000"/>
              <w:left w:val="single" w:sz="4" w:space="0" w:color="000000"/>
              <w:bottom w:val="single" w:sz="4" w:space="0" w:color="000000"/>
              <w:right w:val="single" w:sz="4" w:space="0" w:color="000000"/>
            </w:tcBorders>
            <w:hideMark/>
          </w:tcPr>
          <w:p w:rsidR="002D04C6" w:rsidRPr="00680800" w:rsidRDefault="002D04C6" w:rsidP="00680800">
            <w:pPr>
              <w:ind w:firstLine="709"/>
              <w:jc w:val="center"/>
              <w:rPr>
                <w:sz w:val="24"/>
                <w:szCs w:val="24"/>
              </w:rPr>
            </w:pPr>
            <w:r w:rsidRPr="00680800">
              <w:rPr>
                <w:sz w:val="24"/>
                <w:szCs w:val="24"/>
              </w:rPr>
              <w:t>5</w:t>
            </w:r>
          </w:p>
        </w:tc>
      </w:tr>
    </w:tbl>
    <w:p w:rsidR="002D04C6" w:rsidRPr="00680800" w:rsidRDefault="002D04C6" w:rsidP="002D04C6">
      <w:pPr>
        <w:ind w:firstLine="708"/>
        <w:rPr>
          <w:sz w:val="24"/>
          <w:szCs w:val="24"/>
        </w:rPr>
      </w:pPr>
    </w:p>
    <w:p w:rsidR="00077A3D" w:rsidRPr="00680800" w:rsidRDefault="00077A3D" w:rsidP="00077A3D">
      <w:pPr>
        <w:pStyle w:val="a3"/>
        <w:tabs>
          <w:tab w:val="left" w:pos="1134"/>
        </w:tabs>
        <w:spacing w:after="0" w:line="360" w:lineRule="auto"/>
        <w:ind w:left="567"/>
        <w:jc w:val="both"/>
        <w:rPr>
          <w:rFonts w:ascii="Times New Roman" w:hAnsi="Times New Roman"/>
          <w:b/>
          <w:bCs/>
          <w:sz w:val="24"/>
          <w:szCs w:val="24"/>
        </w:rPr>
      </w:pPr>
      <w:r w:rsidRPr="00680800">
        <w:rPr>
          <w:rFonts w:ascii="Times New Roman" w:hAnsi="Times New Roman"/>
          <w:b/>
          <w:bCs/>
          <w:sz w:val="24"/>
          <w:szCs w:val="24"/>
        </w:rPr>
        <w:t>БЛАГОУСТРОЙСТВО</w:t>
      </w:r>
    </w:p>
    <w:p w:rsidR="00077A3D" w:rsidRPr="00680800" w:rsidRDefault="00077A3D" w:rsidP="00077A3D">
      <w:pPr>
        <w:ind w:firstLine="709"/>
        <w:jc w:val="both"/>
        <w:rPr>
          <w:sz w:val="24"/>
          <w:szCs w:val="24"/>
        </w:rPr>
      </w:pPr>
      <w:r w:rsidRPr="00680800">
        <w:rPr>
          <w:sz w:val="24"/>
          <w:szCs w:val="24"/>
        </w:rPr>
        <w:t>В целях благоустройства территории городского поселения Игрим в 2020 году выполнены мероприятия:</w:t>
      </w:r>
    </w:p>
    <w:p w:rsidR="00077A3D" w:rsidRPr="00680800" w:rsidRDefault="00077A3D" w:rsidP="00077A3D">
      <w:pPr>
        <w:pStyle w:val="a3"/>
        <w:numPr>
          <w:ilvl w:val="0"/>
          <w:numId w:val="8"/>
        </w:numPr>
        <w:spacing w:after="160" w:line="256" w:lineRule="auto"/>
        <w:jc w:val="both"/>
        <w:rPr>
          <w:rFonts w:ascii="Times New Roman" w:hAnsi="Times New Roman"/>
          <w:sz w:val="24"/>
          <w:szCs w:val="24"/>
        </w:rPr>
      </w:pPr>
      <w:r w:rsidRPr="00680800">
        <w:rPr>
          <w:rFonts w:ascii="Times New Roman" w:hAnsi="Times New Roman"/>
          <w:sz w:val="24"/>
          <w:szCs w:val="24"/>
        </w:rPr>
        <w:t>Высажено 30</w:t>
      </w:r>
      <w:r w:rsidRPr="00680800">
        <w:rPr>
          <w:rFonts w:ascii="Times New Roman" w:hAnsi="Times New Roman"/>
          <w:color w:val="000000"/>
          <w:sz w:val="24"/>
          <w:szCs w:val="24"/>
          <w:shd w:val="clear" w:color="auto" w:fill="FFFFFF"/>
        </w:rPr>
        <w:t xml:space="preserve"> саженцев березы, 70 саженцев кедра, 30 саженцев сосны, 45 саженцев рябины. Произведена посадка более 10 000 тыс. однолетних и многолетних цветов в клумбы, расположенные на территории гп.Игрим. </w:t>
      </w:r>
    </w:p>
    <w:p w:rsidR="00077A3D" w:rsidRPr="00680800" w:rsidRDefault="00077A3D" w:rsidP="00077A3D">
      <w:pPr>
        <w:pStyle w:val="a3"/>
        <w:numPr>
          <w:ilvl w:val="0"/>
          <w:numId w:val="8"/>
        </w:numPr>
        <w:spacing w:after="160" w:line="256" w:lineRule="auto"/>
        <w:jc w:val="both"/>
        <w:rPr>
          <w:rFonts w:ascii="Times New Roman" w:hAnsi="Times New Roman"/>
          <w:sz w:val="24"/>
          <w:szCs w:val="24"/>
        </w:rPr>
      </w:pPr>
      <w:r w:rsidRPr="00680800">
        <w:rPr>
          <w:rFonts w:ascii="Times New Roman" w:hAnsi="Times New Roman"/>
          <w:color w:val="000000"/>
          <w:sz w:val="24"/>
          <w:szCs w:val="24"/>
          <w:shd w:val="clear" w:color="auto" w:fill="FFFFFF"/>
        </w:rPr>
        <w:t>Очистка береговой линии от мусора протяженностью – 5100 м.</w:t>
      </w:r>
    </w:p>
    <w:p w:rsidR="00077A3D" w:rsidRPr="00680800" w:rsidRDefault="00077A3D" w:rsidP="00077A3D">
      <w:pPr>
        <w:pStyle w:val="a3"/>
        <w:numPr>
          <w:ilvl w:val="0"/>
          <w:numId w:val="8"/>
        </w:numPr>
        <w:spacing w:after="0" w:line="256" w:lineRule="auto"/>
        <w:jc w:val="both"/>
        <w:rPr>
          <w:rFonts w:ascii="Times New Roman" w:hAnsi="Times New Roman"/>
          <w:sz w:val="24"/>
          <w:szCs w:val="24"/>
        </w:rPr>
      </w:pPr>
      <w:r w:rsidRPr="00680800">
        <w:rPr>
          <w:rFonts w:ascii="Times New Roman" w:hAnsi="Times New Roman"/>
          <w:sz w:val="24"/>
          <w:szCs w:val="24"/>
        </w:rPr>
        <w:t xml:space="preserve">Произведен снос некапитальных строений (сараев, теплиц) по ул.Астраханцева, ул.Кооперативная. </w:t>
      </w:r>
    </w:p>
    <w:p w:rsidR="00077A3D" w:rsidRPr="00680800" w:rsidRDefault="00077A3D" w:rsidP="00077A3D">
      <w:pPr>
        <w:pStyle w:val="a3"/>
        <w:numPr>
          <w:ilvl w:val="0"/>
          <w:numId w:val="8"/>
        </w:numPr>
        <w:spacing w:after="0" w:line="256" w:lineRule="auto"/>
        <w:jc w:val="both"/>
        <w:rPr>
          <w:rFonts w:ascii="Times New Roman" w:hAnsi="Times New Roman"/>
          <w:sz w:val="24"/>
          <w:szCs w:val="24"/>
        </w:rPr>
      </w:pPr>
      <w:r w:rsidRPr="00680800">
        <w:rPr>
          <w:rFonts w:ascii="Times New Roman" w:hAnsi="Times New Roman"/>
          <w:sz w:val="24"/>
          <w:szCs w:val="24"/>
        </w:rPr>
        <w:t>Очистка ливневой канализации по ул.Астраханцевпа, ул.Промышленная.</w:t>
      </w:r>
    </w:p>
    <w:p w:rsidR="00077A3D" w:rsidRPr="00680800" w:rsidRDefault="00077A3D" w:rsidP="00077A3D">
      <w:pPr>
        <w:pStyle w:val="a3"/>
        <w:numPr>
          <w:ilvl w:val="0"/>
          <w:numId w:val="8"/>
        </w:numPr>
        <w:spacing w:after="0" w:line="256" w:lineRule="auto"/>
        <w:jc w:val="both"/>
        <w:rPr>
          <w:rFonts w:ascii="Times New Roman" w:hAnsi="Times New Roman"/>
          <w:sz w:val="24"/>
          <w:szCs w:val="24"/>
        </w:rPr>
      </w:pPr>
      <w:r w:rsidRPr="00680800">
        <w:rPr>
          <w:rFonts w:ascii="Times New Roman" w:hAnsi="Times New Roman"/>
          <w:sz w:val="24"/>
          <w:szCs w:val="24"/>
        </w:rPr>
        <w:t xml:space="preserve">Спил кустарников по ул. Кооперативная, ул.Промышленная. </w:t>
      </w:r>
    </w:p>
    <w:p w:rsidR="00077A3D" w:rsidRPr="00680800" w:rsidRDefault="00077A3D" w:rsidP="00077A3D">
      <w:pPr>
        <w:pStyle w:val="a3"/>
        <w:spacing w:after="0"/>
        <w:ind w:left="1069"/>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12"/>
        <w:gridCol w:w="3674"/>
      </w:tblGrid>
      <w:tr w:rsidR="00077A3D" w:rsidRPr="00680800" w:rsidTr="00680800">
        <w:tc>
          <w:tcPr>
            <w:tcW w:w="3190" w:type="dxa"/>
            <w:tcBorders>
              <w:top w:val="single" w:sz="4" w:space="0" w:color="000000"/>
              <w:left w:val="single" w:sz="4" w:space="0" w:color="000000"/>
              <w:bottom w:val="single" w:sz="4" w:space="0" w:color="000000"/>
              <w:right w:val="single" w:sz="4" w:space="0" w:color="000000"/>
            </w:tcBorders>
          </w:tcPr>
          <w:p w:rsidR="00077A3D" w:rsidRPr="00680800" w:rsidRDefault="00077A3D" w:rsidP="00680800">
            <w:pPr>
              <w:ind w:firstLine="709"/>
              <w:jc w:val="center"/>
              <w:rPr>
                <w:b/>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center"/>
              <w:rPr>
                <w:b/>
                <w:sz w:val="24"/>
                <w:szCs w:val="24"/>
              </w:rPr>
            </w:pPr>
            <w:r w:rsidRPr="00680800">
              <w:rPr>
                <w:b/>
                <w:sz w:val="24"/>
                <w:szCs w:val="24"/>
              </w:rPr>
              <w:t>2019</w:t>
            </w:r>
          </w:p>
        </w:tc>
        <w:tc>
          <w:tcPr>
            <w:tcW w:w="4218"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both"/>
              <w:rPr>
                <w:b/>
                <w:sz w:val="24"/>
                <w:szCs w:val="24"/>
              </w:rPr>
            </w:pPr>
            <w:r w:rsidRPr="00680800">
              <w:rPr>
                <w:b/>
                <w:sz w:val="24"/>
                <w:szCs w:val="24"/>
              </w:rPr>
              <w:t>2020</w:t>
            </w:r>
          </w:p>
        </w:tc>
      </w:tr>
      <w:tr w:rsidR="00077A3D" w:rsidRPr="00680800" w:rsidTr="00680800">
        <w:tc>
          <w:tcPr>
            <w:tcW w:w="3190"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Ликвидировано несанкционированных свалок (Игрим, Ванзетур, Анеева)</w:t>
            </w:r>
          </w:p>
        </w:tc>
        <w:tc>
          <w:tcPr>
            <w:tcW w:w="3190"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 xml:space="preserve">4 </w:t>
            </w:r>
          </w:p>
        </w:tc>
        <w:tc>
          <w:tcPr>
            <w:tcW w:w="4218"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 xml:space="preserve">7 </w:t>
            </w:r>
          </w:p>
        </w:tc>
      </w:tr>
      <w:tr w:rsidR="00077A3D" w:rsidRPr="00680800" w:rsidTr="00680800">
        <w:tc>
          <w:tcPr>
            <w:tcW w:w="3190"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при выполнении работ по уборке территорий вывезено мусора</w:t>
            </w:r>
          </w:p>
        </w:tc>
        <w:tc>
          <w:tcPr>
            <w:tcW w:w="3190" w:type="dxa"/>
            <w:tcBorders>
              <w:top w:val="single" w:sz="4" w:space="0" w:color="000000"/>
              <w:left w:val="single" w:sz="4" w:space="0" w:color="000000"/>
              <w:bottom w:val="single" w:sz="4" w:space="0" w:color="000000"/>
              <w:right w:val="single" w:sz="4" w:space="0" w:color="000000"/>
            </w:tcBorders>
          </w:tcPr>
          <w:p w:rsidR="00077A3D" w:rsidRPr="00680800" w:rsidRDefault="00077A3D" w:rsidP="00680800">
            <w:pPr>
              <w:ind w:firstLine="709"/>
              <w:jc w:val="center"/>
              <w:rPr>
                <w:sz w:val="24"/>
                <w:szCs w:val="24"/>
              </w:rPr>
            </w:pPr>
            <w:r w:rsidRPr="00680800">
              <w:rPr>
                <w:sz w:val="24"/>
                <w:szCs w:val="24"/>
              </w:rPr>
              <w:t>1990 куб.м.</w:t>
            </w:r>
          </w:p>
          <w:p w:rsidR="00077A3D" w:rsidRPr="00680800" w:rsidRDefault="00077A3D" w:rsidP="00680800">
            <w:pPr>
              <w:jc w:val="center"/>
              <w:rPr>
                <w:sz w:val="24"/>
                <w:szCs w:val="24"/>
              </w:rPr>
            </w:pPr>
          </w:p>
        </w:tc>
        <w:tc>
          <w:tcPr>
            <w:tcW w:w="4218"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6550 куб.м.</w:t>
            </w:r>
          </w:p>
        </w:tc>
      </w:tr>
    </w:tbl>
    <w:p w:rsidR="00077A3D" w:rsidRPr="00680800" w:rsidRDefault="00077A3D" w:rsidP="00077A3D">
      <w:pPr>
        <w:ind w:firstLine="709"/>
        <w:jc w:val="both"/>
        <w:rPr>
          <w:sz w:val="24"/>
          <w:szCs w:val="24"/>
        </w:rPr>
      </w:pPr>
    </w:p>
    <w:p w:rsidR="00077A3D" w:rsidRPr="00680800" w:rsidRDefault="00077A3D" w:rsidP="00077A3D">
      <w:pPr>
        <w:ind w:firstLine="709"/>
        <w:jc w:val="both"/>
        <w:rPr>
          <w:sz w:val="24"/>
          <w:szCs w:val="24"/>
        </w:rPr>
      </w:pPr>
      <w:r w:rsidRPr="00680800">
        <w:rPr>
          <w:sz w:val="24"/>
          <w:szCs w:val="24"/>
        </w:rPr>
        <w:t>В рамках реализации Федерального закона от 23.11.2009 года № 261-ФЗ «Об энергосбережении и о повышении энергетической эффективности…» на основании энергосервисного контракта выполнены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142"/>
        <w:gridCol w:w="3144"/>
      </w:tblGrid>
      <w:tr w:rsidR="00077A3D" w:rsidRPr="00680800" w:rsidTr="00680800">
        <w:trPr>
          <w:trHeight w:val="266"/>
        </w:trPr>
        <w:tc>
          <w:tcPr>
            <w:tcW w:w="3539" w:type="dxa"/>
            <w:tcBorders>
              <w:top w:val="single" w:sz="4" w:space="0" w:color="000000"/>
              <w:left w:val="single" w:sz="4" w:space="0" w:color="000000"/>
              <w:bottom w:val="single" w:sz="4" w:space="0" w:color="000000"/>
              <w:right w:val="single" w:sz="4" w:space="0" w:color="000000"/>
            </w:tcBorders>
            <w:shd w:val="clear" w:color="auto" w:fill="auto"/>
            <w:hideMark/>
          </w:tcPr>
          <w:p w:rsidR="00077A3D" w:rsidRPr="00680800" w:rsidRDefault="00077A3D" w:rsidP="00680800">
            <w:pPr>
              <w:jc w:val="both"/>
              <w:rPr>
                <w:sz w:val="24"/>
                <w:szCs w:val="24"/>
              </w:rPr>
            </w:pPr>
            <w:r w:rsidRPr="00680800">
              <w:rPr>
                <w:sz w:val="24"/>
                <w:szCs w:val="24"/>
              </w:rPr>
              <w:t>Наименование работ</w:t>
            </w:r>
          </w:p>
        </w:tc>
        <w:tc>
          <w:tcPr>
            <w:tcW w:w="3539" w:type="dxa"/>
            <w:tcBorders>
              <w:top w:val="single" w:sz="4" w:space="0" w:color="000000"/>
              <w:left w:val="single" w:sz="4" w:space="0" w:color="000000"/>
              <w:bottom w:val="single" w:sz="4" w:space="0" w:color="000000"/>
              <w:right w:val="single" w:sz="4" w:space="0" w:color="000000"/>
            </w:tcBorders>
            <w:shd w:val="clear" w:color="auto" w:fill="auto"/>
            <w:hideMark/>
          </w:tcPr>
          <w:p w:rsidR="00077A3D" w:rsidRPr="00680800" w:rsidRDefault="00077A3D" w:rsidP="00680800">
            <w:pPr>
              <w:jc w:val="center"/>
              <w:rPr>
                <w:b/>
                <w:sz w:val="24"/>
                <w:szCs w:val="24"/>
              </w:rPr>
            </w:pPr>
            <w:r w:rsidRPr="00680800">
              <w:rPr>
                <w:b/>
                <w:sz w:val="24"/>
                <w:szCs w:val="24"/>
              </w:rPr>
              <w:t>2019</w:t>
            </w:r>
          </w:p>
        </w:tc>
        <w:tc>
          <w:tcPr>
            <w:tcW w:w="3541" w:type="dxa"/>
            <w:tcBorders>
              <w:top w:val="single" w:sz="4" w:space="0" w:color="000000"/>
              <w:left w:val="single" w:sz="4" w:space="0" w:color="000000"/>
              <w:bottom w:val="single" w:sz="4" w:space="0" w:color="000000"/>
              <w:right w:val="single" w:sz="4" w:space="0" w:color="000000"/>
            </w:tcBorders>
            <w:shd w:val="clear" w:color="auto" w:fill="auto"/>
            <w:hideMark/>
          </w:tcPr>
          <w:p w:rsidR="00077A3D" w:rsidRPr="00680800" w:rsidRDefault="00077A3D" w:rsidP="00680800">
            <w:pPr>
              <w:jc w:val="center"/>
              <w:rPr>
                <w:b/>
                <w:sz w:val="24"/>
                <w:szCs w:val="24"/>
              </w:rPr>
            </w:pPr>
            <w:r w:rsidRPr="00680800">
              <w:rPr>
                <w:b/>
                <w:sz w:val="24"/>
                <w:szCs w:val="24"/>
              </w:rPr>
              <w:t>2020</w:t>
            </w:r>
          </w:p>
        </w:tc>
      </w:tr>
      <w:tr w:rsidR="00077A3D" w:rsidRPr="00680800" w:rsidTr="00680800">
        <w:trPr>
          <w:trHeight w:val="813"/>
        </w:trPr>
        <w:tc>
          <w:tcPr>
            <w:tcW w:w="3539" w:type="dxa"/>
            <w:tcBorders>
              <w:top w:val="single" w:sz="4" w:space="0" w:color="000000"/>
              <w:left w:val="single" w:sz="4" w:space="0" w:color="000000"/>
              <w:bottom w:val="single" w:sz="4" w:space="0" w:color="000000"/>
              <w:right w:val="single" w:sz="4" w:space="0" w:color="000000"/>
            </w:tcBorders>
            <w:shd w:val="clear" w:color="auto" w:fill="auto"/>
            <w:hideMark/>
          </w:tcPr>
          <w:p w:rsidR="00077A3D" w:rsidRPr="00680800" w:rsidRDefault="00077A3D" w:rsidP="00680800">
            <w:pPr>
              <w:jc w:val="both"/>
              <w:rPr>
                <w:sz w:val="24"/>
                <w:szCs w:val="24"/>
              </w:rPr>
            </w:pPr>
            <w:r w:rsidRPr="00680800">
              <w:rPr>
                <w:sz w:val="24"/>
                <w:szCs w:val="24"/>
              </w:rPr>
              <w:t>Замена ламп наружного освещения на ртутные ДРЛ 250</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077A3D" w:rsidRPr="00680800" w:rsidRDefault="00077A3D" w:rsidP="00680800">
            <w:pPr>
              <w:jc w:val="center"/>
              <w:rPr>
                <w:sz w:val="24"/>
                <w:szCs w:val="24"/>
              </w:rPr>
            </w:pPr>
          </w:p>
          <w:p w:rsidR="00077A3D" w:rsidRPr="00680800" w:rsidRDefault="00077A3D" w:rsidP="00680800">
            <w:pPr>
              <w:jc w:val="center"/>
              <w:rPr>
                <w:sz w:val="24"/>
                <w:szCs w:val="24"/>
              </w:rPr>
            </w:pPr>
            <w:r w:rsidRPr="00680800">
              <w:rPr>
                <w:sz w:val="24"/>
                <w:szCs w:val="24"/>
              </w:rPr>
              <w:t>227 ед.</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077A3D" w:rsidRPr="00680800" w:rsidRDefault="00077A3D" w:rsidP="00680800">
            <w:pPr>
              <w:jc w:val="center"/>
              <w:rPr>
                <w:sz w:val="24"/>
                <w:szCs w:val="24"/>
              </w:rPr>
            </w:pPr>
          </w:p>
          <w:p w:rsidR="00077A3D" w:rsidRPr="00680800" w:rsidRDefault="00077A3D" w:rsidP="00680800">
            <w:pPr>
              <w:jc w:val="center"/>
              <w:rPr>
                <w:sz w:val="24"/>
                <w:szCs w:val="24"/>
              </w:rPr>
            </w:pPr>
            <w:r w:rsidRPr="00680800">
              <w:rPr>
                <w:sz w:val="24"/>
                <w:szCs w:val="24"/>
              </w:rPr>
              <w:t>-</w:t>
            </w:r>
          </w:p>
        </w:tc>
      </w:tr>
      <w:tr w:rsidR="00077A3D" w:rsidRPr="00680800" w:rsidTr="00680800">
        <w:trPr>
          <w:trHeight w:val="835"/>
        </w:trPr>
        <w:tc>
          <w:tcPr>
            <w:tcW w:w="3539" w:type="dxa"/>
            <w:tcBorders>
              <w:top w:val="single" w:sz="4" w:space="0" w:color="000000"/>
              <w:left w:val="single" w:sz="4" w:space="0" w:color="000000"/>
              <w:bottom w:val="single" w:sz="4" w:space="0" w:color="000000"/>
              <w:right w:val="single" w:sz="4" w:space="0" w:color="000000"/>
            </w:tcBorders>
            <w:shd w:val="clear" w:color="auto" w:fill="auto"/>
            <w:hideMark/>
          </w:tcPr>
          <w:p w:rsidR="00077A3D" w:rsidRPr="00680800" w:rsidRDefault="00077A3D" w:rsidP="00680800">
            <w:pPr>
              <w:rPr>
                <w:sz w:val="24"/>
                <w:szCs w:val="24"/>
              </w:rPr>
            </w:pPr>
            <w:r w:rsidRPr="00680800">
              <w:rPr>
                <w:sz w:val="24"/>
                <w:szCs w:val="24"/>
              </w:rPr>
              <w:t>Замена светильников ЖКУ с лампами ДРЛ на светодиодные (наружное освещение)</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077A3D" w:rsidRPr="00680800" w:rsidRDefault="00077A3D" w:rsidP="00680800">
            <w:pPr>
              <w:jc w:val="center"/>
              <w:rPr>
                <w:sz w:val="24"/>
                <w:szCs w:val="24"/>
              </w:rPr>
            </w:pPr>
          </w:p>
          <w:p w:rsidR="00077A3D" w:rsidRPr="00680800" w:rsidRDefault="00077A3D" w:rsidP="00680800">
            <w:pPr>
              <w:jc w:val="center"/>
              <w:rPr>
                <w:sz w:val="24"/>
                <w:szCs w:val="24"/>
              </w:rPr>
            </w:pPr>
            <w:r w:rsidRPr="00680800">
              <w:rPr>
                <w:sz w:val="24"/>
                <w:szCs w:val="24"/>
              </w:rPr>
              <w:t>19 ед.</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077A3D" w:rsidRPr="00680800" w:rsidRDefault="00077A3D" w:rsidP="00680800">
            <w:pPr>
              <w:jc w:val="center"/>
              <w:rPr>
                <w:sz w:val="24"/>
                <w:szCs w:val="24"/>
              </w:rPr>
            </w:pPr>
          </w:p>
          <w:p w:rsidR="00077A3D" w:rsidRPr="00680800" w:rsidRDefault="00077A3D" w:rsidP="00680800">
            <w:pPr>
              <w:jc w:val="center"/>
              <w:rPr>
                <w:sz w:val="24"/>
                <w:szCs w:val="24"/>
              </w:rPr>
            </w:pPr>
            <w:r w:rsidRPr="00680800">
              <w:rPr>
                <w:sz w:val="24"/>
                <w:szCs w:val="24"/>
              </w:rPr>
              <w:t>870 ед.</w:t>
            </w:r>
          </w:p>
        </w:tc>
      </w:tr>
    </w:tbl>
    <w:p w:rsidR="00077A3D" w:rsidRPr="00680800" w:rsidRDefault="00077A3D" w:rsidP="00077A3D">
      <w:pPr>
        <w:ind w:firstLine="709"/>
        <w:jc w:val="both"/>
        <w:rPr>
          <w:sz w:val="24"/>
          <w:szCs w:val="24"/>
        </w:rPr>
      </w:pPr>
    </w:p>
    <w:p w:rsidR="00077A3D" w:rsidRPr="00680800" w:rsidRDefault="00077A3D" w:rsidP="00AC65C3">
      <w:pPr>
        <w:ind w:firstLine="708"/>
        <w:jc w:val="both"/>
        <w:rPr>
          <w:sz w:val="24"/>
          <w:szCs w:val="24"/>
        </w:rPr>
      </w:pPr>
      <w:r w:rsidRPr="00680800">
        <w:rPr>
          <w:sz w:val="24"/>
          <w:szCs w:val="24"/>
        </w:rPr>
        <w:t xml:space="preserve">В рамках 70-летия победы в Великой Отечественной Войне в пгт. Игрим произведен ремонт системы «Вечного огня» и замена газовой горелки «Вечного огня» на </w:t>
      </w:r>
      <w:r w:rsidRPr="00680800">
        <w:rPr>
          <w:sz w:val="24"/>
          <w:szCs w:val="24"/>
        </w:rPr>
        <w:lastRenderedPageBreak/>
        <w:t>более современную усовершенствованную. Заменено 2 барельефа, выполненных из бронзы. Заменены стеновые светильники.</w:t>
      </w:r>
    </w:p>
    <w:p w:rsidR="00077A3D" w:rsidRPr="00680800" w:rsidRDefault="00077A3D" w:rsidP="00AC65C3">
      <w:pPr>
        <w:ind w:firstLine="708"/>
        <w:jc w:val="both"/>
        <w:rPr>
          <w:sz w:val="24"/>
          <w:szCs w:val="24"/>
        </w:rPr>
      </w:pPr>
      <w:r w:rsidRPr="00680800">
        <w:rPr>
          <w:sz w:val="24"/>
          <w:szCs w:val="24"/>
        </w:rPr>
        <w:t>В д. Анеева произведен ремонт ограждения мемориала, установлена памятная табличка, выполненная из мрамора с фамилиями ветеранов, умерших в мирное время.</w:t>
      </w:r>
    </w:p>
    <w:p w:rsidR="00077A3D" w:rsidRPr="00680800" w:rsidRDefault="00077A3D" w:rsidP="00AC65C3">
      <w:pPr>
        <w:ind w:firstLine="709"/>
        <w:jc w:val="both"/>
        <w:rPr>
          <w:sz w:val="24"/>
          <w:szCs w:val="24"/>
        </w:rPr>
      </w:pPr>
      <w:r w:rsidRPr="00680800">
        <w:rPr>
          <w:sz w:val="24"/>
          <w:szCs w:val="24"/>
        </w:rPr>
        <w:t>В рамках выполнения работ по содержанию дорог и тротуаров на территории городского поселения Игрим в 2019 и 2020 г. произведены работы по планировке проезжей части дорог в гравийном, грунтовом и щебеночном исполнении автогрейдером.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3195"/>
        <w:gridCol w:w="3197"/>
      </w:tblGrid>
      <w:tr w:rsidR="00077A3D" w:rsidRPr="00680800" w:rsidTr="00680800">
        <w:trPr>
          <w:trHeight w:val="419"/>
        </w:trPr>
        <w:tc>
          <w:tcPr>
            <w:tcW w:w="3539" w:type="dxa"/>
            <w:tcBorders>
              <w:top w:val="single" w:sz="4" w:space="0" w:color="000000"/>
              <w:left w:val="single" w:sz="4" w:space="0" w:color="000000"/>
              <w:bottom w:val="single" w:sz="4" w:space="0" w:color="000000"/>
              <w:right w:val="single" w:sz="4" w:space="0" w:color="000000"/>
            </w:tcBorders>
          </w:tcPr>
          <w:p w:rsidR="00077A3D" w:rsidRPr="00680800" w:rsidRDefault="00077A3D" w:rsidP="00680800">
            <w:pPr>
              <w:ind w:firstLine="709"/>
              <w:jc w:val="center"/>
              <w:rPr>
                <w:b/>
                <w:sz w:val="24"/>
                <w:szCs w:val="24"/>
              </w:rPr>
            </w:pP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center"/>
              <w:rPr>
                <w:b/>
                <w:sz w:val="24"/>
                <w:szCs w:val="24"/>
              </w:rPr>
            </w:pPr>
            <w:r w:rsidRPr="00680800">
              <w:rPr>
                <w:b/>
                <w:sz w:val="24"/>
                <w:szCs w:val="24"/>
              </w:rPr>
              <w:t>2019</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both"/>
              <w:rPr>
                <w:b/>
                <w:sz w:val="24"/>
                <w:szCs w:val="24"/>
              </w:rPr>
            </w:pPr>
            <w:r w:rsidRPr="00680800">
              <w:rPr>
                <w:b/>
                <w:sz w:val="24"/>
                <w:szCs w:val="24"/>
              </w:rPr>
              <w:t>2020</w:t>
            </w:r>
          </w:p>
        </w:tc>
      </w:tr>
      <w:tr w:rsidR="00077A3D" w:rsidRPr="00680800" w:rsidTr="00680800">
        <w:trPr>
          <w:trHeight w:val="275"/>
        </w:trPr>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общей площадью</w:t>
            </w: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455 тыс. кв.м..</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482 тыс. кв.м..</w:t>
            </w:r>
          </w:p>
        </w:tc>
      </w:tr>
      <w:tr w:rsidR="00077A3D" w:rsidRPr="00680800" w:rsidTr="00680800">
        <w:trPr>
          <w:trHeight w:val="262"/>
        </w:trPr>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с использованием песка</w:t>
            </w: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1050 куб.м.</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1050 куб. м.</w:t>
            </w:r>
          </w:p>
        </w:tc>
      </w:tr>
      <w:tr w:rsidR="00077A3D" w:rsidRPr="00680800" w:rsidTr="00680800">
        <w:trPr>
          <w:trHeight w:val="485"/>
        </w:trPr>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в зимний период вывезено снега</w:t>
            </w: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21,754 тыс. тонн</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22,637 тыс. тонн</w:t>
            </w:r>
          </w:p>
        </w:tc>
      </w:tr>
      <w:tr w:rsidR="00077A3D" w:rsidRPr="00680800" w:rsidTr="00680800">
        <w:trPr>
          <w:trHeight w:val="472"/>
        </w:trPr>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Общая сумма выполненных работ составляет</w:t>
            </w: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7 496 734 руб.</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8 669 255 руб.</w:t>
            </w:r>
          </w:p>
        </w:tc>
      </w:tr>
      <w:tr w:rsidR="00077A3D" w:rsidRPr="00680800" w:rsidTr="00680800">
        <w:trPr>
          <w:trHeight w:val="275"/>
        </w:trPr>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Отсыпка проездов щебнем</w:t>
            </w: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949 818,14 руб.</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0 руб.</w:t>
            </w:r>
          </w:p>
        </w:tc>
      </w:tr>
      <w:tr w:rsidR="00077A3D" w:rsidRPr="00680800" w:rsidTr="00680800">
        <w:trPr>
          <w:trHeight w:val="275"/>
        </w:trPr>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Замена дорожных знаков</w:t>
            </w: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54 шт.</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ind w:firstLine="709"/>
              <w:jc w:val="center"/>
              <w:rPr>
                <w:sz w:val="24"/>
                <w:szCs w:val="24"/>
              </w:rPr>
            </w:pPr>
            <w:r w:rsidRPr="00680800">
              <w:rPr>
                <w:sz w:val="24"/>
                <w:szCs w:val="24"/>
              </w:rPr>
              <w:t>60 шт.</w:t>
            </w:r>
          </w:p>
        </w:tc>
      </w:tr>
      <w:tr w:rsidR="00077A3D" w:rsidRPr="00680800" w:rsidTr="00680800">
        <w:trPr>
          <w:trHeight w:val="1941"/>
        </w:trPr>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СЛАЙД25</w:t>
            </w:r>
          </w:p>
          <w:p w:rsidR="00077A3D" w:rsidRPr="00680800" w:rsidRDefault="00077A3D" w:rsidP="00680800">
            <w:pPr>
              <w:jc w:val="both"/>
              <w:rPr>
                <w:sz w:val="24"/>
                <w:szCs w:val="24"/>
              </w:rPr>
            </w:pPr>
          </w:p>
          <w:p w:rsidR="00077A3D" w:rsidRPr="00680800" w:rsidRDefault="00077A3D" w:rsidP="00680800">
            <w:pPr>
              <w:jc w:val="both"/>
              <w:rPr>
                <w:sz w:val="24"/>
                <w:szCs w:val="24"/>
              </w:rPr>
            </w:pPr>
            <w:r w:rsidRPr="00680800">
              <w:rPr>
                <w:sz w:val="24"/>
                <w:szCs w:val="24"/>
              </w:rPr>
              <w:t>выполненные мероприятия</w:t>
            </w:r>
          </w:p>
          <w:p w:rsidR="00077A3D" w:rsidRPr="00680800" w:rsidRDefault="00077A3D" w:rsidP="00680800">
            <w:pPr>
              <w:jc w:val="both"/>
              <w:rPr>
                <w:sz w:val="24"/>
                <w:szCs w:val="24"/>
              </w:rPr>
            </w:pPr>
          </w:p>
        </w:tc>
        <w:tc>
          <w:tcPr>
            <w:tcW w:w="3539"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 xml:space="preserve">начат ремонт автодороги улица Кооперативная. Произведены работы по демонтажу дорожных плит и устройству инженерных сетей протяженностью 518 м.  </w:t>
            </w:r>
          </w:p>
        </w:tc>
        <w:tc>
          <w:tcPr>
            <w:tcW w:w="3541" w:type="dxa"/>
            <w:tcBorders>
              <w:top w:val="single" w:sz="4" w:space="0" w:color="000000"/>
              <w:left w:val="single" w:sz="4" w:space="0" w:color="000000"/>
              <w:bottom w:val="single" w:sz="4" w:space="0" w:color="000000"/>
              <w:right w:val="single" w:sz="4" w:space="0" w:color="000000"/>
            </w:tcBorders>
            <w:hideMark/>
          </w:tcPr>
          <w:p w:rsidR="00077A3D" w:rsidRPr="00680800" w:rsidRDefault="00077A3D" w:rsidP="00680800">
            <w:pPr>
              <w:jc w:val="both"/>
              <w:rPr>
                <w:sz w:val="24"/>
                <w:szCs w:val="24"/>
              </w:rPr>
            </w:pPr>
            <w:r w:rsidRPr="00680800">
              <w:rPr>
                <w:sz w:val="24"/>
                <w:szCs w:val="24"/>
              </w:rPr>
              <w:t>выполнены работы по ремонту автодороги ул. Кооперативная протяженностью 847 м., на сумму 56 863 280 руб.</w:t>
            </w:r>
          </w:p>
        </w:tc>
      </w:tr>
    </w:tbl>
    <w:p w:rsidR="00077A3D" w:rsidRPr="00680800" w:rsidRDefault="00077A3D" w:rsidP="00077A3D">
      <w:pPr>
        <w:ind w:firstLine="709"/>
        <w:jc w:val="both"/>
        <w:rPr>
          <w:sz w:val="24"/>
          <w:szCs w:val="24"/>
        </w:rPr>
      </w:pPr>
    </w:p>
    <w:p w:rsidR="00077A3D" w:rsidRPr="00680800" w:rsidRDefault="00077A3D" w:rsidP="00AC65C3">
      <w:pPr>
        <w:ind w:firstLine="709"/>
        <w:jc w:val="both"/>
        <w:rPr>
          <w:sz w:val="24"/>
          <w:szCs w:val="24"/>
        </w:rPr>
      </w:pPr>
      <w:r w:rsidRPr="00680800">
        <w:rPr>
          <w:sz w:val="24"/>
          <w:szCs w:val="24"/>
        </w:rPr>
        <w:t>В 2020 году в рамках организации деятельности по накоплению и транспортированию твердых коммунальных отходов на территории городского поселения Игрим в п.Ванзетур построена площадка временного накопления твердых коммунальных отходов, в пгт.Игрим начато строительство площадки временного накопления твердых коммунальных отходов.</w:t>
      </w:r>
    </w:p>
    <w:p w:rsidR="00077A3D" w:rsidRPr="00680800" w:rsidRDefault="00077A3D" w:rsidP="00AC65C3">
      <w:pPr>
        <w:ind w:firstLine="709"/>
        <w:jc w:val="both"/>
        <w:rPr>
          <w:sz w:val="24"/>
          <w:szCs w:val="24"/>
        </w:rPr>
      </w:pPr>
      <w:r w:rsidRPr="00680800">
        <w:rPr>
          <w:sz w:val="24"/>
          <w:szCs w:val="24"/>
        </w:rPr>
        <w:t xml:space="preserve">Юридическими лицами и индивидуальными предпринимателями оборудовано </w:t>
      </w:r>
      <w:r w:rsidRPr="00680800">
        <w:rPr>
          <w:sz w:val="24"/>
          <w:szCs w:val="24"/>
          <w:u w:val="single"/>
        </w:rPr>
        <w:t>8</w:t>
      </w:r>
      <w:r w:rsidRPr="00680800">
        <w:rPr>
          <w:sz w:val="24"/>
          <w:szCs w:val="24"/>
        </w:rPr>
        <w:t xml:space="preserve"> площадок накопления твердых коммунальных отходов, на которых установлено </w:t>
      </w:r>
      <w:r w:rsidRPr="00680800">
        <w:rPr>
          <w:sz w:val="24"/>
          <w:szCs w:val="24"/>
          <w:u w:val="single"/>
        </w:rPr>
        <w:t>12</w:t>
      </w:r>
      <w:r w:rsidRPr="00680800">
        <w:rPr>
          <w:sz w:val="24"/>
          <w:szCs w:val="24"/>
        </w:rPr>
        <w:t xml:space="preserve"> контейнеров.</w:t>
      </w:r>
    </w:p>
    <w:p w:rsidR="00077A3D" w:rsidRPr="00680800" w:rsidRDefault="00077A3D" w:rsidP="00AC65C3">
      <w:pPr>
        <w:ind w:firstLine="709"/>
        <w:jc w:val="both"/>
        <w:rPr>
          <w:sz w:val="24"/>
          <w:szCs w:val="24"/>
        </w:rPr>
      </w:pPr>
      <w:r w:rsidRPr="00680800">
        <w:rPr>
          <w:sz w:val="24"/>
          <w:szCs w:val="24"/>
        </w:rPr>
        <w:t xml:space="preserve">В реестре мест (площадок) накопления твердых коммунальных отходов городского поселения Игрим числится </w:t>
      </w:r>
      <w:r w:rsidRPr="00680800">
        <w:rPr>
          <w:sz w:val="24"/>
          <w:szCs w:val="24"/>
          <w:u w:val="single"/>
        </w:rPr>
        <w:t>68</w:t>
      </w:r>
      <w:r w:rsidRPr="00680800">
        <w:rPr>
          <w:sz w:val="24"/>
          <w:szCs w:val="24"/>
        </w:rPr>
        <w:t xml:space="preserve"> площадок накопления ТКО, соответствующих требованиям санитарно-эпидемиологического законодательства.</w:t>
      </w:r>
    </w:p>
    <w:p w:rsidR="002D04C6" w:rsidRPr="00680800" w:rsidRDefault="002D04C6" w:rsidP="002D04C6">
      <w:pPr>
        <w:ind w:firstLine="709"/>
        <w:jc w:val="center"/>
        <w:rPr>
          <w:b/>
          <w:color w:val="5B9BD5"/>
          <w:sz w:val="24"/>
          <w:szCs w:val="24"/>
        </w:rPr>
      </w:pPr>
    </w:p>
    <w:p w:rsidR="006C1623" w:rsidRPr="00680800" w:rsidRDefault="006C1623" w:rsidP="006C1623">
      <w:pPr>
        <w:tabs>
          <w:tab w:val="left" w:pos="1134"/>
        </w:tabs>
        <w:jc w:val="center"/>
        <w:rPr>
          <w:b/>
          <w:bCs/>
          <w:color w:val="000000"/>
          <w:sz w:val="24"/>
          <w:szCs w:val="24"/>
          <w:u w:val="single"/>
        </w:rPr>
      </w:pPr>
      <w:r w:rsidRPr="00680800">
        <w:rPr>
          <w:b/>
          <w:bCs/>
          <w:color w:val="000000"/>
          <w:sz w:val="24"/>
          <w:szCs w:val="24"/>
          <w:u w:val="single"/>
        </w:rPr>
        <w:t>Гражданская оборона, предупреждение и ликвидация чрезвычайных ситуаций, обеспечение пожарной безопасности и безопасности людей на водных объектах в МО городское поселение Игрим</w:t>
      </w:r>
    </w:p>
    <w:p w:rsidR="006C1623" w:rsidRPr="00680800" w:rsidRDefault="006C1623" w:rsidP="006C1623">
      <w:pPr>
        <w:tabs>
          <w:tab w:val="left" w:pos="1134"/>
        </w:tabs>
        <w:jc w:val="center"/>
        <w:rPr>
          <w:b/>
          <w:bCs/>
          <w:color w:val="5B9BD5"/>
          <w:sz w:val="24"/>
          <w:szCs w:val="24"/>
        </w:rPr>
      </w:pPr>
    </w:p>
    <w:p w:rsidR="006C1623" w:rsidRPr="00680800" w:rsidRDefault="006C1623" w:rsidP="006C1623">
      <w:pPr>
        <w:pStyle w:val="a3"/>
        <w:numPr>
          <w:ilvl w:val="0"/>
          <w:numId w:val="7"/>
        </w:numPr>
        <w:tabs>
          <w:tab w:val="left" w:pos="709"/>
          <w:tab w:val="left" w:pos="993"/>
        </w:tabs>
        <w:spacing w:after="0"/>
        <w:ind w:left="0" w:firstLine="567"/>
        <w:jc w:val="both"/>
        <w:rPr>
          <w:rFonts w:ascii="Times New Roman" w:hAnsi="Times New Roman"/>
          <w:b/>
          <w:bCs/>
          <w:sz w:val="24"/>
          <w:szCs w:val="24"/>
          <w:lang w:eastAsia="ru-RU"/>
        </w:rPr>
      </w:pPr>
      <w:r w:rsidRPr="00680800">
        <w:rPr>
          <w:rFonts w:ascii="Times New Roman" w:hAnsi="Times New Roman"/>
          <w:b/>
          <w:bCs/>
          <w:sz w:val="24"/>
          <w:szCs w:val="24"/>
        </w:rPr>
        <w:t>В рамках исполнения полномочий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2020 году, проводились следующие мероприятия.</w:t>
      </w:r>
    </w:p>
    <w:p w:rsidR="006C1623" w:rsidRPr="00680800" w:rsidRDefault="006C1623" w:rsidP="006C1623">
      <w:pPr>
        <w:pStyle w:val="a3"/>
        <w:numPr>
          <w:ilvl w:val="1"/>
          <w:numId w:val="1"/>
        </w:numPr>
        <w:tabs>
          <w:tab w:val="left" w:pos="709"/>
          <w:tab w:val="left" w:pos="993"/>
          <w:tab w:val="left" w:pos="1418"/>
        </w:tabs>
        <w:spacing w:after="0"/>
        <w:ind w:left="0" w:firstLine="567"/>
        <w:jc w:val="both"/>
        <w:rPr>
          <w:rFonts w:ascii="Times New Roman" w:hAnsi="Times New Roman"/>
          <w:bCs/>
          <w:sz w:val="24"/>
          <w:szCs w:val="24"/>
        </w:rPr>
      </w:pPr>
      <w:r w:rsidRPr="00680800">
        <w:rPr>
          <w:rFonts w:ascii="Times New Roman" w:hAnsi="Times New Roman"/>
          <w:bCs/>
          <w:sz w:val="24"/>
          <w:szCs w:val="24"/>
          <w:u w:val="single"/>
        </w:rPr>
        <w:t>Обеспечение первичных мер пожарной безопасности</w:t>
      </w:r>
      <w:r w:rsidRPr="00680800">
        <w:rPr>
          <w:rFonts w:ascii="Times New Roman" w:hAnsi="Times New Roman"/>
          <w:bCs/>
          <w:sz w:val="24"/>
          <w:szCs w:val="24"/>
        </w:rPr>
        <w:t>:</w:t>
      </w:r>
    </w:p>
    <w:p w:rsidR="006C1623" w:rsidRPr="00680800" w:rsidRDefault="006C1623" w:rsidP="006C1623">
      <w:pPr>
        <w:pStyle w:val="a3"/>
        <w:tabs>
          <w:tab w:val="left" w:pos="709"/>
          <w:tab w:val="left" w:pos="993"/>
          <w:tab w:val="left" w:pos="1418"/>
        </w:tabs>
        <w:spacing w:after="0"/>
        <w:ind w:left="567"/>
        <w:jc w:val="both"/>
        <w:rPr>
          <w:rFonts w:ascii="Times New Roman" w:hAnsi="Times New Roman"/>
          <w:bCs/>
          <w:sz w:val="24"/>
          <w:szCs w:val="24"/>
        </w:rPr>
      </w:pPr>
    </w:p>
    <w:p w:rsidR="006C1623" w:rsidRPr="00680800" w:rsidRDefault="006C1623" w:rsidP="006C1623">
      <w:pPr>
        <w:pStyle w:val="a3"/>
        <w:numPr>
          <w:ilvl w:val="2"/>
          <w:numId w:val="1"/>
        </w:numPr>
        <w:tabs>
          <w:tab w:val="left" w:pos="709"/>
          <w:tab w:val="left" w:pos="993"/>
          <w:tab w:val="left" w:pos="1418"/>
        </w:tabs>
        <w:spacing w:after="0"/>
        <w:ind w:left="0" w:firstLine="567"/>
        <w:jc w:val="both"/>
        <w:rPr>
          <w:rFonts w:ascii="Times New Roman" w:hAnsi="Times New Roman"/>
          <w:bCs/>
          <w:sz w:val="24"/>
          <w:szCs w:val="24"/>
        </w:rPr>
      </w:pPr>
      <w:r w:rsidRPr="00680800">
        <w:rPr>
          <w:rFonts w:ascii="Times New Roman" w:hAnsi="Times New Roman"/>
          <w:bCs/>
          <w:sz w:val="24"/>
          <w:szCs w:val="24"/>
        </w:rPr>
        <w:t>Обучение мерам пожарной безопасности:</w:t>
      </w:r>
    </w:p>
    <w:p w:rsidR="006C1623" w:rsidRPr="00680800" w:rsidRDefault="006C1623" w:rsidP="00680800">
      <w:pPr>
        <w:pStyle w:val="a3"/>
        <w:tabs>
          <w:tab w:val="left" w:pos="709"/>
          <w:tab w:val="left" w:pos="993"/>
          <w:tab w:val="left" w:pos="1418"/>
        </w:tabs>
        <w:spacing w:after="0"/>
        <w:ind w:left="567"/>
        <w:jc w:val="both"/>
        <w:rPr>
          <w:rFonts w:ascii="Times New Roman" w:hAnsi="Times New Roman"/>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2435"/>
        <w:gridCol w:w="2433"/>
        <w:gridCol w:w="1975"/>
        <w:gridCol w:w="1580"/>
      </w:tblGrid>
      <w:tr w:rsidR="006C1623" w:rsidRPr="00680800" w:rsidTr="00680800">
        <w:trPr>
          <w:jc w:val="center"/>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Год</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Проверено домов с низкой пожарной устойчивостью</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Обучено населения мерам пожарной безопасности</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 xml:space="preserve">Проведено сходов граждан (д. Анеева, п. </w:t>
            </w:r>
            <w:r w:rsidRPr="00680800">
              <w:rPr>
                <w:rFonts w:ascii="Times New Roman" w:hAnsi="Times New Roman"/>
                <w:bCs/>
                <w:sz w:val="24"/>
                <w:szCs w:val="24"/>
              </w:rPr>
              <w:lastRenderedPageBreak/>
              <w:t>Ванзетур)</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lastRenderedPageBreak/>
              <w:t>Показатель, %*</w:t>
            </w:r>
          </w:p>
        </w:tc>
      </w:tr>
      <w:tr w:rsidR="006C1623" w:rsidRPr="00680800" w:rsidTr="00680800">
        <w:trPr>
          <w:jc w:val="center"/>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2020</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243</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3526</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4</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6C1623" w:rsidRPr="00680800" w:rsidRDefault="006C1623" w:rsidP="00680800">
            <w:pPr>
              <w:pStyle w:val="a3"/>
              <w:tabs>
                <w:tab w:val="left" w:pos="709"/>
                <w:tab w:val="left" w:pos="993"/>
                <w:tab w:val="left" w:pos="1418"/>
              </w:tabs>
              <w:ind w:left="0"/>
              <w:jc w:val="center"/>
              <w:rPr>
                <w:rFonts w:ascii="Times New Roman" w:hAnsi="Times New Roman"/>
                <w:bCs/>
                <w:sz w:val="24"/>
                <w:szCs w:val="24"/>
              </w:rPr>
            </w:pPr>
            <w:r w:rsidRPr="00680800">
              <w:rPr>
                <w:rFonts w:ascii="Times New Roman" w:hAnsi="Times New Roman"/>
                <w:bCs/>
                <w:sz w:val="24"/>
                <w:szCs w:val="24"/>
              </w:rPr>
              <w:t>46,1 %</w:t>
            </w:r>
          </w:p>
        </w:tc>
      </w:tr>
    </w:tbl>
    <w:p w:rsidR="006C1623" w:rsidRPr="00680800" w:rsidRDefault="006C1623" w:rsidP="00680800">
      <w:pPr>
        <w:pStyle w:val="a3"/>
        <w:tabs>
          <w:tab w:val="left" w:pos="709"/>
          <w:tab w:val="left" w:pos="993"/>
          <w:tab w:val="left" w:pos="1418"/>
        </w:tabs>
        <w:spacing w:line="240" w:lineRule="auto"/>
        <w:ind w:left="284"/>
        <w:jc w:val="both"/>
        <w:rPr>
          <w:rFonts w:ascii="Times New Roman" w:eastAsia="Times New Roman" w:hAnsi="Times New Roman"/>
          <w:bCs/>
          <w:sz w:val="24"/>
          <w:szCs w:val="24"/>
        </w:rPr>
      </w:pPr>
      <w:r w:rsidRPr="00680800">
        <w:rPr>
          <w:rFonts w:ascii="Times New Roman" w:hAnsi="Times New Roman"/>
          <w:bCs/>
          <w:sz w:val="24"/>
          <w:szCs w:val="24"/>
        </w:rPr>
        <w:t>*- статистические данные по населению за 2020 г. – 7650 человек.</w:t>
      </w:r>
    </w:p>
    <w:p w:rsidR="006C1623" w:rsidRPr="00680800" w:rsidRDefault="006C1623" w:rsidP="00680800">
      <w:pPr>
        <w:pStyle w:val="a3"/>
        <w:tabs>
          <w:tab w:val="left" w:pos="709"/>
          <w:tab w:val="left" w:pos="993"/>
          <w:tab w:val="left" w:pos="1418"/>
        </w:tabs>
        <w:spacing w:line="240" w:lineRule="auto"/>
        <w:ind w:left="0" w:firstLine="709"/>
        <w:jc w:val="both"/>
        <w:rPr>
          <w:rFonts w:ascii="Times New Roman" w:hAnsi="Times New Roman"/>
          <w:bCs/>
          <w:sz w:val="24"/>
          <w:szCs w:val="24"/>
        </w:rPr>
      </w:pPr>
      <w:r w:rsidRPr="00680800">
        <w:rPr>
          <w:rFonts w:ascii="Times New Roman" w:hAnsi="Times New Roman"/>
          <w:bCs/>
          <w:sz w:val="24"/>
          <w:szCs w:val="24"/>
        </w:rPr>
        <w:t>Снижение показателя обусловлено введением на территории ограничительных мероприятий в связи с распространением коронавирусной инфекции.</w:t>
      </w:r>
    </w:p>
    <w:p w:rsidR="006C1623" w:rsidRPr="00680800" w:rsidRDefault="006C1623" w:rsidP="00680800">
      <w:pPr>
        <w:pStyle w:val="a3"/>
        <w:numPr>
          <w:ilvl w:val="2"/>
          <w:numId w:val="1"/>
        </w:numPr>
        <w:tabs>
          <w:tab w:val="left" w:pos="709"/>
          <w:tab w:val="left" w:pos="993"/>
          <w:tab w:val="left" w:pos="1418"/>
        </w:tabs>
        <w:spacing w:after="0" w:line="240" w:lineRule="auto"/>
        <w:ind w:left="0" w:firstLine="567"/>
        <w:jc w:val="both"/>
        <w:rPr>
          <w:rFonts w:ascii="Times New Roman" w:hAnsi="Times New Roman"/>
          <w:bCs/>
          <w:sz w:val="24"/>
          <w:szCs w:val="24"/>
        </w:rPr>
      </w:pPr>
      <w:r w:rsidRPr="00680800">
        <w:rPr>
          <w:rFonts w:ascii="Times New Roman" w:hAnsi="Times New Roman"/>
          <w:bCs/>
          <w:sz w:val="24"/>
          <w:szCs w:val="24"/>
        </w:rPr>
        <w:t xml:space="preserve">Проводится ежегодная работа по проверке технически-исправного состояния наружной системы противопожарного водоснабжения (в весенний и осенний период) - 29 гидрантов на балансе. Акты проверки направлены в ОГПН и ПР по Березовскому району, ФКУ «Ценроспас-Югория» по Березовскому району. На 2020 год запланировано приобретение 5 гидрантов. </w:t>
      </w:r>
    </w:p>
    <w:p w:rsidR="006C1623" w:rsidRPr="00680800" w:rsidRDefault="006C1623" w:rsidP="00680800">
      <w:pPr>
        <w:pStyle w:val="a3"/>
        <w:numPr>
          <w:ilvl w:val="2"/>
          <w:numId w:val="1"/>
        </w:numPr>
        <w:tabs>
          <w:tab w:val="left" w:pos="709"/>
          <w:tab w:val="left" w:pos="993"/>
          <w:tab w:val="left" w:pos="1418"/>
        </w:tabs>
        <w:spacing w:after="0" w:line="240" w:lineRule="auto"/>
        <w:ind w:left="0" w:firstLine="567"/>
        <w:jc w:val="both"/>
        <w:rPr>
          <w:rFonts w:ascii="Times New Roman" w:hAnsi="Times New Roman"/>
          <w:bCs/>
          <w:sz w:val="24"/>
          <w:szCs w:val="24"/>
        </w:rPr>
      </w:pPr>
      <w:r w:rsidRPr="00680800">
        <w:rPr>
          <w:rFonts w:ascii="Times New Roman" w:hAnsi="Times New Roman"/>
          <w:bCs/>
          <w:sz w:val="24"/>
          <w:szCs w:val="24"/>
        </w:rPr>
        <w:t xml:space="preserve">Организовано информирование населения о необходимости очистки территорий от горючих отходов, мусора, тары, сухой травы в границах поселений. </w:t>
      </w:r>
    </w:p>
    <w:p w:rsidR="006C1623" w:rsidRPr="00680800" w:rsidRDefault="006C1623" w:rsidP="00680800">
      <w:pPr>
        <w:pStyle w:val="a3"/>
        <w:numPr>
          <w:ilvl w:val="2"/>
          <w:numId w:val="1"/>
        </w:numPr>
        <w:tabs>
          <w:tab w:val="left" w:pos="709"/>
          <w:tab w:val="left" w:pos="993"/>
          <w:tab w:val="left" w:pos="1418"/>
        </w:tabs>
        <w:spacing w:after="0" w:line="240" w:lineRule="auto"/>
        <w:ind w:left="0" w:firstLine="567"/>
        <w:jc w:val="both"/>
        <w:rPr>
          <w:rFonts w:ascii="Times New Roman" w:hAnsi="Times New Roman"/>
          <w:bCs/>
          <w:sz w:val="24"/>
          <w:szCs w:val="24"/>
        </w:rPr>
      </w:pPr>
      <w:r w:rsidRPr="00680800">
        <w:rPr>
          <w:rFonts w:ascii="Times New Roman" w:hAnsi="Times New Roman"/>
          <w:bCs/>
          <w:sz w:val="24"/>
          <w:szCs w:val="24"/>
        </w:rPr>
        <w:t>Организовано взаимодействие с общественными объединениями добровольной пожарной охраны (д. Анеева, п. Ванзетур) по вопросу привлечения добровольных пожарных к ликвидации возгораний и пожаров.</w:t>
      </w:r>
    </w:p>
    <w:p w:rsidR="006C1623" w:rsidRPr="00680800" w:rsidRDefault="006C1623" w:rsidP="00680800">
      <w:pPr>
        <w:pStyle w:val="a3"/>
        <w:numPr>
          <w:ilvl w:val="2"/>
          <w:numId w:val="1"/>
        </w:numPr>
        <w:tabs>
          <w:tab w:val="left" w:pos="709"/>
          <w:tab w:val="left" w:pos="993"/>
          <w:tab w:val="left" w:pos="1418"/>
        </w:tabs>
        <w:spacing w:after="0" w:line="240" w:lineRule="auto"/>
        <w:ind w:left="0" w:firstLine="567"/>
        <w:jc w:val="both"/>
        <w:rPr>
          <w:rFonts w:ascii="Times New Roman" w:hAnsi="Times New Roman"/>
          <w:bCs/>
          <w:sz w:val="24"/>
          <w:szCs w:val="24"/>
        </w:rPr>
      </w:pPr>
      <w:r w:rsidRPr="00680800">
        <w:rPr>
          <w:rFonts w:ascii="Times New Roman" w:hAnsi="Times New Roman"/>
          <w:bCs/>
          <w:sz w:val="24"/>
          <w:szCs w:val="24"/>
        </w:rPr>
        <w:t>Установление особого противопожарного режима на территории гп. Игрим, в случае повышения пожарной опасности в 2020 г. - 2.</w:t>
      </w:r>
    </w:p>
    <w:p w:rsidR="006C1623" w:rsidRPr="00680800" w:rsidRDefault="006C1623" w:rsidP="00680800">
      <w:pPr>
        <w:pStyle w:val="a3"/>
        <w:numPr>
          <w:ilvl w:val="1"/>
          <w:numId w:val="1"/>
        </w:numPr>
        <w:tabs>
          <w:tab w:val="left" w:pos="1134"/>
          <w:tab w:val="left" w:pos="1843"/>
        </w:tabs>
        <w:spacing w:after="0" w:line="240" w:lineRule="auto"/>
        <w:ind w:left="0" w:firstLine="567"/>
        <w:jc w:val="both"/>
        <w:rPr>
          <w:rFonts w:ascii="Times New Roman" w:hAnsi="Times New Roman"/>
          <w:bCs/>
          <w:sz w:val="24"/>
          <w:szCs w:val="24"/>
        </w:rPr>
      </w:pPr>
      <w:r w:rsidRPr="00680800">
        <w:rPr>
          <w:rFonts w:ascii="Times New Roman" w:hAnsi="Times New Roman"/>
          <w:bCs/>
          <w:sz w:val="24"/>
          <w:szCs w:val="24"/>
          <w:u w:val="single"/>
        </w:rPr>
        <w:t>Участие в предупреждении и ликвидации последствий чрезвычайных ситуаций в границах гп. Игрим</w:t>
      </w:r>
      <w:r w:rsidRPr="00680800">
        <w:rPr>
          <w:rFonts w:ascii="Times New Roman" w:hAnsi="Times New Roman"/>
          <w:bCs/>
          <w:sz w:val="24"/>
          <w:szCs w:val="24"/>
        </w:rPr>
        <w:t xml:space="preserve">: </w:t>
      </w:r>
    </w:p>
    <w:p w:rsidR="006C1623" w:rsidRPr="00680800" w:rsidRDefault="006C1623" w:rsidP="006C1623">
      <w:pPr>
        <w:pStyle w:val="a3"/>
        <w:numPr>
          <w:ilvl w:val="2"/>
          <w:numId w:val="1"/>
        </w:numPr>
        <w:tabs>
          <w:tab w:val="left" w:pos="1134"/>
          <w:tab w:val="left" w:pos="1418"/>
        </w:tabs>
        <w:spacing w:after="0"/>
        <w:ind w:left="0" w:firstLine="567"/>
        <w:jc w:val="both"/>
        <w:rPr>
          <w:rFonts w:ascii="Times New Roman" w:hAnsi="Times New Roman"/>
          <w:b/>
          <w:bCs/>
          <w:sz w:val="24"/>
          <w:szCs w:val="24"/>
        </w:rPr>
      </w:pPr>
    </w:p>
    <w:tbl>
      <w:tblPr>
        <w:tblW w:w="5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701"/>
      </w:tblGrid>
      <w:tr w:rsidR="006C1623" w:rsidRPr="00680800" w:rsidTr="00680800">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2020 год</w:t>
            </w:r>
          </w:p>
        </w:tc>
      </w:tr>
      <w:tr w:rsidR="006C1623" w:rsidRPr="00680800" w:rsidTr="00680800">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 xml:space="preserve">Очередные заседания КЧС и ОПБ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6</w:t>
            </w:r>
          </w:p>
        </w:tc>
      </w:tr>
      <w:tr w:rsidR="006C1623" w:rsidRPr="00680800" w:rsidTr="00680800">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Внеочередные заседания КЧС и ОПБ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2</w:t>
            </w:r>
          </w:p>
        </w:tc>
      </w:tr>
      <w:tr w:rsidR="006C1623" w:rsidRPr="00680800" w:rsidTr="00680800">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Рассмотрено вопросов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28</w:t>
            </w:r>
          </w:p>
        </w:tc>
      </w:tr>
      <w:tr w:rsidR="006C1623" w:rsidRPr="00680800" w:rsidTr="00680800">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Принято решений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 w:val="left" w:pos="1418"/>
              </w:tabs>
              <w:ind w:left="0"/>
              <w:jc w:val="center"/>
              <w:rPr>
                <w:rFonts w:ascii="Times New Roman" w:hAnsi="Times New Roman"/>
                <w:bCs/>
                <w:sz w:val="24"/>
                <w:szCs w:val="24"/>
              </w:rPr>
            </w:pPr>
            <w:r w:rsidRPr="00680800">
              <w:rPr>
                <w:rFonts w:ascii="Times New Roman" w:hAnsi="Times New Roman"/>
                <w:bCs/>
                <w:sz w:val="24"/>
                <w:szCs w:val="24"/>
              </w:rPr>
              <w:t>28</w:t>
            </w:r>
          </w:p>
        </w:tc>
      </w:tr>
    </w:tbl>
    <w:p w:rsidR="006C1623" w:rsidRPr="00680800" w:rsidRDefault="006C1623" w:rsidP="006C1623">
      <w:pPr>
        <w:pStyle w:val="a3"/>
        <w:tabs>
          <w:tab w:val="left" w:pos="1134"/>
          <w:tab w:val="left" w:pos="1418"/>
        </w:tabs>
        <w:ind w:left="567"/>
        <w:jc w:val="both"/>
        <w:rPr>
          <w:rFonts w:ascii="Times New Roman" w:eastAsia="Times New Roman" w:hAnsi="Times New Roman"/>
          <w:bCs/>
          <w:sz w:val="24"/>
          <w:szCs w:val="24"/>
        </w:rPr>
      </w:pPr>
    </w:p>
    <w:p w:rsidR="006C1623" w:rsidRPr="00680800" w:rsidRDefault="006C1623" w:rsidP="006C1623">
      <w:pPr>
        <w:pStyle w:val="a3"/>
        <w:numPr>
          <w:ilvl w:val="1"/>
          <w:numId w:val="1"/>
        </w:numPr>
        <w:tabs>
          <w:tab w:val="left" w:pos="1134"/>
        </w:tabs>
        <w:spacing w:after="0"/>
        <w:ind w:left="0" w:firstLine="567"/>
        <w:jc w:val="both"/>
        <w:rPr>
          <w:rFonts w:ascii="Times New Roman" w:hAnsi="Times New Roman"/>
          <w:b/>
          <w:bCs/>
          <w:sz w:val="24"/>
          <w:szCs w:val="24"/>
        </w:rPr>
      </w:pPr>
      <w:r w:rsidRPr="00680800">
        <w:rPr>
          <w:rFonts w:ascii="Times New Roman" w:hAnsi="Times New Roman"/>
          <w:b/>
          <w:bCs/>
          <w:sz w:val="24"/>
          <w:szCs w:val="24"/>
        </w:rPr>
        <w:t>Осуществление мероприятий по обеспечению безопасности людей на водных объектах, охране их жизни и здоровья:</w:t>
      </w:r>
    </w:p>
    <w:p w:rsidR="006C1623" w:rsidRPr="00680800" w:rsidRDefault="006C1623" w:rsidP="006C1623">
      <w:pPr>
        <w:pStyle w:val="a3"/>
        <w:tabs>
          <w:tab w:val="left" w:pos="1134"/>
        </w:tabs>
        <w:ind w:left="567"/>
        <w:jc w:val="both"/>
        <w:rPr>
          <w:rFonts w:ascii="Times New Roman" w:hAnsi="Times New Roman"/>
          <w:b/>
          <w:bCs/>
          <w:sz w:val="24"/>
          <w:szCs w:val="24"/>
        </w:rPr>
      </w:pPr>
      <w:r w:rsidRPr="00680800">
        <w:rPr>
          <w:rFonts w:ascii="Times New Roman" w:hAnsi="Times New Roman"/>
          <w:b/>
          <w:bCs/>
          <w:sz w:val="24"/>
          <w:szCs w:val="24"/>
        </w:rPr>
        <w:t>Мониторинг безаварийного пропуска льда и предупреждению негативных явлений, связанных с половодьем в весенне-летний период на территории городского поселения Игрим.</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811"/>
      </w:tblGrid>
      <w:tr w:rsidR="006C1623" w:rsidRPr="00680800" w:rsidTr="00680800">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6C1623" w:rsidRPr="00680800" w:rsidRDefault="006C1623" w:rsidP="00680800">
            <w:pPr>
              <w:pStyle w:val="a3"/>
              <w:tabs>
                <w:tab w:val="left" w:pos="1134"/>
              </w:tabs>
              <w:ind w:left="0"/>
              <w:jc w:val="center"/>
              <w:rPr>
                <w:rFonts w:ascii="Times New Roman" w:hAnsi="Times New Roman"/>
                <w:b/>
                <w:bCs/>
                <w:sz w:val="24"/>
                <w:szCs w:val="24"/>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s>
              <w:ind w:left="0"/>
              <w:jc w:val="center"/>
              <w:rPr>
                <w:rFonts w:ascii="Times New Roman" w:hAnsi="Times New Roman"/>
                <w:bCs/>
                <w:sz w:val="24"/>
                <w:szCs w:val="24"/>
              </w:rPr>
            </w:pPr>
            <w:r w:rsidRPr="00680800">
              <w:rPr>
                <w:rFonts w:ascii="Times New Roman" w:hAnsi="Times New Roman"/>
                <w:bCs/>
                <w:sz w:val="24"/>
                <w:szCs w:val="24"/>
              </w:rPr>
              <w:t>2020 год</w:t>
            </w:r>
          </w:p>
        </w:tc>
      </w:tr>
      <w:tr w:rsidR="006C1623" w:rsidRPr="00680800" w:rsidTr="00680800">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s>
              <w:ind w:left="0"/>
              <w:jc w:val="center"/>
              <w:rPr>
                <w:rFonts w:ascii="Times New Roman" w:hAnsi="Times New Roman"/>
                <w:bCs/>
                <w:sz w:val="24"/>
                <w:szCs w:val="24"/>
              </w:rPr>
            </w:pPr>
            <w:r w:rsidRPr="00680800">
              <w:rPr>
                <w:rFonts w:ascii="Times New Roman" w:hAnsi="Times New Roman"/>
                <w:bCs/>
                <w:sz w:val="24"/>
                <w:szCs w:val="24"/>
              </w:rPr>
              <w:t>Отметка уровня воды в р. Северная Сосьва</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s>
              <w:ind w:left="0"/>
              <w:jc w:val="center"/>
              <w:rPr>
                <w:rFonts w:ascii="Times New Roman" w:hAnsi="Times New Roman"/>
                <w:bCs/>
                <w:sz w:val="24"/>
                <w:szCs w:val="24"/>
              </w:rPr>
            </w:pPr>
            <w:r w:rsidRPr="00680800">
              <w:rPr>
                <w:rFonts w:ascii="Times New Roman" w:hAnsi="Times New Roman"/>
                <w:bCs/>
                <w:sz w:val="24"/>
                <w:szCs w:val="24"/>
              </w:rPr>
              <w:t>840 см*</w:t>
            </w:r>
          </w:p>
        </w:tc>
      </w:tr>
      <w:tr w:rsidR="006C1623" w:rsidRPr="00680800" w:rsidTr="00680800">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s>
              <w:ind w:left="0"/>
              <w:jc w:val="center"/>
              <w:rPr>
                <w:rFonts w:ascii="Times New Roman" w:hAnsi="Times New Roman"/>
                <w:bCs/>
                <w:sz w:val="24"/>
                <w:szCs w:val="24"/>
              </w:rPr>
            </w:pPr>
            <w:r w:rsidRPr="00680800">
              <w:rPr>
                <w:rFonts w:ascii="Times New Roman" w:hAnsi="Times New Roman"/>
                <w:bCs/>
                <w:sz w:val="24"/>
                <w:szCs w:val="24"/>
              </w:rPr>
              <w:t>Введено режимов повышенной готовности РСЧС</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23" w:rsidRPr="00680800" w:rsidRDefault="006C1623" w:rsidP="00680800">
            <w:pPr>
              <w:pStyle w:val="a3"/>
              <w:tabs>
                <w:tab w:val="left" w:pos="1134"/>
              </w:tabs>
              <w:ind w:left="0"/>
              <w:jc w:val="center"/>
              <w:rPr>
                <w:rFonts w:ascii="Times New Roman" w:hAnsi="Times New Roman"/>
                <w:bCs/>
                <w:sz w:val="24"/>
                <w:szCs w:val="24"/>
              </w:rPr>
            </w:pPr>
            <w:r w:rsidRPr="00680800">
              <w:rPr>
                <w:rFonts w:ascii="Times New Roman" w:hAnsi="Times New Roman"/>
                <w:bCs/>
                <w:sz w:val="24"/>
                <w:szCs w:val="24"/>
              </w:rPr>
              <w:t>1</w:t>
            </w:r>
          </w:p>
        </w:tc>
      </w:tr>
    </w:tbl>
    <w:p w:rsidR="006C1623" w:rsidRPr="00680800" w:rsidRDefault="006C1623" w:rsidP="00680800">
      <w:pPr>
        <w:pStyle w:val="a3"/>
        <w:tabs>
          <w:tab w:val="left" w:pos="1134"/>
        </w:tabs>
        <w:spacing w:line="240" w:lineRule="auto"/>
        <w:ind w:left="567"/>
        <w:jc w:val="both"/>
        <w:rPr>
          <w:rFonts w:ascii="Times New Roman" w:eastAsia="Times New Roman" w:hAnsi="Times New Roman"/>
          <w:bCs/>
          <w:sz w:val="24"/>
          <w:szCs w:val="24"/>
        </w:rPr>
      </w:pPr>
      <w:r w:rsidRPr="00680800">
        <w:rPr>
          <w:rFonts w:ascii="Times New Roman" w:hAnsi="Times New Roman"/>
          <w:bCs/>
          <w:sz w:val="24"/>
          <w:szCs w:val="24"/>
        </w:rPr>
        <w:t>*- критический уровень подъема воды в реке Северная Сосьва – 828 см.</w:t>
      </w:r>
    </w:p>
    <w:p w:rsidR="006C1623" w:rsidRPr="00680800" w:rsidRDefault="006C1623" w:rsidP="00680800">
      <w:pPr>
        <w:pStyle w:val="a3"/>
        <w:tabs>
          <w:tab w:val="left" w:pos="1134"/>
        </w:tabs>
        <w:spacing w:line="240" w:lineRule="auto"/>
        <w:ind w:left="0" w:firstLine="567"/>
        <w:jc w:val="both"/>
        <w:rPr>
          <w:rFonts w:ascii="Times New Roman" w:hAnsi="Times New Roman"/>
          <w:bCs/>
          <w:sz w:val="24"/>
          <w:szCs w:val="24"/>
        </w:rPr>
      </w:pPr>
      <w:r w:rsidRPr="00680800">
        <w:rPr>
          <w:rFonts w:ascii="Times New Roman" w:hAnsi="Times New Roman"/>
          <w:bCs/>
          <w:sz w:val="24"/>
          <w:szCs w:val="24"/>
        </w:rPr>
        <w:t>Пгт. Игрим, п. Ванзетур угрозе затопления (подтопления) не подвержены.</w:t>
      </w:r>
    </w:p>
    <w:p w:rsidR="006C1623" w:rsidRPr="00680800" w:rsidRDefault="006C1623" w:rsidP="00680800">
      <w:pPr>
        <w:pStyle w:val="a3"/>
        <w:tabs>
          <w:tab w:val="left" w:pos="1134"/>
        </w:tabs>
        <w:spacing w:line="240" w:lineRule="auto"/>
        <w:ind w:left="0" w:firstLine="567"/>
        <w:jc w:val="both"/>
        <w:rPr>
          <w:rFonts w:ascii="Times New Roman" w:hAnsi="Times New Roman"/>
          <w:bCs/>
          <w:sz w:val="24"/>
          <w:szCs w:val="24"/>
        </w:rPr>
      </w:pPr>
      <w:r w:rsidRPr="00680800">
        <w:rPr>
          <w:rFonts w:ascii="Times New Roman" w:hAnsi="Times New Roman"/>
          <w:bCs/>
          <w:sz w:val="24"/>
          <w:szCs w:val="24"/>
        </w:rPr>
        <w:t>Проведена работа по определению зон подверженных абразии – ул. Береговая, пгт. Игрим.</w:t>
      </w:r>
    </w:p>
    <w:p w:rsidR="006C1623" w:rsidRPr="00680800" w:rsidRDefault="006C1623" w:rsidP="00680800">
      <w:pPr>
        <w:pStyle w:val="a3"/>
        <w:tabs>
          <w:tab w:val="left" w:pos="1134"/>
        </w:tabs>
        <w:spacing w:line="240" w:lineRule="auto"/>
        <w:ind w:left="0" w:firstLine="567"/>
        <w:jc w:val="both"/>
        <w:rPr>
          <w:rFonts w:ascii="Times New Roman" w:hAnsi="Times New Roman"/>
          <w:bCs/>
          <w:sz w:val="24"/>
          <w:szCs w:val="24"/>
        </w:rPr>
      </w:pPr>
      <w:r w:rsidRPr="00680800">
        <w:rPr>
          <w:rFonts w:ascii="Times New Roman" w:hAnsi="Times New Roman"/>
          <w:bCs/>
          <w:sz w:val="24"/>
          <w:szCs w:val="24"/>
        </w:rPr>
        <w:t xml:space="preserve">Установка аншлагов в летнее время «Купание запрещено», в зимнее время «Выход (выезд) на лед запрещен». Информирование населения через «бегущую строку», сайт администрации городского поселения Игрим, социальная сеть «Одноклассники» группа «Активный игримчанин». </w:t>
      </w:r>
    </w:p>
    <w:p w:rsidR="006C1623" w:rsidRPr="00680800" w:rsidRDefault="006C1623" w:rsidP="00680800">
      <w:pPr>
        <w:pStyle w:val="a3"/>
        <w:numPr>
          <w:ilvl w:val="2"/>
          <w:numId w:val="1"/>
        </w:numPr>
        <w:tabs>
          <w:tab w:val="left" w:pos="1134"/>
        </w:tabs>
        <w:spacing w:after="0" w:line="240" w:lineRule="auto"/>
        <w:ind w:left="0" w:firstLine="567"/>
        <w:jc w:val="both"/>
        <w:rPr>
          <w:rFonts w:ascii="Times New Roman" w:hAnsi="Times New Roman"/>
          <w:bCs/>
          <w:sz w:val="24"/>
          <w:szCs w:val="24"/>
        </w:rPr>
      </w:pPr>
      <w:r w:rsidRPr="00680800">
        <w:rPr>
          <w:rFonts w:ascii="Times New Roman" w:hAnsi="Times New Roman"/>
          <w:bCs/>
          <w:sz w:val="24"/>
          <w:szCs w:val="24"/>
        </w:rPr>
        <w:lastRenderedPageBreak/>
        <w:t>Совместное с ГИМС Березовского района, ГИБДД ОМВД России Березовского района патрулирование переправ в период распутицы по нарушению требований к запрещающим знакам, в летнее время мест организации стихийных пляжей, проведение разъяснительной работы с населением.</w:t>
      </w:r>
    </w:p>
    <w:p w:rsidR="002D04C6" w:rsidRPr="00680800" w:rsidRDefault="002D04C6" w:rsidP="002D04C6">
      <w:pPr>
        <w:ind w:firstLine="709"/>
        <w:jc w:val="center"/>
        <w:rPr>
          <w:b/>
          <w:color w:val="5B9BD5"/>
          <w:sz w:val="24"/>
          <w:szCs w:val="24"/>
        </w:rPr>
      </w:pPr>
    </w:p>
    <w:p w:rsidR="006333BF" w:rsidRPr="00680800" w:rsidRDefault="006333BF" w:rsidP="006333BF">
      <w:pPr>
        <w:pStyle w:val="Style3"/>
        <w:widowControl/>
        <w:spacing w:line="240" w:lineRule="auto"/>
        <w:ind w:right="-5" w:firstLine="0"/>
        <w:jc w:val="center"/>
        <w:rPr>
          <w:rStyle w:val="FontStyle12"/>
          <w:sz w:val="24"/>
          <w:szCs w:val="24"/>
          <w:u w:val="single"/>
        </w:rPr>
      </w:pPr>
      <w:r w:rsidRPr="00680800">
        <w:rPr>
          <w:rStyle w:val="FontStyle12"/>
          <w:sz w:val="24"/>
          <w:szCs w:val="24"/>
          <w:u w:val="single"/>
        </w:rPr>
        <w:t>Первичный воинский учет</w:t>
      </w:r>
    </w:p>
    <w:p w:rsidR="006333BF" w:rsidRPr="00680800" w:rsidRDefault="006333BF" w:rsidP="006333BF">
      <w:pPr>
        <w:pStyle w:val="Style3"/>
        <w:widowControl/>
        <w:spacing w:line="240" w:lineRule="auto"/>
        <w:ind w:right="-5" w:firstLine="0"/>
        <w:jc w:val="center"/>
        <w:rPr>
          <w:rStyle w:val="FontStyle12"/>
          <w:sz w:val="24"/>
          <w:szCs w:val="24"/>
          <w:u w:val="single"/>
        </w:rPr>
      </w:pPr>
      <w:r w:rsidRPr="00680800">
        <w:rPr>
          <w:rStyle w:val="FontStyle12"/>
          <w:sz w:val="24"/>
          <w:szCs w:val="24"/>
          <w:u w:val="single"/>
        </w:rPr>
        <w:t>в администрации городского поселения Игрим</w:t>
      </w:r>
    </w:p>
    <w:p w:rsidR="006333BF" w:rsidRPr="00680800" w:rsidRDefault="006333BF" w:rsidP="006333BF">
      <w:pPr>
        <w:pStyle w:val="Style3"/>
        <w:widowControl/>
        <w:spacing w:line="240" w:lineRule="auto"/>
        <w:ind w:right="-5" w:firstLine="0"/>
        <w:jc w:val="center"/>
        <w:rPr>
          <w:rStyle w:val="FontStyle12"/>
          <w:sz w:val="24"/>
          <w:szCs w:val="24"/>
        </w:rPr>
      </w:pPr>
    </w:p>
    <w:p w:rsidR="006333BF" w:rsidRPr="00680800" w:rsidRDefault="006333BF" w:rsidP="006333BF">
      <w:pPr>
        <w:ind w:firstLine="426"/>
        <w:jc w:val="both"/>
        <w:rPr>
          <w:sz w:val="24"/>
          <w:szCs w:val="24"/>
        </w:rPr>
      </w:pPr>
      <w:r w:rsidRPr="00680800">
        <w:rPr>
          <w:sz w:val="24"/>
          <w:szCs w:val="24"/>
        </w:rPr>
        <w:t>Количество граждан, состоящих на первичном воинском учете из числа проживающих на территории городского поселения Игрим:</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2469"/>
        <w:gridCol w:w="2717"/>
      </w:tblGrid>
      <w:tr w:rsidR="006333BF" w:rsidRPr="00680800" w:rsidTr="00680800">
        <w:trPr>
          <w:trHeight w:val="360"/>
        </w:trPr>
        <w:tc>
          <w:tcPr>
            <w:tcW w:w="4045" w:type="dxa"/>
          </w:tcPr>
          <w:p w:rsidR="006333BF" w:rsidRPr="00680800" w:rsidRDefault="006333BF" w:rsidP="00B322A3">
            <w:pPr>
              <w:pStyle w:val="Style4"/>
              <w:widowControl/>
              <w:spacing w:line="240" w:lineRule="auto"/>
              <w:ind w:firstLine="0"/>
              <w:rPr>
                <w:rStyle w:val="FontStyle18"/>
                <w:sz w:val="24"/>
                <w:szCs w:val="24"/>
              </w:rPr>
            </w:pPr>
          </w:p>
        </w:tc>
        <w:tc>
          <w:tcPr>
            <w:tcW w:w="2469" w:type="dxa"/>
          </w:tcPr>
          <w:p w:rsidR="006333BF" w:rsidRPr="00680800" w:rsidRDefault="006333BF" w:rsidP="00B322A3">
            <w:pPr>
              <w:pStyle w:val="Style4"/>
              <w:widowControl/>
              <w:spacing w:line="240" w:lineRule="auto"/>
              <w:ind w:firstLine="0"/>
              <w:jc w:val="center"/>
              <w:rPr>
                <w:b/>
              </w:rPr>
            </w:pPr>
            <w:r w:rsidRPr="00680800">
              <w:rPr>
                <w:b/>
              </w:rPr>
              <w:t>01.01.2021г.</w:t>
            </w:r>
          </w:p>
        </w:tc>
        <w:tc>
          <w:tcPr>
            <w:tcW w:w="2717" w:type="dxa"/>
          </w:tcPr>
          <w:p w:rsidR="006333BF" w:rsidRPr="00680800" w:rsidRDefault="006333BF" w:rsidP="00B322A3">
            <w:pPr>
              <w:pStyle w:val="Style4"/>
              <w:widowControl/>
              <w:spacing w:line="240" w:lineRule="auto"/>
              <w:ind w:firstLine="0"/>
              <w:jc w:val="center"/>
              <w:rPr>
                <w:b/>
              </w:rPr>
            </w:pPr>
            <w:r w:rsidRPr="00680800">
              <w:rPr>
                <w:b/>
              </w:rPr>
              <w:t>01.01.2020г.</w:t>
            </w:r>
          </w:p>
        </w:tc>
      </w:tr>
      <w:tr w:rsidR="006333BF" w:rsidRPr="00680800" w:rsidTr="00680800">
        <w:trPr>
          <w:trHeight w:val="1462"/>
        </w:trPr>
        <w:tc>
          <w:tcPr>
            <w:tcW w:w="4045" w:type="dxa"/>
          </w:tcPr>
          <w:p w:rsidR="006333BF" w:rsidRPr="00680800" w:rsidRDefault="006333BF" w:rsidP="00B322A3">
            <w:pPr>
              <w:pStyle w:val="Style4"/>
              <w:widowControl/>
              <w:spacing w:line="240" w:lineRule="auto"/>
              <w:ind w:firstLine="0"/>
              <w:rPr>
                <w:rStyle w:val="FontStyle17"/>
                <w:sz w:val="24"/>
                <w:szCs w:val="24"/>
              </w:rPr>
            </w:pPr>
            <w:r w:rsidRPr="00680800">
              <w:rPr>
                <w:rStyle w:val="FontStyle18"/>
                <w:sz w:val="24"/>
                <w:szCs w:val="24"/>
              </w:rPr>
              <w:t>Количество граждан, состоящих на первичном воинском учете из числа проживающих на территории ОМСУ (всего)</w:t>
            </w:r>
          </w:p>
        </w:tc>
        <w:tc>
          <w:tcPr>
            <w:tcW w:w="2469" w:type="dxa"/>
          </w:tcPr>
          <w:p w:rsidR="006333BF" w:rsidRPr="00680800" w:rsidRDefault="006333BF" w:rsidP="00B322A3">
            <w:pPr>
              <w:pStyle w:val="Style4"/>
              <w:widowControl/>
              <w:spacing w:line="240" w:lineRule="auto"/>
              <w:ind w:firstLine="0"/>
              <w:jc w:val="center"/>
              <w:rPr>
                <w:rStyle w:val="FontStyle17"/>
                <w:sz w:val="24"/>
                <w:szCs w:val="24"/>
              </w:rPr>
            </w:pPr>
            <w:r w:rsidRPr="00680800">
              <w:rPr>
                <w:rStyle w:val="FontStyle17"/>
                <w:sz w:val="24"/>
                <w:szCs w:val="24"/>
              </w:rPr>
              <w:t>2222 чел.</w:t>
            </w:r>
          </w:p>
        </w:tc>
        <w:tc>
          <w:tcPr>
            <w:tcW w:w="2717" w:type="dxa"/>
          </w:tcPr>
          <w:p w:rsidR="006333BF" w:rsidRPr="00680800" w:rsidRDefault="006333BF" w:rsidP="00B322A3">
            <w:pPr>
              <w:pStyle w:val="Style4"/>
              <w:widowControl/>
              <w:spacing w:line="240" w:lineRule="auto"/>
              <w:ind w:firstLine="0"/>
              <w:jc w:val="center"/>
              <w:rPr>
                <w:rStyle w:val="FontStyle17"/>
                <w:sz w:val="24"/>
                <w:szCs w:val="24"/>
              </w:rPr>
            </w:pPr>
            <w:r w:rsidRPr="00680800">
              <w:rPr>
                <w:b/>
              </w:rPr>
              <w:t xml:space="preserve">2160 </w:t>
            </w:r>
            <w:r w:rsidRPr="00680800">
              <w:rPr>
                <w:rStyle w:val="FontStyle18"/>
                <w:sz w:val="24"/>
                <w:szCs w:val="24"/>
              </w:rPr>
              <w:t>чел.</w:t>
            </w:r>
          </w:p>
        </w:tc>
      </w:tr>
      <w:tr w:rsidR="006333BF" w:rsidRPr="00680800" w:rsidTr="00680800">
        <w:trPr>
          <w:trHeight w:val="360"/>
        </w:trPr>
        <w:tc>
          <w:tcPr>
            <w:tcW w:w="4045" w:type="dxa"/>
          </w:tcPr>
          <w:p w:rsidR="006333BF" w:rsidRPr="00680800" w:rsidRDefault="006333BF" w:rsidP="00B322A3">
            <w:pPr>
              <w:pStyle w:val="Style1"/>
              <w:widowControl/>
              <w:jc w:val="both"/>
              <w:rPr>
                <w:rStyle w:val="FontStyle18"/>
                <w:i/>
                <w:sz w:val="24"/>
                <w:szCs w:val="24"/>
              </w:rPr>
            </w:pPr>
            <w:r w:rsidRPr="00680800">
              <w:rPr>
                <w:rStyle w:val="FontStyle18"/>
                <w:i/>
                <w:sz w:val="24"/>
                <w:szCs w:val="24"/>
              </w:rPr>
              <w:t>в том числе:</w:t>
            </w:r>
          </w:p>
        </w:tc>
        <w:tc>
          <w:tcPr>
            <w:tcW w:w="2469" w:type="dxa"/>
          </w:tcPr>
          <w:p w:rsidR="006333BF" w:rsidRPr="00680800" w:rsidRDefault="006333BF" w:rsidP="00B322A3">
            <w:pPr>
              <w:pStyle w:val="Style4"/>
              <w:widowControl/>
              <w:spacing w:line="240" w:lineRule="auto"/>
              <w:ind w:firstLine="0"/>
              <w:jc w:val="center"/>
              <w:rPr>
                <w:rStyle w:val="FontStyle18"/>
                <w:b/>
                <w:i/>
                <w:sz w:val="24"/>
                <w:szCs w:val="24"/>
              </w:rPr>
            </w:pPr>
          </w:p>
        </w:tc>
        <w:tc>
          <w:tcPr>
            <w:tcW w:w="2717" w:type="dxa"/>
          </w:tcPr>
          <w:p w:rsidR="006333BF" w:rsidRPr="00680800" w:rsidRDefault="006333BF" w:rsidP="00B322A3">
            <w:pPr>
              <w:pStyle w:val="Style4"/>
              <w:widowControl/>
              <w:spacing w:line="240" w:lineRule="auto"/>
              <w:ind w:firstLine="0"/>
              <w:jc w:val="center"/>
              <w:rPr>
                <w:rStyle w:val="FontStyle18"/>
                <w:b/>
                <w:i/>
                <w:sz w:val="24"/>
                <w:szCs w:val="24"/>
              </w:rPr>
            </w:pPr>
          </w:p>
        </w:tc>
      </w:tr>
      <w:tr w:rsidR="006333BF" w:rsidRPr="00680800" w:rsidTr="00680800">
        <w:trPr>
          <w:trHeight w:val="380"/>
        </w:trPr>
        <w:tc>
          <w:tcPr>
            <w:tcW w:w="4045" w:type="dxa"/>
          </w:tcPr>
          <w:p w:rsidR="006333BF" w:rsidRPr="00680800" w:rsidRDefault="006333BF" w:rsidP="00B322A3">
            <w:pPr>
              <w:pStyle w:val="Style1"/>
              <w:widowControl/>
              <w:jc w:val="both"/>
            </w:pPr>
            <w:r w:rsidRPr="00680800">
              <w:t>Солдаты, сержанты, прапорщики и др.</w:t>
            </w:r>
          </w:p>
        </w:tc>
        <w:tc>
          <w:tcPr>
            <w:tcW w:w="2469" w:type="dxa"/>
          </w:tcPr>
          <w:p w:rsidR="006333BF" w:rsidRPr="00680800" w:rsidRDefault="006333BF" w:rsidP="00B322A3">
            <w:pPr>
              <w:pStyle w:val="Style6"/>
              <w:widowControl/>
              <w:tabs>
                <w:tab w:val="left" w:pos="902"/>
              </w:tabs>
              <w:spacing w:before="5" w:line="240" w:lineRule="auto"/>
              <w:ind w:firstLine="0"/>
              <w:jc w:val="center"/>
              <w:rPr>
                <w:b/>
              </w:rPr>
            </w:pPr>
            <w:r w:rsidRPr="00680800">
              <w:rPr>
                <w:b/>
              </w:rPr>
              <w:t>1822 чел.</w:t>
            </w:r>
          </w:p>
        </w:tc>
        <w:tc>
          <w:tcPr>
            <w:tcW w:w="2717" w:type="dxa"/>
          </w:tcPr>
          <w:p w:rsidR="006333BF" w:rsidRPr="00680800" w:rsidRDefault="006333BF" w:rsidP="00B322A3">
            <w:pPr>
              <w:pStyle w:val="Style6"/>
              <w:widowControl/>
              <w:tabs>
                <w:tab w:val="left" w:pos="902"/>
              </w:tabs>
              <w:spacing w:before="5" w:line="240" w:lineRule="auto"/>
              <w:ind w:firstLine="0"/>
              <w:jc w:val="center"/>
              <w:rPr>
                <w:b/>
              </w:rPr>
            </w:pPr>
            <w:r w:rsidRPr="00680800">
              <w:rPr>
                <w:b/>
              </w:rPr>
              <w:t>1864</w:t>
            </w:r>
            <w:r w:rsidRPr="00680800">
              <w:rPr>
                <w:rStyle w:val="FontStyle18"/>
                <w:sz w:val="24"/>
                <w:szCs w:val="24"/>
              </w:rPr>
              <w:t>чел.</w:t>
            </w:r>
          </w:p>
        </w:tc>
      </w:tr>
      <w:tr w:rsidR="006333BF" w:rsidRPr="00680800" w:rsidTr="00680800">
        <w:trPr>
          <w:trHeight w:val="360"/>
        </w:trPr>
        <w:tc>
          <w:tcPr>
            <w:tcW w:w="4045" w:type="dxa"/>
          </w:tcPr>
          <w:p w:rsidR="006333BF" w:rsidRPr="00680800" w:rsidRDefault="006333BF" w:rsidP="00B322A3">
            <w:pPr>
              <w:pStyle w:val="Style1"/>
              <w:widowControl/>
              <w:jc w:val="both"/>
            </w:pPr>
            <w:r w:rsidRPr="00680800">
              <w:t>Офицеры</w:t>
            </w:r>
          </w:p>
        </w:tc>
        <w:tc>
          <w:tcPr>
            <w:tcW w:w="2469" w:type="dxa"/>
          </w:tcPr>
          <w:p w:rsidR="006333BF" w:rsidRPr="00680800" w:rsidRDefault="006333BF" w:rsidP="00B322A3">
            <w:pPr>
              <w:pStyle w:val="Style6"/>
              <w:widowControl/>
              <w:tabs>
                <w:tab w:val="left" w:pos="902"/>
              </w:tabs>
              <w:spacing w:before="5" w:line="240" w:lineRule="auto"/>
              <w:ind w:firstLine="0"/>
              <w:jc w:val="center"/>
              <w:rPr>
                <w:b/>
              </w:rPr>
            </w:pPr>
            <w:r w:rsidRPr="00680800">
              <w:rPr>
                <w:b/>
              </w:rPr>
              <w:t>42 чел.</w:t>
            </w:r>
          </w:p>
        </w:tc>
        <w:tc>
          <w:tcPr>
            <w:tcW w:w="2717" w:type="dxa"/>
          </w:tcPr>
          <w:p w:rsidR="006333BF" w:rsidRPr="00680800" w:rsidRDefault="006333BF" w:rsidP="00B322A3">
            <w:pPr>
              <w:pStyle w:val="Style6"/>
              <w:widowControl/>
              <w:tabs>
                <w:tab w:val="left" w:pos="902"/>
              </w:tabs>
              <w:spacing w:before="5" w:line="240" w:lineRule="auto"/>
              <w:ind w:firstLine="0"/>
              <w:jc w:val="center"/>
              <w:rPr>
                <w:b/>
              </w:rPr>
            </w:pPr>
            <w:r w:rsidRPr="00680800">
              <w:rPr>
                <w:b/>
              </w:rPr>
              <w:t>51</w:t>
            </w:r>
            <w:r w:rsidRPr="00680800">
              <w:rPr>
                <w:rStyle w:val="FontStyle18"/>
                <w:sz w:val="24"/>
                <w:szCs w:val="24"/>
              </w:rPr>
              <w:t xml:space="preserve"> чел.</w:t>
            </w:r>
          </w:p>
        </w:tc>
      </w:tr>
      <w:tr w:rsidR="006333BF" w:rsidRPr="00680800" w:rsidTr="00680800">
        <w:trPr>
          <w:trHeight w:val="380"/>
        </w:trPr>
        <w:tc>
          <w:tcPr>
            <w:tcW w:w="4045" w:type="dxa"/>
          </w:tcPr>
          <w:p w:rsidR="006333BF" w:rsidRPr="00680800" w:rsidRDefault="006333BF" w:rsidP="00B322A3">
            <w:pPr>
              <w:pStyle w:val="Style1"/>
              <w:widowControl/>
              <w:jc w:val="both"/>
            </w:pPr>
            <w:r w:rsidRPr="00680800">
              <w:t>Призывники</w:t>
            </w:r>
          </w:p>
        </w:tc>
        <w:tc>
          <w:tcPr>
            <w:tcW w:w="2469" w:type="dxa"/>
          </w:tcPr>
          <w:p w:rsidR="006333BF" w:rsidRPr="00680800" w:rsidRDefault="006333BF" w:rsidP="00B322A3">
            <w:pPr>
              <w:pStyle w:val="Style6"/>
              <w:widowControl/>
              <w:tabs>
                <w:tab w:val="left" w:pos="902"/>
              </w:tabs>
              <w:spacing w:before="5" w:line="240" w:lineRule="auto"/>
              <w:ind w:firstLine="0"/>
              <w:jc w:val="center"/>
              <w:rPr>
                <w:b/>
              </w:rPr>
            </w:pPr>
            <w:r w:rsidRPr="00680800">
              <w:rPr>
                <w:b/>
              </w:rPr>
              <w:t>358 чел.</w:t>
            </w:r>
          </w:p>
        </w:tc>
        <w:tc>
          <w:tcPr>
            <w:tcW w:w="2717" w:type="dxa"/>
          </w:tcPr>
          <w:p w:rsidR="006333BF" w:rsidRPr="00680800" w:rsidRDefault="006333BF" w:rsidP="00B322A3">
            <w:pPr>
              <w:pStyle w:val="Style6"/>
              <w:widowControl/>
              <w:tabs>
                <w:tab w:val="left" w:pos="902"/>
              </w:tabs>
              <w:spacing w:before="5" w:line="240" w:lineRule="auto"/>
              <w:ind w:firstLine="0"/>
              <w:jc w:val="center"/>
              <w:rPr>
                <w:b/>
              </w:rPr>
            </w:pPr>
            <w:r w:rsidRPr="00680800">
              <w:rPr>
                <w:b/>
              </w:rPr>
              <w:t>245</w:t>
            </w:r>
            <w:r w:rsidRPr="00680800">
              <w:rPr>
                <w:rStyle w:val="FontStyle18"/>
                <w:sz w:val="24"/>
                <w:szCs w:val="24"/>
              </w:rPr>
              <w:t xml:space="preserve"> чел.</w:t>
            </w:r>
          </w:p>
        </w:tc>
      </w:tr>
    </w:tbl>
    <w:p w:rsidR="006333BF" w:rsidRPr="00680800" w:rsidRDefault="006333BF" w:rsidP="006333BF">
      <w:pPr>
        <w:pStyle w:val="Style4"/>
        <w:widowControl/>
        <w:spacing w:line="322" w:lineRule="exact"/>
        <w:ind w:right="-1" w:firstLine="708"/>
        <w:jc w:val="both"/>
        <w:rPr>
          <w:rStyle w:val="FontStyle13"/>
          <w:sz w:val="24"/>
          <w:szCs w:val="24"/>
        </w:rPr>
      </w:pPr>
    </w:p>
    <w:p w:rsidR="006333BF" w:rsidRPr="00680800" w:rsidRDefault="006333BF" w:rsidP="00680800">
      <w:pPr>
        <w:pStyle w:val="Style6"/>
        <w:widowControl/>
        <w:tabs>
          <w:tab w:val="left" w:pos="-6663"/>
        </w:tabs>
        <w:spacing w:line="240" w:lineRule="auto"/>
        <w:ind w:firstLine="0"/>
        <w:jc w:val="both"/>
        <w:rPr>
          <w:rStyle w:val="FontStyle13"/>
          <w:b/>
          <w:sz w:val="24"/>
          <w:szCs w:val="24"/>
        </w:rPr>
      </w:pPr>
      <w:r w:rsidRPr="00680800">
        <w:rPr>
          <w:rStyle w:val="FontStyle13"/>
          <w:sz w:val="24"/>
          <w:szCs w:val="24"/>
        </w:rPr>
        <w:tab/>
        <w:t xml:space="preserve">  </w:t>
      </w:r>
      <w:r w:rsidRPr="00680800">
        <w:rPr>
          <w:rStyle w:val="FontStyle13"/>
          <w:b/>
          <w:sz w:val="24"/>
          <w:szCs w:val="24"/>
        </w:rPr>
        <w:t>Функции по первичному воинскому учету граждан:</w:t>
      </w:r>
    </w:p>
    <w:p w:rsidR="006333BF" w:rsidRPr="00680800" w:rsidRDefault="006333BF" w:rsidP="00680800">
      <w:pPr>
        <w:pStyle w:val="Style6"/>
        <w:widowControl/>
        <w:tabs>
          <w:tab w:val="left" w:pos="-6663"/>
        </w:tabs>
        <w:spacing w:line="240" w:lineRule="auto"/>
        <w:ind w:firstLine="0"/>
        <w:jc w:val="both"/>
        <w:rPr>
          <w:rStyle w:val="FontStyle13"/>
          <w:sz w:val="24"/>
          <w:szCs w:val="24"/>
        </w:rPr>
      </w:pPr>
      <w:r w:rsidRPr="00680800">
        <w:rPr>
          <w:rStyle w:val="FontStyle13"/>
          <w:sz w:val="24"/>
          <w:szCs w:val="24"/>
        </w:rPr>
        <w:t>- постановка на воинский учет;</w:t>
      </w:r>
    </w:p>
    <w:p w:rsidR="006333BF" w:rsidRPr="00680800" w:rsidRDefault="006333BF" w:rsidP="00680800">
      <w:pPr>
        <w:pStyle w:val="Style6"/>
        <w:widowControl/>
        <w:tabs>
          <w:tab w:val="left" w:pos="-6663"/>
        </w:tabs>
        <w:spacing w:line="240" w:lineRule="auto"/>
        <w:ind w:firstLine="0"/>
        <w:jc w:val="both"/>
        <w:rPr>
          <w:rStyle w:val="FontStyle13"/>
          <w:sz w:val="24"/>
          <w:szCs w:val="24"/>
        </w:rPr>
      </w:pPr>
      <w:r w:rsidRPr="00680800">
        <w:rPr>
          <w:rStyle w:val="FontStyle13"/>
          <w:sz w:val="24"/>
          <w:szCs w:val="24"/>
        </w:rPr>
        <w:t>- контроль за постановкой на учет граждан, подлежащих призыву в ряды Российской армии и граждан, пребывающих в запасе;</w:t>
      </w:r>
    </w:p>
    <w:p w:rsidR="006333BF" w:rsidRPr="00680800" w:rsidRDefault="006333BF" w:rsidP="00680800">
      <w:pPr>
        <w:pStyle w:val="Style6"/>
        <w:widowControl/>
        <w:tabs>
          <w:tab w:val="left" w:pos="-6663"/>
        </w:tabs>
        <w:spacing w:line="240" w:lineRule="auto"/>
        <w:ind w:firstLine="0"/>
        <w:jc w:val="both"/>
        <w:rPr>
          <w:rStyle w:val="FontStyle13"/>
          <w:sz w:val="24"/>
          <w:szCs w:val="24"/>
        </w:rPr>
      </w:pPr>
      <w:r w:rsidRPr="00680800">
        <w:rPr>
          <w:rStyle w:val="FontStyle13"/>
          <w:sz w:val="24"/>
          <w:szCs w:val="24"/>
        </w:rPr>
        <w:t>- ведение ежегодной приписки к призывному участку;</w:t>
      </w:r>
    </w:p>
    <w:p w:rsidR="006333BF" w:rsidRPr="00680800" w:rsidRDefault="006333BF" w:rsidP="00680800">
      <w:pPr>
        <w:pStyle w:val="Style6"/>
        <w:widowControl/>
        <w:tabs>
          <w:tab w:val="left" w:pos="-6663"/>
        </w:tabs>
        <w:spacing w:line="240" w:lineRule="auto"/>
        <w:ind w:firstLine="0"/>
        <w:jc w:val="both"/>
        <w:rPr>
          <w:rStyle w:val="FontStyle13"/>
          <w:sz w:val="24"/>
          <w:szCs w:val="24"/>
        </w:rPr>
      </w:pPr>
      <w:r w:rsidRPr="00680800">
        <w:rPr>
          <w:rStyle w:val="FontStyle13"/>
          <w:sz w:val="24"/>
          <w:szCs w:val="24"/>
        </w:rPr>
        <w:t>- снятие с воинского учета, в связи с переменой места жительства, по достижении предельного возраста и другим причинам;</w:t>
      </w:r>
    </w:p>
    <w:p w:rsidR="006333BF" w:rsidRPr="00680800" w:rsidRDefault="006333BF" w:rsidP="00680800">
      <w:pPr>
        <w:pStyle w:val="Style6"/>
        <w:widowControl/>
        <w:tabs>
          <w:tab w:val="left" w:pos="-6663"/>
        </w:tabs>
        <w:spacing w:line="240" w:lineRule="auto"/>
        <w:ind w:firstLine="0"/>
        <w:jc w:val="both"/>
        <w:rPr>
          <w:rStyle w:val="FontStyle13"/>
          <w:sz w:val="24"/>
          <w:szCs w:val="24"/>
        </w:rPr>
      </w:pPr>
      <w:r w:rsidRPr="00680800">
        <w:rPr>
          <w:rStyle w:val="FontStyle13"/>
          <w:sz w:val="24"/>
          <w:szCs w:val="24"/>
        </w:rPr>
        <w:t>- ежегодная сверка с предприятиями, организациями, базирующимися на территории пгт.Игрим по ведению воинского учета граждан для предотвращения фактов нарушений учетно-воинской дисциплины;</w:t>
      </w:r>
    </w:p>
    <w:p w:rsidR="006333BF" w:rsidRPr="00680800" w:rsidRDefault="006333BF" w:rsidP="00680800">
      <w:pPr>
        <w:pStyle w:val="Style6"/>
        <w:widowControl/>
        <w:tabs>
          <w:tab w:val="left" w:pos="-6663"/>
        </w:tabs>
        <w:spacing w:line="240" w:lineRule="auto"/>
        <w:ind w:firstLine="0"/>
        <w:jc w:val="both"/>
        <w:rPr>
          <w:rStyle w:val="FontStyle13"/>
          <w:sz w:val="24"/>
          <w:szCs w:val="24"/>
        </w:rPr>
      </w:pPr>
      <w:r w:rsidRPr="00680800">
        <w:rPr>
          <w:rStyle w:val="FontStyle13"/>
          <w:sz w:val="24"/>
          <w:szCs w:val="24"/>
        </w:rPr>
        <w:t>- работа по выявлению граждан, проживающих на территории пгт.Игрим, но не состоящих на в/учете;</w:t>
      </w:r>
    </w:p>
    <w:p w:rsidR="006333BF" w:rsidRPr="00680800" w:rsidRDefault="006333BF" w:rsidP="00680800">
      <w:pPr>
        <w:pStyle w:val="Style6"/>
        <w:widowControl/>
        <w:tabs>
          <w:tab w:val="left" w:pos="-6663"/>
        </w:tabs>
        <w:spacing w:line="240" w:lineRule="auto"/>
        <w:ind w:firstLine="0"/>
        <w:jc w:val="both"/>
        <w:rPr>
          <w:rStyle w:val="FontStyle13"/>
          <w:sz w:val="24"/>
          <w:szCs w:val="24"/>
        </w:rPr>
      </w:pPr>
      <w:r w:rsidRPr="00680800">
        <w:rPr>
          <w:rStyle w:val="FontStyle13"/>
          <w:sz w:val="24"/>
          <w:szCs w:val="24"/>
        </w:rPr>
        <w:t xml:space="preserve">- подготовка к медицинскому освидетельствованию граждан «Весна», «Осень».  </w:t>
      </w:r>
    </w:p>
    <w:p w:rsidR="006333BF" w:rsidRPr="00680800" w:rsidRDefault="006333BF" w:rsidP="006333BF">
      <w:pPr>
        <w:pStyle w:val="Style6"/>
        <w:widowControl/>
        <w:tabs>
          <w:tab w:val="left" w:pos="-6663"/>
        </w:tabs>
        <w:spacing w:line="322" w:lineRule="exact"/>
        <w:ind w:firstLine="0"/>
        <w:jc w:val="both"/>
        <w:rPr>
          <w:rStyle w:val="FontStyle13"/>
          <w:sz w:val="24"/>
          <w:szCs w:val="24"/>
        </w:rPr>
      </w:pPr>
    </w:p>
    <w:p w:rsidR="006333BF" w:rsidRPr="00680800" w:rsidRDefault="006333BF" w:rsidP="006333BF">
      <w:pPr>
        <w:pStyle w:val="Style1"/>
        <w:widowControl/>
        <w:ind w:firstLine="708"/>
        <w:jc w:val="both"/>
        <w:rPr>
          <w:rStyle w:val="FontStyle18"/>
          <w:sz w:val="24"/>
          <w:szCs w:val="24"/>
        </w:rPr>
      </w:pPr>
      <w:r w:rsidRPr="00680800">
        <w:rPr>
          <w:rStyle w:val="FontStyle18"/>
          <w:sz w:val="24"/>
          <w:szCs w:val="24"/>
        </w:rPr>
        <w:t xml:space="preserve">Движение учитываемых ресурсов составило человек, </w:t>
      </w:r>
    </w:p>
    <w:p w:rsidR="006333BF" w:rsidRPr="00680800" w:rsidRDefault="006333BF" w:rsidP="006333BF">
      <w:pPr>
        <w:pStyle w:val="Style1"/>
        <w:widowControl/>
        <w:ind w:firstLine="142"/>
        <w:jc w:val="both"/>
        <w:rPr>
          <w:rStyle w:val="FontStyle18"/>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2456"/>
        <w:gridCol w:w="1813"/>
      </w:tblGrid>
      <w:tr w:rsidR="006333BF" w:rsidRPr="00680800" w:rsidTr="00680800">
        <w:trPr>
          <w:trHeight w:val="252"/>
        </w:trPr>
        <w:tc>
          <w:tcPr>
            <w:tcW w:w="5337" w:type="dxa"/>
          </w:tcPr>
          <w:p w:rsidR="006333BF" w:rsidRPr="00680800" w:rsidRDefault="006333BF" w:rsidP="00B322A3">
            <w:pPr>
              <w:pStyle w:val="Style11"/>
              <w:widowControl/>
              <w:ind w:left="10" w:right="82" w:hanging="5"/>
              <w:rPr>
                <w:rStyle w:val="FontStyle18"/>
                <w:bCs/>
                <w:sz w:val="24"/>
                <w:szCs w:val="24"/>
              </w:rPr>
            </w:pPr>
          </w:p>
        </w:tc>
        <w:tc>
          <w:tcPr>
            <w:tcW w:w="2456" w:type="dxa"/>
          </w:tcPr>
          <w:p w:rsidR="006333BF" w:rsidRPr="00680800" w:rsidRDefault="006333BF" w:rsidP="00B322A3">
            <w:pPr>
              <w:pStyle w:val="Style11"/>
              <w:widowControl/>
              <w:spacing w:line="240" w:lineRule="auto"/>
              <w:ind w:left="5"/>
              <w:jc w:val="center"/>
              <w:rPr>
                <w:rStyle w:val="FontStyle17"/>
                <w:sz w:val="24"/>
                <w:szCs w:val="24"/>
              </w:rPr>
            </w:pPr>
            <w:r w:rsidRPr="00680800">
              <w:rPr>
                <w:rStyle w:val="FontStyle17"/>
                <w:sz w:val="24"/>
                <w:szCs w:val="24"/>
              </w:rPr>
              <w:t>2020 год</w:t>
            </w:r>
          </w:p>
        </w:tc>
        <w:tc>
          <w:tcPr>
            <w:tcW w:w="1813" w:type="dxa"/>
          </w:tcPr>
          <w:p w:rsidR="006333BF" w:rsidRPr="00680800" w:rsidRDefault="006333BF" w:rsidP="00B322A3">
            <w:pPr>
              <w:pStyle w:val="Style11"/>
              <w:widowControl/>
              <w:spacing w:line="240" w:lineRule="auto"/>
              <w:ind w:left="5"/>
              <w:jc w:val="center"/>
              <w:rPr>
                <w:rStyle w:val="FontStyle18"/>
                <w:b/>
                <w:bCs/>
                <w:sz w:val="24"/>
                <w:szCs w:val="24"/>
              </w:rPr>
            </w:pPr>
            <w:r w:rsidRPr="00680800">
              <w:rPr>
                <w:rStyle w:val="FontStyle18"/>
                <w:b/>
                <w:bCs/>
                <w:sz w:val="24"/>
                <w:szCs w:val="24"/>
              </w:rPr>
              <w:t>2019 год</w:t>
            </w:r>
          </w:p>
        </w:tc>
      </w:tr>
      <w:tr w:rsidR="006333BF" w:rsidRPr="00680800" w:rsidTr="00680800">
        <w:trPr>
          <w:trHeight w:val="252"/>
        </w:trPr>
        <w:tc>
          <w:tcPr>
            <w:tcW w:w="5337" w:type="dxa"/>
          </w:tcPr>
          <w:p w:rsidR="006333BF" w:rsidRPr="00680800" w:rsidRDefault="006333BF" w:rsidP="00B322A3">
            <w:pPr>
              <w:pStyle w:val="Style11"/>
              <w:widowControl/>
              <w:ind w:left="10" w:right="82" w:hanging="5"/>
              <w:rPr>
                <w:rStyle w:val="FontStyle18"/>
                <w:bCs/>
                <w:sz w:val="24"/>
                <w:szCs w:val="24"/>
              </w:rPr>
            </w:pPr>
            <w:r w:rsidRPr="00680800">
              <w:rPr>
                <w:rStyle w:val="FontStyle17"/>
                <w:sz w:val="24"/>
                <w:szCs w:val="24"/>
              </w:rPr>
              <w:t>всего, из них:</w:t>
            </w:r>
          </w:p>
        </w:tc>
        <w:tc>
          <w:tcPr>
            <w:tcW w:w="2456" w:type="dxa"/>
          </w:tcPr>
          <w:p w:rsidR="006333BF" w:rsidRPr="00680800" w:rsidRDefault="006333BF" w:rsidP="00B322A3">
            <w:pPr>
              <w:pStyle w:val="Style1"/>
              <w:widowControl/>
              <w:jc w:val="center"/>
              <w:rPr>
                <w:rStyle w:val="FontStyle16"/>
                <w:sz w:val="24"/>
                <w:szCs w:val="24"/>
              </w:rPr>
            </w:pPr>
            <w:r w:rsidRPr="00680800">
              <w:rPr>
                <w:rStyle w:val="FontStyle16"/>
                <w:sz w:val="24"/>
                <w:szCs w:val="24"/>
              </w:rPr>
              <w:t>434</w:t>
            </w:r>
          </w:p>
        </w:tc>
        <w:tc>
          <w:tcPr>
            <w:tcW w:w="1813" w:type="dxa"/>
          </w:tcPr>
          <w:p w:rsidR="006333BF" w:rsidRPr="00680800" w:rsidRDefault="006333BF" w:rsidP="00B322A3">
            <w:pPr>
              <w:pStyle w:val="Style11"/>
              <w:widowControl/>
              <w:spacing w:line="240" w:lineRule="auto"/>
              <w:ind w:left="5"/>
              <w:jc w:val="center"/>
              <w:rPr>
                <w:rStyle w:val="FontStyle18"/>
                <w:bCs/>
                <w:sz w:val="24"/>
                <w:szCs w:val="24"/>
              </w:rPr>
            </w:pPr>
            <w:r w:rsidRPr="00680800">
              <w:rPr>
                <w:rStyle w:val="FontStyle18"/>
                <w:b/>
                <w:sz w:val="24"/>
                <w:szCs w:val="24"/>
              </w:rPr>
              <w:t>275</w:t>
            </w:r>
          </w:p>
        </w:tc>
      </w:tr>
      <w:tr w:rsidR="006333BF" w:rsidRPr="00680800" w:rsidTr="00680800">
        <w:trPr>
          <w:trHeight w:val="252"/>
        </w:trPr>
        <w:tc>
          <w:tcPr>
            <w:tcW w:w="5337" w:type="dxa"/>
          </w:tcPr>
          <w:p w:rsidR="006333BF" w:rsidRPr="00680800" w:rsidRDefault="006333BF" w:rsidP="00B322A3">
            <w:pPr>
              <w:pStyle w:val="Style1"/>
              <w:widowControl/>
              <w:jc w:val="both"/>
              <w:rPr>
                <w:rStyle w:val="FontStyle18"/>
                <w:sz w:val="24"/>
                <w:szCs w:val="24"/>
              </w:rPr>
            </w:pPr>
            <w:r w:rsidRPr="00680800">
              <w:rPr>
                <w:rStyle w:val="FontStyle16"/>
                <w:sz w:val="24"/>
                <w:szCs w:val="24"/>
              </w:rPr>
              <w:t>убыло</w:t>
            </w:r>
          </w:p>
        </w:tc>
        <w:tc>
          <w:tcPr>
            <w:tcW w:w="2456" w:type="dxa"/>
          </w:tcPr>
          <w:p w:rsidR="006333BF" w:rsidRPr="00680800" w:rsidRDefault="006333BF" w:rsidP="00B322A3">
            <w:pPr>
              <w:pStyle w:val="Style1"/>
              <w:widowControl/>
              <w:jc w:val="center"/>
              <w:rPr>
                <w:rStyle w:val="FontStyle16"/>
                <w:sz w:val="24"/>
                <w:szCs w:val="24"/>
              </w:rPr>
            </w:pPr>
            <w:r w:rsidRPr="00680800">
              <w:rPr>
                <w:rStyle w:val="FontStyle16"/>
                <w:sz w:val="24"/>
                <w:szCs w:val="24"/>
              </w:rPr>
              <w:t>188</w:t>
            </w:r>
          </w:p>
        </w:tc>
        <w:tc>
          <w:tcPr>
            <w:tcW w:w="1813" w:type="dxa"/>
          </w:tcPr>
          <w:p w:rsidR="006333BF" w:rsidRPr="00680800" w:rsidRDefault="006333BF" w:rsidP="00B322A3">
            <w:pPr>
              <w:pStyle w:val="Style1"/>
              <w:widowControl/>
              <w:jc w:val="center"/>
              <w:rPr>
                <w:rStyle w:val="FontStyle18"/>
                <w:sz w:val="24"/>
                <w:szCs w:val="24"/>
              </w:rPr>
            </w:pPr>
            <w:r w:rsidRPr="00680800">
              <w:rPr>
                <w:rStyle w:val="FontStyle16"/>
                <w:sz w:val="24"/>
                <w:szCs w:val="24"/>
              </w:rPr>
              <w:t>153</w:t>
            </w:r>
          </w:p>
        </w:tc>
      </w:tr>
      <w:tr w:rsidR="006333BF" w:rsidRPr="00680800" w:rsidTr="00680800">
        <w:trPr>
          <w:trHeight w:val="519"/>
        </w:trPr>
        <w:tc>
          <w:tcPr>
            <w:tcW w:w="5337" w:type="dxa"/>
          </w:tcPr>
          <w:p w:rsidR="006333BF" w:rsidRPr="00680800" w:rsidRDefault="006333BF" w:rsidP="00B322A3">
            <w:pPr>
              <w:pStyle w:val="Style1"/>
              <w:widowControl/>
              <w:jc w:val="both"/>
              <w:rPr>
                <w:rStyle w:val="FontStyle16"/>
                <w:b w:val="0"/>
                <w:sz w:val="24"/>
                <w:szCs w:val="24"/>
              </w:rPr>
            </w:pPr>
            <w:r w:rsidRPr="00680800">
              <w:rPr>
                <w:rStyle w:val="FontStyle16"/>
                <w:sz w:val="24"/>
                <w:szCs w:val="24"/>
              </w:rPr>
              <w:t>прибыло/ в т.ч. уволенных из Вооруженных Сил Российской Федерации</w:t>
            </w:r>
          </w:p>
        </w:tc>
        <w:tc>
          <w:tcPr>
            <w:tcW w:w="2456" w:type="dxa"/>
          </w:tcPr>
          <w:p w:rsidR="006333BF" w:rsidRPr="00680800" w:rsidRDefault="006333BF" w:rsidP="00B322A3">
            <w:pPr>
              <w:pStyle w:val="Style1"/>
              <w:widowControl/>
              <w:jc w:val="center"/>
              <w:rPr>
                <w:rStyle w:val="FontStyle16"/>
                <w:sz w:val="24"/>
                <w:szCs w:val="24"/>
              </w:rPr>
            </w:pPr>
            <w:r w:rsidRPr="00680800">
              <w:rPr>
                <w:rStyle w:val="FontStyle16"/>
                <w:sz w:val="24"/>
                <w:szCs w:val="24"/>
              </w:rPr>
              <w:t>246</w:t>
            </w:r>
          </w:p>
        </w:tc>
        <w:tc>
          <w:tcPr>
            <w:tcW w:w="1813" w:type="dxa"/>
          </w:tcPr>
          <w:p w:rsidR="006333BF" w:rsidRPr="00680800" w:rsidRDefault="006333BF" w:rsidP="00B322A3">
            <w:pPr>
              <w:pStyle w:val="Style1"/>
              <w:widowControl/>
              <w:jc w:val="center"/>
              <w:rPr>
                <w:rStyle w:val="FontStyle16"/>
                <w:sz w:val="24"/>
                <w:szCs w:val="24"/>
              </w:rPr>
            </w:pPr>
            <w:r w:rsidRPr="00680800">
              <w:rPr>
                <w:rStyle w:val="FontStyle16"/>
                <w:sz w:val="24"/>
                <w:szCs w:val="24"/>
              </w:rPr>
              <w:t>122</w:t>
            </w:r>
          </w:p>
        </w:tc>
      </w:tr>
    </w:tbl>
    <w:p w:rsidR="006333BF" w:rsidRPr="00680800" w:rsidRDefault="006333BF" w:rsidP="006333BF">
      <w:pPr>
        <w:ind w:right="99" w:firstLine="720"/>
        <w:jc w:val="both"/>
        <w:rPr>
          <w:sz w:val="24"/>
          <w:szCs w:val="24"/>
        </w:rPr>
      </w:pPr>
      <w:r w:rsidRPr="00680800">
        <w:rPr>
          <w:sz w:val="24"/>
          <w:szCs w:val="24"/>
        </w:rPr>
        <w:t>В апреле и в октябре каждого года проводятся мероприятия, связанные с прохождением призывных врачебных медицинских комиссий «Весна» и «Осень», вручено повесток:</w:t>
      </w:r>
    </w:p>
    <w:p w:rsidR="006333BF" w:rsidRPr="00680800" w:rsidRDefault="006333BF" w:rsidP="006333BF">
      <w:pPr>
        <w:ind w:right="99" w:firstLine="720"/>
        <w:jc w:val="both"/>
        <w:rPr>
          <w:sz w:val="24"/>
          <w:szCs w:val="24"/>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2198"/>
      </w:tblGrid>
      <w:tr w:rsidR="006333BF" w:rsidRPr="00680800" w:rsidTr="00B322A3">
        <w:tc>
          <w:tcPr>
            <w:tcW w:w="2198" w:type="dxa"/>
          </w:tcPr>
          <w:p w:rsidR="006333BF" w:rsidRPr="00680800" w:rsidRDefault="006333BF" w:rsidP="00B322A3">
            <w:pPr>
              <w:ind w:right="99"/>
              <w:jc w:val="center"/>
              <w:rPr>
                <w:b/>
                <w:sz w:val="24"/>
                <w:szCs w:val="24"/>
              </w:rPr>
            </w:pPr>
            <w:r w:rsidRPr="00680800">
              <w:rPr>
                <w:b/>
                <w:sz w:val="24"/>
                <w:szCs w:val="24"/>
              </w:rPr>
              <w:t>2020г.</w:t>
            </w:r>
          </w:p>
        </w:tc>
        <w:tc>
          <w:tcPr>
            <w:tcW w:w="2198" w:type="dxa"/>
          </w:tcPr>
          <w:p w:rsidR="006333BF" w:rsidRPr="00680800" w:rsidRDefault="006333BF" w:rsidP="00B322A3">
            <w:pPr>
              <w:ind w:right="99"/>
              <w:jc w:val="center"/>
              <w:rPr>
                <w:b/>
                <w:sz w:val="24"/>
                <w:szCs w:val="24"/>
              </w:rPr>
            </w:pPr>
            <w:r w:rsidRPr="00680800">
              <w:rPr>
                <w:b/>
                <w:sz w:val="24"/>
                <w:szCs w:val="24"/>
              </w:rPr>
              <w:t>2019г.</w:t>
            </w:r>
          </w:p>
        </w:tc>
      </w:tr>
      <w:tr w:rsidR="006333BF" w:rsidRPr="00680800" w:rsidTr="00B322A3">
        <w:tc>
          <w:tcPr>
            <w:tcW w:w="2198" w:type="dxa"/>
          </w:tcPr>
          <w:p w:rsidR="006333BF" w:rsidRPr="00680800" w:rsidRDefault="006333BF" w:rsidP="00B322A3">
            <w:pPr>
              <w:ind w:right="99"/>
              <w:jc w:val="center"/>
              <w:rPr>
                <w:sz w:val="24"/>
                <w:szCs w:val="24"/>
              </w:rPr>
            </w:pPr>
            <w:r w:rsidRPr="00680800">
              <w:rPr>
                <w:sz w:val="24"/>
                <w:szCs w:val="24"/>
              </w:rPr>
              <w:t>255</w:t>
            </w:r>
          </w:p>
        </w:tc>
        <w:tc>
          <w:tcPr>
            <w:tcW w:w="2198" w:type="dxa"/>
          </w:tcPr>
          <w:p w:rsidR="006333BF" w:rsidRPr="00680800" w:rsidRDefault="006333BF" w:rsidP="00B322A3">
            <w:pPr>
              <w:ind w:right="99"/>
              <w:jc w:val="center"/>
              <w:rPr>
                <w:sz w:val="24"/>
                <w:szCs w:val="24"/>
              </w:rPr>
            </w:pPr>
            <w:r w:rsidRPr="00680800">
              <w:rPr>
                <w:sz w:val="24"/>
                <w:szCs w:val="24"/>
              </w:rPr>
              <w:t>179 шт.</w:t>
            </w:r>
          </w:p>
        </w:tc>
      </w:tr>
    </w:tbl>
    <w:p w:rsidR="006333BF" w:rsidRPr="00680800" w:rsidRDefault="006333BF" w:rsidP="006333BF">
      <w:pPr>
        <w:ind w:right="99" w:firstLine="720"/>
        <w:jc w:val="both"/>
        <w:rPr>
          <w:sz w:val="24"/>
          <w:szCs w:val="24"/>
        </w:rPr>
      </w:pPr>
    </w:p>
    <w:p w:rsidR="006333BF" w:rsidRPr="00680800" w:rsidRDefault="006333BF" w:rsidP="006333BF">
      <w:pPr>
        <w:ind w:right="99" w:firstLine="720"/>
        <w:jc w:val="both"/>
        <w:rPr>
          <w:sz w:val="24"/>
          <w:szCs w:val="24"/>
        </w:rPr>
      </w:pPr>
      <w:r w:rsidRPr="00680800">
        <w:rPr>
          <w:sz w:val="24"/>
          <w:szCs w:val="24"/>
        </w:rPr>
        <w:t>Проведен призыв призывной молодежи в 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2188"/>
        <w:gridCol w:w="3166"/>
      </w:tblGrid>
      <w:tr w:rsidR="006333BF" w:rsidRPr="00680800" w:rsidTr="00B322A3">
        <w:tc>
          <w:tcPr>
            <w:tcW w:w="4644" w:type="dxa"/>
          </w:tcPr>
          <w:p w:rsidR="006333BF" w:rsidRPr="00680800" w:rsidRDefault="006333BF" w:rsidP="00B322A3">
            <w:pPr>
              <w:ind w:right="99"/>
              <w:jc w:val="both"/>
              <w:rPr>
                <w:b/>
                <w:sz w:val="24"/>
                <w:szCs w:val="24"/>
              </w:rPr>
            </w:pPr>
          </w:p>
        </w:tc>
        <w:tc>
          <w:tcPr>
            <w:tcW w:w="2410" w:type="dxa"/>
          </w:tcPr>
          <w:p w:rsidR="006333BF" w:rsidRPr="00680800" w:rsidRDefault="006333BF" w:rsidP="00B322A3">
            <w:pPr>
              <w:ind w:right="99"/>
              <w:jc w:val="center"/>
              <w:rPr>
                <w:b/>
                <w:sz w:val="24"/>
                <w:szCs w:val="24"/>
              </w:rPr>
            </w:pPr>
            <w:r w:rsidRPr="00680800">
              <w:rPr>
                <w:b/>
                <w:sz w:val="24"/>
                <w:szCs w:val="24"/>
              </w:rPr>
              <w:t>2020 год</w:t>
            </w:r>
          </w:p>
        </w:tc>
        <w:tc>
          <w:tcPr>
            <w:tcW w:w="3544" w:type="dxa"/>
          </w:tcPr>
          <w:p w:rsidR="006333BF" w:rsidRPr="00680800" w:rsidRDefault="006333BF" w:rsidP="00B322A3">
            <w:pPr>
              <w:ind w:right="99"/>
              <w:jc w:val="center"/>
              <w:rPr>
                <w:b/>
                <w:sz w:val="24"/>
                <w:szCs w:val="24"/>
              </w:rPr>
            </w:pPr>
            <w:r w:rsidRPr="00680800">
              <w:rPr>
                <w:b/>
                <w:sz w:val="24"/>
                <w:szCs w:val="24"/>
              </w:rPr>
              <w:t>2019 год</w:t>
            </w:r>
          </w:p>
        </w:tc>
      </w:tr>
      <w:tr w:rsidR="006333BF" w:rsidRPr="00680800" w:rsidTr="00B322A3">
        <w:tc>
          <w:tcPr>
            <w:tcW w:w="4644" w:type="dxa"/>
          </w:tcPr>
          <w:p w:rsidR="006333BF" w:rsidRPr="00680800" w:rsidRDefault="006333BF" w:rsidP="00B322A3">
            <w:pPr>
              <w:ind w:right="99"/>
              <w:jc w:val="both"/>
              <w:rPr>
                <w:sz w:val="24"/>
                <w:szCs w:val="24"/>
              </w:rPr>
            </w:pPr>
            <w:r w:rsidRPr="00680800">
              <w:rPr>
                <w:sz w:val="24"/>
                <w:szCs w:val="24"/>
              </w:rPr>
              <w:lastRenderedPageBreak/>
              <w:t>Весна</w:t>
            </w:r>
          </w:p>
        </w:tc>
        <w:tc>
          <w:tcPr>
            <w:tcW w:w="2410" w:type="dxa"/>
          </w:tcPr>
          <w:p w:rsidR="006333BF" w:rsidRPr="00680800" w:rsidRDefault="006333BF" w:rsidP="00B322A3">
            <w:pPr>
              <w:ind w:right="99"/>
              <w:jc w:val="center"/>
              <w:rPr>
                <w:sz w:val="24"/>
                <w:szCs w:val="24"/>
              </w:rPr>
            </w:pPr>
            <w:r w:rsidRPr="00680800">
              <w:rPr>
                <w:sz w:val="24"/>
                <w:szCs w:val="24"/>
              </w:rPr>
              <w:t>6</w:t>
            </w:r>
          </w:p>
        </w:tc>
        <w:tc>
          <w:tcPr>
            <w:tcW w:w="3544" w:type="dxa"/>
          </w:tcPr>
          <w:p w:rsidR="006333BF" w:rsidRPr="00680800" w:rsidRDefault="006333BF" w:rsidP="00B322A3">
            <w:pPr>
              <w:ind w:right="99"/>
              <w:jc w:val="center"/>
              <w:rPr>
                <w:sz w:val="24"/>
                <w:szCs w:val="24"/>
              </w:rPr>
            </w:pPr>
            <w:r w:rsidRPr="00680800">
              <w:rPr>
                <w:sz w:val="24"/>
                <w:szCs w:val="24"/>
              </w:rPr>
              <w:t>9</w:t>
            </w:r>
          </w:p>
        </w:tc>
      </w:tr>
      <w:tr w:rsidR="006333BF" w:rsidRPr="00680800" w:rsidTr="00B322A3">
        <w:tc>
          <w:tcPr>
            <w:tcW w:w="4644" w:type="dxa"/>
          </w:tcPr>
          <w:p w:rsidR="006333BF" w:rsidRPr="00680800" w:rsidRDefault="006333BF" w:rsidP="00B322A3">
            <w:pPr>
              <w:ind w:right="99"/>
              <w:jc w:val="both"/>
              <w:rPr>
                <w:sz w:val="24"/>
                <w:szCs w:val="24"/>
              </w:rPr>
            </w:pPr>
            <w:r w:rsidRPr="00680800">
              <w:rPr>
                <w:sz w:val="24"/>
                <w:szCs w:val="24"/>
              </w:rPr>
              <w:t>Осень</w:t>
            </w:r>
          </w:p>
        </w:tc>
        <w:tc>
          <w:tcPr>
            <w:tcW w:w="2410" w:type="dxa"/>
          </w:tcPr>
          <w:p w:rsidR="006333BF" w:rsidRPr="00680800" w:rsidRDefault="006333BF" w:rsidP="00B322A3">
            <w:pPr>
              <w:ind w:right="99"/>
              <w:jc w:val="center"/>
              <w:rPr>
                <w:sz w:val="24"/>
                <w:szCs w:val="24"/>
              </w:rPr>
            </w:pPr>
            <w:r w:rsidRPr="00680800">
              <w:rPr>
                <w:sz w:val="24"/>
                <w:szCs w:val="24"/>
              </w:rPr>
              <w:t>9</w:t>
            </w:r>
          </w:p>
        </w:tc>
        <w:tc>
          <w:tcPr>
            <w:tcW w:w="3544" w:type="dxa"/>
          </w:tcPr>
          <w:p w:rsidR="006333BF" w:rsidRPr="00680800" w:rsidRDefault="006333BF" w:rsidP="00B322A3">
            <w:pPr>
              <w:ind w:right="99"/>
              <w:jc w:val="center"/>
              <w:rPr>
                <w:sz w:val="24"/>
                <w:szCs w:val="24"/>
              </w:rPr>
            </w:pPr>
            <w:r w:rsidRPr="00680800">
              <w:rPr>
                <w:sz w:val="24"/>
                <w:szCs w:val="24"/>
              </w:rPr>
              <w:t>8</w:t>
            </w:r>
          </w:p>
        </w:tc>
      </w:tr>
      <w:tr w:rsidR="006333BF" w:rsidRPr="00680800" w:rsidTr="00B322A3">
        <w:tc>
          <w:tcPr>
            <w:tcW w:w="4644" w:type="dxa"/>
          </w:tcPr>
          <w:p w:rsidR="006333BF" w:rsidRPr="00680800" w:rsidRDefault="006333BF" w:rsidP="00B322A3">
            <w:pPr>
              <w:ind w:right="99"/>
              <w:jc w:val="both"/>
              <w:rPr>
                <w:sz w:val="24"/>
                <w:szCs w:val="24"/>
              </w:rPr>
            </w:pPr>
            <w:r w:rsidRPr="00680800">
              <w:rPr>
                <w:sz w:val="24"/>
                <w:szCs w:val="24"/>
              </w:rPr>
              <w:t>вернулись из рядов РА</w:t>
            </w:r>
          </w:p>
        </w:tc>
        <w:tc>
          <w:tcPr>
            <w:tcW w:w="2410" w:type="dxa"/>
          </w:tcPr>
          <w:p w:rsidR="006333BF" w:rsidRPr="00680800" w:rsidRDefault="006333BF" w:rsidP="00B322A3">
            <w:pPr>
              <w:ind w:right="99"/>
              <w:jc w:val="center"/>
              <w:rPr>
                <w:sz w:val="24"/>
                <w:szCs w:val="24"/>
              </w:rPr>
            </w:pPr>
            <w:r w:rsidRPr="00680800">
              <w:rPr>
                <w:sz w:val="24"/>
                <w:szCs w:val="24"/>
              </w:rPr>
              <w:t>22</w:t>
            </w:r>
          </w:p>
        </w:tc>
        <w:tc>
          <w:tcPr>
            <w:tcW w:w="3544" w:type="dxa"/>
          </w:tcPr>
          <w:p w:rsidR="006333BF" w:rsidRPr="00680800" w:rsidRDefault="006333BF" w:rsidP="00B322A3">
            <w:pPr>
              <w:ind w:right="99"/>
              <w:jc w:val="center"/>
              <w:rPr>
                <w:sz w:val="24"/>
                <w:szCs w:val="24"/>
              </w:rPr>
            </w:pPr>
            <w:r w:rsidRPr="00680800">
              <w:rPr>
                <w:sz w:val="24"/>
                <w:szCs w:val="24"/>
              </w:rPr>
              <w:t>12</w:t>
            </w:r>
          </w:p>
        </w:tc>
      </w:tr>
      <w:tr w:rsidR="006333BF" w:rsidRPr="00680800" w:rsidTr="00B322A3">
        <w:tc>
          <w:tcPr>
            <w:tcW w:w="4644" w:type="dxa"/>
          </w:tcPr>
          <w:p w:rsidR="006333BF" w:rsidRPr="00680800" w:rsidRDefault="006333BF" w:rsidP="00B322A3">
            <w:pPr>
              <w:ind w:right="99"/>
              <w:jc w:val="both"/>
              <w:rPr>
                <w:sz w:val="24"/>
                <w:szCs w:val="24"/>
              </w:rPr>
            </w:pPr>
            <w:r w:rsidRPr="00680800">
              <w:rPr>
                <w:sz w:val="24"/>
                <w:szCs w:val="24"/>
              </w:rPr>
              <w:t>Уклонистов</w:t>
            </w:r>
          </w:p>
        </w:tc>
        <w:tc>
          <w:tcPr>
            <w:tcW w:w="2410" w:type="dxa"/>
          </w:tcPr>
          <w:p w:rsidR="006333BF" w:rsidRPr="00680800" w:rsidRDefault="006333BF" w:rsidP="00B322A3">
            <w:pPr>
              <w:ind w:right="99"/>
              <w:jc w:val="center"/>
              <w:rPr>
                <w:sz w:val="24"/>
                <w:szCs w:val="24"/>
              </w:rPr>
            </w:pPr>
            <w:r w:rsidRPr="00680800">
              <w:rPr>
                <w:sz w:val="24"/>
                <w:szCs w:val="24"/>
              </w:rPr>
              <w:t>нет</w:t>
            </w:r>
          </w:p>
        </w:tc>
        <w:tc>
          <w:tcPr>
            <w:tcW w:w="3544" w:type="dxa"/>
          </w:tcPr>
          <w:p w:rsidR="006333BF" w:rsidRPr="00680800" w:rsidRDefault="006333BF" w:rsidP="00B322A3">
            <w:pPr>
              <w:ind w:right="99"/>
              <w:jc w:val="center"/>
              <w:rPr>
                <w:sz w:val="24"/>
                <w:szCs w:val="24"/>
              </w:rPr>
            </w:pPr>
            <w:r w:rsidRPr="00680800">
              <w:rPr>
                <w:sz w:val="24"/>
                <w:szCs w:val="24"/>
              </w:rPr>
              <w:t>нет</w:t>
            </w:r>
          </w:p>
        </w:tc>
      </w:tr>
    </w:tbl>
    <w:p w:rsidR="006333BF" w:rsidRPr="00680800" w:rsidRDefault="006333BF" w:rsidP="006333BF">
      <w:pPr>
        <w:ind w:right="99" w:firstLine="720"/>
        <w:jc w:val="both"/>
        <w:rPr>
          <w:sz w:val="24"/>
          <w:szCs w:val="24"/>
        </w:rPr>
      </w:pPr>
    </w:p>
    <w:p w:rsidR="006333BF" w:rsidRPr="00680800" w:rsidRDefault="006333BF" w:rsidP="006333BF">
      <w:pPr>
        <w:pStyle w:val="Style1"/>
        <w:widowControl/>
        <w:ind w:firstLine="708"/>
        <w:jc w:val="both"/>
        <w:rPr>
          <w:rStyle w:val="FontStyle18"/>
          <w:sz w:val="24"/>
          <w:szCs w:val="24"/>
        </w:rPr>
      </w:pPr>
      <w:r w:rsidRPr="00680800">
        <w:rPr>
          <w:rStyle w:val="FontStyle18"/>
          <w:sz w:val="24"/>
          <w:szCs w:val="24"/>
        </w:rPr>
        <w:t>В конце каждого года проводится подготовительная работа по первоначальной постановке на воинский учет, граждан, проживающих на территории гп.Игрим.  С января начинается работа с гражданами, которым в текущем году исполняется 17 лет.</w:t>
      </w:r>
    </w:p>
    <w:p w:rsidR="006333BF" w:rsidRPr="00680800" w:rsidRDefault="006333BF" w:rsidP="006333BF">
      <w:pPr>
        <w:pStyle w:val="Style1"/>
        <w:widowControl/>
        <w:ind w:firstLine="708"/>
        <w:jc w:val="both"/>
        <w:rPr>
          <w:rStyle w:val="FontStyle18"/>
          <w:sz w:val="24"/>
          <w:szCs w:val="24"/>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2198"/>
      </w:tblGrid>
      <w:tr w:rsidR="006333BF" w:rsidRPr="00680800" w:rsidTr="00B322A3">
        <w:tc>
          <w:tcPr>
            <w:tcW w:w="2198" w:type="dxa"/>
          </w:tcPr>
          <w:p w:rsidR="006333BF" w:rsidRPr="00680800" w:rsidRDefault="006333BF" w:rsidP="00B322A3">
            <w:pPr>
              <w:ind w:right="99"/>
              <w:jc w:val="center"/>
              <w:rPr>
                <w:b/>
                <w:sz w:val="24"/>
                <w:szCs w:val="24"/>
              </w:rPr>
            </w:pPr>
            <w:r w:rsidRPr="00680800">
              <w:rPr>
                <w:b/>
                <w:sz w:val="24"/>
                <w:szCs w:val="24"/>
              </w:rPr>
              <w:t>2020г.</w:t>
            </w:r>
          </w:p>
        </w:tc>
        <w:tc>
          <w:tcPr>
            <w:tcW w:w="2198" w:type="dxa"/>
          </w:tcPr>
          <w:p w:rsidR="006333BF" w:rsidRPr="00680800" w:rsidRDefault="006333BF" w:rsidP="00B322A3">
            <w:pPr>
              <w:ind w:right="99"/>
              <w:jc w:val="center"/>
              <w:rPr>
                <w:b/>
                <w:sz w:val="24"/>
                <w:szCs w:val="24"/>
              </w:rPr>
            </w:pPr>
            <w:r w:rsidRPr="00680800">
              <w:rPr>
                <w:b/>
                <w:sz w:val="24"/>
                <w:szCs w:val="24"/>
              </w:rPr>
              <w:t>2019г.</w:t>
            </w:r>
          </w:p>
        </w:tc>
      </w:tr>
      <w:tr w:rsidR="006333BF" w:rsidRPr="00680800" w:rsidTr="00B322A3">
        <w:tc>
          <w:tcPr>
            <w:tcW w:w="2198" w:type="dxa"/>
          </w:tcPr>
          <w:p w:rsidR="006333BF" w:rsidRPr="00680800" w:rsidRDefault="006333BF" w:rsidP="00B322A3">
            <w:pPr>
              <w:ind w:right="99"/>
              <w:jc w:val="center"/>
              <w:rPr>
                <w:sz w:val="24"/>
                <w:szCs w:val="24"/>
              </w:rPr>
            </w:pPr>
            <w:r w:rsidRPr="00680800">
              <w:rPr>
                <w:sz w:val="24"/>
                <w:szCs w:val="24"/>
              </w:rPr>
              <w:t>97 чел.</w:t>
            </w:r>
          </w:p>
        </w:tc>
        <w:tc>
          <w:tcPr>
            <w:tcW w:w="2198" w:type="dxa"/>
          </w:tcPr>
          <w:p w:rsidR="006333BF" w:rsidRPr="00680800" w:rsidRDefault="006333BF" w:rsidP="00B322A3">
            <w:pPr>
              <w:ind w:right="99"/>
              <w:jc w:val="center"/>
              <w:rPr>
                <w:sz w:val="24"/>
                <w:szCs w:val="24"/>
              </w:rPr>
            </w:pPr>
            <w:r w:rsidRPr="00680800">
              <w:rPr>
                <w:sz w:val="24"/>
                <w:szCs w:val="24"/>
              </w:rPr>
              <w:t>101 чел.</w:t>
            </w:r>
          </w:p>
        </w:tc>
      </w:tr>
    </w:tbl>
    <w:p w:rsidR="006333BF" w:rsidRPr="00680800" w:rsidRDefault="006333BF" w:rsidP="006333BF">
      <w:pPr>
        <w:pStyle w:val="Style1"/>
        <w:widowControl/>
        <w:spacing w:before="82" w:line="317" w:lineRule="exact"/>
        <w:jc w:val="both"/>
      </w:pPr>
      <w:r w:rsidRPr="00680800">
        <w:rPr>
          <w:rStyle w:val="FontStyle11"/>
          <w:sz w:val="24"/>
          <w:szCs w:val="24"/>
        </w:rPr>
        <w:t xml:space="preserve"> </w:t>
      </w:r>
    </w:p>
    <w:p w:rsidR="00625B12" w:rsidRPr="00680800" w:rsidRDefault="00625B12" w:rsidP="00625B12">
      <w:pPr>
        <w:pStyle w:val="Style1"/>
        <w:widowControl/>
        <w:ind w:right="5" w:firstLine="708"/>
        <w:jc w:val="center"/>
        <w:rPr>
          <w:rStyle w:val="FontStyle12"/>
          <w:color w:val="000000"/>
          <w:sz w:val="24"/>
          <w:szCs w:val="24"/>
          <w:u w:val="single"/>
        </w:rPr>
      </w:pPr>
      <w:r w:rsidRPr="00680800">
        <w:rPr>
          <w:rStyle w:val="FontStyle12"/>
          <w:color w:val="000000"/>
          <w:sz w:val="24"/>
          <w:szCs w:val="24"/>
          <w:u w:val="single"/>
        </w:rPr>
        <w:t>Создание условий для обеспечения жителей услугами торговли, общественного питания, и бытового обслуживания</w:t>
      </w:r>
    </w:p>
    <w:p w:rsidR="00625B12" w:rsidRPr="00680800" w:rsidRDefault="00625B12" w:rsidP="00680800">
      <w:pPr>
        <w:pStyle w:val="21"/>
        <w:spacing w:line="240" w:lineRule="auto"/>
        <w:ind w:left="0" w:firstLine="709"/>
        <w:jc w:val="both"/>
        <w:rPr>
          <w:rFonts w:ascii="Times New Roman" w:hAnsi="Times New Roman"/>
          <w:sz w:val="24"/>
          <w:szCs w:val="24"/>
        </w:rPr>
      </w:pPr>
      <w:r w:rsidRPr="00680800">
        <w:rPr>
          <w:rFonts w:ascii="Times New Roman" w:hAnsi="Times New Roman"/>
          <w:b/>
          <w:bCs/>
          <w:color w:val="5B9BD5"/>
          <w:sz w:val="24"/>
          <w:szCs w:val="24"/>
        </w:rPr>
        <w:br/>
      </w:r>
      <w:r w:rsidRPr="00680800">
        <w:rPr>
          <w:rFonts w:ascii="Times New Roman" w:hAnsi="Times New Roman"/>
          <w:color w:val="5B9BD5"/>
          <w:sz w:val="24"/>
          <w:szCs w:val="24"/>
        </w:rPr>
        <w:t xml:space="preserve">     </w:t>
      </w:r>
      <w:r w:rsidRPr="00680800">
        <w:rPr>
          <w:rFonts w:ascii="Times New Roman" w:hAnsi="Times New Roman"/>
          <w:sz w:val="24"/>
          <w:szCs w:val="24"/>
        </w:rPr>
        <w:t xml:space="preserve">На учете в инспекции Федеральной налоговой службы по Березовскому району по состоянию на конец декабря 2020 года состоит </w:t>
      </w:r>
      <w:r w:rsidRPr="00680800">
        <w:rPr>
          <w:rFonts w:ascii="Times New Roman" w:hAnsi="Times New Roman"/>
          <w:b/>
          <w:sz w:val="24"/>
          <w:szCs w:val="24"/>
        </w:rPr>
        <w:t>195</w:t>
      </w:r>
      <w:r w:rsidRPr="00680800">
        <w:rPr>
          <w:rFonts w:ascii="Times New Roman" w:hAnsi="Times New Roman"/>
          <w:sz w:val="24"/>
          <w:szCs w:val="24"/>
        </w:rPr>
        <w:t xml:space="preserve"> субъектов малого и среднего бизнеса, из них </w:t>
      </w:r>
      <w:r w:rsidRPr="00680800">
        <w:rPr>
          <w:rFonts w:ascii="Times New Roman" w:hAnsi="Times New Roman"/>
          <w:b/>
          <w:sz w:val="24"/>
          <w:szCs w:val="24"/>
        </w:rPr>
        <w:t>166</w:t>
      </w:r>
      <w:r w:rsidRPr="00680800">
        <w:rPr>
          <w:rFonts w:ascii="Times New Roman" w:hAnsi="Times New Roman"/>
          <w:sz w:val="24"/>
          <w:szCs w:val="24"/>
        </w:rPr>
        <w:t xml:space="preserve"> -  индивидуальные предприниматели, </w:t>
      </w:r>
      <w:r w:rsidRPr="00680800">
        <w:rPr>
          <w:rFonts w:ascii="Times New Roman" w:hAnsi="Times New Roman"/>
          <w:color w:val="000000"/>
          <w:sz w:val="24"/>
          <w:szCs w:val="24"/>
        </w:rPr>
        <w:t xml:space="preserve">которые составляют </w:t>
      </w:r>
      <w:r w:rsidRPr="00680800">
        <w:rPr>
          <w:rFonts w:ascii="Times New Roman" w:hAnsi="Times New Roman"/>
          <w:b/>
          <w:color w:val="000000"/>
          <w:sz w:val="24"/>
          <w:szCs w:val="24"/>
        </w:rPr>
        <w:t>85%</w:t>
      </w:r>
      <w:r w:rsidRPr="00680800">
        <w:rPr>
          <w:rFonts w:ascii="Times New Roman" w:hAnsi="Times New Roman"/>
          <w:color w:val="000000"/>
          <w:sz w:val="24"/>
          <w:szCs w:val="24"/>
        </w:rPr>
        <w:t xml:space="preserve"> от общей численности субъектов малого и среднего бизнеса на территории городского поселения Игрим</w:t>
      </w:r>
      <w:r w:rsidRPr="00680800">
        <w:rPr>
          <w:rFonts w:ascii="Times New Roman" w:hAnsi="Times New Roman"/>
          <w:sz w:val="24"/>
          <w:szCs w:val="24"/>
        </w:rPr>
        <w:t>. Основное направление их деятельности – розничная торговля и бытовое обслуживание.</w:t>
      </w:r>
    </w:p>
    <w:p w:rsidR="00625B12" w:rsidRPr="00680800" w:rsidRDefault="00625B12" w:rsidP="00680800">
      <w:pPr>
        <w:suppressAutoHyphens/>
        <w:spacing w:after="120"/>
        <w:ind w:firstLine="709"/>
        <w:jc w:val="both"/>
        <w:rPr>
          <w:sz w:val="24"/>
          <w:szCs w:val="24"/>
          <w:lang w:eastAsia="ar-SA"/>
        </w:rPr>
      </w:pPr>
      <w:r w:rsidRPr="00680800">
        <w:rPr>
          <w:sz w:val="24"/>
          <w:szCs w:val="24"/>
          <w:lang w:eastAsia="ar-SA"/>
        </w:rPr>
        <w:t>На территории городского поселения Игрим функционируют следующие торговые объекты: 3 торговых центра, магазинов – 63 (в том числе: продовольственных магазинов – 24, непродовольственных магазинов – 32, универсальных магазинов – 7), павильонов и киосков – 56.</w:t>
      </w:r>
    </w:p>
    <w:p w:rsidR="00625B12" w:rsidRPr="00680800" w:rsidRDefault="00625B12" w:rsidP="00680800">
      <w:pPr>
        <w:ind w:right="-2" w:firstLine="708"/>
        <w:contextualSpacing/>
        <w:jc w:val="both"/>
        <w:rPr>
          <w:sz w:val="24"/>
          <w:szCs w:val="24"/>
        </w:rPr>
      </w:pPr>
      <w:r w:rsidRPr="00680800">
        <w:rPr>
          <w:sz w:val="24"/>
          <w:szCs w:val="24"/>
        </w:rPr>
        <w:t xml:space="preserve"> </w:t>
      </w:r>
    </w:p>
    <w:p w:rsidR="00625B12" w:rsidRPr="00680800" w:rsidRDefault="00625B12" w:rsidP="00680800">
      <w:pPr>
        <w:suppressAutoHyphens/>
        <w:spacing w:after="120"/>
        <w:ind w:firstLine="709"/>
        <w:jc w:val="both"/>
        <w:rPr>
          <w:sz w:val="24"/>
          <w:szCs w:val="24"/>
          <w:shd w:val="clear" w:color="auto" w:fill="FFFFFF"/>
          <w:lang w:eastAsia="ar-SA"/>
        </w:rPr>
      </w:pPr>
      <w:r w:rsidRPr="00680800">
        <w:rPr>
          <w:b/>
          <w:sz w:val="24"/>
          <w:szCs w:val="24"/>
          <w:shd w:val="clear" w:color="auto" w:fill="FFFFFF"/>
          <w:lang w:eastAsia="ar-SA"/>
        </w:rPr>
        <w:t>15 января 2021</w:t>
      </w:r>
      <w:r w:rsidRPr="00680800">
        <w:rPr>
          <w:sz w:val="24"/>
          <w:szCs w:val="24"/>
          <w:shd w:val="clear" w:color="auto" w:fill="FFFFFF"/>
          <w:lang w:eastAsia="ar-SA"/>
        </w:rPr>
        <w:t xml:space="preserve"> года в пгт. Игрим открылся сетевой магазин розничной торговли </w:t>
      </w:r>
      <w:r w:rsidRPr="00680800">
        <w:rPr>
          <w:b/>
          <w:sz w:val="24"/>
          <w:szCs w:val="24"/>
          <w:shd w:val="clear" w:color="auto" w:fill="FFFFFF"/>
          <w:lang w:eastAsia="ar-SA"/>
        </w:rPr>
        <w:t>«Магнит»</w:t>
      </w:r>
      <w:r w:rsidRPr="00680800">
        <w:rPr>
          <w:sz w:val="24"/>
          <w:szCs w:val="24"/>
          <w:shd w:val="clear" w:color="auto" w:fill="FFFFFF"/>
          <w:lang w:eastAsia="ar-SA"/>
        </w:rPr>
        <w:t xml:space="preserve"> (Нижнетагильский филиал) торговой площадью более 500 квадратных метров в торговом центре «</w:t>
      </w:r>
      <w:r w:rsidRPr="00680800">
        <w:rPr>
          <w:sz w:val="24"/>
          <w:szCs w:val="24"/>
          <w:shd w:val="clear" w:color="auto" w:fill="FFFFFF"/>
          <w:lang w:val="en-US" w:eastAsia="ar-SA"/>
        </w:rPr>
        <w:t>XXI</w:t>
      </w:r>
      <w:r w:rsidRPr="00680800">
        <w:rPr>
          <w:sz w:val="24"/>
          <w:szCs w:val="24"/>
          <w:shd w:val="clear" w:color="auto" w:fill="FFFFFF"/>
          <w:lang w:eastAsia="ar-SA"/>
        </w:rPr>
        <w:t xml:space="preserve"> век», осуществляющий торговлю продуктами питания, непродовольственными товарами, включая косметическую продукцию, товары бытовой химии, посуду и др. Магазин «Магнит» удовлетворяет потребности населения, реализуя продукты питания и товары по приемлемым для разных групп населения ценам, предлагает большой ассортимент товаров, проводит акции на отдельные виды товара. </w:t>
      </w:r>
    </w:p>
    <w:p w:rsidR="00625B12" w:rsidRPr="00680800" w:rsidRDefault="00625B12" w:rsidP="00680800">
      <w:pPr>
        <w:suppressAutoHyphens/>
        <w:spacing w:after="120"/>
        <w:ind w:firstLine="709"/>
        <w:jc w:val="both"/>
        <w:rPr>
          <w:sz w:val="24"/>
          <w:szCs w:val="24"/>
          <w:shd w:val="clear" w:color="auto" w:fill="FFFFFF"/>
          <w:lang w:eastAsia="ar-SA"/>
        </w:rPr>
      </w:pPr>
      <w:r w:rsidRPr="00680800">
        <w:rPr>
          <w:sz w:val="24"/>
          <w:szCs w:val="24"/>
          <w:shd w:val="clear" w:color="auto" w:fill="FFFFFF"/>
          <w:lang w:eastAsia="ar-SA"/>
        </w:rPr>
        <w:t>Индивидуальные предприниматели, ранее арендовавшие помещения в торговом центре «</w:t>
      </w:r>
      <w:r w:rsidRPr="00680800">
        <w:rPr>
          <w:sz w:val="24"/>
          <w:szCs w:val="24"/>
          <w:shd w:val="clear" w:color="auto" w:fill="FFFFFF"/>
          <w:lang w:val="en-US" w:eastAsia="ar-SA"/>
        </w:rPr>
        <w:t>XXI</w:t>
      </w:r>
      <w:r w:rsidRPr="00680800">
        <w:rPr>
          <w:sz w:val="24"/>
          <w:szCs w:val="24"/>
          <w:shd w:val="clear" w:color="auto" w:fill="FFFFFF"/>
          <w:lang w:eastAsia="ar-SA"/>
        </w:rPr>
        <w:t xml:space="preserve"> век», в настоящее время осуществляют торговлю в здании ТЦ «КуперМаркет», магазине «Товары для дома».</w:t>
      </w:r>
    </w:p>
    <w:p w:rsidR="00625B12" w:rsidRPr="00680800" w:rsidRDefault="00625B12" w:rsidP="00680800">
      <w:pPr>
        <w:suppressAutoHyphens/>
        <w:spacing w:after="120"/>
        <w:ind w:firstLine="709"/>
        <w:jc w:val="both"/>
        <w:rPr>
          <w:sz w:val="24"/>
          <w:szCs w:val="24"/>
          <w:lang w:eastAsia="ar-SA"/>
        </w:rPr>
      </w:pPr>
      <w:r w:rsidRPr="00680800">
        <w:rPr>
          <w:sz w:val="24"/>
          <w:szCs w:val="24"/>
          <w:lang w:eastAsia="ar-SA"/>
        </w:rPr>
        <w:t xml:space="preserve">В 2020 году в пгт. Игрим открылся специализированный магазин </w:t>
      </w:r>
      <w:r w:rsidRPr="00680800">
        <w:rPr>
          <w:b/>
          <w:sz w:val="24"/>
          <w:szCs w:val="24"/>
          <w:lang w:eastAsia="ar-SA"/>
        </w:rPr>
        <w:t>«Овощи, фрукты»</w:t>
      </w:r>
      <w:r w:rsidRPr="00680800">
        <w:rPr>
          <w:sz w:val="24"/>
          <w:szCs w:val="24"/>
          <w:lang w:eastAsia="ar-SA"/>
        </w:rPr>
        <w:t xml:space="preserve"> (</w:t>
      </w:r>
      <w:r w:rsidRPr="00680800">
        <w:rPr>
          <w:sz w:val="24"/>
          <w:szCs w:val="24"/>
          <w:shd w:val="clear" w:color="auto" w:fill="FFFFFF"/>
          <w:lang w:eastAsia="ar-SA"/>
        </w:rPr>
        <w:t>ин</w:t>
      </w:r>
      <w:r w:rsidRPr="00680800">
        <w:rPr>
          <w:sz w:val="24"/>
          <w:szCs w:val="24"/>
          <w:lang w:eastAsia="ar-SA"/>
        </w:rPr>
        <w:t xml:space="preserve">дивидуальный предприниматель Епихин И.П.). </w:t>
      </w:r>
    </w:p>
    <w:p w:rsidR="00625B12" w:rsidRPr="00680800" w:rsidRDefault="00625B12" w:rsidP="00680800">
      <w:pPr>
        <w:suppressAutoHyphens/>
        <w:spacing w:after="120"/>
        <w:ind w:firstLine="709"/>
        <w:jc w:val="both"/>
        <w:rPr>
          <w:sz w:val="24"/>
          <w:szCs w:val="24"/>
          <w:lang w:eastAsia="ar-SA"/>
        </w:rPr>
      </w:pPr>
      <w:r w:rsidRPr="00680800">
        <w:rPr>
          <w:sz w:val="24"/>
          <w:szCs w:val="24"/>
          <w:lang w:eastAsia="ar-SA"/>
        </w:rPr>
        <w:t xml:space="preserve">Торговля мясными продуктами питания, колбасными изделиями, полуфабрикатами из небольшого павильона «Гранд» в ТЦ </w:t>
      </w:r>
      <w:r w:rsidRPr="00680800">
        <w:rPr>
          <w:sz w:val="24"/>
          <w:szCs w:val="24"/>
          <w:shd w:val="clear" w:color="auto" w:fill="FFFFFF"/>
          <w:lang w:eastAsia="ar-SA"/>
        </w:rPr>
        <w:t>«</w:t>
      </w:r>
      <w:r w:rsidRPr="00680800">
        <w:rPr>
          <w:sz w:val="24"/>
          <w:szCs w:val="24"/>
          <w:shd w:val="clear" w:color="auto" w:fill="FFFFFF"/>
          <w:lang w:val="en-US" w:eastAsia="ar-SA"/>
        </w:rPr>
        <w:t>XXI</w:t>
      </w:r>
      <w:r w:rsidRPr="00680800">
        <w:rPr>
          <w:sz w:val="24"/>
          <w:szCs w:val="24"/>
          <w:shd w:val="clear" w:color="auto" w:fill="FFFFFF"/>
          <w:lang w:eastAsia="ar-SA"/>
        </w:rPr>
        <w:t xml:space="preserve"> век»</w:t>
      </w:r>
      <w:r w:rsidRPr="00680800">
        <w:rPr>
          <w:sz w:val="24"/>
          <w:szCs w:val="24"/>
          <w:lang w:eastAsia="ar-SA"/>
        </w:rPr>
        <w:t xml:space="preserve"> пгт. Игрим переместилась в более просторное отдельно стоящее здание по ул. Мира, д. 14 «А» (</w:t>
      </w:r>
      <w:r w:rsidRPr="00680800">
        <w:rPr>
          <w:sz w:val="24"/>
          <w:szCs w:val="24"/>
          <w:shd w:val="clear" w:color="auto" w:fill="FFFFFF"/>
          <w:lang w:eastAsia="ar-SA"/>
        </w:rPr>
        <w:t>ин</w:t>
      </w:r>
      <w:r w:rsidRPr="00680800">
        <w:rPr>
          <w:sz w:val="24"/>
          <w:szCs w:val="24"/>
          <w:lang w:eastAsia="ar-SA"/>
        </w:rPr>
        <w:t>дивидуальный предприниматель Епихин И.П.).</w:t>
      </w:r>
    </w:p>
    <w:p w:rsidR="00625B12" w:rsidRPr="00680800" w:rsidRDefault="00625B12" w:rsidP="00680800">
      <w:pPr>
        <w:suppressAutoHyphens/>
        <w:spacing w:after="120"/>
        <w:ind w:firstLine="709"/>
        <w:jc w:val="both"/>
        <w:rPr>
          <w:sz w:val="24"/>
          <w:szCs w:val="24"/>
          <w:shd w:val="clear" w:color="auto" w:fill="FFFFFF"/>
          <w:lang w:eastAsia="ar-SA"/>
        </w:rPr>
      </w:pPr>
      <w:r w:rsidRPr="00680800">
        <w:rPr>
          <w:sz w:val="24"/>
          <w:szCs w:val="24"/>
          <w:lang w:eastAsia="ar-SA"/>
        </w:rPr>
        <w:t xml:space="preserve">В здании бывшего автовокзала пгт. Игрим открылся магазин </w:t>
      </w:r>
      <w:r w:rsidRPr="00680800">
        <w:rPr>
          <w:b/>
          <w:sz w:val="24"/>
          <w:szCs w:val="24"/>
          <w:lang w:eastAsia="ar-SA"/>
        </w:rPr>
        <w:t>«Буренка»</w:t>
      </w:r>
      <w:r w:rsidRPr="00680800">
        <w:rPr>
          <w:sz w:val="24"/>
          <w:szCs w:val="24"/>
          <w:lang w:eastAsia="ar-SA"/>
        </w:rPr>
        <w:t xml:space="preserve"> по продаже колбасных изделий, мясных полуфабрикатов, молочной продукции (</w:t>
      </w:r>
      <w:r w:rsidRPr="00680800">
        <w:rPr>
          <w:sz w:val="24"/>
          <w:szCs w:val="24"/>
          <w:shd w:val="clear" w:color="auto" w:fill="FFFFFF"/>
          <w:lang w:eastAsia="ar-SA"/>
        </w:rPr>
        <w:t>ин</w:t>
      </w:r>
      <w:r w:rsidRPr="00680800">
        <w:rPr>
          <w:sz w:val="24"/>
          <w:szCs w:val="24"/>
          <w:lang w:eastAsia="ar-SA"/>
        </w:rPr>
        <w:t>дивидуальный предприниматель Сизов М.Г.).</w:t>
      </w:r>
    </w:p>
    <w:p w:rsidR="00625B12" w:rsidRPr="00680800" w:rsidRDefault="00625B12" w:rsidP="00680800">
      <w:pPr>
        <w:suppressAutoHyphens/>
        <w:spacing w:after="120"/>
        <w:ind w:firstLine="709"/>
        <w:jc w:val="both"/>
        <w:rPr>
          <w:sz w:val="24"/>
          <w:szCs w:val="24"/>
          <w:lang w:eastAsia="ar-SA"/>
        </w:rPr>
      </w:pPr>
      <w:r w:rsidRPr="00680800">
        <w:rPr>
          <w:sz w:val="24"/>
          <w:szCs w:val="24"/>
          <w:lang w:eastAsia="ar-SA"/>
        </w:rPr>
        <w:t>В поселке Игрим в 2019 году открылся продуктовый магазин «Лидер+» (индивидуальный предприниматель Куперштейн Д.С.). В 2020 году индивидуальный предприниматель Куперштейн Д.С. ведет работы по расширению территории ТЦ «КуперМаркет» для строительства просторного магазина бытовой техники и промышленных товаров.</w:t>
      </w:r>
    </w:p>
    <w:p w:rsidR="00625B12" w:rsidRPr="00680800" w:rsidRDefault="00625B12" w:rsidP="00680800">
      <w:pPr>
        <w:suppressAutoHyphens/>
        <w:spacing w:after="120"/>
        <w:ind w:firstLine="709"/>
        <w:jc w:val="both"/>
        <w:rPr>
          <w:sz w:val="24"/>
          <w:szCs w:val="24"/>
          <w:lang w:eastAsia="ar-SA"/>
        </w:rPr>
      </w:pPr>
      <w:r w:rsidRPr="00680800">
        <w:rPr>
          <w:sz w:val="24"/>
          <w:szCs w:val="24"/>
          <w:shd w:val="clear" w:color="auto" w:fill="FFFFFF"/>
          <w:lang w:eastAsia="ar-SA"/>
        </w:rPr>
        <w:lastRenderedPageBreak/>
        <w:t xml:space="preserve">В 2020 году в пгт. Игрим открылся второй специализированный магазин для охотников и рыболовов </w:t>
      </w:r>
      <w:r w:rsidRPr="00680800">
        <w:rPr>
          <w:b/>
          <w:sz w:val="24"/>
          <w:szCs w:val="24"/>
          <w:shd w:val="clear" w:color="auto" w:fill="FFFFFF"/>
          <w:lang w:eastAsia="ar-SA"/>
        </w:rPr>
        <w:t>«Клёво»</w:t>
      </w:r>
      <w:r w:rsidRPr="00680800">
        <w:rPr>
          <w:sz w:val="24"/>
          <w:szCs w:val="24"/>
          <w:shd w:val="clear" w:color="auto" w:fill="FFFFFF"/>
          <w:lang w:eastAsia="ar-SA"/>
        </w:rPr>
        <w:t xml:space="preserve"> (ин</w:t>
      </w:r>
      <w:r w:rsidRPr="00680800">
        <w:rPr>
          <w:sz w:val="24"/>
          <w:szCs w:val="24"/>
          <w:lang w:eastAsia="ar-SA"/>
        </w:rPr>
        <w:t>дивидуальный предприниматель Раимкулов К.А.).</w:t>
      </w:r>
    </w:p>
    <w:p w:rsidR="00625B12" w:rsidRPr="00680800" w:rsidRDefault="00625B12" w:rsidP="00680800">
      <w:pPr>
        <w:suppressAutoHyphens/>
        <w:spacing w:after="120"/>
        <w:ind w:firstLine="709"/>
        <w:jc w:val="both"/>
        <w:rPr>
          <w:sz w:val="24"/>
          <w:szCs w:val="24"/>
          <w:lang w:eastAsia="ar-SA"/>
        </w:rPr>
      </w:pPr>
      <w:r w:rsidRPr="00680800">
        <w:rPr>
          <w:sz w:val="24"/>
          <w:szCs w:val="24"/>
          <w:lang w:eastAsia="ar-SA"/>
        </w:rPr>
        <w:t xml:space="preserve">В сфере общественного питания на территории городского поселения Игрим работают 9 предприятий, из которых 3 - школьные столовые пгт. Игрим и поселка Ванзетур и столовая БУ «Игримский политехнический колледж», всего на 574 посадочных мест, 5 предприятий общественного питания, обслуживающих население на 149 посадочных мест. </w:t>
      </w:r>
    </w:p>
    <w:p w:rsidR="00625B12" w:rsidRPr="00680800" w:rsidRDefault="00625B12" w:rsidP="00680800">
      <w:pPr>
        <w:suppressAutoHyphens/>
        <w:ind w:firstLine="709"/>
        <w:jc w:val="both"/>
        <w:rPr>
          <w:color w:val="000000"/>
          <w:sz w:val="24"/>
          <w:szCs w:val="24"/>
          <w:lang w:eastAsia="ar-SA"/>
        </w:rPr>
      </w:pPr>
      <w:r w:rsidRPr="00680800">
        <w:rPr>
          <w:color w:val="000000"/>
          <w:sz w:val="24"/>
          <w:szCs w:val="24"/>
          <w:lang w:eastAsia="ar-SA"/>
        </w:rPr>
        <w:t>В пгт. Игрим успешно работают предприятия общепита: кафе «Суши Панда», «Бургерная», кафе «Смак», кафе «Шалом», бар «Шалом+». Точки общепита занимаются также доставкой заказов еды на дом.</w:t>
      </w:r>
    </w:p>
    <w:p w:rsidR="00625B12" w:rsidRPr="00680800" w:rsidRDefault="00625B12" w:rsidP="00680800">
      <w:pPr>
        <w:suppressAutoHyphens/>
        <w:ind w:firstLine="709"/>
        <w:jc w:val="both"/>
        <w:rPr>
          <w:color w:val="000000"/>
          <w:sz w:val="24"/>
          <w:szCs w:val="24"/>
          <w:lang w:eastAsia="ar-SA"/>
        </w:rPr>
      </w:pPr>
      <w:r w:rsidRPr="00680800">
        <w:rPr>
          <w:color w:val="000000"/>
          <w:sz w:val="24"/>
          <w:szCs w:val="24"/>
          <w:lang w:eastAsia="ar-SA"/>
        </w:rPr>
        <w:t>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мероприятий.</w:t>
      </w:r>
    </w:p>
    <w:p w:rsidR="00625B12" w:rsidRPr="00680800" w:rsidRDefault="00625B12" w:rsidP="00680800">
      <w:pPr>
        <w:suppressAutoHyphens/>
        <w:spacing w:after="120"/>
        <w:ind w:firstLine="709"/>
        <w:jc w:val="both"/>
        <w:rPr>
          <w:sz w:val="24"/>
          <w:szCs w:val="24"/>
          <w:lang w:eastAsia="ar-SA"/>
        </w:rPr>
      </w:pPr>
      <w:r w:rsidRPr="00680800">
        <w:rPr>
          <w:sz w:val="24"/>
          <w:szCs w:val="24"/>
          <w:lang w:eastAsia="ar-SA"/>
        </w:rPr>
        <w:t xml:space="preserve"> На территории поселка Игрим работает две пекарни, реализующие хлеб и хлебобулочную продукцию – в пгт. Игрим и в поселке Ванзетур.</w:t>
      </w:r>
    </w:p>
    <w:p w:rsidR="00625B12" w:rsidRPr="00680800" w:rsidRDefault="00625B12" w:rsidP="00680800">
      <w:pPr>
        <w:ind w:firstLine="709"/>
        <w:jc w:val="both"/>
        <w:rPr>
          <w:sz w:val="24"/>
          <w:szCs w:val="24"/>
        </w:rPr>
      </w:pPr>
      <w:r w:rsidRPr="00680800">
        <w:rPr>
          <w:sz w:val="24"/>
          <w:szCs w:val="24"/>
        </w:rPr>
        <w:t xml:space="preserve">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ремонта и строительства жилья. </w:t>
      </w:r>
    </w:p>
    <w:p w:rsidR="00625B12" w:rsidRPr="00680800" w:rsidRDefault="00625B12" w:rsidP="00680800">
      <w:pPr>
        <w:suppressAutoHyphens/>
        <w:ind w:left="283" w:firstLine="426"/>
        <w:rPr>
          <w:sz w:val="24"/>
          <w:szCs w:val="24"/>
          <w:lang w:eastAsia="ar-SA"/>
        </w:rPr>
      </w:pPr>
      <w:r w:rsidRPr="00680800">
        <w:rPr>
          <w:sz w:val="24"/>
          <w:szCs w:val="24"/>
          <w:lang w:eastAsia="ar-SA"/>
        </w:rPr>
        <w:t>На территории городского поселения Игрим имеется:</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 xml:space="preserve">13 мастеров парикмахеров и специалистов по маникюру и косметологии (ИП Бахтина Н.В., ИП Мухаметова Д.Ю., ИП Татарова И.С., Крижановская Н.В., ИП Пуртова С.В., ИП Голик Н.В., ИП Тишкова Е.Н., ИП Тарасова М.Ф., ИП Арсланова И.А., ИП Лебедева И.И., ИП Плотникова Е.И., ИП Рашкина О.В., самозанятый Шаронова Д.И.); </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услуги лечебного массажа можно получить в «Душевной бане» (на базе бани в пгт. Игрим);</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 xml:space="preserve">1 специалист по ремонту обуви, </w:t>
      </w:r>
      <w:hyperlink r:id="rId8" w:history="1">
        <w:r w:rsidRPr="00680800">
          <w:rPr>
            <w:color w:val="0D0D0D"/>
            <w:sz w:val="24"/>
            <w:szCs w:val="24"/>
          </w:rPr>
          <w:t>предметов личного потребления и хозяйственно-бытового назначения</w:t>
        </w:r>
      </w:hyperlink>
      <w:r w:rsidRPr="00680800">
        <w:rPr>
          <w:color w:val="0D0D0D"/>
          <w:sz w:val="24"/>
          <w:szCs w:val="24"/>
        </w:rPr>
        <w:t xml:space="preserve"> (ИП Белоусов Д.Н.)</w:t>
      </w:r>
      <w:r w:rsidRPr="00680800">
        <w:rPr>
          <w:sz w:val="24"/>
          <w:szCs w:val="24"/>
          <w:lang w:eastAsia="ar-SA"/>
        </w:rPr>
        <w:t xml:space="preserve">;  </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2 специалиста по ремонту и пошиву одежды (Шопина Н.А., Афанасьева Н.В.);</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1 специалист по химчистке, мойке и чистке текстильной продукции (ИП Буйнов Р.А.);</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1 специалист, оказывающий услуги по стирке спецодежды, текстильных покрытий (ИП Байбародова Р.Ф.);</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1 сервисный центр по ремонту и техническому обслуживанию бытовой техники и оргтехники (ООО ЦТО «Игрим-Сервис»), 2 индивидуальных предпринимателя, которые также занимаются ремонтом бытовой радиоэлектронной техники, оргтехники, заправкой картриджей и изготовлением ключей (ИП Трутаев В.В., Осокин Е.В.);</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 xml:space="preserve">2 специалиста осуществляют монтаж отопительных систем, сантехнические работы (ИП Лыпшиков П.В., ИП Алиев Э.Ш.); </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 xml:space="preserve">официально оформлены и работают 4 пункта СТО (ИП Манапов А.Ф., ИП Бузыла К.В., ИП Нефедов Е.В., БУ «Игримский политехнический колледж»); </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стабильной остается численность индивидуальных предпринимателей и фирм, которые осуществляют ремонт и строительство.</w:t>
      </w:r>
    </w:p>
    <w:p w:rsidR="00625B12" w:rsidRPr="00680800" w:rsidRDefault="00625B12" w:rsidP="00680800">
      <w:pPr>
        <w:suppressAutoHyphens/>
        <w:ind w:left="283" w:right="-92"/>
        <w:jc w:val="both"/>
        <w:rPr>
          <w:sz w:val="24"/>
          <w:szCs w:val="24"/>
          <w:lang w:eastAsia="ar-SA"/>
        </w:rPr>
      </w:pPr>
    </w:p>
    <w:p w:rsidR="00625B12" w:rsidRPr="00680800" w:rsidRDefault="00625B12" w:rsidP="00680800">
      <w:pPr>
        <w:suppressAutoHyphens/>
        <w:ind w:left="283" w:right="-92" w:firstLine="426"/>
        <w:jc w:val="both"/>
        <w:rPr>
          <w:sz w:val="24"/>
          <w:szCs w:val="24"/>
          <w:lang w:eastAsia="ar-SA"/>
        </w:rPr>
      </w:pPr>
      <w:r w:rsidRPr="00680800">
        <w:rPr>
          <w:sz w:val="24"/>
          <w:szCs w:val="24"/>
          <w:lang w:eastAsia="ar-SA"/>
        </w:rPr>
        <w:t>На территории городского поселения Игрим имеются:</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 xml:space="preserve">2 фотостудии (ИП Дерендяева К.Г, самозанятый Димов Н.Н.);  </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1 мини типография (ИП Белоусов Д.Н.);</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4 аптечных пункта;</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lastRenderedPageBreak/>
        <w:t>работает бюро ритуальных услуг: индивидуальный предприниматель Жукова А.А и ООО «Хель»;</w:t>
      </w:r>
    </w:p>
    <w:p w:rsidR="00625B12" w:rsidRPr="00680800" w:rsidRDefault="00625B12" w:rsidP="00680800">
      <w:pPr>
        <w:numPr>
          <w:ilvl w:val="0"/>
          <w:numId w:val="6"/>
        </w:numPr>
        <w:suppressAutoHyphens/>
        <w:ind w:left="283" w:right="-92" w:firstLine="0"/>
        <w:jc w:val="both"/>
        <w:rPr>
          <w:sz w:val="24"/>
          <w:szCs w:val="24"/>
          <w:lang w:eastAsia="ar-SA"/>
        </w:rPr>
      </w:pPr>
      <w:r w:rsidRPr="00680800">
        <w:rPr>
          <w:sz w:val="24"/>
          <w:szCs w:val="24"/>
          <w:lang w:eastAsia="ar-SA"/>
        </w:rPr>
        <w:t>1 баня в пгт. Игрим.</w:t>
      </w:r>
    </w:p>
    <w:p w:rsidR="00625B12" w:rsidRPr="00680800" w:rsidRDefault="00625B12" w:rsidP="00680800">
      <w:pPr>
        <w:suppressAutoHyphens/>
        <w:ind w:firstLine="1134"/>
        <w:jc w:val="both"/>
        <w:rPr>
          <w:sz w:val="24"/>
          <w:szCs w:val="24"/>
          <w:lang w:eastAsia="ar-SA"/>
        </w:rPr>
      </w:pPr>
    </w:p>
    <w:p w:rsidR="00625B12" w:rsidRPr="00680800" w:rsidRDefault="00625B12" w:rsidP="00680800">
      <w:pPr>
        <w:autoSpaceDE w:val="0"/>
        <w:autoSpaceDN w:val="0"/>
        <w:adjustRightInd w:val="0"/>
        <w:ind w:firstLine="568"/>
        <w:jc w:val="both"/>
        <w:rPr>
          <w:sz w:val="24"/>
          <w:szCs w:val="24"/>
        </w:rPr>
      </w:pPr>
      <w:r w:rsidRPr="00680800">
        <w:rPr>
          <w:sz w:val="24"/>
          <w:szCs w:val="24"/>
        </w:rPr>
        <w:t>В 2020 году в пгт. Игрим ул. Н. Кухаря, д. 25 на базе бывшего общежития ОАО «Приобьтрубопроводстрой» открылась гостиница «Приобье» на 49 мест (47 мест стандартного типа и 2 «люкс» (управляющий - индивидуальный предприниматель Байбародова Р.Ф.).</w:t>
      </w:r>
    </w:p>
    <w:p w:rsidR="00625B12" w:rsidRPr="00680800" w:rsidRDefault="00625B12" w:rsidP="00680800">
      <w:pPr>
        <w:suppressAutoHyphens/>
        <w:ind w:firstLine="708"/>
        <w:jc w:val="both"/>
        <w:rPr>
          <w:sz w:val="24"/>
          <w:szCs w:val="24"/>
          <w:lang w:eastAsia="ar-SA"/>
        </w:rPr>
      </w:pPr>
    </w:p>
    <w:p w:rsidR="00625B12" w:rsidRPr="00680800" w:rsidRDefault="00625B12" w:rsidP="00680800">
      <w:pPr>
        <w:suppressAutoHyphens/>
        <w:ind w:firstLine="708"/>
        <w:jc w:val="both"/>
        <w:rPr>
          <w:sz w:val="24"/>
          <w:szCs w:val="24"/>
          <w:lang w:eastAsia="ar-SA"/>
        </w:rPr>
      </w:pPr>
      <w:r w:rsidRPr="00680800">
        <w:rPr>
          <w:sz w:val="24"/>
          <w:szCs w:val="24"/>
          <w:lang w:eastAsia="ar-SA"/>
        </w:rPr>
        <w:t xml:space="preserve">В целях оказания информационной поддержки малому и среднему бизнесу </w:t>
      </w:r>
      <w:r w:rsidRPr="00680800">
        <w:rPr>
          <w:sz w:val="24"/>
          <w:szCs w:val="24"/>
        </w:rPr>
        <w:t>поддерживается в актуальном состоянии информационный раздел для предпринимателей</w:t>
      </w:r>
      <w:r w:rsidRPr="00680800">
        <w:rPr>
          <w:sz w:val="24"/>
          <w:szCs w:val="24"/>
          <w:lang w:eastAsia="ar-SA"/>
        </w:rPr>
        <w:t xml:space="preserve"> на официальном сайте органа местного самоуправления городского поселения Игрим, а также в социальной сети «</w:t>
      </w:r>
      <w:r w:rsidRPr="00680800">
        <w:rPr>
          <w:sz w:val="24"/>
          <w:szCs w:val="24"/>
          <w:lang w:val="en-US" w:eastAsia="ar-SA"/>
        </w:rPr>
        <w:t>Viber</w:t>
      </w:r>
      <w:r w:rsidRPr="00680800">
        <w:rPr>
          <w:sz w:val="24"/>
          <w:szCs w:val="24"/>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rsidR="00625B12" w:rsidRPr="00680800" w:rsidRDefault="00625B12" w:rsidP="00680800">
      <w:pPr>
        <w:suppressAutoHyphens/>
        <w:ind w:firstLine="708"/>
        <w:jc w:val="both"/>
        <w:rPr>
          <w:sz w:val="24"/>
          <w:szCs w:val="24"/>
          <w:lang w:eastAsia="ar-SA"/>
        </w:rPr>
      </w:pPr>
    </w:p>
    <w:p w:rsidR="00625B12" w:rsidRPr="00680800" w:rsidRDefault="00625B12" w:rsidP="00680800">
      <w:pPr>
        <w:autoSpaceDE w:val="0"/>
        <w:autoSpaceDN w:val="0"/>
        <w:adjustRightInd w:val="0"/>
        <w:ind w:firstLine="568"/>
        <w:jc w:val="both"/>
        <w:rPr>
          <w:sz w:val="24"/>
          <w:szCs w:val="24"/>
        </w:rPr>
      </w:pPr>
      <w:r w:rsidRPr="00680800">
        <w:rPr>
          <w:sz w:val="24"/>
          <w:szCs w:val="24"/>
        </w:rPr>
        <w:t>Индивидуальный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w:t>
      </w:r>
    </w:p>
    <w:p w:rsidR="00625B12" w:rsidRPr="00680800" w:rsidRDefault="00625B12" w:rsidP="00680800">
      <w:pPr>
        <w:autoSpaceDE w:val="0"/>
        <w:autoSpaceDN w:val="0"/>
        <w:adjustRightInd w:val="0"/>
        <w:ind w:firstLine="568"/>
        <w:jc w:val="both"/>
        <w:rPr>
          <w:sz w:val="24"/>
          <w:szCs w:val="24"/>
        </w:rPr>
      </w:pPr>
      <w:r w:rsidRPr="00680800">
        <w:rPr>
          <w:b/>
          <w:sz w:val="24"/>
          <w:szCs w:val="24"/>
        </w:rPr>
        <w:t>Гастрономический деликатес Югры –</w:t>
      </w:r>
      <w:r w:rsidRPr="00680800">
        <w:rPr>
          <w:sz w:val="24"/>
          <w:szCs w:val="24"/>
        </w:rPr>
        <w:t xml:space="preserve"> сосьвинская сельдь вошел в число победителей первого национального конкурса региональных брендов продуктов питания «Вкусы России», который состоялся с 7 октября по 2 декабря 2020 года. Бренд «Сосьвинская сельдь» (индивидуальный предприниматель Давыдков Ю.В.) стал третьим в номинации «Ярмарка вкуса».</w:t>
      </w:r>
    </w:p>
    <w:p w:rsidR="00625B12" w:rsidRPr="00680800" w:rsidRDefault="00625B12" w:rsidP="00680800">
      <w:pPr>
        <w:tabs>
          <w:tab w:val="left" w:pos="2355"/>
          <w:tab w:val="right" w:pos="9921"/>
        </w:tabs>
        <w:ind w:firstLine="709"/>
        <w:jc w:val="both"/>
        <w:rPr>
          <w:color w:val="000000"/>
          <w:sz w:val="24"/>
          <w:szCs w:val="24"/>
          <w:lang w:bidi="ru-RU"/>
        </w:rPr>
      </w:pPr>
      <w:r w:rsidRPr="00680800">
        <w:rPr>
          <w:color w:val="000000"/>
          <w:sz w:val="24"/>
          <w:szCs w:val="24"/>
          <w:lang w:bidi="ru-RU"/>
        </w:rPr>
        <w:t xml:space="preserve"> 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стоящих на балансе администрации городского поселения Игрим.</w:t>
      </w:r>
    </w:p>
    <w:p w:rsidR="00625B12" w:rsidRPr="00680800" w:rsidRDefault="00625B12" w:rsidP="00680800">
      <w:pPr>
        <w:suppressAutoHyphens/>
        <w:ind w:firstLine="709"/>
        <w:jc w:val="both"/>
        <w:rPr>
          <w:bCs/>
          <w:color w:val="000000"/>
          <w:sz w:val="24"/>
          <w:szCs w:val="24"/>
          <w:lang w:eastAsia="ar-SA"/>
        </w:rPr>
      </w:pPr>
      <w:r w:rsidRPr="00680800">
        <w:rPr>
          <w:bCs/>
          <w:color w:val="000000"/>
          <w:sz w:val="24"/>
          <w:szCs w:val="24"/>
          <w:lang w:eastAsia="ar-SA"/>
        </w:rPr>
        <w:t xml:space="preserve"> </w:t>
      </w:r>
    </w:p>
    <w:p w:rsidR="00625B12" w:rsidRPr="00680800" w:rsidRDefault="00625B12" w:rsidP="00680800">
      <w:pPr>
        <w:ind w:firstLine="709"/>
        <w:jc w:val="both"/>
        <w:rPr>
          <w:sz w:val="24"/>
          <w:szCs w:val="24"/>
        </w:rPr>
      </w:pPr>
      <w:r w:rsidRPr="00680800">
        <w:rPr>
          <w:bCs/>
          <w:color w:val="000000"/>
          <w:sz w:val="24"/>
          <w:szCs w:val="24"/>
        </w:rPr>
        <w:t xml:space="preserve">В 2020 году прекратили свою деятельность </w:t>
      </w:r>
      <w:r w:rsidRPr="00680800">
        <w:rPr>
          <w:sz w:val="24"/>
          <w:szCs w:val="24"/>
        </w:rPr>
        <w:t>индивидуальные предприниматели Лавров И.В., Авезова Ф.О., Авезова Х.О.</w:t>
      </w:r>
    </w:p>
    <w:p w:rsidR="00625B12" w:rsidRPr="00680800" w:rsidRDefault="00625B12" w:rsidP="00680800">
      <w:pPr>
        <w:ind w:firstLine="709"/>
        <w:jc w:val="both"/>
        <w:rPr>
          <w:sz w:val="24"/>
          <w:szCs w:val="24"/>
        </w:rPr>
      </w:pPr>
      <w:r w:rsidRPr="00680800">
        <w:rPr>
          <w:sz w:val="24"/>
          <w:szCs w:val="24"/>
        </w:rPr>
        <w:t>Некоторые граждане выбрали форму осуществления предпринимательской деятельности в качестве самозанятых (Туркина О.В., Димов Н.Н., Шаронова Д.И. и др.).</w:t>
      </w:r>
    </w:p>
    <w:p w:rsidR="00625B12" w:rsidRPr="00680800" w:rsidRDefault="00625B12" w:rsidP="00680800">
      <w:pPr>
        <w:ind w:firstLine="709"/>
        <w:jc w:val="both"/>
        <w:rPr>
          <w:sz w:val="24"/>
          <w:szCs w:val="24"/>
        </w:rPr>
      </w:pPr>
      <w:r w:rsidRPr="00680800">
        <w:rPr>
          <w:sz w:val="24"/>
          <w:szCs w:val="24"/>
        </w:rPr>
        <w:t xml:space="preserve">В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rsidR="00625B12" w:rsidRPr="00680800" w:rsidRDefault="00625B12" w:rsidP="00680800">
      <w:pPr>
        <w:ind w:firstLine="709"/>
        <w:jc w:val="both"/>
        <w:rPr>
          <w:sz w:val="24"/>
          <w:szCs w:val="24"/>
        </w:rPr>
      </w:pPr>
      <w:r w:rsidRPr="00680800">
        <w:rPr>
          <w:sz w:val="24"/>
          <w:szCs w:val="24"/>
        </w:rPr>
        <w:t>В пгт. Игрим прекратили свою деятельность магазины продуктов «Эдем», «Весна», «Павушка», «Север», «Екатерина+», «Для Вас», магазин «Кедр» (д. Анеева).</w:t>
      </w:r>
    </w:p>
    <w:p w:rsidR="008943A4" w:rsidRPr="00680800" w:rsidRDefault="008943A4" w:rsidP="00680800">
      <w:pPr>
        <w:rPr>
          <w:b/>
          <w:color w:val="5B9BD5"/>
          <w:sz w:val="24"/>
          <w:szCs w:val="24"/>
        </w:rPr>
      </w:pPr>
    </w:p>
    <w:p w:rsidR="001A2289" w:rsidRPr="00680800" w:rsidRDefault="001A2289" w:rsidP="00680800">
      <w:pPr>
        <w:ind w:firstLine="567"/>
        <w:jc w:val="center"/>
        <w:rPr>
          <w:b/>
          <w:sz w:val="24"/>
          <w:szCs w:val="24"/>
          <w:u w:val="single"/>
        </w:rPr>
      </w:pPr>
      <w:r w:rsidRPr="00680800">
        <w:rPr>
          <w:b/>
          <w:sz w:val="24"/>
          <w:szCs w:val="24"/>
          <w:u w:val="single"/>
        </w:rPr>
        <w:t xml:space="preserve">Работа с обращениями граждан  </w:t>
      </w:r>
    </w:p>
    <w:p w:rsidR="001A2289" w:rsidRPr="00680800" w:rsidRDefault="001A2289" w:rsidP="00680800">
      <w:pPr>
        <w:ind w:firstLine="567"/>
        <w:jc w:val="center"/>
        <w:rPr>
          <w:b/>
          <w:sz w:val="24"/>
          <w:szCs w:val="24"/>
        </w:rPr>
      </w:pPr>
    </w:p>
    <w:p w:rsidR="001A2289" w:rsidRPr="00680800" w:rsidRDefault="001A2289" w:rsidP="00680800">
      <w:pPr>
        <w:ind w:firstLine="567"/>
        <w:jc w:val="both"/>
        <w:rPr>
          <w:sz w:val="24"/>
          <w:szCs w:val="24"/>
        </w:rPr>
      </w:pPr>
      <w:r w:rsidRPr="00680800">
        <w:rPr>
          <w:sz w:val="24"/>
          <w:szCs w:val="24"/>
        </w:rPr>
        <w:t xml:space="preserve">Важную часть деятельности поселковой администрации составляет работа, связанная с обращениями граждан. Обращение граждан – это одна из форм выражения народовластия. Оперативное и объективное рассмотрение обращения гражданина – непременное условие деятельности администрации городского поселения Игрим. </w:t>
      </w:r>
    </w:p>
    <w:p w:rsidR="001A2289" w:rsidRPr="00680800" w:rsidRDefault="001A2289" w:rsidP="00680800">
      <w:pPr>
        <w:ind w:firstLine="567"/>
        <w:jc w:val="both"/>
        <w:rPr>
          <w:sz w:val="24"/>
          <w:szCs w:val="24"/>
        </w:rPr>
      </w:pPr>
      <w:r w:rsidRPr="00680800">
        <w:rPr>
          <w:sz w:val="24"/>
          <w:szCs w:val="24"/>
        </w:rPr>
        <w:t xml:space="preserve">На личном приеме главой поселения было принято </w:t>
      </w:r>
      <w:r w:rsidRPr="00680800">
        <w:rPr>
          <w:color w:val="000000"/>
          <w:sz w:val="24"/>
          <w:szCs w:val="24"/>
        </w:rPr>
        <w:t>123</w:t>
      </w:r>
      <w:r w:rsidRPr="00680800">
        <w:rPr>
          <w:sz w:val="24"/>
          <w:szCs w:val="24"/>
        </w:rPr>
        <w:t xml:space="preserve"> человека (в 2019 году 242 человека). Глава поселения   осуществляет приём граждан по личным вопросам каждый понедельник и четверг с 16.00 часов, а также осуществляет текущий приём граждан в любой день недели, рассматривает предложения, заявления и жалобы граждан. </w:t>
      </w:r>
    </w:p>
    <w:p w:rsidR="001A2289" w:rsidRPr="00680800" w:rsidRDefault="001A2289" w:rsidP="00680800">
      <w:pPr>
        <w:autoSpaceDE w:val="0"/>
        <w:autoSpaceDN w:val="0"/>
        <w:adjustRightInd w:val="0"/>
        <w:ind w:firstLine="720"/>
        <w:jc w:val="both"/>
        <w:rPr>
          <w:sz w:val="24"/>
          <w:szCs w:val="24"/>
        </w:rPr>
      </w:pPr>
      <w:r w:rsidRPr="00680800">
        <w:rPr>
          <w:sz w:val="24"/>
          <w:szCs w:val="24"/>
        </w:rPr>
        <w:t>В 2020 году в администрацию поступило</w:t>
      </w:r>
      <w:r w:rsidRPr="00680800">
        <w:rPr>
          <w:color w:val="000000"/>
          <w:sz w:val="24"/>
          <w:szCs w:val="24"/>
        </w:rPr>
        <w:t xml:space="preserve"> 105</w:t>
      </w:r>
      <w:r w:rsidRPr="00680800">
        <w:rPr>
          <w:sz w:val="24"/>
          <w:szCs w:val="24"/>
        </w:rPr>
        <w:t xml:space="preserve"> письменных обращений граждан (в 2019 году – 74 письменных обращений). Большинство обращений касается жилищных вопросов, жилищно-коммунального обслуживания, трудоустройства граждан, замечания граждан по вопросам благоустройства по возможности устраняются или учитываются при составлении планов ремонтных работ и благоустройства на год.</w:t>
      </w:r>
      <w:r w:rsidRPr="00680800">
        <w:rPr>
          <w:color w:val="000000"/>
          <w:sz w:val="24"/>
          <w:szCs w:val="24"/>
        </w:rPr>
        <w:t xml:space="preserve"> Все поступающие замечания и предложения ставятся на контроль в администрации, по ним даются </w:t>
      </w:r>
      <w:r w:rsidRPr="00680800">
        <w:rPr>
          <w:color w:val="000000"/>
          <w:sz w:val="24"/>
          <w:szCs w:val="24"/>
        </w:rPr>
        <w:lastRenderedPageBreak/>
        <w:t xml:space="preserve">поручения ответственным работникам и службам, всем заявителям даны письменные ответы. </w:t>
      </w:r>
      <w:r w:rsidRPr="00680800">
        <w:rPr>
          <w:sz w:val="24"/>
          <w:szCs w:val="24"/>
        </w:rPr>
        <w:t xml:space="preserve"> </w:t>
      </w:r>
    </w:p>
    <w:p w:rsidR="001A2289" w:rsidRPr="00680800" w:rsidRDefault="001A2289" w:rsidP="001A2289">
      <w:pPr>
        <w:autoSpaceDE w:val="0"/>
        <w:autoSpaceDN w:val="0"/>
        <w:adjustRightInd w:val="0"/>
        <w:ind w:firstLine="72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5"/>
        <w:gridCol w:w="3138"/>
        <w:gridCol w:w="3138"/>
      </w:tblGrid>
      <w:tr w:rsidR="001A2289" w:rsidRPr="00680800" w:rsidTr="00B322A3">
        <w:trPr>
          <w:trHeight w:val="878"/>
        </w:trPr>
        <w:tc>
          <w:tcPr>
            <w:tcW w:w="3459" w:type="dxa"/>
            <w:shd w:val="clear" w:color="auto" w:fill="auto"/>
          </w:tcPr>
          <w:p w:rsidR="001A2289" w:rsidRPr="00680800" w:rsidRDefault="001A2289" w:rsidP="00B322A3">
            <w:pPr>
              <w:jc w:val="center"/>
              <w:rPr>
                <w:b/>
                <w:sz w:val="24"/>
                <w:szCs w:val="24"/>
              </w:rPr>
            </w:pPr>
            <w:r w:rsidRPr="00680800">
              <w:rPr>
                <w:b/>
                <w:sz w:val="24"/>
                <w:szCs w:val="24"/>
              </w:rPr>
              <w:t>Основная тематика вопросов</w:t>
            </w:r>
          </w:p>
        </w:tc>
        <w:tc>
          <w:tcPr>
            <w:tcW w:w="3459" w:type="dxa"/>
            <w:shd w:val="clear" w:color="auto" w:fill="auto"/>
          </w:tcPr>
          <w:p w:rsidR="001A2289" w:rsidRPr="00680800" w:rsidRDefault="001A2289" w:rsidP="00B322A3">
            <w:pPr>
              <w:jc w:val="center"/>
              <w:rPr>
                <w:b/>
                <w:sz w:val="24"/>
                <w:szCs w:val="24"/>
              </w:rPr>
            </w:pPr>
            <w:r w:rsidRPr="00680800">
              <w:rPr>
                <w:b/>
                <w:sz w:val="24"/>
                <w:szCs w:val="24"/>
              </w:rPr>
              <w:t>2019</w:t>
            </w:r>
          </w:p>
        </w:tc>
        <w:tc>
          <w:tcPr>
            <w:tcW w:w="3459" w:type="dxa"/>
            <w:shd w:val="clear" w:color="auto" w:fill="auto"/>
          </w:tcPr>
          <w:p w:rsidR="001A2289" w:rsidRPr="00680800" w:rsidRDefault="001A2289" w:rsidP="00B322A3">
            <w:pPr>
              <w:jc w:val="center"/>
              <w:rPr>
                <w:b/>
                <w:sz w:val="24"/>
                <w:szCs w:val="24"/>
              </w:rPr>
            </w:pPr>
            <w:r w:rsidRPr="00680800">
              <w:rPr>
                <w:b/>
                <w:sz w:val="24"/>
                <w:szCs w:val="24"/>
              </w:rPr>
              <w:t>2020</w:t>
            </w:r>
          </w:p>
        </w:tc>
      </w:tr>
      <w:tr w:rsidR="001A2289" w:rsidRPr="00680800" w:rsidTr="00B322A3">
        <w:trPr>
          <w:trHeight w:val="893"/>
        </w:trPr>
        <w:tc>
          <w:tcPr>
            <w:tcW w:w="3459" w:type="dxa"/>
            <w:shd w:val="clear" w:color="auto" w:fill="auto"/>
          </w:tcPr>
          <w:p w:rsidR="001A2289" w:rsidRPr="00680800" w:rsidRDefault="001A2289" w:rsidP="00B322A3">
            <w:pPr>
              <w:jc w:val="center"/>
              <w:rPr>
                <w:sz w:val="24"/>
                <w:szCs w:val="24"/>
              </w:rPr>
            </w:pPr>
            <w:r w:rsidRPr="00680800">
              <w:rPr>
                <w:sz w:val="24"/>
                <w:szCs w:val="24"/>
              </w:rPr>
              <w:t>Благоустройство территории</w:t>
            </w:r>
          </w:p>
        </w:tc>
        <w:tc>
          <w:tcPr>
            <w:tcW w:w="3459" w:type="dxa"/>
            <w:shd w:val="clear" w:color="auto" w:fill="auto"/>
          </w:tcPr>
          <w:p w:rsidR="001A2289" w:rsidRPr="00680800" w:rsidRDefault="001A2289" w:rsidP="00B322A3">
            <w:pPr>
              <w:jc w:val="center"/>
              <w:rPr>
                <w:sz w:val="24"/>
                <w:szCs w:val="24"/>
              </w:rPr>
            </w:pPr>
            <w:r w:rsidRPr="00680800">
              <w:rPr>
                <w:sz w:val="24"/>
                <w:szCs w:val="24"/>
              </w:rPr>
              <w:t>24</w:t>
            </w:r>
          </w:p>
        </w:tc>
        <w:tc>
          <w:tcPr>
            <w:tcW w:w="3459" w:type="dxa"/>
            <w:shd w:val="clear" w:color="auto" w:fill="auto"/>
          </w:tcPr>
          <w:p w:rsidR="001A2289" w:rsidRPr="00680800" w:rsidRDefault="001A2289" w:rsidP="00B322A3">
            <w:pPr>
              <w:jc w:val="center"/>
              <w:rPr>
                <w:sz w:val="24"/>
                <w:szCs w:val="24"/>
              </w:rPr>
            </w:pPr>
            <w:r w:rsidRPr="00680800">
              <w:rPr>
                <w:sz w:val="24"/>
                <w:szCs w:val="24"/>
              </w:rPr>
              <w:t>37</w:t>
            </w:r>
          </w:p>
        </w:tc>
      </w:tr>
      <w:tr w:rsidR="001A2289" w:rsidRPr="00680800" w:rsidTr="00B322A3">
        <w:trPr>
          <w:trHeight w:val="1399"/>
        </w:trPr>
        <w:tc>
          <w:tcPr>
            <w:tcW w:w="3459" w:type="dxa"/>
            <w:shd w:val="clear" w:color="auto" w:fill="auto"/>
          </w:tcPr>
          <w:p w:rsidR="001A2289" w:rsidRPr="00680800" w:rsidRDefault="001A2289" w:rsidP="00B322A3">
            <w:pPr>
              <w:jc w:val="center"/>
              <w:rPr>
                <w:sz w:val="24"/>
                <w:szCs w:val="24"/>
              </w:rPr>
            </w:pPr>
            <w:r w:rsidRPr="00680800">
              <w:rPr>
                <w:sz w:val="24"/>
                <w:szCs w:val="24"/>
              </w:rPr>
              <w:t>Реализация программ капитального и текущего ремонта многоквартирных жилых домов</w:t>
            </w:r>
          </w:p>
        </w:tc>
        <w:tc>
          <w:tcPr>
            <w:tcW w:w="3459" w:type="dxa"/>
            <w:shd w:val="clear" w:color="auto" w:fill="auto"/>
          </w:tcPr>
          <w:p w:rsidR="001A2289" w:rsidRPr="00680800" w:rsidRDefault="001A2289" w:rsidP="00B322A3">
            <w:pPr>
              <w:jc w:val="center"/>
              <w:rPr>
                <w:sz w:val="24"/>
                <w:szCs w:val="24"/>
              </w:rPr>
            </w:pPr>
            <w:r w:rsidRPr="00680800">
              <w:rPr>
                <w:sz w:val="24"/>
                <w:szCs w:val="24"/>
              </w:rPr>
              <w:t>2</w:t>
            </w:r>
          </w:p>
        </w:tc>
        <w:tc>
          <w:tcPr>
            <w:tcW w:w="3459" w:type="dxa"/>
            <w:shd w:val="clear" w:color="auto" w:fill="auto"/>
          </w:tcPr>
          <w:p w:rsidR="001A2289" w:rsidRPr="00680800" w:rsidRDefault="001A2289" w:rsidP="00B322A3">
            <w:pPr>
              <w:jc w:val="center"/>
              <w:rPr>
                <w:sz w:val="24"/>
                <w:szCs w:val="24"/>
              </w:rPr>
            </w:pPr>
            <w:r w:rsidRPr="00680800">
              <w:rPr>
                <w:sz w:val="24"/>
                <w:szCs w:val="24"/>
              </w:rPr>
              <w:t>18</w:t>
            </w:r>
          </w:p>
        </w:tc>
      </w:tr>
      <w:tr w:rsidR="001A2289" w:rsidRPr="00680800" w:rsidTr="00B322A3">
        <w:trPr>
          <w:trHeight w:val="893"/>
        </w:trPr>
        <w:tc>
          <w:tcPr>
            <w:tcW w:w="3459" w:type="dxa"/>
            <w:shd w:val="clear" w:color="auto" w:fill="auto"/>
          </w:tcPr>
          <w:p w:rsidR="001A2289" w:rsidRPr="00680800" w:rsidRDefault="001A2289" w:rsidP="00B322A3">
            <w:pPr>
              <w:jc w:val="center"/>
              <w:rPr>
                <w:sz w:val="24"/>
                <w:szCs w:val="24"/>
              </w:rPr>
            </w:pPr>
            <w:r w:rsidRPr="00680800">
              <w:rPr>
                <w:sz w:val="24"/>
                <w:szCs w:val="24"/>
              </w:rPr>
              <w:t>Установка приборов учета ЖКУ</w:t>
            </w:r>
          </w:p>
        </w:tc>
        <w:tc>
          <w:tcPr>
            <w:tcW w:w="3459" w:type="dxa"/>
            <w:shd w:val="clear" w:color="auto" w:fill="auto"/>
          </w:tcPr>
          <w:p w:rsidR="001A2289" w:rsidRPr="00680800" w:rsidRDefault="001A2289" w:rsidP="00B322A3">
            <w:pPr>
              <w:jc w:val="center"/>
              <w:rPr>
                <w:sz w:val="24"/>
                <w:szCs w:val="24"/>
              </w:rPr>
            </w:pPr>
            <w:r w:rsidRPr="00680800">
              <w:rPr>
                <w:sz w:val="24"/>
                <w:szCs w:val="24"/>
              </w:rPr>
              <w:t>4</w:t>
            </w:r>
          </w:p>
        </w:tc>
        <w:tc>
          <w:tcPr>
            <w:tcW w:w="3459" w:type="dxa"/>
            <w:shd w:val="clear" w:color="auto" w:fill="auto"/>
          </w:tcPr>
          <w:p w:rsidR="001A2289" w:rsidRPr="00680800" w:rsidRDefault="001A2289" w:rsidP="00B322A3">
            <w:pPr>
              <w:jc w:val="center"/>
              <w:rPr>
                <w:sz w:val="24"/>
                <w:szCs w:val="24"/>
              </w:rPr>
            </w:pPr>
            <w:r w:rsidRPr="00680800">
              <w:rPr>
                <w:sz w:val="24"/>
                <w:szCs w:val="24"/>
              </w:rPr>
              <w:t>6</w:t>
            </w:r>
          </w:p>
        </w:tc>
      </w:tr>
      <w:tr w:rsidR="001A2289" w:rsidRPr="00680800" w:rsidTr="00B322A3">
        <w:trPr>
          <w:trHeight w:val="545"/>
        </w:trPr>
        <w:tc>
          <w:tcPr>
            <w:tcW w:w="3459" w:type="dxa"/>
            <w:shd w:val="clear" w:color="auto" w:fill="auto"/>
          </w:tcPr>
          <w:p w:rsidR="001A2289" w:rsidRPr="00680800" w:rsidRDefault="001A2289" w:rsidP="00B322A3">
            <w:pPr>
              <w:jc w:val="center"/>
              <w:rPr>
                <w:sz w:val="24"/>
                <w:szCs w:val="24"/>
              </w:rPr>
            </w:pPr>
            <w:r w:rsidRPr="00680800">
              <w:rPr>
                <w:sz w:val="24"/>
                <w:szCs w:val="24"/>
              </w:rPr>
              <w:t>Уличное освещение</w:t>
            </w:r>
          </w:p>
        </w:tc>
        <w:tc>
          <w:tcPr>
            <w:tcW w:w="3459" w:type="dxa"/>
            <w:shd w:val="clear" w:color="auto" w:fill="auto"/>
          </w:tcPr>
          <w:p w:rsidR="001A2289" w:rsidRPr="00680800" w:rsidRDefault="001A2289" w:rsidP="00B322A3">
            <w:pPr>
              <w:jc w:val="center"/>
              <w:rPr>
                <w:sz w:val="24"/>
                <w:szCs w:val="24"/>
              </w:rPr>
            </w:pPr>
            <w:r w:rsidRPr="00680800">
              <w:rPr>
                <w:sz w:val="24"/>
                <w:szCs w:val="24"/>
              </w:rPr>
              <w:t>6</w:t>
            </w:r>
          </w:p>
        </w:tc>
        <w:tc>
          <w:tcPr>
            <w:tcW w:w="3459" w:type="dxa"/>
            <w:shd w:val="clear" w:color="auto" w:fill="auto"/>
          </w:tcPr>
          <w:p w:rsidR="001A2289" w:rsidRPr="00680800" w:rsidRDefault="001A2289" w:rsidP="00B322A3">
            <w:pPr>
              <w:jc w:val="center"/>
              <w:rPr>
                <w:sz w:val="24"/>
                <w:szCs w:val="24"/>
              </w:rPr>
            </w:pPr>
            <w:r w:rsidRPr="00680800">
              <w:rPr>
                <w:sz w:val="24"/>
                <w:szCs w:val="24"/>
              </w:rPr>
              <w:t>5</w:t>
            </w:r>
          </w:p>
        </w:tc>
      </w:tr>
      <w:tr w:rsidR="001A2289" w:rsidRPr="00680800" w:rsidTr="00B322A3">
        <w:trPr>
          <w:trHeight w:val="732"/>
        </w:trPr>
        <w:tc>
          <w:tcPr>
            <w:tcW w:w="3459" w:type="dxa"/>
            <w:shd w:val="clear" w:color="auto" w:fill="auto"/>
          </w:tcPr>
          <w:p w:rsidR="001A2289" w:rsidRPr="00680800" w:rsidRDefault="001A2289" w:rsidP="00B322A3">
            <w:pPr>
              <w:jc w:val="center"/>
              <w:rPr>
                <w:sz w:val="24"/>
                <w:szCs w:val="24"/>
              </w:rPr>
            </w:pPr>
            <w:r w:rsidRPr="00680800">
              <w:rPr>
                <w:sz w:val="24"/>
                <w:szCs w:val="24"/>
              </w:rPr>
              <w:t>Ненадлежащее содержание домашних животных</w:t>
            </w:r>
          </w:p>
        </w:tc>
        <w:tc>
          <w:tcPr>
            <w:tcW w:w="3459" w:type="dxa"/>
            <w:shd w:val="clear" w:color="auto" w:fill="auto"/>
          </w:tcPr>
          <w:p w:rsidR="001A2289" w:rsidRPr="00680800" w:rsidRDefault="001A2289" w:rsidP="00B322A3">
            <w:pPr>
              <w:jc w:val="center"/>
              <w:rPr>
                <w:sz w:val="24"/>
                <w:szCs w:val="24"/>
              </w:rPr>
            </w:pPr>
            <w:r w:rsidRPr="00680800">
              <w:rPr>
                <w:sz w:val="24"/>
                <w:szCs w:val="24"/>
              </w:rPr>
              <w:t>0</w:t>
            </w:r>
          </w:p>
        </w:tc>
        <w:tc>
          <w:tcPr>
            <w:tcW w:w="3459" w:type="dxa"/>
            <w:shd w:val="clear" w:color="auto" w:fill="auto"/>
          </w:tcPr>
          <w:p w:rsidR="001A2289" w:rsidRPr="00680800" w:rsidRDefault="001A2289" w:rsidP="00B322A3">
            <w:pPr>
              <w:jc w:val="center"/>
              <w:rPr>
                <w:sz w:val="24"/>
                <w:szCs w:val="24"/>
              </w:rPr>
            </w:pPr>
            <w:r w:rsidRPr="00680800">
              <w:rPr>
                <w:sz w:val="24"/>
                <w:szCs w:val="24"/>
              </w:rPr>
              <w:t>12</w:t>
            </w:r>
          </w:p>
        </w:tc>
      </w:tr>
      <w:tr w:rsidR="001A2289" w:rsidRPr="00680800" w:rsidTr="00B322A3">
        <w:trPr>
          <w:trHeight w:val="545"/>
        </w:trPr>
        <w:tc>
          <w:tcPr>
            <w:tcW w:w="3459" w:type="dxa"/>
            <w:shd w:val="clear" w:color="auto" w:fill="auto"/>
          </w:tcPr>
          <w:p w:rsidR="001A2289" w:rsidRPr="00680800" w:rsidRDefault="001A2289" w:rsidP="00B322A3">
            <w:pPr>
              <w:jc w:val="center"/>
              <w:rPr>
                <w:sz w:val="24"/>
                <w:szCs w:val="24"/>
              </w:rPr>
            </w:pPr>
            <w:r w:rsidRPr="00680800">
              <w:rPr>
                <w:sz w:val="24"/>
                <w:szCs w:val="24"/>
              </w:rPr>
              <w:t>Споры на бытовой почве</w:t>
            </w:r>
          </w:p>
        </w:tc>
        <w:tc>
          <w:tcPr>
            <w:tcW w:w="3459" w:type="dxa"/>
            <w:shd w:val="clear" w:color="auto" w:fill="auto"/>
          </w:tcPr>
          <w:p w:rsidR="001A2289" w:rsidRPr="00680800" w:rsidRDefault="001A2289" w:rsidP="00B322A3">
            <w:pPr>
              <w:jc w:val="center"/>
              <w:rPr>
                <w:sz w:val="24"/>
                <w:szCs w:val="24"/>
              </w:rPr>
            </w:pPr>
            <w:r w:rsidRPr="00680800">
              <w:rPr>
                <w:sz w:val="24"/>
                <w:szCs w:val="24"/>
              </w:rPr>
              <w:t>10</w:t>
            </w:r>
          </w:p>
        </w:tc>
        <w:tc>
          <w:tcPr>
            <w:tcW w:w="3459" w:type="dxa"/>
            <w:shd w:val="clear" w:color="auto" w:fill="auto"/>
          </w:tcPr>
          <w:p w:rsidR="001A2289" w:rsidRPr="00680800" w:rsidRDefault="001A2289" w:rsidP="00B322A3">
            <w:pPr>
              <w:jc w:val="center"/>
              <w:rPr>
                <w:sz w:val="24"/>
                <w:szCs w:val="24"/>
              </w:rPr>
            </w:pPr>
            <w:r w:rsidRPr="00680800">
              <w:rPr>
                <w:sz w:val="24"/>
                <w:szCs w:val="24"/>
              </w:rPr>
              <w:t>16</w:t>
            </w:r>
          </w:p>
        </w:tc>
      </w:tr>
      <w:tr w:rsidR="001A2289" w:rsidRPr="00680800" w:rsidTr="00B322A3">
        <w:trPr>
          <w:trHeight w:val="560"/>
        </w:trPr>
        <w:tc>
          <w:tcPr>
            <w:tcW w:w="3459" w:type="dxa"/>
            <w:shd w:val="clear" w:color="auto" w:fill="auto"/>
          </w:tcPr>
          <w:p w:rsidR="001A2289" w:rsidRPr="00680800" w:rsidRDefault="001A2289" w:rsidP="00B322A3">
            <w:pPr>
              <w:jc w:val="center"/>
              <w:rPr>
                <w:sz w:val="24"/>
                <w:szCs w:val="24"/>
              </w:rPr>
            </w:pPr>
            <w:r w:rsidRPr="00680800">
              <w:rPr>
                <w:sz w:val="24"/>
                <w:szCs w:val="24"/>
              </w:rPr>
              <w:t xml:space="preserve">Иные </w:t>
            </w:r>
          </w:p>
        </w:tc>
        <w:tc>
          <w:tcPr>
            <w:tcW w:w="3459" w:type="dxa"/>
            <w:shd w:val="clear" w:color="auto" w:fill="auto"/>
          </w:tcPr>
          <w:p w:rsidR="001A2289" w:rsidRPr="00680800" w:rsidRDefault="001A2289" w:rsidP="00B322A3">
            <w:pPr>
              <w:jc w:val="center"/>
              <w:rPr>
                <w:sz w:val="24"/>
                <w:szCs w:val="24"/>
              </w:rPr>
            </w:pPr>
            <w:r w:rsidRPr="00680800">
              <w:rPr>
                <w:sz w:val="24"/>
                <w:szCs w:val="24"/>
              </w:rPr>
              <w:t>10</w:t>
            </w:r>
          </w:p>
        </w:tc>
        <w:tc>
          <w:tcPr>
            <w:tcW w:w="3459" w:type="dxa"/>
            <w:shd w:val="clear" w:color="auto" w:fill="auto"/>
          </w:tcPr>
          <w:p w:rsidR="001A2289" w:rsidRPr="00680800" w:rsidRDefault="001A2289" w:rsidP="00B322A3">
            <w:pPr>
              <w:jc w:val="center"/>
              <w:rPr>
                <w:sz w:val="24"/>
                <w:szCs w:val="24"/>
              </w:rPr>
            </w:pPr>
            <w:r w:rsidRPr="00680800">
              <w:rPr>
                <w:sz w:val="24"/>
                <w:szCs w:val="24"/>
              </w:rPr>
              <w:t>11</w:t>
            </w:r>
          </w:p>
        </w:tc>
      </w:tr>
    </w:tbl>
    <w:p w:rsidR="001A2289" w:rsidRPr="00680800" w:rsidRDefault="001A2289" w:rsidP="001A2289">
      <w:pPr>
        <w:autoSpaceDE w:val="0"/>
        <w:autoSpaceDN w:val="0"/>
        <w:adjustRightInd w:val="0"/>
        <w:ind w:firstLine="720"/>
        <w:jc w:val="both"/>
        <w:rPr>
          <w:sz w:val="24"/>
          <w:szCs w:val="24"/>
        </w:rPr>
      </w:pPr>
    </w:p>
    <w:p w:rsidR="001A2289" w:rsidRPr="00680800" w:rsidRDefault="001A2289" w:rsidP="001A2289">
      <w:pPr>
        <w:autoSpaceDE w:val="0"/>
        <w:autoSpaceDN w:val="0"/>
        <w:adjustRightInd w:val="0"/>
        <w:spacing w:line="360" w:lineRule="auto"/>
        <w:ind w:firstLine="720"/>
        <w:jc w:val="both"/>
        <w:rPr>
          <w:color w:val="000000"/>
          <w:sz w:val="24"/>
          <w:szCs w:val="24"/>
        </w:rPr>
      </w:pPr>
    </w:p>
    <w:p w:rsidR="00282A42" w:rsidRPr="00680800" w:rsidRDefault="001A2289" w:rsidP="00680800">
      <w:pPr>
        <w:ind w:firstLine="567"/>
        <w:jc w:val="both"/>
        <w:rPr>
          <w:sz w:val="24"/>
          <w:szCs w:val="24"/>
        </w:rPr>
      </w:pPr>
      <w:r w:rsidRPr="00680800">
        <w:rPr>
          <w:sz w:val="24"/>
          <w:szCs w:val="24"/>
        </w:rPr>
        <w:t xml:space="preserve">Все результаты обращений 2020 года, с использованием автоматизированного рабочего места, размещаются на ресурсе ССТУ.РФ. Соблюдаются сроки исполнения ответов по письменным обращениям граждан и запросов по обращениям граждан, установленные Федеральным законом от 02.05.2006г. №59-ФЗ «О порядке рассмотрения обращений граждан». Все поступающие замечания и предложения ставятся на контроль в администрации, по ним даются поручения ответственным работникам и службам. </w:t>
      </w:r>
    </w:p>
    <w:p w:rsidR="003D40AC" w:rsidRPr="00680800" w:rsidRDefault="003D40AC" w:rsidP="00680800">
      <w:pPr>
        <w:jc w:val="both"/>
        <w:rPr>
          <w:sz w:val="24"/>
          <w:szCs w:val="24"/>
        </w:rPr>
      </w:pPr>
    </w:p>
    <w:p w:rsidR="005573C3" w:rsidRDefault="005573C3" w:rsidP="00680800">
      <w:pPr>
        <w:jc w:val="center"/>
        <w:rPr>
          <w:rStyle w:val="normaltextrun"/>
          <w:b/>
          <w:sz w:val="24"/>
          <w:szCs w:val="24"/>
          <w:u w:val="single"/>
        </w:rPr>
      </w:pPr>
      <w:r w:rsidRPr="00680800">
        <w:rPr>
          <w:rStyle w:val="normaltextrun"/>
          <w:b/>
          <w:sz w:val="24"/>
          <w:szCs w:val="24"/>
          <w:u w:val="single"/>
        </w:rPr>
        <w:t>Работа с нормативно-правовыми актами поселения</w:t>
      </w:r>
    </w:p>
    <w:p w:rsidR="00AC65C3" w:rsidRPr="00680800" w:rsidRDefault="00AC65C3" w:rsidP="00680800">
      <w:pPr>
        <w:jc w:val="center"/>
        <w:rPr>
          <w:b/>
          <w:sz w:val="24"/>
          <w:szCs w:val="24"/>
          <w:u w:val="single"/>
        </w:rPr>
      </w:pPr>
    </w:p>
    <w:p w:rsidR="005573C3" w:rsidRPr="00680800" w:rsidRDefault="005573C3" w:rsidP="00680800">
      <w:pPr>
        <w:pStyle w:val="paragraph"/>
        <w:spacing w:before="0" w:beforeAutospacing="0" w:after="0" w:afterAutospacing="0"/>
        <w:ind w:firstLine="705"/>
        <w:jc w:val="both"/>
        <w:textAlignment w:val="baseline"/>
      </w:pPr>
      <w:r w:rsidRPr="00680800">
        <w:rPr>
          <w:rStyle w:val="normaltextrun"/>
        </w:rPr>
        <w:t>Для решения вопросов местного значения в администрации городского поселения </w:t>
      </w:r>
      <w:r w:rsidRPr="00680800">
        <w:rPr>
          <w:rStyle w:val="spellingerror"/>
        </w:rPr>
        <w:t>Игрим</w:t>
      </w:r>
      <w:r w:rsidRPr="00680800">
        <w:rPr>
          <w:rStyle w:val="normaltextrun"/>
        </w:rPr>
        <w:t> организована работа с нормативно-правовыми актами поселения. В целях приведения муниципальных нормативно-правовых актов поселения в соответствие с действующим законодательством, осуществляется постоянная работа по своевременному реагированию на изменения, вносимые в федеральное и окружное законодательство, осуществляется единообразный учет и систематизация нормативно-правовых актов, принимаемых администрацией и представительным органом поселения.</w:t>
      </w:r>
      <w:r w:rsidRPr="00680800">
        <w:rPr>
          <w:rStyle w:val="eop"/>
        </w:rPr>
        <w:t> </w:t>
      </w:r>
    </w:p>
    <w:p w:rsidR="005573C3" w:rsidRPr="00680800" w:rsidRDefault="005573C3" w:rsidP="00680800">
      <w:pPr>
        <w:pStyle w:val="paragraph"/>
        <w:spacing w:before="0" w:beforeAutospacing="0" w:after="0" w:afterAutospacing="0"/>
        <w:ind w:firstLine="705"/>
        <w:jc w:val="both"/>
        <w:textAlignment w:val="baseline"/>
      </w:pPr>
      <w:r w:rsidRPr="00680800">
        <w:rPr>
          <w:rStyle w:val="normaltextrun"/>
        </w:rPr>
        <w:t>В администрации поселения утвержден ряд постановлений, регламентирующих порядок подготовки и принятия муниципальных НПА поселения. Все проекты принимаемых НПА проходят юридическую экспертизу, проверяются на законность сотрудниками прокуратуры Березовского района. В полном объеме и в установленные сроки осуществляется работа по представлениям и протестам прокуратуры, которые поступают в администрацию поселения.</w:t>
      </w:r>
      <w:r w:rsidRPr="00680800">
        <w:rPr>
          <w:rStyle w:val="eop"/>
        </w:rPr>
        <w:t> </w:t>
      </w:r>
    </w:p>
    <w:p w:rsidR="005573C3" w:rsidRPr="00680800" w:rsidRDefault="005573C3" w:rsidP="00680800">
      <w:pPr>
        <w:pStyle w:val="paragraph"/>
        <w:spacing w:before="0" w:beforeAutospacing="0" w:after="0" w:afterAutospacing="0"/>
        <w:ind w:firstLine="705"/>
        <w:jc w:val="both"/>
        <w:textAlignment w:val="baseline"/>
      </w:pPr>
      <w:r w:rsidRPr="00680800">
        <w:rPr>
          <w:rStyle w:val="normaltextrun"/>
        </w:rPr>
        <w:t xml:space="preserve">Регулярно проводится мониторинг действующих муниципальных нормативно - правовых актов. Все нормативно - правовые акты в установленном порядке направлены в </w:t>
      </w:r>
      <w:r w:rsidRPr="00680800">
        <w:rPr>
          <w:rStyle w:val="normaltextrun"/>
        </w:rPr>
        <w:lastRenderedPageBreak/>
        <w:t>Управление государственной регистрации нормативно-правовых актом Аппарата Губернатора ХМАО-Югры, для регистрации. </w:t>
      </w:r>
      <w:r w:rsidRPr="00680800">
        <w:rPr>
          <w:rStyle w:val="eop"/>
        </w:rPr>
        <w:t> </w:t>
      </w:r>
    </w:p>
    <w:p w:rsidR="005573C3" w:rsidRPr="00680800" w:rsidRDefault="005573C3" w:rsidP="00680800">
      <w:pPr>
        <w:pStyle w:val="paragraph"/>
        <w:spacing w:before="0" w:beforeAutospacing="0" w:after="0" w:afterAutospacing="0"/>
        <w:ind w:firstLine="705"/>
        <w:jc w:val="both"/>
        <w:textAlignment w:val="baseline"/>
      </w:pPr>
      <w:r w:rsidRPr="00680800">
        <w:rPr>
          <w:rStyle w:val="normaltextrun"/>
        </w:rPr>
        <w:t>В 2020 году принятые муниципальные 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w:t>
      </w:r>
      <w:r w:rsidRPr="00680800">
        <w:rPr>
          <w:rStyle w:val="eop"/>
        </w:rPr>
        <w:t> </w:t>
      </w:r>
    </w:p>
    <w:p w:rsidR="005573C3" w:rsidRPr="00680800" w:rsidRDefault="005573C3" w:rsidP="00680800">
      <w:pPr>
        <w:pStyle w:val="paragraph"/>
        <w:spacing w:before="0" w:beforeAutospacing="0" w:after="0" w:afterAutospacing="0"/>
        <w:ind w:firstLine="705"/>
        <w:jc w:val="both"/>
        <w:textAlignment w:val="baseline"/>
      </w:pPr>
      <w:r w:rsidRPr="00680800">
        <w:rPr>
          <w:rStyle w:val="normaltextrun"/>
        </w:rPr>
        <w:t>Учитывая изменения в федеральном и окружном законодательстве, на протяжении 2020 года осуществлялась деятельность по приведению в соответствие с действующим законодательством Устава поселения. Всего за 2020 год в Устав поселения </w:t>
      </w:r>
      <w:r w:rsidRPr="00680800">
        <w:rPr>
          <w:rStyle w:val="normaltextrun"/>
          <w:i/>
          <w:iCs/>
        </w:rPr>
        <w:t>1 решением совета депутатов городского поселения </w:t>
      </w:r>
      <w:r w:rsidRPr="00680800">
        <w:rPr>
          <w:rStyle w:val="spellingerror"/>
          <w:b/>
          <w:bCs/>
          <w:i/>
          <w:iCs/>
        </w:rPr>
        <w:t>Игрим</w:t>
      </w:r>
      <w:r w:rsidRPr="00680800">
        <w:rPr>
          <w:rStyle w:val="normaltextrun"/>
          <w:i/>
          <w:iCs/>
        </w:rPr>
        <w:t> </w:t>
      </w:r>
      <w:r w:rsidRPr="00680800">
        <w:rPr>
          <w:rStyle w:val="normaltextrun"/>
        </w:rPr>
        <w:t>внесены </w:t>
      </w:r>
      <w:r w:rsidRPr="00680800">
        <w:rPr>
          <w:rStyle w:val="normaltextrun"/>
          <w:i/>
          <w:iCs/>
        </w:rPr>
        <w:t>изменения.</w:t>
      </w:r>
      <w:r w:rsidRPr="00680800">
        <w:rPr>
          <w:rStyle w:val="normaltextrun"/>
        </w:rPr>
        <w:t>  Изменения в Устав поселения прошли государственную регистрацию в отделе законодательства Управления Министерства юстиции ХМАО-Югры, опубликованы и вступили в законную силу.</w:t>
      </w:r>
      <w:r w:rsidRPr="00680800">
        <w:rPr>
          <w:rStyle w:val="eop"/>
        </w:rPr>
        <w:t> </w:t>
      </w:r>
    </w:p>
    <w:p w:rsidR="005573C3" w:rsidRPr="00680800" w:rsidRDefault="005573C3" w:rsidP="00680800">
      <w:pPr>
        <w:pStyle w:val="paragraph"/>
        <w:spacing w:before="0" w:beforeAutospacing="0" w:after="0" w:afterAutospacing="0"/>
        <w:ind w:firstLine="705"/>
        <w:jc w:val="both"/>
        <w:textAlignment w:val="baseline"/>
      </w:pPr>
      <w:r w:rsidRPr="00680800">
        <w:rPr>
          <w:rStyle w:val="normaltextrun"/>
        </w:rPr>
        <w:t>В настоящее время работа по укреплению и совершенствованию нормативной базы продолжается, проводится постоянный мониторинг законодательства, регламентирующего деятельность органов местного самоуправления для решения вопросов местного значения поселения.</w:t>
      </w:r>
      <w:r w:rsidRPr="00680800">
        <w:rPr>
          <w:rStyle w:val="eop"/>
        </w:rPr>
        <w:t> </w:t>
      </w:r>
    </w:p>
    <w:p w:rsidR="005573C3" w:rsidRPr="00680800" w:rsidRDefault="005573C3" w:rsidP="00680800">
      <w:pPr>
        <w:pStyle w:val="paragraph"/>
        <w:spacing w:before="0" w:beforeAutospacing="0" w:after="0" w:afterAutospacing="0"/>
        <w:jc w:val="both"/>
        <w:textAlignment w:val="baseline"/>
      </w:pPr>
      <w:r w:rsidRPr="00680800">
        <w:rPr>
          <w:rStyle w:val="normaltextrun"/>
        </w:rPr>
        <w:t>            Проведена работа с программной системой регионального значения "Кодекс". За период 2020 </w:t>
      </w:r>
      <w:r w:rsidRPr="00680800">
        <w:rPr>
          <w:rStyle w:val="contextualspellingandgrammarerror"/>
        </w:rPr>
        <w:t>года, с</w:t>
      </w:r>
      <w:r w:rsidRPr="00680800">
        <w:rPr>
          <w:rStyle w:val="normaltextrun"/>
        </w:rPr>
        <w:t> помощью системы "Кодекс», приведено в соответствие с законодательством Российской Федерации и законодательством ХМАО-Югры 82 нормативных акта городского поселения </w:t>
      </w:r>
      <w:r w:rsidRPr="00680800">
        <w:rPr>
          <w:rStyle w:val="spellingerror"/>
        </w:rPr>
        <w:t>Игрим</w:t>
      </w:r>
      <w:r w:rsidRPr="00680800">
        <w:rPr>
          <w:rStyle w:val="normaltextrun"/>
        </w:rPr>
        <w:t>. Все выявленные программой пробелы в нормативных правовых актах городского поселения </w:t>
      </w:r>
      <w:r w:rsidRPr="00680800">
        <w:rPr>
          <w:rStyle w:val="spellingerror"/>
        </w:rPr>
        <w:t>Игрим</w:t>
      </w:r>
      <w:r w:rsidRPr="00680800">
        <w:rPr>
          <w:rStyle w:val="normaltextrun"/>
        </w:rPr>
        <w:t> устранены и направлены в систему для внесения изменений.</w:t>
      </w:r>
      <w:r w:rsidRPr="00680800">
        <w:rPr>
          <w:rStyle w:val="eop"/>
        </w:rPr>
        <w:t> </w:t>
      </w:r>
    </w:p>
    <w:p w:rsidR="00AC65C3" w:rsidRDefault="005573C3" w:rsidP="005573C3">
      <w:pPr>
        <w:rPr>
          <w:b/>
          <w:sz w:val="24"/>
          <w:szCs w:val="24"/>
        </w:rPr>
      </w:pPr>
      <w:r w:rsidRPr="00680800">
        <w:rPr>
          <w:b/>
          <w:sz w:val="24"/>
          <w:szCs w:val="24"/>
        </w:rPr>
        <w:t xml:space="preserve">        </w:t>
      </w:r>
    </w:p>
    <w:p w:rsidR="00AC65C3" w:rsidRDefault="00AC65C3" w:rsidP="005573C3">
      <w:pPr>
        <w:rPr>
          <w:b/>
          <w:sz w:val="24"/>
          <w:szCs w:val="24"/>
        </w:rPr>
      </w:pPr>
    </w:p>
    <w:p w:rsidR="00AC65C3" w:rsidRDefault="00AC65C3" w:rsidP="005573C3">
      <w:pPr>
        <w:rPr>
          <w:b/>
          <w:sz w:val="24"/>
          <w:szCs w:val="24"/>
        </w:rPr>
      </w:pPr>
    </w:p>
    <w:p w:rsidR="00AC65C3" w:rsidRDefault="00AC65C3" w:rsidP="005573C3">
      <w:pPr>
        <w:rPr>
          <w:b/>
          <w:sz w:val="24"/>
          <w:szCs w:val="24"/>
        </w:rPr>
      </w:pPr>
    </w:p>
    <w:p w:rsidR="00AC65C3" w:rsidRDefault="00AC65C3" w:rsidP="005573C3">
      <w:pPr>
        <w:rPr>
          <w:b/>
          <w:sz w:val="24"/>
          <w:szCs w:val="24"/>
        </w:rPr>
      </w:pPr>
    </w:p>
    <w:p w:rsidR="00AC65C3" w:rsidRDefault="00AC65C3" w:rsidP="005573C3">
      <w:pPr>
        <w:rPr>
          <w:b/>
          <w:sz w:val="24"/>
          <w:szCs w:val="24"/>
        </w:rPr>
      </w:pPr>
    </w:p>
    <w:p w:rsidR="00AC65C3" w:rsidRDefault="00AC65C3" w:rsidP="005573C3">
      <w:pPr>
        <w:rPr>
          <w:b/>
          <w:sz w:val="24"/>
          <w:szCs w:val="24"/>
        </w:rPr>
      </w:pPr>
    </w:p>
    <w:p w:rsidR="005573C3" w:rsidRPr="00680800" w:rsidRDefault="005573C3" w:rsidP="005573C3">
      <w:pPr>
        <w:rPr>
          <w:b/>
          <w:sz w:val="24"/>
          <w:szCs w:val="24"/>
        </w:rPr>
      </w:pPr>
      <w:r w:rsidRPr="00680800">
        <w:rPr>
          <w:b/>
          <w:sz w:val="24"/>
          <w:szCs w:val="24"/>
        </w:rPr>
        <w:t xml:space="preserve">2018 год                                                 2019  год                        2020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947"/>
        <w:gridCol w:w="2278"/>
        <w:gridCol w:w="942"/>
        <w:gridCol w:w="2191"/>
        <w:gridCol w:w="934"/>
      </w:tblGrid>
      <w:tr w:rsidR="005573C3" w:rsidRPr="00680800" w:rsidTr="00B322A3">
        <w:trPr>
          <w:trHeight w:val="2588"/>
        </w:trPr>
        <w:tc>
          <w:tcPr>
            <w:tcW w:w="2687"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Работа по приведению в соответствие Устава поселения в соответствие с действующим законодательством</w:t>
            </w:r>
          </w:p>
        </w:tc>
        <w:tc>
          <w:tcPr>
            <w:tcW w:w="2331"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3</w:t>
            </w:r>
          </w:p>
        </w:tc>
        <w:tc>
          <w:tcPr>
            <w:tcW w:w="2686"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Работа по приведению в соответствие Устава поселения в соответствие с действующим законодательством</w:t>
            </w:r>
          </w:p>
        </w:tc>
        <w:tc>
          <w:tcPr>
            <w:tcW w:w="2310"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4</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r w:rsidRPr="00680800">
              <w:rPr>
                <w:sz w:val="24"/>
                <w:szCs w:val="24"/>
              </w:rPr>
              <w:t>Работа по приведению в соответствие Устава поселения в соответствие с действующим законодательством</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1</w:t>
            </w:r>
          </w:p>
        </w:tc>
      </w:tr>
      <w:tr w:rsidR="005573C3" w:rsidRPr="00680800" w:rsidTr="00B322A3">
        <w:trPr>
          <w:trHeight w:val="3246"/>
        </w:trPr>
        <w:tc>
          <w:tcPr>
            <w:tcW w:w="2687"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Проведение правовой экспертизы Постановлений администрации городского поселения Игрим</w:t>
            </w:r>
          </w:p>
        </w:tc>
        <w:tc>
          <w:tcPr>
            <w:tcW w:w="2331"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242</w:t>
            </w:r>
          </w:p>
        </w:tc>
        <w:tc>
          <w:tcPr>
            <w:tcW w:w="2686"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Проведение правовой экспертизы Постановлений администрации городского поселения Игрим</w:t>
            </w:r>
          </w:p>
        </w:tc>
        <w:tc>
          <w:tcPr>
            <w:tcW w:w="2310"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223</w:t>
            </w:r>
          </w:p>
          <w:p w:rsidR="005573C3" w:rsidRPr="00680800" w:rsidRDefault="005573C3" w:rsidP="00B322A3">
            <w:pPr>
              <w:jc w:val="center"/>
              <w:rPr>
                <w:sz w:val="24"/>
                <w:szCs w:val="24"/>
              </w:rPr>
            </w:pPr>
          </w:p>
          <w:p w:rsidR="005573C3" w:rsidRPr="00680800" w:rsidRDefault="005573C3" w:rsidP="00B322A3">
            <w:pPr>
              <w:jc w:val="center"/>
              <w:rPr>
                <w:sz w:val="24"/>
                <w:szCs w:val="24"/>
              </w:rPr>
            </w:pP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r w:rsidRPr="00680800">
              <w:rPr>
                <w:sz w:val="24"/>
                <w:szCs w:val="24"/>
              </w:rPr>
              <w:t>Проведение правовой экспертизы Постановлений администрации городского поселения Игрим</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199</w:t>
            </w:r>
          </w:p>
        </w:tc>
      </w:tr>
      <w:tr w:rsidR="005573C3" w:rsidRPr="00680800" w:rsidTr="00B322A3">
        <w:trPr>
          <w:trHeight w:val="2603"/>
        </w:trPr>
        <w:tc>
          <w:tcPr>
            <w:tcW w:w="2687"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lastRenderedPageBreak/>
              <w:t>Проведение правовой экспертизы Распоряжений администрации городского поселения Игрим</w:t>
            </w:r>
          </w:p>
        </w:tc>
        <w:tc>
          <w:tcPr>
            <w:tcW w:w="2331"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264</w:t>
            </w:r>
          </w:p>
        </w:tc>
        <w:tc>
          <w:tcPr>
            <w:tcW w:w="2686"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Проведение правовой экспертизы Распоряжений администрации городского поселения Игрим</w:t>
            </w:r>
          </w:p>
        </w:tc>
        <w:tc>
          <w:tcPr>
            <w:tcW w:w="2310"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223</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r w:rsidRPr="00680800">
              <w:rPr>
                <w:sz w:val="24"/>
                <w:szCs w:val="24"/>
              </w:rPr>
              <w:t>Проведение правовой экспертизы Распоряжений администрации городского поселения Игрим</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204</w:t>
            </w:r>
          </w:p>
        </w:tc>
      </w:tr>
      <w:tr w:rsidR="005573C3" w:rsidRPr="00680800" w:rsidTr="00B322A3">
        <w:trPr>
          <w:trHeight w:val="1900"/>
        </w:trPr>
        <w:tc>
          <w:tcPr>
            <w:tcW w:w="2687"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Проведение правовой экспертизы Решений Совета поселения</w:t>
            </w:r>
          </w:p>
        </w:tc>
        <w:tc>
          <w:tcPr>
            <w:tcW w:w="2331"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102</w:t>
            </w:r>
          </w:p>
        </w:tc>
        <w:tc>
          <w:tcPr>
            <w:tcW w:w="2686"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Проведение правовой экспертизы Решений Совета поселения</w:t>
            </w:r>
          </w:p>
        </w:tc>
        <w:tc>
          <w:tcPr>
            <w:tcW w:w="2310"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66</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r w:rsidRPr="00680800">
              <w:rPr>
                <w:sz w:val="24"/>
                <w:szCs w:val="24"/>
              </w:rPr>
              <w:t>Проведение правовой экспертизы Решений Совета поселения</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57</w:t>
            </w:r>
          </w:p>
        </w:tc>
      </w:tr>
      <w:tr w:rsidR="005573C3" w:rsidRPr="00680800" w:rsidTr="00B322A3">
        <w:trPr>
          <w:trHeight w:val="1630"/>
        </w:trPr>
        <w:tc>
          <w:tcPr>
            <w:tcW w:w="2687"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Загружено МНПА в систему «Кодекс"</w:t>
            </w:r>
          </w:p>
        </w:tc>
        <w:tc>
          <w:tcPr>
            <w:tcW w:w="2331"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46</w:t>
            </w:r>
          </w:p>
          <w:p w:rsidR="005573C3" w:rsidRPr="00680800" w:rsidRDefault="005573C3" w:rsidP="00B322A3">
            <w:pPr>
              <w:jc w:val="center"/>
              <w:rPr>
                <w:sz w:val="24"/>
                <w:szCs w:val="24"/>
              </w:rPr>
            </w:pPr>
          </w:p>
        </w:tc>
        <w:tc>
          <w:tcPr>
            <w:tcW w:w="2686" w:type="dxa"/>
            <w:tcBorders>
              <w:top w:val="single" w:sz="4" w:space="0" w:color="000000"/>
              <w:left w:val="single" w:sz="4" w:space="0" w:color="000000"/>
              <w:bottom w:val="single" w:sz="4" w:space="0" w:color="000000"/>
              <w:right w:val="single" w:sz="4" w:space="0" w:color="000000"/>
            </w:tcBorders>
            <w:hideMark/>
          </w:tcPr>
          <w:p w:rsidR="005573C3" w:rsidRPr="00680800" w:rsidRDefault="005573C3" w:rsidP="00B322A3">
            <w:pPr>
              <w:jc w:val="center"/>
              <w:rPr>
                <w:sz w:val="24"/>
                <w:szCs w:val="24"/>
              </w:rPr>
            </w:pPr>
            <w:r w:rsidRPr="00680800">
              <w:rPr>
                <w:sz w:val="24"/>
                <w:szCs w:val="24"/>
              </w:rPr>
              <w:t>Загружено МНПА в систему «Кодекс"</w:t>
            </w:r>
          </w:p>
        </w:tc>
        <w:tc>
          <w:tcPr>
            <w:tcW w:w="2310"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427</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r w:rsidRPr="00680800">
              <w:rPr>
                <w:sz w:val="24"/>
                <w:szCs w:val="24"/>
              </w:rPr>
              <w:t>Загружено МНПА в систему «Кодекс"</w:t>
            </w:r>
          </w:p>
        </w:tc>
        <w:tc>
          <w:tcPr>
            <w:tcW w:w="2273" w:type="dxa"/>
            <w:tcBorders>
              <w:top w:val="single" w:sz="4" w:space="0" w:color="000000"/>
              <w:left w:val="single" w:sz="4" w:space="0" w:color="000000"/>
              <w:bottom w:val="single" w:sz="4" w:space="0" w:color="000000"/>
              <w:right w:val="single" w:sz="4" w:space="0" w:color="000000"/>
            </w:tcBorders>
          </w:tcPr>
          <w:p w:rsidR="005573C3" w:rsidRPr="00680800" w:rsidRDefault="005573C3" w:rsidP="00B322A3">
            <w:pPr>
              <w:jc w:val="center"/>
              <w:rPr>
                <w:sz w:val="24"/>
                <w:szCs w:val="24"/>
              </w:rPr>
            </w:pPr>
          </w:p>
          <w:p w:rsidR="005573C3" w:rsidRPr="00680800" w:rsidRDefault="005573C3" w:rsidP="00B322A3">
            <w:pPr>
              <w:jc w:val="center"/>
              <w:rPr>
                <w:sz w:val="24"/>
                <w:szCs w:val="24"/>
              </w:rPr>
            </w:pPr>
            <w:r w:rsidRPr="00680800">
              <w:rPr>
                <w:sz w:val="24"/>
                <w:szCs w:val="24"/>
              </w:rPr>
              <w:t>82</w:t>
            </w:r>
          </w:p>
        </w:tc>
      </w:tr>
    </w:tbl>
    <w:p w:rsidR="003D40AC" w:rsidRPr="00680800" w:rsidRDefault="003D40AC" w:rsidP="00E34C9F">
      <w:pPr>
        <w:spacing w:line="360" w:lineRule="auto"/>
        <w:jc w:val="both"/>
        <w:rPr>
          <w:sz w:val="24"/>
          <w:szCs w:val="24"/>
          <w:u w:val="single"/>
        </w:rPr>
      </w:pPr>
    </w:p>
    <w:p w:rsidR="00742B42" w:rsidRDefault="00680800" w:rsidP="00742B42">
      <w:pPr>
        <w:ind w:firstLine="709"/>
        <w:jc w:val="center"/>
        <w:rPr>
          <w:b/>
          <w:sz w:val="24"/>
          <w:szCs w:val="24"/>
          <w:u w:val="single"/>
        </w:rPr>
      </w:pPr>
      <w:r w:rsidRPr="00680800">
        <w:rPr>
          <w:b/>
          <w:sz w:val="24"/>
          <w:szCs w:val="24"/>
          <w:u w:val="single"/>
        </w:rPr>
        <w:t>Совет депутатов</w:t>
      </w:r>
      <w:r w:rsidR="00742B42" w:rsidRPr="00680800">
        <w:rPr>
          <w:b/>
          <w:sz w:val="24"/>
          <w:szCs w:val="24"/>
          <w:u w:val="single"/>
        </w:rPr>
        <w:t xml:space="preserve"> поселения</w:t>
      </w:r>
    </w:p>
    <w:p w:rsidR="00AC65C3" w:rsidRPr="00680800" w:rsidRDefault="00AC65C3" w:rsidP="00742B42">
      <w:pPr>
        <w:ind w:firstLine="709"/>
        <w:jc w:val="center"/>
        <w:rPr>
          <w:b/>
          <w:sz w:val="24"/>
          <w:szCs w:val="24"/>
          <w:u w:val="single"/>
        </w:rPr>
      </w:pPr>
    </w:p>
    <w:p w:rsidR="00742B42" w:rsidRPr="00680800" w:rsidRDefault="00742B42" w:rsidP="00680800">
      <w:pPr>
        <w:jc w:val="both"/>
        <w:rPr>
          <w:sz w:val="24"/>
          <w:szCs w:val="24"/>
        </w:rPr>
      </w:pPr>
      <w:r w:rsidRPr="00680800">
        <w:rPr>
          <w:sz w:val="24"/>
          <w:szCs w:val="24"/>
        </w:rPr>
        <w:t xml:space="preserve">          Роль Совета депутатов городского заключается в формировании и постоянном совершенствовании необходимой для развития городского поселения правовой и финансово-экономической базы, являющейся основой для созидательной и эффективной жизнедеятельности, а также полного и качественного удовлетворения запросов населения.</w:t>
      </w:r>
    </w:p>
    <w:p w:rsidR="00742B42" w:rsidRPr="00680800" w:rsidRDefault="00742B42" w:rsidP="00680800">
      <w:pPr>
        <w:jc w:val="both"/>
        <w:rPr>
          <w:bCs/>
          <w:sz w:val="24"/>
          <w:szCs w:val="24"/>
        </w:rPr>
      </w:pPr>
      <w:r w:rsidRPr="00680800">
        <w:rPr>
          <w:sz w:val="24"/>
          <w:szCs w:val="24"/>
        </w:rPr>
        <w:t xml:space="preserve">Работа по основным направлениям деятельности Совета депутатов осуществляется в различных формах. Основной формой деятельности Совета депутатов являются заседания Совета депутатов. </w:t>
      </w:r>
    </w:p>
    <w:p w:rsidR="00742B42" w:rsidRPr="00680800" w:rsidRDefault="00742B42" w:rsidP="00680800">
      <w:pPr>
        <w:pStyle w:val="aa"/>
        <w:ind w:firstLine="567"/>
      </w:pPr>
      <w:r w:rsidRPr="00680800">
        <w:t>В Совет депутатов главой поселения было внесено 57 проекта решений Совета. При планировании работы Совета депутатов основное внимание уделялось значимости и актуальности вопросов, подлежащих рассмотрению на заседаниях представительного органа.</w:t>
      </w:r>
    </w:p>
    <w:p w:rsidR="00742B42" w:rsidRPr="00680800" w:rsidRDefault="00742B42" w:rsidP="00680800">
      <w:pPr>
        <w:ind w:firstLine="567"/>
        <w:jc w:val="both"/>
        <w:rPr>
          <w:sz w:val="24"/>
          <w:szCs w:val="24"/>
        </w:rPr>
      </w:pPr>
      <w:r w:rsidRPr="00680800">
        <w:rPr>
          <w:sz w:val="24"/>
          <w:szCs w:val="24"/>
        </w:rPr>
        <w:t>Проекты решений Совета Депутатов нормативного характера, затрагивающие права и интересы жителей поселения, предварительно до их рассмотрения на заседаниях Совета депутатов, направлялись в прокуратуру.</w:t>
      </w:r>
      <w:r w:rsidRPr="00680800">
        <w:rPr>
          <w:i/>
          <w:sz w:val="24"/>
          <w:szCs w:val="24"/>
        </w:rPr>
        <w:tab/>
      </w:r>
    </w:p>
    <w:p w:rsidR="00742B42" w:rsidRPr="00680800" w:rsidRDefault="00742B42" w:rsidP="00680800">
      <w:pPr>
        <w:ind w:firstLine="567"/>
        <w:jc w:val="both"/>
        <w:rPr>
          <w:sz w:val="24"/>
          <w:szCs w:val="24"/>
        </w:rPr>
      </w:pPr>
      <w:r w:rsidRPr="00680800">
        <w:rPr>
          <w:sz w:val="24"/>
          <w:szCs w:val="24"/>
        </w:rPr>
        <w:t xml:space="preserve">В 2020 году проведено 3 заседаний Совета депутатов, зарегистрировано 57 решений Совета поселения, исполнение которых обеспечено главой поселения. Исполнение всех правовых актов Совета депутатов было поставлено на контроль. </w:t>
      </w:r>
    </w:p>
    <w:p w:rsidR="00742B42" w:rsidRPr="00680800" w:rsidRDefault="00742B42" w:rsidP="00680800">
      <w:pPr>
        <w:pStyle w:val="aa"/>
        <w:ind w:firstLine="567"/>
      </w:pPr>
      <w:r w:rsidRPr="00680800">
        <w:t>Кроме того, все нормативные решения Совета Поселения направляются в Регистр муниципальных нормативных правовых актов округа.</w:t>
      </w:r>
    </w:p>
    <w:p w:rsidR="00742B42" w:rsidRPr="00680800" w:rsidRDefault="00742B42" w:rsidP="00680800">
      <w:pPr>
        <w:tabs>
          <w:tab w:val="left" w:pos="8505"/>
          <w:tab w:val="left" w:pos="8789"/>
        </w:tabs>
        <w:ind w:firstLine="567"/>
        <w:jc w:val="both"/>
        <w:rPr>
          <w:sz w:val="24"/>
          <w:szCs w:val="24"/>
        </w:rPr>
      </w:pPr>
      <w:r w:rsidRPr="00680800">
        <w:rPr>
          <w:sz w:val="24"/>
          <w:szCs w:val="24"/>
        </w:rPr>
        <w:t xml:space="preserve">            В отчётном периоде назначены и проведены публичных слушаний:</w:t>
      </w:r>
    </w:p>
    <w:p w:rsidR="00742B42" w:rsidRPr="00680800" w:rsidRDefault="00742B42" w:rsidP="00680800">
      <w:pPr>
        <w:ind w:firstLine="567"/>
        <w:jc w:val="both"/>
        <w:rPr>
          <w:sz w:val="24"/>
          <w:szCs w:val="24"/>
        </w:rPr>
      </w:pPr>
      <w:r w:rsidRPr="00680800">
        <w:rPr>
          <w:sz w:val="24"/>
          <w:szCs w:val="24"/>
        </w:rPr>
        <w:t xml:space="preserve">       1. О проекте бюджета городского поселения Игрим на </w:t>
      </w:r>
      <w:r w:rsidRPr="00680800">
        <w:rPr>
          <w:color w:val="000000"/>
          <w:sz w:val="24"/>
          <w:szCs w:val="24"/>
        </w:rPr>
        <w:t>2021</w:t>
      </w:r>
      <w:r w:rsidRPr="00680800">
        <w:rPr>
          <w:sz w:val="24"/>
          <w:szCs w:val="24"/>
        </w:rPr>
        <w:t xml:space="preserve"> год и плановый период </w:t>
      </w:r>
      <w:r w:rsidRPr="00680800">
        <w:rPr>
          <w:color w:val="000000"/>
          <w:sz w:val="24"/>
          <w:szCs w:val="24"/>
        </w:rPr>
        <w:t>2022 и 2023</w:t>
      </w:r>
      <w:r w:rsidRPr="00680800">
        <w:rPr>
          <w:sz w:val="24"/>
          <w:szCs w:val="24"/>
        </w:rPr>
        <w:t xml:space="preserve"> годов – 1;</w:t>
      </w:r>
    </w:p>
    <w:p w:rsidR="00742B42" w:rsidRPr="00680800" w:rsidRDefault="00742B42" w:rsidP="00680800">
      <w:pPr>
        <w:ind w:firstLine="567"/>
        <w:jc w:val="both"/>
        <w:rPr>
          <w:sz w:val="24"/>
          <w:szCs w:val="24"/>
        </w:rPr>
      </w:pPr>
      <w:r w:rsidRPr="00680800">
        <w:rPr>
          <w:sz w:val="24"/>
          <w:szCs w:val="24"/>
        </w:rPr>
        <w:t xml:space="preserve">       2. О внесении изменений в Устав Березовского района в целях приведения его в соответствие с действующим законодательством – </w:t>
      </w:r>
      <w:r w:rsidRPr="00680800">
        <w:rPr>
          <w:color w:val="000000"/>
          <w:sz w:val="24"/>
          <w:szCs w:val="24"/>
        </w:rPr>
        <w:t>4</w:t>
      </w:r>
      <w:r w:rsidRPr="00680800">
        <w:rPr>
          <w:sz w:val="24"/>
          <w:szCs w:val="24"/>
        </w:rPr>
        <w:t>.</w:t>
      </w:r>
    </w:p>
    <w:p w:rsidR="00742B42" w:rsidRPr="00680800" w:rsidRDefault="00742B42" w:rsidP="00680800">
      <w:pPr>
        <w:ind w:firstLine="567"/>
        <w:jc w:val="both"/>
        <w:rPr>
          <w:sz w:val="24"/>
          <w:szCs w:val="24"/>
        </w:rPr>
      </w:pPr>
      <w:r w:rsidRPr="00680800">
        <w:rPr>
          <w:sz w:val="24"/>
          <w:szCs w:val="24"/>
        </w:rPr>
        <w:tab/>
        <w:t>На заседании Совета поселения заслушаны отчеты:</w:t>
      </w:r>
    </w:p>
    <w:p w:rsidR="00742B42" w:rsidRPr="00680800" w:rsidRDefault="00742B42" w:rsidP="00680800">
      <w:pPr>
        <w:jc w:val="both"/>
        <w:rPr>
          <w:sz w:val="24"/>
          <w:szCs w:val="24"/>
        </w:rPr>
      </w:pPr>
      <w:r w:rsidRPr="00680800">
        <w:rPr>
          <w:sz w:val="24"/>
          <w:szCs w:val="24"/>
        </w:rPr>
        <w:t xml:space="preserve">- главы поселения о деятельности администрации; </w:t>
      </w:r>
    </w:p>
    <w:p w:rsidR="00742B42" w:rsidRPr="00680800" w:rsidRDefault="00742B42" w:rsidP="00680800">
      <w:pPr>
        <w:jc w:val="both"/>
        <w:rPr>
          <w:sz w:val="24"/>
          <w:szCs w:val="24"/>
        </w:rPr>
      </w:pPr>
      <w:r w:rsidRPr="00680800">
        <w:rPr>
          <w:sz w:val="24"/>
          <w:szCs w:val="24"/>
        </w:rPr>
        <w:t>- начальника ОП №1 ОМВД;</w:t>
      </w:r>
    </w:p>
    <w:p w:rsidR="00742B42" w:rsidRPr="00680800" w:rsidRDefault="00742B42" w:rsidP="00680800">
      <w:pPr>
        <w:jc w:val="both"/>
        <w:rPr>
          <w:sz w:val="24"/>
          <w:szCs w:val="24"/>
        </w:rPr>
      </w:pPr>
      <w:r w:rsidRPr="00680800">
        <w:rPr>
          <w:sz w:val="24"/>
          <w:szCs w:val="24"/>
        </w:rPr>
        <w:t>- генерального директора ИМУП ТВК;</w:t>
      </w:r>
    </w:p>
    <w:p w:rsidR="00742B42" w:rsidRPr="00680800" w:rsidRDefault="00742B42" w:rsidP="00680800">
      <w:pPr>
        <w:jc w:val="both"/>
        <w:rPr>
          <w:sz w:val="24"/>
          <w:szCs w:val="24"/>
        </w:rPr>
      </w:pPr>
      <w:r w:rsidRPr="00680800">
        <w:rPr>
          <w:sz w:val="24"/>
          <w:szCs w:val="24"/>
        </w:rPr>
        <w:lastRenderedPageBreak/>
        <w:t>- генерального директора МУП «Теплосети Игрим»;</w:t>
      </w:r>
    </w:p>
    <w:p w:rsidR="00742B42" w:rsidRDefault="00742B42" w:rsidP="00680800">
      <w:pPr>
        <w:ind w:firstLine="567"/>
        <w:jc w:val="both"/>
        <w:rPr>
          <w:bCs/>
          <w:sz w:val="24"/>
          <w:szCs w:val="24"/>
        </w:rPr>
      </w:pPr>
      <w:r w:rsidRPr="00680800">
        <w:rPr>
          <w:sz w:val="24"/>
          <w:szCs w:val="24"/>
        </w:rPr>
        <w:t xml:space="preserve">  В течение 2020 года путем заочного опроса депутатов было принято </w:t>
      </w:r>
      <w:r w:rsidRPr="00680800">
        <w:rPr>
          <w:color w:val="000000"/>
          <w:sz w:val="24"/>
          <w:szCs w:val="24"/>
        </w:rPr>
        <w:t>49</w:t>
      </w:r>
      <w:r w:rsidRPr="00680800">
        <w:rPr>
          <w:sz w:val="24"/>
          <w:szCs w:val="24"/>
        </w:rPr>
        <w:t xml:space="preserve"> решений.    </w:t>
      </w:r>
      <w:r w:rsidRPr="00680800">
        <w:rPr>
          <w:bCs/>
          <w:sz w:val="24"/>
          <w:szCs w:val="24"/>
        </w:rPr>
        <w:t>Нормативные правовые акты, принятые Советом поселения, размещаются на официальном веб-сайте</w:t>
      </w:r>
      <w:r w:rsidRPr="00680800">
        <w:rPr>
          <w:sz w:val="24"/>
          <w:szCs w:val="24"/>
        </w:rPr>
        <w:t xml:space="preserve"> органов местного самоуправления городского поселения Игрим. Также на веб-сайте размещается информация о депутатах Совета поселения, графики приема граждан депутатами, структура Совета поселения, проекты решений представительных органов муниципального образования.</w:t>
      </w:r>
      <w:r w:rsidRPr="00680800">
        <w:rPr>
          <w:bCs/>
          <w:sz w:val="24"/>
          <w:szCs w:val="24"/>
        </w:rPr>
        <w:t xml:space="preserve"> </w:t>
      </w:r>
    </w:p>
    <w:p w:rsidR="00680800" w:rsidRDefault="00680800" w:rsidP="00742B42">
      <w:pPr>
        <w:spacing w:line="360" w:lineRule="auto"/>
        <w:ind w:firstLine="567"/>
        <w:jc w:val="both"/>
        <w:rPr>
          <w:bCs/>
          <w:sz w:val="24"/>
          <w:szCs w:val="24"/>
        </w:rPr>
      </w:pPr>
    </w:p>
    <w:p w:rsidR="00680800" w:rsidRPr="006A0787" w:rsidRDefault="00680800" w:rsidP="00680800">
      <w:pPr>
        <w:pStyle w:val="a8"/>
        <w:jc w:val="center"/>
        <w:rPr>
          <w:rFonts w:ascii="Times New Roman" w:hAnsi="Times New Roman"/>
          <w:b/>
          <w:color w:val="000000"/>
          <w:sz w:val="24"/>
          <w:szCs w:val="24"/>
          <w:u w:val="single"/>
        </w:rPr>
      </w:pPr>
      <w:r w:rsidRPr="006A0787">
        <w:rPr>
          <w:rFonts w:ascii="Times New Roman" w:hAnsi="Times New Roman"/>
          <w:b/>
          <w:color w:val="000000"/>
          <w:sz w:val="24"/>
          <w:szCs w:val="24"/>
          <w:u w:val="single"/>
        </w:rPr>
        <w:t xml:space="preserve">Муниципальное казенное учреждение </w:t>
      </w:r>
    </w:p>
    <w:p w:rsidR="00680800" w:rsidRDefault="00680800" w:rsidP="00680800">
      <w:pPr>
        <w:jc w:val="center"/>
        <w:rPr>
          <w:b/>
          <w:color w:val="000000"/>
          <w:sz w:val="24"/>
          <w:szCs w:val="24"/>
          <w:u w:val="single"/>
        </w:rPr>
      </w:pPr>
      <w:r w:rsidRPr="006A0787">
        <w:rPr>
          <w:b/>
          <w:color w:val="000000"/>
          <w:sz w:val="24"/>
          <w:szCs w:val="24"/>
          <w:u w:val="single"/>
        </w:rPr>
        <w:t xml:space="preserve"> «Игрим</w:t>
      </w:r>
      <w:r>
        <w:rPr>
          <w:b/>
          <w:color w:val="000000"/>
          <w:sz w:val="24"/>
          <w:szCs w:val="24"/>
          <w:u w:val="single"/>
        </w:rPr>
        <w:t>ский культурно-досуговый центр»</w:t>
      </w:r>
    </w:p>
    <w:p w:rsidR="00680800" w:rsidRPr="002046DA" w:rsidRDefault="00680800" w:rsidP="00680800">
      <w:pPr>
        <w:jc w:val="center"/>
        <w:rPr>
          <w:b/>
          <w:color w:val="000000"/>
          <w:sz w:val="24"/>
          <w:szCs w:val="24"/>
          <w:u w:val="single"/>
        </w:rPr>
      </w:pP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 xml:space="preserve">структурное подразделение </w:t>
      </w: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Дом культуры пгт.Игрим</w:t>
      </w:r>
    </w:p>
    <w:p w:rsidR="00680800" w:rsidRPr="00E25E62" w:rsidRDefault="00680800" w:rsidP="00680800">
      <w:pPr>
        <w:pStyle w:val="a8"/>
        <w:jc w:val="center"/>
        <w:rPr>
          <w:rFonts w:ascii="Times New Roman" w:hAnsi="Times New Roman"/>
          <w:b/>
          <w:sz w:val="24"/>
          <w:szCs w:val="24"/>
        </w:rPr>
      </w:pPr>
    </w:p>
    <w:p w:rsidR="00680800" w:rsidRPr="00E25E62" w:rsidRDefault="00680800" w:rsidP="00680800">
      <w:pPr>
        <w:ind w:firstLine="709"/>
        <w:jc w:val="both"/>
        <w:rPr>
          <w:sz w:val="24"/>
          <w:szCs w:val="24"/>
        </w:rPr>
      </w:pPr>
      <w:r w:rsidRPr="00E25E62">
        <w:rPr>
          <w:sz w:val="24"/>
          <w:szCs w:val="24"/>
        </w:rPr>
        <w:t xml:space="preserve">В 2020 году коллективом Дома культуры подготовлено, проведено или показано 206 культурно-массовых мероприятий в офлайн и онлайн режиме, из них 47 мероприятий для детей, 20 – для молодежи и 130 мероприятий для разновозрастной аудитории. Данные мероприятия посетили и просмотрели 191258 человек. </w:t>
      </w:r>
    </w:p>
    <w:p w:rsidR="00680800" w:rsidRPr="00E25E62" w:rsidRDefault="00680800" w:rsidP="00680800">
      <w:pPr>
        <w:ind w:firstLine="709"/>
        <w:jc w:val="both"/>
        <w:rPr>
          <w:sz w:val="24"/>
          <w:szCs w:val="24"/>
        </w:rPr>
      </w:pPr>
      <w:r w:rsidRPr="00E25E62">
        <w:rPr>
          <w:sz w:val="24"/>
          <w:szCs w:val="24"/>
        </w:rPr>
        <w:t>В 1 квартале 2020 года Дом культуры работал в очном режиме и провел 40 мероприятий, которые посетили 3736 человек. Так из всех посетителей 1026 чел. – дети, 279 чел. – молодежь, остальная часть посетителей - это люди среднего и старшего возраста. Так же к участию в этих мероприятиях привлечено 30 волонтеров из числа школьников.</w:t>
      </w:r>
    </w:p>
    <w:p w:rsidR="00680800" w:rsidRPr="00E25E62" w:rsidRDefault="00680800" w:rsidP="00680800">
      <w:pPr>
        <w:ind w:firstLine="709"/>
        <w:jc w:val="both"/>
        <w:rPr>
          <w:sz w:val="24"/>
          <w:szCs w:val="24"/>
        </w:rPr>
      </w:pPr>
      <w:r w:rsidRPr="00E25E62">
        <w:rPr>
          <w:sz w:val="24"/>
          <w:szCs w:val="24"/>
        </w:rPr>
        <w:t xml:space="preserve">Домом культуры проведены традиционные мероприятия посвященные: Рождеству, Фестиваль ретро-песни "Хиты эпох", Праздничная концертная программа, посвященная Дню защитника отечества и Международному женскому дню, Народное гуляние "Масленица", Митинг, посвященный Дню памяти и скорби, Митинг, посвящённый Дню солидарности в борьбе с терроризмом и трагическими событиями в Беслане, открытие барельефа на Мемориале Г.Е. Собянину. На базе Дома культуры пгт. Игрим прошли: спектакль "А где ёж?" Сургутского музыкально-драматического театра, спектакль "Исполню ваши желания" театра г. Екатеринбург, торжественное награждение победителей и призеров по итогам XIII спартакиады между предприятиями гп. Игрим. </w:t>
      </w:r>
    </w:p>
    <w:p w:rsidR="00680800" w:rsidRPr="00E25E62" w:rsidRDefault="00680800" w:rsidP="00680800">
      <w:pPr>
        <w:ind w:firstLine="709"/>
        <w:jc w:val="both"/>
        <w:rPr>
          <w:sz w:val="24"/>
          <w:szCs w:val="24"/>
        </w:rPr>
      </w:pPr>
      <w:r w:rsidRPr="00E25E62">
        <w:rPr>
          <w:sz w:val="24"/>
          <w:szCs w:val="24"/>
        </w:rPr>
        <w:t>На основании приказа комитета культуры администрации Березовского района от 28.03.2020 №10-ОД «О дополнительных мерах по снижению рисков распространения новой коронавирусной инфекции (COVID-2019)» с 28.03.2020 деятельность учреждений культуры района приостановлена и переведена на работу в онлайн режиме по средствам социальных сетей и официальных сайтов. Всего Домом культуры проведено 166 мероприятий в формате онлайн, которые посмотрело 187522 человека, из них 42 для детской аудитории с количеством просмотров 78771 человек.</w:t>
      </w:r>
    </w:p>
    <w:p w:rsidR="00680800" w:rsidRPr="00E25E62" w:rsidRDefault="00680800" w:rsidP="00680800">
      <w:pPr>
        <w:ind w:firstLine="709"/>
        <w:jc w:val="both"/>
        <w:rPr>
          <w:sz w:val="24"/>
          <w:szCs w:val="24"/>
        </w:rPr>
      </w:pPr>
      <w:r w:rsidRPr="00E25E62">
        <w:rPr>
          <w:sz w:val="24"/>
          <w:szCs w:val="24"/>
        </w:rPr>
        <w:t>На основании Постановления Губернатора Ханты-Мансийского автономного округа - Югры № 115 от 01.09.2020 года «О переходе к третьему этапу снятия ограничительных мероприятий, действующих в Ханты-Мансийском автономном округе – Югре в период повышенной готовности, связанного с распространением новой короновирусной инфекции, связанной с COVID-19», МКУ «ИКДЦ» Дом культуры пгт. Игрим с 04.09.2020 года возобновил предоставление услуги по показу кинофильмов. За отчетный период показано 32 кинофильма, с числом зрителей – 743 человека.</w:t>
      </w:r>
    </w:p>
    <w:p w:rsidR="00680800" w:rsidRPr="00E25E62" w:rsidRDefault="00680800" w:rsidP="00680800">
      <w:pPr>
        <w:ind w:firstLine="709"/>
        <w:jc w:val="both"/>
        <w:rPr>
          <w:sz w:val="24"/>
          <w:szCs w:val="24"/>
        </w:rPr>
      </w:pPr>
      <w:r w:rsidRPr="00E25E62">
        <w:rPr>
          <w:sz w:val="24"/>
          <w:szCs w:val="24"/>
        </w:rPr>
        <w:t xml:space="preserve">В онлайн режиме Дом культуры принял участие во Всероссийских и окружных акциях, таких как: «Синий платочек», «Кадры Победы», посвященные Дню победы; Мини концерт во дворе #МыРоссия, Участие в акции по исполнению Гимна РФ, посвященные Дню России, Всероссийская культурно-образовательная акция «Ночь искусств – 2020», Культурно-просветительский проект «В поисках легенды», посвященный 90-летию Югры, всероссийская онлайн акция «Короткометражные фильмы».   Проведены онлайн конкурсы и акции среди жителей Березовского района: конкурс детского самодеятельного творчества «Я звезда!», акция фото и видео работ «Игримский отрыв», посвященный </w:t>
      </w:r>
      <w:r w:rsidRPr="00E25E62">
        <w:rPr>
          <w:sz w:val="24"/>
          <w:szCs w:val="24"/>
        </w:rPr>
        <w:lastRenderedPageBreak/>
        <w:t>Международному Дню молодежи, конкурс, посвященный Дню государственного флага РФ, викторина, посвященная Дню пожилых людей, акция «Поцелуй для мамы», приуроченная ко Дню матери. Так же были показаны мастер-классы и начал работу кукольный театр, который показал в онлайн режиме сказки «Курочка Ряба» и «Овощи - витамины с огородной грядки».</w:t>
      </w:r>
    </w:p>
    <w:p w:rsidR="00680800" w:rsidRPr="00E25E62" w:rsidRDefault="00680800" w:rsidP="00680800">
      <w:pPr>
        <w:pStyle w:val="a8"/>
        <w:ind w:firstLine="709"/>
        <w:jc w:val="both"/>
        <w:rPr>
          <w:rFonts w:ascii="Times New Roman" w:hAnsi="Times New Roman"/>
          <w:sz w:val="24"/>
          <w:szCs w:val="24"/>
        </w:rPr>
      </w:pPr>
      <w:r w:rsidRPr="00E25E62">
        <w:rPr>
          <w:rFonts w:ascii="Times New Roman" w:hAnsi="Times New Roman"/>
          <w:sz w:val="24"/>
          <w:szCs w:val="24"/>
        </w:rPr>
        <w:t>За отчетный период организованно и показано 47 мероприятий, посвященных гражданско-патриотическому воспитанию, которые посмотрели 41960 человек. По данному направлению проведены следующие мероприятия:</w:t>
      </w:r>
      <w:r w:rsidRPr="00E25E62">
        <w:rPr>
          <w:rFonts w:ascii="Times New Roman" w:eastAsia="Times New Roman" w:hAnsi="Times New Roman"/>
          <w:sz w:val="24"/>
          <w:szCs w:val="24"/>
          <w:shd w:val="clear" w:color="auto" w:fill="FFFFFF"/>
          <w:lang w:eastAsia="ru-RU"/>
        </w:rPr>
        <w:t xml:space="preserve"> </w:t>
      </w:r>
      <w:r w:rsidRPr="00E25E62">
        <w:rPr>
          <w:rFonts w:ascii="Times New Roman" w:hAnsi="Times New Roman"/>
          <w:sz w:val="24"/>
          <w:szCs w:val="24"/>
        </w:rPr>
        <w:t xml:space="preserve">праздничная концертная программа, посвященная «Дню Защитника Отечества», митинг, посвященный Дню памяти и скорби, митинг, посвященный Дню неизвестного солдата, акция "Синий платочек" и «Кадры победы», посвященные Дню победы, открытие барельефа на мемориале Г.Е. Собянину, видеопоздравление «За нами Россия, за нами народ!» ко Дню России, мини концерт во дворе #МыРоссия, участие в акции по исполнению Гимна РФ, видеопоздравление с Днем государственного флага  РФ, праздничный видеоролик ко Дню сотрудника органов внутренних дел РФ, цикл роликов «Памятные даты военной истории». </w:t>
      </w:r>
    </w:p>
    <w:p w:rsidR="00680800" w:rsidRPr="00E25E62" w:rsidRDefault="00680800" w:rsidP="00680800">
      <w:pPr>
        <w:ind w:firstLine="709"/>
        <w:jc w:val="both"/>
        <w:rPr>
          <w:sz w:val="24"/>
          <w:szCs w:val="24"/>
        </w:rPr>
      </w:pPr>
      <w:r w:rsidRPr="00E25E62">
        <w:rPr>
          <w:sz w:val="24"/>
          <w:szCs w:val="24"/>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и показано 26 мероприятий, просмотрело 7355 человек. </w:t>
      </w:r>
    </w:p>
    <w:p w:rsidR="00680800" w:rsidRPr="00E25E62" w:rsidRDefault="00680800" w:rsidP="00680800">
      <w:pPr>
        <w:pStyle w:val="a8"/>
        <w:ind w:firstLine="709"/>
        <w:jc w:val="both"/>
        <w:rPr>
          <w:rFonts w:ascii="Times New Roman" w:hAnsi="Times New Roman"/>
          <w:sz w:val="24"/>
          <w:szCs w:val="24"/>
        </w:rPr>
      </w:pPr>
      <w:r w:rsidRPr="00E25E62">
        <w:rPr>
          <w:rFonts w:ascii="Times New Roman" w:hAnsi="Times New Roman"/>
          <w:sz w:val="24"/>
          <w:szCs w:val="24"/>
        </w:rPr>
        <w:t xml:space="preserve">В рамках летней оздоровительной компании специалисты Дома культуры сняли и показали 15 видеороликов для детей, которые посмотрели 36685 человек. </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 xml:space="preserve">Одним из направлений в работе Дома культуры является организация кинопоказа. В 2020 году структурное подразделение приняло участие во Всероссийской акции «Дух огня», "СуздальФест 2020", «Антитеррор», всероссийская культурно-образовательная акция «Ночь искусств – 2020», видеоролики по формированию приоритетов ЗОЖ в рамках федерального проекта «Укрепление общественного здоровья», всероссийская онлайн акция «Короткометражные фильмы», так же показ социальных видеороликов и онлайн кинофильмов.  </w:t>
      </w:r>
    </w:p>
    <w:p w:rsidR="00680800" w:rsidRPr="00E25E62" w:rsidRDefault="00680800" w:rsidP="00680800">
      <w:pPr>
        <w:ind w:firstLine="567"/>
        <w:jc w:val="both"/>
        <w:rPr>
          <w:sz w:val="24"/>
          <w:szCs w:val="24"/>
        </w:rPr>
      </w:pPr>
      <w:r w:rsidRPr="00E25E62">
        <w:rPr>
          <w:sz w:val="24"/>
          <w:szCs w:val="24"/>
        </w:rPr>
        <w:t>Количественные показатели культурно-массовых мероприятий и их посетителей:</w:t>
      </w:r>
    </w:p>
    <w:p w:rsidR="00680800" w:rsidRPr="00E25E62" w:rsidRDefault="00680800" w:rsidP="00680800">
      <w:pPr>
        <w:jc w:val="both"/>
        <w:rPr>
          <w:sz w:val="24"/>
          <w:szCs w:val="24"/>
        </w:rPr>
      </w:pPr>
    </w:p>
    <w:tbl>
      <w:tblPr>
        <w:tblW w:w="1006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499"/>
        <w:gridCol w:w="1285"/>
        <w:gridCol w:w="1285"/>
        <w:gridCol w:w="1285"/>
        <w:gridCol w:w="908"/>
      </w:tblGrid>
      <w:tr w:rsidR="00680800" w:rsidRPr="00E25E62" w:rsidTr="00680800">
        <w:trPr>
          <w:trHeight w:val="296"/>
        </w:trPr>
        <w:tc>
          <w:tcPr>
            <w:tcW w:w="804" w:type="dxa"/>
            <w:vMerge w:val="restart"/>
            <w:shd w:val="clear" w:color="auto" w:fill="auto"/>
          </w:tcPr>
          <w:p w:rsidR="00680800" w:rsidRPr="00E25E62" w:rsidRDefault="00680800" w:rsidP="00680800">
            <w:pPr>
              <w:jc w:val="both"/>
              <w:rPr>
                <w:b/>
                <w:sz w:val="24"/>
                <w:szCs w:val="24"/>
              </w:rPr>
            </w:pPr>
            <w:r w:rsidRPr="00E25E62">
              <w:rPr>
                <w:b/>
                <w:sz w:val="24"/>
                <w:szCs w:val="24"/>
              </w:rPr>
              <w:t>№</w:t>
            </w:r>
          </w:p>
        </w:tc>
        <w:tc>
          <w:tcPr>
            <w:tcW w:w="4499" w:type="dxa"/>
            <w:vMerge w:val="restart"/>
            <w:shd w:val="clear" w:color="auto" w:fill="auto"/>
          </w:tcPr>
          <w:p w:rsidR="00680800" w:rsidRPr="00E25E62" w:rsidRDefault="00680800" w:rsidP="00680800">
            <w:pPr>
              <w:jc w:val="both"/>
              <w:rPr>
                <w:b/>
                <w:sz w:val="24"/>
                <w:szCs w:val="24"/>
              </w:rPr>
            </w:pPr>
            <w:r w:rsidRPr="00E25E62">
              <w:rPr>
                <w:b/>
                <w:sz w:val="24"/>
                <w:szCs w:val="24"/>
              </w:rPr>
              <w:t>Мероприятия</w:t>
            </w:r>
          </w:p>
        </w:tc>
        <w:tc>
          <w:tcPr>
            <w:tcW w:w="2570" w:type="dxa"/>
            <w:gridSpan w:val="2"/>
            <w:shd w:val="clear" w:color="auto" w:fill="auto"/>
            <w:noWrap/>
          </w:tcPr>
          <w:p w:rsidR="00680800" w:rsidRPr="00E25E62" w:rsidRDefault="00680800" w:rsidP="00680800">
            <w:pPr>
              <w:jc w:val="both"/>
              <w:rPr>
                <w:b/>
                <w:sz w:val="24"/>
                <w:szCs w:val="24"/>
              </w:rPr>
            </w:pPr>
            <w:r w:rsidRPr="00E25E62">
              <w:rPr>
                <w:b/>
                <w:sz w:val="24"/>
                <w:szCs w:val="24"/>
              </w:rPr>
              <w:t>2019 г.</w:t>
            </w:r>
          </w:p>
        </w:tc>
        <w:tc>
          <w:tcPr>
            <w:tcW w:w="2193" w:type="dxa"/>
            <w:gridSpan w:val="2"/>
            <w:shd w:val="clear" w:color="auto" w:fill="auto"/>
            <w:noWrap/>
          </w:tcPr>
          <w:p w:rsidR="00680800" w:rsidRPr="00E25E62" w:rsidRDefault="00680800" w:rsidP="00680800">
            <w:pPr>
              <w:jc w:val="both"/>
              <w:rPr>
                <w:b/>
                <w:sz w:val="24"/>
                <w:szCs w:val="24"/>
              </w:rPr>
            </w:pPr>
            <w:r w:rsidRPr="00E25E62">
              <w:rPr>
                <w:b/>
                <w:sz w:val="24"/>
                <w:szCs w:val="24"/>
              </w:rPr>
              <w:t>2020 г.</w:t>
            </w:r>
          </w:p>
        </w:tc>
      </w:tr>
      <w:tr w:rsidR="00680800" w:rsidRPr="00E25E62" w:rsidTr="00680800">
        <w:trPr>
          <w:trHeight w:val="310"/>
        </w:trPr>
        <w:tc>
          <w:tcPr>
            <w:tcW w:w="804" w:type="dxa"/>
            <w:vMerge/>
            <w:shd w:val="clear" w:color="auto" w:fill="auto"/>
            <w:hideMark/>
          </w:tcPr>
          <w:p w:rsidR="00680800" w:rsidRPr="00E25E62" w:rsidRDefault="00680800" w:rsidP="00680800">
            <w:pPr>
              <w:jc w:val="both"/>
              <w:rPr>
                <w:b/>
                <w:sz w:val="24"/>
                <w:szCs w:val="24"/>
              </w:rPr>
            </w:pPr>
          </w:p>
        </w:tc>
        <w:tc>
          <w:tcPr>
            <w:tcW w:w="4499" w:type="dxa"/>
            <w:vMerge/>
            <w:shd w:val="clear" w:color="auto" w:fill="auto"/>
            <w:hideMark/>
          </w:tcPr>
          <w:p w:rsidR="00680800" w:rsidRPr="00E25E62" w:rsidRDefault="00680800" w:rsidP="00680800">
            <w:pPr>
              <w:jc w:val="both"/>
              <w:rPr>
                <w:b/>
                <w:sz w:val="24"/>
                <w:szCs w:val="24"/>
              </w:rPr>
            </w:pPr>
          </w:p>
        </w:tc>
        <w:tc>
          <w:tcPr>
            <w:tcW w:w="1285" w:type="dxa"/>
            <w:shd w:val="clear" w:color="auto" w:fill="auto"/>
            <w:noWrap/>
            <w:vAlign w:val="center"/>
            <w:hideMark/>
          </w:tcPr>
          <w:p w:rsidR="00680800" w:rsidRPr="00E25E62" w:rsidRDefault="00680800" w:rsidP="00680800">
            <w:pPr>
              <w:jc w:val="both"/>
              <w:rPr>
                <w:b/>
                <w:sz w:val="24"/>
                <w:szCs w:val="24"/>
              </w:rPr>
            </w:pPr>
            <w:r w:rsidRPr="00E25E62">
              <w:rPr>
                <w:b/>
                <w:sz w:val="24"/>
                <w:szCs w:val="24"/>
              </w:rPr>
              <w:t>Мероприятия</w:t>
            </w:r>
          </w:p>
        </w:tc>
        <w:tc>
          <w:tcPr>
            <w:tcW w:w="1285" w:type="dxa"/>
            <w:shd w:val="clear" w:color="auto" w:fill="auto"/>
            <w:vAlign w:val="center"/>
          </w:tcPr>
          <w:p w:rsidR="00680800" w:rsidRPr="00E25E62" w:rsidRDefault="00680800" w:rsidP="00680800">
            <w:pPr>
              <w:jc w:val="both"/>
              <w:rPr>
                <w:b/>
                <w:sz w:val="24"/>
                <w:szCs w:val="24"/>
              </w:rPr>
            </w:pPr>
            <w:r w:rsidRPr="00E25E62">
              <w:rPr>
                <w:b/>
                <w:sz w:val="24"/>
                <w:szCs w:val="24"/>
              </w:rPr>
              <w:t>Зрители</w:t>
            </w:r>
          </w:p>
        </w:tc>
        <w:tc>
          <w:tcPr>
            <w:tcW w:w="1285" w:type="dxa"/>
            <w:shd w:val="clear" w:color="auto" w:fill="auto"/>
            <w:noWrap/>
            <w:vAlign w:val="center"/>
          </w:tcPr>
          <w:p w:rsidR="00680800" w:rsidRPr="00E25E62" w:rsidRDefault="00680800" w:rsidP="00680800">
            <w:pPr>
              <w:jc w:val="both"/>
              <w:rPr>
                <w:b/>
                <w:sz w:val="24"/>
                <w:szCs w:val="24"/>
              </w:rPr>
            </w:pPr>
            <w:r w:rsidRPr="00E25E62">
              <w:rPr>
                <w:b/>
                <w:sz w:val="24"/>
                <w:szCs w:val="24"/>
              </w:rPr>
              <w:t>Мероприятия</w:t>
            </w:r>
          </w:p>
        </w:tc>
        <w:tc>
          <w:tcPr>
            <w:tcW w:w="908" w:type="dxa"/>
            <w:shd w:val="clear" w:color="auto" w:fill="auto"/>
            <w:vAlign w:val="center"/>
          </w:tcPr>
          <w:p w:rsidR="00680800" w:rsidRPr="00E25E62" w:rsidRDefault="00680800" w:rsidP="00680800">
            <w:pPr>
              <w:jc w:val="both"/>
              <w:rPr>
                <w:b/>
                <w:sz w:val="24"/>
                <w:szCs w:val="24"/>
              </w:rPr>
            </w:pPr>
            <w:r w:rsidRPr="00E25E62">
              <w:rPr>
                <w:b/>
                <w:sz w:val="24"/>
                <w:szCs w:val="24"/>
              </w:rPr>
              <w:t>Зрители</w:t>
            </w:r>
          </w:p>
        </w:tc>
      </w:tr>
      <w:tr w:rsidR="00680800" w:rsidRPr="00E25E62" w:rsidTr="00680800">
        <w:trPr>
          <w:trHeight w:val="382"/>
        </w:trPr>
        <w:tc>
          <w:tcPr>
            <w:tcW w:w="804" w:type="dxa"/>
            <w:shd w:val="clear" w:color="auto" w:fill="auto"/>
            <w:hideMark/>
          </w:tcPr>
          <w:p w:rsidR="00680800" w:rsidRPr="00E25E62" w:rsidRDefault="00680800" w:rsidP="00680800">
            <w:pPr>
              <w:jc w:val="both"/>
              <w:rPr>
                <w:b/>
                <w:sz w:val="24"/>
                <w:szCs w:val="24"/>
              </w:rPr>
            </w:pPr>
            <w:r w:rsidRPr="00E25E62">
              <w:rPr>
                <w:b/>
                <w:sz w:val="24"/>
                <w:szCs w:val="24"/>
              </w:rPr>
              <w:t>1.</w:t>
            </w:r>
          </w:p>
        </w:tc>
        <w:tc>
          <w:tcPr>
            <w:tcW w:w="4499" w:type="dxa"/>
            <w:shd w:val="clear" w:color="auto" w:fill="auto"/>
            <w:hideMark/>
          </w:tcPr>
          <w:p w:rsidR="00680800" w:rsidRPr="00E25E62" w:rsidRDefault="00680800" w:rsidP="00680800">
            <w:pPr>
              <w:jc w:val="both"/>
              <w:rPr>
                <w:b/>
                <w:sz w:val="24"/>
                <w:szCs w:val="24"/>
              </w:rPr>
            </w:pPr>
            <w:r w:rsidRPr="00E25E62">
              <w:rPr>
                <w:b/>
                <w:sz w:val="24"/>
                <w:szCs w:val="24"/>
              </w:rPr>
              <w:t>ВСЕГО мероприятий, проводимых в учреждении</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200</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25896</w:t>
            </w:r>
          </w:p>
        </w:tc>
        <w:tc>
          <w:tcPr>
            <w:tcW w:w="1285"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142</w:t>
            </w:r>
          </w:p>
        </w:tc>
        <w:tc>
          <w:tcPr>
            <w:tcW w:w="908"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98397</w:t>
            </w:r>
          </w:p>
        </w:tc>
      </w:tr>
      <w:tr w:rsidR="00680800" w:rsidRPr="00E25E62" w:rsidTr="00680800">
        <w:trPr>
          <w:trHeight w:val="382"/>
        </w:trPr>
        <w:tc>
          <w:tcPr>
            <w:tcW w:w="804" w:type="dxa"/>
            <w:shd w:val="clear" w:color="auto" w:fill="auto"/>
          </w:tcPr>
          <w:p w:rsidR="00680800" w:rsidRPr="00E25E62" w:rsidRDefault="00680800" w:rsidP="00680800">
            <w:pPr>
              <w:jc w:val="both"/>
              <w:rPr>
                <w:b/>
                <w:sz w:val="24"/>
                <w:szCs w:val="24"/>
              </w:rPr>
            </w:pPr>
            <w:r w:rsidRPr="00E25E62">
              <w:rPr>
                <w:b/>
                <w:sz w:val="24"/>
                <w:szCs w:val="24"/>
              </w:rPr>
              <w:t>2.</w:t>
            </w:r>
          </w:p>
        </w:tc>
        <w:tc>
          <w:tcPr>
            <w:tcW w:w="4499" w:type="dxa"/>
            <w:shd w:val="clear" w:color="auto" w:fill="auto"/>
          </w:tcPr>
          <w:p w:rsidR="00680800" w:rsidRPr="00E25E62" w:rsidRDefault="00680800" w:rsidP="00680800">
            <w:pPr>
              <w:jc w:val="both"/>
              <w:rPr>
                <w:b/>
                <w:sz w:val="24"/>
                <w:szCs w:val="24"/>
              </w:rPr>
            </w:pPr>
            <w:r w:rsidRPr="00E25E62">
              <w:rPr>
                <w:b/>
                <w:sz w:val="24"/>
                <w:szCs w:val="24"/>
              </w:rPr>
              <w:t xml:space="preserve">Участники мероприятия (артисты, волонтеры, организаторы и т.д.) </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highlight w:val="yellow"/>
              </w:rPr>
            </w:pP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highlight w:val="yellow"/>
              </w:rPr>
            </w:pPr>
            <w:r w:rsidRPr="00E25E62">
              <w:rPr>
                <w:sz w:val="24"/>
                <w:szCs w:val="24"/>
              </w:rPr>
              <w:t xml:space="preserve">5012 </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r w:rsidRPr="00E25E62">
              <w:rPr>
                <w:sz w:val="24"/>
                <w:szCs w:val="24"/>
              </w:rPr>
              <w:t>974</w:t>
            </w:r>
          </w:p>
        </w:tc>
      </w:tr>
      <w:tr w:rsidR="00680800" w:rsidRPr="00E25E62" w:rsidTr="00680800">
        <w:trPr>
          <w:trHeight w:val="142"/>
        </w:trPr>
        <w:tc>
          <w:tcPr>
            <w:tcW w:w="804" w:type="dxa"/>
            <w:shd w:val="clear" w:color="auto" w:fill="auto"/>
            <w:hideMark/>
          </w:tcPr>
          <w:p w:rsidR="00680800" w:rsidRPr="00E25E62" w:rsidRDefault="00680800" w:rsidP="00680800">
            <w:pPr>
              <w:jc w:val="both"/>
              <w:rPr>
                <w:sz w:val="24"/>
                <w:szCs w:val="24"/>
              </w:rPr>
            </w:pPr>
            <w:r w:rsidRPr="00E25E62">
              <w:rPr>
                <w:sz w:val="24"/>
                <w:szCs w:val="24"/>
              </w:rPr>
              <w:t>3.</w:t>
            </w:r>
          </w:p>
        </w:tc>
        <w:tc>
          <w:tcPr>
            <w:tcW w:w="4499" w:type="dxa"/>
            <w:shd w:val="clear" w:color="auto" w:fill="auto"/>
            <w:hideMark/>
          </w:tcPr>
          <w:p w:rsidR="00680800" w:rsidRPr="00E25E62" w:rsidRDefault="00680800" w:rsidP="00680800">
            <w:pPr>
              <w:jc w:val="both"/>
              <w:rPr>
                <w:b/>
                <w:sz w:val="24"/>
                <w:szCs w:val="24"/>
              </w:rPr>
            </w:pPr>
            <w:r w:rsidRPr="00E25E62">
              <w:rPr>
                <w:b/>
                <w:sz w:val="24"/>
                <w:szCs w:val="24"/>
              </w:rPr>
              <w:t>Мероприятия, проводимые учреждением (7-НК)</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lang w:val="en-US"/>
              </w:rPr>
            </w:pPr>
            <w:r w:rsidRPr="00E25E62">
              <w:rPr>
                <w:sz w:val="24"/>
                <w:szCs w:val="24"/>
                <w:lang w:val="en-US"/>
              </w:rPr>
              <w:t>192</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lang w:val="en-US"/>
              </w:rPr>
              <w:t>2</w:t>
            </w:r>
            <w:r w:rsidRPr="00E25E62">
              <w:rPr>
                <w:sz w:val="24"/>
                <w:szCs w:val="24"/>
              </w:rPr>
              <w:t>4506</w:t>
            </w:r>
          </w:p>
        </w:tc>
        <w:tc>
          <w:tcPr>
            <w:tcW w:w="1285"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142</w:t>
            </w:r>
          </w:p>
        </w:tc>
        <w:tc>
          <w:tcPr>
            <w:tcW w:w="908"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98397</w:t>
            </w:r>
          </w:p>
        </w:tc>
      </w:tr>
      <w:tr w:rsidR="00680800" w:rsidRPr="00E25E62" w:rsidTr="00680800">
        <w:trPr>
          <w:trHeight w:val="142"/>
        </w:trPr>
        <w:tc>
          <w:tcPr>
            <w:tcW w:w="804" w:type="dxa"/>
            <w:shd w:val="clear" w:color="auto" w:fill="auto"/>
          </w:tcPr>
          <w:p w:rsidR="00680800" w:rsidRPr="00E25E62" w:rsidRDefault="00680800" w:rsidP="00680800">
            <w:pPr>
              <w:jc w:val="both"/>
              <w:rPr>
                <w:sz w:val="24"/>
                <w:szCs w:val="24"/>
              </w:rPr>
            </w:pPr>
          </w:p>
        </w:tc>
        <w:tc>
          <w:tcPr>
            <w:tcW w:w="4499" w:type="dxa"/>
            <w:shd w:val="clear" w:color="auto" w:fill="auto"/>
          </w:tcPr>
          <w:p w:rsidR="00680800" w:rsidRPr="00E25E62" w:rsidRDefault="00680800" w:rsidP="00680800">
            <w:pPr>
              <w:jc w:val="both"/>
              <w:rPr>
                <w:sz w:val="24"/>
                <w:szCs w:val="24"/>
              </w:rPr>
            </w:pPr>
            <w:r w:rsidRPr="00E25E62">
              <w:rPr>
                <w:sz w:val="24"/>
                <w:szCs w:val="24"/>
              </w:rPr>
              <w:t>из них:</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25"/>
        </w:trPr>
        <w:tc>
          <w:tcPr>
            <w:tcW w:w="804" w:type="dxa"/>
            <w:shd w:val="clear" w:color="auto" w:fill="auto"/>
            <w:hideMark/>
          </w:tcPr>
          <w:p w:rsidR="00680800" w:rsidRPr="00E25E62" w:rsidRDefault="00680800" w:rsidP="00680800">
            <w:pPr>
              <w:jc w:val="both"/>
              <w:rPr>
                <w:sz w:val="24"/>
                <w:szCs w:val="24"/>
              </w:rPr>
            </w:pPr>
            <w:r w:rsidRPr="00E25E62">
              <w:rPr>
                <w:sz w:val="24"/>
                <w:szCs w:val="24"/>
              </w:rPr>
              <w:t>3.1.</w:t>
            </w:r>
          </w:p>
        </w:tc>
        <w:tc>
          <w:tcPr>
            <w:tcW w:w="4499" w:type="dxa"/>
            <w:shd w:val="clear" w:color="auto" w:fill="auto"/>
            <w:hideMark/>
          </w:tcPr>
          <w:p w:rsidR="00680800" w:rsidRPr="00E25E62" w:rsidRDefault="00680800" w:rsidP="00680800">
            <w:pPr>
              <w:jc w:val="both"/>
              <w:rPr>
                <w:sz w:val="24"/>
                <w:szCs w:val="24"/>
              </w:rPr>
            </w:pPr>
            <w:r w:rsidRPr="00E25E62">
              <w:rPr>
                <w:sz w:val="24"/>
                <w:szCs w:val="24"/>
              </w:rPr>
              <w:t>для детей и подростков до 14 лет</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55</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lang w:val="en-US"/>
              </w:rPr>
              <w:t>2</w:t>
            </w:r>
            <w:r w:rsidRPr="00E25E62">
              <w:rPr>
                <w:sz w:val="24"/>
                <w:szCs w:val="24"/>
              </w:rPr>
              <w:t>306</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27</w:t>
            </w:r>
          </w:p>
        </w:tc>
        <w:tc>
          <w:tcPr>
            <w:tcW w:w="908" w:type="dxa"/>
            <w:shd w:val="clear" w:color="auto" w:fill="auto"/>
            <w:vAlign w:val="center"/>
          </w:tcPr>
          <w:p w:rsidR="00680800" w:rsidRPr="00E25E62" w:rsidRDefault="00680800" w:rsidP="00680800">
            <w:pPr>
              <w:jc w:val="center"/>
              <w:rPr>
                <w:sz w:val="24"/>
                <w:szCs w:val="24"/>
              </w:rPr>
            </w:pPr>
            <w:r w:rsidRPr="00E25E62">
              <w:rPr>
                <w:sz w:val="24"/>
                <w:szCs w:val="24"/>
              </w:rPr>
              <w:t>19803</w:t>
            </w:r>
          </w:p>
        </w:tc>
      </w:tr>
      <w:tr w:rsidR="00680800" w:rsidRPr="00E25E62" w:rsidTr="00680800">
        <w:trPr>
          <w:trHeight w:val="208"/>
        </w:trPr>
        <w:tc>
          <w:tcPr>
            <w:tcW w:w="804" w:type="dxa"/>
            <w:shd w:val="clear" w:color="auto" w:fill="auto"/>
            <w:hideMark/>
          </w:tcPr>
          <w:p w:rsidR="00680800" w:rsidRPr="00E25E62" w:rsidRDefault="00680800" w:rsidP="00680800">
            <w:pPr>
              <w:jc w:val="both"/>
              <w:rPr>
                <w:sz w:val="24"/>
                <w:szCs w:val="24"/>
              </w:rPr>
            </w:pPr>
            <w:r w:rsidRPr="00E25E62">
              <w:rPr>
                <w:sz w:val="24"/>
                <w:szCs w:val="24"/>
              </w:rPr>
              <w:t>3.2.</w:t>
            </w:r>
          </w:p>
        </w:tc>
        <w:tc>
          <w:tcPr>
            <w:tcW w:w="4499" w:type="dxa"/>
            <w:shd w:val="clear" w:color="auto" w:fill="auto"/>
          </w:tcPr>
          <w:p w:rsidR="00680800" w:rsidRPr="00E25E62" w:rsidRDefault="00680800" w:rsidP="00680800">
            <w:pPr>
              <w:jc w:val="both"/>
              <w:rPr>
                <w:sz w:val="24"/>
                <w:szCs w:val="24"/>
              </w:rPr>
            </w:pPr>
            <w:r w:rsidRPr="00E25E62">
              <w:rPr>
                <w:sz w:val="24"/>
                <w:szCs w:val="24"/>
              </w:rPr>
              <w:t>для молодежи от 14 до 35 лет</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13</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579</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22</w:t>
            </w:r>
          </w:p>
        </w:tc>
        <w:tc>
          <w:tcPr>
            <w:tcW w:w="908" w:type="dxa"/>
            <w:shd w:val="clear" w:color="auto" w:fill="auto"/>
            <w:vAlign w:val="center"/>
          </w:tcPr>
          <w:p w:rsidR="00680800" w:rsidRPr="00E25E62" w:rsidRDefault="00680800" w:rsidP="00680800">
            <w:pPr>
              <w:jc w:val="center"/>
              <w:rPr>
                <w:sz w:val="24"/>
                <w:szCs w:val="24"/>
              </w:rPr>
            </w:pPr>
            <w:r w:rsidRPr="00E25E62">
              <w:rPr>
                <w:sz w:val="24"/>
                <w:szCs w:val="24"/>
              </w:rPr>
              <w:t>867</w:t>
            </w:r>
          </w:p>
        </w:tc>
      </w:tr>
      <w:tr w:rsidR="00680800" w:rsidRPr="00E25E62" w:rsidTr="00680800">
        <w:trPr>
          <w:trHeight w:val="208"/>
        </w:trPr>
        <w:tc>
          <w:tcPr>
            <w:tcW w:w="804" w:type="dxa"/>
            <w:shd w:val="clear" w:color="auto" w:fill="auto"/>
            <w:hideMark/>
          </w:tcPr>
          <w:p w:rsidR="00680800" w:rsidRPr="00E25E62" w:rsidRDefault="00680800" w:rsidP="00680800">
            <w:pPr>
              <w:jc w:val="both"/>
              <w:rPr>
                <w:sz w:val="24"/>
                <w:szCs w:val="24"/>
              </w:rPr>
            </w:pPr>
            <w:r w:rsidRPr="00E25E62">
              <w:rPr>
                <w:sz w:val="24"/>
                <w:szCs w:val="24"/>
              </w:rPr>
              <w:t>3.3.</w:t>
            </w:r>
          </w:p>
        </w:tc>
        <w:tc>
          <w:tcPr>
            <w:tcW w:w="4499" w:type="dxa"/>
            <w:shd w:val="clear" w:color="auto" w:fill="auto"/>
          </w:tcPr>
          <w:p w:rsidR="00680800" w:rsidRPr="00E25E62" w:rsidRDefault="00680800" w:rsidP="00680800">
            <w:pPr>
              <w:jc w:val="both"/>
              <w:rPr>
                <w:sz w:val="24"/>
                <w:szCs w:val="24"/>
              </w:rPr>
            </w:pPr>
            <w:r w:rsidRPr="00E25E62">
              <w:rPr>
                <w:sz w:val="24"/>
                <w:szCs w:val="24"/>
              </w:rPr>
              <w:t xml:space="preserve">для населения старше 35 лет </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lang w:val="en-US"/>
              </w:rPr>
            </w:pPr>
            <w:r w:rsidRPr="00E25E62">
              <w:rPr>
                <w:sz w:val="24"/>
                <w:szCs w:val="24"/>
              </w:rPr>
              <w:t>3</w:t>
            </w:r>
            <w:r w:rsidRPr="00E25E62">
              <w:rPr>
                <w:sz w:val="24"/>
                <w:szCs w:val="24"/>
                <w:lang w:val="en-US"/>
              </w:rPr>
              <w:t>3</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1727</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1</w:t>
            </w:r>
          </w:p>
        </w:tc>
        <w:tc>
          <w:tcPr>
            <w:tcW w:w="908" w:type="dxa"/>
            <w:shd w:val="clear" w:color="auto" w:fill="auto"/>
            <w:vAlign w:val="center"/>
          </w:tcPr>
          <w:p w:rsidR="00680800" w:rsidRPr="00E25E62" w:rsidRDefault="00680800" w:rsidP="00680800">
            <w:pPr>
              <w:jc w:val="center"/>
              <w:rPr>
                <w:sz w:val="24"/>
                <w:szCs w:val="24"/>
              </w:rPr>
            </w:pPr>
            <w:r w:rsidRPr="00E25E62">
              <w:rPr>
                <w:sz w:val="24"/>
                <w:szCs w:val="24"/>
              </w:rPr>
              <w:t>200</w:t>
            </w:r>
          </w:p>
        </w:tc>
      </w:tr>
      <w:tr w:rsidR="00680800" w:rsidRPr="00E25E62" w:rsidTr="00680800">
        <w:trPr>
          <w:trHeight w:val="208"/>
        </w:trPr>
        <w:tc>
          <w:tcPr>
            <w:tcW w:w="804" w:type="dxa"/>
            <w:shd w:val="clear" w:color="auto" w:fill="auto"/>
            <w:hideMark/>
          </w:tcPr>
          <w:p w:rsidR="00680800" w:rsidRPr="00E25E62" w:rsidRDefault="00680800" w:rsidP="00680800">
            <w:pPr>
              <w:jc w:val="both"/>
              <w:rPr>
                <w:sz w:val="24"/>
                <w:szCs w:val="24"/>
              </w:rPr>
            </w:pPr>
            <w:r w:rsidRPr="00E25E62">
              <w:rPr>
                <w:sz w:val="24"/>
                <w:szCs w:val="24"/>
              </w:rPr>
              <w:t>3.4.</w:t>
            </w:r>
          </w:p>
        </w:tc>
        <w:tc>
          <w:tcPr>
            <w:tcW w:w="4499" w:type="dxa"/>
            <w:shd w:val="clear" w:color="auto" w:fill="auto"/>
          </w:tcPr>
          <w:p w:rsidR="00680800" w:rsidRPr="00E25E62" w:rsidRDefault="00680800" w:rsidP="00680800">
            <w:pPr>
              <w:jc w:val="both"/>
              <w:rPr>
                <w:sz w:val="24"/>
                <w:szCs w:val="24"/>
              </w:rPr>
            </w:pPr>
            <w:r w:rsidRPr="00E25E62">
              <w:rPr>
                <w:sz w:val="24"/>
                <w:szCs w:val="24"/>
              </w:rPr>
              <w:t>для разновозрастной аудитории</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lang w:val="en-US"/>
              </w:rPr>
              <w:t>11</w:t>
            </w:r>
            <w:r w:rsidRPr="00E25E62">
              <w:rPr>
                <w:sz w:val="24"/>
                <w:szCs w:val="24"/>
              </w:rPr>
              <w:t>1</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lang w:val="en-US"/>
              </w:rPr>
              <w:t>1</w:t>
            </w:r>
            <w:r w:rsidRPr="00E25E62">
              <w:rPr>
                <w:sz w:val="24"/>
                <w:szCs w:val="24"/>
              </w:rPr>
              <w:t>9894</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88</w:t>
            </w:r>
          </w:p>
        </w:tc>
        <w:tc>
          <w:tcPr>
            <w:tcW w:w="908" w:type="dxa"/>
            <w:shd w:val="clear" w:color="auto" w:fill="auto"/>
            <w:vAlign w:val="center"/>
          </w:tcPr>
          <w:p w:rsidR="00680800" w:rsidRPr="00E25E62" w:rsidRDefault="00680800" w:rsidP="00680800">
            <w:pPr>
              <w:jc w:val="center"/>
              <w:rPr>
                <w:sz w:val="24"/>
                <w:szCs w:val="24"/>
              </w:rPr>
            </w:pPr>
            <w:r w:rsidRPr="00E25E62">
              <w:rPr>
                <w:sz w:val="24"/>
                <w:szCs w:val="24"/>
              </w:rPr>
              <w:t>76681</w:t>
            </w:r>
          </w:p>
        </w:tc>
      </w:tr>
      <w:tr w:rsidR="00680800" w:rsidRPr="00E25E62" w:rsidTr="00680800">
        <w:trPr>
          <w:trHeight w:val="170"/>
        </w:trPr>
        <w:tc>
          <w:tcPr>
            <w:tcW w:w="804" w:type="dxa"/>
            <w:shd w:val="clear" w:color="auto" w:fill="auto"/>
            <w:hideMark/>
          </w:tcPr>
          <w:p w:rsidR="00680800" w:rsidRPr="00E25E62" w:rsidRDefault="00680800" w:rsidP="00680800">
            <w:pPr>
              <w:jc w:val="both"/>
              <w:rPr>
                <w:sz w:val="24"/>
                <w:szCs w:val="24"/>
              </w:rPr>
            </w:pPr>
            <w:r w:rsidRPr="00E25E62">
              <w:rPr>
                <w:sz w:val="24"/>
                <w:szCs w:val="24"/>
              </w:rPr>
              <w:t>4.</w:t>
            </w:r>
          </w:p>
        </w:tc>
        <w:tc>
          <w:tcPr>
            <w:tcW w:w="4499" w:type="dxa"/>
            <w:shd w:val="clear" w:color="auto" w:fill="auto"/>
          </w:tcPr>
          <w:p w:rsidR="00680800" w:rsidRPr="00E25E62" w:rsidRDefault="00680800" w:rsidP="00680800">
            <w:pPr>
              <w:jc w:val="both"/>
              <w:rPr>
                <w:b/>
                <w:sz w:val="24"/>
                <w:szCs w:val="24"/>
              </w:rPr>
            </w:pPr>
            <w:r w:rsidRPr="00E25E62">
              <w:rPr>
                <w:sz w:val="24"/>
                <w:szCs w:val="24"/>
              </w:rPr>
              <w:t xml:space="preserve"> </w:t>
            </w:r>
            <w:r w:rsidRPr="00E25E62">
              <w:rPr>
                <w:b/>
                <w:sz w:val="24"/>
                <w:szCs w:val="24"/>
              </w:rPr>
              <w:t>Всего платных мероприятий из них:</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both"/>
              <w:rPr>
                <w:sz w:val="24"/>
                <w:szCs w:val="24"/>
              </w:rPr>
            </w:pPr>
            <w:r w:rsidRPr="00E25E62">
              <w:rPr>
                <w:sz w:val="24"/>
                <w:szCs w:val="24"/>
              </w:rPr>
              <w:t>5</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both"/>
              <w:rPr>
                <w:sz w:val="24"/>
                <w:szCs w:val="24"/>
              </w:rPr>
            </w:pPr>
            <w:r w:rsidRPr="00E25E62">
              <w:rPr>
                <w:sz w:val="24"/>
                <w:szCs w:val="24"/>
              </w:rPr>
              <w:t>720</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0</w:t>
            </w:r>
          </w:p>
        </w:tc>
        <w:tc>
          <w:tcPr>
            <w:tcW w:w="908" w:type="dxa"/>
            <w:shd w:val="clear" w:color="auto" w:fill="auto"/>
            <w:vAlign w:val="center"/>
          </w:tcPr>
          <w:p w:rsidR="00680800" w:rsidRPr="00E25E62" w:rsidRDefault="00680800" w:rsidP="00680800">
            <w:pPr>
              <w:jc w:val="both"/>
              <w:rPr>
                <w:sz w:val="24"/>
                <w:szCs w:val="24"/>
              </w:rPr>
            </w:pPr>
            <w:r w:rsidRPr="00E25E62">
              <w:rPr>
                <w:sz w:val="24"/>
                <w:szCs w:val="24"/>
              </w:rPr>
              <w:t>0</w:t>
            </w:r>
          </w:p>
        </w:tc>
      </w:tr>
      <w:tr w:rsidR="00680800" w:rsidRPr="00E25E62" w:rsidTr="00680800">
        <w:trPr>
          <w:trHeight w:val="161"/>
        </w:trPr>
        <w:tc>
          <w:tcPr>
            <w:tcW w:w="804" w:type="dxa"/>
            <w:shd w:val="clear" w:color="auto" w:fill="auto"/>
            <w:hideMark/>
          </w:tcPr>
          <w:p w:rsidR="00680800" w:rsidRPr="00E25E62" w:rsidRDefault="00680800" w:rsidP="00680800">
            <w:pPr>
              <w:jc w:val="both"/>
              <w:rPr>
                <w:sz w:val="24"/>
                <w:szCs w:val="24"/>
              </w:rPr>
            </w:pPr>
            <w:r w:rsidRPr="00E25E62">
              <w:rPr>
                <w:sz w:val="24"/>
                <w:szCs w:val="24"/>
              </w:rPr>
              <w:t>4.1.</w:t>
            </w:r>
          </w:p>
        </w:tc>
        <w:tc>
          <w:tcPr>
            <w:tcW w:w="4499" w:type="dxa"/>
            <w:shd w:val="clear" w:color="auto" w:fill="auto"/>
          </w:tcPr>
          <w:p w:rsidR="00680800" w:rsidRPr="00E25E62" w:rsidRDefault="00680800" w:rsidP="00680800">
            <w:pPr>
              <w:jc w:val="both"/>
              <w:rPr>
                <w:sz w:val="24"/>
                <w:szCs w:val="24"/>
              </w:rPr>
            </w:pPr>
            <w:r w:rsidRPr="00E25E62">
              <w:rPr>
                <w:sz w:val="24"/>
                <w:szCs w:val="24"/>
              </w:rPr>
              <w:t>для детей и подростков до 14 лет</w:t>
            </w:r>
          </w:p>
        </w:tc>
        <w:tc>
          <w:tcPr>
            <w:tcW w:w="1285" w:type="dxa"/>
            <w:tcBorders>
              <w:top w:val="single" w:sz="4" w:space="0" w:color="auto"/>
              <w:left w:val="single" w:sz="4" w:space="0" w:color="auto"/>
              <w:bottom w:val="single" w:sz="4" w:space="0" w:color="auto"/>
              <w:right w:val="single" w:sz="4" w:space="0" w:color="auto"/>
            </w:tcBorders>
            <w:noWrap/>
          </w:tcPr>
          <w:p w:rsidR="00680800" w:rsidRPr="00E25E62" w:rsidRDefault="00680800" w:rsidP="00680800">
            <w:pPr>
              <w:jc w:val="both"/>
              <w:rPr>
                <w:sz w:val="24"/>
                <w:szCs w:val="24"/>
              </w:rPr>
            </w:pPr>
            <w:r w:rsidRPr="00E25E62">
              <w:rPr>
                <w:sz w:val="24"/>
                <w:szCs w:val="24"/>
              </w:rPr>
              <w:t>1</w:t>
            </w:r>
          </w:p>
        </w:tc>
        <w:tc>
          <w:tcPr>
            <w:tcW w:w="1285" w:type="dxa"/>
            <w:tcBorders>
              <w:top w:val="single" w:sz="4" w:space="0" w:color="auto"/>
              <w:left w:val="single" w:sz="4" w:space="0" w:color="auto"/>
              <w:bottom w:val="single" w:sz="4" w:space="0" w:color="auto"/>
              <w:right w:val="single" w:sz="4" w:space="0" w:color="auto"/>
            </w:tcBorders>
          </w:tcPr>
          <w:p w:rsidR="00680800" w:rsidRPr="00E25E62" w:rsidRDefault="00680800" w:rsidP="00680800">
            <w:pPr>
              <w:jc w:val="both"/>
              <w:rPr>
                <w:sz w:val="24"/>
                <w:szCs w:val="24"/>
              </w:rPr>
            </w:pPr>
            <w:r w:rsidRPr="00E25E62">
              <w:rPr>
                <w:sz w:val="24"/>
                <w:szCs w:val="24"/>
              </w:rPr>
              <w:t>80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lang w:val="en-US"/>
              </w:rPr>
            </w:pPr>
          </w:p>
        </w:tc>
      </w:tr>
      <w:tr w:rsidR="00680800" w:rsidRPr="00E25E62" w:rsidTr="00680800">
        <w:trPr>
          <w:trHeight w:val="170"/>
        </w:trPr>
        <w:tc>
          <w:tcPr>
            <w:tcW w:w="804" w:type="dxa"/>
            <w:shd w:val="clear" w:color="auto" w:fill="auto"/>
            <w:vAlign w:val="center"/>
            <w:hideMark/>
          </w:tcPr>
          <w:p w:rsidR="00680800" w:rsidRPr="00E25E62" w:rsidRDefault="00680800" w:rsidP="00680800">
            <w:pPr>
              <w:jc w:val="both"/>
              <w:rPr>
                <w:sz w:val="24"/>
                <w:szCs w:val="24"/>
              </w:rPr>
            </w:pPr>
            <w:r w:rsidRPr="00E25E62">
              <w:rPr>
                <w:sz w:val="24"/>
                <w:szCs w:val="24"/>
              </w:rPr>
              <w:t>4.2.</w:t>
            </w:r>
          </w:p>
        </w:tc>
        <w:tc>
          <w:tcPr>
            <w:tcW w:w="4499" w:type="dxa"/>
            <w:shd w:val="clear" w:color="auto" w:fill="auto"/>
          </w:tcPr>
          <w:p w:rsidR="00680800" w:rsidRPr="00E25E62" w:rsidRDefault="00680800" w:rsidP="00680800">
            <w:pPr>
              <w:jc w:val="both"/>
              <w:rPr>
                <w:sz w:val="24"/>
                <w:szCs w:val="24"/>
              </w:rPr>
            </w:pPr>
            <w:r w:rsidRPr="00E25E62">
              <w:rPr>
                <w:sz w:val="24"/>
                <w:szCs w:val="24"/>
              </w:rPr>
              <w:t>для молодежи от 15 до 24 лет</w:t>
            </w:r>
          </w:p>
        </w:tc>
        <w:tc>
          <w:tcPr>
            <w:tcW w:w="1285" w:type="dxa"/>
            <w:shd w:val="clear" w:color="auto" w:fill="auto"/>
            <w:noWrap/>
          </w:tcPr>
          <w:p w:rsidR="00680800" w:rsidRPr="00E25E62" w:rsidRDefault="00680800" w:rsidP="00680800">
            <w:pPr>
              <w:jc w:val="both"/>
              <w:rPr>
                <w:sz w:val="24"/>
                <w:szCs w:val="24"/>
              </w:rPr>
            </w:pPr>
          </w:p>
        </w:tc>
        <w:tc>
          <w:tcPr>
            <w:tcW w:w="1285" w:type="dxa"/>
            <w:shd w:val="clear" w:color="auto" w:fill="auto"/>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170"/>
        </w:trPr>
        <w:tc>
          <w:tcPr>
            <w:tcW w:w="804" w:type="dxa"/>
            <w:shd w:val="clear" w:color="auto" w:fill="auto"/>
            <w:hideMark/>
          </w:tcPr>
          <w:p w:rsidR="00680800" w:rsidRPr="00E25E62" w:rsidRDefault="00680800" w:rsidP="00680800">
            <w:pPr>
              <w:jc w:val="both"/>
              <w:rPr>
                <w:sz w:val="24"/>
                <w:szCs w:val="24"/>
              </w:rPr>
            </w:pPr>
            <w:r w:rsidRPr="00E25E62">
              <w:rPr>
                <w:sz w:val="24"/>
                <w:szCs w:val="24"/>
              </w:rPr>
              <w:t>4.3.</w:t>
            </w:r>
          </w:p>
        </w:tc>
        <w:tc>
          <w:tcPr>
            <w:tcW w:w="4499" w:type="dxa"/>
            <w:shd w:val="clear" w:color="auto" w:fill="auto"/>
          </w:tcPr>
          <w:p w:rsidR="00680800" w:rsidRPr="00E25E62" w:rsidRDefault="00680800" w:rsidP="00680800">
            <w:pPr>
              <w:jc w:val="both"/>
              <w:rPr>
                <w:sz w:val="24"/>
                <w:szCs w:val="24"/>
              </w:rPr>
            </w:pPr>
            <w:r w:rsidRPr="00E25E62">
              <w:rPr>
                <w:sz w:val="24"/>
                <w:szCs w:val="24"/>
              </w:rPr>
              <w:t xml:space="preserve">для населения старше 24 лет </w:t>
            </w:r>
          </w:p>
        </w:tc>
        <w:tc>
          <w:tcPr>
            <w:tcW w:w="1285" w:type="dxa"/>
            <w:shd w:val="clear" w:color="auto" w:fill="auto"/>
            <w:noWrap/>
          </w:tcPr>
          <w:p w:rsidR="00680800" w:rsidRPr="00E25E62" w:rsidRDefault="00680800" w:rsidP="00680800">
            <w:pPr>
              <w:jc w:val="both"/>
              <w:rPr>
                <w:sz w:val="24"/>
                <w:szCs w:val="24"/>
              </w:rPr>
            </w:pPr>
          </w:p>
        </w:tc>
        <w:tc>
          <w:tcPr>
            <w:tcW w:w="1285" w:type="dxa"/>
            <w:shd w:val="clear" w:color="auto" w:fill="auto"/>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170"/>
        </w:trPr>
        <w:tc>
          <w:tcPr>
            <w:tcW w:w="804" w:type="dxa"/>
            <w:shd w:val="clear" w:color="auto" w:fill="auto"/>
            <w:hideMark/>
          </w:tcPr>
          <w:p w:rsidR="00680800" w:rsidRPr="00E25E62" w:rsidRDefault="00680800" w:rsidP="00680800">
            <w:pPr>
              <w:jc w:val="both"/>
              <w:rPr>
                <w:sz w:val="24"/>
                <w:szCs w:val="24"/>
              </w:rPr>
            </w:pPr>
            <w:r w:rsidRPr="00E25E62">
              <w:rPr>
                <w:sz w:val="24"/>
                <w:szCs w:val="24"/>
              </w:rPr>
              <w:t>4.4.</w:t>
            </w:r>
          </w:p>
        </w:tc>
        <w:tc>
          <w:tcPr>
            <w:tcW w:w="4499" w:type="dxa"/>
            <w:shd w:val="clear" w:color="auto" w:fill="auto"/>
          </w:tcPr>
          <w:p w:rsidR="00680800" w:rsidRPr="00E25E62" w:rsidRDefault="00680800" w:rsidP="00680800">
            <w:pPr>
              <w:jc w:val="both"/>
              <w:rPr>
                <w:sz w:val="24"/>
                <w:szCs w:val="24"/>
              </w:rPr>
            </w:pPr>
            <w:r w:rsidRPr="00E25E62">
              <w:rPr>
                <w:sz w:val="24"/>
                <w:szCs w:val="24"/>
              </w:rPr>
              <w:t>для разновозрастной аудитории</w:t>
            </w:r>
          </w:p>
        </w:tc>
        <w:tc>
          <w:tcPr>
            <w:tcW w:w="1285" w:type="dxa"/>
            <w:shd w:val="clear" w:color="auto" w:fill="auto"/>
            <w:noWrap/>
          </w:tcPr>
          <w:p w:rsidR="00680800" w:rsidRPr="00E25E62" w:rsidRDefault="00680800" w:rsidP="00680800">
            <w:pPr>
              <w:jc w:val="both"/>
              <w:rPr>
                <w:sz w:val="24"/>
                <w:szCs w:val="24"/>
              </w:rPr>
            </w:pPr>
            <w:r w:rsidRPr="00E25E62">
              <w:rPr>
                <w:sz w:val="24"/>
                <w:szCs w:val="24"/>
              </w:rPr>
              <w:t>4</w:t>
            </w:r>
          </w:p>
        </w:tc>
        <w:tc>
          <w:tcPr>
            <w:tcW w:w="1285" w:type="dxa"/>
            <w:shd w:val="clear" w:color="auto" w:fill="auto"/>
          </w:tcPr>
          <w:p w:rsidR="00680800" w:rsidRPr="00E25E62" w:rsidRDefault="00680800" w:rsidP="00680800">
            <w:pPr>
              <w:jc w:val="both"/>
              <w:rPr>
                <w:sz w:val="24"/>
                <w:szCs w:val="24"/>
              </w:rPr>
            </w:pPr>
            <w:r w:rsidRPr="00E25E62">
              <w:rPr>
                <w:sz w:val="24"/>
                <w:szCs w:val="24"/>
              </w:rPr>
              <w:t>640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180"/>
        </w:trPr>
        <w:tc>
          <w:tcPr>
            <w:tcW w:w="804" w:type="dxa"/>
            <w:shd w:val="clear" w:color="auto" w:fill="auto"/>
            <w:hideMark/>
          </w:tcPr>
          <w:p w:rsidR="00680800" w:rsidRPr="00E25E62" w:rsidRDefault="00680800" w:rsidP="00680800">
            <w:pPr>
              <w:jc w:val="both"/>
              <w:rPr>
                <w:bCs/>
                <w:sz w:val="24"/>
                <w:szCs w:val="24"/>
              </w:rPr>
            </w:pPr>
            <w:r w:rsidRPr="00E25E62">
              <w:rPr>
                <w:bCs/>
                <w:sz w:val="24"/>
                <w:szCs w:val="24"/>
              </w:rPr>
              <w:t>5.</w:t>
            </w:r>
          </w:p>
        </w:tc>
        <w:tc>
          <w:tcPr>
            <w:tcW w:w="4499" w:type="dxa"/>
            <w:shd w:val="clear" w:color="auto" w:fill="auto"/>
          </w:tcPr>
          <w:p w:rsidR="00680800" w:rsidRPr="00E25E62" w:rsidRDefault="00680800" w:rsidP="00680800">
            <w:pPr>
              <w:jc w:val="both"/>
              <w:rPr>
                <w:sz w:val="24"/>
                <w:szCs w:val="24"/>
              </w:rPr>
            </w:pPr>
            <w:r w:rsidRPr="00E25E62">
              <w:rPr>
                <w:b/>
                <w:sz w:val="24"/>
                <w:szCs w:val="24"/>
              </w:rPr>
              <w:t>Мероприятия по формам входящие в отчет 7-НК</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both"/>
              <w:rPr>
                <w:sz w:val="24"/>
                <w:szCs w:val="24"/>
              </w:rPr>
            </w:pPr>
            <w:r w:rsidRPr="00E25E62">
              <w:rPr>
                <w:sz w:val="24"/>
                <w:szCs w:val="24"/>
              </w:rPr>
              <w:t>192</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both"/>
              <w:rPr>
                <w:sz w:val="24"/>
                <w:szCs w:val="24"/>
              </w:rPr>
            </w:pPr>
            <w:r w:rsidRPr="00E25E62">
              <w:rPr>
                <w:sz w:val="24"/>
                <w:szCs w:val="24"/>
              </w:rPr>
              <w:t>24506</w:t>
            </w:r>
          </w:p>
        </w:tc>
        <w:tc>
          <w:tcPr>
            <w:tcW w:w="1285"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142</w:t>
            </w:r>
          </w:p>
        </w:tc>
        <w:tc>
          <w:tcPr>
            <w:tcW w:w="908"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98397</w:t>
            </w:r>
          </w:p>
        </w:tc>
      </w:tr>
      <w:tr w:rsidR="00680800" w:rsidRPr="00E25E62" w:rsidTr="00680800">
        <w:trPr>
          <w:trHeight w:val="161"/>
        </w:trPr>
        <w:tc>
          <w:tcPr>
            <w:tcW w:w="804" w:type="dxa"/>
            <w:shd w:val="clear" w:color="auto" w:fill="auto"/>
            <w:hideMark/>
          </w:tcPr>
          <w:p w:rsidR="00680800" w:rsidRPr="00E25E62" w:rsidRDefault="00680800" w:rsidP="00680800">
            <w:pPr>
              <w:jc w:val="both"/>
              <w:rPr>
                <w:sz w:val="24"/>
                <w:szCs w:val="24"/>
              </w:rPr>
            </w:pPr>
            <w:r w:rsidRPr="00E25E62">
              <w:rPr>
                <w:sz w:val="24"/>
                <w:szCs w:val="24"/>
              </w:rPr>
              <w:t>5.1.</w:t>
            </w:r>
          </w:p>
        </w:tc>
        <w:tc>
          <w:tcPr>
            <w:tcW w:w="4499" w:type="dxa"/>
            <w:shd w:val="clear" w:color="auto" w:fill="auto"/>
            <w:hideMark/>
          </w:tcPr>
          <w:p w:rsidR="00680800" w:rsidRPr="00E25E62" w:rsidRDefault="00680800" w:rsidP="00680800">
            <w:pPr>
              <w:jc w:val="both"/>
              <w:rPr>
                <w:sz w:val="24"/>
                <w:szCs w:val="24"/>
              </w:rPr>
            </w:pPr>
            <w:r w:rsidRPr="00E25E62">
              <w:rPr>
                <w:sz w:val="24"/>
                <w:szCs w:val="24"/>
              </w:rPr>
              <w:t>сборные концерты учреждения</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18</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6095</w:t>
            </w:r>
          </w:p>
        </w:tc>
        <w:tc>
          <w:tcPr>
            <w:tcW w:w="1285" w:type="dxa"/>
            <w:shd w:val="clear" w:color="auto" w:fill="auto"/>
            <w:noWrap/>
            <w:vAlign w:val="center"/>
          </w:tcPr>
          <w:p w:rsidR="00680800" w:rsidRPr="00E25E62" w:rsidRDefault="00680800" w:rsidP="00680800">
            <w:pPr>
              <w:jc w:val="center"/>
              <w:rPr>
                <w:color w:val="000000"/>
                <w:sz w:val="24"/>
                <w:szCs w:val="24"/>
              </w:rPr>
            </w:pPr>
            <w:r w:rsidRPr="00E25E62">
              <w:rPr>
                <w:color w:val="000000"/>
                <w:sz w:val="24"/>
                <w:szCs w:val="24"/>
              </w:rPr>
              <w:t>2</w:t>
            </w:r>
          </w:p>
        </w:tc>
        <w:tc>
          <w:tcPr>
            <w:tcW w:w="908" w:type="dxa"/>
            <w:shd w:val="clear" w:color="auto" w:fill="auto"/>
            <w:vAlign w:val="center"/>
          </w:tcPr>
          <w:p w:rsidR="00680800" w:rsidRPr="00E25E62" w:rsidRDefault="00680800" w:rsidP="00680800">
            <w:pPr>
              <w:jc w:val="center"/>
              <w:rPr>
                <w:color w:val="000000"/>
                <w:sz w:val="24"/>
                <w:szCs w:val="24"/>
              </w:rPr>
            </w:pPr>
            <w:r w:rsidRPr="00E25E62">
              <w:rPr>
                <w:color w:val="000000"/>
                <w:sz w:val="24"/>
                <w:szCs w:val="24"/>
              </w:rPr>
              <w:t>10458</w:t>
            </w:r>
          </w:p>
        </w:tc>
      </w:tr>
      <w:tr w:rsidR="00680800" w:rsidRPr="00E25E62" w:rsidTr="00680800">
        <w:trPr>
          <w:trHeight w:val="338"/>
        </w:trPr>
        <w:tc>
          <w:tcPr>
            <w:tcW w:w="804" w:type="dxa"/>
            <w:shd w:val="clear" w:color="auto" w:fill="auto"/>
            <w:hideMark/>
          </w:tcPr>
          <w:p w:rsidR="00680800" w:rsidRPr="00E25E62" w:rsidRDefault="00680800" w:rsidP="00680800">
            <w:pPr>
              <w:jc w:val="both"/>
              <w:rPr>
                <w:sz w:val="24"/>
                <w:szCs w:val="24"/>
              </w:rPr>
            </w:pPr>
            <w:r w:rsidRPr="00E25E62">
              <w:rPr>
                <w:sz w:val="24"/>
                <w:szCs w:val="24"/>
              </w:rPr>
              <w:t>5.2.</w:t>
            </w:r>
          </w:p>
        </w:tc>
        <w:tc>
          <w:tcPr>
            <w:tcW w:w="4499" w:type="dxa"/>
            <w:shd w:val="clear" w:color="auto" w:fill="auto"/>
          </w:tcPr>
          <w:p w:rsidR="00680800" w:rsidRPr="00E25E62" w:rsidRDefault="00680800" w:rsidP="00680800">
            <w:pPr>
              <w:jc w:val="both"/>
              <w:rPr>
                <w:sz w:val="24"/>
                <w:szCs w:val="24"/>
              </w:rPr>
            </w:pPr>
            <w:r w:rsidRPr="00E25E62">
              <w:rPr>
                <w:sz w:val="24"/>
                <w:szCs w:val="24"/>
              </w:rPr>
              <w:t xml:space="preserve">сольные концерты творческих </w:t>
            </w:r>
            <w:r w:rsidRPr="00E25E62">
              <w:rPr>
                <w:sz w:val="24"/>
                <w:szCs w:val="24"/>
              </w:rPr>
              <w:lastRenderedPageBreak/>
              <w:t>коллективов</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lastRenderedPageBreak/>
              <w:t>5</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637</w:t>
            </w:r>
          </w:p>
        </w:tc>
        <w:tc>
          <w:tcPr>
            <w:tcW w:w="1285" w:type="dxa"/>
            <w:shd w:val="clear" w:color="auto" w:fill="auto"/>
            <w:noWrap/>
            <w:vAlign w:val="center"/>
          </w:tcPr>
          <w:p w:rsidR="00680800" w:rsidRPr="00E25E62" w:rsidRDefault="00680800" w:rsidP="00680800">
            <w:pPr>
              <w:jc w:val="center"/>
              <w:rPr>
                <w:color w:val="000000"/>
                <w:sz w:val="24"/>
                <w:szCs w:val="24"/>
              </w:rPr>
            </w:pPr>
            <w:r w:rsidRPr="00E25E62">
              <w:rPr>
                <w:color w:val="000000"/>
                <w:sz w:val="24"/>
                <w:szCs w:val="24"/>
              </w:rPr>
              <w:t>3</w:t>
            </w:r>
          </w:p>
        </w:tc>
        <w:tc>
          <w:tcPr>
            <w:tcW w:w="908" w:type="dxa"/>
            <w:shd w:val="clear" w:color="auto" w:fill="auto"/>
            <w:vAlign w:val="center"/>
          </w:tcPr>
          <w:p w:rsidR="00680800" w:rsidRPr="00E25E62" w:rsidRDefault="00680800" w:rsidP="00680800">
            <w:pPr>
              <w:jc w:val="center"/>
              <w:rPr>
                <w:color w:val="000000"/>
                <w:sz w:val="24"/>
                <w:szCs w:val="24"/>
              </w:rPr>
            </w:pPr>
            <w:r w:rsidRPr="00E25E62">
              <w:rPr>
                <w:color w:val="000000"/>
                <w:sz w:val="24"/>
                <w:szCs w:val="24"/>
              </w:rPr>
              <w:t>13160</w:t>
            </w:r>
          </w:p>
        </w:tc>
      </w:tr>
      <w:tr w:rsidR="00680800" w:rsidRPr="00E25E62" w:rsidTr="00680800">
        <w:trPr>
          <w:trHeight w:val="154"/>
        </w:trPr>
        <w:tc>
          <w:tcPr>
            <w:tcW w:w="804" w:type="dxa"/>
            <w:shd w:val="clear" w:color="auto" w:fill="auto"/>
            <w:hideMark/>
          </w:tcPr>
          <w:p w:rsidR="00680800" w:rsidRPr="00E25E62" w:rsidRDefault="00680800" w:rsidP="00680800">
            <w:pPr>
              <w:jc w:val="both"/>
              <w:rPr>
                <w:sz w:val="24"/>
                <w:szCs w:val="24"/>
              </w:rPr>
            </w:pPr>
            <w:r w:rsidRPr="00E25E62">
              <w:rPr>
                <w:sz w:val="24"/>
                <w:szCs w:val="24"/>
              </w:rPr>
              <w:t>5.3.</w:t>
            </w:r>
          </w:p>
        </w:tc>
        <w:tc>
          <w:tcPr>
            <w:tcW w:w="4499" w:type="dxa"/>
            <w:shd w:val="clear" w:color="auto" w:fill="auto"/>
          </w:tcPr>
          <w:p w:rsidR="00680800" w:rsidRPr="00E25E62" w:rsidRDefault="00680800" w:rsidP="00680800">
            <w:pPr>
              <w:jc w:val="both"/>
              <w:rPr>
                <w:sz w:val="24"/>
                <w:szCs w:val="24"/>
              </w:rPr>
            </w:pPr>
            <w:r w:rsidRPr="00E25E62">
              <w:rPr>
                <w:sz w:val="24"/>
                <w:szCs w:val="24"/>
              </w:rPr>
              <w:t>спектакли любительских коллективов</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2</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125</w:t>
            </w:r>
          </w:p>
        </w:tc>
        <w:tc>
          <w:tcPr>
            <w:tcW w:w="1285" w:type="dxa"/>
            <w:shd w:val="clear" w:color="auto" w:fill="auto"/>
            <w:noWrap/>
            <w:vAlign w:val="center"/>
          </w:tcPr>
          <w:p w:rsidR="00680800" w:rsidRPr="00E25E62" w:rsidRDefault="00680800" w:rsidP="00680800">
            <w:pPr>
              <w:jc w:val="center"/>
              <w:rPr>
                <w:color w:val="000000"/>
                <w:sz w:val="24"/>
                <w:szCs w:val="24"/>
              </w:rPr>
            </w:pPr>
            <w:r w:rsidRPr="00E25E62">
              <w:rPr>
                <w:color w:val="000000"/>
                <w:sz w:val="24"/>
                <w:szCs w:val="24"/>
              </w:rPr>
              <w:t>3</w:t>
            </w:r>
          </w:p>
        </w:tc>
        <w:tc>
          <w:tcPr>
            <w:tcW w:w="908" w:type="dxa"/>
            <w:shd w:val="clear" w:color="auto" w:fill="auto"/>
            <w:vAlign w:val="center"/>
          </w:tcPr>
          <w:p w:rsidR="00680800" w:rsidRPr="00E25E62" w:rsidRDefault="00680800" w:rsidP="00680800">
            <w:pPr>
              <w:jc w:val="center"/>
              <w:rPr>
                <w:color w:val="000000"/>
                <w:sz w:val="24"/>
                <w:szCs w:val="24"/>
              </w:rPr>
            </w:pPr>
            <w:r w:rsidRPr="00E25E62">
              <w:rPr>
                <w:color w:val="000000"/>
                <w:sz w:val="24"/>
                <w:szCs w:val="24"/>
              </w:rPr>
              <w:t>6751</w:t>
            </w:r>
          </w:p>
        </w:tc>
      </w:tr>
      <w:tr w:rsidR="00680800" w:rsidRPr="00E25E62" w:rsidTr="00680800">
        <w:trPr>
          <w:trHeight w:val="241"/>
        </w:trPr>
        <w:tc>
          <w:tcPr>
            <w:tcW w:w="804" w:type="dxa"/>
            <w:shd w:val="clear" w:color="auto" w:fill="auto"/>
            <w:hideMark/>
          </w:tcPr>
          <w:p w:rsidR="00680800" w:rsidRPr="00E25E62" w:rsidRDefault="00680800" w:rsidP="00680800">
            <w:pPr>
              <w:jc w:val="both"/>
              <w:rPr>
                <w:sz w:val="24"/>
                <w:szCs w:val="24"/>
              </w:rPr>
            </w:pPr>
            <w:r w:rsidRPr="00E25E62">
              <w:rPr>
                <w:sz w:val="24"/>
                <w:szCs w:val="24"/>
              </w:rPr>
              <w:t>5.4.</w:t>
            </w:r>
          </w:p>
        </w:tc>
        <w:tc>
          <w:tcPr>
            <w:tcW w:w="4499" w:type="dxa"/>
            <w:shd w:val="clear" w:color="auto" w:fill="auto"/>
          </w:tcPr>
          <w:p w:rsidR="00680800" w:rsidRPr="00E25E62" w:rsidRDefault="00680800" w:rsidP="00680800">
            <w:pPr>
              <w:jc w:val="both"/>
              <w:rPr>
                <w:sz w:val="24"/>
                <w:szCs w:val="24"/>
              </w:rPr>
            </w:pPr>
            <w:r w:rsidRPr="00E25E62">
              <w:rPr>
                <w:sz w:val="24"/>
                <w:szCs w:val="24"/>
              </w:rPr>
              <w:t>танцевальные вечера/ дискотеки</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9</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2185</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189"/>
        </w:trPr>
        <w:tc>
          <w:tcPr>
            <w:tcW w:w="804" w:type="dxa"/>
            <w:shd w:val="clear" w:color="auto" w:fill="auto"/>
            <w:hideMark/>
          </w:tcPr>
          <w:p w:rsidR="00680800" w:rsidRPr="00E25E62" w:rsidRDefault="00680800" w:rsidP="00680800">
            <w:pPr>
              <w:jc w:val="both"/>
              <w:rPr>
                <w:sz w:val="24"/>
                <w:szCs w:val="24"/>
              </w:rPr>
            </w:pPr>
            <w:r w:rsidRPr="00E25E62">
              <w:rPr>
                <w:sz w:val="24"/>
                <w:szCs w:val="24"/>
              </w:rPr>
              <w:t>5.5.</w:t>
            </w:r>
          </w:p>
        </w:tc>
        <w:tc>
          <w:tcPr>
            <w:tcW w:w="4499" w:type="dxa"/>
            <w:shd w:val="clear" w:color="auto" w:fill="auto"/>
          </w:tcPr>
          <w:p w:rsidR="00680800" w:rsidRPr="00E25E62" w:rsidRDefault="00680800" w:rsidP="00680800">
            <w:pPr>
              <w:jc w:val="both"/>
              <w:rPr>
                <w:sz w:val="24"/>
                <w:szCs w:val="24"/>
              </w:rPr>
            </w:pPr>
            <w:r w:rsidRPr="00E25E62">
              <w:rPr>
                <w:sz w:val="24"/>
                <w:szCs w:val="24"/>
              </w:rPr>
              <w:t>выставки силами учреждения</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1</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100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369"/>
        </w:trPr>
        <w:tc>
          <w:tcPr>
            <w:tcW w:w="804" w:type="dxa"/>
            <w:shd w:val="clear" w:color="auto" w:fill="auto"/>
            <w:hideMark/>
          </w:tcPr>
          <w:p w:rsidR="00680800" w:rsidRPr="00E25E62" w:rsidRDefault="00680800" w:rsidP="00680800">
            <w:pPr>
              <w:jc w:val="both"/>
              <w:rPr>
                <w:sz w:val="24"/>
                <w:szCs w:val="24"/>
              </w:rPr>
            </w:pPr>
            <w:r w:rsidRPr="00E25E62">
              <w:rPr>
                <w:sz w:val="24"/>
                <w:szCs w:val="24"/>
              </w:rPr>
              <w:t>5.6.</w:t>
            </w:r>
          </w:p>
        </w:tc>
        <w:tc>
          <w:tcPr>
            <w:tcW w:w="4499" w:type="dxa"/>
            <w:shd w:val="clear" w:color="auto" w:fill="auto"/>
          </w:tcPr>
          <w:p w:rsidR="00680800" w:rsidRPr="00E25E62" w:rsidRDefault="00680800" w:rsidP="00680800">
            <w:pPr>
              <w:jc w:val="both"/>
              <w:rPr>
                <w:sz w:val="24"/>
                <w:szCs w:val="24"/>
              </w:rPr>
            </w:pPr>
            <w:r w:rsidRPr="00E25E62">
              <w:rPr>
                <w:sz w:val="24"/>
                <w:szCs w:val="24"/>
              </w:rPr>
              <w:t>семинары, конференции, круглые столы, съезды, собрания и т.д.</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4</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543</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360"/>
        </w:trPr>
        <w:tc>
          <w:tcPr>
            <w:tcW w:w="804" w:type="dxa"/>
            <w:shd w:val="clear" w:color="auto" w:fill="auto"/>
            <w:hideMark/>
          </w:tcPr>
          <w:p w:rsidR="00680800" w:rsidRPr="00E25E62" w:rsidRDefault="00680800" w:rsidP="00680800">
            <w:pPr>
              <w:jc w:val="both"/>
              <w:rPr>
                <w:sz w:val="24"/>
                <w:szCs w:val="24"/>
              </w:rPr>
            </w:pPr>
            <w:r w:rsidRPr="00E25E62">
              <w:rPr>
                <w:sz w:val="24"/>
                <w:szCs w:val="24"/>
              </w:rPr>
              <w:t>5.7.</w:t>
            </w:r>
          </w:p>
        </w:tc>
        <w:tc>
          <w:tcPr>
            <w:tcW w:w="4499" w:type="dxa"/>
            <w:shd w:val="clear" w:color="auto" w:fill="auto"/>
          </w:tcPr>
          <w:p w:rsidR="00680800" w:rsidRPr="00E25E62" w:rsidRDefault="00680800" w:rsidP="00680800">
            <w:pPr>
              <w:jc w:val="both"/>
              <w:rPr>
                <w:sz w:val="24"/>
                <w:szCs w:val="24"/>
              </w:rPr>
            </w:pPr>
            <w:r w:rsidRPr="00E25E62">
              <w:rPr>
                <w:sz w:val="24"/>
                <w:szCs w:val="24"/>
              </w:rPr>
              <w:t>конкурсы и фестивали, проводимые учреждением</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16</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4135</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360"/>
        </w:trPr>
        <w:tc>
          <w:tcPr>
            <w:tcW w:w="804" w:type="dxa"/>
            <w:shd w:val="clear" w:color="auto" w:fill="auto"/>
            <w:hideMark/>
          </w:tcPr>
          <w:p w:rsidR="00680800" w:rsidRPr="00E25E62" w:rsidRDefault="00680800" w:rsidP="00680800">
            <w:pPr>
              <w:jc w:val="both"/>
              <w:rPr>
                <w:sz w:val="24"/>
                <w:szCs w:val="24"/>
              </w:rPr>
            </w:pPr>
            <w:r w:rsidRPr="00E25E62">
              <w:rPr>
                <w:sz w:val="24"/>
                <w:szCs w:val="24"/>
              </w:rPr>
              <w:t>5.8.</w:t>
            </w:r>
          </w:p>
        </w:tc>
        <w:tc>
          <w:tcPr>
            <w:tcW w:w="4499" w:type="dxa"/>
            <w:shd w:val="clear" w:color="auto" w:fill="auto"/>
          </w:tcPr>
          <w:p w:rsidR="00680800" w:rsidRPr="00E25E62" w:rsidRDefault="00680800" w:rsidP="00680800">
            <w:pPr>
              <w:jc w:val="both"/>
              <w:rPr>
                <w:sz w:val="24"/>
                <w:szCs w:val="24"/>
              </w:rPr>
            </w:pPr>
            <w:r w:rsidRPr="00E25E62">
              <w:rPr>
                <w:sz w:val="24"/>
                <w:szCs w:val="24"/>
              </w:rPr>
              <w:t>праздники, театрализованные представления, игровые программы и иные формы КД мероприятий</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46</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6449</w:t>
            </w:r>
          </w:p>
        </w:tc>
        <w:tc>
          <w:tcPr>
            <w:tcW w:w="1285" w:type="dxa"/>
            <w:shd w:val="clear" w:color="auto" w:fill="auto"/>
            <w:noWrap/>
            <w:vAlign w:val="center"/>
          </w:tcPr>
          <w:p w:rsidR="00680800" w:rsidRPr="00E25E62" w:rsidRDefault="00680800" w:rsidP="00680800">
            <w:pPr>
              <w:jc w:val="center"/>
              <w:rPr>
                <w:color w:val="000000"/>
                <w:sz w:val="24"/>
                <w:szCs w:val="24"/>
              </w:rPr>
            </w:pPr>
            <w:r w:rsidRPr="00E25E62">
              <w:rPr>
                <w:color w:val="000000"/>
                <w:sz w:val="24"/>
                <w:szCs w:val="24"/>
              </w:rPr>
              <w:t>84</w:t>
            </w:r>
          </w:p>
        </w:tc>
        <w:tc>
          <w:tcPr>
            <w:tcW w:w="908" w:type="dxa"/>
            <w:shd w:val="clear" w:color="auto" w:fill="auto"/>
            <w:vAlign w:val="center"/>
          </w:tcPr>
          <w:p w:rsidR="00680800" w:rsidRPr="00E25E62" w:rsidRDefault="00680800" w:rsidP="00680800">
            <w:pPr>
              <w:jc w:val="center"/>
              <w:rPr>
                <w:color w:val="000000"/>
                <w:sz w:val="24"/>
                <w:szCs w:val="24"/>
              </w:rPr>
            </w:pPr>
            <w:r w:rsidRPr="00E25E62">
              <w:rPr>
                <w:color w:val="000000"/>
                <w:sz w:val="24"/>
                <w:szCs w:val="24"/>
              </w:rPr>
              <w:t>64012</w:t>
            </w:r>
          </w:p>
        </w:tc>
      </w:tr>
      <w:tr w:rsidR="00680800" w:rsidRPr="00E25E62" w:rsidTr="00680800">
        <w:trPr>
          <w:trHeight w:val="211"/>
        </w:trPr>
        <w:tc>
          <w:tcPr>
            <w:tcW w:w="804" w:type="dxa"/>
            <w:shd w:val="clear" w:color="auto" w:fill="auto"/>
            <w:hideMark/>
          </w:tcPr>
          <w:p w:rsidR="00680800" w:rsidRPr="00E25E62" w:rsidRDefault="00680800" w:rsidP="00680800">
            <w:pPr>
              <w:jc w:val="both"/>
              <w:rPr>
                <w:sz w:val="24"/>
                <w:szCs w:val="24"/>
              </w:rPr>
            </w:pPr>
            <w:r w:rsidRPr="00E25E62">
              <w:rPr>
                <w:sz w:val="24"/>
                <w:szCs w:val="24"/>
              </w:rPr>
              <w:t>5.9.</w:t>
            </w:r>
          </w:p>
        </w:tc>
        <w:tc>
          <w:tcPr>
            <w:tcW w:w="4499" w:type="dxa"/>
            <w:shd w:val="clear" w:color="auto" w:fill="auto"/>
          </w:tcPr>
          <w:p w:rsidR="00680800" w:rsidRPr="00E25E62" w:rsidRDefault="00680800" w:rsidP="00680800">
            <w:pPr>
              <w:jc w:val="both"/>
              <w:rPr>
                <w:sz w:val="24"/>
                <w:szCs w:val="24"/>
              </w:rPr>
            </w:pPr>
            <w:r w:rsidRPr="00E25E62">
              <w:rPr>
                <w:sz w:val="24"/>
                <w:szCs w:val="24"/>
              </w:rPr>
              <w:t>массовые народные гуляния</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2</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1300</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1</w:t>
            </w:r>
          </w:p>
        </w:tc>
        <w:tc>
          <w:tcPr>
            <w:tcW w:w="908" w:type="dxa"/>
            <w:shd w:val="clear" w:color="auto" w:fill="auto"/>
            <w:vAlign w:val="center"/>
          </w:tcPr>
          <w:p w:rsidR="00680800" w:rsidRPr="00E25E62" w:rsidRDefault="00680800" w:rsidP="00680800">
            <w:pPr>
              <w:jc w:val="both"/>
              <w:rPr>
                <w:sz w:val="24"/>
                <w:szCs w:val="24"/>
              </w:rPr>
            </w:pPr>
            <w:r w:rsidRPr="00E25E62">
              <w:rPr>
                <w:sz w:val="24"/>
                <w:szCs w:val="24"/>
              </w:rPr>
              <w:t>500</w:t>
            </w:r>
          </w:p>
        </w:tc>
      </w:tr>
      <w:tr w:rsidR="00680800" w:rsidRPr="00E25E62" w:rsidTr="00680800">
        <w:trPr>
          <w:trHeight w:val="211"/>
        </w:trPr>
        <w:tc>
          <w:tcPr>
            <w:tcW w:w="804" w:type="dxa"/>
            <w:shd w:val="clear" w:color="auto" w:fill="auto"/>
            <w:hideMark/>
          </w:tcPr>
          <w:p w:rsidR="00680800" w:rsidRPr="00E25E62" w:rsidRDefault="00680800" w:rsidP="00680800">
            <w:pPr>
              <w:jc w:val="both"/>
              <w:rPr>
                <w:sz w:val="24"/>
                <w:szCs w:val="24"/>
              </w:rPr>
            </w:pPr>
            <w:r w:rsidRPr="00E25E62">
              <w:rPr>
                <w:sz w:val="24"/>
                <w:szCs w:val="24"/>
              </w:rPr>
              <w:t>5.10.</w:t>
            </w:r>
          </w:p>
        </w:tc>
        <w:tc>
          <w:tcPr>
            <w:tcW w:w="4499" w:type="dxa"/>
            <w:shd w:val="clear" w:color="auto" w:fill="auto"/>
          </w:tcPr>
          <w:p w:rsidR="00680800" w:rsidRPr="00E25E62" w:rsidRDefault="00680800" w:rsidP="00680800">
            <w:pPr>
              <w:jc w:val="both"/>
              <w:rPr>
                <w:sz w:val="24"/>
                <w:szCs w:val="24"/>
              </w:rPr>
            </w:pPr>
            <w:r w:rsidRPr="00E25E62">
              <w:rPr>
                <w:sz w:val="24"/>
                <w:szCs w:val="24"/>
              </w:rPr>
              <w:t>киносеансы</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89</w:t>
            </w:r>
          </w:p>
        </w:tc>
        <w:tc>
          <w:tcPr>
            <w:tcW w:w="1285" w:type="dxa"/>
            <w:shd w:val="clear" w:color="auto" w:fill="auto"/>
            <w:vAlign w:val="center"/>
          </w:tcPr>
          <w:p w:rsidR="00680800" w:rsidRPr="00E25E62" w:rsidRDefault="00680800" w:rsidP="00680800">
            <w:pPr>
              <w:jc w:val="center"/>
              <w:rPr>
                <w:sz w:val="24"/>
                <w:szCs w:val="24"/>
              </w:rPr>
            </w:pPr>
            <w:r w:rsidRPr="00E25E62">
              <w:rPr>
                <w:sz w:val="24"/>
                <w:szCs w:val="24"/>
              </w:rPr>
              <w:t>2937</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36</w:t>
            </w:r>
          </w:p>
        </w:tc>
        <w:tc>
          <w:tcPr>
            <w:tcW w:w="908" w:type="dxa"/>
            <w:shd w:val="clear" w:color="auto" w:fill="auto"/>
            <w:vAlign w:val="center"/>
          </w:tcPr>
          <w:p w:rsidR="00680800" w:rsidRPr="00E25E62" w:rsidRDefault="00680800" w:rsidP="00680800">
            <w:pPr>
              <w:jc w:val="both"/>
              <w:rPr>
                <w:sz w:val="24"/>
                <w:szCs w:val="24"/>
              </w:rPr>
            </w:pPr>
            <w:r w:rsidRPr="00E25E62">
              <w:rPr>
                <w:sz w:val="24"/>
                <w:szCs w:val="24"/>
              </w:rPr>
              <w:t>860</w:t>
            </w:r>
          </w:p>
        </w:tc>
      </w:tr>
      <w:tr w:rsidR="00680800" w:rsidRPr="00E25E62" w:rsidTr="00680800">
        <w:trPr>
          <w:trHeight w:val="227"/>
        </w:trPr>
        <w:tc>
          <w:tcPr>
            <w:tcW w:w="804" w:type="dxa"/>
            <w:shd w:val="clear" w:color="auto" w:fill="auto"/>
          </w:tcPr>
          <w:p w:rsidR="00680800" w:rsidRPr="00E25E62" w:rsidRDefault="00680800" w:rsidP="00680800">
            <w:pPr>
              <w:jc w:val="both"/>
              <w:rPr>
                <w:sz w:val="24"/>
                <w:szCs w:val="24"/>
              </w:rPr>
            </w:pPr>
            <w:r w:rsidRPr="00E25E62">
              <w:rPr>
                <w:sz w:val="24"/>
                <w:szCs w:val="24"/>
              </w:rPr>
              <w:t>5.11</w:t>
            </w:r>
          </w:p>
        </w:tc>
        <w:tc>
          <w:tcPr>
            <w:tcW w:w="4499" w:type="dxa"/>
            <w:shd w:val="clear" w:color="auto" w:fill="auto"/>
          </w:tcPr>
          <w:p w:rsidR="00680800" w:rsidRPr="00E25E62" w:rsidRDefault="00680800" w:rsidP="00680800">
            <w:pPr>
              <w:jc w:val="both"/>
              <w:rPr>
                <w:b/>
                <w:sz w:val="24"/>
                <w:szCs w:val="24"/>
              </w:rPr>
            </w:pPr>
            <w:r w:rsidRPr="00E25E62">
              <w:rPr>
                <w:b/>
                <w:sz w:val="24"/>
                <w:szCs w:val="24"/>
              </w:rPr>
              <w:t>из общего количества мероприятий по формам входящих в отчет 7-НК</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27"/>
        </w:trPr>
        <w:tc>
          <w:tcPr>
            <w:tcW w:w="804" w:type="dxa"/>
            <w:shd w:val="clear" w:color="auto" w:fill="auto"/>
          </w:tcPr>
          <w:p w:rsidR="00680800" w:rsidRPr="00E25E62" w:rsidRDefault="00680800" w:rsidP="00680800">
            <w:pPr>
              <w:jc w:val="both"/>
              <w:rPr>
                <w:sz w:val="24"/>
                <w:szCs w:val="24"/>
              </w:rPr>
            </w:pPr>
            <w:r w:rsidRPr="00E25E62">
              <w:rPr>
                <w:sz w:val="24"/>
                <w:szCs w:val="24"/>
              </w:rPr>
              <w:t>5.11.1</w:t>
            </w:r>
          </w:p>
        </w:tc>
        <w:tc>
          <w:tcPr>
            <w:tcW w:w="4499" w:type="dxa"/>
            <w:shd w:val="clear" w:color="auto" w:fill="auto"/>
          </w:tcPr>
          <w:p w:rsidR="00680800" w:rsidRPr="00E25E62" w:rsidRDefault="00680800" w:rsidP="00680800">
            <w:pPr>
              <w:jc w:val="both"/>
              <w:rPr>
                <w:sz w:val="24"/>
                <w:szCs w:val="24"/>
              </w:rPr>
            </w:pPr>
            <w:r w:rsidRPr="00E25E62">
              <w:rPr>
                <w:sz w:val="24"/>
                <w:szCs w:val="24"/>
              </w:rPr>
              <w:t>с участием инвалидов и лиц с ОВЗ</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341"/>
        </w:trPr>
        <w:tc>
          <w:tcPr>
            <w:tcW w:w="804" w:type="dxa"/>
            <w:shd w:val="clear" w:color="auto" w:fill="auto"/>
            <w:hideMark/>
          </w:tcPr>
          <w:p w:rsidR="00680800" w:rsidRPr="00E25E62" w:rsidRDefault="00680800" w:rsidP="00680800">
            <w:pPr>
              <w:jc w:val="both"/>
              <w:rPr>
                <w:sz w:val="24"/>
                <w:szCs w:val="24"/>
              </w:rPr>
            </w:pPr>
            <w:r w:rsidRPr="00E25E62">
              <w:rPr>
                <w:sz w:val="24"/>
                <w:szCs w:val="24"/>
              </w:rPr>
              <w:t>5.11.2</w:t>
            </w:r>
          </w:p>
        </w:tc>
        <w:tc>
          <w:tcPr>
            <w:tcW w:w="4499" w:type="dxa"/>
            <w:shd w:val="clear" w:color="auto" w:fill="auto"/>
          </w:tcPr>
          <w:p w:rsidR="00680800" w:rsidRPr="00E25E62" w:rsidRDefault="00680800" w:rsidP="00680800">
            <w:pPr>
              <w:jc w:val="both"/>
              <w:rPr>
                <w:sz w:val="24"/>
                <w:szCs w:val="24"/>
              </w:rPr>
            </w:pPr>
            <w:r w:rsidRPr="00E25E62">
              <w:rPr>
                <w:sz w:val="24"/>
                <w:szCs w:val="24"/>
              </w:rPr>
              <w:t>доступные для восприятия инвалидами и лицами с ОВЗ</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2</w:t>
            </w: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2</w:t>
            </w: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hideMark/>
          </w:tcPr>
          <w:p w:rsidR="00680800" w:rsidRPr="00E25E62" w:rsidRDefault="00680800" w:rsidP="00680800">
            <w:pPr>
              <w:jc w:val="both"/>
              <w:rPr>
                <w:sz w:val="24"/>
                <w:szCs w:val="24"/>
              </w:rPr>
            </w:pPr>
            <w:r w:rsidRPr="00E25E62">
              <w:rPr>
                <w:sz w:val="24"/>
                <w:szCs w:val="24"/>
              </w:rPr>
              <w:t>6</w:t>
            </w:r>
          </w:p>
        </w:tc>
        <w:tc>
          <w:tcPr>
            <w:tcW w:w="4499" w:type="dxa"/>
            <w:shd w:val="clear" w:color="auto" w:fill="auto"/>
          </w:tcPr>
          <w:p w:rsidR="00680800" w:rsidRPr="00E25E62" w:rsidRDefault="00680800" w:rsidP="00680800">
            <w:pPr>
              <w:jc w:val="both"/>
              <w:rPr>
                <w:b/>
                <w:sz w:val="24"/>
                <w:szCs w:val="24"/>
              </w:rPr>
            </w:pPr>
            <w:r w:rsidRPr="00E25E62">
              <w:rPr>
                <w:b/>
                <w:sz w:val="24"/>
                <w:szCs w:val="24"/>
              </w:rPr>
              <w:t>Мероприятия по формам не входящие в отчет 7-НК</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16</w:t>
            </w:r>
          </w:p>
        </w:tc>
        <w:tc>
          <w:tcPr>
            <w:tcW w:w="1285" w:type="dxa"/>
            <w:shd w:val="clear" w:color="auto" w:fill="auto"/>
            <w:vAlign w:val="center"/>
          </w:tcPr>
          <w:p w:rsidR="00680800" w:rsidRPr="00E25E62" w:rsidRDefault="00680800" w:rsidP="00680800">
            <w:pPr>
              <w:jc w:val="center"/>
              <w:rPr>
                <w:sz w:val="24"/>
                <w:szCs w:val="24"/>
              </w:rPr>
            </w:pPr>
            <w:r w:rsidRPr="00E25E62">
              <w:rPr>
                <w:sz w:val="24"/>
                <w:szCs w:val="24"/>
              </w:rPr>
              <w:t>3950</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0</w:t>
            </w:r>
          </w:p>
        </w:tc>
        <w:tc>
          <w:tcPr>
            <w:tcW w:w="908" w:type="dxa"/>
            <w:shd w:val="clear" w:color="auto" w:fill="auto"/>
            <w:vAlign w:val="center"/>
          </w:tcPr>
          <w:p w:rsidR="00680800" w:rsidRPr="00E25E62" w:rsidRDefault="00680800" w:rsidP="00680800">
            <w:pPr>
              <w:jc w:val="both"/>
              <w:rPr>
                <w:sz w:val="24"/>
                <w:szCs w:val="24"/>
              </w:rPr>
            </w:pPr>
            <w:r w:rsidRPr="00E25E62">
              <w:rPr>
                <w:sz w:val="24"/>
                <w:szCs w:val="24"/>
              </w:rPr>
              <w:t>0</w:t>
            </w: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6.1</w:t>
            </w:r>
          </w:p>
        </w:tc>
        <w:tc>
          <w:tcPr>
            <w:tcW w:w="4499" w:type="dxa"/>
            <w:shd w:val="clear" w:color="auto" w:fill="auto"/>
          </w:tcPr>
          <w:p w:rsidR="00680800" w:rsidRPr="00E25E62" w:rsidRDefault="00680800" w:rsidP="00680800">
            <w:pPr>
              <w:jc w:val="both"/>
              <w:rPr>
                <w:sz w:val="24"/>
                <w:szCs w:val="24"/>
              </w:rPr>
            </w:pPr>
            <w:r w:rsidRPr="00E25E62">
              <w:rPr>
                <w:sz w:val="24"/>
                <w:szCs w:val="24"/>
              </w:rPr>
              <w:t>концерты звезд эстрады</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1</w:t>
            </w:r>
          </w:p>
        </w:tc>
        <w:tc>
          <w:tcPr>
            <w:tcW w:w="1285" w:type="dxa"/>
            <w:shd w:val="clear" w:color="auto" w:fill="auto"/>
            <w:vAlign w:val="center"/>
          </w:tcPr>
          <w:p w:rsidR="00680800" w:rsidRPr="00E25E62" w:rsidRDefault="00680800" w:rsidP="00680800">
            <w:pPr>
              <w:jc w:val="center"/>
              <w:rPr>
                <w:sz w:val="24"/>
                <w:szCs w:val="24"/>
              </w:rPr>
            </w:pPr>
            <w:r w:rsidRPr="00E25E62">
              <w:rPr>
                <w:sz w:val="24"/>
                <w:szCs w:val="24"/>
              </w:rPr>
              <w:t>300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6.2</w:t>
            </w:r>
          </w:p>
        </w:tc>
        <w:tc>
          <w:tcPr>
            <w:tcW w:w="4499" w:type="dxa"/>
            <w:shd w:val="clear" w:color="auto" w:fill="auto"/>
          </w:tcPr>
          <w:p w:rsidR="00680800" w:rsidRPr="00E25E62" w:rsidRDefault="00680800" w:rsidP="00680800">
            <w:pPr>
              <w:jc w:val="both"/>
              <w:rPr>
                <w:sz w:val="24"/>
                <w:szCs w:val="24"/>
              </w:rPr>
            </w:pPr>
            <w:r w:rsidRPr="00E25E62">
              <w:rPr>
                <w:sz w:val="24"/>
                <w:szCs w:val="24"/>
              </w:rPr>
              <w:t xml:space="preserve">спектакли профессиональных коллективов, цирковые представления </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2</w:t>
            </w:r>
          </w:p>
        </w:tc>
        <w:tc>
          <w:tcPr>
            <w:tcW w:w="1285" w:type="dxa"/>
            <w:shd w:val="clear" w:color="auto" w:fill="auto"/>
            <w:vAlign w:val="center"/>
          </w:tcPr>
          <w:p w:rsidR="00680800" w:rsidRPr="00E25E62" w:rsidRDefault="00680800" w:rsidP="00680800">
            <w:pPr>
              <w:jc w:val="center"/>
              <w:rPr>
                <w:sz w:val="24"/>
                <w:szCs w:val="24"/>
              </w:rPr>
            </w:pPr>
            <w:r w:rsidRPr="00E25E62">
              <w:rPr>
                <w:sz w:val="24"/>
                <w:szCs w:val="24"/>
              </w:rPr>
              <w:t>330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6.3.</w:t>
            </w:r>
          </w:p>
        </w:tc>
        <w:tc>
          <w:tcPr>
            <w:tcW w:w="4499" w:type="dxa"/>
            <w:shd w:val="clear" w:color="auto" w:fill="auto"/>
          </w:tcPr>
          <w:p w:rsidR="00680800" w:rsidRPr="00E25E62" w:rsidRDefault="00680800" w:rsidP="00680800">
            <w:pPr>
              <w:jc w:val="both"/>
              <w:rPr>
                <w:sz w:val="24"/>
                <w:szCs w:val="24"/>
              </w:rPr>
            </w:pPr>
            <w:r w:rsidRPr="00E25E62">
              <w:rPr>
                <w:sz w:val="24"/>
                <w:szCs w:val="24"/>
              </w:rPr>
              <w:t>семинары, конференции, круглые столы, съезды, собрания и т.д., проводимые в учреждении сторонними организациями</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1</w:t>
            </w:r>
          </w:p>
        </w:tc>
        <w:tc>
          <w:tcPr>
            <w:tcW w:w="1285" w:type="dxa"/>
            <w:shd w:val="clear" w:color="auto" w:fill="auto"/>
            <w:vAlign w:val="center"/>
          </w:tcPr>
          <w:p w:rsidR="00680800" w:rsidRPr="00E25E62" w:rsidRDefault="00680800" w:rsidP="00680800">
            <w:pPr>
              <w:jc w:val="center"/>
              <w:rPr>
                <w:sz w:val="24"/>
                <w:szCs w:val="24"/>
              </w:rPr>
            </w:pPr>
            <w:r w:rsidRPr="00E25E62">
              <w:rPr>
                <w:sz w:val="24"/>
                <w:szCs w:val="24"/>
              </w:rPr>
              <w:t>260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6.4.</w:t>
            </w:r>
          </w:p>
        </w:tc>
        <w:tc>
          <w:tcPr>
            <w:tcW w:w="4499" w:type="dxa"/>
            <w:shd w:val="clear" w:color="auto" w:fill="auto"/>
          </w:tcPr>
          <w:p w:rsidR="00680800" w:rsidRPr="00E25E62" w:rsidRDefault="00680800" w:rsidP="00680800">
            <w:pPr>
              <w:jc w:val="both"/>
              <w:rPr>
                <w:sz w:val="24"/>
                <w:szCs w:val="24"/>
              </w:rPr>
            </w:pPr>
            <w:r w:rsidRPr="00E25E62">
              <w:rPr>
                <w:sz w:val="24"/>
                <w:szCs w:val="24"/>
              </w:rPr>
              <w:t xml:space="preserve"> выставки, проводимые в учреждении сторонними организациями</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12</w:t>
            </w:r>
          </w:p>
        </w:tc>
        <w:tc>
          <w:tcPr>
            <w:tcW w:w="1285" w:type="dxa"/>
            <w:shd w:val="clear" w:color="auto" w:fill="auto"/>
            <w:vAlign w:val="center"/>
          </w:tcPr>
          <w:p w:rsidR="00680800" w:rsidRPr="00E25E62" w:rsidRDefault="00680800" w:rsidP="00680800">
            <w:pPr>
              <w:jc w:val="center"/>
              <w:rPr>
                <w:sz w:val="24"/>
                <w:szCs w:val="24"/>
              </w:rPr>
            </w:pPr>
            <w:r w:rsidRPr="00E25E62">
              <w:rPr>
                <w:sz w:val="24"/>
                <w:szCs w:val="24"/>
              </w:rPr>
              <w:t>3060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6.5.</w:t>
            </w:r>
          </w:p>
        </w:tc>
        <w:tc>
          <w:tcPr>
            <w:tcW w:w="4499" w:type="dxa"/>
            <w:shd w:val="clear" w:color="auto" w:fill="auto"/>
          </w:tcPr>
          <w:p w:rsidR="00680800" w:rsidRPr="00E25E62" w:rsidRDefault="00680800" w:rsidP="00680800">
            <w:pPr>
              <w:jc w:val="both"/>
              <w:rPr>
                <w:sz w:val="24"/>
                <w:szCs w:val="24"/>
              </w:rPr>
            </w:pPr>
            <w:r w:rsidRPr="00E25E62">
              <w:rPr>
                <w:sz w:val="24"/>
                <w:szCs w:val="24"/>
              </w:rPr>
              <w:t>иные мероприятия</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12</w:t>
            </w:r>
          </w:p>
        </w:tc>
        <w:tc>
          <w:tcPr>
            <w:tcW w:w="1285" w:type="dxa"/>
            <w:shd w:val="clear" w:color="auto" w:fill="auto"/>
            <w:vAlign w:val="center"/>
          </w:tcPr>
          <w:p w:rsidR="00680800" w:rsidRPr="00E25E62" w:rsidRDefault="00680800" w:rsidP="00680800">
            <w:pPr>
              <w:jc w:val="both"/>
              <w:rPr>
                <w:sz w:val="24"/>
                <w:szCs w:val="24"/>
              </w:rPr>
            </w:pPr>
            <w:r w:rsidRPr="00E25E62">
              <w:rPr>
                <w:sz w:val="24"/>
                <w:szCs w:val="24"/>
              </w:rPr>
              <w:t>3060</w:t>
            </w: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7.</w:t>
            </w:r>
          </w:p>
        </w:tc>
        <w:tc>
          <w:tcPr>
            <w:tcW w:w="4499" w:type="dxa"/>
            <w:shd w:val="clear" w:color="auto" w:fill="auto"/>
          </w:tcPr>
          <w:p w:rsidR="00680800" w:rsidRPr="00E25E62" w:rsidRDefault="00680800" w:rsidP="00680800">
            <w:pPr>
              <w:jc w:val="both"/>
              <w:rPr>
                <w:b/>
                <w:sz w:val="24"/>
                <w:szCs w:val="24"/>
              </w:rPr>
            </w:pPr>
            <w:r w:rsidRPr="00E25E62">
              <w:rPr>
                <w:b/>
                <w:sz w:val="24"/>
                <w:szCs w:val="24"/>
              </w:rPr>
              <w:t>Статус мероприятий:</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7.1.</w:t>
            </w:r>
          </w:p>
        </w:tc>
        <w:tc>
          <w:tcPr>
            <w:tcW w:w="4499" w:type="dxa"/>
            <w:shd w:val="clear" w:color="auto" w:fill="auto"/>
          </w:tcPr>
          <w:p w:rsidR="00680800" w:rsidRPr="00E25E62" w:rsidRDefault="00680800" w:rsidP="00680800">
            <w:pPr>
              <w:jc w:val="both"/>
              <w:rPr>
                <w:sz w:val="24"/>
                <w:szCs w:val="24"/>
              </w:rPr>
            </w:pPr>
            <w:r w:rsidRPr="00E25E62">
              <w:rPr>
                <w:sz w:val="24"/>
                <w:szCs w:val="24"/>
              </w:rPr>
              <w:t>муниципальный</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192</w:t>
            </w:r>
          </w:p>
        </w:tc>
        <w:tc>
          <w:tcPr>
            <w:tcW w:w="1285" w:type="dxa"/>
            <w:shd w:val="clear" w:color="auto" w:fill="auto"/>
            <w:vAlign w:val="center"/>
          </w:tcPr>
          <w:p w:rsidR="00680800" w:rsidRPr="00E25E62" w:rsidRDefault="00680800" w:rsidP="00680800">
            <w:pPr>
              <w:jc w:val="both"/>
              <w:rPr>
                <w:sz w:val="24"/>
                <w:szCs w:val="24"/>
              </w:rPr>
            </w:pPr>
            <w:r w:rsidRPr="00E25E62">
              <w:rPr>
                <w:sz w:val="24"/>
                <w:szCs w:val="24"/>
              </w:rPr>
              <w:t>21092</w:t>
            </w:r>
          </w:p>
        </w:tc>
        <w:tc>
          <w:tcPr>
            <w:tcW w:w="1285"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142</w:t>
            </w:r>
          </w:p>
        </w:tc>
        <w:tc>
          <w:tcPr>
            <w:tcW w:w="908"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98397</w:t>
            </w: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7.2.</w:t>
            </w:r>
          </w:p>
        </w:tc>
        <w:tc>
          <w:tcPr>
            <w:tcW w:w="4499" w:type="dxa"/>
            <w:shd w:val="clear" w:color="auto" w:fill="auto"/>
          </w:tcPr>
          <w:p w:rsidR="00680800" w:rsidRPr="00E25E62" w:rsidRDefault="00680800" w:rsidP="00680800">
            <w:pPr>
              <w:jc w:val="both"/>
              <w:rPr>
                <w:sz w:val="24"/>
                <w:szCs w:val="24"/>
              </w:rPr>
            </w:pPr>
            <w:r w:rsidRPr="00E25E62">
              <w:rPr>
                <w:sz w:val="24"/>
                <w:szCs w:val="24"/>
              </w:rPr>
              <w:t>межмуниципальный</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07"/>
        </w:trPr>
        <w:tc>
          <w:tcPr>
            <w:tcW w:w="804" w:type="dxa"/>
            <w:shd w:val="clear" w:color="auto" w:fill="auto"/>
          </w:tcPr>
          <w:p w:rsidR="00680800" w:rsidRPr="00E25E62" w:rsidRDefault="00680800" w:rsidP="00680800">
            <w:pPr>
              <w:jc w:val="both"/>
              <w:rPr>
                <w:sz w:val="24"/>
                <w:szCs w:val="24"/>
              </w:rPr>
            </w:pPr>
            <w:r w:rsidRPr="00E25E62">
              <w:rPr>
                <w:sz w:val="24"/>
                <w:szCs w:val="24"/>
              </w:rPr>
              <w:t>7.3.</w:t>
            </w:r>
          </w:p>
        </w:tc>
        <w:tc>
          <w:tcPr>
            <w:tcW w:w="4499" w:type="dxa"/>
            <w:shd w:val="clear" w:color="auto" w:fill="auto"/>
          </w:tcPr>
          <w:p w:rsidR="00680800" w:rsidRPr="00E25E62" w:rsidRDefault="00680800" w:rsidP="00680800">
            <w:pPr>
              <w:jc w:val="both"/>
              <w:rPr>
                <w:sz w:val="24"/>
                <w:szCs w:val="24"/>
              </w:rPr>
            </w:pPr>
            <w:r w:rsidRPr="00E25E62">
              <w:rPr>
                <w:sz w:val="24"/>
                <w:szCs w:val="24"/>
              </w:rPr>
              <w:t>окружной, региональный</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97"/>
        </w:trPr>
        <w:tc>
          <w:tcPr>
            <w:tcW w:w="804" w:type="dxa"/>
            <w:shd w:val="clear" w:color="auto" w:fill="auto"/>
          </w:tcPr>
          <w:p w:rsidR="00680800" w:rsidRPr="00E25E62" w:rsidRDefault="00680800" w:rsidP="00680800">
            <w:pPr>
              <w:jc w:val="both"/>
              <w:rPr>
                <w:sz w:val="24"/>
                <w:szCs w:val="24"/>
              </w:rPr>
            </w:pPr>
            <w:r w:rsidRPr="00E25E62">
              <w:rPr>
                <w:sz w:val="24"/>
                <w:szCs w:val="24"/>
              </w:rPr>
              <w:t>7.4.</w:t>
            </w:r>
          </w:p>
        </w:tc>
        <w:tc>
          <w:tcPr>
            <w:tcW w:w="4499" w:type="dxa"/>
            <w:shd w:val="clear" w:color="auto" w:fill="auto"/>
          </w:tcPr>
          <w:p w:rsidR="00680800" w:rsidRPr="00E25E62" w:rsidRDefault="00680800" w:rsidP="00680800">
            <w:pPr>
              <w:jc w:val="both"/>
              <w:rPr>
                <w:sz w:val="24"/>
                <w:szCs w:val="24"/>
              </w:rPr>
            </w:pPr>
            <w:r w:rsidRPr="00E25E62">
              <w:rPr>
                <w:sz w:val="24"/>
                <w:szCs w:val="24"/>
              </w:rPr>
              <w:t>всероссийский, межрегиональный</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12"/>
        </w:trPr>
        <w:tc>
          <w:tcPr>
            <w:tcW w:w="804" w:type="dxa"/>
            <w:shd w:val="clear" w:color="auto" w:fill="auto"/>
          </w:tcPr>
          <w:p w:rsidR="00680800" w:rsidRPr="00E25E62" w:rsidRDefault="00680800" w:rsidP="00680800">
            <w:pPr>
              <w:jc w:val="both"/>
              <w:rPr>
                <w:sz w:val="24"/>
                <w:szCs w:val="24"/>
              </w:rPr>
            </w:pPr>
            <w:r w:rsidRPr="00E25E62">
              <w:rPr>
                <w:sz w:val="24"/>
                <w:szCs w:val="24"/>
              </w:rPr>
              <w:t>7.5.</w:t>
            </w:r>
          </w:p>
        </w:tc>
        <w:tc>
          <w:tcPr>
            <w:tcW w:w="4499" w:type="dxa"/>
            <w:shd w:val="clear" w:color="auto" w:fill="auto"/>
          </w:tcPr>
          <w:p w:rsidR="00680800" w:rsidRPr="00E25E62" w:rsidRDefault="00680800" w:rsidP="00680800">
            <w:pPr>
              <w:jc w:val="both"/>
              <w:rPr>
                <w:sz w:val="24"/>
                <w:szCs w:val="24"/>
              </w:rPr>
            </w:pPr>
            <w:r w:rsidRPr="00E25E62">
              <w:rPr>
                <w:sz w:val="24"/>
                <w:szCs w:val="24"/>
              </w:rPr>
              <w:t>международный</w:t>
            </w:r>
          </w:p>
        </w:tc>
        <w:tc>
          <w:tcPr>
            <w:tcW w:w="1285" w:type="dxa"/>
            <w:shd w:val="clear" w:color="auto" w:fill="auto"/>
            <w:noWrap/>
            <w:vAlign w:val="center"/>
          </w:tcPr>
          <w:p w:rsidR="00680800" w:rsidRPr="00E25E62" w:rsidRDefault="00680800" w:rsidP="00680800">
            <w:pPr>
              <w:jc w:val="both"/>
              <w:rPr>
                <w:sz w:val="24"/>
                <w:szCs w:val="24"/>
              </w:rPr>
            </w:pPr>
          </w:p>
        </w:tc>
        <w:tc>
          <w:tcPr>
            <w:tcW w:w="1285" w:type="dxa"/>
            <w:shd w:val="clear" w:color="auto" w:fill="auto"/>
            <w:vAlign w:val="center"/>
          </w:tcPr>
          <w:p w:rsidR="00680800" w:rsidRPr="00E25E62" w:rsidRDefault="00680800" w:rsidP="00680800">
            <w:pPr>
              <w:jc w:val="both"/>
              <w:rPr>
                <w:sz w:val="24"/>
                <w:szCs w:val="24"/>
              </w:rPr>
            </w:pPr>
          </w:p>
        </w:tc>
        <w:tc>
          <w:tcPr>
            <w:tcW w:w="1285" w:type="dxa"/>
            <w:shd w:val="clear" w:color="auto" w:fill="auto"/>
            <w:noWrap/>
            <w:vAlign w:val="center"/>
          </w:tcPr>
          <w:p w:rsidR="00680800" w:rsidRPr="00E25E62" w:rsidRDefault="00680800" w:rsidP="00680800">
            <w:pPr>
              <w:jc w:val="both"/>
              <w:rPr>
                <w:sz w:val="24"/>
                <w:szCs w:val="24"/>
              </w:rPr>
            </w:pP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170"/>
        </w:trPr>
        <w:tc>
          <w:tcPr>
            <w:tcW w:w="804" w:type="dxa"/>
            <w:shd w:val="clear" w:color="auto" w:fill="auto"/>
          </w:tcPr>
          <w:p w:rsidR="00680800" w:rsidRPr="00E25E62" w:rsidRDefault="00680800" w:rsidP="00680800">
            <w:pPr>
              <w:jc w:val="both"/>
              <w:rPr>
                <w:sz w:val="24"/>
                <w:szCs w:val="24"/>
              </w:rPr>
            </w:pPr>
            <w:r w:rsidRPr="00E25E62">
              <w:rPr>
                <w:sz w:val="24"/>
                <w:szCs w:val="24"/>
              </w:rPr>
              <w:t>8.</w:t>
            </w:r>
          </w:p>
        </w:tc>
        <w:tc>
          <w:tcPr>
            <w:tcW w:w="4499" w:type="dxa"/>
            <w:shd w:val="clear" w:color="auto" w:fill="auto"/>
          </w:tcPr>
          <w:p w:rsidR="00680800" w:rsidRPr="00E25E62" w:rsidRDefault="00680800" w:rsidP="00680800">
            <w:pPr>
              <w:jc w:val="both"/>
              <w:rPr>
                <w:b/>
                <w:sz w:val="24"/>
                <w:szCs w:val="24"/>
              </w:rPr>
            </w:pPr>
            <w:r w:rsidRPr="00E25E62">
              <w:rPr>
                <w:b/>
                <w:sz w:val="24"/>
                <w:szCs w:val="24"/>
              </w:rPr>
              <w:t>Направления деятельности:</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26</w:t>
            </w:r>
          </w:p>
        </w:tc>
        <w:tc>
          <w:tcPr>
            <w:tcW w:w="1285" w:type="dxa"/>
            <w:shd w:val="clear" w:color="auto" w:fill="auto"/>
            <w:vAlign w:val="center"/>
          </w:tcPr>
          <w:p w:rsidR="00680800" w:rsidRPr="00E25E62" w:rsidRDefault="00680800" w:rsidP="00680800">
            <w:pPr>
              <w:jc w:val="center"/>
              <w:rPr>
                <w:sz w:val="24"/>
                <w:szCs w:val="24"/>
              </w:rPr>
            </w:pPr>
            <w:r w:rsidRPr="00E25E62">
              <w:rPr>
                <w:sz w:val="24"/>
                <w:szCs w:val="24"/>
              </w:rPr>
              <w:t>7466</w:t>
            </w:r>
          </w:p>
        </w:tc>
        <w:tc>
          <w:tcPr>
            <w:tcW w:w="1285" w:type="dxa"/>
            <w:shd w:val="clear" w:color="auto" w:fill="auto"/>
            <w:noWrap/>
            <w:vAlign w:val="center"/>
          </w:tcPr>
          <w:p w:rsidR="00680800" w:rsidRPr="00E25E62" w:rsidRDefault="00680800" w:rsidP="00680800">
            <w:pPr>
              <w:jc w:val="both"/>
              <w:rPr>
                <w:sz w:val="24"/>
                <w:szCs w:val="24"/>
              </w:rPr>
            </w:pPr>
            <w:r w:rsidRPr="00E25E62">
              <w:rPr>
                <w:sz w:val="24"/>
                <w:szCs w:val="24"/>
              </w:rPr>
              <w:t>91</w:t>
            </w:r>
          </w:p>
        </w:tc>
        <w:tc>
          <w:tcPr>
            <w:tcW w:w="908" w:type="dxa"/>
            <w:shd w:val="clear" w:color="auto" w:fill="auto"/>
            <w:vAlign w:val="center"/>
          </w:tcPr>
          <w:p w:rsidR="00680800" w:rsidRPr="00E25E62" w:rsidRDefault="00680800" w:rsidP="00680800">
            <w:pPr>
              <w:jc w:val="both"/>
              <w:rPr>
                <w:sz w:val="24"/>
                <w:szCs w:val="24"/>
              </w:rPr>
            </w:pPr>
            <w:r w:rsidRPr="00E25E62">
              <w:rPr>
                <w:sz w:val="24"/>
                <w:szCs w:val="24"/>
              </w:rPr>
              <w:t>77924</w:t>
            </w:r>
          </w:p>
        </w:tc>
      </w:tr>
      <w:tr w:rsidR="00680800" w:rsidRPr="00E25E62" w:rsidTr="00680800">
        <w:trPr>
          <w:trHeight w:val="170"/>
        </w:trPr>
        <w:tc>
          <w:tcPr>
            <w:tcW w:w="804" w:type="dxa"/>
            <w:shd w:val="clear" w:color="auto" w:fill="auto"/>
          </w:tcPr>
          <w:p w:rsidR="00680800" w:rsidRPr="00E25E62" w:rsidRDefault="00680800" w:rsidP="00680800">
            <w:pPr>
              <w:jc w:val="both"/>
              <w:rPr>
                <w:sz w:val="24"/>
                <w:szCs w:val="24"/>
              </w:rPr>
            </w:pPr>
            <w:r w:rsidRPr="00E25E62">
              <w:rPr>
                <w:sz w:val="24"/>
                <w:szCs w:val="24"/>
              </w:rPr>
              <w:t>8.1.</w:t>
            </w:r>
          </w:p>
        </w:tc>
        <w:tc>
          <w:tcPr>
            <w:tcW w:w="4499" w:type="dxa"/>
            <w:shd w:val="clear" w:color="auto" w:fill="auto"/>
          </w:tcPr>
          <w:p w:rsidR="00680800" w:rsidRPr="00E25E62" w:rsidRDefault="00680800" w:rsidP="00680800">
            <w:pPr>
              <w:jc w:val="both"/>
              <w:rPr>
                <w:sz w:val="24"/>
                <w:szCs w:val="24"/>
              </w:rPr>
            </w:pPr>
            <w:r w:rsidRPr="00E25E62">
              <w:rPr>
                <w:sz w:val="24"/>
                <w:szCs w:val="24"/>
              </w:rPr>
              <w:t>патриотическое, гражданское воспитание</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10</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6230</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22</w:t>
            </w:r>
          </w:p>
        </w:tc>
        <w:tc>
          <w:tcPr>
            <w:tcW w:w="908" w:type="dxa"/>
            <w:shd w:val="clear" w:color="auto" w:fill="auto"/>
            <w:vAlign w:val="center"/>
          </w:tcPr>
          <w:p w:rsidR="00680800" w:rsidRPr="00E25E62" w:rsidRDefault="00680800" w:rsidP="00680800">
            <w:pPr>
              <w:jc w:val="center"/>
              <w:rPr>
                <w:sz w:val="24"/>
                <w:szCs w:val="24"/>
              </w:rPr>
            </w:pPr>
            <w:r w:rsidRPr="00E25E62">
              <w:rPr>
                <w:sz w:val="24"/>
                <w:szCs w:val="24"/>
              </w:rPr>
              <w:t>5428</w:t>
            </w:r>
          </w:p>
        </w:tc>
      </w:tr>
      <w:tr w:rsidR="00680800" w:rsidRPr="00E25E62" w:rsidTr="00680800">
        <w:trPr>
          <w:trHeight w:val="226"/>
        </w:trPr>
        <w:tc>
          <w:tcPr>
            <w:tcW w:w="804" w:type="dxa"/>
            <w:shd w:val="clear" w:color="auto" w:fill="auto"/>
          </w:tcPr>
          <w:p w:rsidR="00680800" w:rsidRPr="00E25E62" w:rsidRDefault="00680800" w:rsidP="00680800">
            <w:pPr>
              <w:jc w:val="both"/>
              <w:rPr>
                <w:sz w:val="24"/>
                <w:szCs w:val="24"/>
              </w:rPr>
            </w:pPr>
            <w:r w:rsidRPr="00E25E62">
              <w:rPr>
                <w:sz w:val="24"/>
                <w:szCs w:val="24"/>
              </w:rPr>
              <w:t>8.2.</w:t>
            </w:r>
          </w:p>
        </w:tc>
        <w:tc>
          <w:tcPr>
            <w:tcW w:w="4499" w:type="dxa"/>
            <w:shd w:val="clear" w:color="auto" w:fill="auto"/>
          </w:tcPr>
          <w:p w:rsidR="00680800" w:rsidRPr="00E25E62" w:rsidRDefault="00680800" w:rsidP="00680800">
            <w:pPr>
              <w:jc w:val="both"/>
              <w:rPr>
                <w:sz w:val="24"/>
                <w:szCs w:val="24"/>
              </w:rPr>
            </w:pPr>
            <w:r w:rsidRPr="00E25E62">
              <w:rPr>
                <w:sz w:val="24"/>
                <w:szCs w:val="24"/>
              </w:rPr>
              <w:t>мероприятия, способствующие противодействию наркозависимости</w:t>
            </w:r>
          </w:p>
        </w:tc>
        <w:tc>
          <w:tcPr>
            <w:tcW w:w="1285"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r w:rsidRPr="00E25E62">
              <w:rPr>
                <w:sz w:val="24"/>
                <w:szCs w:val="24"/>
              </w:rPr>
              <w:t>15</w:t>
            </w:r>
          </w:p>
        </w:tc>
        <w:tc>
          <w:tcPr>
            <w:tcW w:w="1285"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r w:rsidRPr="00E25E62">
              <w:rPr>
                <w:sz w:val="24"/>
                <w:szCs w:val="24"/>
              </w:rPr>
              <w:t>1218</w:t>
            </w: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18</w:t>
            </w:r>
          </w:p>
        </w:tc>
        <w:tc>
          <w:tcPr>
            <w:tcW w:w="908" w:type="dxa"/>
            <w:shd w:val="clear" w:color="auto" w:fill="auto"/>
            <w:vAlign w:val="center"/>
          </w:tcPr>
          <w:p w:rsidR="00680800" w:rsidRPr="00E25E62" w:rsidRDefault="00680800" w:rsidP="00680800">
            <w:pPr>
              <w:jc w:val="center"/>
              <w:rPr>
                <w:sz w:val="24"/>
                <w:szCs w:val="24"/>
              </w:rPr>
            </w:pPr>
            <w:r w:rsidRPr="00E25E62">
              <w:rPr>
                <w:sz w:val="24"/>
                <w:szCs w:val="24"/>
              </w:rPr>
              <w:t>3766</w:t>
            </w:r>
          </w:p>
        </w:tc>
      </w:tr>
      <w:tr w:rsidR="00680800" w:rsidRPr="00E25E62" w:rsidTr="00680800">
        <w:trPr>
          <w:trHeight w:val="219"/>
        </w:trPr>
        <w:tc>
          <w:tcPr>
            <w:tcW w:w="804" w:type="dxa"/>
            <w:shd w:val="clear" w:color="auto" w:fill="auto"/>
          </w:tcPr>
          <w:p w:rsidR="00680800" w:rsidRPr="00E25E62" w:rsidRDefault="00680800" w:rsidP="00680800">
            <w:pPr>
              <w:jc w:val="both"/>
              <w:rPr>
                <w:sz w:val="24"/>
                <w:szCs w:val="24"/>
              </w:rPr>
            </w:pPr>
            <w:r w:rsidRPr="00E25E62">
              <w:rPr>
                <w:sz w:val="24"/>
                <w:szCs w:val="24"/>
              </w:rPr>
              <w:t>8.3.</w:t>
            </w:r>
          </w:p>
        </w:tc>
        <w:tc>
          <w:tcPr>
            <w:tcW w:w="4499" w:type="dxa"/>
            <w:shd w:val="clear" w:color="auto" w:fill="auto"/>
          </w:tcPr>
          <w:p w:rsidR="00680800" w:rsidRPr="00E25E62" w:rsidRDefault="00680800" w:rsidP="00680800">
            <w:pPr>
              <w:jc w:val="both"/>
              <w:rPr>
                <w:sz w:val="24"/>
                <w:szCs w:val="24"/>
              </w:rPr>
            </w:pPr>
            <w:r w:rsidRPr="00E25E62">
              <w:rPr>
                <w:sz w:val="24"/>
                <w:szCs w:val="24"/>
              </w:rPr>
              <w:t>мероприятия для инвалидов и лиц с ОВЗ</w:t>
            </w:r>
          </w:p>
        </w:tc>
        <w:tc>
          <w:tcPr>
            <w:tcW w:w="1285" w:type="dxa"/>
            <w:shd w:val="clear" w:color="auto" w:fill="auto"/>
            <w:noWrap/>
            <w:vAlign w:val="center"/>
          </w:tcPr>
          <w:p w:rsidR="00680800" w:rsidRPr="00E25E62" w:rsidRDefault="00680800" w:rsidP="00680800">
            <w:pPr>
              <w:rPr>
                <w:sz w:val="24"/>
                <w:szCs w:val="24"/>
              </w:rPr>
            </w:pPr>
          </w:p>
        </w:tc>
        <w:tc>
          <w:tcPr>
            <w:tcW w:w="1285" w:type="dxa"/>
            <w:shd w:val="clear" w:color="auto" w:fill="auto"/>
            <w:vAlign w:val="center"/>
          </w:tcPr>
          <w:p w:rsidR="00680800" w:rsidRPr="00E25E62" w:rsidRDefault="00680800" w:rsidP="00680800">
            <w:pPr>
              <w:rPr>
                <w:sz w:val="24"/>
                <w:szCs w:val="24"/>
              </w:rPr>
            </w:pP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2</w:t>
            </w:r>
          </w:p>
        </w:tc>
        <w:tc>
          <w:tcPr>
            <w:tcW w:w="908" w:type="dxa"/>
            <w:shd w:val="clear" w:color="auto" w:fill="auto"/>
            <w:vAlign w:val="center"/>
          </w:tcPr>
          <w:p w:rsidR="00680800" w:rsidRPr="00E25E62" w:rsidRDefault="00680800" w:rsidP="00680800">
            <w:pPr>
              <w:jc w:val="both"/>
              <w:rPr>
                <w:sz w:val="24"/>
                <w:szCs w:val="24"/>
              </w:rPr>
            </w:pPr>
          </w:p>
        </w:tc>
      </w:tr>
      <w:tr w:rsidR="00680800" w:rsidRPr="00E25E62" w:rsidTr="00680800">
        <w:trPr>
          <w:trHeight w:val="219"/>
        </w:trPr>
        <w:tc>
          <w:tcPr>
            <w:tcW w:w="804" w:type="dxa"/>
            <w:shd w:val="clear" w:color="auto" w:fill="auto"/>
          </w:tcPr>
          <w:p w:rsidR="00680800" w:rsidRPr="00E25E62" w:rsidRDefault="00680800" w:rsidP="00680800">
            <w:pPr>
              <w:jc w:val="both"/>
              <w:rPr>
                <w:sz w:val="24"/>
                <w:szCs w:val="24"/>
              </w:rPr>
            </w:pPr>
            <w:r w:rsidRPr="00E25E62">
              <w:rPr>
                <w:sz w:val="24"/>
                <w:szCs w:val="24"/>
              </w:rPr>
              <w:t>8.4.</w:t>
            </w:r>
          </w:p>
        </w:tc>
        <w:tc>
          <w:tcPr>
            <w:tcW w:w="4499" w:type="dxa"/>
            <w:shd w:val="clear" w:color="auto" w:fill="auto"/>
          </w:tcPr>
          <w:p w:rsidR="00680800" w:rsidRPr="00E25E62" w:rsidRDefault="00680800" w:rsidP="00680800">
            <w:pPr>
              <w:jc w:val="both"/>
              <w:rPr>
                <w:sz w:val="24"/>
                <w:szCs w:val="24"/>
              </w:rPr>
            </w:pPr>
            <w:r w:rsidRPr="00E25E62">
              <w:rPr>
                <w:sz w:val="24"/>
                <w:szCs w:val="24"/>
              </w:rPr>
              <w:t>мероприятия для старшего поколения</w:t>
            </w:r>
          </w:p>
        </w:tc>
        <w:tc>
          <w:tcPr>
            <w:tcW w:w="1285" w:type="dxa"/>
            <w:shd w:val="clear" w:color="auto" w:fill="auto"/>
            <w:noWrap/>
            <w:vAlign w:val="center"/>
          </w:tcPr>
          <w:p w:rsidR="00680800" w:rsidRPr="00E25E62" w:rsidRDefault="00680800" w:rsidP="00680800">
            <w:pPr>
              <w:rPr>
                <w:sz w:val="24"/>
                <w:szCs w:val="24"/>
              </w:rPr>
            </w:pPr>
          </w:p>
        </w:tc>
        <w:tc>
          <w:tcPr>
            <w:tcW w:w="1285" w:type="dxa"/>
            <w:shd w:val="clear" w:color="auto" w:fill="auto"/>
            <w:vAlign w:val="center"/>
          </w:tcPr>
          <w:p w:rsidR="00680800" w:rsidRPr="00E25E62" w:rsidRDefault="00680800" w:rsidP="00680800">
            <w:pPr>
              <w:rPr>
                <w:sz w:val="24"/>
                <w:szCs w:val="24"/>
              </w:rPr>
            </w:pPr>
          </w:p>
        </w:tc>
        <w:tc>
          <w:tcPr>
            <w:tcW w:w="1285" w:type="dxa"/>
            <w:shd w:val="clear" w:color="auto" w:fill="auto"/>
            <w:noWrap/>
            <w:vAlign w:val="center"/>
          </w:tcPr>
          <w:p w:rsidR="00680800" w:rsidRPr="00E25E62" w:rsidRDefault="00680800" w:rsidP="00680800">
            <w:pPr>
              <w:jc w:val="center"/>
              <w:rPr>
                <w:sz w:val="24"/>
                <w:szCs w:val="24"/>
              </w:rPr>
            </w:pPr>
            <w:r w:rsidRPr="00E25E62">
              <w:rPr>
                <w:sz w:val="24"/>
                <w:szCs w:val="24"/>
              </w:rPr>
              <w:t>2</w:t>
            </w:r>
          </w:p>
        </w:tc>
        <w:tc>
          <w:tcPr>
            <w:tcW w:w="908" w:type="dxa"/>
            <w:shd w:val="clear" w:color="auto" w:fill="auto"/>
            <w:vAlign w:val="center"/>
          </w:tcPr>
          <w:p w:rsidR="00680800" w:rsidRPr="00E25E62" w:rsidRDefault="00680800" w:rsidP="00680800">
            <w:pPr>
              <w:jc w:val="center"/>
              <w:rPr>
                <w:sz w:val="24"/>
                <w:szCs w:val="24"/>
              </w:rPr>
            </w:pPr>
            <w:r w:rsidRPr="00E25E62">
              <w:rPr>
                <w:sz w:val="24"/>
                <w:szCs w:val="24"/>
              </w:rPr>
              <w:t>2653</w:t>
            </w:r>
          </w:p>
        </w:tc>
      </w:tr>
      <w:tr w:rsidR="00680800" w:rsidRPr="00E25E62" w:rsidTr="00680800">
        <w:trPr>
          <w:trHeight w:val="219"/>
        </w:trPr>
        <w:tc>
          <w:tcPr>
            <w:tcW w:w="804" w:type="dxa"/>
            <w:tcBorders>
              <w:top w:val="single" w:sz="4" w:space="0" w:color="auto"/>
              <w:left w:val="single" w:sz="4" w:space="0" w:color="auto"/>
              <w:bottom w:val="single" w:sz="4" w:space="0" w:color="auto"/>
              <w:right w:val="single" w:sz="4" w:space="0" w:color="auto"/>
            </w:tcBorders>
            <w:shd w:val="clear" w:color="auto" w:fill="auto"/>
          </w:tcPr>
          <w:p w:rsidR="00680800" w:rsidRPr="00E25E62" w:rsidRDefault="00680800" w:rsidP="00680800">
            <w:pPr>
              <w:jc w:val="both"/>
              <w:rPr>
                <w:sz w:val="24"/>
                <w:szCs w:val="24"/>
              </w:rPr>
            </w:pPr>
            <w:r w:rsidRPr="00E25E62">
              <w:rPr>
                <w:sz w:val="24"/>
                <w:szCs w:val="24"/>
              </w:rPr>
              <w:t>8.5.</w:t>
            </w: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680800" w:rsidRPr="00E25E62" w:rsidRDefault="00680800" w:rsidP="00680800">
            <w:pPr>
              <w:jc w:val="both"/>
              <w:rPr>
                <w:sz w:val="24"/>
                <w:szCs w:val="24"/>
              </w:rPr>
            </w:pPr>
            <w:r w:rsidRPr="00E25E62">
              <w:rPr>
                <w:sz w:val="24"/>
                <w:szCs w:val="24"/>
              </w:rPr>
              <w:t>мероприятия, направленные на развитие семейного творчества</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800" w:rsidRPr="00E25E62" w:rsidRDefault="00680800" w:rsidP="00680800">
            <w:pPr>
              <w:jc w:val="center"/>
              <w:rPr>
                <w:sz w:val="24"/>
                <w:szCs w:val="24"/>
              </w:rPr>
            </w:pPr>
            <w:r w:rsidRPr="00E25E62">
              <w:rPr>
                <w:sz w:val="24"/>
                <w:szCs w:val="24"/>
              </w:rPr>
              <w:t>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680800" w:rsidRPr="00E25E62" w:rsidRDefault="00680800" w:rsidP="00680800">
            <w:pPr>
              <w:jc w:val="center"/>
              <w:rPr>
                <w:sz w:val="24"/>
                <w:szCs w:val="24"/>
              </w:rPr>
            </w:pPr>
            <w:r w:rsidRPr="00E25E62">
              <w:rPr>
                <w:sz w:val="24"/>
                <w:szCs w:val="24"/>
              </w:rPr>
              <w:t>18</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800" w:rsidRPr="00E25E62" w:rsidRDefault="00680800" w:rsidP="00680800">
            <w:pPr>
              <w:jc w:val="center"/>
              <w:rPr>
                <w:sz w:val="24"/>
                <w:szCs w:val="24"/>
              </w:rPr>
            </w:pPr>
            <w:r w:rsidRPr="00E25E62">
              <w:rPr>
                <w:sz w:val="24"/>
                <w:szCs w:val="24"/>
              </w:rPr>
              <w:t>47</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680800" w:rsidRPr="00E25E62" w:rsidRDefault="00680800" w:rsidP="00680800">
            <w:pPr>
              <w:jc w:val="center"/>
              <w:rPr>
                <w:sz w:val="24"/>
                <w:szCs w:val="24"/>
              </w:rPr>
            </w:pPr>
            <w:r w:rsidRPr="00E25E62">
              <w:rPr>
                <w:sz w:val="24"/>
                <w:szCs w:val="24"/>
              </w:rPr>
              <w:t>66077</w:t>
            </w:r>
          </w:p>
        </w:tc>
      </w:tr>
    </w:tbl>
    <w:p w:rsidR="00680800" w:rsidRPr="00E25E62" w:rsidRDefault="00680800" w:rsidP="00680800">
      <w:pPr>
        <w:pStyle w:val="a8"/>
        <w:jc w:val="both"/>
        <w:rPr>
          <w:rFonts w:ascii="Times New Roman" w:hAnsi="Times New Roman"/>
          <w:sz w:val="24"/>
          <w:szCs w:val="24"/>
        </w:rPr>
      </w:pPr>
    </w:p>
    <w:p w:rsidR="00680800" w:rsidRPr="00E25E62" w:rsidRDefault="00680800" w:rsidP="00680800">
      <w:pPr>
        <w:pStyle w:val="a8"/>
        <w:ind w:firstLine="709"/>
        <w:jc w:val="both"/>
        <w:rPr>
          <w:rFonts w:ascii="Times New Roman" w:hAnsi="Times New Roman"/>
          <w:sz w:val="24"/>
          <w:szCs w:val="24"/>
        </w:rPr>
      </w:pPr>
      <w:r w:rsidRPr="00E25E62">
        <w:rPr>
          <w:rFonts w:ascii="Times New Roman" w:hAnsi="Times New Roman"/>
          <w:sz w:val="24"/>
          <w:szCs w:val="24"/>
        </w:rPr>
        <w:t>Успешно работают 4 клубных формирования, различных направлений, в которых задействовано 28 человек. Из них детей 11 человек, взрослых 17 человек.</w:t>
      </w:r>
    </w:p>
    <w:p w:rsidR="00680800" w:rsidRPr="00E25E62" w:rsidRDefault="00680800" w:rsidP="00680800">
      <w:pPr>
        <w:pStyle w:val="a8"/>
        <w:ind w:firstLine="709"/>
        <w:jc w:val="both"/>
        <w:rPr>
          <w:rFonts w:ascii="Times New Roman" w:hAnsi="Times New Roman"/>
          <w:sz w:val="24"/>
          <w:szCs w:val="24"/>
        </w:rPr>
      </w:pPr>
      <w:r w:rsidRPr="00E25E62">
        <w:rPr>
          <w:rFonts w:ascii="Times New Roman" w:hAnsi="Times New Roman"/>
          <w:sz w:val="24"/>
          <w:szCs w:val="24"/>
        </w:rPr>
        <w:t>- Вокальный ансамбль «Радуга» - руководитель А.В. Хомич.</w:t>
      </w:r>
    </w:p>
    <w:p w:rsidR="00680800" w:rsidRPr="00E25E62" w:rsidRDefault="00680800" w:rsidP="00680800">
      <w:pPr>
        <w:pStyle w:val="a8"/>
        <w:ind w:firstLine="709"/>
        <w:jc w:val="both"/>
        <w:rPr>
          <w:rFonts w:ascii="Times New Roman" w:hAnsi="Times New Roman"/>
          <w:sz w:val="24"/>
          <w:szCs w:val="24"/>
        </w:rPr>
      </w:pPr>
      <w:r w:rsidRPr="00E25E62">
        <w:rPr>
          <w:rFonts w:ascii="Times New Roman" w:hAnsi="Times New Roman"/>
          <w:sz w:val="24"/>
          <w:szCs w:val="24"/>
        </w:rPr>
        <w:t xml:space="preserve">- Клуб по интересам </w:t>
      </w:r>
      <w:r w:rsidRPr="00E25E62">
        <w:rPr>
          <w:rFonts w:ascii="Times New Roman" w:hAnsi="Times New Roman"/>
          <w:b/>
          <w:sz w:val="24"/>
          <w:szCs w:val="24"/>
        </w:rPr>
        <w:t>«</w:t>
      </w:r>
      <w:r w:rsidRPr="00E25E62">
        <w:rPr>
          <w:rFonts w:ascii="Times New Roman" w:hAnsi="Times New Roman"/>
          <w:sz w:val="24"/>
          <w:szCs w:val="24"/>
        </w:rPr>
        <w:t>Оптимист</w:t>
      </w:r>
      <w:r w:rsidRPr="00E25E62">
        <w:rPr>
          <w:rFonts w:ascii="Times New Roman" w:hAnsi="Times New Roman"/>
          <w:b/>
          <w:sz w:val="24"/>
          <w:szCs w:val="24"/>
        </w:rPr>
        <w:t>»</w:t>
      </w:r>
      <w:r w:rsidRPr="00E25E62">
        <w:rPr>
          <w:rFonts w:ascii="Times New Roman" w:hAnsi="Times New Roman"/>
          <w:sz w:val="24"/>
          <w:szCs w:val="24"/>
        </w:rPr>
        <w:t xml:space="preserve"> - руководитель М.М. Ткаченко.</w:t>
      </w:r>
    </w:p>
    <w:p w:rsidR="00680800" w:rsidRPr="00E25E62" w:rsidRDefault="00680800" w:rsidP="00680800">
      <w:pPr>
        <w:pStyle w:val="a8"/>
        <w:ind w:firstLine="709"/>
        <w:jc w:val="both"/>
        <w:rPr>
          <w:rFonts w:ascii="Times New Roman" w:hAnsi="Times New Roman"/>
          <w:sz w:val="24"/>
          <w:szCs w:val="24"/>
        </w:rPr>
      </w:pPr>
      <w:r w:rsidRPr="00E25E62">
        <w:rPr>
          <w:rFonts w:ascii="Times New Roman" w:hAnsi="Times New Roman"/>
          <w:sz w:val="24"/>
          <w:szCs w:val="24"/>
        </w:rPr>
        <w:t>- Театральная студия «Говорун» - руководитель Т.В. Генькина.</w:t>
      </w:r>
    </w:p>
    <w:p w:rsidR="00680800" w:rsidRPr="00E25E62" w:rsidRDefault="00680800" w:rsidP="00680800">
      <w:pPr>
        <w:pStyle w:val="a8"/>
        <w:ind w:firstLine="709"/>
        <w:jc w:val="both"/>
        <w:rPr>
          <w:rFonts w:ascii="Times New Roman" w:hAnsi="Times New Roman"/>
          <w:sz w:val="24"/>
          <w:szCs w:val="24"/>
        </w:rPr>
      </w:pPr>
      <w:r w:rsidRPr="00E25E62">
        <w:rPr>
          <w:rFonts w:ascii="Times New Roman" w:hAnsi="Times New Roman"/>
          <w:sz w:val="24"/>
          <w:szCs w:val="24"/>
        </w:rPr>
        <w:t>- Вокальный ансамбль казачьей песни «Казачий спас» - руководитель М.М. Ткаченко.</w:t>
      </w:r>
    </w:p>
    <w:p w:rsidR="00680800" w:rsidRPr="00E25E62" w:rsidRDefault="00680800" w:rsidP="00680800">
      <w:pPr>
        <w:pStyle w:val="a8"/>
        <w:jc w:val="both"/>
        <w:rPr>
          <w:rFonts w:ascii="Times New Roman" w:hAnsi="Times New Roman"/>
          <w:sz w:val="24"/>
          <w:szCs w:val="24"/>
        </w:rPr>
      </w:pPr>
      <w:r w:rsidRPr="00E25E62">
        <w:rPr>
          <w:rFonts w:ascii="Times New Roman" w:hAnsi="Times New Roman"/>
          <w:sz w:val="24"/>
          <w:szCs w:val="24"/>
        </w:rPr>
        <w:lastRenderedPageBreak/>
        <w:t xml:space="preserve">        Вокальный ансамбль «Вдохновение» - руководитель А. А. Лыскова находится в декретном отпуске. </w:t>
      </w:r>
    </w:p>
    <w:p w:rsidR="00680800" w:rsidRPr="00E25E62" w:rsidRDefault="00680800" w:rsidP="00680800">
      <w:pPr>
        <w:rPr>
          <w:sz w:val="24"/>
          <w:szCs w:val="24"/>
        </w:rPr>
      </w:pPr>
    </w:p>
    <w:tbl>
      <w:tblPr>
        <w:tblW w:w="99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766"/>
        <w:gridCol w:w="1190"/>
        <w:gridCol w:w="1193"/>
        <w:gridCol w:w="1190"/>
        <w:gridCol w:w="591"/>
      </w:tblGrid>
      <w:tr w:rsidR="00680800" w:rsidRPr="00E25E62" w:rsidTr="00680800">
        <w:trPr>
          <w:trHeight w:val="355"/>
        </w:trPr>
        <w:tc>
          <w:tcPr>
            <w:tcW w:w="994" w:type="dxa"/>
            <w:vMerge w:val="restart"/>
            <w:shd w:val="clear" w:color="auto" w:fill="auto"/>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w:t>
            </w:r>
          </w:p>
        </w:tc>
        <w:tc>
          <w:tcPr>
            <w:tcW w:w="4766" w:type="dxa"/>
            <w:vMerge w:val="restart"/>
            <w:shd w:val="clear" w:color="auto" w:fill="auto"/>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Клубные формирования</w:t>
            </w:r>
          </w:p>
        </w:tc>
        <w:tc>
          <w:tcPr>
            <w:tcW w:w="2383" w:type="dxa"/>
            <w:gridSpan w:val="2"/>
            <w:shd w:val="clear" w:color="auto" w:fill="auto"/>
            <w:noWrap/>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2019 г.</w:t>
            </w:r>
          </w:p>
        </w:tc>
        <w:tc>
          <w:tcPr>
            <w:tcW w:w="1781" w:type="dxa"/>
            <w:gridSpan w:val="2"/>
            <w:shd w:val="clear" w:color="auto" w:fill="auto"/>
            <w:noWrap/>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2020 г.</w:t>
            </w:r>
          </w:p>
        </w:tc>
      </w:tr>
      <w:tr w:rsidR="00680800" w:rsidRPr="00E25E62" w:rsidTr="00680800">
        <w:trPr>
          <w:trHeight w:val="371"/>
        </w:trPr>
        <w:tc>
          <w:tcPr>
            <w:tcW w:w="994" w:type="dxa"/>
            <w:vMerge/>
            <w:shd w:val="clear" w:color="auto" w:fill="auto"/>
            <w:hideMark/>
          </w:tcPr>
          <w:p w:rsidR="00680800" w:rsidRPr="00E25E62" w:rsidRDefault="00680800" w:rsidP="00680800">
            <w:pPr>
              <w:pStyle w:val="a8"/>
              <w:jc w:val="center"/>
              <w:rPr>
                <w:rFonts w:ascii="Times New Roman" w:hAnsi="Times New Roman"/>
                <w:b/>
                <w:sz w:val="24"/>
                <w:szCs w:val="24"/>
              </w:rPr>
            </w:pPr>
          </w:p>
        </w:tc>
        <w:tc>
          <w:tcPr>
            <w:tcW w:w="4766" w:type="dxa"/>
            <w:vMerge/>
            <w:shd w:val="clear" w:color="auto" w:fill="auto"/>
            <w:hideMark/>
          </w:tcPr>
          <w:p w:rsidR="00680800" w:rsidRPr="00E25E62" w:rsidRDefault="00680800" w:rsidP="00680800">
            <w:pPr>
              <w:pStyle w:val="a8"/>
              <w:jc w:val="center"/>
              <w:rPr>
                <w:rFonts w:ascii="Times New Roman" w:hAnsi="Times New Roman"/>
                <w:b/>
                <w:sz w:val="24"/>
                <w:szCs w:val="24"/>
              </w:rPr>
            </w:pPr>
          </w:p>
        </w:tc>
        <w:tc>
          <w:tcPr>
            <w:tcW w:w="1190" w:type="dxa"/>
            <w:shd w:val="clear" w:color="auto" w:fill="auto"/>
            <w:noWrap/>
            <w:vAlign w:val="center"/>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Формирования</w:t>
            </w:r>
          </w:p>
        </w:tc>
        <w:tc>
          <w:tcPr>
            <w:tcW w:w="1193" w:type="dxa"/>
            <w:shd w:val="clear" w:color="auto" w:fill="auto"/>
            <w:vAlign w:val="center"/>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Участники</w:t>
            </w:r>
          </w:p>
        </w:tc>
        <w:tc>
          <w:tcPr>
            <w:tcW w:w="1190" w:type="dxa"/>
            <w:shd w:val="clear" w:color="auto" w:fill="auto"/>
            <w:noWrap/>
            <w:vAlign w:val="center"/>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Формирования</w:t>
            </w:r>
          </w:p>
        </w:tc>
        <w:tc>
          <w:tcPr>
            <w:tcW w:w="591" w:type="dxa"/>
            <w:shd w:val="clear" w:color="auto" w:fill="auto"/>
            <w:vAlign w:val="center"/>
          </w:tcPr>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Участники</w:t>
            </w:r>
          </w:p>
        </w:tc>
      </w:tr>
      <w:tr w:rsidR="00680800" w:rsidRPr="00E25E62" w:rsidTr="00680800">
        <w:trPr>
          <w:trHeight w:val="458"/>
        </w:trPr>
        <w:tc>
          <w:tcPr>
            <w:tcW w:w="994" w:type="dxa"/>
            <w:shd w:val="clear" w:color="auto" w:fill="auto"/>
            <w:hideMark/>
          </w:tcPr>
          <w:p w:rsidR="00680800" w:rsidRPr="00E25E62" w:rsidRDefault="00680800" w:rsidP="00680800">
            <w:pPr>
              <w:pStyle w:val="a8"/>
              <w:rPr>
                <w:rFonts w:ascii="Times New Roman" w:hAnsi="Times New Roman"/>
                <w:b/>
                <w:sz w:val="24"/>
                <w:szCs w:val="24"/>
              </w:rPr>
            </w:pPr>
            <w:r w:rsidRPr="00E25E62">
              <w:rPr>
                <w:rFonts w:ascii="Times New Roman" w:hAnsi="Times New Roman"/>
                <w:b/>
                <w:sz w:val="24"/>
                <w:szCs w:val="24"/>
              </w:rPr>
              <w:t>1.</w:t>
            </w:r>
          </w:p>
        </w:tc>
        <w:tc>
          <w:tcPr>
            <w:tcW w:w="4766" w:type="dxa"/>
            <w:shd w:val="clear" w:color="auto" w:fill="auto"/>
            <w:hideMark/>
          </w:tcPr>
          <w:p w:rsidR="00680800" w:rsidRPr="00E25E62" w:rsidRDefault="00680800" w:rsidP="00680800">
            <w:pPr>
              <w:pStyle w:val="a8"/>
              <w:rPr>
                <w:rFonts w:ascii="Times New Roman" w:hAnsi="Times New Roman"/>
                <w:b/>
                <w:sz w:val="24"/>
                <w:szCs w:val="24"/>
              </w:rPr>
            </w:pPr>
            <w:r w:rsidRPr="00E25E62">
              <w:rPr>
                <w:rFonts w:ascii="Times New Roman" w:hAnsi="Times New Roman"/>
                <w:b/>
                <w:sz w:val="24"/>
                <w:szCs w:val="24"/>
              </w:rPr>
              <w:t>ВСЕГО формирований в учреждении</w:t>
            </w:r>
          </w:p>
        </w:tc>
        <w:tc>
          <w:tcPr>
            <w:tcW w:w="1190"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6</w:t>
            </w:r>
          </w:p>
        </w:tc>
        <w:tc>
          <w:tcPr>
            <w:tcW w:w="1193"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66</w:t>
            </w:r>
          </w:p>
        </w:tc>
        <w:tc>
          <w:tcPr>
            <w:tcW w:w="1190"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4</w:t>
            </w:r>
          </w:p>
        </w:tc>
        <w:tc>
          <w:tcPr>
            <w:tcW w:w="591"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28</w:t>
            </w:r>
          </w:p>
        </w:tc>
      </w:tr>
      <w:tr w:rsidR="00680800" w:rsidRPr="00E25E62" w:rsidTr="00680800">
        <w:trPr>
          <w:trHeight w:val="298"/>
        </w:trPr>
        <w:tc>
          <w:tcPr>
            <w:tcW w:w="994" w:type="dxa"/>
            <w:shd w:val="clear" w:color="auto" w:fill="auto"/>
          </w:tcPr>
          <w:p w:rsidR="00680800" w:rsidRPr="00E25E62" w:rsidRDefault="00680800" w:rsidP="00680800">
            <w:pPr>
              <w:pStyle w:val="a8"/>
              <w:rPr>
                <w:rFonts w:ascii="Times New Roman" w:hAnsi="Times New Roman"/>
                <w:sz w:val="24"/>
                <w:szCs w:val="24"/>
              </w:rPr>
            </w:pPr>
          </w:p>
        </w:tc>
        <w:tc>
          <w:tcPr>
            <w:tcW w:w="4766" w:type="dxa"/>
            <w:shd w:val="clear" w:color="auto" w:fill="auto"/>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из них:</w:t>
            </w:r>
          </w:p>
        </w:tc>
        <w:tc>
          <w:tcPr>
            <w:tcW w:w="1190"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pStyle w:val="a8"/>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pStyle w:val="a8"/>
              <w:jc w:val="center"/>
              <w:rPr>
                <w:rFonts w:ascii="Times New Roman" w:hAnsi="Times New Roman"/>
                <w:sz w:val="24"/>
                <w:szCs w:val="24"/>
              </w:rPr>
            </w:pPr>
          </w:p>
        </w:tc>
        <w:tc>
          <w:tcPr>
            <w:tcW w:w="1190" w:type="dxa"/>
            <w:shd w:val="clear" w:color="auto" w:fill="auto"/>
            <w:noWrap/>
            <w:vAlign w:val="center"/>
          </w:tcPr>
          <w:p w:rsidR="00680800" w:rsidRPr="00E25E62" w:rsidRDefault="00680800" w:rsidP="00680800">
            <w:pPr>
              <w:pStyle w:val="a8"/>
              <w:jc w:val="center"/>
              <w:rPr>
                <w:rFonts w:ascii="Times New Roman" w:hAnsi="Times New Roman"/>
                <w:sz w:val="24"/>
                <w:szCs w:val="24"/>
              </w:rPr>
            </w:pPr>
          </w:p>
        </w:tc>
        <w:tc>
          <w:tcPr>
            <w:tcW w:w="591" w:type="dxa"/>
            <w:shd w:val="clear" w:color="auto" w:fill="auto"/>
            <w:vAlign w:val="center"/>
          </w:tcPr>
          <w:p w:rsidR="00680800" w:rsidRPr="00E25E62" w:rsidRDefault="00680800" w:rsidP="00680800">
            <w:pPr>
              <w:pStyle w:val="a8"/>
              <w:jc w:val="center"/>
              <w:rPr>
                <w:rFonts w:ascii="Times New Roman" w:hAnsi="Times New Roman"/>
                <w:sz w:val="24"/>
                <w:szCs w:val="24"/>
              </w:rPr>
            </w:pPr>
          </w:p>
        </w:tc>
      </w:tr>
      <w:tr w:rsidR="00680800" w:rsidRPr="00E25E62" w:rsidTr="00680800">
        <w:trPr>
          <w:trHeight w:val="298"/>
        </w:trPr>
        <w:tc>
          <w:tcPr>
            <w:tcW w:w="994" w:type="dxa"/>
            <w:shd w:val="clear" w:color="auto" w:fill="auto"/>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1.1.</w:t>
            </w:r>
          </w:p>
        </w:tc>
        <w:tc>
          <w:tcPr>
            <w:tcW w:w="4766" w:type="dxa"/>
            <w:shd w:val="clear" w:color="auto" w:fill="auto"/>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дети</w:t>
            </w:r>
          </w:p>
        </w:tc>
        <w:tc>
          <w:tcPr>
            <w:tcW w:w="1190"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2</w:t>
            </w:r>
          </w:p>
        </w:tc>
        <w:tc>
          <w:tcPr>
            <w:tcW w:w="1193"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36</w:t>
            </w:r>
          </w:p>
        </w:tc>
        <w:tc>
          <w:tcPr>
            <w:tcW w:w="1190"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w:t>
            </w:r>
          </w:p>
        </w:tc>
        <w:tc>
          <w:tcPr>
            <w:tcW w:w="591"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11</w:t>
            </w:r>
          </w:p>
        </w:tc>
      </w:tr>
      <w:tr w:rsidR="00680800" w:rsidRPr="00E25E62" w:rsidTr="00680800">
        <w:trPr>
          <w:trHeight w:val="298"/>
        </w:trPr>
        <w:tc>
          <w:tcPr>
            <w:tcW w:w="994" w:type="dxa"/>
            <w:shd w:val="clear" w:color="auto" w:fill="auto"/>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1.2.</w:t>
            </w:r>
          </w:p>
        </w:tc>
        <w:tc>
          <w:tcPr>
            <w:tcW w:w="4766" w:type="dxa"/>
            <w:shd w:val="clear" w:color="auto" w:fill="auto"/>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дети старше 14 лет</w:t>
            </w:r>
          </w:p>
        </w:tc>
        <w:tc>
          <w:tcPr>
            <w:tcW w:w="1190"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w:t>
            </w:r>
          </w:p>
        </w:tc>
        <w:tc>
          <w:tcPr>
            <w:tcW w:w="1190"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w:t>
            </w:r>
          </w:p>
        </w:tc>
        <w:tc>
          <w:tcPr>
            <w:tcW w:w="591"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w:t>
            </w:r>
          </w:p>
        </w:tc>
      </w:tr>
      <w:tr w:rsidR="00680800" w:rsidRPr="00E25E62" w:rsidTr="00680800">
        <w:trPr>
          <w:trHeight w:val="261"/>
        </w:trPr>
        <w:tc>
          <w:tcPr>
            <w:tcW w:w="994" w:type="dxa"/>
            <w:shd w:val="clear" w:color="auto" w:fill="auto"/>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1.3.</w:t>
            </w:r>
          </w:p>
        </w:tc>
        <w:tc>
          <w:tcPr>
            <w:tcW w:w="4766" w:type="dxa"/>
            <w:shd w:val="clear" w:color="auto" w:fill="auto"/>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взрослые</w:t>
            </w:r>
          </w:p>
        </w:tc>
        <w:tc>
          <w:tcPr>
            <w:tcW w:w="1190"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4</w:t>
            </w:r>
          </w:p>
        </w:tc>
        <w:tc>
          <w:tcPr>
            <w:tcW w:w="1193"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30</w:t>
            </w:r>
          </w:p>
        </w:tc>
        <w:tc>
          <w:tcPr>
            <w:tcW w:w="1190" w:type="dxa"/>
            <w:shd w:val="clear" w:color="auto" w:fill="auto"/>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3</w:t>
            </w:r>
          </w:p>
        </w:tc>
        <w:tc>
          <w:tcPr>
            <w:tcW w:w="591" w:type="dxa"/>
            <w:shd w:val="clear" w:color="auto" w:fill="auto"/>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17</w:t>
            </w:r>
          </w:p>
        </w:tc>
      </w:tr>
    </w:tbl>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 xml:space="preserve">структурное подразделение </w:t>
      </w: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Дом культуры п. Ванзетур</w:t>
      </w:r>
    </w:p>
    <w:p w:rsidR="00680800" w:rsidRPr="00E25E62" w:rsidRDefault="00680800" w:rsidP="00680800">
      <w:pPr>
        <w:jc w:val="both"/>
        <w:rPr>
          <w:sz w:val="24"/>
          <w:szCs w:val="24"/>
        </w:rPr>
      </w:pPr>
    </w:p>
    <w:p w:rsidR="00680800" w:rsidRPr="00E25E62" w:rsidRDefault="00680800" w:rsidP="00680800">
      <w:pPr>
        <w:ind w:firstLine="720"/>
        <w:jc w:val="both"/>
        <w:rPr>
          <w:sz w:val="24"/>
          <w:szCs w:val="24"/>
        </w:rPr>
      </w:pPr>
      <w:r w:rsidRPr="00E25E62">
        <w:rPr>
          <w:sz w:val="24"/>
          <w:szCs w:val="24"/>
        </w:rPr>
        <w:t xml:space="preserve">В первом квартале 2020 года было проведено 44 мероприятия, количество зрителей- </w:t>
      </w:r>
      <w:r w:rsidRPr="00E25E62">
        <w:rPr>
          <w:b/>
          <w:sz w:val="24"/>
          <w:szCs w:val="24"/>
        </w:rPr>
        <w:t>1018 человек</w:t>
      </w:r>
      <w:r w:rsidRPr="00E25E62">
        <w:rPr>
          <w:sz w:val="24"/>
          <w:szCs w:val="24"/>
        </w:rPr>
        <w:t>. Коллективы клубных формирований приняли участие в Фестивале патриотической песни «Патриот» п. Берёзово, Фестивале «Хиты эпох» п. Игрим.</w:t>
      </w:r>
    </w:p>
    <w:p w:rsidR="00680800" w:rsidRPr="00E25E62" w:rsidRDefault="00680800" w:rsidP="00680800">
      <w:pPr>
        <w:ind w:firstLine="720"/>
        <w:jc w:val="both"/>
        <w:rPr>
          <w:sz w:val="24"/>
          <w:szCs w:val="24"/>
        </w:rPr>
      </w:pPr>
      <w:r w:rsidRPr="00E25E62">
        <w:rPr>
          <w:sz w:val="24"/>
          <w:szCs w:val="24"/>
        </w:rPr>
        <w:t xml:space="preserve">В связи со сложившейся эпидемиологической ситуацией с апреля 2020г. Дом культуры перешёл на новый формат проведения мероприятий, занятий клубных формирований посредством информационно- телекоммуникационной сети «Интернет». </w:t>
      </w:r>
    </w:p>
    <w:p w:rsidR="00680800" w:rsidRPr="00E25E62" w:rsidRDefault="00680800" w:rsidP="00680800">
      <w:pPr>
        <w:ind w:firstLine="720"/>
        <w:jc w:val="both"/>
        <w:rPr>
          <w:color w:val="000000"/>
          <w:sz w:val="24"/>
          <w:szCs w:val="24"/>
        </w:rPr>
      </w:pPr>
      <w:r w:rsidRPr="00E25E62">
        <w:rPr>
          <w:color w:val="000000"/>
          <w:sz w:val="24"/>
          <w:szCs w:val="24"/>
        </w:rPr>
        <w:t xml:space="preserve">В целях сохранения исторического наследия и преемственности поколений работники Дома культуры приняли участие во Всероссийских онлайн- акциях и мероприятиях: </w:t>
      </w:r>
    </w:p>
    <w:p w:rsidR="00680800" w:rsidRPr="00E25E62" w:rsidRDefault="00680800" w:rsidP="00680800">
      <w:pPr>
        <w:jc w:val="both"/>
        <w:rPr>
          <w:color w:val="000000"/>
          <w:sz w:val="24"/>
          <w:szCs w:val="24"/>
        </w:rPr>
      </w:pPr>
      <w:r w:rsidRPr="00E25E62">
        <w:rPr>
          <w:color w:val="000000"/>
          <w:sz w:val="24"/>
          <w:szCs w:val="24"/>
        </w:rPr>
        <w:t>- проект «Синий Платочек» - исполнение вальса и исполнение песни работниками Дома культуры и участниками клубных формирований, проект «Мирные окна» - через социальные сети, жителям поселения было предложено оформить окна, проект «Минута молчания» - руководители организаций почтили память погибших у мемориала погибшим воинам, проект «Звон Победы» - для участия были приглашены жители посёлка, которые оформили автомобили символикой, посвящённой 75-летию Победы.</w:t>
      </w:r>
    </w:p>
    <w:p w:rsidR="00680800" w:rsidRPr="00E25E62" w:rsidRDefault="00680800" w:rsidP="00680800">
      <w:pPr>
        <w:ind w:firstLine="720"/>
        <w:jc w:val="both"/>
        <w:rPr>
          <w:sz w:val="24"/>
          <w:szCs w:val="24"/>
        </w:rPr>
      </w:pPr>
      <w:r w:rsidRPr="00E25E62">
        <w:rPr>
          <w:color w:val="000000"/>
          <w:sz w:val="24"/>
          <w:szCs w:val="24"/>
        </w:rPr>
        <w:t>В течении года было проведено 96 мероприятий различной направленности, посетителями и зрителями онлайн, которых стали 101988 человек:</w:t>
      </w:r>
      <w:r w:rsidRPr="00E25E62">
        <w:rPr>
          <w:sz w:val="24"/>
          <w:szCs w:val="24"/>
        </w:rPr>
        <w:t xml:space="preserve"> патриотическое воспитание- 11 мероприятий – 12520 чел., пропаганда здорового образа жизни- 7 мероприятий- 16053 чел., развитие семейного творчества- 2 мероприятия- 4656 чел. (особое внимание уделялось семьям с приёмными детьми), сохранение и развитие культуры КМНС и русской культуры- 12 мероприятий- 33023 чел., профилактика экстремизма и терроризма- 2 мероприятия- 2264 чел., мероприятия экологической направленности – 2 мероприятия- 2804 чел., толерантность – 11 мероприятий- 19148 чел., для старшего поколения- 2 мероприятия- 3754 чел.</w:t>
      </w:r>
    </w:p>
    <w:p w:rsidR="00680800" w:rsidRPr="00E25E62" w:rsidRDefault="00680800" w:rsidP="00680800">
      <w:pPr>
        <w:ind w:firstLine="720"/>
        <w:jc w:val="both"/>
        <w:rPr>
          <w:sz w:val="24"/>
          <w:szCs w:val="24"/>
        </w:rPr>
      </w:pPr>
    </w:p>
    <w:tbl>
      <w:tblPr>
        <w:tblW w:w="99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821"/>
        <w:gridCol w:w="1273"/>
        <w:gridCol w:w="1752"/>
        <w:gridCol w:w="1273"/>
        <w:gridCol w:w="1008"/>
      </w:tblGrid>
      <w:tr w:rsidR="00680800" w:rsidRPr="00E25E62" w:rsidTr="00680800">
        <w:trPr>
          <w:trHeight w:val="373"/>
        </w:trPr>
        <w:tc>
          <w:tcPr>
            <w:tcW w:w="797" w:type="dxa"/>
            <w:vMerge w:val="restart"/>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w:t>
            </w:r>
          </w:p>
        </w:tc>
        <w:tc>
          <w:tcPr>
            <w:tcW w:w="3821" w:type="dxa"/>
            <w:vMerge w:val="restart"/>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Мероприятия</w:t>
            </w:r>
          </w:p>
        </w:tc>
        <w:tc>
          <w:tcPr>
            <w:tcW w:w="3025" w:type="dxa"/>
            <w:gridSpan w:val="2"/>
            <w:noWrap/>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2019 г.</w:t>
            </w:r>
          </w:p>
        </w:tc>
        <w:tc>
          <w:tcPr>
            <w:tcW w:w="2281" w:type="dxa"/>
            <w:gridSpan w:val="2"/>
            <w:noWrap/>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2020г.</w:t>
            </w:r>
          </w:p>
        </w:tc>
      </w:tr>
      <w:tr w:rsidR="00680800" w:rsidRPr="00E25E62" w:rsidTr="00680800">
        <w:trPr>
          <w:trHeight w:val="390"/>
        </w:trPr>
        <w:tc>
          <w:tcPr>
            <w:tcW w:w="797" w:type="dxa"/>
            <w:vMerge/>
            <w:hideMark/>
          </w:tcPr>
          <w:p w:rsidR="00680800" w:rsidRPr="00E25E62" w:rsidRDefault="00680800" w:rsidP="00680800">
            <w:pPr>
              <w:pStyle w:val="a8"/>
              <w:jc w:val="center"/>
              <w:rPr>
                <w:rFonts w:ascii="Times New Roman" w:hAnsi="Times New Roman"/>
                <w:sz w:val="24"/>
                <w:szCs w:val="24"/>
              </w:rPr>
            </w:pPr>
          </w:p>
        </w:tc>
        <w:tc>
          <w:tcPr>
            <w:tcW w:w="3821" w:type="dxa"/>
            <w:vMerge/>
            <w:hideMark/>
          </w:tcPr>
          <w:p w:rsidR="00680800" w:rsidRPr="00E25E62" w:rsidRDefault="00680800" w:rsidP="00680800">
            <w:pPr>
              <w:pStyle w:val="a8"/>
              <w:jc w:val="center"/>
              <w:rPr>
                <w:rFonts w:ascii="Times New Roman" w:hAnsi="Times New Roman"/>
                <w:sz w:val="24"/>
                <w:szCs w:val="24"/>
              </w:rPr>
            </w:pPr>
          </w:p>
        </w:tc>
        <w:tc>
          <w:tcPr>
            <w:tcW w:w="1273" w:type="dxa"/>
            <w:noWrap/>
            <w:vAlign w:val="center"/>
            <w:hideMark/>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Мероприятия</w:t>
            </w:r>
          </w:p>
        </w:tc>
        <w:tc>
          <w:tcPr>
            <w:tcW w:w="1752" w:type="dxa"/>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Зрители</w:t>
            </w:r>
          </w:p>
        </w:tc>
        <w:tc>
          <w:tcPr>
            <w:tcW w:w="1273" w:type="dxa"/>
            <w:noWrap/>
            <w:vAlign w:val="center"/>
            <w:hideMark/>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Мероприятия</w:t>
            </w:r>
          </w:p>
        </w:tc>
        <w:tc>
          <w:tcPr>
            <w:tcW w:w="1008" w:type="dxa"/>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Зрители</w:t>
            </w:r>
          </w:p>
        </w:tc>
      </w:tr>
      <w:tr w:rsidR="00680800" w:rsidRPr="00E25E62" w:rsidTr="00680800">
        <w:trPr>
          <w:trHeight w:val="481"/>
        </w:trPr>
        <w:tc>
          <w:tcPr>
            <w:tcW w:w="797" w:type="dxa"/>
            <w:hideMark/>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w:t>
            </w:r>
          </w:p>
        </w:tc>
        <w:tc>
          <w:tcPr>
            <w:tcW w:w="3821" w:type="dxa"/>
            <w:hideMark/>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ВСЕГО мероприятий, проводимых в учреждении</w:t>
            </w:r>
          </w:p>
        </w:tc>
        <w:tc>
          <w:tcPr>
            <w:tcW w:w="1273" w:type="dxa"/>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lang w:val="en-US"/>
              </w:rPr>
              <w:t>19</w:t>
            </w:r>
            <w:r w:rsidRPr="00E25E62">
              <w:rPr>
                <w:rFonts w:ascii="Times New Roman" w:hAnsi="Times New Roman"/>
                <w:sz w:val="24"/>
                <w:szCs w:val="24"/>
              </w:rPr>
              <w:t>6</w:t>
            </w:r>
          </w:p>
        </w:tc>
        <w:tc>
          <w:tcPr>
            <w:tcW w:w="1752" w:type="dxa"/>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lang w:val="en-US"/>
              </w:rPr>
              <w:t>4</w:t>
            </w:r>
            <w:r w:rsidRPr="00E25E62">
              <w:rPr>
                <w:rFonts w:ascii="Times New Roman" w:hAnsi="Times New Roman"/>
                <w:sz w:val="24"/>
                <w:szCs w:val="24"/>
              </w:rPr>
              <w:t>405</w:t>
            </w:r>
          </w:p>
        </w:tc>
        <w:tc>
          <w:tcPr>
            <w:tcW w:w="1273" w:type="dxa"/>
            <w:noWrap/>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96</w:t>
            </w:r>
          </w:p>
        </w:tc>
        <w:tc>
          <w:tcPr>
            <w:tcW w:w="1008" w:type="dxa"/>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101988</w:t>
            </w:r>
          </w:p>
        </w:tc>
      </w:tr>
      <w:tr w:rsidR="00680800" w:rsidRPr="00E25E62" w:rsidTr="00680800">
        <w:trPr>
          <w:trHeight w:val="481"/>
        </w:trPr>
        <w:tc>
          <w:tcPr>
            <w:tcW w:w="797" w:type="dxa"/>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2.</w:t>
            </w: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Участники мероприятия (артисты, волонтеры, организаторы и т.д.)</w:t>
            </w:r>
          </w:p>
        </w:tc>
        <w:tc>
          <w:tcPr>
            <w:tcW w:w="1273" w:type="dxa"/>
            <w:noWrap/>
            <w:vAlign w:val="center"/>
          </w:tcPr>
          <w:p w:rsidR="00680800" w:rsidRPr="00E25E62" w:rsidRDefault="00680800" w:rsidP="00680800">
            <w:pPr>
              <w:pStyle w:val="a8"/>
              <w:jc w:val="center"/>
              <w:rPr>
                <w:rFonts w:ascii="Times New Roman" w:hAnsi="Times New Roman"/>
                <w:sz w:val="24"/>
                <w:szCs w:val="24"/>
              </w:rPr>
            </w:pPr>
          </w:p>
        </w:tc>
        <w:tc>
          <w:tcPr>
            <w:tcW w:w="1752" w:type="dxa"/>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lang w:val="en-US"/>
              </w:rPr>
              <w:t>11</w:t>
            </w:r>
            <w:r w:rsidRPr="00E25E62">
              <w:rPr>
                <w:rFonts w:ascii="Times New Roman" w:hAnsi="Times New Roman"/>
                <w:sz w:val="24"/>
                <w:szCs w:val="24"/>
              </w:rPr>
              <w:t>50</w:t>
            </w:r>
          </w:p>
        </w:tc>
        <w:tc>
          <w:tcPr>
            <w:tcW w:w="1273" w:type="dxa"/>
            <w:noWrap/>
            <w:vAlign w:val="center"/>
          </w:tcPr>
          <w:p w:rsidR="00680800" w:rsidRPr="00E25E62" w:rsidRDefault="00680800" w:rsidP="00680800">
            <w:pPr>
              <w:pStyle w:val="a8"/>
              <w:jc w:val="center"/>
              <w:rPr>
                <w:rFonts w:ascii="Times New Roman" w:hAnsi="Times New Roman"/>
                <w:sz w:val="24"/>
                <w:szCs w:val="24"/>
              </w:rPr>
            </w:pPr>
          </w:p>
        </w:tc>
        <w:tc>
          <w:tcPr>
            <w:tcW w:w="1008" w:type="dxa"/>
            <w:vAlign w:val="center"/>
          </w:tcPr>
          <w:p w:rsidR="00680800" w:rsidRPr="00E25E62" w:rsidRDefault="00680800" w:rsidP="00680800">
            <w:pPr>
              <w:pStyle w:val="a8"/>
              <w:jc w:val="center"/>
              <w:rPr>
                <w:rFonts w:ascii="Times New Roman" w:hAnsi="Times New Roman"/>
                <w:sz w:val="24"/>
                <w:szCs w:val="24"/>
              </w:rPr>
            </w:pPr>
            <w:r w:rsidRPr="00E25E62">
              <w:rPr>
                <w:rFonts w:ascii="Times New Roman" w:hAnsi="Times New Roman"/>
                <w:sz w:val="24"/>
                <w:szCs w:val="24"/>
              </w:rPr>
              <w:t>530</w:t>
            </w:r>
          </w:p>
        </w:tc>
      </w:tr>
      <w:tr w:rsidR="00680800" w:rsidRPr="00E25E62" w:rsidTr="00680800">
        <w:trPr>
          <w:trHeight w:val="178"/>
        </w:trPr>
        <w:tc>
          <w:tcPr>
            <w:tcW w:w="797" w:type="dxa"/>
            <w:hideMark/>
          </w:tcPr>
          <w:p w:rsidR="00680800" w:rsidRPr="00E25E62" w:rsidRDefault="00680800" w:rsidP="00680800">
            <w:pPr>
              <w:jc w:val="center"/>
              <w:rPr>
                <w:sz w:val="24"/>
                <w:szCs w:val="24"/>
              </w:rPr>
            </w:pPr>
            <w:r w:rsidRPr="00E25E62">
              <w:rPr>
                <w:sz w:val="24"/>
                <w:szCs w:val="24"/>
              </w:rPr>
              <w:t>3.</w:t>
            </w:r>
          </w:p>
        </w:tc>
        <w:tc>
          <w:tcPr>
            <w:tcW w:w="3821" w:type="dxa"/>
            <w:hideMark/>
          </w:tcPr>
          <w:p w:rsidR="00680800" w:rsidRPr="00E25E62" w:rsidRDefault="00680800" w:rsidP="00680800">
            <w:pPr>
              <w:rPr>
                <w:sz w:val="24"/>
                <w:szCs w:val="24"/>
              </w:rPr>
            </w:pPr>
            <w:r w:rsidRPr="00E25E62">
              <w:rPr>
                <w:sz w:val="24"/>
                <w:szCs w:val="24"/>
              </w:rPr>
              <w:t>Мероприятия, проводимые учреждением (7-НК)</w:t>
            </w:r>
          </w:p>
        </w:tc>
        <w:tc>
          <w:tcPr>
            <w:tcW w:w="1273" w:type="dxa"/>
            <w:noWrap/>
            <w:vAlign w:val="center"/>
          </w:tcPr>
          <w:p w:rsidR="00680800" w:rsidRPr="00E25E62" w:rsidRDefault="00680800" w:rsidP="00680800">
            <w:pPr>
              <w:rPr>
                <w:sz w:val="24"/>
                <w:szCs w:val="24"/>
              </w:rPr>
            </w:pPr>
            <w:r w:rsidRPr="00E25E62">
              <w:rPr>
                <w:sz w:val="24"/>
                <w:szCs w:val="24"/>
                <w:lang w:val="en-US"/>
              </w:rPr>
              <w:t>19</w:t>
            </w:r>
            <w:r w:rsidRPr="00E25E62">
              <w:rPr>
                <w:sz w:val="24"/>
                <w:szCs w:val="24"/>
              </w:rPr>
              <w:t>6</w:t>
            </w:r>
          </w:p>
        </w:tc>
        <w:tc>
          <w:tcPr>
            <w:tcW w:w="1752" w:type="dxa"/>
            <w:vAlign w:val="center"/>
          </w:tcPr>
          <w:p w:rsidR="00680800" w:rsidRPr="00E25E62" w:rsidRDefault="00680800" w:rsidP="00680800">
            <w:pPr>
              <w:rPr>
                <w:sz w:val="24"/>
                <w:szCs w:val="24"/>
              </w:rPr>
            </w:pPr>
            <w:r w:rsidRPr="00E25E62">
              <w:rPr>
                <w:sz w:val="24"/>
                <w:szCs w:val="24"/>
                <w:lang w:val="en-US"/>
              </w:rPr>
              <w:t>4</w:t>
            </w:r>
            <w:r w:rsidRPr="00E25E62">
              <w:rPr>
                <w:sz w:val="24"/>
                <w:szCs w:val="24"/>
              </w:rPr>
              <w:t>405</w:t>
            </w:r>
          </w:p>
        </w:tc>
        <w:tc>
          <w:tcPr>
            <w:tcW w:w="1273" w:type="dxa"/>
            <w:noWrap/>
            <w:vAlign w:val="center"/>
          </w:tcPr>
          <w:p w:rsidR="00680800" w:rsidRPr="00E25E62" w:rsidRDefault="00680800" w:rsidP="00680800">
            <w:pPr>
              <w:rPr>
                <w:sz w:val="24"/>
                <w:szCs w:val="24"/>
              </w:rPr>
            </w:pPr>
            <w:r w:rsidRPr="00E25E62">
              <w:rPr>
                <w:sz w:val="24"/>
                <w:szCs w:val="24"/>
              </w:rPr>
              <w:t>96</w:t>
            </w:r>
          </w:p>
        </w:tc>
        <w:tc>
          <w:tcPr>
            <w:tcW w:w="1008" w:type="dxa"/>
            <w:vAlign w:val="center"/>
          </w:tcPr>
          <w:p w:rsidR="00680800" w:rsidRPr="00E25E62" w:rsidRDefault="00680800" w:rsidP="00680800">
            <w:pPr>
              <w:rPr>
                <w:sz w:val="24"/>
                <w:szCs w:val="24"/>
              </w:rPr>
            </w:pPr>
            <w:r w:rsidRPr="00E25E62">
              <w:rPr>
                <w:sz w:val="24"/>
                <w:szCs w:val="24"/>
              </w:rPr>
              <w:t>101988</w:t>
            </w:r>
          </w:p>
        </w:tc>
      </w:tr>
      <w:tr w:rsidR="00680800" w:rsidRPr="00E25E62" w:rsidTr="00680800">
        <w:trPr>
          <w:trHeight w:val="178"/>
        </w:trPr>
        <w:tc>
          <w:tcPr>
            <w:tcW w:w="797" w:type="dxa"/>
          </w:tcPr>
          <w:p w:rsidR="00680800" w:rsidRPr="00E25E62" w:rsidRDefault="00680800" w:rsidP="00680800">
            <w:pPr>
              <w:jc w:val="center"/>
              <w:rPr>
                <w:sz w:val="24"/>
                <w:szCs w:val="24"/>
              </w:rPr>
            </w:pP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из них:</w:t>
            </w:r>
          </w:p>
        </w:tc>
        <w:tc>
          <w:tcPr>
            <w:tcW w:w="1273" w:type="dxa"/>
            <w:noWrap/>
            <w:vAlign w:val="center"/>
          </w:tcPr>
          <w:p w:rsidR="00680800" w:rsidRPr="00E25E62" w:rsidRDefault="00680800" w:rsidP="00680800">
            <w:pPr>
              <w:pStyle w:val="a8"/>
              <w:rPr>
                <w:rFonts w:ascii="Times New Roman" w:hAnsi="Times New Roman"/>
                <w:sz w:val="24"/>
                <w:szCs w:val="24"/>
              </w:rPr>
            </w:pPr>
          </w:p>
        </w:tc>
        <w:tc>
          <w:tcPr>
            <w:tcW w:w="1752" w:type="dxa"/>
            <w:vAlign w:val="center"/>
          </w:tcPr>
          <w:p w:rsidR="00680800" w:rsidRPr="00E25E62" w:rsidRDefault="00680800" w:rsidP="00680800">
            <w:pPr>
              <w:pStyle w:val="a8"/>
              <w:rPr>
                <w:rFonts w:ascii="Times New Roman" w:hAnsi="Times New Roman"/>
                <w:sz w:val="24"/>
                <w:szCs w:val="24"/>
              </w:rPr>
            </w:pPr>
          </w:p>
        </w:tc>
        <w:tc>
          <w:tcPr>
            <w:tcW w:w="1273" w:type="dxa"/>
            <w:noWrap/>
            <w:vAlign w:val="center"/>
          </w:tcPr>
          <w:p w:rsidR="00680800" w:rsidRPr="00E25E62" w:rsidRDefault="00680800" w:rsidP="00680800">
            <w:pPr>
              <w:pStyle w:val="a8"/>
              <w:rPr>
                <w:rFonts w:ascii="Times New Roman" w:hAnsi="Times New Roman"/>
                <w:sz w:val="24"/>
                <w:szCs w:val="24"/>
              </w:rPr>
            </w:pPr>
          </w:p>
        </w:tc>
        <w:tc>
          <w:tcPr>
            <w:tcW w:w="1008" w:type="dxa"/>
            <w:vAlign w:val="center"/>
          </w:tcPr>
          <w:p w:rsidR="00680800" w:rsidRPr="00E25E62" w:rsidRDefault="00680800" w:rsidP="00680800">
            <w:pPr>
              <w:pStyle w:val="a8"/>
              <w:rPr>
                <w:rFonts w:ascii="Times New Roman" w:hAnsi="Times New Roman"/>
                <w:sz w:val="24"/>
                <w:szCs w:val="24"/>
              </w:rPr>
            </w:pPr>
          </w:p>
        </w:tc>
      </w:tr>
      <w:tr w:rsidR="00680800" w:rsidRPr="00E25E62" w:rsidTr="00680800">
        <w:trPr>
          <w:trHeight w:val="282"/>
        </w:trPr>
        <w:tc>
          <w:tcPr>
            <w:tcW w:w="797" w:type="dxa"/>
            <w:hideMark/>
          </w:tcPr>
          <w:p w:rsidR="00680800" w:rsidRPr="00E25E62" w:rsidRDefault="00680800" w:rsidP="00680800">
            <w:pPr>
              <w:jc w:val="center"/>
              <w:rPr>
                <w:sz w:val="24"/>
                <w:szCs w:val="24"/>
              </w:rPr>
            </w:pPr>
            <w:r w:rsidRPr="00E25E62">
              <w:rPr>
                <w:sz w:val="24"/>
                <w:szCs w:val="24"/>
              </w:rPr>
              <w:lastRenderedPageBreak/>
              <w:t>3.1.</w:t>
            </w:r>
          </w:p>
        </w:tc>
        <w:tc>
          <w:tcPr>
            <w:tcW w:w="3821" w:type="dxa"/>
            <w:hideMark/>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для детей и подростков до 14 лет</w:t>
            </w:r>
          </w:p>
        </w:tc>
        <w:tc>
          <w:tcPr>
            <w:tcW w:w="1273" w:type="dxa"/>
            <w:noWrap/>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lang w:val="en-US"/>
              </w:rPr>
              <w:t>12</w:t>
            </w:r>
            <w:r w:rsidRPr="00E25E62">
              <w:rPr>
                <w:rFonts w:ascii="Times New Roman" w:hAnsi="Times New Roman"/>
                <w:sz w:val="24"/>
                <w:szCs w:val="24"/>
              </w:rPr>
              <w:t>8</w:t>
            </w:r>
          </w:p>
        </w:tc>
        <w:tc>
          <w:tcPr>
            <w:tcW w:w="1752" w:type="dxa"/>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1777</w:t>
            </w:r>
          </w:p>
        </w:tc>
        <w:tc>
          <w:tcPr>
            <w:tcW w:w="1273" w:type="dxa"/>
            <w:noWrap/>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40</w:t>
            </w:r>
          </w:p>
        </w:tc>
        <w:tc>
          <w:tcPr>
            <w:tcW w:w="1008" w:type="dxa"/>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48015</w:t>
            </w:r>
          </w:p>
        </w:tc>
      </w:tr>
      <w:tr w:rsidR="00680800" w:rsidRPr="00E25E62" w:rsidTr="00680800">
        <w:trPr>
          <w:trHeight w:val="262"/>
        </w:trPr>
        <w:tc>
          <w:tcPr>
            <w:tcW w:w="797" w:type="dxa"/>
            <w:hideMark/>
          </w:tcPr>
          <w:p w:rsidR="00680800" w:rsidRPr="00E25E62" w:rsidRDefault="00680800" w:rsidP="00680800">
            <w:pPr>
              <w:jc w:val="center"/>
              <w:rPr>
                <w:sz w:val="24"/>
                <w:szCs w:val="24"/>
              </w:rPr>
            </w:pPr>
            <w:r w:rsidRPr="00E25E62">
              <w:rPr>
                <w:sz w:val="24"/>
                <w:szCs w:val="24"/>
              </w:rPr>
              <w:t>3.2.</w:t>
            </w: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Для молодежи от 15 до 24 лет</w:t>
            </w:r>
          </w:p>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 xml:space="preserve">от 15 до 35 лет </w:t>
            </w:r>
          </w:p>
        </w:tc>
        <w:tc>
          <w:tcPr>
            <w:tcW w:w="1273" w:type="dxa"/>
            <w:noWrap/>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lang w:val="en-US"/>
              </w:rPr>
              <w:t>3</w:t>
            </w:r>
            <w:r w:rsidRPr="00E25E62">
              <w:rPr>
                <w:rFonts w:ascii="Times New Roman" w:hAnsi="Times New Roman"/>
                <w:sz w:val="24"/>
                <w:szCs w:val="24"/>
              </w:rPr>
              <w:t>0</w:t>
            </w:r>
          </w:p>
        </w:tc>
        <w:tc>
          <w:tcPr>
            <w:tcW w:w="1752" w:type="dxa"/>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596</w:t>
            </w:r>
          </w:p>
        </w:tc>
        <w:tc>
          <w:tcPr>
            <w:tcW w:w="1273" w:type="dxa"/>
            <w:noWrap/>
            <w:vAlign w:val="center"/>
          </w:tcPr>
          <w:p w:rsidR="00680800" w:rsidRPr="00E25E62" w:rsidRDefault="00680800" w:rsidP="00680800">
            <w:pPr>
              <w:pStyle w:val="a8"/>
              <w:rPr>
                <w:rFonts w:ascii="Times New Roman" w:hAnsi="Times New Roman"/>
                <w:sz w:val="24"/>
                <w:szCs w:val="24"/>
              </w:rPr>
            </w:pPr>
          </w:p>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13</w:t>
            </w:r>
          </w:p>
        </w:tc>
        <w:tc>
          <w:tcPr>
            <w:tcW w:w="1008" w:type="dxa"/>
            <w:vAlign w:val="center"/>
          </w:tcPr>
          <w:p w:rsidR="00680800" w:rsidRPr="00E25E62" w:rsidRDefault="00680800" w:rsidP="00680800">
            <w:pPr>
              <w:pStyle w:val="a8"/>
              <w:rPr>
                <w:rFonts w:ascii="Times New Roman" w:hAnsi="Times New Roman"/>
                <w:sz w:val="24"/>
                <w:szCs w:val="24"/>
              </w:rPr>
            </w:pPr>
          </w:p>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4032</w:t>
            </w:r>
          </w:p>
        </w:tc>
      </w:tr>
      <w:tr w:rsidR="00680800" w:rsidRPr="00E25E62" w:rsidTr="00680800">
        <w:trPr>
          <w:trHeight w:val="262"/>
        </w:trPr>
        <w:tc>
          <w:tcPr>
            <w:tcW w:w="797" w:type="dxa"/>
            <w:hideMark/>
          </w:tcPr>
          <w:p w:rsidR="00680800" w:rsidRPr="00E25E62" w:rsidRDefault="00680800" w:rsidP="00680800">
            <w:pPr>
              <w:jc w:val="center"/>
              <w:rPr>
                <w:sz w:val="24"/>
                <w:szCs w:val="24"/>
              </w:rPr>
            </w:pPr>
            <w:r w:rsidRPr="00E25E62">
              <w:rPr>
                <w:sz w:val="24"/>
                <w:szCs w:val="24"/>
              </w:rPr>
              <w:t>3.3.</w:t>
            </w: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 xml:space="preserve">для населения старше 24 лет </w:t>
            </w:r>
          </w:p>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 xml:space="preserve"> старше 35 лет</w:t>
            </w:r>
          </w:p>
        </w:tc>
        <w:tc>
          <w:tcPr>
            <w:tcW w:w="1273" w:type="dxa"/>
            <w:noWrap/>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9</w:t>
            </w:r>
          </w:p>
        </w:tc>
        <w:tc>
          <w:tcPr>
            <w:tcW w:w="1752" w:type="dxa"/>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229</w:t>
            </w:r>
          </w:p>
        </w:tc>
        <w:tc>
          <w:tcPr>
            <w:tcW w:w="1273" w:type="dxa"/>
            <w:noWrap/>
            <w:vAlign w:val="center"/>
          </w:tcPr>
          <w:p w:rsidR="00680800" w:rsidRPr="00E25E62" w:rsidRDefault="00680800" w:rsidP="00680800">
            <w:pPr>
              <w:pStyle w:val="a8"/>
              <w:rPr>
                <w:rFonts w:ascii="Times New Roman" w:hAnsi="Times New Roman"/>
                <w:sz w:val="24"/>
                <w:szCs w:val="24"/>
              </w:rPr>
            </w:pPr>
          </w:p>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4</w:t>
            </w:r>
          </w:p>
        </w:tc>
        <w:tc>
          <w:tcPr>
            <w:tcW w:w="1008" w:type="dxa"/>
            <w:vAlign w:val="center"/>
          </w:tcPr>
          <w:p w:rsidR="00680800" w:rsidRPr="00E25E62" w:rsidRDefault="00680800" w:rsidP="00680800">
            <w:pPr>
              <w:pStyle w:val="a8"/>
              <w:rPr>
                <w:rFonts w:ascii="Times New Roman" w:hAnsi="Times New Roman"/>
                <w:sz w:val="24"/>
                <w:szCs w:val="24"/>
              </w:rPr>
            </w:pPr>
          </w:p>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6625</w:t>
            </w:r>
          </w:p>
        </w:tc>
      </w:tr>
      <w:tr w:rsidR="00680800" w:rsidRPr="00E25E62" w:rsidTr="00680800">
        <w:trPr>
          <w:trHeight w:val="262"/>
        </w:trPr>
        <w:tc>
          <w:tcPr>
            <w:tcW w:w="797" w:type="dxa"/>
            <w:hideMark/>
          </w:tcPr>
          <w:p w:rsidR="00680800" w:rsidRPr="00E25E62" w:rsidRDefault="00680800" w:rsidP="00680800">
            <w:pPr>
              <w:jc w:val="center"/>
              <w:rPr>
                <w:sz w:val="24"/>
                <w:szCs w:val="24"/>
              </w:rPr>
            </w:pPr>
            <w:r w:rsidRPr="00E25E62">
              <w:rPr>
                <w:sz w:val="24"/>
                <w:szCs w:val="24"/>
              </w:rPr>
              <w:t>3.4.</w:t>
            </w: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для разновозрастной аудитории</w:t>
            </w:r>
          </w:p>
        </w:tc>
        <w:tc>
          <w:tcPr>
            <w:tcW w:w="1273" w:type="dxa"/>
            <w:noWrap/>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29</w:t>
            </w:r>
          </w:p>
        </w:tc>
        <w:tc>
          <w:tcPr>
            <w:tcW w:w="1752" w:type="dxa"/>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1803</w:t>
            </w:r>
          </w:p>
        </w:tc>
        <w:tc>
          <w:tcPr>
            <w:tcW w:w="1273" w:type="dxa"/>
            <w:noWrap/>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39</w:t>
            </w:r>
          </w:p>
        </w:tc>
        <w:tc>
          <w:tcPr>
            <w:tcW w:w="1008" w:type="dxa"/>
            <w:vAlign w:val="center"/>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43316</w:t>
            </w:r>
          </w:p>
        </w:tc>
      </w:tr>
      <w:tr w:rsidR="00680800" w:rsidRPr="00E25E62" w:rsidTr="00680800">
        <w:trPr>
          <w:trHeight w:val="226"/>
        </w:trPr>
        <w:tc>
          <w:tcPr>
            <w:tcW w:w="797" w:type="dxa"/>
            <w:hideMark/>
          </w:tcPr>
          <w:p w:rsidR="00680800" w:rsidRPr="00E25E62" w:rsidRDefault="00680800" w:rsidP="00680800">
            <w:pPr>
              <w:jc w:val="center"/>
              <w:rPr>
                <w:bCs/>
                <w:sz w:val="24"/>
                <w:szCs w:val="24"/>
              </w:rPr>
            </w:pPr>
            <w:r w:rsidRPr="00E25E62">
              <w:rPr>
                <w:bCs/>
                <w:sz w:val="24"/>
                <w:szCs w:val="24"/>
              </w:rPr>
              <w:t>4.</w:t>
            </w:r>
          </w:p>
        </w:tc>
        <w:tc>
          <w:tcPr>
            <w:tcW w:w="3821" w:type="dxa"/>
          </w:tcPr>
          <w:p w:rsidR="00680800" w:rsidRPr="00E25E62" w:rsidRDefault="00680800" w:rsidP="00680800">
            <w:pPr>
              <w:rPr>
                <w:sz w:val="24"/>
                <w:szCs w:val="24"/>
              </w:rPr>
            </w:pPr>
            <w:r w:rsidRPr="00E25E62">
              <w:rPr>
                <w:sz w:val="24"/>
                <w:szCs w:val="24"/>
              </w:rPr>
              <w:t>Мероприятия по формам входящие в отчет 7-НК</w:t>
            </w:r>
          </w:p>
        </w:tc>
        <w:tc>
          <w:tcPr>
            <w:tcW w:w="1273" w:type="dxa"/>
            <w:noWrap/>
            <w:vAlign w:val="center"/>
          </w:tcPr>
          <w:p w:rsidR="00680800" w:rsidRPr="00E25E62" w:rsidRDefault="00680800" w:rsidP="00680800">
            <w:pPr>
              <w:rPr>
                <w:sz w:val="24"/>
                <w:szCs w:val="24"/>
              </w:rPr>
            </w:pPr>
            <w:r w:rsidRPr="00E25E62">
              <w:rPr>
                <w:sz w:val="24"/>
                <w:szCs w:val="24"/>
                <w:lang w:val="en-US"/>
              </w:rPr>
              <w:t>19</w:t>
            </w:r>
            <w:r w:rsidRPr="00E25E62">
              <w:rPr>
                <w:sz w:val="24"/>
                <w:szCs w:val="24"/>
              </w:rPr>
              <w:t>6</w:t>
            </w:r>
          </w:p>
        </w:tc>
        <w:tc>
          <w:tcPr>
            <w:tcW w:w="1752" w:type="dxa"/>
            <w:vAlign w:val="center"/>
          </w:tcPr>
          <w:p w:rsidR="00680800" w:rsidRPr="00E25E62" w:rsidRDefault="00680800" w:rsidP="00680800">
            <w:pPr>
              <w:rPr>
                <w:sz w:val="24"/>
                <w:szCs w:val="24"/>
              </w:rPr>
            </w:pPr>
            <w:r w:rsidRPr="00E25E62">
              <w:rPr>
                <w:sz w:val="24"/>
                <w:szCs w:val="24"/>
                <w:lang w:val="en-US"/>
              </w:rPr>
              <w:t>4</w:t>
            </w:r>
            <w:r w:rsidRPr="00E25E62">
              <w:rPr>
                <w:sz w:val="24"/>
                <w:szCs w:val="24"/>
              </w:rPr>
              <w:t>405</w:t>
            </w:r>
          </w:p>
        </w:tc>
        <w:tc>
          <w:tcPr>
            <w:tcW w:w="1273" w:type="dxa"/>
            <w:noWrap/>
            <w:vAlign w:val="center"/>
          </w:tcPr>
          <w:p w:rsidR="00680800" w:rsidRPr="00E25E62" w:rsidRDefault="00680800" w:rsidP="00680800">
            <w:pPr>
              <w:rPr>
                <w:sz w:val="24"/>
                <w:szCs w:val="24"/>
              </w:rPr>
            </w:pPr>
            <w:r w:rsidRPr="00E25E62">
              <w:rPr>
                <w:sz w:val="24"/>
                <w:szCs w:val="24"/>
              </w:rPr>
              <w:t>96</w:t>
            </w:r>
          </w:p>
        </w:tc>
        <w:tc>
          <w:tcPr>
            <w:tcW w:w="1008" w:type="dxa"/>
            <w:vAlign w:val="center"/>
          </w:tcPr>
          <w:p w:rsidR="00680800" w:rsidRPr="00E25E62" w:rsidRDefault="00680800" w:rsidP="00680800">
            <w:pPr>
              <w:rPr>
                <w:sz w:val="24"/>
                <w:szCs w:val="24"/>
              </w:rPr>
            </w:pPr>
            <w:r w:rsidRPr="00E25E62">
              <w:rPr>
                <w:sz w:val="24"/>
                <w:szCs w:val="24"/>
              </w:rPr>
              <w:t>101988</w:t>
            </w:r>
          </w:p>
        </w:tc>
      </w:tr>
      <w:tr w:rsidR="00680800" w:rsidRPr="00E25E62" w:rsidTr="00680800">
        <w:trPr>
          <w:trHeight w:val="202"/>
        </w:trPr>
        <w:tc>
          <w:tcPr>
            <w:tcW w:w="797" w:type="dxa"/>
            <w:hideMark/>
          </w:tcPr>
          <w:p w:rsidR="00680800" w:rsidRPr="00E25E62" w:rsidRDefault="00680800" w:rsidP="00680800">
            <w:pPr>
              <w:jc w:val="center"/>
              <w:rPr>
                <w:sz w:val="24"/>
                <w:szCs w:val="24"/>
              </w:rPr>
            </w:pPr>
            <w:r w:rsidRPr="00E25E62">
              <w:rPr>
                <w:sz w:val="24"/>
                <w:szCs w:val="24"/>
              </w:rPr>
              <w:t>4.1.</w:t>
            </w:r>
          </w:p>
        </w:tc>
        <w:tc>
          <w:tcPr>
            <w:tcW w:w="3821" w:type="dxa"/>
            <w:hideMark/>
          </w:tcPr>
          <w:p w:rsidR="00680800" w:rsidRPr="00E25E62" w:rsidRDefault="00680800" w:rsidP="00680800">
            <w:pPr>
              <w:rPr>
                <w:sz w:val="24"/>
                <w:szCs w:val="24"/>
              </w:rPr>
            </w:pPr>
            <w:r w:rsidRPr="00E25E62">
              <w:rPr>
                <w:sz w:val="24"/>
                <w:szCs w:val="24"/>
              </w:rPr>
              <w:t>сборные концерты учреждения</w:t>
            </w:r>
          </w:p>
        </w:tc>
        <w:tc>
          <w:tcPr>
            <w:tcW w:w="1273" w:type="dxa"/>
            <w:noWrap/>
            <w:vAlign w:val="center"/>
          </w:tcPr>
          <w:p w:rsidR="00680800" w:rsidRPr="00E25E62" w:rsidRDefault="00680800" w:rsidP="00680800">
            <w:pPr>
              <w:rPr>
                <w:sz w:val="24"/>
                <w:szCs w:val="24"/>
              </w:rPr>
            </w:pPr>
            <w:r w:rsidRPr="00E25E62">
              <w:rPr>
                <w:sz w:val="24"/>
                <w:szCs w:val="24"/>
              </w:rPr>
              <w:t>8</w:t>
            </w:r>
          </w:p>
        </w:tc>
        <w:tc>
          <w:tcPr>
            <w:tcW w:w="1752" w:type="dxa"/>
            <w:vAlign w:val="center"/>
          </w:tcPr>
          <w:p w:rsidR="00680800" w:rsidRPr="00E25E62" w:rsidRDefault="00680800" w:rsidP="00680800">
            <w:pPr>
              <w:rPr>
                <w:sz w:val="24"/>
                <w:szCs w:val="24"/>
              </w:rPr>
            </w:pPr>
            <w:r w:rsidRPr="00E25E62">
              <w:rPr>
                <w:sz w:val="24"/>
                <w:szCs w:val="24"/>
              </w:rPr>
              <w:t>585</w:t>
            </w:r>
          </w:p>
        </w:tc>
        <w:tc>
          <w:tcPr>
            <w:tcW w:w="1273" w:type="dxa"/>
            <w:noWrap/>
            <w:vAlign w:val="center"/>
          </w:tcPr>
          <w:p w:rsidR="00680800" w:rsidRPr="00E25E62" w:rsidRDefault="00680800" w:rsidP="00680800">
            <w:pPr>
              <w:rPr>
                <w:sz w:val="24"/>
                <w:szCs w:val="24"/>
              </w:rPr>
            </w:pPr>
            <w:r w:rsidRPr="00E25E62">
              <w:rPr>
                <w:sz w:val="24"/>
                <w:szCs w:val="24"/>
              </w:rPr>
              <w:t>6</w:t>
            </w:r>
          </w:p>
        </w:tc>
        <w:tc>
          <w:tcPr>
            <w:tcW w:w="1008" w:type="dxa"/>
            <w:vAlign w:val="center"/>
          </w:tcPr>
          <w:p w:rsidR="00680800" w:rsidRPr="00E25E62" w:rsidRDefault="00680800" w:rsidP="00680800">
            <w:pPr>
              <w:rPr>
                <w:sz w:val="24"/>
                <w:szCs w:val="24"/>
              </w:rPr>
            </w:pPr>
            <w:r w:rsidRPr="00E25E62">
              <w:rPr>
                <w:sz w:val="24"/>
                <w:szCs w:val="24"/>
              </w:rPr>
              <w:t>5767</w:t>
            </w:r>
          </w:p>
        </w:tc>
      </w:tr>
      <w:tr w:rsidR="00680800" w:rsidRPr="00E25E62" w:rsidTr="00680800">
        <w:trPr>
          <w:trHeight w:val="194"/>
        </w:trPr>
        <w:tc>
          <w:tcPr>
            <w:tcW w:w="797" w:type="dxa"/>
            <w:hideMark/>
          </w:tcPr>
          <w:p w:rsidR="00680800" w:rsidRPr="00E25E62" w:rsidRDefault="00680800" w:rsidP="00680800">
            <w:pPr>
              <w:jc w:val="center"/>
              <w:rPr>
                <w:sz w:val="24"/>
                <w:szCs w:val="24"/>
              </w:rPr>
            </w:pPr>
            <w:r w:rsidRPr="00E25E62">
              <w:rPr>
                <w:sz w:val="24"/>
                <w:szCs w:val="24"/>
              </w:rPr>
              <w:t>4.2.</w:t>
            </w:r>
          </w:p>
        </w:tc>
        <w:tc>
          <w:tcPr>
            <w:tcW w:w="3821" w:type="dxa"/>
          </w:tcPr>
          <w:p w:rsidR="00680800" w:rsidRPr="00E25E62" w:rsidRDefault="00680800" w:rsidP="00680800">
            <w:pPr>
              <w:rPr>
                <w:sz w:val="24"/>
                <w:szCs w:val="24"/>
              </w:rPr>
            </w:pPr>
            <w:r w:rsidRPr="00E25E62">
              <w:rPr>
                <w:sz w:val="24"/>
                <w:szCs w:val="24"/>
              </w:rPr>
              <w:t>спектакли любительских коллективов</w:t>
            </w:r>
          </w:p>
        </w:tc>
        <w:tc>
          <w:tcPr>
            <w:tcW w:w="1273" w:type="dxa"/>
            <w:noWrap/>
            <w:vAlign w:val="center"/>
          </w:tcPr>
          <w:p w:rsidR="00680800" w:rsidRPr="00E25E62" w:rsidRDefault="00680800" w:rsidP="00680800">
            <w:pPr>
              <w:rPr>
                <w:sz w:val="24"/>
                <w:szCs w:val="24"/>
              </w:rPr>
            </w:pPr>
            <w:r w:rsidRPr="00E25E62">
              <w:rPr>
                <w:sz w:val="24"/>
                <w:szCs w:val="24"/>
              </w:rPr>
              <w:t>1</w:t>
            </w:r>
          </w:p>
        </w:tc>
        <w:tc>
          <w:tcPr>
            <w:tcW w:w="1752" w:type="dxa"/>
            <w:vAlign w:val="center"/>
          </w:tcPr>
          <w:p w:rsidR="00680800" w:rsidRPr="00E25E62" w:rsidRDefault="00680800" w:rsidP="00680800">
            <w:pPr>
              <w:rPr>
                <w:sz w:val="24"/>
                <w:szCs w:val="24"/>
              </w:rPr>
            </w:pPr>
            <w:r w:rsidRPr="00E25E62">
              <w:rPr>
                <w:sz w:val="24"/>
                <w:szCs w:val="24"/>
              </w:rPr>
              <w:t>42</w:t>
            </w:r>
          </w:p>
        </w:tc>
        <w:tc>
          <w:tcPr>
            <w:tcW w:w="1273" w:type="dxa"/>
            <w:noWrap/>
            <w:vAlign w:val="center"/>
          </w:tcPr>
          <w:p w:rsidR="00680800" w:rsidRPr="00E25E62" w:rsidRDefault="00680800" w:rsidP="00680800">
            <w:pPr>
              <w:rPr>
                <w:sz w:val="24"/>
                <w:szCs w:val="24"/>
              </w:rPr>
            </w:pPr>
          </w:p>
        </w:tc>
        <w:tc>
          <w:tcPr>
            <w:tcW w:w="1008" w:type="dxa"/>
            <w:vAlign w:val="center"/>
          </w:tcPr>
          <w:p w:rsidR="00680800" w:rsidRPr="00E25E62" w:rsidRDefault="00680800" w:rsidP="00680800">
            <w:pPr>
              <w:rPr>
                <w:sz w:val="24"/>
                <w:szCs w:val="24"/>
              </w:rPr>
            </w:pPr>
          </w:p>
        </w:tc>
      </w:tr>
      <w:tr w:rsidR="00680800" w:rsidRPr="00E25E62" w:rsidTr="00680800">
        <w:trPr>
          <w:trHeight w:val="226"/>
        </w:trPr>
        <w:tc>
          <w:tcPr>
            <w:tcW w:w="797" w:type="dxa"/>
            <w:hideMark/>
          </w:tcPr>
          <w:p w:rsidR="00680800" w:rsidRPr="00E25E62" w:rsidRDefault="00680800" w:rsidP="00680800">
            <w:pPr>
              <w:jc w:val="center"/>
              <w:rPr>
                <w:sz w:val="24"/>
                <w:szCs w:val="24"/>
              </w:rPr>
            </w:pPr>
            <w:r w:rsidRPr="00E25E62">
              <w:rPr>
                <w:sz w:val="24"/>
                <w:szCs w:val="24"/>
              </w:rPr>
              <w:t>4.3.</w:t>
            </w:r>
          </w:p>
        </w:tc>
        <w:tc>
          <w:tcPr>
            <w:tcW w:w="3821" w:type="dxa"/>
          </w:tcPr>
          <w:p w:rsidR="00680800" w:rsidRPr="00E25E62" w:rsidRDefault="00680800" w:rsidP="00680800">
            <w:pPr>
              <w:rPr>
                <w:sz w:val="24"/>
                <w:szCs w:val="24"/>
              </w:rPr>
            </w:pPr>
            <w:r w:rsidRPr="00E25E62">
              <w:rPr>
                <w:sz w:val="24"/>
                <w:szCs w:val="24"/>
              </w:rPr>
              <w:t>танцевальные вечера/ дискотеки</w:t>
            </w:r>
          </w:p>
        </w:tc>
        <w:tc>
          <w:tcPr>
            <w:tcW w:w="1273" w:type="dxa"/>
            <w:noWrap/>
            <w:vAlign w:val="center"/>
          </w:tcPr>
          <w:p w:rsidR="00680800" w:rsidRPr="00E25E62" w:rsidRDefault="00680800" w:rsidP="00680800">
            <w:pPr>
              <w:rPr>
                <w:sz w:val="24"/>
                <w:szCs w:val="24"/>
              </w:rPr>
            </w:pPr>
            <w:r w:rsidRPr="00E25E62">
              <w:rPr>
                <w:sz w:val="24"/>
                <w:szCs w:val="24"/>
              </w:rPr>
              <w:t>42</w:t>
            </w:r>
          </w:p>
        </w:tc>
        <w:tc>
          <w:tcPr>
            <w:tcW w:w="1752" w:type="dxa"/>
            <w:vAlign w:val="center"/>
          </w:tcPr>
          <w:p w:rsidR="00680800" w:rsidRPr="00E25E62" w:rsidRDefault="00680800" w:rsidP="00680800">
            <w:pPr>
              <w:rPr>
                <w:sz w:val="24"/>
                <w:szCs w:val="24"/>
              </w:rPr>
            </w:pPr>
            <w:r w:rsidRPr="00E25E62">
              <w:rPr>
                <w:sz w:val="24"/>
                <w:szCs w:val="24"/>
                <w:lang w:val="en-US"/>
              </w:rPr>
              <w:t>1</w:t>
            </w:r>
            <w:r w:rsidRPr="00E25E62">
              <w:rPr>
                <w:sz w:val="24"/>
                <w:szCs w:val="24"/>
              </w:rPr>
              <w:t>153</w:t>
            </w:r>
          </w:p>
        </w:tc>
        <w:tc>
          <w:tcPr>
            <w:tcW w:w="1273" w:type="dxa"/>
            <w:noWrap/>
            <w:vAlign w:val="center"/>
          </w:tcPr>
          <w:p w:rsidR="00680800" w:rsidRPr="00E25E62" w:rsidRDefault="00680800" w:rsidP="00680800">
            <w:pPr>
              <w:rPr>
                <w:sz w:val="24"/>
                <w:szCs w:val="24"/>
              </w:rPr>
            </w:pPr>
            <w:r w:rsidRPr="00E25E62">
              <w:rPr>
                <w:sz w:val="24"/>
                <w:szCs w:val="24"/>
              </w:rPr>
              <w:t>10</w:t>
            </w:r>
          </w:p>
        </w:tc>
        <w:tc>
          <w:tcPr>
            <w:tcW w:w="1008" w:type="dxa"/>
            <w:vAlign w:val="center"/>
          </w:tcPr>
          <w:p w:rsidR="00680800" w:rsidRPr="00E25E62" w:rsidRDefault="00680800" w:rsidP="00680800">
            <w:pPr>
              <w:rPr>
                <w:sz w:val="24"/>
                <w:szCs w:val="24"/>
              </w:rPr>
            </w:pPr>
            <w:r w:rsidRPr="00E25E62">
              <w:rPr>
                <w:sz w:val="24"/>
                <w:szCs w:val="24"/>
              </w:rPr>
              <w:t>388</w:t>
            </w:r>
          </w:p>
        </w:tc>
      </w:tr>
      <w:tr w:rsidR="00680800" w:rsidRPr="00E25E62" w:rsidTr="00680800">
        <w:trPr>
          <w:trHeight w:val="238"/>
        </w:trPr>
        <w:tc>
          <w:tcPr>
            <w:tcW w:w="797" w:type="dxa"/>
            <w:hideMark/>
          </w:tcPr>
          <w:p w:rsidR="00680800" w:rsidRPr="00E25E62" w:rsidRDefault="00680800" w:rsidP="00680800">
            <w:pPr>
              <w:jc w:val="center"/>
              <w:rPr>
                <w:sz w:val="24"/>
                <w:szCs w:val="24"/>
              </w:rPr>
            </w:pPr>
            <w:r w:rsidRPr="00E25E62">
              <w:rPr>
                <w:sz w:val="24"/>
                <w:szCs w:val="24"/>
              </w:rPr>
              <w:t>4.4.</w:t>
            </w:r>
          </w:p>
        </w:tc>
        <w:tc>
          <w:tcPr>
            <w:tcW w:w="3821" w:type="dxa"/>
          </w:tcPr>
          <w:p w:rsidR="00680800" w:rsidRPr="00E25E62" w:rsidRDefault="00680800" w:rsidP="00680800">
            <w:pPr>
              <w:rPr>
                <w:sz w:val="24"/>
                <w:szCs w:val="24"/>
              </w:rPr>
            </w:pPr>
            <w:r w:rsidRPr="00E25E62">
              <w:rPr>
                <w:sz w:val="24"/>
                <w:szCs w:val="24"/>
              </w:rPr>
              <w:t>выставки силами учреждения</w:t>
            </w:r>
          </w:p>
        </w:tc>
        <w:tc>
          <w:tcPr>
            <w:tcW w:w="1273" w:type="dxa"/>
            <w:noWrap/>
            <w:vAlign w:val="center"/>
          </w:tcPr>
          <w:p w:rsidR="00680800" w:rsidRPr="00E25E62" w:rsidRDefault="00680800" w:rsidP="00680800">
            <w:pPr>
              <w:rPr>
                <w:sz w:val="24"/>
                <w:szCs w:val="24"/>
                <w:lang w:val="en-US"/>
              </w:rPr>
            </w:pPr>
            <w:r w:rsidRPr="00E25E62">
              <w:rPr>
                <w:sz w:val="24"/>
                <w:szCs w:val="24"/>
                <w:lang w:val="en-US"/>
              </w:rPr>
              <w:t>11</w:t>
            </w:r>
          </w:p>
        </w:tc>
        <w:tc>
          <w:tcPr>
            <w:tcW w:w="1752" w:type="dxa"/>
            <w:vAlign w:val="center"/>
          </w:tcPr>
          <w:p w:rsidR="00680800" w:rsidRPr="00E25E62" w:rsidRDefault="00680800" w:rsidP="00680800">
            <w:pPr>
              <w:rPr>
                <w:sz w:val="24"/>
                <w:szCs w:val="24"/>
              </w:rPr>
            </w:pPr>
            <w:r w:rsidRPr="00E25E62">
              <w:rPr>
                <w:sz w:val="24"/>
                <w:szCs w:val="24"/>
                <w:lang w:val="en-US"/>
              </w:rPr>
              <w:t>5</w:t>
            </w:r>
            <w:r w:rsidRPr="00E25E62">
              <w:rPr>
                <w:sz w:val="24"/>
                <w:szCs w:val="24"/>
              </w:rPr>
              <w:t>59</w:t>
            </w:r>
          </w:p>
        </w:tc>
        <w:tc>
          <w:tcPr>
            <w:tcW w:w="1273" w:type="dxa"/>
            <w:noWrap/>
            <w:vAlign w:val="center"/>
          </w:tcPr>
          <w:p w:rsidR="00680800" w:rsidRPr="00E25E62" w:rsidRDefault="00680800" w:rsidP="00680800">
            <w:pPr>
              <w:rPr>
                <w:sz w:val="24"/>
                <w:szCs w:val="24"/>
              </w:rPr>
            </w:pPr>
            <w:r w:rsidRPr="00E25E62">
              <w:rPr>
                <w:sz w:val="24"/>
                <w:szCs w:val="24"/>
              </w:rPr>
              <w:t>12</w:t>
            </w:r>
          </w:p>
        </w:tc>
        <w:tc>
          <w:tcPr>
            <w:tcW w:w="1008" w:type="dxa"/>
            <w:vAlign w:val="center"/>
          </w:tcPr>
          <w:p w:rsidR="00680800" w:rsidRPr="00E25E62" w:rsidRDefault="00680800" w:rsidP="00680800">
            <w:pPr>
              <w:rPr>
                <w:sz w:val="24"/>
                <w:szCs w:val="24"/>
              </w:rPr>
            </w:pPr>
            <w:r w:rsidRPr="00E25E62">
              <w:rPr>
                <w:sz w:val="24"/>
                <w:szCs w:val="24"/>
              </w:rPr>
              <w:t>19313</w:t>
            </w:r>
          </w:p>
        </w:tc>
      </w:tr>
      <w:tr w:rsidR="00680800" w:rsidRPr="00E25E62" w:rsidTr="00680800">
        <w:trPr>
          <w:trHeight w:val="464"/>
        </w:trPr>
        <w:tc>
          <w:tcPr>
            <w:tcW w:w="797" w:type="dxa"/>
            <w:hideMark/>
          </w:tcPr>
          <w:p w:rsidR="00680800" w:rsidRPr="00E25E62" w:rsidRDefault="00680800" w:rsidP="00680800">
            <w:pPr>
              <w:jc w:val="center"/>
              <w:rPr>
                <w:sz w:val="24"/>
                <w:szCs w:val="24"/>
              </w:rPr>
            </w:pPr>
            <w:r w:rsidRPr="00E25E62">
              <w:rPr>
                <w:sz w:val="24"/>
                <w:szCs w:val="24"/>
              </w:rPr>
              <w:t>4.5.</w:t>
            </w:r>
          </w:p>
        </w:tc>
        <w:tc>
          <w:tcPr>
            <w:tcW w:w="3821" w:type="dxa"/>
          </w:tcPr>
          <w:p w:rsidR="00680800" w:rsidRPr="00E25E62" w:rsidRDefault="00680800" w:rsidP="00680800">
            <w:pPr>
              <w:rPr>
                <w:sz w:val="24"/>
                <w:szCs w:val="24"/>
              </w:rPr>
            </w:pPr>
            <w:r w:rsidRPr="00E25E62">
              <w:rPr>
                <w:sz w:val="24"/>
                <w:szCs w:val="24"/>
              </w:rPr>
              <w:t>семинары, конференции, круглые столы, съезды, собрания и т.д.</w:t>
            </w:r>
          </w:p>
        </w:tc>
        <w:tc>
          <w:tcPr>
            <w:tcW w:w="1273" w:type="dxa"/>
            <w:noWrap/>
            <w:vAlign w:val="center"/>
          </w:tcPr>
          <w:p w:rsidR="00680800" w:rsidRPr="00E25E62" w:rsidRDefault="00680800" w:rsidP="00680800">
            <w:pPr>
              <w:rPr>
                <w:sz w:val="24"/>
                <w:szCs w:val="24"/>
              </w:rPr>
            </w:pPr>
          </w:p>
        </w:tc>
        <w:tc>
          <w:tcPr>
            <w:tcW w:w="1752" w:type="dxa"/>
            <w:vAlign w:val="center"/>
          </w:tcPr>
          <w:p w:rsidR="00680800" w:rsidRPr="00E25E62" w:rsidRDefault="00680800" w:rsidP="00680800">
            <w:pPr>
              <w:rPr>
                <w:sz w:val="24"/>
                <w:szCs w:val="24"/>
              </w:rPr>
            </w:pPr>
          </w:p>
        </w:tc>
        <w:tc>
          <w:tcPr>
            <w:tcW w:w="1273" w:type="dxa"/>
            <w:noWrap/>
            <w:vAlign w:val="center"/>
          </w:tcPr>
          <w:p w:rsidR="00680800" w:rsidRPr="00E25E62" w:rsidRDefault="00680800" w:rsidP="00680800">
            <w:pPr>
              <w:rPr>
                <w:sz w:val="24"/>
                <w:szCs w:val="24"/>
              </w:rPr>
            </w:pPr>
          </w:p>
        </w:tc>
        <w:tc>
          <w:tcPr>
            <w:tcW w:w="1008" w:type="dxa"/>
            <w:vAlign w:val="center"/>
          </w:tcPr>
          <w:p w:rsidR="00680800" w:rsidRPr="00E25E62" w:rsidRDefault="00680800" w:rsidP="00680800">
            <w:pPr>
              <w:rPr>
                <w:sz w:val="24"/>
                <w:szCs w:val="24"/>
              </w:rPr>
            </w:pPr>
          </w:p>
        </w:tc>
      </w:tr>
      <w:tr w:rsidR="00680800" w:rsidRPr="00E25E62" w:rsidTr="00680800">
        <w:trPr>
          <w:trHeight w:val="452"/>
        </w:trPr>
        <w:tc>
          <w:tcPr>
            <w:tcW w:w="797" w:type="dxa"/>
            <w:hideMark/>
          </w:tcPr>
          <w:p w:rsidR="00680800" w:rsidRPr="00E25E62" w:rsidRDefault="00680800" w:rsidP="00680800">
            <w:pPr>
              <w:jc w:val="center"/>
              <w:rPr>
                <w:sz w:val="24"/>
                <w:szCs w:val="24"/>
              </w:rPr>
            </w:pPr>
            <w:r w:rsidRPr="00E25E62">
              <w:rPr>
                <w:sz w:val="24"/>
                <w:szCs w:val="24"/>
              </w:rPr>
              <w:t>4.6.</w:t>
            </w:r>
          </w:p>
        </w:tc>
        <w:tc>
          <w:tcPr>
            <w:tcW w:w="3821" w:type="dxa"/>
          </w:tcPr>
          <w:p w:rsidR="00680800" w:rsidRPr="00E25E62" w:rsidRDefault="00680800" w:rsidP="00680800">
            <w:pPr>
              <w:rPr>
                <w:sz w:val="24"/>
                <w:szCs w:val="24"/>
              </w:rPr>
            </w:pPr>
            <w:r w:rsidRPr="00E25E62">
              <w:rPr>
                <w:sz w:val="24"/>
                <w:szCs w:val="24"/>
              </w:rPr>
              <w:t>конкурсы и фестивали, проводимые учреждением</w:t>
            </w:r>
          </w:p>
        </w:tc>
        <w:tc>
          <w:tcPr>
            <w:tcW w:w="1273" w:type="dxa"/>
            <w:noWrap/>
            <w:vAlign w:val="center"/>
          </w:tcPr>
          <w:p w:rsidR="00680800" w:rsidRPr="00E25E62" w:rsidRDefault="00680800" w:rsidP="00680800">
            <w:pPr>
              <w:rPr>
                <w:sz w:val="24"/>
                <w:szCs w:val="24"/>
              </w:rPr>
            </w:pPr>
            <w:r w:rsidRPr="00E25E62">
              <w:rPr>
                <w:sz w:val="24"/>
                <w:szCs w:val="24"/>
              </w:rPr>
              <w:t>5</w:t>
            </w:r>
          </w:p>
        </w:tc>
        <w:tc>
          <w:tcPr>
            <w:tcW w:w="1752" w:type="dxa"/>
            <w:vAlign w:val="center"/>
          </w:tcPr>
          <w:p w:rsidR="00680800" w:rsidRPr="00E25E62" w:rsidRDefault="00680800" w:rsidP="00680800">
            <w:pPr>
              <w:rPr>
                <w:sz w:val="24"/>
                <w:szCs w:val="24"/>
              </w:rPr>
            </w:pPr>
            <w:r w:rsidRPr="00E25E62">
              <w:rPr>
                <w:sz w:val="24"/>
                <w:szCs w:val="24"/>
                <w:lang w:val="en-US"/>
              </w:rPr>
              <w:t>1</w:t>
            </w:r>
            <w:r w:rsidRPr="00E25E62">
              <w:rPr>
                <w:sz w:val="24"/>
                <w:szCs w:val="24"/>
              </w:rPr>
              <w:t>93</w:t>
            </w:r>
          </w:p>
        </w:tc>
        <w:tc>
          <w:tcPr>
            <w:tcW w:w="1273" w:type="dxa"/>
            <w:noWrap/>
            <w:vAlign w:val="center"/>
          </w:tcPr>
          <w:p w:rsidR="00680800" w:rsidRPr="00E25E62" w:rsidRDefault="00680800" w:rsidP="00680800">
            <w:pPr>
              <w:rPr>
                <w:sz w:val="24"/>
                <w:szCs w:val="24"/>
              </w:rPr>
            </w:pPr>
          </w:p>
        </w:tc>
        <w:tc>
          <w:tcPr>
            <w:tcW w:w="1008" w:type="dxa"/>
            <w:vAlign w:val="center"/>
          </w:tcPr>
          <w:p w:rsidR="00680800" w:rsidRPr="00E25E62" w:rsidRDefault="00680800" w:rsidP="00680800">
            <w:pPr>
              <w:rPr>
                <w:sz w:val="24"/>
                <w:szCs w:val="24"/>
              </w:rPr>
            </w:pPr>
          </w:p>
        </w:tc>
      </w:tr>
      <w:tr w:rsidR="00680800" w:rsidRPr="00E25E62" w:rsidTr="00680800">
        <w:trPr>
          <w:trHeight w:val="452"/>
        </w:trPr>
        <w:tc>
          <w:tcPr>
            <w:tcW w:w="797" w:type="dxa"/>
            <w:hideMark/>
          </w:tcPr>
          <w:p w:rsidR="00680800" w:rsidRPr="00E25E62" w:rsidRDefault="00680800" w:rsidP="00680800">
            <w:pPr>
              <w:jc w:val="center"/>
              <w:rPr>
                <w:sz w:val="24"/>
                <w:szCs w:val="24"/>
              </w:rPr>
            </w:pPr>
            <w:r w:rsidRPr="00E25E62">
              <w:rPr>
                <w:sz w:val="24"/>
                <w:szCs w:val="24"/>
              </w:rPr>
              <w:t>4.7.</w:t>
            </w:r>
          </w:p>
        </w:tc>
        <w:tc>
          <w:tcPr>
            <w:tcW w:w="3821" w:type="dxa"/>
          </w:tcPr>
          <w:p w:rsidR="00680800" w:rsidRPr="00E25E62" w:rsidRDefault="00680800" w:rsidP="00680800">
            <w:pPr>
              <w:rPr>
                <w:sz w:val="24"/>
                <w:szCs w:val="24"/>
              </w:rPr>
            </w:pPr>
            <w:r w:rsidRPr="00E25E62">
              <w:rPr>
                <w:sz w:val="24"/>
                <w:szCs w:val="24"/>
              </w:rPr>
              <w:t>праздники, театрализованные представления, игровые программы и иные формы КД мероприятий</w:t>
            </w:r>
          </w:p>
        </w:tc>
        <w:tc>
          <w:tcPr>
            <w:tcW w:w="1273" w:type="dxa"/>
            <w:noWrap/>
            <w:vAlign w:val="center"/>
          </w:tcPr>
          <w:p w:rsidR="00680800" w:rsidRPr="00E25E62" w:rsidRDefault="00680800" w:rsidP="00680800">
            <w:pPr>
              <w:rPr>
                <w:sz w:val="24"/>
                <w:szCs w:val="24"/>
                <w:lang w:val="en-US"/>
              </w:rPr>
            </w:pPr>
            <w:r w:rsidRPr="00E25E62">
              <w:rPr>
                <w:sz w:val="24"/>
                <w:szCs w:val="24"/>
                <w:lang w:val="en-US"/>
              </w:rPr>
              <w:t>74</w:t>
            </w:r>
          </w:p>
        </w:tc>
        <w:tc>
          <w:tcPr>
            <w:tcW w:w="1752" w:type="dxa"/>
            <w:vAlign w:val="center"/>
          </w:tcPr>
          <w:p w:rsidR="00680800" w:rsidRPr="00E25E62" w:rsidRDefault="00680800" w:rsidP="00680800">
            <w:pPr>
              <w:rPr>
                <w:sz w:val="24"/>
                <w:szCs w:val="24"/>
              </w:rPr>
            </w:pPr>
            <w:r w:rsidRPr="00E25E62">
              <w:rPr>
                <w:sz w:val="24"/>
                <w:szCs w:val="24"/>
              </w:rPr>
              <w:t>1425</w:t>
            </w:r>
          </w:p>
        </w:tc>
        <w:tc>
          <w:tcPr>
            <w:tcW w:w="1273" w:type="dxa"/>
            <w:noWrap/>
            <w:vAlign w:val="center"/>
          </w:tcPr>
          <w:p w:rsidR="00680800" w:rsidRPr="00E25E62" w:rsidRDefault="00680800" w:rsidP="00680800">
            <w:pPr>
              <w:rPr>
                <w:sz w:val="24"/>
                <w:szCs w:val="24"/>
              </w:rPr>
            </w:pPr>
            <w:r w:rsidRPr="00E25E62">
              <w:rPr>
                <w:sz w:val="24"/>
                <w:szCs w:val="24"/>
              </w:rPr>
              <w:t>50</w:t>
            </w:r>
          </w:p>
        </w:tc>
        <w:tc>
          <w:tcPr>
            <w:tcW w:w="1008" w:type="dxa"/>
            <w:vAlign w:val="center"/>
          </w:tcPr>
          <w:p w:rsidR="00680800" w:rsidRPr="00E25E62" w:rsidRDefault="00680800" w:rsidP="00680800">
            <w:pPr>
              <w:rPr>
                <w:sz w:val="24"/>
                <w:szCs w:val="24"/>
              </w:rPr>
            </w:pPr>
            <w:r w:rsidRPr="00E25E62">
              <w:rPr>
                <w:sz w:val="24"/>
                <w:szCs w:val="24"/>
              </w:rPr>
              <w:t>64369</w:t>
            </w:r>
          </w:p>
        </w:tc>
      </w:tr>
      <w:tr w:rsidR="00680800" w:rsidRPr="00E25E62" w:rsidTr="00680800">
        <w:trPr>
          <w:trHeight w:val="266"/>
        </w:trPr>
        <w:tc>
          <w:tcPr>
            <w:tcW w:w="797" w:type="dxa"/>
            <w:hideMark/>
          </w:tcPr>
          <w:p w:rsidR="00680800" w:rsidRPr="00E25E62" w:rsidRDefault="00680800" w:rsidP="00680800">
            <w:pPr>
              <w:jc w:val="center"/>
              <w:rPr>
                <w:sz w:val="24"/>
                <w:szCs w:val="24"/>
              </w:rPr>
            </w:pPr>
            <w:r w:rsidRPr="00E25E62">
              <w:rPr>
                <w:sz w:val="24"/>
                <w:szCs w:val="24"/>
              </w:rPr>
              <w:t>4.8.</w:t>
            </w:r>
          </w:p>
        </w:tc>
        <w:tc>
          <w:tcPr>
            <w:tcW w:w="3821" w:type="dxa"/>
          </w:tcPr>
          <w:p w:rsidR="00680800" w:rsidRPr="00E25E62" w:rsidRDefault="00680800" w:rsidP="00680800">
            <w:pPr>
              <w:rPr>
                <w:sz w:val="24"/>
                <w:szCs w:val="24"/>
              </w:rPr>
            </w:pPr>
            <w:r w:rsidRPr="00E25E62">
              <w:rPr>
                <w:sz w:val="24"/>
                <w:szCs w:val="24"/>
              </w:rPr>
              <w:t>массовые народные гуляния</w:t>
            </w:r>
          </w:p>
        </w:tc>
        <w:tc>
          <w:tcPr>
            <w:tcW w:w="1273" w:type="dxa"/>
            <w:noWrap/>
            <w:vAlign w:val="center"/>
          </w:tcPr>
          <w:p w:rsidR="00680800" w:rsidRPr="00E25E62" w:rsidRDefault="00680800" w:rsidP="00680800">
            <w:pPr>
              <w:rPr>
                <w:sz w:val="24"/>
                <w:szCs w:val="24"/>
                <w:lang w:val="en-US"/>
              </w:rPr>
            </w:pPr>
            <w:r w:rsidRPr="00E25E62">
              <w:rPr>
                <w:sz w:val="24"/>
                <w:szCs w:val="24"/>
                <w:lang w:val="en-US"/>
              </w:rPr>
              <w:t>1</w:t>
            </w:r>
          </w:p>
        </w:tc>
        <w:tc>
          <w:tcPr>
            <w:tcW w:w="1752" w:type="dxa"/>
            <w:vAlign w:val="center"/>
          </w:tcPr>
          <w:p w:rsidR="00680800" w:rsidRPr="00E25E62" w:rsidRDefault="00680800" w:rsidP="00680800">
            <w:pPr>
              <w:rPr>
                <w:sz w:val="24"/>
                <w:szCs w:val="24"/>
              </w:rPr>
            </w:pPr>
            <w:r w:rsidRPr="00E25E62">
              <w:rPr>
                <w:sz w:val="24"/>
                <w:szCs w:val="24"/>
                <w:lang w:val="en-US"/>
              </w:rPr>
              <w:t>6</w:t>
            </w:r>
            <w:r w:rsidRPr="00E25E62">
              <w:rPr>
                <w:sz w:val="24"/>
                <w:szCs w:val="24"/>
              </w:rPr>
              <w:t>3</w:t>
            </w:r>
          </w:p>
        </w:tc>
        <w:tc>
          <w:tcPr>
            <w:tcW w:w="1273" w:type="dxa"/>
            <w:noWrap/>
            <w:vAlign w:val="center"/>
          </w:tcPr>
          <w:p w:rsidR="00680800" w:rsidRPr="00E25E62" w:rsidRDefault="00680800" w:rsidP="00680800">
            <w:pPr>
              <w:rPr>
                <w:sz w:val="24"/>
                <w:szCs w:val="24"/>
              </w:rPr>
            </w:pPr>
            <w:r w:rsidRPr="00E25E62">
              <w:rPr>
                <w:sz w:val="24"/>
                <w:szCs w:val="24"/>
              </w:rPr>
              <w:t>4</w:t>
            </w:r>
          </w:p>
        </w:tc>
        <w:tc>
          <w:tcPr>
            <w:tcW w:w="1008" w:type="dxa"/>
            <w:vAlign w:val="center"/>
          </w:tcPr>
          <w:p w:rsidR="00680800" w:rsidRPr="00E25E62" w:rsidRDefault="00680800" w:rsidP="00680800">
            <w:pPr>
              <w:rPr>
                <w:sz w:val="24"/>
                <w:szCs w:val="24"/>
              </w:rPr>
            </w:pPr>
            <w:r w:rsidRPr="00E25E62">
              <w:rPr>
                <w:sz w:val="24"/>
                <w:szCs w:val="24"/>
              </w:rPr>
              <w:t>8087</w:t>
            </w:r>
          </w:p>
        </w:tc>
      </w:tr>
      <w:tr w:rsidR="00680800" w:rsidRPr="00E25E62" w:rsidTr="00680800">
        <w:trPr>
          <w:trHeight w:val="266"/>
        </w:trPr>
        <w:tc>
          <w:tcPr>
            <w:tcW w:w="797" w:type="dxa"/>
            <w:hideMark/>
          </w:tcPr>
          <w:p w:rsidR="00680800" w:rsidRPr="00E25E62" w:rsidRDefault="00680800" w:rsidP="00680800">
            <w:pPr>
              <w:jc w:val="center"/>
              <w:rPr>
                <w:sz w:val="24"/>
                <w:szCs w:val="24"/>
              </w:rPr>
            </w:pPr>
            <w:r w:rsidRPr="00E25E62">
              <w:rPr>
                <w:sz w:val="24"/>
                <w:szCs w:val="24"/>
              </w:rPr>
              <w:t>4.9.</w:t>
            </w:r>
          </w:p>
        </w:tc>
        <w:tc>
          <w:tcPr>
            <w:tcW w:w="3821" w:type="dxa"/>
          </w:tcPr>
          <w:p w:rsidR="00680800" w:rsidRPr="00E25E62" w:rsidRDefault="00680800" w:rsidP="00680800">
            <w:pPr>
              <w:rPr>
                <w:sz w:val="24"/>
                <w:szCs w:val="24"/>
              </w:rPr>
            </w:pPr>
            <w:r w:rsidRPr="00E25E62">
              <w:rPr>
                <w:sz w:val="24"/>
                <w:szCs w:val="24"/>
              </w:rPr>
              <w:t>киносеансы</w:t>
            </w:r>
          </w:p>
        </w:tc>
        <w:tc>
          <w:tcPr>
            <w:tcW w:w="1273" w:type="dxa"/>
            <w:noWrap/>
            <w:vAlign w:val="center"/>
          </w:tcPr>
          <w:p w:rsidR="00680800" w:rsidRPr="00E25E62" w:rsidRDefault="00680800" w:rsidP="00680800">
            <w:pPr>
              <w:rPr>
                <w:sz w:val="24"/>
                <w:szCs w:val="24"/>
              </w:rPr>
            </w:pPr>
            <w:r w:rsidRPr="00E25E62">
              <w:rPr>
                <w:sz w:val="24"/>
                <w:szCs w:val="24"/>
              </w:rPr>
              <w:t>54</w:t>
            </w:r>
          </w:p>
        </w:tc>
        <w:tc>
          <w:tcPr>
            <w:tcW w:w="1752" w:type="dxa"/>
            <w:vAlign w:val="center"/>
          </w:tcPr>
          <w:p w:rsidR="00680800" w:rsidRPr="00E25E62" w:rsidRDefault="00680800" w:rsidP="00680800">
            <w:pPr>
              <w:rPr>
                <w:sz w:val="24"/>
                <w:szCs w:val="24"/>
              </w:rPr>
            </w:pPr>
            <w:r w:rsidRPr="00E25E62">
              <w:rPr>
                <w:sz w:val="24"/>
                <w:szCs w:val="24"/>
              </w:rPr>
              <w:t>385</w:t>
            </w:r>
          </w:p>
        </w:tc>
        <w:tc>
          <w:tcPr>
            <w:tcW w:w="1273" w:type="dxa"/>
            <w:noWrap/>
            <w:vAlign w:val="center"/>
          </w:tcPr>
          <w:p w:rsidR="00680800" w:rsidRPr="00E25E62" w:rsidRDefault="00680800" w:rsidP="00680800">
            <w:pPr>
              <w:rPr>
                <w:sz w:val="24"/>
                <w:szCs w:val="24"/>
              </w:rPr>
            </w:pPr>
            <w:r w:rsidRPr="00E25E62">
              <w:rPr>
                <w:sz w:val="24"/>
                <w:szCs w:val="24"/>
              </w:rPr>
              <w:t>14</w:t>
            </w:r>
          </w:p>
        </w:tc>
        <w:tc>
          <w:tcPr>
            <w:tcW w:w="1008" w:type="dxa"/>
            <w:vAlign w:val="center"/>
          </w:tcPr>
          <w:p w:rsidR="00680800" w:rsidRPr="00E25E62" w:rsidRDefault="00680800" w:rsidP="00680800">
            <w:pPr>
              <w:rPr>
                <w:sz w:val="24"/>
                <w:szCs w:val="24"/>
              </w:rPr>
            </w:pPr>
            <w:r w:rsidRPr="00E25E62">
              <w:rPr>
                <w:sz w:val="24"/>
                <w:szCs w:val="24"/>
              </w:rPr>
              <w:t>4064</w:t>
            </w:r>
          </w:p>
        </w:tc>
      </w:tr>
      <w:tr w:rsidR="00680800" w:rsidRPr="00E25E62" w:rsidTr="00680800">
        <w:trPr>
          <w:trHeight w:val="261"/>
        </w:trPr>
        <w:tc>
          <w:tcPr>
            <w:tcW w:w="797" w:type="dxa"/>
            <w:hideMark/>
          </w:tcPr>
          <w:p w:rsidR="00680800" w:rsidRPr="00E25E62" w:rsidRDefault="00680800" w:rsidP="00680800">
            <w:pPr>
              <w:jc w:val="center"/>
              <w:rPr>
                <w:sz w:val="24"/>
                <w:szCs w:val="24"/>
              </w:rPr>
            </w:pPr>
            <w:r w:rsidRPr="00E25E62">
              <w:rPr>
                <w:sz w:val="24"/>
                <w:szCs w:val="24"/>
              </w:rPr>
              <w:t>5</w:t>
            </w:r>
          </w:p>
        </w:tc>
        <w:tc>
          <w:tcPr>
            <w:tcW w:w="3821" w:type="dxa"/>
          </w:tcPr>
          <w:p w:rsidR="00680800" w:rsidRPr="00E25E62" w:rsidRDefault="00680800" w:rsidP="00680800">
            <w:pPr>
              <w:rPr>
                <w:sz w:val="24"/>
                <w:szCs w:val="24"/>
              </w:rPr>
            </w:pPr>
            <w:r w:rsidRPr="00E25E62">
              <w:rPr>
                <w:sz w:val="24"/>
                <w:szCs w:val="24"/>
              </w:rPr>
              <w:t>Мероприятия по формам не входящие в отчет 7-НК</w:t>
            </w:r>
          </w:p>
        </w:tc>
        <w:tc>
          <w:tcPr>
            <w:tcW w:w="1273" w:type="dxa"/>
            <w:noWrap/>
            <w:vAlign w:val="center"/>
          </w:tcPr>
          <w:p w:rsidR="00680800" w:rsidRPr="00E25E62" w:rsidRDefault="00680800" w:rsidP="00680800">
            <w:pPr>
              <w:rPr>
                <w:sz w:val="24"/>
                <w:szCs w:val="24"/>
              </w:rPr>
            </w:pPr>
            <w:r w:rsidRPr="00E25E62">
              <w:rPr>
                <w:sz w:val="24"/>
                <w:szCs w:val="24"/>
              </w:rPr>
              <w:t>4</w:t>
            </w:r>
          </w:p>
        </w:tc>
        <w:tc>
          <w:tcPr>
            <w:tcW w:w="1752" w:type="dxa"/>
            <w:vAlign w:val="center"/>
          </w:tcPr>
          <w:p w:rsidR="00680800" w:rsidRPr="00E25E62" w:rsidRDefault="00680800" w:rsidP="00680800">
            <w:pPr>
              <w:rPr>
                <w:sz w:val="24"/>
                <w:szCs w:val="24"/>
              </w:rPr>
            </w:pPr>
            <w:r w:rsidRPr="00E25E62">
              <w:rPr>
                <w:sz w:val="24"/>
                <w:szCs w:val="24"/>
              </w:rPr>
              <w:t>401</w:t>
            </w:r>
          </w:p>
        </w:tc>
        <w:tc>
          <w:tcPr>
            <w:tcW w:w="1273" w:type="dxa"/>
            <w:noWrap/>
            <w:vAlign w:val="center"/>
          </w:tcPr>
          <w:p w:rsidR="00680800" w:rsidRPr="00E25E62" w:rsidRDefault="00680800" w:rsidP="00680800">
            <w:pPr>
              <w:rPr>
                <w:sz w:val="24"/>
                <w:szCs w:val="24"/>
              </w:rPr>
            </w:pPr>
            <w:r w:rsidRPr="00E25E62">
              <w:rPr>
                <w:sz w:val="24"/>
                <w:szCs w:val="24"/>
              </w:rPr>
              <w:t>4</w:t>
            </w:r>
          </w:p>
        </w:tc>
        <w:tc>
          <w:tcPr>
            <w:tcW w:w="1008" w:type="dxa"/>
            <w:vAlign w:val="center"/>
          </w:tcPr>
          <w:p w:rsidR="00680800" w:rsidRPr="00E25E62" w:rsidRDefault="00680800" w:rsidP="00680800">
            <w:pPr>
              <w:rPr>
                <w:sz w:val="24"/>
                <w:szCs w:val="24"/>
              </w:rPr>
            </w:pPr>
            <w:r w:rsidRPr="00E25E62">
              <w:rPr>
                <w:sz w:val="24"/>
                <w:szCs w:val="24"/>
              </w:rPr>
              <w:t>247</w:t>
            </w:r>
          </w:p>
        </w:tc>
      </w:tr>
      <w:tr w:rsidR="00680800" w:rsidRPr="00E25E62" w:rsidTr="00680800">
        <w:trPr>
          <w:trHeight w:val="261"/>
        </w:trPr>
        <w:tc>
          <w:tcPr>
            <w:tcW w:w="797" w:type="dxa"/>
          </w:tcPr>
          <w:p w:rsidR="00680800" w:rsidRPr="00E25E62" w:rsidRDefault="00680800" w:rsidP="00680800">
            <w:pPr>
              <w:jc w:val="center"/>
              <w:rPr>
                <w:sz w:val="24"/>
                <w:szCs w:val="24"/>
              </w:rPr>
            </w:pPr>
            <w:r w:rsidRPr="00E25E62">
              <w:rPr>
                <w:sz w:val="24"/>
                <w:szCs w:val="24"/>
              </w:rPr>
              <w:t>5.1.</w:t>
            </w:r>
          </w:p>
        </w:tc>
        <w:tc>
          <w:tcPr>
            <w:tcW w:w="3821" w:type="dxa"/>
          </w:tcPr>
          <w:p w:rsidR="00680800" w:rsidRPr="00E25E62" w:rsidRDefault="00680800" w:rsidP="00680800">
            <w:pPr>
              <w:rPr>
                <w:sz w:val="24"/>
                <w:szCs w:val="24"/>
              </w:rPr>
            </w:pPr>
            <w:r w:rsidRPr="00E25E62">
              <w:rPr>
                <w:sz w:val="24"/>
                <w:szCs w:val="24"/>
              </w:rPr>
              <w:t>семинары, конференции, круглые столы, съезды, собрания и т.д., проводимые в учреждении сторонними организациями</w:t>
            </w:r>
          </w:p>
        </w:tc>
        <w:tc>
          <w:tcPr>
            <w:tcW w:w="1273" w:type="dxa"/>
            <w:noWrap/>
            <w:vAlign w:val="center"/>
          </w:tcPr>
          <w:p w:rsidR="00680800" w:rsidRPr="00E25E62" w:rsidRDefault="00680800" w:rsidP="00680800">
            <w:pPr>
              <w:rPr>
                <w:sz w:val="24"/>
                <w:szCs w:val="24"/>
              </w:rPr>
            </w:pPr>
            <w:r w:rsidRPr="00E25E62">
              <w:rPr>
                <w:sz w:val="24"/>
                <w:szCs w:val="24"/>
              </w:rPr>
              <w:t>4</w:t>
            </w:r>
          </w:p>
        </w:tc>
        <w:tc>
          <w:tcPr>
            <w:tcW w:w="1752" w:type="dxa"/>
            <w:vAlign w:val="center"/>
          </w:tcPr>
          <w:p w:rsidR="00680800" w:rsidRPr="00E25E62" w:rsidRDefault="00680800" w:rsidP="00680800">
            <w:pPr>
              <w:rPr>
                <w:sz w:val="24"/>
                <w:szCs w:val="24"/>
              </w:rPr>
            </w:pPr>
            <w:r w:rsidRPr="00E25E62">
              <w:rPr>
                <w:sz w:val="24"/>
                <w:szCs w:val="24"/>
              </w:rPr>
              <w:t>401</w:t>
            </w:r>
          </w:p>
        </w:tc>
        <w:tc>
          <w:tcPr>
            <w:tcW w:w="1273" w:type="dxa"/>
            <w:noWrap/>
            <w:vAlign w:val="center"/>
          </w:tcPr>
          <w:p w:rsidR="00680800" w:rsidRPr="00E25E62" w:rsidRDefault="00680800" w:rsidP="00680800">
            <w:pPr>
              <w:rPr>
                <w:sz w:val="24"/>
                <w:szCs w:val="24"/>
              </w:rPr>
            </w:pPr>
            <w:r w:rsidRPr="00E25E62">
              <w:rPr>
                <w:sz w:val="24"/>
                <w:szCs w:val="24"/>
              </w:rPr>
              <w:t>4</w:t>
            </w:r>
          </w:p>
        </w:tc>
        <w:tc>
          <w:tcPr>
            <w:tcW w:w="1008" w:type="dxa"/>
            <w:vAlign w:val="center"/>
          </w:tcPr>
          <w:p w:rsidR="00680800" w:rsidRPr="00E25E62" w:rsidRDefault="00680800" w:rsidP="00680800">
            <w:pPr>
              <w:rPr>
                <w:sz w:val="24"/>
                <w:szCs w:val="24"/>
              </w:rPr>
            </w:pPr>
            <w:r w:rsidRPr="00E25E62">
              <w:rPr>
                <w:sz w:val="24"/>
                <w:szCs w:val="24"/>
              </w:rPr>
              <w:t>247</w:t>
            </w:r>
          </w:p>
        </w:tc>
      </w:tr>
      <w:tr w:rsidR="00680800" w:rsidRPr="00E25E62" w:rsidTr="00680800">
        <w:trPr>
          <w:trHeight w:val="214"/>
        </w:trPr>
        <w:tc>
          <w:tcPr>
            <w:tcW w:w="797" w:type="dxa"/>
          </w:tcPr>
          <w:p w:rsidR="00680800" w:rsidRPr="00E25E62" w:rsidRDefault="00680800" w:rsidP="00680800">
            <w:pPr>
              <w:jc w:val="center"/>
              <w:rPr>
                <w:sz w:val="24"/>
                <w:szCs w:val="24"/>
              </w:rPr>
            </w:pPr>
            <w:r w:rsidRPr="00E25E62">
              <w:rPr>
                <w:sz w:val="24"/>
                <w:szCs w:val="24"/>
              </w:rPr>
              <w:t>6.</w:t>
            </w:r>
          </w:p>
        </w:tc>
        <w:tc>
          <w:tcPr>
            <w:tcW w:w="3821" w:type="dxa"/>
          </w:tcPr>
          <w:p w:rsidR="00680800" w:rsidRPr="00E25E62" w:rsidRDefault="00680800" w:rsidP="00680800">
            <w:pPr>
              <w:rPr>
                <w:sz w:val="24"/>
                <w:szCs w:val="24"/>
              </w:rPr>
            </w:pPr>
            <w:r w:rsidRPr="00E25E62">
              <w:rPr>
                <w:sz w:val="24"/>
                <w:szCs w:val="24"/>
              </w:rPr>
              <w:t>Направления деятельности:</w:t>
            </w:r>
          </w:p>
        </w:tc>
        <w:tc>
          <w:tcPr>
            <w:tcW w:w="1273" w:type="dxa"/>
            <w:noWrap/>
            <w:vAlign w:val="center"/>
          </w:tcPr>
          <w:p w:rsidR="00680800" w:rsidRPr="00E25E62" w:rsidRDefault="00680800" w:rsidP="00680800">
            <w:pPr>
              <w:jc w:val="center"/>
              <w:rPr>
                <w:sz w:val="24"/>
                <w:szCs w:val="24"/>
              </w:rPr>
            </w:pPr>
            <w:r w:rsidRPr="00E25E62">
              <w:rPr>
                <w:sz w:val="24"/>
                <w:szCs w:val="24"/>
              </w:rPr>
              <w:t>42</w:t>
            </w:r>
          </w:p>
        </w:tc>
        <w:tc>
          <w:tcPr>
            <w:tcW w:w="1752" w:type="dxa"/>
            <w:vAlign w:val="center"/>
          </w:tcPr>
          <w:p w:rsidR="00680800" w:rsidRPr="00E25E62" w:rsidRDefault="00680800" w:rsidP="00680800">
            <w:pPr>
              <w:jc w:val="center"/>
              <w:rPr>
                <w:sz w:val="24"/>
                <w:szCs w:val="24"/>
              </w:rPr>
            </w:pPr>
            <w:r w:rsidRPr="00E25E62">
              <w:rPr>
                <w:sz w:val="24"/>
                <w:szCs w:val="24"/>
              </w:rPr>
              <w:t>1555</w:t>
            </w:r>
          </w:p>
        </w:tc>
        <w:tc>
          <w:tcPr>
            <w:tcW w:w="1273" w:type="dxa"/>
            <w:noWrap/>
            <w:vAlign w:val="center"/>
          </w:tcPr>
          <w:p w:rsidR="00680800" w:rsidRPr="00E25E62" w:rsidRDefault="00680800" w:rsidP="00680800">
            <w:pPr>
              <w:jc w:val="center"/>
              <w:rPr>
                <w:sz w:val="24"/>
                <w:szCs w:val="24"/>
              </w:rPr>
            </w:pPr>
            <w:r w:rsidRPr="00E25E62">
              <w:rPr>
                <w:sz w:val="24"/>
                <w:szCs w:val="24"/>
              </w:rPr>
              <w:t>28</w:t>
            </w:r>
          </w:p>
        </w:tc>
        <w:tc>
          <w:tcPr>
            <w:tcW w:w="1008" w:type="dxa"/>
            <w:vAlign w:val="center"/>
          </w:tcPr>
          <w:p w:rsidR="00680800" w:rsidRPr="00E25E62" w:rsidRDefault="00680800" w:rsidP="00680800">
            <w:pPr>
              <w:jc w:val="center"/>
              <w:rPr>
                <w:sz w:val="24"/>
                <w:szCs w:val="24"/>
              </w:rPr>
            </w:pPr>
            <w:r w:rsidRPr="00E25E62">
              <w:rPr>
                <w:sz w:val="24"/>
                <w:szCs w:val="24"/>
              </w:rPr>
              <w:t>42882</w:t>
            </w:r>
          </w:p>
        </w:tc>
      </w:tr>
      <w:tr w:rsidR="00680800" w:rsidRPr="00E25E62" w:rsidTr="00680800">
        <w:trPr>
          <w:trHeight w:val="214"/>
        </w:trPr>
        <w:tc>
          <w:tcPr>
            <w:tcW w:w="797" w:type="dxa"/>
          </w:tcPr>
          <w:p w:rsidR="00680800" w:rsidRPr="00E25E62" w:rsidRDefault="00680800" w:rsidP="00680800">
            <w:pPr>
              <w:jc w:val="center"/>
              <w:rPr>
                <w:sz w:val="24"/>
                <w:szCs w:val="24"/>
              </w:rPr>
            </w:pPr>
            <w:r w:rsidRPr="00E25E62">
              <w:rPr>
                <w:sz w:val="24"/>
                <w:szCs w:val="24"/>
              </w:rPr>
              <w:t>6.1.</w:t>
            </w:r>
          </w:p>
        </w:tc>
        <w:tc>
          <w:tcPr>
            <w:tcW w:w="3821" w:type="dxa"/>
          </w:tcPr>
          <w:p w:rsidR="00680800" w:rsidRPr="00E25E62" w:rsidRDefault="00680800" w:rsidP="00680800">
            <w:pPr>
              <w:rPr>
                <w:sz w:val="24"/>
                <w:szCs w:val="24"/>
              </w:rPr>
            </w:pPr>
            <w:r w:rsidRPr="00E25E62">
              <w:rPr>
                <w:sz w:val="24"/>
                <w:szCs w:val="24"/>
              </w:rPr>
              <w:t>патриотическое, гражданское воспитание</w:t>
            </w:r>
          </w:p>
        </w:tc>
        <w:tc>
          <w:tcPr>
            <w:tcW w:w="1273" w:type="dxa"/>
            <w:noWrap/>
            <w:vAlign w:val="center"/>
          </w:tcPr>
          <w:p w:rsidR="00680800" w:rsidRPr="00E25E62" w:rsidRDefault="00680800" w:rsidP="00680800">
            <w:pPr>
              <w:rPr>
                <w:sz w:val="24"/>
                <w:szCs w:val="24"/>
                <w:lang w:val="en-US"/>
              </w:rPr>
            </w:pPr>
            <w:r w:rsidRPr="00E25E62">
              <w:rPr>
                <w:sz w:val="24"/>
                <w:szCs w:val="24"/>
                <w:lang w:val="en-US"/>
              </w:rPr>
              <w:t>15</w:t>
            </w:r>
          </w:p>
        </w:tc>
        <w:tc>
          <w:tcPr>
            <w:tcW w:w="1752" w:type="dxa"/>
            <w:vAlign w:val="center"/>
          </w:tcPr>
          <w:p w:rsidR="00680800" w:rsidRPr="00E25E62" w:rsidRDefault="00680800" w:rsidP="00680800">
            <w:pPr>
              <w:rPr>
                <w:sz w:val="24"/>
                <w:szCs w:val="24"/>
              </w:rPr>
            </w:pPr>
            <w:r w:rsidRPr="00E25E62">
              <w:rPr>
                <w:sz w:val="24"/>
                <w:szCs w:val="24"/>
              </w:rPr>
              <w:t>860</w:t>
            </w:r>
          </w:p>
        </w:tc>
        <w:tc>
          <w:tcPr>
            <w:tcW w:w="1273" w:type="dxa"/>
            <w:noWrap/>
            <w:vAlign w:val="center"/>
          </w:tcPr>
          <w:p w:rsidR="00680800" w:rsidRPr="00E25E62" w:rsidRDefault="00680800" w:rsidP="00680800">
            <w:pPr>
              <w:rPr>
                <w:sz w:val="24"/>
                <w:szCs w:val="24"/>
              </w:rPr>
            </w:pPr>
            <w:r w:rsidRPr="00E25E62">
              <w:rPr>
                <w:sz w:val="24"/>
                <w:szCs w:val="24"/>
              </w:rPr>
              <w:t>11</w:t>
            </w:r>
          </w:p>
        </w:tc>
        <w:tc>
          <w:tcPr>
            <w:tcW w:w="1008" w:type="dxa"/>
            <w:vAlign w:val="center"/>
          </w:tcPr>
          <w:p w:rsidR="00680800" w:rsidRPr="00E25E62" w:rsidRDefault="00680800" w:rsidP="00680800">
            <w:pPr>
              <w:rPr>
                <w:sz w:val="24"/>
                <w:szCs w:val="24"/>
              </w:rPr>
            </w:pPr>
            <w:r w:rsidRPr="00E25E62">
              <w:rPr>
                <w:sz w:val="24"/>
                <w:szCs w:val="24"/>
              </w:rPr>
              <w:t>12520</w:t>
            </w:r>
          </w:p>
        </w:tc>
      </w:tr>
      <w:tr w:rsidR="00680800" w:rsidRPr="00E25E62" w:rsidTr="00680800">
        <w:trPr>
          <w:trHeight w:val="1119"/>
        </w:trPr>
        <w:tc>
          <w:tcPr>
            <w:tcW w:w="797" w:type="dxa"/>
          </w:tcPr>
          <w:p w:rsidR="00680800" w:rsidRPr="00E25E62" w:rsidRDefault="00680800" w:rsidP="00680800">
            <w:pPr>
              <w:jc w:val="center"/>
              <w:rPr>
                <w:sz w:val="24"/>
                <w:szCs w:val="24"/>
              </w:rPr>
            </w:pPr>
            <w:r w:rsidRPr="00E25E62">
              <w:rPr>
                <w:sz w:val="24"/>
                <w:szCs w:val="24"/>
              </w:rPr>
              <w:t>6.2.</w:t>
            </w:r>
          </w:p>
        </w:tc>
        <w:tc>
          <w:tcPr>
            <w:tcW w:w="3821" w:type="dxa"/>
          </w:tcPr>
          <w:p w:rsidR="00680800" w:rsidRPr="00E25E62" w:rsidRDefault="00680800" w:rsidP="00680800">
            <w:pPr>
              <w:rPr>
                <w:sz w:val="24"/>
                <w:szCs w:val="24"/>
              </w:rPr>
            </w:pPr>
            <w:r w:rsidRPr="00E25E62">
              <w:rPr>
                <w:sz w:val="24"/>
                <w:szCs w:val="24"/>
              </w:rPr>
              <w:t>мероприятия, способствующие противодействию наркозависимости</w:t>
            </w:r>
          </w:p>
        </w:tc>
        <w:tc>
          <w:tcPr>
            <w:tcW w:w="1273" w:type="dxa"/>
            <w:noWrap/>
            <w:vAlign w:val="center"/>
          </w:tcPr>
          <w:p w:rsidR="00680800" w:rsidRPr="00E25E62" w:rsidRDefault="00680800" w:rsidP="00680800">
            <w:pPr>
              <w:rPr>
                <w:sz w:val="24"/>
                <w:szCs w:val="24"/>
                <w:lang w:val="en-US"/>
              </w:rPr>
            </w:pPr>
            <w:r w:rsidRPr="00E25E62">
              <w:rPr>
                <w:sz w:val="24"/>
                <w:szCs w:val="24"/>
              </w:rPr>
              <w:t>1</w:t>
            </w:r>
            <w:r w:rsidRPr="00E25E62">
              <w:rPr>
                <w:sz w:val="24"/>
                <w:szCs w:val="24"/>
                <w:lang w:val="en-US"/>
              </w:rPr>
              <w:t>4</w:t>
            </w:r>
          </w:p>
        </w:tc>
        <w:tc>
          <w:tcPr>
            <w:tcW w:w="1752" w:type="dxa"/>
            <w:vAlign w:val="center"/>
          </w:tcPr>
          <w:p w:rsidR="00680800" w:rsidRPr="00E25E62" w:rsidRDefault="00680800" w:rsidP="00680800">
            <w:pPr>
              <w:rPr>
                <w:sz w:val="24"/>
                <w:szCs w:val="24"/>
              </w:rPr>
            </w:pPr>
            <w:r w:rsidRPr="00E25E62">
              <w:rPr>
                <w:sz w:val="24"/>
                <w:szCs w:val="24"/>
              </w:rPr>
              <w:t>228</w:t>
            </w:r>
          </w:p>
        </w:tc>
        <w:tc>
          <w:tcPr>
            <w:tcW w:w="1273" w:type="dxa"/>
            <w:noWrap/>
            <w:vAlign w:val="center"/>
          </w:tcPr>
          <w:p w:rsidR="00680800" w:rsidRPr="00E25E62" w:rsidRDefault="00680800" w:rsidP="00680800">
            <w:pPr>
              <w:rPr>
                <w:sz w:val="24"/>
                <w:szCs w:val="24"/>
              </w:rPr>
            </w:pPr>
            <w:r w:rsidRPr="00E25E62">
              <w:rPr>
                <w:sz w:val="24"/>
                <w:szCs w:val="24"/>
              </w:rPr>
              <w:t>11</w:t>
            </w:r>
          </w:p>
        </w:tc>
        <w:tc>
          <w:tcPr>
            <w:tcW w:w="1008" w:type="dxa"/>
            <w:vAlign w:val="center"/>
          </w:tcPr>
          <w:p w:rsidR="00680800" w:rsidRPr="00E25E62" w:rsidRDefault="00680800" w:rsidP="00680800">
            <w:pPr>
              <w:rPr>
                <w:sz w:val="24"/>
                <w:szCs w:val="24"/>
              </w:rPr>
            </w:pPr>
            <w:r w:rsidRPr="00E25E62">
              <w:rPr>
                <w:sz w:val="24"/>
                <w:szCs w:val="24"/>
              </w:rPr>
              <w:t>19148</w:t>
            </w:r>
          </w:p>
        </w:tc>
      </w:tr>
      <w:tr w:rsidR="00680800" w:rsidRPr="00E25E62" w:rsidTr="00680800">
        <w:trPr>
          <w:trHeight w:val="276"/>
        </w:trPr>
        <w:tc>
          <w:tcPr>
            <w:tcW w:w="797" w:type="dxa"/>
          </w:tcPr>
          <w:p w:rsidR="00680800" w:rsidRPr="00E25E62" w:rsidRDefault="00680800" w:rsidP="00680800">
            <w:pPr>
              <w:jc w:val="center"/>
              <w:rPr>
                <w:sz w:val="24"/>
                <w:szCs w:val="24"/>
              </w:rPr>
            </w:pPr>
            <w:r w:rsidRPr="00E25E62">
              <w:rPr>
                <w:sz w:val="24"/>
                <w:szCs w:val="24"/>
              </w:rPr>
              <w:t>6.3.</w:t>
            </w: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мероприятия для старшего поколения</w:t>
            </w:r>
          </w:p>
        </w:tc>
        <w:tc>
          <w:tcPr>
            <w:tcW w:w="1273" w:type="dxa"/>
            <w:noWrap/>
            <w:vAlign w:val="center"/>
          </w:tcPr>
          <w:p w:rsidR="00680800" w:rsidRPr="00E25E62" w:rsidRDefault="00680800" w:rsidP="00680800">
            <w:pPr>
              <w:rPr>
                <w:sz w:val="24"/>
                <w:szCs w:val="24"/>
              </w:rPr>
            </w:pPr>
            <w:r w:rsidRPr="00E25E62">
              <w:rPr>
                <w:sz w:val="24"/>
                <w:szCs w:val="24"/>
              </w:rPr>
              <w:t>7</w:t>
            </w:r>
          </w:p>
        </w:tc>
        <w:tc>
          <w:tcPr>
            <w:tcW w:w="1752" w:type="dxa"/>
            <w:vAlign w:val="center"/>
          </w:tcPr>
          <w:p w:rsidR="00680800" w:rsidRPr="00E25E62" w:rsidRDefault="00680800" w:rsidP="00680800">
            <w:pPr>
              <w:rPr>
                <w:sz w:val="24"/>
                <w:szCs w:val="24"/>
              </w:rPr>
            </w:pPr>
            <w:r w:rsidRPr="00E25E62">
              <w:rPr>
                <w:sz w:val="24"/>
                <w:szCs w:val="24"/>
              </w:rPr>
              <w:t>193</w:t>
            </w:r>
          </w:p>
        </w:tc>
        <w:tc>
          <w:tcPr>
            <w:tcW w:w="1273" w:type="dxa"/>
            <w:noWrap/>
            <w:vAlign w:val="center"/>
          </w:tcPr>
          <w:p w:rsidR="00680800" w:rsidRPr="00E25E62" w:rsidRDefault="00680800" w:rsidP="00680800">
            <w:pPr>
              <w:rPr>
                <w:sz w:val="24"/>
                <w:szCs w:val="24"/>
              </w:rPr>
            </w:pPr>
            <w:r w:rsidRPr="00E25E62">
              <w:rPr>
                <w:sz w:val="24"/>
                <w:szCs w:val="24"/>
              </w:rPr>
              <w:t>2</w:t>
            </w:r>
          </w:p>
        </w:tc>
        <w:tc>
          <w:tcPr>
            <w:tcW w:w="1008" w:type="dxa"/>
            <w:vAlign w:val="center"/>
          </w:tcPr>
          <w:p w:rsidR="00680800" w:rsidRPr="00E25E62" w:rsidRDefault="00680800" w:rsidP="00680800">
            <w:pPr>
              <w:rPr>
                <w:sz w:val="24"/>
                <w:szCs w:val="24"/>
              </w:rPr>
            </w:pPr>
            <w:r w:rsidRPr="00E25E62">
              <w:rPr>
                <w:sz w:val="24"/>
                <w:szCs w:val="24"/>
              </w:rPr>
              <w:t>3754</w:t>
            </w:r>
          </w:p>
        </w:tc>
      </w:tr>
      <w:tr w:rsidR="00680800" w:rsidRPr="00E25E62" w:rsidTr="00680800">
        <w:trPr>
          <w:trHeight w:val="276"/>
        </w:trPr>
        <w:tc>
          <w:tcPr>
            <w:tcW w:w="797" w:type="dxa"/>
          </w:tcPr>
          <w:p w:rsidR="00680800" w:rsidRPr="00E25E62" w:rsidRDefault="00680800" w:rsidP="00680800">
            <w:pPr>
              <w:jc w:val="center"/>
              <w:rPr>
                <w:sz w:val="24"/>
                <w:szCs w:val="24"/>
              </w:rPr>
            </w:pPr>
            <w:r w:rsidRPr="00E25E62">
              <w:rPr>
                <w:sz w:val="24"/>
                <w:szCs w:val="24"/>
              </w:rPr>
              <w:t>6.4.</w:t>
            </w: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мероприятия, направленные на развитие семейного творчества</w:t>
            </w:r>
          </w:p>
        </w:tc>
        <w:tc>
          <w:tcPr>
            <w:tcW w:w="1273" w:type="dxa"/>
            <w:noWrap/>
            <w:vAlign w:val="center"/>
          </w:tcPr>
          <w:p w:rsidR="00680800" w:rsidRPr="00E25E62" w:rsidRDefault="00680800" w:rsidP="00680800">
            <w:pPr>
              <w:rPr>
                <w:sz w:val="24"/>
                <w:szCs w:val="24"/>
              </w:rPr>
            </w:pPr>
            <w:r w:rsidRPr="00E25E62">
              <w:rPr>
                <w:sz w:val="24"/>
                <w:szCs w:val="24"/>
              </w:rPr>
              <w:t>5</w:t>
            </w:r>
          </w:p>
        </w:tc>
        <w:tc>
          <w:tcPr>
            <w:tcW w:w="1752" w:type="dxa"/>
            <w:vAlign w:val="center"/>
          </w:tcPr>
          <w:p w:rsidR="00680800" w:rsidRPr="00E25E62" w:rsidRDefault="00680800" w:rsidP="00680800">
            <w:pPr>
              <w:rPr>
                <w:sz w:val="24"/>
                <w:szCs w:val="24"/>
              </w:rPr>
            </w:pPr>
            <w:r w:rsidRPr="00E25E62">
              <w:rPr>
                <w:sz w:val="24"/>
                <w:szCs w:val="24"/>
              </w:rPr>
              <w:t>266</w:t>
            </w:r>
          </w:p>
        </w:tc>
        <w:tc>
          <w:tcPr>
            <w:tcW w:w="1273" w:type="dxa"/>
            <w:noWrap/>
            <w:vAlign w:val="center"/>
          </w:tcPr>
          <w:p w:rsidR="00680800" w:rsidRPr="00E25E62" w:rsidRDefault="00680800" w:rsidP="00680800">
            <w:pPr>
              <w:rPr>
                <w:sz w:val="24"/>
                <w:szCs w:val="24"/>
              </w:rPr>
            </w:pPr>
            <w:r w:rsidRPr="00E25E62">
              <w:rPr>
                <w:sz w:val="24"/>
                <w:szCs w:val="24"/>
              </w:rPr>
              <w:t>2</w:t>
            </w:r>
          </w:p>
        </w:tc>
        <w:tc>
          <w:tcPr>
            <w:tcW w:w="1008" w:type="dxa"/>
            <w:vAlign w:val="center"/>
          </w:tcPr>
          <w:p w:rsidR="00680800" w:rsidRPr="00E25E62" w:rsidRDefault="00680800" w:rsidP="00680800">
            <w:pPr>
              <w:rPr>
                <w:sz w:val="24"/>
                <w:szCs w:val="24"/>
              </w:rPr>
            </w:pPr>
            <w:r w:rsidRPr="00E25E62">
              <w:rPr>
                <w:sz w:val="24"/>
                <w:szCs w:val="24"/>
              </w:rPr>
              <w:t>4656</w:t>
            </w:r>
          </w:p>
        </w:tc>
      </w:tr>
      <w:tr w:rsidR="00680800" w:rsidRPr="00E25E62" w:rsidTr="00680800">
        <w:trPr>
          <w:trHeight w:val="276"/>
        </w:trPr>
        <w:tc>
          <w:tcPr>
            <w:tcW w:w="797" w:type="dxa"/>
          </w:tcPr>
          <w:p w:rsidR="00680800" w:rsidRPr="00E25E62" w:rsidRDefault="00680800" w:rsidP="00680800">
            <w:pPr>
              <w:jc w:val="center"/>
              <w:rPr>
                <w:sz w:val="24"/>
                <w:szCs w:val="24"/>
              </w:rPr>
            </w:pPr>
            <w:r w:rsidRPr="00E25E62">
              <w:rPr>
                <w:sz w:val="24"/>
                <w:szCs w:val="24"/>
              </w:rPr>
              <w:t>6.5.</w:t>
            </w:r>
          </w:p>
        </w:tc>
        <w:tc>
          <w:tcPr>
            <w:tcW w:w="3821" w:type="dxa"/>
          </w:tcPr>
          <w:p w:rsidR="00680800" w:rsidRPr="00E25E62" w:rsidRDefault="00680800" w:rsidP="00680800">
            <w:pPr>
              <w:pStyle w:val="a8"/>
              <w:rPr>
                <w:rFonts w:ascii="Times New Roman" w:hAnsi="Times New Roman"/>
                <w:sz w:val="24"/>
                <w:szCs w:val="24"/>
              </w:rPr>
            </w:pPr>
            <w:r w:rsidRPr="00E25E62">
              <w:rPr>
                <w:rFonts w:ascii="Times New Roman" w:hAnsi="Times New Roman"/>
                <w:sz w:val="24"/>
                <w:szCs w:val="24"/>
              </w:rPr>
              <w:t>мероприятия экологической направленности</w:t>
            </w:r>
          </w:p>
        </w:tc>
        <w:tc>
          <w:tcPr>
            <w:tcW w:w="1273" w:type="dxa"/>
            <w:noWrap/>
            <w:vAlign w:val="center"/>
          </w:tcPr>
          <w:p w:rsidR="00680800" w:rsidRPr="00E25E62" w:rsidRDefault="00680800" w:rsidP="00680800">
            <w:pPr>
              <w:rPr>
                <w:sz w:val="24"/>
                <w:szCs w:val="24"/>
              </w:rPr>
            </w:pPr>
            <w:r w:rsidRPr="00E25E62">
              <w:rPr>
                <w:sz w:val="24"/>
                <w:szCs w:val="24"/>
              </w:rPr>
              <w:t>1</w:t>
            </w:r>
          </w:p>
        </w:tc>
        <w:tc>
          <w:tcPr>
            <w:tcW w:w="1752" w:type="dxa"/>
            <w:vAlign w:val="center"/>
          </w:tcPr>
          <w:p w:rsidR="00680800" w:rsidRPr="00E25E62" w:rsidRDefault="00680800" w:rsidP="00680800">
            <w:pPr>
              <w:rPr>
                <w:sz w:val="24"/>
                <w:szCs w:val="24"/>
              </w:rPr>
            </w:pPr>
            <w:r w:rsidRPr="00E25E62">
              <w:rPr>
                <w:sz w:val="24"/>
                <w:szCs w:val="24"/>
              </w:rPr>
              <w:t>8</w:t>
            </w:r>
          </w:p>
        </w:tc>
        <w:tc>
          <w:tcPr>
            <w:tcW w:w="1273" w:type="dxa"/>
            <w:noWrap/>
            <w:vAlign w:val="center"/>
          </w:tcPr>
          <w:p w:rsidR="00680800" w:rsidRPr="00E25E62" w:rsidRDefault="00680800" w:rsidP="00680800">
            <w:pPr>
              <w:rPr>
                <w:sz w:val="24"/>
                <w:szCs w:val="24"/>
              </w:rPr>
            </w:pPr>
            <w:r w:rsidRPr="00E25E62">
              <w:rPr>
                <w:sz w:val="24"/>
                <w:szCs w:val="24"/>
              </w:rPr>
              <w:t>2</w:t>
            </w:r>
          </w:p>
        </w:tc>
        <w:tc>
          <w:tcPr>
            <w:tcW w:w="1008" w:type="dxa"/>
            <w:vAlign w:val="center"/>
          </w:tcPr>
          <w:p w:rsidR="00680800" w:rsidRPr="00E25E62" w:rsidRDefault="00680800" w:rsidP="00680800">
            <w:pPr>
              <w:rPr>
                <w:sz w:val="24"/>
                <w:szCs w:val="24"/>
              </w:rPr>
            </w:pPr>
            <w:r w:rsidRPr="00E25E62">
              <w:rPr>
                <w:sz w:val="24"/>
                <w:szCs w:val="24"/>
              </w:rPr>
              <w:t>2804</w:t>
            </w:r>
          </w:p>
        </w:tc>
      </w:tr>
    </w:tbl>
    <w:p w:rsidR="00680800" w:rsidRPr="00E25E62" w:rsidRDefault="00680800" w:rsidP="00680800">
      <w:pPr>
        <w:rPr>
          <w:b/>
          <w:sz w:val="24"/>
          <w:szCs w:val="24"/>
        </w:rPr>
      </w:pPr>
    </w:p>
    <w:p w:rsidR="00680800" w:rsidRPr="00E25E62" w:rsidRDefault="00680800" w:rsidP="00680800">
      <w:pPr>
        <w:ind w:firstLine="720"/>
        <w:jc w:val="both"/>
        <w:rPr>
          <w:sz w:val="24"/>
          <w:szCs w:val="24"/>
        </w:rPr>
      </w:pPr>
      <w:r w:rsidRPr="00E25E62">
        <w:rPr>
          <w:sz w:val="24"/>
          <w:szCs w:val="24"/>
        </w:rPr>
        <w:t xml:space="preserve">В Доме культуры функционирует 8 клубных формирований, которые посещают 42 участника: танцевальная группа Динамит» - 8 участников, кружок изобразительного искусства «Золотая кисть» - 6 участников, кружок декоративно-прикладного искусства «Умелые ручки» - 6 участников; дуэт «Очарование» - 2 участника, ансамбль «Гармония» - 4 участника; ансамбль «Рябинушка» - 8 участников, </w:t>
      </w:r>
    </w:p>
    <w:p w:rsidR="00680800" w:rsidRPr="00E25E62" w:rsidRDefault="00680800" w:rsidP="00680800">
      <w:pPr>
        <w:jc w:val="both"/>
        <w:rPr>
          <w:sz w:val="24"/>
          <w:szCs w:val="24"/>
        </w:rPr>
      </w:pPr>
      <w:r w:rsidRPr="00E25E62">
        <w:rPr>
          <w:sz w:val="24"/>
          <w:szCs w:val="24"/>
        </w:rPr>
        <w:t xml:space="preserve">кружок декоративно- прикладного искусства «Мастерицы» - 8 участников. </w:t>
      </w:r>
    </w:p>
    <w:p w:rsidR="00680800" w:rsidRPr="00E25E62" w:rsidRDefault="00680800" w:rsidP="00680800">
      <w:pPr>
        <w:ind w:firstLine="567"/>
        <w:jc w:val="both"/>
        <w:rPr>
          <w:sz w:val="24"/>
          <w:szCs w:val="24"/>
        </w:rPr>
      </w:pPr>
    </w:p>
    <w:p w:rsidR="00680800" w:rsidRPr="00E25E62" w:rsidRDefault="00680800" w:rsidP="00680800">
      <w:pPr>
        <w:ind w:firstLine="567"/>
        <w:jc w:val="both"/>
        <w:rPr>
          <w:sz w:val="24"/>
          <w:szCs w:val="24"/>
        </w:rPr>
      </w:pPr>
      <w:r w:rsidRPr="00E25E62">
        <w:rPr>
          <w:sz w:val="24"/>
          <w:szCs w:val="24"/>
        </w:rPr>
        <w:t>Количественные показатели клубных формирований и их участников:</w:t>
      </w:r>
    </w:p>
    <w:tbl>
      <w:tblPr>
        <w:tblW w:w="0" w:type="auto"/>
        <w:tblInd w:w="92" w:type="dxa"/>
        <w:tblLook w:val="04A0" w:firstRow="1" w:lastRow="0" w:firstColumn="1" w:lastColumn="0" w:noHBand="0" w:noVBand="1"/>
      </w:tblPr>
      <w:tblGrid>
        <w:gridCol w:w="756"/>
        <w:gridCol w:w="5529"/>
        <w:gridCol w:w="712"/>
        <w:gridCol w:w="885"/>
        <w:gridCol w:w="712"/>
        <w:gridCol w:w="885"/>
      </w:tblGrid>
      <w:tr w:rsidR="00680800" w:rsidRPr="00E25E62" w:rsidTr="00680800">
        <w:trPr>
          <w:trHeight w:val="180"/>
        </w:trPr>
        <w:tc>
          <w:tcPr>
            <w:tcW w:w="0" w:type="auto"/>
            <w:vMerge w:val="restart"/>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color w:val="000000"/>
                <w:sz w:val="24"/>
                <w:szCs w:val="24"/>
              </w:rPr>
            </w:pPr>
          </w:p>
        </w:tc>
        <w:tc>
          <w:tcPr>
            <w:tcW w:w="0" w:type="auto"/>
            <w:vMerge w:val="restart"/>
            <w:tcBorders>
              <w:top w:val="single" w:sz="4" w:space="0" w:color="auto"/>
              <w:left w:val="nil"/>
              <w:bottom w:val="single" w:sz="4" w:space="0" w:color="auto"/>
              <w:right w:val="single" w:sz="4" w:space="0" w:color="auto"/>
            </w:tcBorders>
            <w:hideMark/>
          </w:tcPr>
          <w:p w:rsidR="00680800" w:rsidRPr="00E25E62" w:rsidRDefault="00680800" w:rsidP="00680800">
            <w:pPr>
              <w:rPr>
                <w:color w:val="000000"/>
                <w:sz w:val="24"/>
                <w:szCs w:val="24"/>
              </w:rPr>
            </w:pPr>
          </w:p>
        </w:tc>
        <w:tc>
          <w:tcPr>
            <w:tcW w:w="0" w:type="auto"/>
            <w:gridSpan w:val="2"/>
            <w:tcBorders>
              <w:top w:val="single" w:sz="4" w:space="0" w:color="auto"/>
              <w:left w:val="nil"/>
              <w:bottom w:val="single" w:sz="4" w:space="0" w:color="auto"/>
              <w:right w:val="single" w:sz="4" w:space="0" w:color="auto"/>
            </w:tcBorders>
            <w:noWrap/>
            <w:vAlign w:val="center"/>
            <w:hideMark/>
          </w:tcPr>
          <w:p w:rsidR="00680800" w:rsidRPr="00E25E62" w:rsidRDefault="00680800" w:rsidP="00680800">
            <w:pPr>
              <w:pStyle w:val="a8"/>
              <w:jc w:val="center"/>
              <w:rPr>
                <w:rFonts w:ascii="Times New Roman" w:hAnsi="Times New Roman"/>
                <w:color w:val="000000"/>
                <w:sz w:val="24"/>
                <w:szCs w:val="24"/>
              </w:rPr>
            </w:pPr>
            <w:r w:rsidRPr="00E25E62">
              <w:rPr>
                <w:rFonts w:ascii="Times New Roman" w:hAnsi="Times New Roman"/>
                <w:color w:val="000000"/>
                <w:sz w:val="24"/>
                <w:szCs w:val="24"/>
              </w:rPr>
              <w:t>2019 г.</w:t>
            </w:r>
          </w:p>
        </w:tc>
        <w:tc>
          <w:tcPr>
            <w:tcW w:w="0" w:type="auto"/>
            <w:gridSpan w:val="2"/>
            <w:tcBorders>
              <w:top w:val="single" w:sz="4" w:space="0" w:color="auto"/>
              <w:left w:val="nil"/>
              <w:bottom w:val="single" w:sz="4" w:space="0" w:color="auto"/>
              <w:right w:val="single" w:sz="4" w:space="0" w:color="auto"/>
            </w:tcBorders>
            <w:noWrap/>
            <w:vAlign w:val="center"/>
            <w:hideMark/>
          </w:tcPr>
          <w:p w:rsidR="00680800" w:rsidRPr="00E25E62" w:rsidRDefault="00680800" w:rsidP="00680800">
            <w:pPr>
              <w:pStyle w:val="a8"/>
              <w:jc w:val="center"/>
              <w:rPr>
                <w:rFonts w:ascii="Times New Roman" w:hAnsi="Times New Roman"/>
                <w:color w:val="000000"/>
                <w:sz w:val="24"/>
                <w:szCs w:val="24"/>
              </w:rPr>
            </w:pPr>
            <w:r w:rsidRPr="00E25E62">
              <w:rPr>
                <w:rFonts w:ascii="Times New Roman" w:hAnsi="Times New Roman"/>
                <w:color w:val="000000"/>
                <w:sz w:val="24"/>
                <w:szCs w:val="24"/>
              </w:rPr>
              <w:t>2020 г.</w:t>
            </w:r>
          </w:p>
        </w:tc>
      </w:tr>
      <w:tr w:rsidR="00680800" w:rsidRPr="00E25E62" w:rsidTr="00680800">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rPr>
                <w:color w:val="00000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680800" w:rsidRPr="00E25E62" w:rsidRDefault="00680800" w:rsidP="00680800">
            <w:pPr>
              <w:rPr>
                <w:color w:val="000000"/>
                <w:sz w:val="24"/>
                <w:szCs w:val="24"/>
              </w:rPr>
            </w:pPr>
          </w:p>
        </w:tc>
        <w:tc>
          <w:tcPr>
            <w:tcW w:w="0" w:type="auto"/>
            <w:tcBorders>
              <w:top w:val="single" w:sz="4" w:space="0" w:color="auto"/>
              <w:left w:val="nil"/>
              <w:bottom w:val="single" w:sz="4" w:space="0" w:color="auto"/>
              <w:right w:val="single" w:sz="4" w:space="0" w:color="auto"/>
            </w:tcBorders>
            <w:noWrap/>
            <w:vAlign w:val="center"/>
            <w:hideMark/>
          </w:tcPr>
          <w:p w:rsidR="00680800" w:rsidRPr="00E25E62" w:rsidRDefault="00680800" w:rsidP="00680800">
            <w:pPr>
              <w:pStyle w:val="a8"/>
              <w:jc w:val="center"/>
              <w:rPr>
                <w:rFonts w:ascii="Times New Roman" w:hAnsi="Times New Roman"/>
                <w:color w:val="000000"/>
                <w:sz w:val="24"/>
                <w:szCs w:val="24"/>
              </w:rPr>
            </w:pPr>
            <w:r w:rsidRPr="00E25E62">
              <w:rPr>
                <w:rFonts w:ascii="Times New Roman" w:hAnsi="Times New Roman"/>
                <w:color w:val="000000"/>
                <w:sz w:val="24"/>
                <w:szCs w:val="24"/>
              </w:rPr>
              <w:t>Кл.ф</w:t>
            </w:r>
          </w:p>
        </w:tc>
        <w:tc>
          <w:tcPr>
            <w:tcW w:w="0" w:type="auto"/>
            <w:tcBorders>
              <w:top w:val="single" w:sz="4" w:space="0" w:color="auto"/>
              <w:left w:val="nil"/>
              <w:bottom w:val="single" w:sz="4" w:space="0" w:color="auto"/>
              <w:right w:val="single" w:sz="4" w:space="0" w:color="auto"/>
            </w:tcBorders>
            <w:vAlign w:val="center"/>
            <w:hideMark/>
          </w:tcPr>
          <w:p w:rsidR="00680800" w:rsidRPr="00E25E62" w:rsidRDefault="00680800" w:rsidP="00680800">
            <w:pPr>
              <w:pStyle w:val="a8"/>
              <w:jc w:val="center"/>
              <w:rPr>
                <w:rFonts w:ascii="Times New Roman" w:hAnsi="Times New Roman"/>
                <w:color w:val="000000"/>
                <w:sz w:val="24"/>
                <w:szCs w:val="24"/>
              </w:rPr>
            </w:pPr>
            <w:r w:rsidRPr="00E25E62">
              <w:rPr>
                <w:rFonts w:ascii="Times New Roman" w:hAnsi="Times New Roman"/>
                <w:color w:val="000000"/>
                <w:sz w:val="24"/>
                <w:szCs w:val="24"/>
              </w:rPr>
              <w:t>Участ.</w:t>
            </w:r>
          </w:p>
        </w:tc>
        <w:tc>
          <w:tcPr>
            <w:tcW w:w="0" w:type="auto"/>
            <w:tcBorders>
              <w:top w:val="single" w:sz="4" w:space="0" w:color="auto"/>
              <w:left w:val="nil"/>
              <w:bottom w:val="single" w:sz="4" w:space="0" w:color="auto"/>
              <w:right w:val="single" w:sz="4" w:space="0" w:color="auto"/>
            </w:tcBorders>
            <w:noWrap/>
            <w:vAlign w:val="center"/>
            <w:hideMark/>
          </w:tcPr>
          <w:p w:rsidR="00680800" w:rsidRPr="00E25E62" w:rsidRDefault="00680800" w:rsidP="00680800">
            <w:pPr>
              <w:pStyle w:val="a8"/>
              <w:jc w:val="center"/>
              <w:rPr>
                <w:rFonts w:ascii="Times New Roman" w:hAnsi="Times New Roman"/>
                <w:color w:val="000000"/>
                <w:sz w:val="24"/>
                <w:szCs w:val="24"/>
              </w:rPr>
            </w:pPr>
            <w:r w:rsidRPr="00E25E62">
              <w:rPr>
                <w:rFonts w:ascii="Times New Roman" w:hAnsi="Times New Roman"/>
                <w:color w:val="000000"/>
                <w:sz w:val="24"/>
                <w:szCs w:val="24"/>
              </w:rPr>
              <w:t>Кл.ф</w:t>
            </w:r>
          </w:p>
        </w:tc>
        <w:tc>
          <w:tcPr>
            <w:tcW w:w="0" w:type="auto"/>
            <w:tcBorders>
              <w:top w:val="single" w:sz="4" w:space="0" w:color="auto"/>
              <w:left w:val="nil"/>
              <w:bottom w:val="single" w:sz="4" w:space="0" w:color="auto"/>
              <w:right w:val="single" w:sz="4" w:space="0" w:color="auto"/>
            </w:tcBorders>
            <w:vAlign w:val="center"/>
            <w:hideMark/>
          </w:tcPr>
          <w:p w:rsidR="00680800" w:rsidRPr="00E25E62" w:rsidRDefault="00680800" w:rsidP="00680800">
            <w:pPr>
              <w:pStyle w:val="a8"/>
              <w:jc w:val="center"/>
              <w:rPr>
                <w:rFonts w:ascii="Times New Roman" w:hAnsi="Times New Roman"/>
                <w:color w:val="000000"/>
                <w:sz w:val="24"/>
                <w:szCs w:val="24"/>
              </w:rPr>
            </w:pPr>
            <w:r w:rsidRPr="00E25E62">
              <w:rPr>
                <w:rFonts w:ascii="Times New Roman" w:hAnsi="Times New Roman"/>
                <w:color w:val="000000"/>
                <w:sz w:val="24"/>
                <w:szCs w:val="24"/>
              </w:rPr>
              <w:t>Участ.</w:t>
            </w:r>
          </w:p>
        </w:tc>
      </w:tr>
      <w:tr w:rsidR="00680800" w:rsidRPr="00E25E62" w:rsidTr="00680800">
        <w:trPr>
          <w:trHeight w:val="204"/>
        </w:trPr>
        <w:tc>
          <w:tcPr>
            <w:tcW w:w="0" w:type="auto"/>
            <w:tcBorders>
              <w:top w:val="nil"/>
              <w:left w:val="single" w:sz="4" w:space="0" w:color="auto"/>
              <w:bottom w:val="single" w:sz="4" w:space="0" w:color="auto"/>
              <w:right w:val="single" w:sz="4" w:space="0" w:color="auto"/>
            </w:tcBorders>
          </w:tcPr>
          <w:p w:rsidR="00680800" w:rsidRPr="00E25E62" w:rsidRDefault="00680800" w:rsidP="00680800">
            <w:pPr>
              <w:jc w:val="center"/>
              <w:rPr>
                <w:color w:val="000000"/>
                <w:sz w:val="24"/>
                <w:szCs w:val="24"/>
              </w:rPr>
            </w:pPr>
            <w:r w:rsidRPr="00E25E62">
              <w:rPr>
                <w:color w:val="000000"/>
                <w:sz w:val="24"/>
                <w:szCs w:val="24"/>
              </w:rPr>
              <w:lastRenderedPageBreak/>
              <w:t>1.</w:t>
            </w:r>
          </w:p>
        </w:tc>
        <w:tc>
          <w:tcPr>
            <w:tcW w:w="0" w:type="auto"/>
            <w:tcBorders>
              <w:top w:val="nil"/>
              <w:left w:val="nil"/>
              <w:bottom w:val="single" w:sz="4" w:space="0" w:color="auto"/>
              <w:right w:val="single" w:sz="4" w:space="0" w:color="auto"/>
            </w:tcBorders>
          </w:tcPr>
          <w:p w:rsidR="00680800" w:rsidRPr="00E25E62" w:rsidRDefault="00680800" w:rsidP="00680800">
            <w:pPr>
              <w:rPr>
                <w:color w:val="000000"/>
                <w:sz w:val="24"/>
                <w:szCs w:val="24"/>
              </w:rPr>
            </w:pPr>
            <w:r w:rsidRPr="00E25E62">
              <w:rPr>
                <w:color w:val="000000"/>
                <w:sz w:val="24"/>
                <w:szCs w:val="24"/>
              </w:rPr>
              <w:t>Клубные формирования (кол-во клубных формирований участников в них):</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7</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41</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8</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42</w:t>
            </w:r>
          </w:p>
        </w:tc>
      </w:tr>
      <w:tr w:rsidR="00680800" w:rsidRPr="00E25E62" w:rsidTr="00680800">
        <w:trPr>
          <w:trHeight w:val="204"/>
        </w:trPr>
        <w:tc>
          <w:tcPr>
            <w:tcW w:w="0" w:type="auto"/>
            <w:tcBorders>
              <w:top w:val="nil"/>
              <w:left w:val="single" w:sz="4" w:space="0" w:color="auto"/>
              <w:bottom w:val="single" w:sz="4" w:space="0" w:color="auto"/>
              <w:right w:val="single" w:sz="4" w:space="0" w:color="auto"/>
            </w:tcBorders>
          </w:tcPr>
          <w:p w:rsidR="00680800" w:rsidRPr="00E25E62" w:rsidRDefault="00680800" w:rsidP="00680800">
            <w:pPr>
              <w:jc w:val="center"/>
              <w:rPr>
                <w:color w:val="000000"/>
                <w:sz w:val="24"/>
                <w:szCs w:val="24"/>
              </w:rPr>
            </w:pPr>
            <w:r w:rsidRPr="00E25E62">
              <w:rPr>
                <w:color w:val="000000"/>
                <w:sz w:val="24"/>
                <w:szCs w:val="24"/>
              </w:rPr>
              <w:t>1.1.</w:t>
            </w:r>
          </w:p>
        </w:tc>
        <w:tc>
          <w:tcPr>
            <w:tcW w:w="0" w:type="auto"/>
            <w:tcBorders>
              <w:top w:val="nil"/>
              <w:left w:val="nil"/>
              <w:bottom w:val="single" w:sz="4" w:space="0" w:color="auto"/>
              <w:right w:val="single" w:sz="4" w:space="0" w:color="auto"/>
            </w:tcBorders>
          </w:tcPr>
          <w:p w:rsidR="00680800" w:rsidRPr="00E25E62" w:rsidRDefault="00680800" w:rsidP="00680800">
            <w:pPr>
              <w:rPr>
                <w:color w:val="000000"/>
                <w:sz w:val="24"/>
                <w:szCs w:val="24"/>
              </w:rPr>
            </w:pPr>
            <w:r w:rsidRPr="00E25E62">
              <w:rPr>
                <w:color w:val="000000"/>
                <w:sz w:val="24"/>
                <w:szCs w:val="24"/>
              </w:rPr>
              <w:t>- для детей и подростков до 14 лет</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20</w:t>
            </w:r>
          </w:p>
        </w:tc>
      </w:tr>
      <w:tr w:rsidR="00680800" w:rsidRPr="00E25E62" w:rsidTr="00680800">
        <w:trPr>
          <w:trHeight w:val="204"/>
        </w:trPr>
        <w:tc>
          <w:tcPr>
            <w:tcW w:w="0" w:type="auto"/>
            <w:tcBorders>
              <w:top w:val="nil"/>
              <w:left w:val="single" w:sz="4" w:space="0" w:color="auto"/>
              <w:bottom w:val="single" w:sz="4" w:space="0" w:color="auto"/>
              <w:right w:val="single" w:sz="4" w:space="0" w:color="auto"/>
            </w:tcBorders>
          </w:tcPr>
          <w:p w:rsidR="00680800" w:rsidRPr="00E25E62" w:rsidRDefault="00680800" w:rsidP="00680800">
            <w:pPr>
              <w:jc w:val="center"/>
              <w:rPr>
                <w:color w:val="000000"/>
                <w:sz w:val="24"/>
                <w:szCs w:val="24"/>
              </w:rPr>
            </w:pPr>
            <w:r w:rsidRPr="00E25E62">
              <w:rPr>
                <w:color w:val="000000"/>
                <w:sz w:val="24"/>
                <w:szCs w:val="24"/>
              </w:rPr>
              <w:t>1.2.</w:t>
            </w:r>
          </w:p>
        </w:tc>
        <w:tc>
          <w:tcPr>
            <w:tcW w:w="0" w:type="auto"/>
            <w:tcBorders>
              <w:top w:val="nil"/>
              <w:left w:val="nil"/>
              <w:bottom w:val="single" w:sz="4" w:space="0" w:color="auto"/>
              <w:right w:val="single" w:sz="4" w:space="0" w:color="auto"/>
            </w:tcBorders>
          </w:tcPr>
          <w:p w:rsidR="00680800" w:rsidRPr="00E25E62" w:rsidRDefault="00680800" w:rsidP="00680800">
            <w:pPr>
              <w:rPr>
                <w:color w:val="000000"/>
                <w:sz w:val="24"/>
                <w:szCs w:val="24"/>
              </w:rPr>
            </w:pPr>
            <w:r w:rsidRPr="00E25E62">
              <w:rPr>
                <w:color w:val="000000"/>
                <w:sz w:val="24"/>
                <w:szCs w:val="24"/>
              </w:rPr>
              <w:t>- для молодежи от 15 до 24 лет</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6</w:t>
            </w:r>
          </w:p>
        </w:tc>
      </w:tr>
      <w:tr w:rsidR="00680800" w:rsidRPr="00E25E62" w:rsidTr="00680800">
        <w:trPr>
          <w:trHeight w:val="204"/>
        </w:trPr>
        <w:tc>
          <w:tcPr>
            <w:tcW w:w="0" w:type="auto"/>
            <w:tcBorders>
              <w:top w:val="nil"/>
              <w:left w:val="single" w:sz="4" w:space="0" w:color="auto"/>
              <w:bottom w:val="single" w:sz="4" w:space="0" w:color="auto"/>
              <w:right w:val="single" w:sz="4" w:space="0" w:color="auto"/>
            </w:tcBorders>
          </w:tcPr>
          <w:p w:rsidR="00680800" w:rsidRPr="00E25E62" w:rsidRDefault="00680800" w:rsidP="00680800">
            <w:pPr>
              <w:jc w:val="center"/>
              <w:rPr>
                <w:color w:val="000000"/>
                <w:sz w:val="24"/>
                <w:szCs w:val="24"/>
              </w:rPr>
            </w:pPr>
            <w:r w:rsidRPr="00E25E62">
              <w:rPr>
                <w:color w:val="000000"/>
                <w:sz w:val="24"/>
                <w:szCs w:val="24"/>
              </w:rPr>
              <w:t>1.3.</w:t>
            </w:r>
          </w:p>
        </w:tc>
        <w:tc>
          <w:tcPr>
            <w:tcW w:w="0" w:type="auto"/>
            <w:tcBorders>
              <w:top w:val="nil"/>
              <w:left w:val="nil"/>
              <w:bottom w:val="single" w:sz="4" w:space="0" w:color="auto"/>
              <w:right w:val="single" w:sz="4" w:space="0" w:color="auto"/>
            </w:tcBorders>
          </w:tcPr>
          <w:p w:rsidR="00680800" w:rsidRPr="00E25E62" w:rsidRDefault="00680800" w:rsidP="00680800">
            <w:pPr>
              <w:rPr>
                <w:color w:val="000000"/>
                <w:sz w:val="24"/>
                <w:szCs w:val="24"/>
              </w:rPr>
            </w:pPr>
            <w:r w:rsidRPr="00E25E62">
              <w:rPr>
                <w:color w:val="000000"/>
                <w:sz w:val="24"/>
                <w:szCs w:val="24"/>
              </w:rPr>
              <w:t>- для участников старше 24 лет</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7</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16</w:t>
            </w:r>
          </w:p>
        </w:tc>
      </w:tr>
      <w:tr w:rsidR="00680800" w:rsidRPr="00E25E62" w:rsidTr="00680800">
        <w:trPr>
          <w:trHeight w:val="204"/>
        </w:trPr>
        <w:tc>
          <w:tcPr>
            <w:tcW w:w="0" w:type="auto"/>
            <w:tcBorders>
              <w:top w:val="nil"/>
              <w:left w:val="single" w:sz="4" w:space="0" w:color="auto"/>
              <w:bottom w:val="single" w:sz="4" w:space="0" w:color="auto"/>
              <w:right w:val="single" w:sz="4" w:space="0" w:color="auto"/>
            </w:tcBorders>
          </w:tcPr>
          <w:p w:rsidR="00680800" w:rsidRPr="00E25E62" w:rsidRDefault="00680800" w:rsidP="00680800">
            <w:pPr>
              <w:jc w:val="center"/>
              <w:rPr>
                <w:color w:val="000000"/>
                <w:sz w:val="24"/>
                <w:szCs w:val="24"/>
              </w:rPr>
            </w:pPr>
            <w:r w:rsidRPr="00E25E62">
              <w:rPr>
                <w:color w:val="000000"/>
                <w:sz w:val="24"/>
                <w:szCs w:val="24"/>
              </w:rPr>
              <w:t>1.4.</w:t>
            </w:r>
          </w:p>
        </w:tc>
        <w:tc>
          <w:tcPr>
            <w:tcW w:w="0" w:type="auto"/>
            <w:tcBorders>
              <w:top w:val="nil"/>
              <w:left w:val="nil"/>
              <w:bottom w:val="single" w:sz="4" w:space="0" w:color="auto"/>
              <w:right w:val="single" w:sz="4" w:space="0" w:color="auto"/>
            </w:tcBorders>
          </w:tcPr>
          <w:p w:rsidR="00680800" w:rsidRPr="00E25E62" w:rsidRDefault="00680800" w:rsidP="00680800">
            <w:pPr>
              <w:rPr>
                <w:color w:val="000000"/>
                <w:sz w:val="24"/>
                <w:szCs w:val="24"/>
              </w:rPr>
            </w:pPr>
            <w:r w:rsidRPr="00E25E62">
              <w:rPr>
                <w:color w:val="000000"/>
                <w:sz w:val="24"/>
                <w:szCs w:val="24"/>
              </w:rPr>
              <w:t>- для разновозрастных участников</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8</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p>
        </w:tc>
      </w:tr>
      <w:tr w:rsidR="00680800" w:rsidRPr="00E25E62" w:rsidTr="00680800">
        <w:trPr>
          <w:trHeight w:val="204"/>
        </w:trPr>
        <w:tc>
          <w:tcPr>
            <w:tcW w:w="0" w:type="auto"/>
            <w:tcBorders>
              <w:top w:val="nil"/>
              <w:left w:val="single" w:sz="4" w:space="0" w:color="auto"/>
              <w:bottom w:val="single" w:sz="4" w:space="0" w:color="auto"/>
              <w:right w:val="single" w:sz="4" w:space="0" w:color="auto"/>
            </w:tcBorders>
          </w:tcPr>
          <w:p w:rsidR="00680800" w:rsidRPr="00E25E62" w:rsidRDefault="00680800" w:rsidP="00680800">
            <w:pPr>
              <w:jc w:val="center"/>
              <w:rPr>
                <w:color w:val="000000"/>
                <w:sz w:val="24"/>
                <w:szCs w:val="24"/>
              </w:rPr>
            </w:pPr>
            <w:r w:rsidRPr="00E25E62">
              <w:rPr>
                <w:color w:val="000000"/>
                <w:sz w:val="24"/>
                <w:szCs w:val="24"/>
              </w:rPr>
              <w:t>1.5.</w:t>
            </w:r>
          </w:p>
        </w:tc>
        <w:tc>
          <w:tcPr>
            <w:tcW w:w="0" w:type="auto"/>
            <w:tcBorders>
              <w:top w:val="nil"/>
              <w:left w:val="nil"/>
              <w:bottom w:val="single" w:sz="4" w:space="0" w:color="auto"/>
              <w:right w:val="single" w:sz="4" w:space="0" w:color="auto"/>
            </w:tcBorders>
          </w:tcPr>
          <w:p w:rsidR="00680800" w:rsidRPr="00E25E62" w:rsidRDefault="00680800" w:rsidP="00680800">
            <w:pPr>
              <w:rPr>
                <w:color w:val="000000"/>
                <w:sz w:val="24"/>
                <w:szCs w:val="24"/>
              </w:rPr>
            </w:pPr>
            <w:r w:rsidRPr="00E25E62">
              <w:rPr>
                <w:color w:val="000000"/>
                <w:sz w:val="24"/>
                <w:szCs w:val="24"/>
              </w:rPr>
              <w:t>из общего количества клубных формирований (количество клубных формирований/участники):</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7</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41</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lang w:val="en-US"/>
              </w:rPr>
            </w:pP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lang w:val="en-US"/>
              </w:rPr>
            </w:pPr>
          </w:p>
        </w:tc>
      </w:tr>
      <w:tr w:rsidR="00680800" w:rsidRPr="00E25E62" w:rsidTr="00680800">
        <w:trPr>
          <w:trHeight w:val="204"/>
        </w:trPr>
        <w:tc>
          <w:tcPr>
            <w:tcW w:w="0" w:type="auto"/>
            <w:tcBorders>
              <w:top w:val="nil"/>
              <w:left w:val="single" w:sz="4" w:space="0" w:color="auto"/>
              <w:bottom w:val="single" w:sz="4" w:space="0" w:color="auto"/>
              <w:right w:val="single" w:sz="4" w:space="0" w:color="auto"/>
            </w:tcBorders>
          </w:tcPr>
          <w:p w:rsidR="00680800" w:rsidRPr="00E25E62" w:rsidRDefault="00680800" w:rsidP="00680800">
            <w:pPr>
              <w:jc w:val="center"/>
              <w:rPr>
                <w:color w:val="000000"/>
                <w:sz w:val="24"/>
                <w:szCs w:val="24"/>
              </w:rPr>
            </w:pPr>
            <w:r w:rsidRPr="00E25E62">
              <w:rPr>
                <w:color w:val="000000"/>
                <w:sz w:val="24"/>
                <w:szCs w:val="24"/>
              </w:rPr>
              <w:t>1.5.1.</w:t>
            </w:r>
          </w:p>
        </w:tc>
        <w:tc>
          <w:tcPr>
            <w:tcW w:w="0" w:type="auto"/>
            <w:tcBorders>
              <w:top w:val="nil"/>
              <w:left w:val="nil"/>
              <w:bottom w:val="single" w:sz="4" w:space="0" w:color="auto"/>
              <w:right w:val="single" w:sz="4" w:space="0" w:color="auto"/>
            </w:tcBorders>
          </w:tcPr>
          <w:p w:rsidR="00680800" w:rsidRPr="00E25E62" w:rsidRDefault="00680800" w:rsidP="00680800">
            <w:pPr>
              <w:rPr>
                <w:color w:val="000000"/>
                <w:sz w:val="24"/>
                <w:szCs w:val="24"/>
              </w:rPr>
            </w:pPr>
            <w:r w:rsidRPr="00E25E62">
              <w:rPr>
                <w:color w:val="000000"/>
                <w:sz w:val="24"/>
                <w:szCs w:val="24"/>
              </w:rPr>
              <w:t>- для старшего поколения</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lang w:val="en-US"/>
              </w:rPr>
            </w:pPr>
            <w:r w:rsidRPr="00E25E62">
              <w:rPr>
                <w:rFonts w:ascii="Times New Roman" w:hAnsi="Times New Roman"/>
                <w:color w:val="000000"/>
                <w:sz w:val="24"/>
                <w:szCs w:val="24"/>
                <w:lang w:val="en-US"/>
              </w:rPr>
              <w:t>1</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lang w:val="en-US"/>
              </w:rPr>
            </w:pPr>
            <w:r w:rsidRPr="00E25E62">
              <w:rPr>
                <w:rFonts w:ascii="Times New Roman" w:hAnsi="Times New Roman"/>
                <w:color w:val="000000"/>
                <w:sz w:val="24"/>
                <w:szCs w:val="24"/>
                <w:lang w:val="en-US"/>
              </w:rPr>
              <w:t>8</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lang w:val="en-US"/>
              </w:rPr>
            </w:pP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lang w:val="en-US"/>
              </w:rPr>
            </w:pPr>
          </w:p>
        </w:tc>
      </w:tr>
      <w:tr w:rsidR="00680800" w:rsidRPr="00E25E62" w:rsidTr="00680800">
        <w:trPr>
          <w:trHeight w:val="456"/>
        </w:trPr>
        <w:tc>
          <w:tcPr>
            <w:tcW w:w="0" w:type="auto"/>
            <w:tcBorders>
              <w:top w:val="nil"/>
              <w:left w:val="single" w:sz="4" w:space="0" w:color="auto"/>
              <w:bottom w:val="single" w:sz="4" w:space="0" w:color="auto"/>
              <w:right w:val="single" w:sz="4" w:space="0" w:color="auto"/>
            </w:tcBorders>
            <w:hideMark/>
          </w:tcPr>
          <w:p w:rsidR="00680800" w:rsidRPr="00E25E62" w:rsidRDefault="00680800" w:rsidP="00680800">
            <w:pPr>
              <w:jc w:val="center"/>
              <w:rPr>
                <w:color w:val="000000"/>
                <w:sz w:val="24"/>
                <w:szCs w:val="24"/>
              </w:rPr>
            </w:pPr>
            <w:r w:rsidRPr="00E25E62">
              <w:rPr>
                <w:color w:val="000000"/>
                <w:sz w:val="24"/>
                <w:szCs w:val="24"/>
              </w:rPr>
              <w:t>2.</w:t>
            </w:r>
          </w:p>
        </w:tc>
        <w:tc>
          <w:tcPr>
            <w:tcW w:w="0" w:type="auto"/>
            <w:tcBorders>
              <w:top w:val="nil"/>
              <w:left w:val="nil"/>
              <w:bottom w:val="single" w:sz="4" w:space="0" w:color="auto"/>
              <w:right w:val="single" w:sz="4" w:space="0" w:color="auto"/>
            </w:tcBorders>
            <w:hideMark/>
          </w:tcPr>
          <w:p w:rsidR="00680800" w:rsidRPr="00E25E62" w:rsidRDefault="00680800" w:rsidP="00680800">
            <w:pPr>
              <w:rPr>
                <w:color w:val="000000"/>
                <w:sz w:val="24"/>
                <w:szCs w:val="24"/>
              </w:rPr>
            </w:pPr>
            <w:r w:rsidRPr="00E25E62">
              <w:rPr>
                <w:color w:val="000000"/>
                <w:sz w:val="24"/>
                <w:szCs w:val="24"/>
              </w:rPr>
              <w:t>Формирования самодеятельного народного творчества</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7</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41</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8</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42</w:t>
            </w:r>
          </w:p>
        </w:tc>
      </w:tr>
      <w:tr w:rsidR="00680800" w:rsidRPr="00E25E62" w:rsidTr="00680800">
        <w:trPr>
          <w:trHeight w:val="300"/>
        </w:trPr>
        <w:tc>
          <w:tcPr>
            <w:tcW w:w="0" w:type="auto"/>
            <w:tcBorders>
              <w:top w:val="nil"/>
              <w:left w:val="single" w:sz="4" w:space="0" w:color="auto"/>
              <w:bottom w:val="single" w:sz="4" w:space="0" w:color="auto"/>
              <w:right w:val="single" w:sz="4" w:space="0" w:color="auto"/>
            </w:tcBorders>
            <w:hideMark/>
          </w:tcPr>
          <w:p w:rsidR="00680800" w:rsidRPr="00E25E62" w:rsidRDefault="00680800" w:rsidP="00680800">
            <w:pPr>
              <w:jc w:val="center"/>
              <w:rPr>
                <w:color w:val="000000"/>
                <w:sz w:val="24"/>
                <w:szCs w:val="24"/>
              </w:rPr>
            </w:pPr>
          </w:p>
        </w:tc>
        <w:tc>
          <w:tcPr>
            <w:tcW w:w="0" w:type="auto"/>
            <w:tcBorders>
              <w:top w:val="nil"/>
              <w:left w:val="nil"/>
              <w:bottom w:val="single" w:sz="4" w:space="0" w:color="auto"/>
              <w:right w:val="single" w:sz="4" w:space="0" w:color="auto"/>
            </w:tcBorders>
            <w:hideMark/>
          </w:tcPr>
          <w:p w:rsidR="00680800" w:rsidRPr="00E25E62" w:rsidRDefault="00680800" w:rsidP="00680800">
            <w:pPr>
              <w:rPr>
                <w:color w:val="000000"/>
                <w:sz w:val="24"/>
                <w:szCs w:val="24"/>
              </w:rPr>
            </w:pPr>
            <w:r w:rsidRPr="00E25E62">
              <w:rPr>
                <w:color w:val="000000"/>
                <w:sz w:val="24"/>
                <w:szCs w:val="24"/>
              </w:rPr>
              <w:t>из них:</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p>
        </w:tc>
      </w:tr>
      <w:tr w:rsidR="00680800" w:rsidRPr="00E25E62" w:rsidTr="00680800">
        <w:trPr>
          <w:trHeight w:val="270"/>
        </w:trPr>
        <w:tc>
          <w:tcPr>
            <w:tcW w:w="0" w:type="auto"/>
            <w:tcBorders>
              <w:top w:val="nil"/>
              <w:left w:val="single" w:sz="4" w:space="0" w:color="auto"/>
              <w:bottom w:val="single" w:sz="4" w:space="0" w:color="auto"/>
              <w:right w:val="single" w:sz="4" w:space="0" w:color="auto"/>
            </w:tcBorders>
            <w:hideMark/>
          </w:tcPr>
          <w:p w:rsidR="00680800" w:rsidRPr="00E25E62" w:rsidRDefault="00680800" w:rsidP="00680800">
            <w:pPr>
              <w:jc w:val="center"/>
              <w:rPr>
                <w:color w:val="000000"/>
                <w:sz w:val="24"/>
                <w:szCs w:val="24"/>
              </w:rPr>
            </w:pPr>
            <w:r w:rsidRPr="00E25E62">
              <w:rPr>
                <w:color w:val="000000"/>
                <w:sz w:val="24"/>
                <w:szCs w:val="24"/>
              </w:rPr>
              <w:t>2.1.</w:t>
            </w:r>
          </w:p>
        </w:tc>
        <w:tc>
          <w:tcPr>
            <w:tcW w:w="0" w:type="auto"/>
            <w:tcBorders>
              <w:top w:val="nil"/>
              <w:left w:val="nil"/>
              <w:bottom w:val="single" w:sz="4" w:space="0" w:color="auto"/>
              <w:right w:val="single" w:sz="4" w:space="0" w:color="auto"/>
            </w:tcBorders>
            <w:hideMark/>
          </w:tcPr>
          <w:p w:rsidR="00680800" w:rsidRPr="00E25E62" w:rsidRDefault="00680800" w:rsidP="00680800">
            <w:pPr>
              <w:rPr>
                <w:color w:val="000000"/>
                <w:sz w:val="24"/>
                <w:szCs w:val="24"/>
              </w:rPr>
            </w:pPr>
            <w:r w:rsidRPr="00E25E62">
              <w:rPr>
                <w:color w:val="000000"/>
                <w:sz w:val="24"/>
                <w:szCs w:val="24"/>
              </w:rPr>
              <w:t>Вокальные</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14</w:t>
            </w:r>
          </w:p>
        </w:tc>
      </w:tr>
      <w:tr w:rsidR="00680800" w:rsidRPr="00E25E62" w:rsidTr="00680800">
        <w:trPr>
          <w:trHeight w:val="270"/>
        </w:trPr>
        <w:tc>
          <w:tcPr>
            <w:tcW w:w="0" w:type="auto"/>
            <w:tcBorders>
              <w:top w:val="nil"/>
              <w:left w:val="single" w:sz="4" w:space="0" w:color="auto"/>
              <w:bottom w:val="single" w:sz="4" w:space="0" w:color="auto"/>
              <w:right w:val="single" w:sz="4" w:space="0" w:color="auto"/>
            </w:tcBorders>
            <w:hideMark/>
          </w:tcPr>
          <w:p w:rsidR="00680800" w:rsidRPr="00E25E62" w:rsidRDefault="00680800" w:rsidP="00680800">
            <w:pPr>
              <w:jc w:val="center"/>
              <w:rPr>
                <w:color w:val="000000"/>
                <w:sz w:val="24"/>
                <w:szCs w:val="24"/>
              </w:rPr>
            </w:pPr>
            <w:r w:rsidRPr="00E25E62">
              <w:rPr>
                <w:color w:val="000000"/>
                <w:sz w:val="24"/>
                <w:szCs w:val="24"/>
              </w:rPr>
              <w:t>2.2.</w:t>
            </w:r>
          </w:p>
        </w:tc>
        <w:tc>
          <w:tcPr>
            <w:tcW w:w="0" w:type="auto"/>
            <w:tcBorders>
              <w:top w:val="nil"/>
              <w:left w:val="nil"/>
              <w:bottom w:val="single" w:sz="4" w:space="0" w:color="auto"/>
              <w:right w:val="single" w:sz="4" w:space="0" w:color="auto"/>
            </w:tcBorders>
            <w:hideMark/>
          </w:tcPr>
          <w:p w:rsidR="00680800" w:rsidRPr="00E25E62" w:rsidRDefault="00680800" w:rsidP="00680800">
            <w:pPr>
              <w:rPr>
                <w:color w:val="000000"/>
                <w:sz w:val="24"/>
                <w:szCs w:val="24"/>
              </w:rPr>
            </w:pPr>
            <w:r w:rsidRPr="00E25E62">
              <w:rPr>
                <w:color w:val="000000"/>
                <w:sz w:val="24"/>
                <w:szCs w:val="24"/>
              </w:rPr>
              <w:t xml:space="preserve">Хоровые </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p>
        </w:tc>
      </w:tr>
      <w:tr w:rsidR="00680800" w:rsidRPr="00E25E62" w:rsidTr="00680800">
        <w:trPr>
          <w:trHeight w:val="270"/>
        </w:trPr>
        <w:tc>
          <w:tcPr>
            <w:tcW w:w="0" w:type="auto"/>
            <w:tcBorders>
              <w:top w:val="nil"/>
              <w:left w:val="single" w:sz="4" w:space="0" w:color="auto"/>
              <w:bottom w:val="single" w:sz="4" w:space="0" w:color="auto"/>
              <w:right w:val="single" w:sz="4" w:space="0" w:color="auto"/>
            </w:tcBorders>
            <w:hideMark/>
          </w:tcPr>
          <w:p w:rsidR="00680800" w:rsidRPr="00E25E62" w:rsidRDefault="00680800" w:rsidP="00680800">
            <w:pPr>
              <w:jc w:val="center"/>
              <w:rPr>
                <w:color w:val="000000"/>
                <w:sz w:val="24"/>
                <w:szCs w:val="24"/>
              </w:rPr>
            </w:pPr>
            <w:r w:rsidRPr="00E25E62">
              <w:rPr>
                <w:color w:val="000000"/>
                <w:sz w:val="24"/>
                <w:szCs w:val="24"/>
              </w:rPr>
              <w:t>2.3.</w:t>
            </w:r>
          </w:p>
        </w:tc>
        <w:tc>
          <w:tcPr>
            <w:tcW w:w="0" w:type="auto"/>
            <w:tcBorders>
              <w:top w:val="nil"/>
              <w:left w:val="nil"/>
              <w:bottom w:val="single" w:sz="4" w:space="0" w:color="auto"/>
              <w:right w:val="single" w:sz="4" w:space="0" w:color="auto"/>
            </w:tcBorders>
            <w:hideMark/>
          </w:tcPr>
          <w:p w:rsidR="00680800" w:rsidRPr="00E25E62" w:rsidRDefault="00680800" w:rsidP="00680800">
            <w:pPr>
              <w:rPr>
                <w:color w:val="000000"/>
                <w:sz w:val="24"/>
                <w:szCs w:val="24"/>
              </w:rPr>
            </w:pPr>
            <w:r w:rsidRPr="00E25E62">
              <w:rPr>
                <w:color w:val="000000"/>
                <w:sz w:val="24"/>
                <w:szCs w:val="24"/>
              </w:rPr>
              <w:t>Хореографические</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lang w:val="en-US"/>
              </w:rPr>
            </w:pPr>
            <w:r w:rsidRPr="00E25E62">
              <w:rPr>
                <w:rFonts w:ascii="Times New Roman" w:hAnsi="Times New Roman"/>
                <w:color w:val="000000"/>
                <w:sz w:val="24"/>
                <w:szCs w:val="24"/>
                <w:lang w:val="en-US"/>
              </w:rPr>
              <w:t>2</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lang w:val="en-US"/>
              </w:rPr>
              <w:t>1</w:t>
            </w:r>
            <w:r w:rsidRPr="00E25E62">
              <w:rPr>
                <w:rFonts w:ascii="Times New Roman" w:hAnsi="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11</w:t>
            </w:r>
          </w:p>
        </w:tc>
      </w:tr>
      <w:tr w:rsidR="00680800" w:rsidRPr="00E25E62" w:rsidTr="00680800">
        <w:trPr>
          <w:trHeight w:val="270"/>
        </w:trPr>
        <w:tc>
          <w:tcPr>
            <w:tcW w:w="0" w:type="auto"/>
            <w:tcBorders>
              <w:top w:val="nil"/>
              <w:left w:val="single" w:sz="4" w:space="0" w:color="auto"/>
              <w:bottom w:val="single" w:sz="4" w:space="0" w:color="auto"/>
              <w:right w:val="single" w:sz="4" w:space="0" w:color="auto"/>
            </w:tcBorders>
            <w:hideMark/>
          </w:tcPr>
          <w:p w:rsidR="00680800" w:rsidRPr="00E25E62" w:rsidRDefault="00680800" w:rsidP="00680800">
            <w:pPr>
              <w:jc w:val="center"/>
              <w:rPr>
                <w:color w:val="000000"/>
                <w:sz w:val="24"/>
                <w:szCs w:val="24"/>
              </w:rPr>
            </w:pPr>
            <w:r w:rsidRPr="00E25E62">
              <w:rPr>
                <w:color w:val="000000"/>
                <w:sz w:val="24"/>
                <w:szCs w:val="24"/>
              </w:rPr>
              <w:t>2.4.</w:t>
            </w:r>
          </w:p>
        </w:tc>
        <w:tc>
          <w:tcPr>
            <w:tcW w:w="0" w:type="auto"/>
            <w:tcBorders>
              <w:top w:val="nil"/>
              <w:left w:val="nil"/>
              <w:bottom w:val="single" w:sz="4" w:space="0" w:color="auto"/>
              <w:right w:val="single" w:sz="4" w:space="0" w:color="auto"/>
            </w:tcBorders>
            <w:hideMark/>
          </w:tcPr>
          <w:p w:rsidR="00680800" w:rsidRPr="00E25E62" w:rsidRDefault="00680800" w:rsidP="00680800">
            <w:pPr>
              <w:rPr>
                <w:color w:val="000000"/>
                <w:sz w:val="24"/>
                <w:szCs w:val="24"/>
              </w:rPr>
            </w:pPr>
            <w:r w:rsidRPr="00E25E62">
              <w:rPr>
                <w:color w:val="000000"/>
                <w:sz w:val="24"/>
                <w:szCs w:val="24"/>
              </w:rPr>
              <w:t>Изобразительного искусства</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lang w:val="en-US"/>
              </w:rPr>
            </w:pPr>
            <w:r w:rsidRPr="00E25E62">
              <w:rPr>
                <w:rFonts w:ascii="Times New Roman" w:hAnsi="Times New Roman"/>
                <w:color w:val="000000"/>
                <w:sz w:val="24"/>
                <w:szCs w:val="24"/>
                <w:lang w:val="en-US"/>
              </w:rPr>
              <w:t>1</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8</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6</w:t>
            </w:r>
          </w:p>
        </w:tc>
      </w:tr>
      <w:tr w:rsidR="00680800" w:rsidRPr="00E25E62" w:rsidTr="00680800">
        <w:trPr>
          <w:trHeight w:val="270"/>
        </w:trPr>
        <w:tc>
          <w:tcPr>
            <w:tcW w:w="0" w:type="auto"/>
            <w:tcBorders>
              <w:top w:val="nil"/>
              <w:left w:val="single" w:sz="4" w:space="0" w:color="auto"/>
              <w:bottom w:val="single" w:sz="4" w:space="0" w:color="auto"/>
              <w:right w:val="single" w:sz="4" w:space="0" w:color="auto"/>
            </w:tcBorders>
            <w:hideMark/>
          </w:tcPr>
          <w:p w:rsidR="00680800" w:rsidRPr="00E25E62" w:rsidRDefault="00680800" w:rsidP="00680800">
            <w:pPr>
              <w:jc w:val="center"/>
              <w:rPr>
                <w:color w:val="000000"/>
                <w:sz w:val="24"/>
                <w:szCs w:val="24"/>
              </w:rPr>
            </w:pPr>
            <w:r w:rsidRPr="00E25E62">
              <w:rPr>
                <w:color w:val="000000"/>
                <w:sz w:val="24"/>
                <w:szCs w:val="24"/>
              </w:rPr>
              <w:t>2.5</w:t>
            </w:r>
          </w:p>
        </w:tc>
        <w:tc>
          <w:tcPr>
            <w:tcW w:w="0" w:type="auto"/>
            <w:tcBorders>
              <w:top w:val="nil"/>
              <w:left w:val="nil"/>
              <w:bottom w:val="single" w:sz="4" w:space="0" w:color="auto"/>
              <w:right w:val="single" w:sz="4" w:space="0" w:color="auto"/>
            </w:tcBorders>
            <w:hideMark/>
          </w:tcPr>
          <w:p w:rsidR="00680800" w:rsidRPr="00E25E62" w:rsidRDefault="00680800" w:rsidP="00680800">
            <w:pPr>
              <w:rPr>
                <w:color w:val="000000"/>
                <w:sz w:val="24"/>
                <w:szCs w:val="24"/>
              </w:rPr>
            </w:pPr>
            <w:r w:rsidRPr="00E25E62">
              <w:rPr>
                <w:color w:val="000000"/>
                <w:sz w:val="24"/>
                <w:szCs w:val="24"/>
              </w:rPr>
              <w:t>Декоративно-прикладного искусства</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lang w:val="en-US"/>
              </w:rPr>
            </w:pPr>
            <w:r w:rsidRPr="00E25E62">
              <w:rPr>
                <w:rFonts w:ascii="Times New Roman" w:hAnsi="Times New Roman"/>
                <w:color w:val="000000"/>
                <w:sz w:val="24"/>
                <w:szCs w:val="24"/>
                <w:lang w:val="en-US"/>
              </w:rPr>
              <w:t>2</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lang w:val="en-US"/>
              </w:rPr>
              <w:t>1</w:t>
            </w:r>
            <w:r w:rsidRPr="00E25E62">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vAlign w:val="center"/>
          </w:tcPr>
          <w:p w:rsidR="00680800" w:rsidRPr="00E25E62" w:rsidRDefault="00680800" w:rsidP="00680800">
            <w:pPr>
              <w:pStyle w:val="a8"/>
              <w:rPr>
                <w:rFonts w:ascii="Times New Roman" w:hAnsi="Times New Roman"/>
                <w:color w:val="000000"/>
                <w:sz w:val="24"/>
                <w:szCs w:val="24"/>
              </w:rPr>
            </w:pPr>
            <w:r w:rsidRPr="00E25E62">
              <w:rPr>
                <w:rFonts w:ascii="Times New Roman" w:hAnsi="Times New Roman"/>
                <w:color w:val="000000"/>
                <w:sz w:val="24"/>
                <w:szCs w:val="24"/>
              </w:rPr>
              <w:t>11</w:t>
            </w:r>
          </w:p>
        </w:tc>
      </w:tr>
    </w:tbl>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 xml:space="preserve">структурное подразделение </w:t>
      </w: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Дом культуры д. Анеева</w:t>
      </w:r>
    </w:p>
    <w:p w:rsidR="00680800" w:rsidRPr="00E25E62" w:rsidRDefault="00680800" w:rsidP="00680800">
      <w:pPr>
        <w:jc w:val="both"/>
        <w:rPr>
          <w:sz w:val="24"/>
          <w:szCs w:val="24"/>
        </w:rPr>
      </w:pPr>
    </w:p>
    <w:p w:rsidR="00680800" w:rsidRPr="00E25E62" w:rsidRDefault="00680800" w:rsidP="00680800">
      <w:pPr>
        <w:ind w:firstLine="708"/>
        <w:jc w:val="both"/>
        <w:rPr>
          <w:sz w:val="24"/>
          <w:szCs w:val="24"/>
        </w:rPr>
      </w:pPr>
      <w:r w:rsidRPr="00E25E62">
        <w:rPr>
          <w:sz w:val="24"/>
          <w:szCs w:val="24"/>
        </w:rPr>
        <w:t xml:space="preserve">В доме культуры мероприятия проводятся совместно с библиотекой для детей, молодёжи и взрослого населения. За 2020год услугами воспользовались 3018 человек.  Проведено 39 мероприятий, из них для детей до 14 лет проведено 16 мероприятий на которых присутствовало 1116 человек. Для молодежи было проведено 6 мероприятий - присутствовало 277 человек.  </w:t>
      </w:r>
    </w:p>
    <w:p w:rsidR="00680800" w:rsidRPr="00E25E62" w:rsidRDefault="00680800" w:rsidP="00680800">
      <w:pPr>
        <w:ind w:firstLine="708"/>
        <w:jc w:val="both"/>
        <w:rPr>
          <w:sz w:val="24"/>
          <w:szCs w:val="24"/>
        </w:rPr>
      </w:pPr>
      <w:r w:rsidRPr="00E25E62">
        <w:rPr>
          <w:sz w:val="24"/>
          <w:szCs w:val="24"/>
        </w:rPr>
        <w:t>Вороний день был проведён в лесу на празднике присутствовало 20 человек. Ведётся фотоальбом «История-деревни» где собираются фотографии в течении 14 лет, Анеевцы сами стараются пополнять альбом новыми фотографиями, также ведётся журнал «Летопись деревни».</w:t>
      </w:r>
    </w:p>
    <w:p w:rsidR="00680800" w:rsidRPr="00E25E62" w:rsidRDefault="00680800" w:rsidP="00680800">
      <w:pPr>
        <w:jc w:val="both"/>
        <w:rPr>
          <w:sz w:val="24"/>
          <w:szCs w:val="24"/>
        </w:rPr>
      </w:pPr>
      <w:r w:rsidRPr="00E25E62">
        <w:rPr>
          <w:sz w:val="24"/>
          <w:szCs w:val="24"/>
        </w:rPr>
        <w:t>В новогодние праздники проводятся театрализованные представления, на которых участники – жители деревни. В очном формате в 2020году было проведено19 мероприятий на которых присутствовало117 человек, в режиме онлайн 20 мероприятий-2901 человек.</w:t>
      </w:r>
    </w:p>
    <w:p w:rsidR="00680800" w:rsidRPr="00E25E62" w:rsidRDefault="00680800" w:rsidP="00680800">
      <w:pPr>
        <w:jc w:val="both"/>
        <w:rPr>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4644"/>
        <w:gridCol w:w="1281"/>
        <w:gridCol w:w="960"/>
        <w:gridCol w:w="1441"/>
        <w:gridCol w:w="777"/>
      </w:tblGrid>
      <w:tr w:rsidR="00680800" w:rsidRPr="00E25E62" w:rsidTr="00680800">
        <w:trPr>
          <w:trHeight w:val="372"/>
        </w:trPr>
        <w:tc>
          <w:tcPr>
            <w:tcW w:w="962" w:type="dxa"/>
            <w:vMerge w:val="restart"/>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jc w:val="center"/>
              <w:rPr>
                <w:sz w:val="24"/>
                <w:szCs w:val="24"/>
              </w:rPr>
            </w:pPr>
            <w:r w:rsidRPr="00E25E62">
              <w:rPr>
                <w:sz w:val="24"/>
                <w:szCs w:val="24"/>
              </w:rPr>
              <w:t xml:space="preserve">    №</w:t>
            </w:r>
          </w:p>
        </w:tc>
        <w:tc>
          <w:tcPr>
            <w:tcW w:w="4644" w:type="dxa"/>
            <w:vMerge w:val="restart"/>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jc w:val="center"/>
              <w:rPr>
                <w:sz w:val="24"/>
                <w:szCs w:val="24"/>
              </w:rPr>
            </w:pPr>
            <w:r w:rsidRPr="00E25E62">
              <w:rPr>
                <w:sz w:val="24"/>
                <w:szCs w:val="24"/>
              </w:rPr>
              <w:t>Мероприятия</w:t>
            </w:r>
          </w:p>
        </w:tc>
        <w:tc>
          <w:tcPr>
            <w:tcW w:w="2241" w:type="dxa"/>
            <w:gridSpan w:val="2"/>
            <w:tcBorders>
              <w:top w:val="single" w:sz="4" w:space="0" w:color="auto"/>
              <w:left w:val="single" w:sz="4" w:space="0" w:color="auto"/>
              <w:bottom w:val="single" w:sz="4" w:space="0" w:color="auto"/>
              <w:right w:val="single" w:sz="4" w:space="0" w:color="auto"/>
            </w:tcBorders>
            <w:noWrap/>
            <w:hideMark/>
          </w:tcPr>
          <w:p w:rsidR="00680800" w:rsidRPr="00E25E62" w:rsidRDefault="00680800" w:rsidP="00680800">
            <w:pPr>
              <w:jc w:val="center"/>
              <w:rPr>
                <w:sz w:val="24"/>
                <w:szCs w:val="24"/>
              </w:rPr>
            </w:pPr>
            <w:r w:rsidRPr="00E25E62">
              <w:rPr>
                <w:sz w:val="24"/>
                <w:szCs w:val="24"/>
              </w:rPr>
              <w:t>2019г.</w:t>
            </w:r>
          </w:p>
        </w:tc>
        <w:tc>
          <w:tcPr>
            <w:tcW w:w="2218" w:type="dxa"/>
            <w:gridSpan w:val="2"/>
            <w:tcBorders>
              <w:top w:val="single" w:sz="4" w:space="0" w:color="auto"/>
              <w:left w:val="single" w:sz="4" w:space="0" w:color="auto"/>
              <w:bottom w:val="single" w:sz="4" w:space="0" w:color="auto"/>
              <w:right w:val="single" w:sz="4" w:space="0" w:color="auto"/>
            </w:tcBorders>
            <w:noWrap/>
            <w:hideMark/>
          </w:tcPr>
          <w:p w:rsidR="00680800" w:rsidRPr="00E25E62" w:rsidRDefault="00680800" w:rsidP="00680800">
            <w:pPr>
              <w:jc w:val="center"/>
              <w:rPr>
                <w:sz w:val="24"/>
                <w:szCs w:val="24"/>
              </w:rPr>
            </w:pPr>
            <w:r w:rsidRPr="00E25E62">
              <w:rPr>
                <w:sz w:val="24"/>
                <w:szCs w:val="24"/>
              </w:rPr>
              <w:t>2020 г.</w:t>
            </w:r>
          </w:p>
        </w:tc>
      </w:tr>
      <w:tr w:rsidR="00680800" w:rsidRPr="00E25E62" w:rsidTr="00680800">
        <w:trPr>
          <w:trHeight w:val="388"/>
        </w:trPr>
        <w:tc>
          <w:tcPr>
            <w:tcW w:w="962" w:type="dxa"/>
            <w:vMerge/>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rPr>
                <w:sz w:val="24"/>
                <w:szCs w:val="24"/>
              </w:rPr>
            </w:pPr>
          </w:p>
        </w:tc>
        <w:tc>
          <w:tcPr>
            <w:tcW w:w="4644" w:type="dxa"/>
            <w:vMerge/>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rPr>
                <w:sz w:val="24"/>
                <w:szCs w:val="24"/>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Мероприятия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Зрители</w:t>
            </w:r>
          </w:p>
        </w:tc>
        <w:tc>
          <w:tcPr>
            <w:tcW w:w="144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Мероприятия</w:t>
            </w:r>
          </w:p>
        </w:tc>
        <w:tc>
          <w:tcPr>
            <w:tcW w:w="777"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Зрители</w:t>
            </w:r>
          </w:p>
        </w:tc>
      </w:tr>
      <w:tr w:rsidR="00680800" w:rsidRPr="00E25E62" w:rsidTr="00680800">
        <w:trPr>
          <w:trHeight w:val="479"/>
        </w:trPr>
        <w:tc>
          <w:tcPr>
            <w:tcW w:w="962"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1</w:t>
            </w:r>
          </w:p>
        </w:tc>
        <w:tc>
          <w:tcPr>
            <w:tcW w:w="4644"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ВСЕГО мероприятий, проводимых в учреждении</w:t>
            </w:r>
          </w:p>
        </w:tc>
        <w:tc>
          <w:tcPr>
            <w:tcW w:w="128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61</w:t>
            </w:r>
          </w:p>
        </w:tc>
        <w:tc>
          <w:tcPr>
            <w:tcW w:w="960"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795</w:t>
            </w:r>
          </w:p>
        </w:tc>
        <w:tc>
          <w:tcPr>
            <w:tcW w:w="144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39</w:t>
            </w:r>
          </w:p>
        </w:tc>
        <w:tc>
          <w:tcPr>
            <w:tcW w:w="777"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3018</w:t>
            </w:r>
          </w:p>
        </w:tc>
      </w:tr>
      <w:tr w:rsidR="00680800" w:rsidRPr="00E25E62" w:rsidTr="00680800">
        <w:trPr>
          <w:trHeight w:val="261"/>
        </w:trPr>
        <w:tc>
          <w:tcPr>
            <w:tcW w:w="962"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2</w:t>
            </w:r>
          </w:p>
        </w:tc>
        <w:tc>
          <w:tcPr>
            <w:tcW w:w="4644"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iCs/>
                <w:sz w:val="24"/>
                <w:szCs w:val="24"/>
              </w:rPr>
            </w:pPr>
            <w:r w:rsidRPr="00E25E62">
              <w:rPr>
                <w:bCs/>
                <w:iCs/>
                <w:sz w:val="24"/>
                <w:szCs w:val="24"/>
              </w:rPr>
              <w:t>Мероприятия, проводимые учреждением (7-НК)</w:t>
            </w:r>
          </w:p>
        </w:tc>
        <w:tc>
          <w:tcPr>
            <w:tcW w:w="1281"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r>
      <w:tr w:rsidR="00680800" w:rsidRPr="00E25E62" w:rsidTr="00680800">
        <w:trPr>
          <w:trHeight w:val="261"/>
        </w:trPr>
        <w:tc>
          <w:tcPr>
            <w:tcW w:w="962"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 </w:t>
            </w:r>
          </w:p>
        </w:tc>
        <w:tc>
          <w:tcPr>
            <w:tcW w:w="4644"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iCs/>
                <w:sz w:val="24"/>
                <w:szCs w:val="24"/>
              </w:rPr>
            </w:pPr>
            <w:r w:rsidRPr="00E25E62">
              <w:rPr>
                <w:iCs/>
                <w:sz w:val="24"/>
                <w:szCs w:val="24"/>
              </w:rPr>
              <w:t>из них:</w:t>
            </w:r>
          </w:p>
        </w:tc>
        <w:tc>
          <w:tcPr>
            <w:tcW w:w="1281"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r>
      <w:tr w:rsidR="00680800" w:rsidRPr="00E25E62" w:rsidTr="00680800">
        <w:trPr>
          <w:trHeight w:val="373"/>
        </w:trPr>
        <w:tc>
          <w:tcPr>
            <w:tcW w:w="962"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2.1</w:t>
            </w:r>
          </w:p>
        </w:tc>
        <w:tc>
          <w:tcPr>
            <w:tcW w:w="4644"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 для детей и подростков до 14 лет</w:t>
            </w:r>
          </w:p>
        </w:tc>
        <w:tc>
          <w:tcPr>
            <w:tcW w:w="128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28</w:t>
            </w:r>
          </w:p>
        </w:tc>
        <w:tc>
          <w:tcPr>
            <w:tcW w:w="960"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199</w:t>
            </w:r>
          </w:p>
        </w:tc>
        <w:tc>
          <w:tcPr>
            <w:tcW w:w="144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16</w:t>
            </w:r>
          </w:p>
        </w:tc>
        <w:tc>
          <w:tcPr>
            <w:tcW w:w="777"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1116</w:t>
            </w:r>
          </w:p>
        </w:tc>
      </w:tr>
      <w:tr w:rsidR="00680800" w:rsidRPr="00E25E62" w:rsidTr="00680800">
        <w:trPr>
          <w:trHeight w:val="213"/>
        </w:trPr>
        <w:tc>
          <w:tcPr>
            <w:tcW w:w="962"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2.2</w:t>
            </w:r>
          </w:p>
        </w:tc>
        <w:tc>
          <w:tcPr>
            <w:tcW w:w="4644"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 для молодежи от 14 до 35 лет</w:t>
            </w:r>
          </w:p>
        </w:tc>
        <w:tc>
          <w:tcPr>
            <w:tcW w:w="128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15</w:t>
            </w:r>
          </w:p>
        </w:tc>
        <w:tc>
          <w:tcPr>
            <w:tcW w:w="960"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238</w:t>
            </w:r>
          </w:p>
        </w:tc>
        <w:tc>
          <w:tcPr>
            <w:tcW w:w="144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6</w:t>
            </w:r>
          </w:p>
        </w:tc>
        <w:tc>
          <w:tcPr>
            <w:tcW w:w="777"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277</w:t>
            </w:r>
          </w:p>
        </w:tc>
      </w:tr>
      <w:tr w:rsidR="00680800" w:rsidRPr="00E25E62" w:rsidTr="00680800">
        <w:trPr>
          <w:trHeight w:val="201"/>
        </w:trPr>
        <w:tc>
          <w:tcPr>
            <w:tcW w:w="962"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2.3</w:t>
            </w:r>
          </w:p>
        </w:tc>
        <w:tc>
          <w:tcPr>
            <w:tcW w:w="4644"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 xml:space="preserve">* для населения старше 35 лет </w:t>
            </w:r>
          </w:p>
        </w:tc>
        <w:tc>
          <w:tcPr>
            <w:tcW w:w="1281"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r>
      <w:tr w:rsidR="00680800" w:rsidRPr="00E25E62" w:rsidTr="00680800">
        <w:trPr>
          <w:trHeight w:val="213"/>
        </w:trPr>
        <w:tc>
          <w:tcPr>
            <w:tcW w:w="962"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2.4</w:t>
            </w:r>
          </w:p>
        </w:tc>
        <w:tc>
          <w:tcPr>
            <w:tcW w:w="4644" w:type="dxa"/>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для разновозрастной аудитории</w:t>
            </w:r>
          </w:p>
        </w:tc>
        <w:tc>
          <w:tcPr>
            <w:tcW w:w="128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18</w:t>
            </w:r>
          </w:p>
        </w:tc>
        <w:tc>
          <w:tcPr>
            <w:tcW w:w="960"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358</w:t>
            </w:r>
          </w:p>
        </w:tc>
        <w:tc>
          <w:tcPr>
            <w:tcW w:w="1441" w:type="dxa"/>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15</w:t>
            </w:r>
          </w:p>
        </w:tc>
        <w:tc>
          <w:tcPr>
            <w:tcW w:w="777" w:type="dxa"/>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1589</w:t>
            </w:r>
          </w:p>
        </w:tc>
      </w:tr>
    </w:tbl>
    <w:p w:rsidR="00680800" w:rsidRPr="00E25E62" w:rsidRDefault="00680800" w:rsidP="00680800">
      <w:pPr>
        <w:jc w:val="both"/>
        <w:rPr>
          <w:sz w:val="24"/>
          <w:szCs w:val="24"/>
        </w:rPr>
      </w:pP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 xml:space="preserve">структурное подразделение </w:t>
      </w: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Библиотека поселковая пгт.Игрим</w:t>
      </w:r>
    </w:p>
    <w:p w:rsidR="00680800" w:rsidRPr="00E25E62" w:rsidRDefault="00680800" w:rsidP="00680800">
      <w:pPr>
        <w:pStyle w:val="a8"/>
        <w:jc w:val="center"/>
        <w:rPr>
          <w:rFonts w:ascii="Times New Roman" w:hAnsi="Times New Roman"/>
          <w:b/>
          <w:sz w:val="24"/>
          <w:szCs w:val="24"/>
        </w:rPr>
      </w:pP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 xml:space="preserve">Основные показатели деятельности библиотеки: пользователей -  632 человек; посещений библиотеки 3641 человека, выдано 9815 </w:t>
      </w:r>
      <w:r w:rsidRPr="00E25E62">
        <w:rPr>
          <w:rFonts w:ascii="Times New Roman" w:hAnsi="Times New Roman"/>
          <w:spacing w:val="-1"/>
          <w:sz w:val="24"/>
          <w:szCs w:val="24"/>
        </w:rPr>
        <w:t>эк</w:t>
      </w:r>
      <w:r w:rsidRPr="00E25E62">
        <w:rPr>
          <w:rFonts w:ascii="Times New Roman" w:hAnsi="Times New Roman"/>
          <w:spacing w:val="2"/>
          <w:sz w:val="24"/>
          <w:szCs w:val="24"/>
        </w:rPr>
        <w:t>земпляров.</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lastRenderedPageBreak/>
        <w:t>Фонд библиотеки составляет 19697 экземпляр, новых изданий поступило 397 экземпляров, выбыло 290 экземпляров.</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По подписке библиотека получала по 18 наименований комплектов периодических изданий.</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За 2020 год проведено 57 массовых мероприятий, на которых присутствовало 742 человека.</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 xml:space="preserve">Для студентов БУ ПО «Игримский политехнический колледж», проживающих в общежитии проведено 2 мероприятия, присутствовало 34 человека. </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Для учащихся МБОУ ИСОШ №1 проведено 2 мероприятия, присутствовало 46 человек.</w:t>
      </w:r>
    </w:p>
    <w:p w:rsidR="00680800" w:rsidRPr="00E25E62" w:rsidRDefault="00680800" w:rsidP="00680800">
      <w:pPr>
        <w:pStyle w:val="a8"/>
        <w:ind w:firstLine="567"/>
        <w:jc w:val="both"/>
        <w:rPr>
          <w:rFonts w:ascii="Times New Roman" w:hAnsi="Times New Roman"/>
          <w:b/>
          <w:sz w:val="24"/>
          <w:szCs w:val="24"/>
        </w:rPr>
      </w:pPr>
      <w:r w:rsidRPr="00E25E62">
        <w:rPr>
          <w:rFonts w:ascii="Times New Roman" w:hAnsi="Times New Roman"/>
          <w:sz w:val="24"/>
          <w:szCs w:val="24"/>
        </w:rPr>
        <w:t>Для учащихся МБОУ ИСОШ имени Г.Е. Собянина проведено 1 мероприятие, присутствовало 33 человека.</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По программе «Профилактика незаконного оборота и потребления наркотических средств и психотропных веществ» проведено 5 мероприятий, на которых присутствовало113 человек.</w:t>
      </w:r>
    </w:p>
    <w:p w:rsidR="00680800" w:rsidRPr="00E25E62" w:rsidRDefault="00680800" w:rsidP="00680800">
      <w:pPr>
        <w:pStyle w:val="a8"/>
        <w:ind w:firstLine="567"/>
        <w:jc w:val="both"/>
        <w:rPr>
          <w:rFonts w:ascii="Times New Roman" w:eastAsia="Times New Roman" w:hAnsi="Times New Roman"/>
          <w:sz w:val="24"/>
          <w:szCs w:val="24"/>
        </w:rPr>
      </w:pPr>
      <w:r w:rsidRPr="00E25E62">
        <w:rPr>
          <w:rFonts w:ascii="Times New Roman" w:hAnsi="Times New Roman"/>
          <w:sz w:val="24"/>
          <w:szCs w:val="24"/>
        </w:rPr>
        <w:t>По программе «Профилактика экстремизма, гармонизации межэтнических и межкультурных отношений» проведено 4 мероприятия, на которых присутствовало 168 человек.</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 xml:space="preserve">Для создания собственной электронной библиотеки с 2016 года проводится оцифровка документов библиотечного фонда. В 2020 году по программе «Развитие культуры и туризма Ханты-Мансийского автономного округа – Югре на 2014-2020 гг.» оцифрован журнал «Югра» за 1996 год №1-12, за 1997 год №1-12, за 1998 год №1, 1998 год № 1.  </w:t>
      </w:r>
      <w:r w:rsidRPr="00E25E62">
        <w:rPr>
          <w:rFonts w:ascii="Times New Roman" w:hAnsi="Times New Roman"/>
          <w:bCs/>
          <w:sz w:val="24"/>
          <w:szCs w:val="24"/>
        </w:rPr>
        <w:t>Количество обращений за получением электронной услуги доступа к оцифрованным документам - 157 человек.</w:t>
      </w:r>
    </w:p>
    <w:p w:rsidR="00680800" w:rsidRPr="00E25E62" w:rsidRDefault="00680800" w:rsidP="00680800">
      <w:pPr>
        <w:ind w:firstLine="567"/>
        <w:jc w:val="both"/>
        <w:rPr>
          <w:sz w:val="24"/>
          <w:szCs w:val="24"/>
        </w:rPr>
      </w:pPr>
      <w:r w:rsidRPr="00E25E62">
        <w:rPr>
          <w:sz w:val="24"/>
          <w:szCs w:val="24"/>
        </w:rPr>
        <w:t xml:space="preserve">Центр общественного доступа посетили 570 человека, к   сайтам сети интернет 1252 обращения. </w:t>
      </w:r>
    </w:p>
    <w:p w:rsidR="00680800" w:rsidRPr="00E25E62" w:rsidRDefault="00680800" w:rsidP="00680800">
      <w:pPr>
        <w:pStyle w:val="a8"/>
        <w:jc w:val="both"/>
        <w:rPr>
          <w:rFonts w:ascii="Times New Roman" w:eastAsia="Times New Roman" w:hAnsi="Times New Roman"/>
          <w:sz w:val="24"/>
          <w:szCs w:val="24"/>
        </w:rPr>
      </w:pPr>
      <w:r w:rsidRPr="00E25E62">
        <w:rPr>
          <w:rFonts w:ascii="Times New Roman" w:hAnsi="Times New Roman"/>
          <w:sz w:val="24"/>
          <w:szCs w:val="24"/>
        </w:rPr>
        <w:t xml:space="preserve">         Библиотека принимала участие: в</w:t>
      </w:r>
      <w:r w:rsidRPr="00E25E62">
        <w:rPr>
          <w:rFonts w:ascii="Times New Roman" w:eastAsia="Times New Roman" w:hAnsi="Times New Roman"/>
          <w:sz w:val="24"/>
          <w:szCs w:val="24"/>
        </w:rPr>
        <w:t xml:space="preserve"> окружном цифровом литературно – художественном конкурсе чтецов «Наша Победа – наша гордость!», 22 участника; цифровой литературной викторине, посвященной 75-летию в ВОВ 1941-1945 г.г. на основе военных произведений   Д.А. Гранина, приняли участие 11 человек. </w:t>
      </w: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В 2020 году библиотека приняла участие в трех онлайн – ЛИТМОСТАХ по общению с писателями в онлайн режиме. Подготовлено и размещено 51онлайн мероприятие, просмотров - 180763.</w:t>
      </w:r>
    </w:p>
    <w:p w:rsidR="00680800" w:rsidRPr="00E25E62" w:rsidRDefault="00680800" w:rsidP="00680800">
      <w:pPr>
        <w:pStyle w:val="a8"/>
        <w:jc w:val="both"/>
        <w:rPr>
          <w:rFonts w:ascii="Times New Roman" w:eastAsia="Times New Roman" w:hAnsi="Times New Roman"/>
          <w:sz w:val="24"/>
          <w:szCs w:val="24"/>
        </w:rPr>
      </w:pPr>
    </w:p>
    <w:tbl>
      <w:tblPr>
        <w:tblpPr w:leftFromText="180" w:rightFromText="180" w:vertAnchor="text" w:horzAnchor="margin" w:tblpY="55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701"/>
        <w:gridCol w:w="1701"/>
        <w:gridCol w:w="1559"/>
        <w:gridCol w:w="2268"/>
      </w:tblGrid>
      <w:tr w:rsidR="00680800" w:rsidRPr="006A0787" w:rsidTr="00680800">
        <w:trPr>
          <w:trHeight w:val="1298"/>
        </w:trPr>
        <w:tc>
          <w:tcPr>
            <w:tcW w:w="1526" w:type="dxa"/>
            <w:shd w:val="clear" w:color="auto" w:fill="auto"/>
          </w:tcPr>
          <w:p w:rsidR="00680800" w:rsidRPr="006A0787" w:rsidRDefault="00680800" w:rsidP="00680800">
            <w:pPr>
              <w:jc w:val="center"/>
              <w:rPr>
                <w:sz w:val="24"/>
                <w:szCs w:val="24"/>
              </w:rPr>
            </w:pPr>
            <w:r w:rsidRPr="006A0787">
              <w:rPr>
                <w:sz w:val="24"/>
                <w:szCs w:val="24"/>
              </w:rPr>
              <w:t>Год</w:t>
            </w:r>
          </w:p>
        </w:tc>
        <w:tc>
          <w:tcPr>
            <w:tcW w:w="1276" w:type="dxa"/>
            <w:shd w:val="clear" w:color="auto" w:fill="auto"/>
          </w:tcPr>
          <w:p w:rsidR="00680800" w:rsidRPr="006A0787" w:rsidRDefault="00680800" w:rsidP="00680800">
            <w:pPr>
              <w:jc w:val="center"/>
              <w:rPr>
                <w:sz w:val="24"/>
                <w:szCs w:val="24"/>
              </w:rPr>
            </w:pPr>
            <w:r w:rsidRPr="006A0787">
              <w:rPr>
                <w:sz w:val="24"/>
                <w:szCs w:val="24"/>
              </w:rPr>
              <w:t>Посещение</w:t>
            </w:r>
          </w:p>
        </w:tc>
        <w:tc>
          <w:tcPr>
            <w:tcW w:w="1701" w:type="dxa"/>
            <w:shd w:val="clear" w:color="auto" w:fill="auto"/>
          </w:tcPr>
          <w:p w:rsidR="00680800" w:rsidRPr="006A0787" w:rsidRDefault="00680800" w:rsidP="00680800">
            <w:pPr>
              <w:jc w:val="center"/>
              <w:rPr>
                <w:sz w:val="24"/>
                <w:szCs w:val="24"/>
              </w:rPr>
            </w:pPr>
            <w:r w:rsidRPr="006A0787">
              <w:rPr>
                <w:sz w:val="24"/>
                <w:szCs w:val="24"/>
              </w:rPr>
              <w:t>Количество пользователей</w:t>
            </w:r>
          </w:p>
          <w:p w:rsidR="00680800" w:rsidRPr="006A0787" w:rsidRDefault="00680800" w:rsidP="00680800">
            <w:pPr>
              <w:jc w:val="center"/>
              <w:rPr>
                <w:sz w:val="24"/>
                <w:szCs w:val="24"/>
              </w:rPr>
            </w:pPr>
            <w:r w:rsidRPr="006A0787">
              <w:rPr>
                <w:sz w:val="24"/>
                <w:szCs w:val="24"/>
              </w:rPr>
              <w:t>Чел.</w:t>
            </w:r>
          </w:p>
        </w:tc>
        <w:tc>
          <w:tcPr>
            <w:tcW w:w="1701" w:type="dxa"/>
            <w:shd w:val="clear" w:color="auto" w:fill="auto"/>
          </w:tcPr>
          <w:p w:rsidR="00680800" w:rsidRPr="006A0787" w:rsidRDefault="00680800" w:rsidP="00680800">
            <w:pPr>
              <w:jc w:val="center"/>
              <w:rPr>
                <w:sz w:val="24"/>
                <w:szCs w:val="24"/>
              </w:rPr>
            </w:pPr>
            <w:r w:rsidRPr="006A0787">
              <w:rPr>
                <w:sz w:val="24"/>
                <w:szCs w:val="24"/>
              </w:rPr>
              <w:t>Выдано документов</w:t>
            </w:r>
          </w:p>
          <w:p w:rsidR="00680800" w:rsidRPr="006A0787" w:rsidRDefault="00680800" w:rsidP="00680800">
            <w:pPr>
              <w:jc w:val="center"/>
              <w:rPr>
                <w:sz w:val="24"/>
                <w:szCs w:val="24"/>
              </w:rPr>
            </w:pPr>
            <w:r w:rsidRPr="006A0787">
              <w:rPr>
                <w:sz w:val="24"/>
                <w:szCs w:val="24"/>
              </w:rPr>
              <w:t>Экз.</w:t>
            </w:r>
          </w:p>
        </w:tc>
        <w:tc>
          <w:tcPr>
            <w:tcW w:w="1559" w:type="dxa"/>
            <w:shd w:val="clear" w:color="auto" w:fill="auto"/>
          </w:tcPr>
          <w:p w:rsidR="00680800" w:rsidRPr="006A0787" w:rsidRDefault="00680800" w:rsidP="00680800">
            <w:pPr>
              <w:jc w:val="center"/>
              <w:rPr>
                <w:sz w:val="24"/>
                <w:szCs w:val="24"/>
              </w:rPr>
            </w:pPr>
            <w:r w:rsidRPr="006A0787">
              <w:rPr>
                <w:sz w:val="24"/>
                <w:szCs w:val="24"/>
              </w:rPr>
              <w:t>Проведено мероприятий</w:t>
            </w:r>
          </w:p>
          <w:p w:rsidR="00680800" w:rsidRPr="006A0787" w:rsidRDefault="00680800" w:rsidP="00680800">
            <w:pPr>
              <w:jc w:val="center"/>
              <w:rPr>
                <w:sz w:val="24"/>
                <w:szCs w:val="24"/>
              </w:rPr>
            </w:pPr>
          </w:p>
        </w:tc>
        <w:tc>
          <w:tcPr>
            <w:tcW w:w="2268" w:type="dxa"/>
            <w:shd w:val="clear" w:color="auto" w:fill="auto"/>
          </w:tcPr>
          <w:p w:rsidR="00680800" w:rsidRPr="006A0787" w:rsidRDefault="00680800" w:rsidP="00680800">
            <w:pPr>
              <w:jc w:val="center"/>
              <w:rPr>
                <w:sz w:val="24"/>
                <w:szCs w:val="24"/>
              </w:rPr>
            </w:pPr>
            <w:r w:rsidRPr="006A0787">
              <w:rPr>
                <w:sz w:val="24"/>
                <w:szCs w:val="24"/>
              </w:rPr>
              <w:t>Посещения массовых мероприятий</w:t>
            </w:r>
          </w:p>
          <w:p w:rsidR="00680800" w:rsidRPr="006A0787" w:rsidRDefault="00680800" w:rsidP="00680800">
            <w:pPr>
              <w:jc w:val="center"/>
              <w:rPr>
                <w:sz w:val="24"/>
                <w:szCs w:val="24"/>
              </w:rPr>
            </w:pPr>
            <w:r w:rsidRPr="006A0787">
              <w:rPr>
                <w:sz w:val="24"/>
                <w:szCs w:val="24"/>
              </w:rPr>
              <w:t>Чел.</w:t>
            </w:r>
          </w:p>
        </w:tc>
      </w:tr>
      <w:tr w:rsidR="00680800" w:rsidRPr="006A0787" w:rsidTr="00680800">
        <w:tc>
          <w:tcPr>
            <w:tcW w:w="1526" w:type="dxa"/>
            <w:shd w:val="clear" w:color="auto" w:fill="auto"/>
          </w:tcPr>
          <w:p w:rsidR="00680800" w:rsidRPr="006A0787" w:rsidRDefault="00680800" w:rsidP="00680800">
            <w:pPr>
              <w:jc w:val="both"/>
              <w:rPr>
                <w:sz w:val="24"/>
                <w:szCs w:val="24"/>
              </w:rPr>
            </w:pPr>
            <w:r w:rsidRPr="006A0787">
              <w:rPr>
                <w:sz w:val="24"/>
                <w:szCs w:val="24"/>
              </w:rPr>
              <w:t>2019 г.</w:t>
            </w:r>
          </w:p>
        </w:tc>
        <w:tc>
          <w:tcPr>
            <w:tcW w:w="1276" w:type="dxa"/>
            <w:shd w:val="clear" w:color="auto" w:fill="auto"/>
          </w:tcPr>
          <w:p w:rsidR="00680800" w:rsidRPr="006A0787" w:rsidRDefault="00680800" w:rsidP="00680800">
            <w:pPr>
              <w:jc w:val="both"/>
              <w:rPr>
                <w:sz w:val="24"/>
                <w:szCs w:val="24"/>
              </w:rPr>
            </w:pPr>
            <w:r w:rsidRPr="006A0787">
              <w:rPr>
                <w:sz w:val="24"/>
                <w:szCs w:val="24"/>
              </w:rPr>
              <w:t>8135</w:t>
            </w:r>
          </w:p>
        </w:tc>
        <w:tc>
          <w:tcPr>
            <w:tcW w:w="1701" w:type="dxa"/>
            <w:shd w:val="clear" w:color="auto" w:fill="auto"/>
          </w:tcPr>
          <w:p w:rsidR="00680800" w:rsidRPr="006A0787" w:rsidRDefault="00680800" w:rsidP="00680800">
            <w:pPr>
              <w:jc w:val="both"/>
              <w:rPr>
                <w:sz w:val="24"/>
                <w:szCs w:val="24"/>
              </w:rPr>
            </w:pPr>
            <w:r w:rsidRPr="006A0787">
              <w:rPr>
                <w:sz w:val="24"/>
                <w:szCs w:val="24"/>
              </w:rPr>
              <w:t xml:space="preserve">830 </w:t>
            </w:r>
          </w:p>
        </w:tc>
        <w:tc>
          <w:tcPr>
            <w:tcW w:w="1701" w:type="dxa"/>
            <w:shd w:val="clear" w:color="auto" w:fill="auto"/>
          </w:tcPr>
          <w:p w:rsidR="00680800" w:rsidRPr="006A0787" w:rsidRDefault="00680800" w:rsidP="00680800">
            <w:pPr>
              <w:jc w:val="both"/>
              <w:rPr>
                <w:sz w:val="24"/>
                <w:szCs w:val="24"/>
              </w:rPr>
            </w:pPr>
            <w:r w:rsidRPr="006A0787">
              <w:rPr>
                <w:sz w:val="24"/>
                <w:szCs w:val="24"/>
              </w:rPr>
              <w:t xml:space="preserve">25636 </w:t>
            </w:r>
          </w:p>
        </w:tc>
        <w:tc>
          <w:tcPr>
            <w:tcW w:w="1559" w:type="dxa"/>
            <w:shd w:val="clear" w:color="auto" w:fill="auto"/>
          </w:tcPr>
          <w:p w:rsidR="00680800" w:rsidRPr="006A0787" w:rsidRDefault="00680800" w:rsidP="00680800">
            <w:pPr>
              <w:jc w:val="both"/>
              <w:rPr>
                <w:sz w:val="24"/>
                <w:szCs w:val="24"/>
              </w:rPr>
            </w:pPr>
            <w:r w:rsidRPr="006A0787">
              <w:rPr>
                <w:sz w:val="24"/>
                <w:szCs w:val="24"/>
              </w:rPr>
              <w:t xml:space="preserve">137 </w:t>
            </w:r>
          </w:p>
        </w:tc>
        <w:tc>
          <w:tcPr>
            <w:tcW w:w="2268" w:type="dxa"/>
            <w:shd w:val="clear" w:color="auto" w:fill="auto"/>
          </w:tcPr>
          <w:p w:rsidR="00680800" w:rsidRPr="006A0787" w:rsidRDefault="00680800" w:rsidP="00680800">
            <w:pPr>
              <w:jc w:val="both"/>
              <w:rPr>
                <w:sz w:val="24"/>
                <w:szCs w:val="24"/>
              </w:rPr>
            </w:pPr>
            <w:r w:rsidRPr="006A0787">
              <w:rPr>
                <w:sz w:val="24"/>
                <w:szCs w:val="24"/>
              </w:rPr>
              <w:t xml:space="preserve">2449 </w:t>
            </w:r>
          </w:p>
        </w:tc>
      </w:tr>
      <w:tr w:rsidR="00680800" w:rsidRPr="006A0787" w:rsidTr="00680800">
        <w:tc>
          <w:tcPr>
            <w:tcW w:w="1526"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2020 г.</w:t>
            </w:r>
          </w:p>
        </w:tc>
        <w:tc>
          <w:tcPr>
            <w:tcW w:w="1276"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3641</w:t>
            </w:r>
          </w:p>
        </w:tc>
        <w:tc>
          <w:tcPr>
            <w:tcW w:w="1701"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632</w:t>
            </w:r>
          </w:p>
        </w:tc>
        <w:tc>
          <w:tcPr>
            <w:tcW w:w="1701"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9815</w:t>
            </w:r>
          </w:p>
        </w:tc>
        <w:tc>
          <w:tcPr>
            <w:tcW w:w="1559"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57</w:t>
            </w:r>
          </w:p>
        </w:tc>
        <w:tc>
          <w:tcPr>
            <w:tcW w:w="2268"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742</w:t>
            </w:r>
          </w:p>
        </w:tc>
      </w:tr>
    </w:tbl>
    <w:p w:rsidR="00680800" w:rsidRPr="00E25E62" w:rsidRDefault="00680800" w:rsidP="00680800">
      <w:pPr>
        <w:jc w:val="both"/>
        <w:rPr>
          <w:sz w:val="24"/>
          <w:szCs w:val="24"/>
        </w:rPr>
      </w:pPr>
      <w:r w:rsidRPr="00E25E62">
        <w:rPr>
          <w:sz w:val="24"/>
          <w:szCs w:val="24"/>
        </w:rPr>
        <w:t xml:space="preserve">Фонд библиотеки составляет: </w:t>
      </w:r>
    </w:p>
    <w:p w:rsidR="00680800" w:rsidRPr="00E25E62" w:rsidRDefault="00680800" w:rsidP="00680800">
      <w:pPr>
        <w:jc w:val="both"/>
        <w:rPr>
          <w:sz w:val="24"/>
          <w:szCs w:val="24"/>
        </w:rPr>
      </w:pPr>
    </w:p>
    <w:p w:rsidR="00680800" w:rsidRPr="00E25E62" w:rsidRDefault="00680800" w:rsidP="00680800">
      <w:pPr>
        <w:jc w:val="both"/>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701"/>
        <w:gridCol w:w="1276"/>
        <w:gridCol w:w="1701"/>
        <w:gridCol w:w="1559"/>
        <w:gridCol w:w="2410"/>
      </w:tblGrid>
      <w:tr w:rsidR="00680800" w:rsidRPr="006A0787" w:rsidTr="00680800">
        <w:tc>
          <w:tcPr>
            <w:tcW w:w="1526" w:type="dxa"/>
            <w:shd w:val="clear" w:color="auto" w:fill="auto"/>
          </w:tcPr>
          <w:p w:rsidR="00680800" w:rsidRPr="006A0787" w:rsidRDefault="00680800" w:rsidP="00680800">
            <w:pPr>
              <w:jc w:val="center"/>
              <w:rPr>
                <w:sz w:val="24"/>
                <w:szCs w:val="24"/>
              </w:rPr>
            </w:pPr>
            <w:r w:rsidRPr="006A0787">
              <w:rPr>
                <w:sz w:val="24"/>
                <w:szCs w:val="24"/>
              </w:rPr>
              <w:t>Год</w:t>
            </w:r>
          </w:p>
        </w:tc>
        <w:tc>
          <w:tcPr>
            <w:tcW w:w="1701" w:type="dxa"/>
            <w:shd w:val="clear" w:color="auto" w:fill="auto"/>
          </w:tcPr>
          <w:p w:rsidR="00680800" w:rsidRPr="006A0787" w:rsidRDefault="00680800" w:rsidP="00680800">
            <w:pPr>
              <w:jc w:val="center"/>
              <w:rPr>
                <w:sz w:val="24"/>
                <w:szCs w:val="24"/>
              </w:rPr>
            </w:pPr>
            <w:r w:rsidRPr="006A0787">
              <w:rPr>
                <w:sz w:val="24"/>
                <w:szCs w:val="24"/>
              </w:rPr>
              <w:t>Фонд библиотеки</w:t>
            </w:r>
          </w:p>
          <w:p w:rsidR="00680800" w:rsidRPr="006A0787" w:rsidRDefault="00680800" w:rsidP="00680800">
            <w:pPr>
              <w:jc w:val="center"/>
              <w:rPr>
                <w:sz w:val="24"/>
                <w:szCs w:val="24"/>
              </w:rPr>
            </w:pPr>
            <w:r w:rsidRPr="006A0787">
              <w:rPr>
                <w:sz w:val="24"/>
                <w:szCs w:val="24"/>
              </w:rPr>
              <w:t>(экземпляров)</w:t>
            </w:r>
          </w:p>
        </w:tc>
        <w:tc>
          <w:tcPr>
            <w:tcW w:w="1276" w:type="dxa"/>
            <w:shd w:val="clear" w:color="auto" w:fill="auto"/>
          </w:tcPr>
          <w:p w:rsidR="00680800" w:rsidRPr="006A0787" w:rsidRDefault="00680800" w:rsidP="00680800">
            <w:pPr>
              <w:jc w:val="center"/>
              <w:rPr>
                <w:sz w:val="24"/>
                <w:szCs w:val="24"/>
              </w:rPr>
            </w:pPr>
            <w:r w:rsidRPr="006A0787">
              <w:rPr>
                <w:sz w:val="24"/>
                <w:szCs w:val="24"/>
              </w:rPr>
              <w:t>Выбыло книг (экземпляров)</w:t>
            </w:r>
          </w:p>
        </w:tc>
        <w:tc>
          <w:tcPr>
            <w:tcW w:w="1701" w:type="dxa"/>
            <w:shd w:val="clear" w:color="auto" w:fill="auto"/>
          </w:tcPr>
          <w:p w:rsidR="00680800" w:rsidRPr="006A0787" w:rsidRDefault="00680800" w:rsidP="00680800">
            <w:pPr>
              <w:jc w:val="center"/>
              <w:rPr>
                <w:sz w:val="24"/>
                <w:szCs w:val="24"/>
              </w:rPr>
            </w:pPr>
            <w:r w:rsidRPr="006A0787">
              <w:rPr>
                <w:sz w:val="24"/>
                <w:szCs w:val="24"/>
              </w:rPr>
              <w:t>Поступило книг (экз.)</w:t>
            </w:r>
          </w:p>
        </w:tc>
        <w:tc>
          <w:tcPr>
            <w:tcW w:w="1559" w:type="dxa"/>
            <w:shd w:val="clear" w:color="auto" w:fill="auto"/>
          </w:tcPr>
          <w:p w:rsidR="00680800" w:rsidRPr="006A0787" w:rsidRDefault="00680800" w:rsidP="00680800">
            <w:pPr>
              <w:jc w:val="center"/>
              <w:rPr>
                <w:sz w:val="24"/>
                <w:szCs w:val="24"/>
              </w:rPr>
            </w:pPr>
            <w:r w:rsidRPr="006A0787">
              <w:rPr>
                <w:sz w:val="24"/>
                <w:szCs w:val="24"/>
              </w:rPr>
              <w:t>Книгообеспеченность читателя экз.</w:t>
            </w:r>
          </w:p>
        </w:tc>
        <w:tc>
          <w:tcPr>
            <w:tcW w:w="2410" w:type="dxa"/>
            <w:shd w:val="clear" w:color="auto" w:fill="auto"/>
          </w:tcPr>
          <w:p w:rsidR="00680800" w:rsidRPr="006A0787" w:rsidRDefault="00680800" w:rsidP="00680800">
            <w:pPr>
              <w:jc w:val="center"/>
              <w:rPr>
                <w:sz w:val="24"/>
                <w:szCs w:val="24"/>
              </w:rPr>
            </w:pPr>
            <w:r w:rsidRPr="006A0787">
              <w:rPr>
                <w:sz w:val="24"/>
                <w:szCs w:val="24"/>
              </w:rPr>
              <w:t>Книгообеспеченность жителя</w:t>
            </w:r>
          </w:p>
          <w:p w:rsidR="00680800" w:rsidRPr="006A0787" w:rsidRDefault="00680800" w:rsidP="00680800">
            <w:pPr>
              <w:jc w:val="center"/>
              <w:rPr>
                <w:sz w:val="24"/>
                <w:szCs w:val="24"/>
              </w:rPr>
            </w:pPr>
            <w:r w:rsidRPr="006A0787">
              <w:rPr>
                <w:sz w:val="24"/>
                <w:szCs w:val="24"/>
              </w:rPr>
              <w:t>Экз.</w:t>
            </w:r>
          </w:p>
        </w:tc>
      </w:tr>
      <w:tr w:rsidR="00680800" w:rsidRPr="006A0787" w:rsidTr="00680800">
        <w:tc>
          <w:tcPr>
            <w:tcW w:w="1526" w:type="dxa"/>
            <w:shd w:val="clear" w:color="auto" w:fill="auto"/>
          </w:tcPr>
          <w:p w:rsidR="00680800" w:rsidRPr="006A0787" w:rsidRDefault="00680800" w:rsidP="00680800">
            <w:pPr>
              <w:jc w:val="both"/>
              <w:rPr>
                <w:sz w:val="24"/>
                <w:szCs w:val="24"/>
              </w:rPr>
            </w:pPr>
            <w:r w:rsidRPr="006A0787">
              <w:rPr>
                <w:sz w:val="24"/>
                <w:szCs w:val="24"/>
              </w:rPr>
              <w:t>2019 г.</w:t>
            </w:r>
          </w:p>
        </w:tc>
        <w:tc>
          <w:tcPr>
            <w:tcW w:w="1701" w:type="dxa"/>
            <w:shd w:val="clear" w:color="auto" w:fill="auto"/>
          </w:tcPr>
          <w:p w:rsidR="00680800" w:rsidRPr="006A0787" w:rsidRDefault="00680800" w:rsidP="00680800">
            <w:pPr>
              <w:jc w:val="both"/>
              <w:rPr>
                <w:sz w:val="24"/>
                <w:szCs w:val="24"/>
              </w:rPr>
            </w:pPr>
            <w:r w:rsidRPr="006A0787">
              <w:rPr>
                <w:sz w:val="24"/>
                <w:szCs w:val="24"/>
              </w:rPr>
              <w:t>19590</w:t>
            </w:r>
          </w:p>
        </w:tc>
        <w:tc>
          <w:tcPr>
            <w:tcW w:w="1276" w:type="dxa"/>
            <w:shd w:val="clear" w:color="auto" w:fill="auto"/>
          </w:tcPr>
          <w:p w:rsidR="00680800" w:rsidRPr="006A0787" w:rsidRDefault="00680800" w:rsidP="00680800">
            <w:pPr>
              <w:jc w:val="both"/>
              <w:rPr>
                <w:sz w:val="24"/>
                <w:szCs w:val="24"/>
              </w:rPr>
            </w:pPr>
            <w:r w:rsidRPr="006A0787">
              <w:rPr>
                <w:sz w:val="24"/>
                <w:szCs w:val="24"/>
              </w:rPr>
              <w:t>117</w:t>
            </w:r>
          </w:p>
        </w:tc>
        <w:tc>
          <w:tcPr>
            <w:tcW w:w="1701" w:type="dxa"/>
            <w:shd w:val="clear" w:color="auto" w:fill="auto"/>
          </w:tcPr>
          <w:p w:rsidR="00680800" w:rsidRPr="006A0787" w:rsidRDefault="00680800" w:rsidP="00680800">
            <w:pPr>
              <w:jc w:val="both"/>
              <w:rPr>
                <w:sz w:val="24"/>
                <w:szCs w:val="24"/>
              </w:rPr>
            </w:pPr>
            <w:r w:rsidRPr="006A0787">
              <w:rPr>
                <w:sz w:val="24"/>
                <w:szCs w:val="24"/>
              </w:rPr>
              <w:t>246</w:t>
            </w:r>
          </w:p>
        </w:tc>
        <w:tc>
          <w:tcPr>
            <w:tcW w:w="1559" w:type="dxa"/>
            <w:shd w:val="clear" w:color="auto" w:fill="auto"/>
          </w:tcPr>
          <w:p w:rsidR="00680800" w:rsidRPr="006A0787" w:rsidRDefault="00680800" w:rsidP="00680800">
            <w:pPr>
              <w:pStyle w:val="a8"/>
              <w:jc w:val="center"/>
              <w:rPr>
                <w:rFonts w:ascii="Times New Roman" w:hAnsi="Times New Roman"/>
                <w:sz w:val="24"/>
                <w:szCs w:val="24"/>
              </w:rPr>
            </w:pPr>
            <w:r w:rsidRPr="006A0787">
              <w:rPr>
                <w:rFonts w:ascii="Times New Roman" w:hAnsi="Times New Roman"/>
                <w:sz w:val="24"/>
                <w:szCs w:val="24"/>
              </w:rPr>
              <w:t>23,6</w:t>
            </w:r>
          </w:p>
        </w:tc>
        <w:tc>
          <w:tcPr>
            <w:tcW w:w="2410" w:type="dxa"/>
            <w:shd w:val="clear" w:color="auto" w:fill="auto"/>
          </w:tcPr>
          <w:p w:rsidR="00680800" w:rsidRPr="006A0787" w:rsidRDefault="00680800" w:rsidP="00680800">
            <w:pPr>
              <w:jc w:val="both"/>
              <w:rPr>
                <w:sz w:val="24"/>
                <w:szCs w:val="24"/>
              </w:rPr>
            </w:pPr>
            <w:r w:rsidRPr="006A0787">
              <w:rPr>
                <w:sz w:val="24"/>
                <w:szCs w:val="24"/>
              </w:rPr>
              <w:t>2,47</w:t>
            </w:r>
          </w:p>
        </w:tc>
      </w:tr>
      <w:tr w:rsidR="00680800" w:rsidRPr="006A0787" w:rsidTr="00680800">
        <w:tc>
          <w:tcPr>
            <w:tcW w:w="1526"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2020 г.</w:t>
            </w:r>
          </w:p>
        </w:tc>
        <w:tc>
          <w:tcPr>
            <w:tcW w:w="1701"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19697</w:t>
            </w:r>
          </w:p>
        </w:tc>
        <w:tc>
          <w:tcPr>
            <w:tcW w:w="1276"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290</w:t>
            </w:r>
          </w:p>
        </w:tc>
        <w:tc>
          <w:tcPr>
            <w:tcW w:w="1701"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397</w:t>
            </w:r>
          </w:p>
        </w:tc>
        <w:tc>
          <w:tcPr>
            <w:tcW w:w="1559" w:type="dxa"/>
            <w:tcBorders>
              <w:bottom w:val="single" w:sz="4" w:space="0" w:color="auto"/>
            </w:tcBorders>
            <w:shd w:val="clear" w:color="auto" w:fill="auto"/>
          </w:tcPr>
          <w:p w:rsidR="00680800" w:rsidRPr="006A0787" w:rsidRDefault="00680800" w:rsidP="00680800">
            <w:pPr>
              <w:pStyle w:val="a8"/>
              <w:jc w:val="center"/>
              <w:rPr>
                <w:rFonts w:ascii="Times New Roman" w:hAnsi="Times New Roman"/>
                <w:sz w:val="24"/>
                <w:szCs w:val="24"/>
              </w:rPr>
            </w:pPr>
            <w:r w:rsidRPr="006A0787">
              <w:rPr>
                <w:rFonts w:ascii="Times New Roman" w:hAnsi="Times New Roman"/>
                <w:sz w:val="24"/>
                <w:szCs w:val="24"/>
              </w:rPr>
              <w:t>30,8</w:t>
            </w:r>
          </w:p>
        </w:tc>
        <w:tc>
          <w:tcPr>
            <w:tcW w:w="2410"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2,7</w:t>
            </w:r>
          </w:p>
        </w:tc>
      </w:tr>
    </w:tbl>
    <w:p w:rsidR="00680800" w:rsidRPr="00E25E62" w:rsidRDefault="00680800" w:rsidP="00680800">
      <w:pPr>
        <w:jc w:val="both"/>
        <w:rPr>
          <w:sz w:val="24"/>
          <w:szCs w:val="24"/>
        </w:rPr>
      </w:pPr>
    </w:p>
    <w:p w:rsidR="00680800" w:rsidRPr="00E25E62" w:rsidRDefault="00680800" w:rsidP="00680800">
      <w:pPr>
        <w:pStyle w:val="a8"/>
        <w:ind w:firstLine="567"/>
        <w:jc w:val="both"/>
        <w:rPr>
          <w:rFonts w:ascii="Times New Roman" w:hAnsi="Times New Roman"/>
          <w:sz w:val="24"/>
          <w:szCs w:val="24"/>
        </w:rPr>
      </w:pPr>
      <w:r w:rsidRPr="00E25E62">
        <w:rPr>
          <w:rFonts w:ascii="Times New Roman" w:hAnsi="Times New Roman"/>
          <w:sz w:val="24"/>
          <w:szCs w:val="24"/>
        </w:rPr>
        <w:t>Деятельность Центра общественного доступа.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6"/>
        <w:gridCol w:w="3022"/>
        <w:gridCol w:w="3133"/>
      </w:tblGrid>
      <w:tr w:rsidR="00680800" w:rsidRPr="006A0787" w:rsidTr="00680800">
        <w:trPr>
          <w:trHeight w:val="255"/>
        </w:trPr>
        <w:tc>
          <w:tcPr>
            <w:tcW w:w="3694" w:type="dxa"/>
            <w:shd w:val="clear" w:color="auto" w:fill="auto"/>
          </w:tcPr>
          <w:p w:rsidR="00680800" w:rsidRPr="006A0787" w:rsidRDefault="00680800" w:rsidP="00680800">
            <w:pPr>
              <w:pStyle w:val="a8"/>
              <w:jc w:val="both"/>
              <w:rPr>
                <w:rFonts w:ascii="Times New Roman" w:hAnsi="Times New Roman"/>
                <w:sz w:val="24"/>
                <w:szCs w:val="24"/>
              </w:rPr>
            </w:pP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2019 год</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2020 год</w:t>
            </w:r>
          </w:p>
        </w:tc>
      </w:tr>
      <w:tr w:rsidR="00680800" w:rsidRPr="006A0787" w:rsidTr="00680800">
        <w:trPr>
          <w:trHeight w:val="255"/>
        </w:trPr>
        <w:tc>
          <w:tcPr>
            <w:tcW w:w="3694"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Пользователей чел.</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127</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159</w:t>
            </w:r>
          </w:p>
        </w:tc>
      </w:tr>
      <w:tr w:rsidR="00680800" w:rsidRPr="006A0787" w:rsidTr="00680800">
        <w:trPr>
          <w:trHeight w:val="255"/>
        </w:trPr>
        <w:tc>
          <w:tcPr>
            <w:tcW w:w="3694"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lastRenderedPageBreak/>
              <w:t>Посещений чел.</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962</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570</w:t>
            </w:r>
          </w:p>
        </w:tc>
      </w:tr>
      <w:tr w:rsidR="00680800" w:rsidRPr="006A0787" w:rsidTr="00680800">
        <w:trPr>
          <w:trHeight w:val="255"/>
        </w:trPr>
        <w:tc>
          <w:tcPr>
            <w:tcW w:w="3694"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Массовых мероприятий</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64</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51</w:t>
            </w:r>
          </w:p>
        </w:tc>
      </w:tr>
      <w:tr w:rsidR="00680800" w:rsidRPr="006A0787" w:rsidTr="00680800">
        <w:trPr>
          <w:trHeight w:val="511"/>
        </w:trPr>
        <w:tc>
          <w:tcPr>
            <w:tcW w:w="3694"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Посещение массовых мероприятий чел.</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326</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180763 просмотров</w:t>
            </w:r>
          </w:p>
        </w:tc>
      </w:tr>
      <w:tr w:rsidR="00680800" w:rsidRPr="006A0787" w:rsidTr="00680800">
        <w:trPr>
          <w:trHeight w:val="525"/>
        </w:trPr>
        <w:tc>
          <w:tcPr>
            <w:tcW w:w="3694"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Мероприятий по компьютерной грамотности</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54</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w:t>
            </w:r>
          </w:p>
        </w:tc>
      </w:tr>
      <w:tr w:rsidR="00680800" w:rsidRPr="006A0787" w:rsidTr="00680800">
        <w:trPr>
          <w:trHeight w:val="525"/>
        </w:trPr>
        <w:tc>
          <w:tcPr>
            <w:tcW w:w="3694"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Предоставление доступа к ресурсам интернета (раз)</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4748</w:t>
            </w:r>
          </w:p>
        </w:tc>
        <w:tc>
          <w:tcPr>
            <w:tcW w:w="3441" w:type="dxa"/>
            <w:shd w:val="clear" w:color="auto" w:fill="auto"/>
          </w:tcPr>
          <w:p w:rsidR="00680800" w:rsidRPr="006A0787" w:rsidRDefault="00680800" w:rsidP="00680800">
            <w:pPr>
              <w:pStyle w:val="a8"/>
              <w:jc w:val="both"/>
              <w:rPr>
                <w:rFonts w:ascii="Times New Roman" w:hAnsi="Times New Roman"/>
                <w:sz w:val="24"/>
                <w:szCs w:val="24"/>
              </w:rPr>
            </w:pPr>
            <w:r w:rsidRPr="006A0787">
              <w:rPr>
                <w:rFonts w:ascii="Times New Roman" w:hAnsi="Times New Roman"/>
                <w:sz w:val="24"/>
                <w:szCs w:val="24"/>
              </w:rPr>
              <w:t>1252</w:t>
            </w:r>
          </w:p>
        </w:tc>
      </w:tr>
    </w:tbl>
    <w:p w:rsidR="00680800" w:rsidRPr="00E25E62" w:rsidRDefault="00680800" w:rsidP="00680800">
      <w:pPr>
        <w:pStyle w:val="a8"/>
        <w:rPr>
          <w:rFonts w:ascii="Times New Roman" w:hAnsi="Times New Roman"/>
          <w:b/>
          <w:sz w:val="24"/>
          <w:szCs w:val="24"/>
        </w:rPr>
      </w:pP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 xml:space="preserve">структурное подразделение </w:t>
      </w: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Библиотека поселковая детская пгт.Игрим</w:t>
      </w:r>
    </w:p>
    <w:p w:rsidR="00680800" w:rsidRPr="00E25E62" w:rsidRDefault="00680800" w:rsidP="00680800">
      <w:pPr>
        <w:ind w:firstLine="709"/>
        <w:jc w:val="both"/>
        <w:rPr>
          <w:sz w:val="24"/>
          <w:szCs w:val="24"/>
        </w:rPr>
      </w:pPr>
      <w:r w:rsidRPr="00E25E62">
        <w:rPr>
          <w:sz w:val="24"/>
          <w:szCs w:val="24"/>
        </w:rPr>
        <w:t>По статистическим данным детское население от 0 до 14 лет гп. Игрим составляет 1294 человека. В 2020 году в детской библиотеке зарегистрировано 790 человек из них детей до 14 лет 723, охват детского населения составляет 62%.</w:t>
      </w:r>
    </w:p>
    <w:p w:rsidR="00680800" w:rsidRPr="00E25E62" w:rsidRDefault="00680800" w:rsidP="00680800">
      <w:pPr>
        <w:ind w:firstLine="708"/>
        <w:jc w:val="both"/>
        <w:rPr>
          <w:sz w:val="24"/>
          <w:szCs w:val="24"/>
        </w:rPr>
      </w:pPr>
      <w:r w:rsidRPr="00E25E62">
        <w:rPr>
          <w:sz w:val="24"/>
          <w:szCs w:val="24"/>
        </w:rPr>
        <w:t xml:space="preserve"> За 2020 год библиотеку посетило 4394 человек, выдано книг 10665 экземпляров. Массовых мероприятий в библиотеке проведено 47, количество посетителей массовых мероприятий – 433 человек. Онлайн мероприятий проведено 42, просмотров - 4878.</w:t>
      </w:r>
    </w:p>
    <w:p w:rsidR="00680800" w:rsidRPr="00E25E62" w:rsidRDefault="00680800" w:rsidP="00680800">
      <w:pPr>
        <w:ind w:firstLine="708"/>
        <w:jc w:val="both"/>
        <w:rPr>
          <w:sz w:val="24"/>
          <w:szCs w:val="24"/>
        </w:rPr>
      </w:pPr>
      <w:r w:rsidRPr="00E25E62">
        <w:rPr>
          <w:sz w:val="24"/>
          <w:szCs w:val="24"/>
        </w:rPr>
        <w:t>Фонд библиотеки составляет – 8833 книги, в этом году поступило 83 экземпляра книг, выбыло 57 экземпляров.</w:t>
      </w:r>
    </w:p>
    <w:p w:rsidR="00680800" w:rsidRPr="00E25E62" w:rsidRDefault="00680800" w:rsidP="00680800">
      <w:pPr>
        <w:ind w:firstLine="708"/>
        <w:jc w:val="both"/>
        <w:rPr>
          <w:sz w:val="24"/>
          <w:szCs w:val="24"/>
        </w:rPr>
      </w:pPr>
      <w:r w:rsidRPr="00E25E62">
        <w:rPr>
          <w:sz w:val="24"/>
          <w:szCs w:val="24"/>
        </w:rPr>
        <w:t>Библиотека работает по следующим направлениям.</w:t>
      </w:r>
    </w:p>
    <w:p w:rsidR="00680800" w:rsidRPr="00E25E62" w:rsidRDefault="00680800" w:rsidP="00680800">
      <w:pPr>
        <w:jc w:val="both"/>
        <w:rPr>
          <w:sz w:val="24"/>
          <w:szCs w:val="24"/>
        </w:rPr>
      </w:pPr>
      <w:r w:rsidRPr="00E25E62">
        <w:rPr>
          <w:sz w:val="24"/>
          <w:szCs w:val="24"/>
        </w:rPr>
        <w:t>Краеведение – проведено 8 мероприятия, Экологическое просвещение – проведено 7 мероприятий. Патриотическое воспитание – проведено 19 мероприятий.</w:t>
      </w:r>
    </w:p>
    <w:p w:rsidR="00680800" w:rsidRPr="00E25E62" w:rsidRDefault="00680800" w:rsidP="00680800">
      <w:pPr>
        <w:ind w:firstLine="708"/>
        <w:jc w:val="both"/>
        <w:rPr>
          <w:sz w:val="24"/>
          <w:szCs w:val="24"/>
        </w:rPr>
      </w:pPr>
      <w:r w:rsidRPr="00E25E62">
        <w:rPr>
          <w:sz w:val="24"/>
          <w:szCs w:val="24"/>
        </w:rPr>
        <w:t xml:space="preserve">Детская библиотека принимает активное участие в программе «Противодействие злоупотреблению наркотиков и их незаконному обороту в городском поселении Игрим на 2019-2025 годы», проведено 4 онлайн мероприятия. Правовое просвещение – проведено 1 онлайн мероприятие, посвященное Дню Конституции. </w:t>
      </w:r>
    </w:p>
    <w:p w:rsidR="00680800" w:rsidRPr="00E25E62" w:rsidRDefault="00680800" w:rsidP="00680800">
      <w:pPr>
        <w:ind w:firstLine="708"/>
        <w:jc w:val="both"/>
        <w:rPr>
          <w:sz w:val="24"/>
          <w:szCs w:val="24"/>
        </w:rPr>
      </w:pPr>
      <w:r w:rsidRPr="00E25E62">
        <w:rPr>
          <w:sz w:val="24"/>
          <w:szCs w:val="24"/>
        </w:rPr>
        <w:t>В школах проведено 12 обзоров, присутствовало 288 человек. Проведено 14 онлайн мероприятий по продвижению чтения. В 2020 году детская библиотека приняла участие во всероссийских акциях: «Свеча памяти», «Сад памяти».</w:t>
      </w:r>
    </w:p>
    <w:p w:rsidR="00680800" w:rsidRPr="00E25E62" w:rsidRDefault="00680800" w:rsidP="00680800">
      <w:pPr>
        <w:ind w:firstLine="708"/>
        <w:jc w:val="both"/>
        <w:rPr>
          <w:sz w:val="24"/>
          <w:szCs w:val="24"/>
        </w:rPr>
      </w:pPr>
    </w:p>
    <w:p w:rsidR="00680800" w:rsidRPr="00E25E62" w:rsidRDefault="00680800" w:rsidP="00680800">
      <w:pPr>
        <w:jc w:val="both"/>
        <w:rPr>
          <w:sz w:val="24"/>
          <w:szCs w:val="24"/>
        </w:rPr>
      </w:pPr>
      <w:r w:rsidRPr="00E25E62">
        <w:rPr>
          <w:sz w:val="24"/>
          <w:szCs w:val="24"/>
        </w:rPr>
        <w:t>По статистическим данным детское население от 0 до 14 лет гп. Игрим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2163"/>
        <w:gridCol w:w="2571"/>
        <w:gridCol w:w="1541"/>
        <w:gridCol w:w="2186"/>
      </w:tblGrid>
      <w:tr w:rsidR="00680800" w:rsidRPr="006A0787" w:rsidTr="00680800">
        <w:trPr>
          <w:trHeight w:val="1536"/>
        </w:trPr>
        <w:tc>
          <w:tcPr>
            <w:tcW w:w="1239" w:type="dxa"/>
            <w:shd w:val="clear" w:color="auto" w:fill="auto"/>
          </w:tcPr>
          <w:p w:rsidR="00680800" w:rsidRPr="006A0787" w:rsidRDefault="00680800" w:rsidP="00680800">
            <w:pPr>
              <w:jc w:val="center"/>
              <w:rPr>
                <w:sz w:val="24"/>
                <w:szCs w:val="24"/>
              </w:rPr>
            </w:pPr>
            <w:r w:rsidRPr="006A0787">
              <w:rPr>
                <w:sz w:val="24"/>
                <w:szCs w:val="24"/>
              </w:rPr>
              <w:t>Год</w:t>
            </w:r>
          </w:p>
        </w:tc>
        <w:tc>
          <w:tcPr>
            <w:tcW w:w="2448" w:type="dxa"/>
            <w:shd w:val="clear" w:color="auto" w:fill="auto"/>
          </w:tcPr>
          <w:p w:rsidR="00680800" w:rsidRPr="006A0787" w:rsidRDefault="00680800" w:rsidP="00680800">
            <w:pPr>
              <w:jc w:val="center"/>
              <w:rPr>
                <w:sz w:val="24"/>
                <w:szCs w:val="24"/>
              </w:rPr>
            </w:pPr>
            <w:r w:rsidRPr="006A0787">
              <w:rPr>
                <w:sz w:val="24"/>
                <w:szCs w:val="24"/>
              </w:rPr>
              <w:t>Детское население</w:t>
            </w:r>
          </w:p>
          <w:p w:rsidR="00680800" w:rsidRPr="006A0787" w:rsidRDefault="00680800" w:rsidP="00680800">
            <w:pPr>
              <w:jc w:val="center"/>
              <w:rPr>
                <w:sz w:val="24"/>
                <w:szCs w:val="24"/>
              </w:rPr>
            </w:pPr>
            <w:r w:rsidRPr="006A0787">
              <w:rPr>
                <w:sz w:val="24"/>
                <w:szCs w:val="24"/>
              </w:rPr>
              <w:t>Чел.</w:t>
            </w:r>
          </w:p>
        </w:tc>
        <w:tc>
          <w:tcPr>
            <w:tcW w:w="2729" w:type="dxa"/>
            <w:shd w:val="clear" w:color="auto" w:fill="auto"/>
          </w:tcPr>
          <w:p w:rsidR="00680800" w:rsidRPr="006A0787" w:rsidRDefault="00680800" w:rsidP="00680800">
            <w:pPr>
              <w:jc w:val="center"/>
              <w:rPr>
                <w:sz w:val="24"/>
                <w:szCs w:val="24"/>
              </w:rPr>
            </w:pPr>
            <w:r w:rsidRPr="006A0787">
              <w:rPr>
                <w:sz w:val="24"/>
                <w:szCs w:val="24"/>
              </w:rPr>
              <w:t>Зарегистрировано</w:t>
            </w:r>
          </w:p>
          <w:p w:rsidR="00680800" w:rsidRPr="006A0787" w:rsidRDefault="00680800" w:rsidP="00680800">
            <w:pPr>
              <w:jc w:val="center"/>
              <w:rPr>
                <w:sz w:val="24"/>
                <w:szCs w:val="24"/>
              </w:rPr>
            </w:pPr>
            <w:r w:rsidRPr="006A0787">
              <w:rPr>
                <w:sz w:val="24"/>
                <w:szCs w:val="24"/>
              </w:rPr>
              <w:t>Читателей</w:t>
            </w:r>
          </w:p>
          <w:p w:rsidR="00680800" w:rsidRPr="006A0787" w:rsidRDefault="00680800" w:rsidP="00680800">
            <w:pPr>
              <w:jc w:val="center"/>
              <w:rPr>
                <w:sz w:val="24"/>
                <w:szCs w:val="24"/>
              </w:rPr>
            </w:pPr>
            <w:r w:rsidRPr="006A0787">
              <w:rPr>
                <w:sz w:val="24"/>
                <w:szCs w:val="24"/>
              </w:rPr>
              <w:t>Чел.</w:t>
            </w:r>
          </w:p>
        </w:tc>
        <w:tc>
          <w:tcPr>
            <w:tcW w:w="1668" w:type="dxa"/>
            <w:shd w:val="clear" w:color="auto" w:fill="auto"/>
          </w:tcPr>
          <w:p w:rsidR="00680800" w:rsidRPr="006A0787" w:rsidRDefault="00680800" w:rsidP="00680800">
            <w:pPr>
              <w:jc w:val="center"/>
              <w:rPr>
                <w:sz w:val="24"/>
                <w:szCs w:val="24"/>
              </w:rPr>
            </w:pPr>
            <w:r w:rsidRPr="006A0787">
              <w:rPr>
                <w:sz w:val="24"/>
                <w:szCs w:val="24"/>
              </w:rPr>
              <w:t>Дети читатели 0-14</w:t>
            </w:r>
          </w:p>
        </w:tc>
        <w:tc>
          <w:tcPr>
            <w:tcW w:w="2477" w:type="dxa"/>
            <w:shd w:val="clear" w:color="auto" w:fill="auto"/>
          </w:tcPr>
          <w:p w:rsidR="00680800" w:rsidRPr="006A0787" w:rsidRDefault="00680800" w:rsidP="00680800">
            <w:pPr>
              <w:jc w:val="center"/>
              <w:rPr>
                <w:sz w:val="24"/>
                <w:szCs w:val="24"/>
              </w:rPr>
            </w:pPr>
            <w:r w:rsidRPr="006A0787">
              <w:rPr>
                <w:sz w:val="24"/>
                <w:szCs w:val="24"/>
              </w:rPr>
              <w:t>Охват детского населения</w:t>
            </w:r>
          </w:p>
        </w:tc>
      </w:tr>
      <w:tr w:rsidR="00680800" w:rsidRPr="006A0787" w:rsidTr="00680800">
        <w:trPr>
          <w:trHeight w:val="507"/>
        </w:trPr>
        <w:tc>
          <w:tcPr>
            <w:tcW w:w="1239" w:type="dxa"/>
            <w:shd w:val="clear" w:color="auto" w:fill="auto"/>
          </w:tcPr>
          <w:p w:rsidR="00680800" w:rsidRPr="006A0787" w:rsidRDefault="00680800" w:rsidP="00680800">
            <w:pPr>
              <w:jc w:val="both"/>
              <w:rPr>
                <w:sz w:val="24"/>
                <w:szCs w:val="24"/>
              </w:rPr>
            </w:pPr>
            <w:r w:rsidRPr="006A0787">
              <w:rPr>
                <w:sz w:val="24"/>
                <w:szCs w:val="24"/>
              </w:rPr>
              <w:t>2019 г.</w:t>
            </w:r>
          </w:p>
        </w:tc>
        <w:tc>
          <w:tcPr>
            <w:tcW w:w="2448" w:type="dxa"/>
            <w:shd w:val="clear" w:color="auto" w:fill="auto"/>
          </w:tcPr>
          <w:p w:rsidR="00680800" w:rsidRPr="006A0787" w:rsidRDefault="00680800" w:rsidP="00680800">
            <w:pPr>
              <w:jc w:val="both"/>
              <w:rPr>
                <w:sz w:val="24"/>
                <w:szCs w:val="24"/>
              </w:rPr>
            </w:pPr>
            <w:r w:rsidRPr="006A0787">
              <w:rPr>
                <w:sz w:val="24"/>
                <w:szCs w:val="24"/>
              </w:rPr>
              <w:t xml:space="preserve">1381 </w:t>
            </w:r>
          </w:p>
        </w:tc>
        <w:tc>
          <w:tcPr>
            <w:tcW w:w="2729" w:type="dxa"/>
            <w:shd w:val="clear" w:color="auto" w:fill="auto"/>
          </w:tcPr>
          <w:p w:rsidR="00680800" w:rsidRPr="006A0787" w:rsidRDefault="00680800" w:rsidP="00680800">
            <w:pPr>
              <w:jc w:val="both"/>
              <w:rPr>
                <w:sz w:val="24"/>
                <w:szCs w:val="24"/>
              </w:rPr>
            </w:pPr>
            <w:r w:rsidRPr="006A0787">
              <w:rPr>
                <w:sz w:val="24"/>
                <w:szCs w:val="24"/>
              </w:rPr>
              <w:t xml:space="preserve">1257 </w:t>
            </w:r>
          </w:p>
        </w:tc>
        <w:tc>
          <w:tcPr>
            <w:tcW w:w="1668" w:type="dxa"/>
            <w:shd w:val="clear" w:color="auto" w:fill="auto"/>
          </w:tcPr>
          <w:p w:rsidR="00680800" w:rsidRPr="006A0787" w:rsidRDefault="00680800" w:rsidP="00680800">
            <w:pPr>
              <w:jc w:val="both"/>
              <w:rPr>
                <w:sz w:val="24"/>
                <w:szCs w:val="24"/>
              </w:rPr>
            </w:pPr>
            <w:r w:rsidRPr="006A0787">
              <w:rPr>
                <w:sz w:val="24"/>
                <w:szCs w:val="24"/>
              </w:rPr>
              <w:t xml:space="preserve">1114 </w:t>
            </w:r>
          </w:p>
        </w:tc>
        <w:tc>
          <w:tcPr>
            <w:tcW w:w="2477" w:type="dxa"/>
            <w:shd w:val="clear" w:color="auto" w:fill="auto"/>
          </w:tcPr>
          <w:p w:rsidR="00680800" w:rsidRPr="006A0787" w:rsidRDefault="00680800" w:rsidP="00680800">
            <w:pPr>
              <w:jc w:val="both"/>
              <w:rPr>
                <w:sz w:val="24"/>
                <w:szCs w:val="24"/>
              </w:rPr>
            </w:pPr>
            <w:r w:rsidRPr="006A0787">
              <w:rPr>
                <w:sz w:val="24"/>
                <w:szCs w:val="24"/>
              </w:rPr>
              <w:t>90 %</w:t>
            </w:r>
          </w:p>
        </w:tc>
      </w:tr>
      <w:tr w:rsidR="00680800" w:rsidRPr="006A0787" w:rsidTr="00680800">
        <w:trPr>
          <w:trHeight w:val="521"/>
        </w:trPr>
        <w:tc>
          <w:tcPr>
            <w:tcW w:w="1239"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2020 г.</w:t>
            </w:r>
          </w:p>
        </w:tc>
        <w:tc>
          <w:tcPr>
            <w:tcW w:w="2448"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 xml:space="preserve">1294 </w:t>
            </w:r>
          </w:p>
        </w:tc>
        <w:tc>
          <w:tcPr>
            <w:tcW w:w="2729"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 xml:space="preserve">790 </w:t>
            </w:r>
          </w:p>
        </w:tc>
        <w:tc>
          <w:tcPr>
            <w:tcW w:w="1668"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723</w:t>
            </w:r>
          </w:p>
        </w:tc>
        <w:tc>
          <w:tcPr>
            <w:tcW w:w="2477"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62 %</w:t>
            </w:r>
          </w:p>
        </w:tc>
      </w:tr>
    </w:tbl>
    <w:p w:rsidR="00680800" w:rsidRPr="00E25E62" w:rsidRDefault="00680800" w:rsidP="00680800">
      <w:pPr>
        <w:jc w:val="both"/>
        <w:rPr>
          <w:sz w:val="24"/>
          <w:szCs w:val="24"/>
        </w:rPr>
      </w:pPr>
      <w:r w:rsidRPr="00E25E62">
        <w:rPr>
          <w:sz w:val="24"/>
          <w:szCs w:val="24"/>
        </w:rPr>
        <w:t>Посещаемость библиотеки: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974"/>
        <w:gridCol w:w="1792"/>
        <w:gridCol w:w="1735"/>
        <w:gridCol w:w="3089"/>
      </w:tblGrid>
      <w:tr w:rsidR="00680800" w:rsidRPr="006A0787" w:rsidTr="00680800">
        <w:tc>
          <w:tcPr>
            <w:tcW w:w="1067" w:type="dxa"/>
            <w:shd w:val="clear" w:color="auto" w:fill="auto"/>
          </w:tcPr>
          <w:p w:rsidR="00680800" w:rsidRPr="006A0787" w:rsidRDefault="00680800" w:rsidP="00680800">
            <w:pPr>
              <w:jc w:val="center"/>
              <w:rPr>
                <w:sz w:val="24"/>
                <w:szCs w:val="24"/>
              </w:rPr>
            </w:pPr>
            <w:r w:rsidRPr="006A0787">
              <w:rPr>
                <w:sz w:val="24"/>
                <w:szCs w:val="24"/>
              </w:rPr>
              <w:t>Год</w:t>
            </w:r>
          </w:p>
        </w:tc>
        <w:tc>
          <w:tcPr>
            <w:tcW w:w="2157" w:type="dxa"/>
            <w:shd w:val="clear" w:color="auto" w:fill="auto"/>
          </w:tcPr>
          <w:p w:rsidR="00680800" w:rsidRPr="006A0787" w:rsidRDefault="00680800" w:rsidP="00680800">
            <w:pPr>
              <w:jc w:val="center"/>
              <w:rPr>
                <w:sz w:val="24"/>
                <w:szCs w:val="24"/>
              </w:rPr>
            </w:pPr>
            <w:r w:rsidRPr="006A0787">
              <w:rPr>
                <w:sz w:val="24"/>
                <w:szCs w:val="24"/>
              </w:rPr>
              <w:t>Посещение</w:t>
            </w:r>
          </w:p>
          <w:p w:rsidR="00680800" w:rsidRPr="006A0787" w:rsidRDefault="00680800" w:rsidP="00680800">
            <w:pPr>
              <w:jc w:val="center"/>
              <w:rPr>
                <w:sz w:val="24"/>
                <w:szCs w:val="24"/>
              </w:rPr>
            </w:pPr>
            <w:r w:rsidRPr="006A0787">
              <w:rPr>
                <w:sz w:val="24"/>
                <w:szCs w:val="24"/>
              </w:rPr>
              <w:t>Чел.</w:t>
            </w:r>
          </w:p>
        </w:tc>
        <w:tc>
          <w:tcPr>
            <w:tcW w:w="2030" w:type="dxa"/>
            <w:shd w:val="clear" w:color="auto" w:fill="auto"/>
          </w:tcPr>
          <w:p w:rsidR="00680800" w:rsidRPr="006A0787" w:rsidRDefault="00680800" w:rsidP="00680800">
            <w:pPr>
              <w:jc w:val="center"/>
              <w:rPr>
                <w:sz w:val="24"/>
                <w:szCs w:val="24"/>
              </w:rPr>
            </w:pPr>
            <w:r w:rsidRPr="006A0787">
              <w:rPr>
                <w:sz w:val="24"/>
                <w:szCs w:val="24"/>
              </w:rPr>
              <w:t>Выдано книг</w:t>
            </w:r>
          </w:p>
          <w:p w:rsidR="00680800" w:rsidRPr="006A0787" w:rsidRDefault="00680800" w:rsidP="00680800">
            <w:pPr>
              <w:jc w:val="center"/>
              <w:rPr>
                <w:sz w:val="24"/>
                <w:szCs w:val="24"/>
              </w:rPr>
            </w:pPr>
            <w:r w:rsidRPr="006A0787">
              <w:rPr>
                <w:sz w:val="24"/>
                <w:szCs w:val="24"/>
              </w:rPr>
              <w:t>Экз.</w:t>
            </w:r>
          </w:p>
        </w:tc>
        <w:tc>
          <w:tcPr>
            <w:tcW w:w="1788" w:type="dxa"/>
            <w:shd w:val="clear" w:color="auto" w:fill="auto"/>
          </w:tcPr>
          <w:p w:rsidR="00680800" w:rsidRPr="006A0787" w:rsidRDefault="00680800" w:rsidP="00680800">
            <w:pPr>
              <w:jc w:val="center"/>
              <w:rPr>
                <w:sz w:val="24"/>
                <w:szCs w:val="24"/>
              </w:rPr>
            </w:pPr>
            <w:r w:rsidRPr="006A0787">
              <w:rPr>
                <w:sz w:val="24"/>
                <w:szCs w:val="24"/>
              </w:rPr>
              <w:t>Проведено мероприятий</w:t>
            </w:r>
          </w:p>
        </w:tc>
        <w:tc>
          <w:tcPr>
            <w:tcW w:w="3556" w:type="dxa"/>
            <w:shd w:val="clear" w:color="auto" w:fill="auto"/>
          </w:tcPr>
          <w:p w:rsidR="00680800" w:rsidRPr="006A0787" w:rsidRDefault="00680800" w:rsidP="00680800">
            <w:pPr>
              <w:jc w:val="center"/>
              <w:rPr>
                <w:sz w:val="24"/>
                <w:szCs w:val="24"/>
              </w:rPr>
            </w:pPr>
            <w:r w:rsidRPr="006A0787">
              <w:rPr>
                <w:sz w:val="24"/>
                <w:szCs w:val="24"/>
              </w:rPr>
              <w:t>Посещения массовых мероприятий</w:t>
            </w:r>
          </w:p>
          <w:p w:rsidR="00680800" w:rsidRPr="006A0787" w:rsidRDefault="00680800" w:rsidP="00680800">
            <w:pPr>
              <w:jc w:val="center"/>
              <w:rPr>
                <w:sz w:val="24"/>
                <w:szCs w:val="24"/>
              </w:rPr>
            </w:pPr>
            <w:r w:rsidRPr="006A0787">
              <w:rPr>
                <w:sz w:val="24"/>
                <w:szCs w:val="24"/>
              </w:rPr>
              <w:t>Чел.</w:t>
            </w:r>
          </w:p>
        </w:tc>
      </w:tr>
      <w:tr w:rsidR="00680800" w:rsidRPr="006A0787" w:rsidTr="00680800">
        <w:tc>
          <w:tcPr>
            <w:tcW w:w="1067" w:type="dxa"/>
            <w:shd w:val="clear" w:color="auto" w:fill="auto"/>
          </w:tcPr>
          <w:p w:rsidR="00680800" w:rsidRPr="006A0787" w:rsidRDefault="00680800" w:rsidP="00680800">
            <w:pPr>
              <w:jc w:val="both"/>
              <w:rPr>
                <w:sz w:val="24"/>
                <w:szCs w:val="24"/>
              </w:rPr>
            </w:pPr>
            <w:r w:rsidRPr="006A0787">
              <w:rPr>
                <w:sz w:val="24"/>
                <w:szCs w:val="24"/>
              </w:rPr>
              <w:t>2019 г.</w:t>
            </w:r>
          </w:p>
        </w:tc>
        <w:tc>
          <w:tcPr>
            <w:tcW w:w="2157" w:type="dxa"/>
            <w:shd w:val="clear" w:color="auto" w:fill="auto"/>
          </w:tcPr>
          <w:p w:rsidR="00680800" w:rsidRPr="006A0787" w:rsidRDefault="00680800" w:rsidP="00680800">
            <w:pPr>
              <w:jc w:val="both"/>
              <w:rPr>
                <w:sz w:val="24"/>
                <w:szCs w:val="24"/>
              </w:rPr>
            </w:pPr>
            <w:r w:rsidRPr="006A0787">
              <w:rPr>
                <w:sz w:val="24"/>
                <w:szCs w:val="24"/>
              </w:rPr>
              <w:t xml:space="preserve">11257 </w:t>
            </w:r>
          </w:p>
        </w:tc>
        <w:tc>
          <w:tcPr>
            <w:tcW w:w="2030" w:type="dxa"/>
            <w:shd w:val="clear" w:color="auto" w:fill="auto"/>
          </w:tcPr>
          <w:p w:rsidR="00680800" w:rsidRPr="006A0787" w:rsidRDefault="00680800" w:rsidP="00680800">
            <w:pPr>
              <w:jc w:val="both"/>
              <w:rPr>
                <w:sz w:val="24"/>
                <w:szCs w:val="24"/>
              </w:rPr>
            </w:pPr>
            <w:r w:rsidRPr="006A0787">
              <w:rPr>
                <w:sz w:val="24"/>
                <w:szCs w:val="24"/>
              </w:rPr>
              <w:t xml:space="preserve">23538 </w:t>
            </w:r>
          </w:p>
        </w:tc>
        <w:tc>
          <w:tcPr>
            <w:tcW w:w="1788" w:type="dxa"/>
            <w:shd w:val="clear" w:color="auto" w:fill="auto"/>
          </w:tcPr>
          <w:p w:rsidR="00680800" w:rsidRPr="006A0787" w:rsidRDefault="00680800" w:rsidP="00680800">
            <w:pPr>
              <w:jc w:val="both"/>
              <w:rPr>
                <w:sz w:val="24"/>
                <w:szCs w:val="24"/>
              </w:rPr>
            </w:pPr>
            <w:r w:rsidRPr="006A0787">
              <w:rPr>
                <w:sz w:val="24"/>
                <w:szCs w:val="24"/>
              </w:rPr>
              <w:t xml:space="preserve">176 </w:t>
            </w:r>
          </w:p>
        </w:tc>
        <w:tc>
          <w:tcPr>
            <w:tcW w:w="3556" w:type="dxa"/>
            <w:shd w:val="clear" w:color="auto" w:fill="auto"/>
          </w:tcPr>
          <w:p w:rsidR="00680800" w:rsidRPr="006A0787" w:rsidRDefault="00680800" w:rsidP="00680800">
            <w:pPr>
              <w:jc w:val="both"/>
              <w:rPr>
                <w:sz w:val="24"/>
                <w:szCs w:val="24"/>
              </w:rPr>
            </w:pPr>
            <w:r w:rsidRPr="006A0787">
              <w:rPr>
                <w:sz w:val="24"/>
                <w:szCs w:val="24"/>
              </w:rPr>
              <w:t xml:space="preserve">3001 </w:t>
            </w:r>
          </w:p>
        </w:tc>
      </w:tr>
      <w:tr w:rsidR="00680800" w:rsidRPr="006A0787" w:rsidTr="00680800">
        <w:tc>
          <w:tcPr>
            <w:tcW w:w="1067"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2020 г.</w:t>
            </w:r>
          </w:p>
        </w:tc>
        <w:tc>
          <w:tcPr>
            <w:tcW w:w="2157"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 xml:space="preserve">4394 </w:t>
            </w:r>
          </w:p>
        </w:tc>
        <w:tc>
          <w:tcPr>
            <w:tcW w:w="2030"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 xml:space="preserve">10665 </w:t>
            </w:r>
          </w:p>
        </w:tc>
        <w:tc>
          <w:tcPr>
            <w:tcW w:w="1788"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 xml:space="preserve">47 </w:t>
            </w:r>
          </w:p>
        </w:tc>
        <w:tc>
          <w:tcPr>
            <w:tcW w:w="3556"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 xml:space="preserve">433 </w:t>
            </w:r>
          </w:p>
        </w:tc>
      </w:tr>
    </w:tbl>
    <w:p w:rsidR="00680800" w:rsidRPr="00E25E62" w:rsidRDefault="00680800" w:rsidP="00680800">
      <w:pPr>
        <w:jc w:val="both"/>
        <w:rPr>
          <w:sz w:val="24"/>
          <w:szCs w:val="24"/>
        </w:rPr>
      </w:pPr>
      <w:r w:rsidRPr="00E25E62">
        <w:rPr>
          <w:sz w:val="24"/>
          <w:szCs w:val="24"/>
        </w:rPr>
        <w:t>Фонд библиотеки составляет: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1609"/>
        <w:gridCol w:w="1421"/>
        <w:gridCol w:w="2496"/>
        <w:gridCol w:w="1420"/>
      </w:tblGrid>
      <w:tr w:rsidR="00680800" w:rsidRPr="006A0787" w:rsidTr="00680800">
        <w:tc>
          <w:tcPr>
            <w:tcW w:w="1101" w:type="dxa"/>
            <w:shd w:val="clear" w:color="auto" w:fill="auto"/>
          </w:tcPr>
          <w:p w:rsidR="00680800" w:rsidRPr="006A0787" w:rsidRDefault="00680800" w:rsidP="00680800">
            <w:pPr>
              <w:jc w:val="center"/>
              <w:rPr>
                <w:sz w:val="24"/>
                <w:szCs w:val="24"/>
              </w:rPr>
            </w:pPr>
            <w:r w:rsidRPr="006A0787">
              <w:rPr>
                <w:sz w:val="24"/>
                <w:szCs w:val="24"/>
              </w:rPr>
              <w:t>Год</w:t>
            </w:r>
          </w:p>
        </w:tc>
        <w:tc>
          <w:tcPr>
            <w:tcW w:w="1559" w:type="dxa"/>
            <w:shd w:val="clear" w:color="auto" w:fill="auto"/>
          </w:tcPr>
          <w:p w:rsidR="00680800" w:rsidRPr="006A0787" w:rsidRDefault="00680800" w:rsidP="00680800">
            <w:pPr>
              <w:jc w:val="center"/>
              <w:rPr>
                <w:sz w:val="24"/>
                <w:szCs w:val="24"/>
              </w:rPr>
            </w:pPr>
            <w:r w:rsidRPr="006A0787">
              <w:rPr>
                <w:sz w:val="24"/>
                <w:szCs w:val="24"/>
              </w:rPr>
              <w:t>Фонд библиотеки</w:t>
            </w:r>
          </w:p>
          <w:p w:rsidR="00680800" w:rsidRPr="006A0787" w:rsidRDefault="00680800" w:rsidP="00680800">
            <w:pPr>
              <w:jc w:val="center"/>
              <w:rPr>
                <w:sz w:val="24"/>
                <w:szCs w:val="24"/>
              </w:rPr>
            </w:pPr>
            <w:r w:rsidRPr="006A0787">
              <w:rPr>
                <w:sz w:val="24"/>
                <w:szCs w:val="24"/>
              </w:rPr>
              <w:t>(экземпляров)</w:t>
            </w:r>
          </w:p>
        </w:tc>
        <w:tc>
          <w:tcPr>
            <w:tcW w:w="1609" w:type="dxa"/>
            <w:shd w:val="clear" w:color="auto" w:fill="auto"/>
          </w:tcPr>
          <w:p w:rsidR="00680800" w:rsidRPr="006A0787" w:rsidRDefault="00680800" w:rsidP="00680800">
            <w:pPr>
              <w:jc w:val="center"/>
              <w:rPr>
                <w:sz w:val="24"/>
                <w:szCs w:val="24"/>
              </w:rPr>
            </w:pPr>
            <w:r w:rsidRPr="006A0787">
              <w:rPr>
                <w:sz w:val="24"/>
                <w:szCs w:val="24"/>
              </w:rPr>
              <w:t>Выбыло книг (экземпляров)</w:t>
            </w:r>
          </w:p>
        </w:tc>
        <w:tc>
          <w:tcPr>
            <w:tcW w:w="1421" w:type="dxa"/>
            <w:shd w:val="clear" w:color="auto" w:fill="auto"/>
          </w:tcPr>
          <w:p w:rsidR="00680800" w:rsidRPr="006A0787" w:rsidRDefault="00680800" w:rsidP="00680800">
            <w:pPr>
              <w:jc w:val="center"/>
              <w:rPr>
                <w:sz w:val="24"/>
                <w:szCs w:val="24"/>
              </w:rPr>
            </w:pPr>
            <w:r w:rsidRPr="006A0787">
              <w:rPr>
                <w:sz w:val="24"/>
                <w:szCs w:val="24"/>
              </w:rPr>
              <w:t>Поступило книг (экз.)</w:t>
            </w:r>
          </w:p>
        </w:tc>
        <w:tc>
          <w:tcPr>
            <w:tcW w:w="2496" w:type="dxa"/>
            <w:shd w:val="clear" w:color="auto" w:fill="auto"/>
          </w:tcPr>
          <w:p w:rsidR="00680800" w:rsidRPr="006A0787" w:rsidRDefault="00680800" w:rsidP="00680800">
            <w:pPr>
              <w:jc w:val="center"/>
              <w:rPr>
                <w:sz w:val="24"/>
                <w:szCs w:val="24"/>
              </w:rPr>
            </w:pPr>
            <w:r w:rsidRPr="006A0787">
              <w:rPr>
                <w:sz w:val="24"/>
                <w:szCs w:val="24"/>
              </w:rPr>
              <w:t>Книгообеспеченность читателя</w:t>
            </w:r>
          </w:p>
          <w:p w:rsidR="00680800" w:rsidRPr="006A0787" w:rsidRDefault="00680800" w:rsidP="00680800">
            <w:pPr>
              <w:jc w:val="center"/>
              <w:rPr>
                <w:sz w:val="24"/>
                <w:szCs w:val="24"/>
              </w:rPr>
            </w:pPr>
            <w:r w:rsidRPr="006A0787">
              <w:rPr>
                <w:sz w:val="24"/>
                <w:szCs w:val="24"/>
              </w:rPr>
              <w:t>Экз.</w:t>
            </w:r>
          </w:p>
        </w:tc>
        <w:tc>
          <w:tcPr>
            <w:tcW w:w="1420" w:type="dxa"/>
            <w:shd w:val="clear" w:color="auto" w:fill="auto"/>
          </w:tcPr>
          <w:p w:rsidR="00680800" w:rsidRPr="006A0787" w:rsidRDefault="00680800" w:rsidP="00680800">
            <w:pPr>
              <w:jc w:val="center"/>
              <w:rPr>
                <w:sz w:val="24"/>
                <w:szCs w:val="24"/>
              </w:rPr>
            </w:pPr>
            <w:r w:rsidRPr="006A0787">
              <w:rPr>
                <w:sz w:val="24"/>
                <w:szCs w:val="24"/>
              </w:rPr>
              <w:t>Книгообеспеченность жителя</w:t>
            </w:r>
          </w:p>
          <w:p w:rsidR="00680800" w:rsidRPr="006A0787" w:rsidRDefault="00680800" w:rsidP="00680800">
            <w:pPr>
              <w:jc w:val="center"/>
              <w:rPr>
                <w:sz w:val="24"/>
                <w:szCs w:val="24"/>
              </w:rPr>
            </w:pPr>
            <w:r w:rsidRPr="006A0787">
              <w:rPr>
                <w:sz w:val="24"/>
                <w:szCs w:val="24"/>
              </w:rPr>
              <w:t>Экз.</w:t>
            </w:r>
          </w:p>
        </w:tc>
      </w:tr>
      <w:tr w:rsidR="00680800" w:rsidRPr="006A0787" w:rsidTr="00680800">
        <w:tc>
          <w:tcPr>
            <w:tcW w:w="1101" w:type="dxa"/>
            <w:shd w:val="clear" w:color="auto" w:fill="auto"/>
          </w:tcPr>
          <w:p w:rsidR="00680800" w:rsidRPr="006A0787" w:rsidRDefault="00680800" w:rsidP="00680800">
            <w:pPr>
              <w:jc w:val="both"/>
              <w:rPr>
                <w:sz w:val="24"/>
                <w:szCs w:val="24"/>
              </w:rPr>
            </w:pPr>
            <w:r w:rsidRPr="006A0787">
              <w:rPr>
                <w:sz w:val="24"/>
                <w:szCs w:val="24"/>
              </w:rPr>
              <w:t>2019 г.</w:t>
            </w:r>
          </w:p>
        </w:tc>
        <w:tc>
          <w:tcPr>
            <w:tcW w:w="1559" w:type="dxa"/>
            <w:shd w:val="clear" w:color="auto" w:fill="auto"/>
          </w:tcPr>
          <w:p w:rsidR="00680800" w:rsidRPr="006A0787" w:rsidRDefault="00680800" w:rsidP="00680800">
            <w:pPr>
              <w:jc w:val="both"/>
              <w:rPr>
                <w:sz w:val="24"/>
                <w:szCs w:val="24"/>
              </w:rPr>
            </w:pPr>
            <w:r w:rsidRPr="006A0787">
              <w:rPr>
                <w:sz w:val="24"/>
                <w:szCs w:val="24"/>
              </w:rPr>
              <w:t xml:space="preserve">8807 </w:t>
            </w:r>
          </w:p>
        </w:tc>
        <w:tc>
          <w:tcPr>
            <w:tcW w:w="1609" w:type="dxa"/>
            <w:shd w:val="clear" w:color="auto" w:fill="auto"/>
          </w:tcPr>
          <w:p w:rsidR="00680800" w:rsidRPr="006A0787" w:rsidRDefault="00680800" w:rsidP="00680800">
            <w:pPr>
              <w:jc w:val="both"/>
              <w:rPr>
                <w:sz w:val="24"/>
                <w:szCs w:val="24"/>
              </w:rPr>
            </w:pPr>
            <w:r w:rsidRPr="006A0787">
              <w:rPr>
                <w:sz w:val="24"/>
                <w:szCs w:val="24"/>
              </w:rPr>
              <w:t>152</w:t>
            </w:r>
          </w:p>
        </w:tc>
        <w:tc>
          <w:tcPr>
            <w:tcW w:w="1421" w:type="dxa"/>
            <w:shd w:val="clear" w:color="auto" w:fill="auto"/>
          </w:tcPr>
          <w:p w:rsidR="00680800" w:rsidRPr="006A0787" w:rsidRDefault="00680800" w:rsidP="00680800">
            <w:pPr>
              <w:jc w:val="both"/>
              <w:rPr>
                <w:sz w:val="24"/>
                <w:szCs w:val="24"/>
              </w:rPr>
            </w:pPr>
            <w:r w:rsidRPr="006A0787">
              <w:rPr>
                <w:sz w:val="24"/>
                <w:szCs w:val="24"/>
              </w:rPr>
              <w:t>219</w:t>
            </w:r>
          </w:p>
        </w:tc>
        <w:tc>
          <w:tcPr>
            <w:tcW w:w="2496" w:type="dxa"/>
            <w:shd w:val="clear" w:color="auto" w:fill="auto"/>
          </w:tcPr>
          <w:p w:rsidR="00680800" w:rsidRPr="006A0787" w:rsidRDefault="00680800" w:rsidP="00680800">
            <w:pPr>
              <w:jc w:val="both"/>
              <w:rPr>
                <w:sz w:val="24"/>
                <w:szCs w:val="24"/>
              </w:rPr>
            </w:pPr>
            <w:r w:rsidRPr="006A0787">
              <w:rPr>
                <w:sz w:val="24"/>
                <w:szCs w:val="24"/>
              </w:rPr>
              <w:t xml:space="preserve">7,0 </w:t>
            </w:r>
          </w:p>
        </w:tc>
        <w:tc>
          <w:tcPr>
            <w:tcW w:w="1420" w:type="dxa"/>
            <w:shd w:val="clear" w:color="auto" w:fill="auto"/>
          </w:tcPr>
          <w:p w:rsidR="00680800" w:rsidRPr="006A0787" w:rsidRDefault="00680800" w:rsidP="00680800">
            <w:pPr>
              <w:jc w:val="both"/>
              <w:rPr>
                <w:sz w:val="24"/>
                <w:szCs w:val="24"/>
              </w:rPr>
            </w:pPr>
            <w:r w:rsidRPr="006A0787">
              <w:rPr>
                <w:sz w:val="24"/>
                <w:szCs w:val="24"/>
              </w:rPr>
              <w:t xml:space="preserve">6,3 </w:t>
            </w:r>
          </w:p>
        </w:tc>
      </w:tr>
      <w:tr w:rsidR="00680800" w:rsidRPr="006A0787" w:rsidTr="00680800">
        <w:tc>
          <w:tcPr>
            <w:tcW w:w="1101"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2020 г.</w:t>
            </w:r>
          </w:p>
        </w:tc>
        <w:tc>
          <w:tcPr>
            <w:tcW w:w="1559"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8833</w:t>
            </w:r>
          </w:p>
        </w:tc>
        <w:tc>
          <w:tcPr>
            <w:tcW w:w="1609"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83</w:t>
            </w:r>
          </w:p>
        </w:tc>
        <w:tc>
          <w:tcPr>
            <w:tcW w:w="1421"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57</w:t>
            </w:r>
          </w:p>
        </w:tc>
        <w:tc>
          <w:tcPr>
            <w:tcW w:w="2496"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11</w:t>
            </w:r>
          </w:p>
        </w:tc>
        <w:tc>
          <w:tcPr>
            <w:tcW w:w="1420"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6,8</w:t>
            </w:r>
          </w:p>
        </w:tc>
      </w:tr>
    </w:tbl>
    <w:p w:rsidR="00680800" w:rsidRPr="00E25E62" w:rsidRDefault="00680800" w:rsidP="00680800">
      <w:pPr>
        <w:jc w:val="both"/>
        <w:rPr>
          <w:sz w:val="24"/>
          <w:szCs w:val="24"/>
        </w:rPr>
      </w:pP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sz w:val="24"/>
          <w:szCs w:val="24"/>
        </w:rPr>
        <w:t xml:space="preserve">структурное подразделение </w:t>
      </w:r>
    </w:p>
    <w:p w:rsidR="00680800" w:rsidRPr="00E25E62" w:rsidRDefault="00680800" w:rsidP="00680800">
      <w:pPr>
        <w:jc w:val="center"/>
        <w:rPr>
          <w:b/>
          <w:sz w:val="24"/>
          <w:szCs w:val="24"/>
        </w:rPr>
      </w:pPr>
      <w:r w:rsidRPr="00E25E62">
        <w:rPr>
          <w:b/>
          <w:sz w:val="24"/>
          <w:szCs w:val="24"/>
        </w:rPr>
        <w:t>Библиотека поселковаяп.Ванзетур</w:t>
      </w:r>
    </w:p>
    <w:p w:rsidR="00680800" w:rsidRPr="00E25E62" w:rsidRDefault="00680800" w:rsidP="00680800">
      <w:pPr>
        <w:jc w:val="center"/>
        <w:rPr>
          <w:b/>
          <w:sz w:val="24"/>
          <w:szCs w:val="24"/>
        </w:rPr>
      </w:pPr>
    </w:p>
    <w:p w:rsidR="00680800" w:rsidRPr="00E25E62" w:rsidRDefault="00680800" w:rsidP="00680800">
      <w:pPr>
        <w:ind w:firstLine="708"/>
        <w:jc w:val="both"/>
        <w:rPr>
          <w:sz w:val="24"/>
          <w:szCs w:val="24"/>
        </w:rPr>
      </w:pPr>
      <w:r w:rsidRPr="00E25E62">
        <w:rPr>
          <w:sz w:val="24"/>
          <w:szCs w:val="24"/>
        </w:rPr>
        <w:t xml:space="preserve">В течение года в библиотеке зарегистрировано 114 пользователей. </w:t>
      </w:r>
    </w:p>
    <w:p w:rsidR="00680800" w:rsidRPr="00E25E62" w:rsidRDefault="00680800" w:rsidP="00680800">
      <w:pPr>
        <w:jc w:val="both"/>
        <w:rPr>
          <w:sz w:val="24"/>
          <w:szCs w:val="24"/>
        </w:rPr>
      </w:pPr>
      <w:r w:rsidRPr="00E25E62">
        <w:rPr>
          <w:sz w:val="24"/>
          <w:szCs w:val="24"/>
        </w:rPr>
        <w:t>Из них дети до 14 лет – 37 чел., коренных национальностей – 62 чел.</w:t>
      </w:r>
    </w:p>
    <w:p w:rsidR="00680800" w:rsidRPr="00E25E62" w:rsidRDefault="00680800" w:rsidP="00680800">
      <w:pPr>
        <w:jc w:val="both"/>
        <w:rPr>
          <w:sz w:val="24"/>
          <w:szCs w:val="24"/>
        </w:rPr>
      </w:pPr>
      <w:r w:rsidRPr="00E25E62">
        <w:rPr>
          <w:sz w:val="24"/>
          <w:szCs w:val="24"/>
        </w:rPr>
        <w:t>Охват населения библиотечным обслуживанием составляет 36%</w:t>
      </w:r>
    </w:p>
    <w:p w:rsidR="00680800" w:rsidRPr="00E25E62" w:rsidRDefault="00680800" w:rsidP="00680800">
      <w:pPr>
        <w:jc w:val="both"/>
        <w:rPr>
          <w:sz w:val="24"/>
          <w:szCs w:val="24"/>
        </w:rPr>
      </w:pPr>
      <w:r w:rsidRPr="00E25E62">
        <w:rPr>
          <w:sz w:val="24"/>
          <w:szCs w:val="24"/>
        </w:rPr>
        <w:t xml:space="preserve">          На 1 января 2021 года книжный фонд составляет 4143 экземпляра документов. Из них книги – 4112 экз.;   аудио/видео документы – 31 экз.</w:t>
      </w:r>
    </w:p>
    <w:p w:rsidR="00680800" w:rsidRPr="00E25E62" w:rsidRDefault="00680800" w:rsidP="00680800">
      <w:pPr>
        <w:jc w:val="both"/>
        <w:rPr>
          <w:sz w:val="24"/>
          <w:szCs w:val="24"/>
        </w:rPr>
      </w:pPr>
      <w:r w:rsidRPr="00E25E62">
        <w:rPr>
          <w:sz w:val="24"/>
          <w:szCs w:val="24"/>
        </w:rPr>
        <w:t>Всего выдано документов библиотечного фонда – 4593 экземпляра, из них периодических изданий – 2401 экз.</w:t>
      </w:r>
    </w:p>
    <w:p w:rsidR="00680800" w:rsidRPr="00E25E62" w:rsidRDefault="00680800" w:rsidP="00680800">
      <w:pPr>
        <w:jc w:val="both"/>
        <w:rPr>
          <w:sz w:val="24"/>
          <w:szCs w:val="24"/>
        </w:rPr>
      </w:pPr>
      <w:r w:rsidRPr="00E25E62">
        <w:rPr>
          <w:sz w:val="24"/>
          <w:szCs w:val="24"/>
        </w:rPr>
        <w:t>Читаемость (среднее количество книг и журналов, выданных одному читателю в год) составляет 40 экземпляров.</w:t>
      </w:r>
    </w:p>
    <w:p w:rsidR="00680800" w:rsidRPr="00E25E62" w:rsidRDefault="00680800" w:rsidP="00680800">
      <w:pPr>
        <w:jc w:val="both"/>
        <w:rPr>
          <w:sz w:val="24"/>
          <w:szCs w:val="24"/>
        </w:rPr>
      </w:pPr>
      <w:r w:rsidRPr="00E25E62">
        <w:rPr>
          <w:sz w:val="24"/>
          <w:szCs w:val="24"/>
        </w:rPr>
        <w:t xml:space="preserve">        Число посещений библиотеки за год составило 1695 чел., из них посещение детей до 14 лет – 479 чел. Всего за 2020 год (1-ый квартал) проведено 27 мероприятий, из них книжных выставок – 17. Посещаемость массовых мероприятий – 50 (чел.). </w:t>
      </w:r>
    </w:p>
    <w:p w:rsidR="00680800" w:rsidRPr="00E25E62" w:rsidRDefault="00680800" w:rsidP="00680800">
      <w:pPr>
        <w:ind w:firstLine="708"/>
        <w:jc w:val="both"/>
        <w:rPr>
          <w:sz w:val="24"/>
          <w:szCs w:val="24"/>
        </w:rPr>
      </w:pPr>
      <w:r w:rsidRPr="00E25E62">
        <w:rPr>
          <w:sz w:val="24"/>
          <w:szCs w:val="24"/>
        </w:rPr>
        <w:t xml:space="preserve">Всего проведено онлайн мероприятий – 55, просмотров мероприятий – 11315. </w:t>
      </w:r>
    </w:p>
    <w:p w:rsidR="00680800" w:rsidRPr="00E25E62" w:rsidRDefault="00680800" w:rsidP="00680800">
      <w:pPr>
        <w:jc w:val="both"/>
        <w:rPr>
          <w:sz w:val="24"/>
          <w:szCs w:val="24"/>
        </w:rPr>
      </w:pPr>
      <w:r w:rsidRPr="00E25E62">
        <w:rPr>
          <w:sz w:val="24"/>
          <w:szCs w:val="24"/>
        </w:rPr>
        <w:t xml:space="preserve">         Справочно-библиографическое обслуживание выполняется с использованием традиционного справочного аппарата, справочно-правовой системы «Консультант Плюс», сети Интернет. В 2020 году для различных категорий пользователей выполнено 264 справки. </w:t>
      </w:r>
    </w:p>
    <w:p w:rsidR="00680800" w:rsidRPr="00E25E62" w:rsidRDefault="00680800" w:rsidP="00680800">
      <w:pPr>
        <w:ind w:firstLine="708"/>
        <w:jc w:val="both"/>
        <w:rPr>
          <w:sz w:val="24"/>
          <w:szCs w:val="24"/>
        </w:rPr>
      </w:pPr>
      <w:r w:rsidRPr="00E25E62">
        <w:rPr>
          <w:sz w:val="24"/>
          <w:szCs w:val="24"/>
        </w:rPr>
        <w:t>С 2012 года в библиотеке функционирует Точка общественного доступа. Направление деятельности: обеспечение доступа граждан к социальной, образовательной, правовой, краеведческой информации.</w:t>
      </w:r>
    </w:p>
    <w:p w:rsidR="00680800" w:rsidRPr="00E25E62" w:rsidRDefault="00680800" w:rsidP="00680800">
      <w:pPr>
        <w:jc w:val="both"/>
        <w:rPr>
          <w:sz w:val="24"/>
          <w:szCs w:val="24"/>
        </w:rPr>
      </w:pPr>
      <w:r w:rsidRPr="00E25E62">
        <w:rPr>
          <w:sz w:val="24"/>
          <w:szCs w:val="24"/>
        </w:rPr>
        <w:t>Число пользователей– 20 чел., в том числе дети до 14 лет – 4чел.</w:t>
      </w:r>
    </w:p>
    <w:p w:rsidR="00680800" w:rsidRPr="00E25E62" w:rsidRDefault="00680800" w:rsidP="00680800">
      <w:pPr>
        <w:jc w:val="both"/>
        <w:rPr>
          <w:sz w:val="24"/>
          <w:szCs w:val="24"/>
        </w:rPr>
      </w:pPr>
      <w:r w:rsidRPr="00E25E62">
        <w:rPr>
          <w:sz w:val="24"/>
          <w:szCs w:val="24"/>
        </w:rPr>
        <w:t>Число посещений – 408</w:t>
      </w:r>
    </w:p>
    <w:p w:rsidR="00680800" w:rsidRPr="00E25E62" w:rsidRDefault="00680800" w:rsidP="00680800">
      <w:pPr>
        <w:jc w:val="both"/>
        <w:rPr>
          <w:sz w:val="24"/>
          <w:szCs w:val="24"/>
        </w:rPr>
      </w:pPr>
      <w:r w:rsidRPr="00E25E62">
        <w:rPr>
          <w:sz w:val="24"/>
          <w:szCs w:val="24"/>
        </w:rPr>
        <w:t>Число проведенных мероприятий – 1</w:t>
      </w:r>
    </w:p>
    <w:p w:rsidR="00680800" w:rsidRPr="00E25E62" w:rsidRDefault="00680800" w:rsidP="00680800">
      <w:pPr>
        <w:jc w:val="both"/>
        <w:rPr>
          <w:sz w:val="24"/>
          <w:szCs w:val="24"/>
        </w:rPr>
      </w:pPr>
      <w:r w:rsidRPr="00E25E62">
        <w:rPr>
          <w:sz w:val="24"/>
          <w:szCs w:val="24"/>
        </w:rPr>
        <w:t>Число посещений мероприятий – 4, дети до 14 лет – 4</w:t>
      </w:r>
    </w:p>
    <w:p w:rsidR="00680800" w:rsidRPr="00E25E62" w:rsidRDefault="00680800" w:rsidP="00680800">
      <w:pPr>
        <w:jc w:val="both"/>
        <w:rPr>
          <w:sz w:val="24"/>
          <w:szCs w:val="24"/>
        </w:rPr>
      </w:pPr>
      <w:r w:rsidRPr="00E25E62">
        <w:rPr>
          <w:sz w:val="24"/>
          <w:szCs w:val="24"/>
        </w:rPr>
        <w:t>Количество обращений к ресурсам ТОД – 2252, к системе Гарант – 548</w:t>
      </w:r>
    </w:p>
    <w:p w:rsidR="00680800" w:rsidRPr="00E25E62" w:rsidRDefault="00680800" w:rsidP="00680800">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3387"/>
        <w:gridCol w:w="2154"/>
        <w:gridCol w:w="2353"/>
      </w:tblGrid>
      <w:tr w:rsidR="00680800" w:rsidRPr="006A0787" w:rsidTr="00680800">
        <w:trPr>
          <w:trHeight w:val="830"/>
        </w:trPr>
        <w:tc>
          <w:tcPr>
            <w:tcW w:w="1901" w:type="dxa"/>
            <w:shd w:val="clear" w:color="auto" w:fill="auto"/>
          </w:tcPr>
          <w:p w:rsidR="00680800" w:rsidRPr="006A0787" w:rsidRDefault="00680800" w:rsidP="00680800">
            <w:pPr>
              <w:jc w:val="both"/>
              <w:rPr>
                <w:sz w:val="24"/>
                <w:szCs w:val="24"/>
              </w:rPr>
            </w:pPr>
            <w:r w:rsidRPr="006A0787">
              <w:rPr>
                <w:sz w:val="24"/>
                <w:szCs w:val="24"/>
              </w:rPr>
              <w:t>Год</w:t>
            </w:r>
          </w:p>
        </w:tc>
        <w:tc>
          <w:tcPr>
            <w:tcW w:w="3690" w:type="dxa"/>
            <w:shd w:val="clear" w:color="auto" w:fill="auto"/>
          </w:tcPr>
          <w:p w:rsidR="00680800" w:rsidRPr="006A0787" w:rsidRDefault="00680800" w:rsidP="00680800">
            <w:pPr>
              <w:jc w:val="both"/>
              <w:rPr>
                <w:sz w:val="24"/>
                <w:szCs w:val="24"/>
              </w:rPr>
            </w:pPr>
            <w:r w:rsidRPr="006A0787">
              <w:rPr>
                <w:sz w:val="24"/>
                <w:szCs w:val="24"/>
              </w:rPr>
              <w:t>Зарегистрировано читателей человек</w:t>
            </w:r>
          </w:p>
        </w:tc>
        <w:tc>
          <w:tcPr>
            <w:tcW w:w="2387" w:type="dxa"/>
            <w:shd w:val="clear" w:color="auto" w:fill="auto"/>
          </w:tcPr>
          <w:p w:rsidR="00680800" w:rsidRPr="006A0787" w:rsidRDefault="00680800" w:rsidP="00680800">
            <w:pPr>
              <w:jc w:val="both"/>
              <w:rPr>
                <w:sz w:val="24"/>
                <w:szCs w:val="24"/>
              </w:rPr>
            </w:pPr>
            <w:r w:rsidRPr="006A0787">
              <w:rPr>
                <w:sz w:val="24"/>
                <w:szCs w:val="24"/>
              </w:rPr>
              <w:t>Дети читатели</w:t>
            </w:r>
          </w:p>
        </w:tc>
        <w:tc>
          <w:tcPr>
            <w:tcW w:w="2604" w:type="dxa"/>
            <w:shd w:val="clear" w:color="auto" w:fill="auto"/>
          </w:tcPr>
          <w:p w:rsidR="00680800" w:rsidRPr="006A0787" w:rsidRDefault="00680800" w:rsidP="00680800">
            <w:pPr>
              <w:jc w:val="both"/>
              <w:rPr>
                <w:sz w:val="24"/>
                <w:szCs w:val="24"/>
              </w:rPr>
            </w:pPr>
            <w:r w:rsidRPr="006A0787">
              <w:rPr>
                <w:sz w:val="24"/>
                <w:szCs w:val="24"/>
              </w:rPr>
              <w:t>Охват населения</w:t>
            </w:r>
          </w:p>
          <w:p w:rsidR="00680800" w:rsidRPr="006A0787" w:rsidRDefault="00680800" w:rsidP="00680800">
            <w:pPr>
              <w:jc w:val="both"/>
              <w:rPr>
                <w:sz w:val="24"/>
                <w:szCs w:val="24"/>
              </w:rPr>
            </w:pPr>
            <w:r w:rsidRPr="006A0787">
              <w:rPr>
                <w:sz w:val="24"/>
                <w:szCs w:val="24"/>
              </w:rPr>
              <w:t>в %</w:t>
            </w:r>
          </w:p>
        </w:tc>
      </w:tr>
      <w:tr w:rsidR="00680800" w:rsidRPr="006A0787" w:rsidTr="00680800">
        <w:trPr>
          <w:trHeight w:val="313"/>
        </w:trPr>
        <w:tc>
          <w:tcPr>
            <w:tcW w:w="1901" w:type="dxa"/>
            <w:shd w:val="clear" w:color="auto" w:fill="auto"/>
          </w:tcPr>
          <w:p w:rsidR="00680800" w:rsidRPr="006A0787" w:rsidRDefault="00680800" w:rsidP="00680800">
            <w:pPr>
              <w:jc w:val="both"/>
              <w:rPr>
                <w:sz w:val="24"/>
                <w:szCs w:val="24"/>
              </w:rPr>
            </w:pPr>
            <w:r w:rsidRPr="006A0787">
              <w:rPr>
                <w:sz w:val="24"/>
                <w:szCs w:val="24"/>
              </w:rPr>
              <w:t>2019</w:t>
            </w:r>
          </w:p>
        </w:tc>
        <w:tc>
          <w:tcPr>
            <w:tcW w:w="3690" w:type="dxa"/>
            <w:shd w:val="clear" w:color="auto" w:fill="auto"/>
          </w:tcPr>
          <w:p w:rsidR="00680800" w:rsidRPr="006A0787" w:rsidRDefault="00680800" w:rsidP="00680800">
            <w:pPr>
              <w:jc w:val="both"/>
              <w:rPr>
                <w:sz w:val="24"/>
                <w:szCs w:val="24"/>
              </w:rPr>
            </w:pPr>
            <w:r w:rsidRPr="006A0787">
              <w:rPr>
                <w:sz w:val="24"/>
                <w:szCs w:val="24"/>
              </w:rPr>
              <w:t>114</w:t>
            </w:r>
          </w:p>
        </w:tc>
        <w:tc>
          <w:tcPr>
            <w:tcW w:w="2387" w:type="dxa"/>
            <w:shd w:val="clear" w:color="auto" w:fill="auto"/>
          </w:tcPr>
          <w:p w:rsidR="00680800" w:rsidRPr="006A0787" w:rsidRDefault="00680800" w:rsidP="00680800">
            <w:pPr>
              <w:jc w:val="both"/>
              <w:rPr>
                <w:sz w:val="24"/>
                <w:szCs w:val="24"/>
              </w:rPr>
            </w:pPr>
            <w:r w:rsidRPr="006A0787">
              <w:rPr>
                <w:sz w:val="24"/>
                <w:szCs w:val="24"/>
              </w:rPr>
              <w:t>40</w:t>
            </w:r>
          </w:p>
        </w:tc>
        <w:tc>
          <w:tcPr>
            <w:tcW w:w="2604" w:type="dxa"/>
            <w:shd w:val="clear" w:color="auto" w:fill="auto"/>
          </w:tcPr>
          <w:p w:rsidR="00680800" w:rsidRPr="006A0787" w:rsidRDefault="00680800" w:rsidP="00680800">
            <w:pPr>
              <w:jc w:val="both"/>
              <w:rPr>
                <w:sz w:val="24"/>
                <w:szCs w:val="24"/>
              </w:rPr>
            </w:pPr>
            <w:r w:rsidRPr="006A0787">
              <w:rPr>
                <w:sz w:val="24"/>
                <w:szCs w:val="24"/>
              </w:rPr>
              <w:t>33</w:t>
            </w:r>
          </w:p>
        </w:tc>
      </w:tr>
      <w:tr w:rsidR="00680800" w:rsidRPr="006A0787" w:rsidTr="00680800">
        <w:trPr>
          <w:trHeight w:val="322"/>
        </w:trPr>
        <w:tc>
          <w:tcPr>
            <w:tcW w:w="1901" w:type="dxa"/>
            <w:shd w:val="clear" w:color="auto" w:fill="auto"/>
          </w:tcPr>
          <w:p w:rsidR="00680800" w:rsidRPr="006A0787" w:rsidRDefault="00680800" w:rsidP="00680800">
            <w:pPr>
              <w:jc w:val="both"/>
              <w:rPr>
                <w:sz w:val="24"/>
                <w:szCs w:val="24"/>
              </w:rPr>
            </w:pPr>
            <w:r w:rsidRPr="006A0787">
              <w:rPr>
                <w:sz w:val="24"/>
                <w:szCs w:val="24"/>
              </w:rPr>
              <w:t>2020</w:t>
            </w:r>
          </w:p>
        </w:tc>
        <w:tc>
          <w:tcPr>
            <w:tcW w:w="3690" w:type="dxa"/>
            <w:shd w:val="clear" w:color="auto" w:fill="auto"/>
          </w:tcPr>
          <w:p w:rsidR="00680800" w:rsidRPr="006A0787" w:rsidRDefault="00680800" w:rsidP="00680800">
            <w:pPr>
              <w:jc w:val="both"/>
              <w:rPr>
                <w:sz w:val="24"/>
                <w:szCs w:val="24"/>
              </w:rPr>
            </w:pPr>
            <w:r w:rsidRPr="006A0787">
              <w:rPr>
                <w:sz w:val="24"/>
                <w:szCs w:val="24"/>
              </w:rPr>
              <w:t>114</w:t>
            </w:r>
          </w:p>
        </w:tc>
        <w:tc>
          <w:tcPr>
            <w:tcW w:w="2387" w:type="dxa"/>
            <w:shd w:val="clear" w:color="auto" w:fill="auto"/>
          </w:tcPr>
          <w:p w:rsidR="00680800" w:rsidRPr="006A0787" w:rsidRDefault="00680800" w:rsidP="00680800">
            <w:pPr>
              <w:jc w:val="both"/>
              <w:rPr>
                <w:sz w:val="24"/>
                <w:szCs w:val="24"/>
              </w:rPr>
            </w:pPr>
            <w:r w:rsidRPr="006A0787">
              <w:rPr>
                <w:sz w:val="24"/>
                <w:szCs w:val="24"/>
              </w:rPr>
              <w:t>37</w:t>
            </w:r>
          </w:p>
        </w:tc>
        <w:tc>
          <w:tcPr>
            <w:tcW w:w="2604" w:type="dxa"/>
            <w:shd w:val="clear" w:color="auto" w:fill="auto"/>
          </w:tcPr>
          <w:p w:rsidR="00680800" w:rsidRPr="006A0787" w:rsidRDefault="00680800" w:rsidP="00680800">
            <w:pPr>
              <w:jc w:val="both"/>
              <w:rPr>
                <w:sz w:val="24"/>
                <w:szCs w:val="24"/>
              </w:rPr>
            </w:pPr>
            <w:r w:rsidRPr="006A0787">
              <w:rPr>
                <w:sz w:val="24"/>
                <w:szCs w:val="24"/>
              </w:rPr>
              <w:t>36</w:t>
            </w:r>
          </w:p>
        </w:tc>
      </w:tr>
    </w:tbl>
    <w:p w:rsidR="00680800" w:rsidRPr="00E25E62" w:rsidRDefault="00680800" w:rsidP="00680800">
      <w:pPr>
        <w:jc w:val="both"/>
        <w:rPr>
          <w:sz w:val="24"/>
          <w:szCs w:val="24"/>
        </w:rPr>
      </w:pPr>
      <w:r w:rsidRPr="00E25E62">
        <w:rPr>
          <w:sz w:val="24"/>
          <w:szCs w:val="24"/>
        </w:rPr>
        <w:t>Посещаемость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2022"/>
        <w:gridCol w:w="1632"/>
        <w:gridCol w:w="1666"/>
        <w:gridCol w:w="3147"/>
      </w:tblGrid>
      <w:tr w:rsidR="00680800" w:rsidRPr="006A0787" w:rsidTr="00680800">
        <w:tc>
          <w:tcPr>
            <w:tcW w:w="1242" w:type="dxa"/>
            <w:shd w:val="clear" w:color="auto" w:fill="auto"/>
          </w:tcPr>
          <w:p w:rsidR="00680800" w:rsidRPr="006A0787" w:rsidRDefault="00680800" w:rsidP="00680800">
            <w:pPr>
              <w:jc w:val="both"/>
              <w:rPr>
                <w:sz w:val="24"/>
                <w:szCs w:val="24"/>
              </w:rPr>
            </w:pPr>
            <w:r w:rsidRPr="006A0787">
              <w:rPr>
                <w:sz w:val="24"/>
                <w:szCs w:val="24"/>
              </w:rPr>
              <w:t>Год</w:t>
            </w:r>
          </w:p>
        </w:tc>
        <w:tc>
          <w:tcPr>
            <w:tcW w:w="2127" w:type="dxa"/>
            <w:shd w:val="clear" w:color="auto" w:fill="auto"/>
          </w:tcPr>
          <w:p w:rsidR="00680800" w:rsidRPr="006A0787" w:rsidRDefault="00680800" w:rsidP="00680800">
            <w:pPr>
              <w:jc w:val="both"/>
              <w:rPr>
                <w:sz w:val="24"/>
                <w:szCs w:val="24"/>
              </w:rPr>
            </w:pPr>
            <w:r w:rsidRPr="006A0787">
              <w:rPr>
                <w:sz w:val="24"/>
                <w:szCs w:val="24"/>
              </w:rPr>
              <w:t>Посещаемость чел.</w:t>
            </w:r>
          </w:p>
        </w:tc>
        <w:tc>
          <w:tcPr>
            <w:tcW w:w="1842" w:type="dxa"/>
            <w:shd w:val="clear" w:color="auto" w:fill="auto"/>
          </w:tcPr>
          <w:p w:rsidR="00680800" w:rsidRPr="006A0787" w:rsidRDefault="00680800" w:rsidP="00680800">
            <w:pPr>
              <w:jc w:val="both"/>
              <w:rPr>
                <w:sz w:val="24"/>
                <w:szCs w:val="24"/>
              </w:rPr>
            </w:pPr>
            <w:r w:rsidRPr="006A0787">
              <w:rPr>
                <w:sz w:val="24"/>
                <w:szCs w:val="24"/>
              </w:rPr>
              <w:t>Выдано книг экз.</w:t>
            </w:r>
          </w:p>
        </w:tc>
        <w:tc>
          <w:tcPr>
            <w:tcW w:w="1701" w:type="dxa"/>
            <w:shd w:val="clear" w:color="auto" w:fill="auto"/>
          </w:tcPr>
          <w:p w:rsidR="00680800" w:rsidRPr="006A0787" w:rsidRDefault="00680800" w:rsidP="00680800">
            <w:pPr>
              <w:jc w:val="both"/>
              <w:rPr>
                <w:sz w:val="24"/>
                <w:szCs w:val="24"/>
              </w:rPr>
            </w:pPr>
            <w:r w:rsidRPr="006A0787">
              <w:rPr>
                <w:sz w:val="24"/>
                <w:szCs w:val="24"/>
              </w:rPr>
              <w:t>Проведено мероприятий</w:t>
            </w:r>
          </w:p>
        </w:tc>
        <w:tc>
          <w:tcPr>
            <w:tcW w:w="3686" w:type="dxa"/>
            <w:shd w:val="clear" w:color="auto" w:fill="auto"/>
          </w:tcPr>
          <w:p w:rsidR="00680800" w:rsidRPr="006A0787" w:rsidRDefault="00680800" w:rsidP="00680800">
            <w:pPr>
              <w:jc w:val="both"/>
              <w:rPr>
                <w:sz w:val="24"/>
                <w:szCs w:val="24"/>
              </w:rPr>
            </w:pPr>
            <w:r w:rsidRPr="006A0787">
              <w:rPr>
                <w:sz w:val="24"/>
                <w:szCs w:val="24"/>
              </w:rPr>
              <w:t>Посещение массовых мероприятий чел.</w:t>
            </w:r>
          </w:p>
        </w:tc>
      </w:tr>
      <w:tr w:rsidR="00680800" w:rsidRPr="006A0787" w:rsidTr="00680800">
        <w:tc>
          <w:tcPr>
            <w:tcW w:w="1242" w:type="dxa"/>
            <w:shd w:val="clear" w:color="auto" w:fill="auto"/>
          </w:tcPr>
          <w:p w:rsidR="00680800" w:rsidRPr="006A0787" w:rsidRDefault="00680800" w:rsidP="00680800">
            <w:pPr>
              <w:jc w:val="both"/>
              <w:rPr>
                <w:sz w:val="24"/>
                <w:szCs w:val="24"/>
              </w:rPr>
            </w:pPr>
            <w:r w:rsidRPr="006A0787">
              <w:rPr>
                <w:sz w:val="24"/>
                <w:szCs w:val="24"/>
              </w:rPr>
              <w:t>2019</w:t>
            </w:r>
          </w:p>
        </w:tc>
        <w:tc>
          <w:tcPr>
            <w:tcW w:w="2127" w:type="dxa"/>
            <w:shd w:val="clear" w:color="auto" w:fill="auto"/>
          </w:tcPr>
          <w:p w:rsidR="00680800" w:rsidRPr="006A0787" w:rsidRDefault="00680800" w:rsidP="00680800">
            <w:pPr>
              <w:jc w:val="both"/>
              <w:rPr>
                <w:sz w:val="24"/>
                <w:szCs w:val="24"/>
              </w:rPr>
            </w:pPr>
            <w:r w:rsidRPr="006A0787">
              <w:rPr>
                <w:sz w:val="24"/>
                <w:szCs w:val="24"/>
              </w:rPr>
              <w:t>3103</w:t>
            </w:r>
          </w:p>
        </w:tc>
        <w:tc>
          <w:tcPr>
            <w:tcW w:w="1842" w:type="dxa"/>
            <w:shd w:val="clear" w:color="auto" w:fill="auto"/>
          </w:tcPr>
          <w:p w:rsidR="00680800" w:rsidRPr="006A0787" w:rsidRDefault="00680800" w:rsidP="00680800">
            <w:pPr>
              <w:jc w:val="both"/>
              <w:rPr>
                <w:sz w:val="24"/>
                <w:szCs w:val="24"/>
              </w:rPr>
            </w:pPr>
            <w:r w:rsidRPr="006A0787">
              <w:rPr>
                <w:sz w:val="24"/>
                <w:szCs w:val="24"/>
              </w:rPr>
              <w:t>6650</w:t>
            </w:r>
          </w:p>
        </w:tc>
        <w:tc>
          <w:tcPr>
            <w:tcW w:w="1701" w:type="dxa"/>
            <w:shd w:val="clear" w:color="auto" w:fill="auto"/>
          </w:tcPr>
          <w:p w:rsidR="00680800" w:rsidRPr="006A0787" w:rsidRDefault="00680800" w:rsidP="00680800">
            <w:pPr>
              <w:jc w:val="both"/>
              <w:rPr>
                <w:sz w:val="24"/>
                <w:szCs w:val="24"/>
              </w:rPr>
            </w:pPr>
            <w:r w:rsidRPr="006A0787">
              <w:rPr>
                <w:sz w:val="24"/>
                <w:szCs w:val="24"/>
              </w:rPr>
              <w:t>82</w:t>
            </w:r>
          </w:p>
        </w:tc>
        <w:tc>
          <w:tcPr>
            <w:tcW w:w="3686" w:type="dxa"/>
            <w:shd w:val="clear" w:color="auto" w:fill="auto"/>
          </w:tcPr>
          <w:p w:rsidR="00680800" w:rsidRPr="006A0787" w:rsidRDefault="00680800" w:rsidP="00680800">
            <w:pPr>
              <w:jc w:val="both"/>
              <w:rPr>
                <w:sz w:val="24"/>
                <w:szCs w:val="24"/>
              </w:rPr>
            </w:pPr>
            <w:r w:rsidRPr="006A0787">
              <w:rPr>
                <w:sz w:val="24"/>
                <w:szCs w:val="24"/>
              </w:rPr>
              <w:t>249</w:t>
            </w:r>
          </w:p>
        </w:tc>
      </w:tr>
      <w:tr w:rsidR="00680800" w:rsidRPr="006A0787" w:rsidTr="00680800">
        <w:tc>
          <w:tcPr>
            <w:tcW w:w="1242" w:type="dxa"/>
            <w:shd w:val="clear" w:color="auto" w:fill="auto"/>
          </w:tcPr>
          <w:p w:rsidR="00680800" w:rsidRPr="006A0787" w:rsidRDefault="00680800" w:rsidP="00680800">
            <w:pPr>
              <w:jc w:val="both"/>
              <w:rPr>
                <w:sz w:val="24"/>
                <w:szCs w:val="24"/>
              </w:rPr>
            </w:pPr>
            <w:r w:rsidRPr="006A0787">
              <w:rPr>
                <w:sz w:val="24"/>
                <w:szCs w:val="24"/>
              </w:rPr>
              <w:t>2020</w:t>
            </w:r>
          </w:p>
        </w:tc>
        <w:tc>
          <w:tcPr>
            <w:tcW w:w="2127" w:type="dxa"/>
            <w:shd w:val="clear" w:color="auto" w:fill="auto"/>
          </w:tcPr>
          <w:p w:rsidR="00680800" w:rsidRPr="006A0787" w:rsidRDefault="00680800" w:rsidP="00680800">
            <w:pPr>
              <w:jc w:val="both"/>
              <w:rPr>
                <w:sz w:val="24"/>
                <w:szCs w:val="24"/>
              </w:rPr>
            </w:pPr>
            <w:r w:rsidRPr="006A0787">
              <w:rPr>
                <w:sz w:val="24"/>
                <w:szCs w:val="24"/>
              </w:rPr>
              <w:t>1695</w:t>
            </w:r>
          </w:p>
        </w:tc>
        <w:tc>
          <w:tcPr>
            <w:tcW w:w="1842" w:type="dxa"/>
            <w:shd w:val="clear" w:color="auto" w:fill="auto"/>
          </w:tcPr>
          <w:p w:rsidR="00680800" w:rsidRPr="006A0787" w:rsidRDefault="00680800" w:rsidP="00680800">
            <w:pPr>
              <w:jc w:val="both"/>
              <w:rPr>
                <w:sz w:val="24"/>
                <w:szCs w:val="24"/>
              </w:rPr>
            </w:pPr>
            <w:r w:rsidRPr="006A0787">
              <w:rPr>
                <w:sz w:val="24"/>
                <w:szCs w:val="24"/>
              </w:rPr>
              <w:t>4593</w:t>
            </w:r>
          </w:p>
        </w:tc>
        <w:tc>
          <w:tcPr>
            <w:tcW w:w="1701" w:type="dxa"/>
            <w:shd w:val="clear" w:color="auto" w:fill="auto"/>
          </w:tcPr>
          <w:p w:rsidR="00680800" w:rsidRPr="006A0787" w:rsidRDefault="00680800" w:rsidP="00680800">
            <w:pPr>
              <w:jc w:val="both"/>
              <w:rPr>
                <w:sz w:val="24"/>
                <w:szCs w:val="24"/>
              </w:rPr>
            </w:pPr>
            <w:r w:rsidRPr="006A0787">
              <w:rPr>
                <w:sz w:val="24"/>
                <w:szCs w:val="24"/>
              </w:rPr>
              <w:t>27</w:t>
            </w:r>
          </w:p>
        </w:tc>
        <w:tc>
          <w:tcPr>
            <w:tcW w:w="3686" w:type="dxa"/>
            <w:shd w:val="clear" w:color="auto" w:fill="auto"/>
          </w:tcPr>
          <w:p w:rsidR="00680800" w:rsidRPr="006A0787" w:rsidRDefault="00680800" w:rsidP="00680800">
            <w:pPr>
              <w:jc w:val="both"/>
              <w:rPr>
                <w:sz w:val="24"/>
                <w:szCs w:val="24"/>
              </w:rPr>
            </w:pPr>
            <w:r w:rsidRPr="006A0787">
              <w:rPr>
                <w:sz w:val="24"/>
                <w:szCs w:val="24"/>
              </w:rPr>
              <w:t>50</w:t>
            </w:r>
          </w:p>
        </w:tc>
      </w:tr>
    </w:tbl>
    <w:p w:rsidR="00680800" w:rsidRPr="00E25E62" w:rsidRDefault="00680800" w:rsidP="00680800">
      <w:pPr>
        <w:jc w:val="both"/>
        <w:rPr>
          <w:sz w:val="24"/>
          <w:szCs w:val="24"/>
        </w:rPr>
      </w:pPr>
      <w:r w:rsidRPr="00E25E62">
        <w:rPr>
          <w:sz w:val="24"/>
          <w:szCs w:val="24"/>
        </w:rPr>
        <w:t>Фонд библиотеки составляет:</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1587"/>
        <w:gridCol w:w="1455"/>
        <w:gridCol w:w="1720"/>
        <w:gridCol w:w="1720"/>
        <w:gridCol w:w="2646"/>
      </w:tblGrid>
      <w:tr w:rsidR="00680800" w:rsidRPr="006A0787" w:rsidTr="00680800">
        <w:trPr>
          <w:trHeight w:val="1202"/>
        </w:trPr>
        <w:tc>
          <w:tcPr>
            <w:tcW w:w="762" w:type="dxa"/>
            <w:shd w:val="clear" w:color="auto" w:fill="auto"/>
          </w:tcPr>
          <w:p w:rsidR="00680800" w:rsidRPr="006A0787" w:rsidRDefault="00680800" w:rsidP="00680800">
            <w:pPr>
              <w:jc w:val="both"/>
              <w:rPr>
                <w:sz w:val="24"/>
                <w:szCs w:val="24"/>
              </w:rPr>
            </w:pPr>
            <w:r w:rsidRPr="006A0787">
              <w:rPr>
                <w:sz w:val="24"/>
                <w:szCs w:val="24"/>
              </w:rPr>
              <w:t>Год</w:t>
            </w:r>
          </w:p>
        </w:tc>
        <w:tc>
          <w:tcPr>
            <w:tcW w:w="1587" w:type="dxa"/>
            <w:shd w:val="clear" w:color="auto" w:fill="auto"/>
          </w:tcPr>
          <w:p w:rsidR="00680800" w:rsidRPr="006A0787" w:rsidRDefault="00680800" w:rsidP="00680800">
            <w:pPr>
              <w:jc w:val="both"/>
              <w:rPr>
                <w:sz w:val="24"/>
                <w:szCs w:val="24"/>
              </w:rPr>
            </w:pPr>
            <w:r w:rsidRPr="006A0787">
              <w:rPr>
                <w:sz w:val="24"/>
                <w:szCs w:val="24"/>
              </w:rPr>
              <w:t>Фонд библиотеки</w:t>
            </w:r>
          </w:p>
          <w:p w:rsidR="00680800" w:rsidRPr="006A0787" w:rsidRDefault="00680800" w:rsidP="00680800">
            <w:pPr>
              <w:jc w:val="both"/>
              <w:rPr>
                <w:sz w:val="24"/>
                <w:szCs w:val="24"/>
              </w:rPr>
            </w:pPr>
            <w:r w:rsidRPr="006A0787">
              <w:rPr>
                <w:sz w:val="24"/>
                <w:szCs w:val="24"/>
              </w:rPr>
              <w:t>(экземпляров)</w:t>
            </w:r>
          </w:p>
        </w:tc>
        <w:tc>
          <w:tcPr>
            <w:tcW w:w="1455" w:type="dxa"/>
            <w:shd w:val="clear" w:color="auto" w:fill="auto"/>
          </w:tcPr>
          <w:p w:rsidR="00680800" w:rsidRPr="006A0787" w:rsidRDefault="00680800" w:rsidP="00680800">
            <w:pPr>
              <w:jc w:val="both"/>
              <w:rPr>
                <w:sz w:val="24"/>
                <w:szCs w:val="24"/>
              </w:rPr>
            </w:pPr>
            <w:r w:rsidRPr="006A0787">
              <w:rPr>
                <w:sz w:val="24"/>
                <w:szCs w:val="24"/>
              </w:rPr>
              <w:t>Выбыло книг (экземпляров)</w:t>
            </w:r>
          </w:p>
        </w:tc>
        <w:tc>
          <w:tcPr>
            <w:tcW w:w="1720" w:type="dxa"/>
            <w:shd w:val="clear" w:color="auto" w:fill="auto"/>
          </w:tcPr>
          <w:p w:rsidR="00680800" w:rsidRPr="006A0787" w:rsidRDefault="00680800" w:rsidP="00680800">
            <w:pPr>
              <w:jc w:val="both"/>
              <w:rPr>
                <w:sz w:val="24"/>
                <w:szCs w:val="24"/>
              </w:rPr>
            </w:pPr>
            <w:r w:rsidRPr="006A0787">
              <w:rPr>
                <w:sz w:val="24"/>
                <w:szCs w:val="24"/>
              </w:rPr>
              <w:t>Поступило книг (экземпляров)</w:t>
            </w:r>
          </w:p>
        </w:tc>
        <w:tc>
          <w:tcPr>
            <w:tcW w:w="1720" w:type="dxa"/>
            <w:shd w:val="clear" w:color="auto" w:fill="auto"/>
          </w:tcPr>
          <w:p w:rsidR="00680800" w:rsidRPr="006A0787" w:rsidRDefault="00680800" w:rsidP="00680800">
            <w:pPr>
              <w:jc w:val="both"/>
              <w:rPr>
                <w:sz w:val="24"/>
                <w:szCs w:val="24"/>
              </w:rPr>
            </w:pPr>
            <w:r w:rsidRPr="006A0787">
              <w:rPr>
                <w:sz w:val="24"/>
                <w:szCs w:val="24"/>
              </w:rPr>
              <w:t>Книгообеспеченность читателя (экз.)</w:t>
            </w:r>
          </w:p>
        </w:tc>
        <w:tc>
          <w:tcPr>
            <w:tcW w:w="2646" w:type="dxa"/>
            <w:shd w:val="clear" w:color="auto" w:fill="auto"/>
          </w:tcPr>
          <w:p w:rsidR="00680800" w:rsidRPr="006A0787" w:rsidRDefault="00680800" w:rsidP="00680800">
            <w:pPr>
              <w:jc w:val="both"/>
              <w:rPr>
                <w:sz w:val="24"/>
                <w:szCs w:val="24"/>
              </w:rPr>
            </w:pPr>
            <w:r w:rsidRPr="006A0787">
              <w:rPr>
                <w:sz w:val="24"/>
                <w:szCs w:val="24"/>
              </w:rPr>
              <w:t>Книгообеспеченность жителя (экз.)</w:t>
            </w:r>
          </w:p>
        </w:tc>
      </w:tr>
      <w:tr w:rsidR="00680800" w:rsidRPr="006A0787" w:rsidTr="00680800">
        <w:trPr>
          <w:trHeight w:val="296"/>
        </w:trPr>
        <w:tc>
          <w:tcPr>
            <w:tcW w:w="762" w:type="dxa"/>
            <w:shd w:val="clear" w:color="auto" w:fill="auto"/>
          </w:tcPr>
          <w:p w:rsidR="00680800" w:rsidRPr="006A0787" w:rsidRDefault="00680800" w:rsidP="00680800">
            <w:pPr>
              <w:jc w:val="both"/>
              <w:rPr>
                <w:sz w:val="24"/>
                <w:szCs w:val="24"/>
              </w:rPr>
            </w:pPr>
            <w:r w:rsidRPr="006A0787">
              <w:rPr>
                <w:sz w:val="24"/>
                <w:szCs w:val="24"/>
              </w:rPr>
              <w:t>2019</w:t>
            </w:r>
          </w:p>
        </w:tc>
        <w:tc>
          <w:tcPr>
            <w:tcW w:w="1587" w:type="dxa"/>
            <w:shd w:val="clear" w:color="auto" w:fill="auto"/>
          </w:tcPr>
          <w:p w:rsidR="00680800" w:rsidRPr="006A0787" w:rsidRDefault="00680800" w:rsidP="00680800">
            <w:pPr>
              <w:jc w:val="both"/>
              <w:rPr>
                <w:sz w:val="24"/>
                <w:szCs w:val="24"/>
              </w:rPr>
            </w:pPr>
            <w:r w:rsidRPr="006A0787">
              <w:rPr>
                <w:sz w:val="24"/>
                <w:szCs w:val="24"/>
              </w:rPr>
              <w:t>4053</w:t>
            </w:r>
          </w:p>
        </w:tc>
        <w:tc>
          <w:tcPr>
            <w:tcW w:w="1455" w:type="dxa"/>
            <w:shd w:val="clear" w:color="auto" w:fill="auto"/>
          </w:tcPr>
          <w:p w:rsidR="00680800" w:rsidRPr="006A0787" w:rsidRDefault="00680800" w:rsidP="00680800">
            <w:pPr>
              <w:jc w:val="both"/>
              <w:rPr>
                <w:sz w:val="24"/>
                <w:szCs w:val="24"/>
              </w:rPr>
            </w:pPr>
            <w:r w:rsidRPr="006A0787">
              <w:rPr>
                <w:sz w:val="24"/>
                <w:szCs w:val="24"/>
              </w:rPr>
              <w:t>0</w:t>
            </w:r>
          </w:p>
        </w:tc>
        <w:tc>
          <w:tcPr>
            <w:tcW w:w="1720" w:type="dxa"/>
            <w:shd w:val="clear" w:color="auto" w:fill="auto"/>
          </w:tcPr>
          <w:p w:rsidR="00680800" w:rsidRPr="006A0787" w:rsidRDefault="00680800" w:rsidP="00680800">
            <w:pPr>
              <w:jc w:val="both"/>
              <w:rPr>
                <w:sz w:val="24"/>
                <w:szCs w:val="24"/>
              </w:rPr>
            </w:pPr>
            <w:r w:rsidRPr="006A0787">
              <w:rPr>
                <w:sz w:val="24"/>
                <w:szCs w:val="24"/>
              </w:rPr>
              <w:t>0</w:t>
            </w:r>
          </w:p>
        </w:tc>
        <w:tc>
          <w:tcPr>
            <w:tcW w:w="1720" w:type="dxa"/>
            <w:shd w:val="clear" w:color="auto" w:fill="auto"/>
          </w:tcPr>
          <w:p w:rsidR="00680800" w:rsidRPr="006A0787" w:rsidRDefault="00680800" w:rsidP="00680800">
            <w:pPr>
              <w:jc w:val="both"/>
              <w:rPr>
                <w:sz w:val="24"/>
                <w:szCs w:val="24"/>
              </w:rPr>
            </w:pPr>
            <w:r w:rsidRPr="006A0787">
              <w:rPr>
                <w:sz w:val="24"/>
                <w:szCs w:val="24"/>
              </w:rPr>
              <w:t>35</w:t>
            </w:r>
          </w:p>
        </w:tc>
        <w:tc>
          <w:tcPr>
            <w:tcW w:w="2646" w:type="dxa"/>
            <w:shd w:val="clear" w:color="auto" w:fill="auto"/>
          </w:tcPr>
          <w:p w:rsidR="00680800" w:rsidRPr="006A0787" w:rsidRDefault="00680800" w:rsidP="00680800">
            <w:pPr>
              <w:jc w:val="both"/>
              <w:rPr>
                <w:sz w:val="24"/>
                <w:szCs w:val="24"/>
              </w:rPr>
            </w:pPr>
            <w:r w:rsidRPr="006A0787">
              <w:rPr>
                <w:sz w:val="24"/>
                <w:szCs w:val="24"/>
              </w:rPr>
              <w:t>11</w:t>
            </w:r>
          </w:p>
        </w:tc>
      </w:tr>
      <w:tr w:rsidR="00680800" w:rsidRPr="006A0787" w:rsidTr="00680800">
        <w:trPr>
          <w:trHeight w:val="312"/>
        </w:trPr>
        <w:tc>
          <w:tcPr>
            <w:tcW w:w="762" w:type="dxa"/>
            <w:shd w:val="clear" w:color="auto" w:fill="auto"/>
          </w:tcPr>
          <w:p w:rsidR="00680800" w:rsidRPr="006A0787" w:rsidRDefault="00680800" w:rsidP="00680800">
            <w:pPr>
              <w:jc w:val="both"/>
              <w:rPr>
                <w:sz w:val="24"/>
                <w:szCs w:val="24"/>
              </w:rPr>
            </w:pPr>
            <w:r w:rsidRPr="006A0787">
              <w:rPr>
                <w:sz w:val="24"/>
                <w:szCs w:val="24"/>
              </w:rPr>
              <w:t>2020</w:t>
            </w:r>
          </w:p>
        </w:tc>
        <w:tc>
          <w:tcPr>
            <w:tcW w:w="1587" w:type="dxa"/>
            <w:shd w:val="clear" w:color="auto" w:fill="auto"/>
          </w:tcPr>
          <w:p w:rsidR="00680800" w:rsidRPr="006A0787" w:rsidRDefault="00680800" w:rsidP="00680800">
            <w:pPr>
              <w:jc w:val="both"/>
              <w:rPr>
                <w:sz w:val="24"/>
                <w:szCs w:val="24"/>
              </w:rPr>
            </w:pPr>
            <w:r w:rsidRPr="006A0787">
              <w:rPr>
                <w:sz w:val="24"/>
                <w:szCs w:val="24"/>
              </w:rPr>
              <w:t>4143</w:t>
            </w:r>
          </w:p>
        </w:tc>
        <w:tc>
          <w:tcPr>
            <w:tcW w:w="1455" w:type="dxa"/>
            <w:shd w:val="clear" w:color="auto" w:fill="auto"/>
          </w:tcPr>
          <w:p w:rsidR="00680800" w:rsidRPr="006A0787" w:rsidRDefault="00680800" w:rsidP="00680800">
            <w:pPr>
              <w:jc w:val="both"/>
              <w:rPr>
                <w:sz w:val="24"/>
                <w:szCs w:val="24"/>
              </w:rPr>
            </w:pPr>
            <w:r w:rsidRPr="006A0787">
              <w:rPr>
                <w:sz w:val="24"/>
                <w:szCs w:val="24"/>
              </w:rPr>
              <w:t>0</w:t>
            </w:r>
          </w:p>
        </w:tc>
        <w:tc>
          <w:tcPr>
            <w:tcW w:w="1720" w:type="dxa"/>
            <w:shd w:val="clear" w:color="auto" w:fill="auto"/>
          </w:tcPr>
          <w:p w:rsidR="00680800" w:rsidRPr="006A0787" w:rsidRDefault="00680800" w:rsidP="00680800">
            <w:pPr>
              <w:jc w:val="both"/>
              <w:rPr>
                <w:sz w:val="24"/>
                <w:szCs w:val="24"/>
              </w:rPr>
            </w:pPr>
            <w:r w:rsidRPr="006A0787">
              <w:rPr>
                <w:sz w:val="24"/>
                <w:szCs w:val="24"/>
              </w:rPr>
              <w:t>90</w:t>
            </w:r>
          </w:p>
        </w:tc>
        <w:tc>
          <w:tcPr>
            <w:tcW w:w="1720" w:type="dxa"/>
            <w:shd w:val="clear" w:color="auto" w:fill="auto"/>
          </w:tcPr>
          <w:p w:rsidR="00680800" w:rsidRPr="006A0787" w:rsidRDefault="00680800" w:rsidP="00680800">
            <w:pPr>
              <w:jc w:val="both"/>
              <w:rPr>
                <w:sz w:val="24"/>
                <w:szCs w:val="24"/>
              </w:rPr>
            </w:pPr>
            <w:r w:rsidRPr="006A0787">
              <w:rPr>
                <w:sz w:val="24"/>
                <w:szCs w:val="24"/>
              </w:rPr>
              <w:t>36</w:t>
            </w:r>
          </w:p>
        </w:tc>
        <w:tc>
          <w:tcPr>
            <w:tcW w:w="2646" w:type="dxa"/>
            <w:shd w:val="clear" w:color="auto" w:fill="auto"/>
          </w:tcPr>
          <w:p w:rsidR="00680800" w:rsidRPr="006A0787" w:rsidRDefault="00680800" w:rsidP="00680800">
            <w:pPr>
              <w:jc w:val="both"/>
              <w:rPr>
                <w:sz w:val="24"/>
                <w:szCs w:val="24"/>
              </w:rPr>
            </w:pPr>
            <w:r w:rsidRPr="006A0787">
              <w:rPr>
                <w:sz w:val="24"/>
                <w:szCs w:val="24"/>
              </w:rPr>
              <w:t>13</w:t>
            </w:r>
          </w:p>
        </w:tc>
      </w:tr>
    </w:tbl>
    <w:p w:rsidR="00680800" w:rsidRPr="00E25E62" w:rsidRDefault="00680800" w:rsidP="00680800">
      <w:pPr>
        <w:jc w:val="both"/>
        <w:rPr>
          <w:sz w:val="24"/>
          <w:szCs w:val="24"/>
        </w:rPr>
      </w:pP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color w:val="000000"/>
          <w:sz w:val="24"/>
          <w:szCs w:val="24"/>
        </w:rPr>
        <w:t xml:space="preserve">структурное </w:t>
      </w:r>
      <w:r w:rsidRPr="00E25E62">
        <w:rPr>
          <w:rFonts w:ascii="Times New Roman" w:hAnsi="Times New Roman"/>
          <w:b/>
          <w:sz w:val="24"/>
          <w:szCs w:val="24"/>
        </w:rPr>
        <w:t xml:space="preserve">подразделение </w:t>
      </w:r>
    </w:p>
    <w:p w:rsidR="00680800" w:rsidRPr="00E25E62" w:rsidRDefault="00680800" w:rsidP="00680800">
      <w:pPr>
        <w:jc w:val="center"/>
        <w:rPr>
          <w:b/>
          <w:sz w:val="24"/>
          <w:szCs w:val="24"/>
        </w:rPr>
      </w:pPr>
      <w:r w:rsidRPr="00E25E62">
        <w:rPr>
          <w:b/>
          <w:sz w:val="24"/>
          <w:szCs w:val="24"/>
        </w:rPr>
        <w:t>Библиотека поселковая д. Анеева</w:t>
      </w:r>
    </w:p>
    <w:p w:rsidR="00680800" w:rsidRPr="00E25E62" w:rsidRDefault="00680800" w:rsidP="00680800">
      <w:pPr>
        <w:jc w:val="both"/>
        <w:rPr>
          <w:sz w:val="24"/>
          <w:szCs w:val="24"/>
        </w:rPr>
      </w:pPr>
    </w:p>
    <w:p w:rsidR="00680800" w:rsidRPr="00E25E62" w:rsidRDefault="00680800" w:rsidP="00680800">
      <w:pPr>
        <w:ind w:firstLine="708"/>
        <w:jc w:val="both"/>
        <w:rPr>
          <w:sz w:val="24"/>
          <w:szCs w:val="24"/>
        </w:rPr>
      </w:pPr>
      <w:r w:rsidRPr="00E25E62">
        <w:rPr>
          <w:sz w:val="24"/>
          <w:szCs w:val="24"/>
        </w:rPr>
        <w:t xml:space="preserve">В 2020 году в библиотеке зарегистрировано 43 человека из них детей до 14 лет - 15, молодёжи 2 человека, пожилых 6 человек. Книговыдача за 2020 год составила 828 </w:t>
      </w:r>
      <w:r w:rsidRPr="00E25E62">
        <w:rPr>
          <w:sz w:val="24"/>
          <w:szCs w:val="24"/>
        </w:rPr>
        <w:lastRenderedPageBreak/>
        <w:t>экземпляров, детям 125 экземпляров. Посещений библиотеки всего -  455. Массовых мероприятий проведено 13, количество посетителей массовых мероприятий - 137.Фонд библиотеки составляет –3380 экземпляров.</w:t>
      </w:r>
    </w:p>
    <w:p w:rsidR="00680800" w:rsidRPr="00E25E62" w:rsidRDefault="00680800" w:rsidP="00680800">
      <w:pPr>
        <w:spacing w:line="360" w:lineRule="auto"/>
        <w:jc w:val="both"/>
        <w:rPr>
          <w:sz w:val="24"/>
          <w:szCs w:val="24"/>
        </w:rPr>
      </w:pPr>
      <w:r w:rsidRPr="00E25E62">
        <w:rPr>
          <w:sz w:val="24"/>
          <w:szCs w:val="24"/>
        </w:rPr>
        <w:t>Библиотека работает по следующим направлениям:</w:t>
      </w:r>
    </w:p>
    <w:p w:rsidR="00680800" w:rsidRPr="00E25E62" w:rsidRDefault="00680800" w:rsidP="00680800">
      <w:pPr>
        <w:jc w:val="both"/>
        <w:rPr>
          <w:sz w:val="24"/>
          <w:szCs w:val="24"/>
        </w:rPr>
      </w:pPr>
      <w:r w:rsidRPr="00E25E62">
        <w:rPr>
          <w:sz w:val="24"/>
          <w:szCs w:val="24"/>
        </w:rPr>
        <w:t xml:space="preserve"> Краеведение Любовь к родному краю, знание его истории – основа духовной культуры общества, первая ступень к формированию патриотических чувств, основанных на естественной привязанности человека к тому, что его окружает. Проведено 1 онлайн мероприятие. </w:t>
      </w:r>
    </w:p>
    <w:p w:rsidR="00680800" w:rsidRPr="00E25E62" w:rsidRDefault="00680800" w:rsidP="00680800">
      <w:pPr>
        <w:jc w:val="both"/>
        <w:rPr>
          <w:sz w:val="24"/>
          <w:szCs w:val="24"/>
        </w:rPr>
      </w:pPr>
      <w:r w:rsidRPr="00E25E62">
        <w:rPr>
          <w:sz w:val="24"/>
          <w:szCs w:val="24"/>
        </w:rPr>
        <w:t xml:space="preserve">Экологическое просвещение. Сегодня экологический кризис представляет реальную опасность.   Поэтому библиотека, как никакой другой социальный институт, имеет возможность играть важную роль в системе экологического просвещения, образования и воспитания. Проведено 1 онлайн мероприятие. </w:t>
      </w:r>
    </w:p>
    <w:p w:rsidR="00680800" w:rsidRPr="00E25E62" w:rsidRDefault="00680800" w:rsidP="00680800">
      <w:pPr>
        <w:jc w:val="both"/>
        <w:rPr>
          <w:sz w:val="24"/>
          <w:szCs w:val="24"/>
        </w:rPr>
      </w:pPr>
      <w:r w:rsidRPr="00E25E62">
        <w:rPr>
          <w:sz w:val="24"/>
          <w:szCs w:val="24"/>
        </w:rPr>
        <w:t>Патриотическое воспитание. Патриотизм – чувство не врожденное, оно воспитывается и приобретается в процессе многогранной жизнедеятельности человека. Проведено 2 мероприятия, присутствовало 30 человек.</w:t>
      </w:r>
    </w:p>
    <w:p w:rsidR="00680800" w:rsidRPr="00E25E62" w:rsidRDefault="00680800" w:rsidP="00680800">
      <w:pPr>
        <w:jc w:val="both"/>
        <w:rPr>
          <w:sz w:val="24"/>
          <w:szCs w:val="24"/>
        </w:rPr>
      </w:pPr>
      <w:r w:rsidRPr="00E25E62">
        <w:rPr>
          <w:sz w:val="24"/>
          <w:szCs w:val="24"/>
        </w:rPr>
        <w:t>Пропаганда здорового образа жизни. Работа библиотеки по данной проблематике ведется из года в год, организуются разнообразные мероприятия по популяризации здорового образа жизни, представляется информация о факторах, которые определяют здоровье человека. Проведено 1 мероприятие, присутствовало 10 человек.</w:t>
      </w:r>
    </w:p>
    <w:p w:rsidR="00680800" w:rsidRPr="00E25E62" w:rsidRDefault="00680800" w:rsidP="00680800">
      <w:pPr>
        <w:jc w:val="both"/>
        <w:rPr>
          <w:sz w:val="24"/>
          <w:szCs w:val="24"/>
        </w:rPr>
      </w:pPr>
      <w:r w:rsidRPr="00E25E62">
        <w:rPr>
          <w:sz w:val="24"/>
          <w:szCs w:val="24"/>
        </w:rPr>
        <w:t>Правовое просвещение Необходимость образования в области прав человека, является серьезным элементом утверждения общечеловеческих ценностей, духовного и нравственного развития личности. Проведено 1 онлайн мероприятие.</w:t>
      </w:r>
    </w:p>
    <w:p w:rsidR="00680800" w:rsidRPr="00E25E62" w:rsidRDefault="00680800" w:rsidP="00680800">
      <w:pPr>
        <w:jc w:val="both"/>
        <w:rPr>
          <w:sz w:val="24"/>
          <w:szCs w:val="24"/>
        </w:rPr>
      </w:pPr>
      <w:r w:rsidRPr="00E25E62">
        <w:rPr>
          <w:sz w:val="24"/>
          <w:szCs w:val="24"/>
        </w:rPr>
        <w:t>Продвижение чтения. Проведено 7 мероприятий, присутствовало 46 человека.</w:t>
      </w:r>
    </w:p>
    <w:p w:rsidR="00680800" w:rsidRPr="00E25E62" w:rsidRDefault="00680800" w:rsidP="00680800">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2455"/>
        <w:gridCol w:w="1851"/>
        <w:gridCol w:w="2595"/>
        <w:gridCol w:w="2248"/>
      </w:tblGrid>
      <w:tr w:rsidR="00680800" w:rsidRPr="006A0787" w:rsidTr="00680800">
        <w:trPr>
          <w:trHeight w:val="1163"/>
        </w:trPr>
        <w:tc>
          <w:tcPr>
            <w:tcW w:w="1412" w:type="dxa"/>
            <w:shd w:val="clear" w:color="auto" w:fill="auto"/>
          </w:tcPr>
          <w:p w:rsidR="00680800" w:rsidRPr="006A0787" w:rsidRDefault="00680800" w:rsidP="00680800">
            <w:pPr>
              <w:jc w:val="center"/>
              <w:rPr>
                <w:sz w:val="24"/>
                <w:szCs w:val="24"/>
              </w:rPr>
            </w:pPr>
            <w:r w:rsidRPr="006A0787">
              <w:rPr>
                <w:sz w:val="24"/>
                <w:szCs w:val="24"/>
              </w:rPr>
              <w:t>Год</w:t>
            </w:r>
          </w:p>
        </w:tc>
        <w:tc>
          <w:tcPr>
            <w:tcW w:w="2455" w:type="dxa"/>
            <w:shd w:val="clear" w:color="auto" w:fill="auto"/>
          </w:tcPr>
          <w:p w:rsidR="00680800" w:rsidRPr="006A0787" w:rsidRDefault="00680800" w:rsidP="00680800">
            <w:pPr>
              <w:jc w:val="center"/>
              <w:rPr>
                <w:sz w:val="24"/>
                <w:szCs w:val="24"/>
              </w:rPr>
            </w:pPr>
            <w:r w:rsidRPr="006A0787">
              <w:rPr>
                <w:sz w:val="24"/>
                <w:szCs w:val="24"/>
              </w:rPr>
              <w:t>Зарегистрировано</w:t>
            </w:r>
          </w:p>
          <w:p w:rsidR="00680800" w:rsidRPr="006A0787" w:rsidRDefault="00680800" w:rsidP="00680800">
            <w:pPr>
              <w:jc w:val="center"/>
              <w:rPr>
                <w:sz w:val="24"/>
                <w:szCs w:val="24"/>
              </w:rPr>
            </w:pPr>
            <w:r w:rsidRPr="006A0787">
              <w:rPr>
                <w:sz w:val="24"/>
                <w:szCs w:val="24"/>
              </w:rPr>
              <w:t>Читателей</w:t>
            </w:r>
          </w:p>
          <w:p w:rsidR="00680800" w:rsidRPr="006A0787" w:rsidRDefault="00680800" w:rsidP="00680800">
            <w:pPr>
              <w:jc w:val="center"/>
              <w:rPr>
                <w:sz w:val="24"/>
                <w:szCs w:val="24"/>
              </w:rPr>
            </w:pPr>
            <w:r w:rsidRPr="006A0787">
              <w:rPr>
                <w:sz w:val="24"/>
                <w:szCs w:val="24"/>
              </w:rPr>
              <w:t>Чел.</w:t>
            </w:r>
          </w:p>
        </w:tc>
        <w:tc>
          <w:tcPr>
            <w:tcW w:w="1851" w:type="dxa"/>
            <w:shd w:val="clear" w:color="auto" w:fill="auto"/>
          </w:tcPr>
          <w:p w:rsidR="00680800" w:rsidRPr="006A0787" w:rsidRDefault="00680800" w:rsidP="00680800">
            <w:pPr>
              <w:jc w:val="center"/>
              <w:rPr>
                <w:sz w:val="24"/>
                <w:szCs w:val="24"/>
              </w:rPr>
            </w:pPr>
            <w:r w:rsidRPr="006A0787">
              <w:rPr>
                <w:sz w:val="24"/>
                <w:szCs w:val="24"/>
              </w:rPr>
              <w:t>Дети 0-14</w:t>
            </w:r>
          </w:p>
        </w:tc>
        <w:tc>
          <w:tcPr>
            <w:tcW w:w="2595" w:type="dxa"/>
            <w:shd w:val="clear" w:color="auto" w:fill="auto"/>
          </w:tcPr>
          <w:p w:rsidR="00680800" w:rsidRPr="006A0787" w:rsidRDefault="00680800" w:rsidP="00680800">
            <w:pPr>
              <w:jc w:val="center"/>
              <w:rPr>
                <w:sz w:val="24"/>
                <w:szCs w:val="24"/>
              </w:rPr>
            </w:pPr>
            <w:r w:rsidRPr="006A0787">
              <w:rPr>
                <w:sz w:val="24"/>
                <w:szCs w:val="24"/>
              </w:rPr>
              <w:t>Коренных национальностей</w:t>
            </w:r>
          </w:p>
          <w:p w:rsidR="00680800" w:rsidRPr="006A0787" w:rsidRDefault="00680800" w:rsidP="00680800">
            <w:pPr>
              <w:jc w:val="center"/>
              <w:rPr>
                <w:sz w:val="24"/>
                <w:szCs w:val="24"/>
              </w:rPr>
            </w:pPr>
            <w:r w:rsidRPr="006A0787">
              <w:rPr>
                <w:sz w:val="24"/>
                <w:szCs w:val="24"/>
              </w:rPr>
              <w:t>Чел.</w:t>
            </w:r>
          </w:p>
        </w:tc>
        <w:tc>
          <w:tcPr>
            <w:tcW w:w="2248" w:type="dxa"/>
            <w:shd w:val="clear" w:color="auto" w:fill="auto"/>
          </w:tcPr>
          <w:p w:rsidR="00680800" w:rsidRPr="006A0787" w:rsidRDefault="00680800" w:rsidP="00680800">
            <w:pPr>
              <w:jc w:val="center"/>
              <w:rPr>
                <w:sz w:val="24"/>
                <w:szCs w:val="24"/>
              </w:rPr>
            </w:pPr>
            <w:r w:rsidRPr="006A0787">
              <w:rPr>
                <w:sz w:val="24"/>
                <w:szCs w:val="24"/>
              </w:rPr>
              <w:t>Охват населения</w:t>
            </w:r>
          </w:p>
        </w:tc>
      </w:tr>
      <w:tr w:rsidR="00680800" w:rsidRPr="006A0787" w:rsidTr="00680800">
        <w:trPr>
          <w:trHeight w:val="380"/>
        </w:trPr>
        <w:tc>
          <w:tcPr>
            <w:tcW w:w="1412" w:type="dxa"/>
            <w:shd w:val="clear" w:color="auto" w:fill="auto"/>
          </w:tcPr>
          <w:p w:rsidR="00680800" w:rsidRPr="006A0787" w:rsidRDefault="00680800" w:rsidP="00680800">
            <w:pPr>
              <w:jc w:val="both"/>
              <w:rPr>
                <w:sz w:val="24"/>
                <w:szCs w:val="24"/>
              </w:rPr>
            </w:pPr>
            <w:r w:rsidRPr="006A0787">
              <w:rPr>
                <w:sz w:val="24"/>
                <w:szCs w:val="24"/>
              </w:rPr>
              <w:t>2019 г.</w:t>
            </w:r>
          </w:p>
        </w:tc>
        <w:tc>
          <w:tcPr>
            <w:tcW w:w="2455" w:type="dxa"/>
            <w:shd w:val="clear" w:color="auto" w:fill="auto"/>
          </w:tcPr>
          <w:p w:rsidR="00680800" w:rsidRPr="006A0787" w:rsidRDefault="00680800" w:rsidP="00680800">
            <w:pPr>
              <w:jc w:val="both"/>
              <w:rPr>
                <w:sz w:val="24"/>
                <w:szCs w:val="24"/>
              </w:rPr>
            </w:pPr>
            <w:r w:rsidRPr="006A0787">
              <w:rPr>
                <w:sz w:val="24"/>
                <w:szCs w:val="24"/>
              </w:rPr>
              <w:t xml:space="preserve">45 </w:t>
            </w:r>
          </w:p>
        </w:tc>
        <w:tc>
          <w:tcPr>
            <w:tcW w:w="1851" w:type="dxa"/>
            <w:shd w:val="clear" w:color="auto" w:fill="auto"/>
          </w:tcPr>
          <w:p w:rsidR="00680800" w:rsidRPr="006A0787" w:rsidRDefault="00680800" w:rsidP="00680800">
            <w:pPr>
              <w:jc w:val="both"/>
              <w:rPr>
                <w:sz w:val="24"/>
                <w:szCs w:val="24"/>
              </w:rPr>
            </w:pPr>
            <w:r w:rsidRPr="006A0787">
              <w:rPr>
                <w:sz w:val="24"/>
                <w:szCs w:val="24"/>
              </w:rPr>
              <w:t xml:space="preserve">17 </w:t>
            </w:r>
          </w:p>
        </w:tc>
        <w:tc>
          <w:tcPr>
            <w:tcW w:w="2595" w:type="dxa"/>
            <w:shd w:val="clear" w:color="auto" w:fill="auto"/>
          </w:tcPr>
          <w:p w:rsidR="00680800" w:rsidRPr="006A0787" w:rsidRDefault="00680800" w:rsidP="00680800">
            <w:pPr>
              <w:jc w:val="both"/>
              <w:rPr>
                <w:sz w:val="24"/>
                <w:szCs w:val="24"/>
              </w:rPr>
            </w:pPr>
            <w:r w:rsidRPr="006A0787">
              <w:rPr>
                <w:sz w:val="24"/>
                <w:szCs w:val="24"/>
              </w:rPr>
              <w:t>49</w:t>
            </w:r>
          </w:p>
        </w:tc>
        <w:tc>
          <w:tcPr>
            <w:tcW w:w="2248" w:type="dxa"/>
            <w:shd w:val="clear" w:color="auto" w:fill="auto"/>
          </w:tcPr>
          <w:p w:rsidR="00680800" w:rsidRPr="006A0787" w:rsidRDefault="00680800" w:rsidP="00680800">
            <w:pPr>
              <w:jc w:val="both"/>
              <w:rPr>
                <w:sz w:val="24"/>
                <w:szCs w:val="24"/>
              </w:rPr>
            </w:pPr>
            <w:r w:rsidRPr="006A0787">
              <w:rPr>
                <w:sz w:val="24"/>
                <w:szCs w:val="24"/>
              </w:rPr>
              <w:t>85,9 %</w:t>
            </w:r>
          </w:p>
        </w:tc>
      </w:tr>
      <w:tr w:rsidR="00680800" w:rsidRPr="006A0787" w:rsidTr="00680800">
        <w:trPr>
          <w:trHeight w:val="458"/>
        </w:trPr>
        <w:tc>
          <w:tcPr>
            <w:tcW w:w="1412"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2020 г.</w:t>
            </w:r>
          </w:p>
        </w:tc>
        <w:tc>
          <w:tcPr>
            <w:tcW w:w="2455"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43</w:t>
            </w:r>
          </w:p>
        </w:tc>
        <w:tc>
          <w:tcPr>
            <w:tcW w:w="1851"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15</w:t>
            </w:r>
          </w:p>
        </w:tc>
        <w:tc>
          <w:tcPr>
            <w:tcW w:w="2595"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39</w:t>
            </w:r>
          </w:p>
        </w:tc>
        <w:tc>
          <w:tcPr>
            <w:tcW w:w="2248"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65,6%</w:t>
            </w:r>
          </w:p>
        </w:tc>
      </w:tr>
    </w:tbl>
    <w:p w:rsidR="00680800" w:rsidRPr="00E25E62" w:rsidRDefault="00680800" w:rsidP="00680800">
      <w:pPr>
        <w:jc w:val="both"/>
        <w:rPr>
          <w:sz w:val="24"/>
          <w:szCs w:val="24"/>
        </w:rPr>
      </w:pPr>
      <w:r w:rsidRPr="00E25E62">
        <w:rPr>
          <w:sz w:val="24"/>
          <w:szCs w:val="24"/>
        </w:rPr>
        <w:t>Фонд библиотеки составляет: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1609"/>
        <w:gridCol w:w="1421"/>
        <w:gridCol w:w="1931"/>
        <w:gridCol w:w="2977"/>
      </w:tblGrid>
      <w:tr w:rsidR="00680800" w:rsidRPr="006A0787" w:rsidTr="00680800">
        <w:tc>
          <w:tcPr>
            <w:tcW w:w="1101" w:type="dxa"/>
            <w:shd w:val="clear" w:color="auto" w:fill="auto"/>
          </w:tcPr>
          <w:p w:rsidR="00680800" w:rsidRPr="006A0787" w:rsidRDefault="00680800" w:rsidP="00680800">
            <w:pPr>
              <w:jc w:val="center"/>
              <w:rPr>
                <w:sz w:val="24"/>
                <w:szCs w:val="24"/>
              </w:rPr>
            </w:pPr>
            <w:r w:rsidRPr="006A0787">
              <w:rPr>
                <w:sz w:val="24"/>
                <w:szCs w:val="24"/>
              </w:rPr>
              <w:t>Год</w:t>
            </w:r>
          </w:p>
        </w:tc>
        <w:tc>
          <w:tcPr>
            <w:tcW w:w="1559" w:type="dxa"/>
            <w:shd w:val="clear" w:color="auto" w:fill="auto"/>
          </w:tcPr>
          <w:p w:rsidR="00680800" w:rsidRPr="006A0787" w:rsidRDefault="00680800" w:rsidP="00680800">
            <w:pPr>
              <w:jc w:val="center"/>
              <w:rPr>
                <w:sz w:val="24"/>
                <w:szCs w:val="24"/>
              </w:rPr>
            </w:pPr>
            <w:r w:rsidRPr="006A0787">
              <w:rPr>
                <w:sz w:val="24"/>
                <w:szCs w:val="24"/>
              </w:rPr>
              <w:t>Фонд библиотеки</w:t>
            </w:r>
          </w:p>
          <w:p w:rsidR="00680800" w:rsidRPr="006A0787" w:rsidRDefault="00680800" w:rsidP="00680800">
            <w:pPr>
              <w:jc w:val="center"/>
              <w:rPr>
                <w:sz w:val="24"/>
                <w:szCs w:val="24"/>
              </w:rPr>
            </w:pPr>
            <w:r w:rsidRPr="006A0787">
              <w:rPr>
                <w:sz w:val="24"/>
                <w:szCs w:val="24"/>
              </w:rPr>
              <w:t>(экз.)</w:t>
            </w:r>
          </w:p>
        </w:tc>
        <w:tc>
          <w:tcPr>
            <w:tcW w:w="1609" w:type="dxa"/>
            <w:shd w:val="clear" w:color="auto" w:fill="auto"/>
          </w:tcPr>
          <w:p w:rsidR="00680800" w:rsidRPr="006A0787" w:rsidRDefault="00680800" w:rsidP="00680800">
            <w:pPr>
              <w:jc w:val="center"/>
              <w:rPr>
                <w:sz w:val="24"/>
                <w:szCs w:val="24"/>
              </w:rPr>
            </w:pPr>
            <w:r w:rsidRPr="006A0787">
              <w:rPr>
                <w:sz w:val="24"/>
                <w:szCs w:val="24"/>
              </w:rPr>
              <w:t>Выбыло книг (экз.)</w:t>
            </w:r>
          </w:p>
        </w:tc>
        <w:tc>
          <w:tcPr>
            <w:tcW w:w="1421" w:type="dxa"/>
            <w:shd w:val="clear" w:color="auto" w:fill="auto"/>
          </w:tcPr>
          <w:p w:rsidR="00680800" w:rsidRPr="006A0787" w:rsidRDefault="00680800" w:rsidP="00680800">
            <w:pPr>
              <w:jc w:val="center"/>
              <w:rPr>
                <w:sz w:val="24"/>
                <w:szCs w:val="24"/>
              </w:rPr>
            </w:pPr>
            <w:r w:rsidRPr="006A0787">
              <w:rPr>
                <w:sz w:val="24"/>
                <w:szCs w:val="24"/>
              </w:rPr>
              <w:t>Поступило книг (экз.)</w:t>
            </w:r>
          </w:p>
        </w:tc>
        <w:tc>
          <w:tcPr>
            <w:tcW w:w="1931" w:type="dxa"/>
            <w:shd w:val="clear" w:color="auto" w:fill="auto"/>
          </w:tcPr>
          <w:p w:rsidR="00680800" w:rsidRPr="006A0787" w:rsidRDefault="00680800" w:rsidP="00680800">
            <w:pPr>
              <w:jc w:val="center"/>
              <w:rPr>
                <w:sz w:val="24"/>
                <w:szCs w:val="24"/>
              </w:rPr>
            </w:pPr>
            <w:r w:rsidRPr="006A0787">
              <w:rPr>
                <w:sz w:val="24"/>
                <w:szCs w:val="24"/>
              </w:rPr>
              <w:t>Книгообеспеченность читателя</w:t>
            </w:r>
          </w:p>
          <w:p w:rsidR="00680800" w:rsidRPr="006A0787" w:rsidRDefault="00680800" w:rsidP="00680800">
            <w:pPr>
              <w:jc w:val="center"/>
              <w:rPr>
                <w:sz w:val="24"/>
                <w:szCs w:val="24"/>
              </w:rPr>
            </w:pPr>
            <w:r w:rsidRPr="006A0787">
              <w:rPr>
                <w:sz w:val="24"/>
                <w:szCs w:val="24"/>
              </w:rPr>
              <w:t>Экз.</w:t>
            </w:r>
          </w:p>
        </w:tc>
        <w:tc>
          <w:tcPr>
            <w:tcW w:w="2977" w:type="dxa"/>
            <w:shd w:val="clear" w:color="auto" w:fill="auto"/>
          </w:tcPr>
          <w:p w:rsidR="00680800" w:rsidRPr="006A0787" w:rsidRDefault="00680800" w:rsidP="00680800">
            <w:pPr>
              <w:jc w:val="center"/>
              <w:rPr>
                <w:sz w:val="24"/>
                <w:szCs w:val="24"/>
              </w:rPr>
            </w:pPr>
            <w:r w:rsidRPr="006A0787">
              <w:rPr>
                <w:sz w:val="24"/>
                <w:szCs w:val="24"/>
              </w:rPr>
              <w:t>Книгообеспеченность жителя</w:t>
            </w:r>
          </w:p>
          <w:p w:rsidR="00680800" w:rsidRPr="006A0787" w:rsidRDefault="00680800" w:rsidP="00680800">
            <w:pPr>
              <w:jc w:val="center"/>
              <w:rPr>
                <w:sz w:val="24"/>
                <w:szCs w:val="24"/>
              </w:rPr>
            </w:pPr>
            <w:r w:rsidRPr="006A0787">
              <w:rPr>
                <w:sz w:val="24"/>
                <w:szCs w:val="24"/>
              </w:rPr>
              <w:t>Экз.</w:t>
            </w:r>
          </w:p>
        </w:tc>
      </w:tr>
      <w:tr w:rsidR="00680800" w:rsidRPr="006A0787" w:rsidTr="00680800">
        <w:tc>
          <w:tcPr>
            <w:tcW w:w="1101" w:type="dxa"/>
            <w:shd w:val="clear" w:color="auto" w:fill="auto"/>
          </w:tcPr>
          <w:p w:rsidR="00680800" w:rsidRPr="006A0787" w:rsidRDefault="00680800" w:rsidP="00680800">
            <w:pPr>
              <w:jc w:val="both"/>
              <w:rPr>
                <w:sz w:val="24"/>
                <w:szCs w:val="24"/>
              </w:rPr>
            </w:pPr>
            <w:r w:rsidRPr="006A0787">
              <w:rPr>
                <w:sz w:val="24"/>
                <w:szCs w:val="24"/>
              </w:rPr>
              <w:t>2019 г.</w:t>
            </w:r>
          </w:p>
        </w:tc>
        <w:tc>
          <w:tcPr>
            <w:tcW w:w="1559" w:type="dxa"/>
            <w:shd w:val="clear" w:color="auto" w:fill="auto"/>
          </w:tcPr>
          <w:p w:rsidR="00680800" w:rsidRPr="006A0787" w:rsidRDefault="00680800" w:rsidP="00680800">
            <w:pPr>
              <w:jc w:val="both"/>
              <w:rPr>
                <w:sz w:val="24"/>
                <w:szCs w:val="24"/>
              </w:rPr>
            </w:pPr>
            <w:r w:rsidRPr="006A0787">
              <w:rPr>
                <w:sz w:val="24"/>
                <w:szCs w:val="24"/>
              </w:rPr>
              <w:t xml:space="preserve">3380 </w:t>
            </w:r>
          </w:p>
        </w:tc>
        <w:tc>
          <w:tcPr>
            <w:tcW w:w="1609" w:type="dxa"/>
            <w:shd w:val="clear" w:color="auto" w:fill="auto"/>
          </w:tcPr>
          <w:p w:rsidR="00680800" w:rsidRPr="006A0787" w:rsidRDefault="00680800" w:rsidP="00680800">
            <w:pPr>
              <w:jc w:val="both"/>
              <w:rPr>
                <w:sz w:val="24"/>
                <w:szCs w:val="24"/>
              </w:rPr>
            </w:pPr>
            <w:r w:rsidRPr="006A0787">
              <w:rPr>
                <w:sz w:val="24"/>
                <w:szCs w:val="24"/>
              </w:rPr>
              <w:t>0</w:t>
            </w:r>
          </w:p>
        </w:tc>
        <w:tc>
          <w:tcPr>
            <w:tcW w:w="1421" w:type="dxa"/>
            <w:shd w:val="clear" w:color="auto" w:fill="auto"/>
          </w:tcPr>
          <w:p w:rsidR="00680800" w:rsidRPr="006A0787" w:rsidRDefault="00680800" w:rsidP="00680800">
            <w:pPr>
              <w:jc w:val="both"/>
              <w:rPr>
                <w:sz w:val="24"/>
                <w:szCs w:val="24"/>
              </w:rPr>
            </w:pPr>
            <w:r w:rsidRPr="006A0787">
              <w:rPr>
                <w:sz w:val="24"/>
                <w:szCs w:val="24"/>
              </w:rPr>
              <w:t>63</w:t>
            </w:r>
          </w:p>
        </w:tc>
        <w:tc>
          <w:tcPr>
            <w:tcW w:w="1931" w:type="dxa"/>
            <w:shd w:val="clear" w:color="auto" w:fill="auto"/>
          </w:tcPr>
          <w:p w:rsidR="00680800" w:rsidRPr="006A0787" w:rsidRDefault="00680800" w:rsidP="00680800">
            <w:pPr>
              <w:jc w:val="both"/>
              <w:rPr>
                <w:sz w:val="24"/>
                <w:szCs w:val="24"/>
              </w:rPr>
            </w:pPr>
            <w:r w:rsidRPr="006A0787">
              <w:rPr>
                <w:sz w:val="24"/>
                <w:szCs w:val="24"/>
              </w:rPr>
              <w:t>61,4</w:t>
            </w:r>
          </w:p>
        </w:tc>
        <w:tc>
          <w:tcPr>
            <w:tcW w:w="2977" w:type="dxa"/>
            <w:shd w:val="clear" w:color="auto" w:fill="auto"/>
          </w:tcPr>
          <w:p w:rsidR="00680800" w:rsidRPr="006A0787" w:rsidRDefault="00680800" w:rsidP="00680800">
            <w:pPr>
              <w:jc w:val="both"/>
              <w:rPr>
                <w:sz w:val="24"/>
                <w:szCs w:val="24"/>
              </w:rPr>
            </w:pPr>
            <w:r w:rsidRPr="006A0787">
              <w:rPr>
                <w:sz w:val="24"/>
                <w:szCs w:val="24"/>
              </w:rPr>
              <w:t>52,8</w:t>
            </w:r>
          </w:p>
        </w:tc>
      </w:tr>
      <w:tr w:rsidR="00680800" w:rsidRPr="006A0787" w:rsidTr="00680800">
        <w:trPr>
          <w:trHeight w:val="325"/>
        </w:trPr>
        <w:tc>
          <w:tcPr>
            <w:tcW w:w="1101" w:type="dxa"/>
            <w:tcBorders>
              <w:bottom w:val="single" w:sz="4" w:space="0" w:color="auto"/>
            </w:tcBorders>
            <w:shd w:val="clear" w:color="auto" w:fill="auto"/>
          </w:tcPr>
          <w:p w:rsidR="00680800" w:rsidRPr="006A0787" w:rsidRDefault="00680800" w:rsidP="00680800">
            <w:pPr>
              <w:jc w:val="both"/>
              <w:rPr>
                <w:sz w:val="24"/>
                <w:szCs w:val="24"/>
              </w:rPr>
            </w:pPr>
            <w:r w:rsidRPr="006A0787">
              <w:rPr>
                <w:sz w:val="24"/>
                <w:szCs w:val="24"/>
              </w:rPr>
              <w:t>2020 г</w:t>
            </w:r>
          </w:p>
        </w:tc>
        <w:tc>
          <w:tcPr>
            <w:tcW w:w="1559"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3380</w:t>
            </w:r>
          </w:p>
        </w:tc>
        <w:tc>
          <w:tcPr>
            <w:tcW w:w="1609"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0</w:t>
            </w:r>
          </w:p>
        </w:tc>
        <w:tc>
          <w:tcPr>
            <w:tcW w:w="1421"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0</w:t>
            </w:r>
          </w:p>
        </w:tc>
        <w:tc>
          <w:tcPr>
            <w:tcW w:w="1931"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61,4%</w:t>
            </w:r>
          </w:p>
        </w:tc>
        <w:tc>
          <w:tcPr>
            <w:tcW w:w="2977" w:type="dxa"/>
            <w:tcBorders>
              <w:bottom w:val="single" w:sz="4" w:space="0" w:color="auto"/>
            </w:tcBorders>
            <w:shd w:val="clear" w:color="auto" w:fill="auto"/>
          </w:tcPr>
          <w:p w:rsidR="00680800" w:rsidRPr="006A0787" w:rsidRDefault="00680800" w:rsidP="00680800">
            <w:pPr>
              <w:spacing w:line="360" w:lineRule="auto"/>
              <w:jc w:val="both"/>
              <w:rPr>
                <w:sz w:val="24"/>
                <w:szCs w:val="24"/>
              </w:rPr>
            </w:pPr>
            <w:r w:rsidRPr="006A0787">
              <w:rPr>
                <w:sz w:val="24"/>
                <w:szCs w:val="24"/>
              </w:rPr>
              <w:t>52,8%</w:t>
            </w:r>
          </w:p>
        </w:tc>
      </w:tr>
    </w:tbl>
    <w:p w:rsidR="00680800" w:rsidRPr="00E25E62" w:rsidRDefault="00680800" w:rsidP="00680800">
      <w:pPr>
        <w:jc w:val="both"/>
        <w:rPr>
          <w:sz w:val="24"/>
          <w:szCs w:val="24"/>
        </w:rPr>
      </w:pPr>
    </w:p>
    <w:p w:rsidR="00680800" w:rsidRPr="00E25E62" w:rsidRDefault="00680800" w:rsidP="00680800">
      <w:pPr>
        <w:pStyle w:val="a8"/>
        <w:jc w:val="center"/>
        <w:rPr>
          <w:rFonts w:ascii="Times New Roman" w:hAnsi="Times New Roman"/>
          <w:b/>
          <w:sz w:val="24"/>
          <w:szCs w:val="24"/>
        </w:rPr>
      </w:pPr>
      <w:r w:rsidRPr="00E25E62">
        <w:rPr>
          <w:rFonts w:ascii="Times New Roman" w:hAnsi="Times New Roman"/>
          <w:b/>
          <w:color w:val="000000"/>
          <w:sz w:val="24"/>
          <w:szCs w:val="24"/>
        </w:rPr>
        <w:t>структурное</w:t>
      </w:r>
      <w:r w:rsidRPr="00E25E62">
        <w:rPr>
          <w:rFonts w:ascii="Times New Roman" w:hAnsi="Times New Roman"/>
          <w:b/>
          <w:sz w:val="24"/>
          <w:szCs w:val="24"/>
        </w:rPr>
        <w:t xml:space="preserve"> подразделение </w:t>
      </w:r>
    </w:p>
    <w:p w:rsidR="00680800" w:rsidRPr="00E25E62" w:rsidRDefault="00680800" w:rsidP="00680800">
      <w:pPr>
        <w:jc w:val="center"/>
        <w:rPr>
          <w:b/>
          <w:sz w:val="24"/>
          <w:szCs w:val="24"/>
        </w:rPr>
      </w:pPr>
      <w:r w:rsidRPr="00E25E62">
        <w:rPr>
          <w:b/>
          <w:sz w:val="24"/>
          <w:szCs w:val="24"/>
        </w:rPr>
        <w:t>Концертно-выставочный зал пгт. Игрим</w:t>
      </w:r>
    </w:p>
    <w:p w:rsidR="00680800" w:rsidRPr="00E25E62" w:rsidRDefault="00680800" w:rsidP="00680800">
      <w:pPr>
        <w:jc w:val="center"/>
        <w:rPr>
          <w:b/>
          <w:sz w:val="24"/>
          <w:szCs w:val="24"/>
        </w:rPr>
      </w:pPr>
    </w:p>
    <w:p w:rsidR="00680800" w:rsidRPr="00E25E62" w:rsidRDefault="00680800" w:rsidP="00680800">
      <w:pPr>
        <w:ind w:firstLine="708"/>
        <w:jc w:val="both"/>
        <w:rPr>
          <w:color w:val="000000"/>
          <w:sz w:val="24"/>
          <w:szCs w:val="24"/>
        </w:rPr>
      </w:pPr>
      <w:r w:rsidRPr="00E25E62">
        <w:rPr>
          <w:color w:val="000000"/>
          <w:sz w:val="24"/>
          <w:szCs w:val="24"/>
        </w:rPr>
        <w:t>За 2020 год в экспозиционно-выставочной деятельности Концертно-выставочного зала было оформлено 10 выставок. Среди них вызвали наибольший интерес:</w:t>
      </w:r>
    </w:p>
    <w:p w:rsidR="00680800" w:rsidRPr="00E25E62" w:rsidRDefault="00680800" w:rsidP="00680800">
      <w:pPr>
        <w:ind w:firstLine="708"/>
        <w:jc w:val="both"/>
        <w:rPr>
          <w:color w:val="000000"/>
          <w:sz w:val="24"/>
          <w:szCs w:val="24"/>
        </w:rPr>
      </w:pPr>
      <w:r w:rsidRPr="00E25E62">
        <w:rPr>
          <w:color w:val="000000"/>
          <w:sz w:val="24"/>
          <w:szCs w:val="24"/>
        </w:rPr>
        <w:t xml:space="preserve">-  Персональная выставка живописи художников Марии Харжевской (п. Светлый) и Петра Нилова (п. Октябрьский) - «Два мира»; </w:t>
      </w:r>
    </w:p>
    <w:p w:rsidR="00680800" w:rsidRPr="00E25E62" w:rsidRDefault="00680800" w:rsidP="00680800">
      <w:pPr>
        <w:ind w:firstLine="708"/>
        <w:jc w:val="both"/>
        <w:rPr>
          <w:color w:val="000000"/>
          <w:sz w:val="24"/>
          <w:szCs w:val="24"/>
        </w:rPr>
      </w:pPr>
      <w:r w:rsidRPr="00E25E62">
        <w:rPr>
          <w:color w:val="000000"/>
          <w:sz w:val="24"/>
          <w:szCs w:val="24"/>
        </w:rPr>
        <w:t>-  Выставка творческих работ выпускников художественного отделения Игримской школы искусств 2018 - 2019 гг., посвященная 8 Марта - "С любовью к искусству". Руководитель художественного отделения М.В. Павлова;</w:t>
      </w:r>
    </w:p>
    <w:p w:rsidR="00680800" w:rsidRPr="00E25E62" w:rsidRDefault="00680800" w:rsidP="00680800">
      <w:pPr>
        <w:ind w:firstLine="708"/>
        <w:jc w:val="both"/>
        <w:rPr>
          <w:sz w:val="24"/>
          <w:szCs w:val="24"/>
        </w:rPr>
      </w:pPr>
      <w:r w:rsidRPr="00E25E62">
        <w:rPr>
          <w:color w:val="000000"/>
          <w:sz w:val="24"/>
          <w:szCs w:val="24"/>
        </w:rPr>
        <w:t>- Выставка живописи заслуженного деятеля культуры ХМАО, художника Ольги Мерцаловой (п. Хулимсунт) «Мерцание тишины»</w:t>
      </w:r>
      <w:r w:rsidRPr="00E25E62">
        <w:rPr>
          <w:sz w:val="24"/>
          <w:szCs w:val="24"/>
        </w:rPr>
        <w:t>;</w:t>
      </w:r>
    </w:p>
    <w:p w:rsidR="00680800" w:rsidRPr="00E25E62" w:rsidRDefault="00680800" w:rsidP="00680800">
      <w:pPr>
        <w:ind w:firstLine="708"/>
        <w:jc w:val="both"/>
        <w:rPr>
          <w:sz w:val="24"/>
          <w:szCs w:val="24"/>
        </w:rPr>
      </w:pPr>
      <w:r w:rsidRPr="00E25E62">
        <w:rPr>
          <w:sz w:val="24"/>
          <w:szCs w:val="24"/>
        </w:rPr>
        <w:t xml:space="preserve"> -</w:t>
      </w:r>
      <w:r w:rsidRPr="00E25E62">
        <w:rPr>
          <w:color w:val="000000"/>
          <w:sz w:val="24"/>
          <w:szCs w:val="24"/>
        </w:rPr>
        <w:t xml:space="preserve"> Выставка кукол ручной работы "Всероссийского Общества Инвалидов пгт. Игрим "Куклы тоже верят в счастье"; </w:t>
      </w:r>
    </w:p>
    <w:p w:rsidR="00680800" w:rsidRPr="00E25E62" w:rsidRDefault="00680800" w:rsidP="00680800">
      <w:pPr>
        <w:ind w:firstLine="708"/>
        <w:jc w:val="both"/>
        <w:rPr>
          <w:color w:val="000000"/>
          <w:sz w:val="24"/>
          <w:szCs w:val="24"/>
        </w:rPr>
      </w:pPr>
      <w:r w:rsidRPr="00E25E62">
        <w:rPr>
          <w:color w:val="000000"/>
          <w:sz w:val="24"/>
          <w:szCs w:val="24"/>
        </w:rPr>
        <w:lastRenderedPageBreak/>
        <w:t xml:space="preserve"> - Выставка картин, выполненных акварелью и гуашью, художника пгт. Игрим Михаила Щербакова – «Цветы – дыханье лета». </w:t>
      </w:r>
    </w:p>
    <w:p w:rsidR="00680800" w:rsidRPr="00E25E62" w:rsidRDefault="00680800" w:rsidP="00680800">
      <w:pPr>
        <w:ind w:firstLine="708"/>
        <w:jc w:val="both"/>
        <w:rPr>
          <w:color w:val="000000"/>
          <w:sz w:val="24"/>
          <w:szCs w:val="24"/>
        </w:rPr>
      </w:pPr>
      <w:r w:rsidRPr="00E25E62">
        <w:rPr>
          <w:color w:val="000000"/>
          <w:sz w:val="24"/>
          <w:szCs w:val="24"/>
        </w:rPr>
        <w:t xml:space="preserve">За отчетный период в Концертно-выставочном зале пгт. Игрим проведено в очном режиме 33 мероприятия с учётом экскурсий для детских дошкольных и образовательных учреждений пгт. Игрим, которые посетили 786 зрителей. Также подготовлено и опубликовано в социальных сетях 28 онлайн-мероприятий, среди которых - 1 фотоконкурс: </w:t>
      </w:r>
    </w:p>
    <w:p w:rsidR="00680800" w:rsidRPr="00E25E62" w:rsidRDefault="00680800" w:rsidP="00680800">
      <w:pPr>
        <w:ind w:firstLine="708"/>
        <w:jc w:val="both"/>
        <w:rPr>
          <w:color w:val="000000"/>
          <w:sz w:val="24"/>
          <w:szCs w:val="24"/>
        </w:rPr>
      </w:pPr>
      <w:r w:rsidRPr="00E25E62">
        <w:rPr>
          <w:color w:val="000000"/>
          <w:sz w:val="24"/>
          <w:szCs w:val="24"/>
        </w:rPr>
        <w:t>Онлайн-мероприятия, набравшие наибольшее количество просморов:</w:t>
      </w:r>
    </w:p>
    <w:p w:rsidR="00680800" w:rsidRPr="00E25E62" w:rsidRDefault="00680800" w:rsidP="00680800">
      <w:pPr>
        <w:ind w:firstLine="708"/>
        <w:jc w:val="both"/>
        <w:rPr>
          <w:color w:val="000000"/>
          <w:sz w:val="24"/>
          <w:szCs w:val="24"/>
        </w:rPr>
      </w:pPr>
      <w:r w:rsidRPr="00E25E62">
        <w:rPr>
          <w:color w:val="000000"/>
          <w:sz w:val="24"/>
          <w:szCs w:val="24"/>
        </w:rPr>
        <w:t>- Онлайн-фотоконкурс «Моя самоизоляция»;</w:t>
      </w:r>
    </w:p>
    <w:p w:rsidR="00680800" w:rsidRPr="00E25E62" w:rsidRDefault="00680800" w:rsidP="00680800">
      <w:pPr>
        <w:ind w:firstLine="708"/>
        <w:jc w:val="both"/>
        <w:rPr>
          <w:color w:val="000000"/>
          <w:sz w:val="24"/>
          <w:szCs w:val="24"/>
        </w:rPr>
      </w:pPr>
      <w:r w:rsidRPr="00E25E62">
        <w:rPr>
          <w:color w:val="000000"/>
          <w:sz w:val="24"/>
          <w:szCs w:val="24"/>
        </w:rPr>
        <w:t>- Онлайн-видесюжет из цикла мероприятий «История одного экспоната» - «Старый сундук»;</w:t>
      </w:r>
    </w:p>
    <w:p w:rsidR="00680800" w:rsidRPr="00E25E62" w:rsidRDefault="00680800" w:rsidP="00680800">
      <w:pPr>
        <w:ind w:firstLine="708"/>
        <w:jc w:val="both"/>
        <w:rPr>
          <w:color w:val="000000"/>
          <w:sz w:val="24"/>
          <w:szCs w:val="24"/>
        </w:rPr>
      </w:pPr>
      <w:r w:rsidRPr="00E25E62">
        <w:rPr>
          <w:color w:val="000000"/>
          <w:sz w:val="24"/>
          <w:szCs w:val="24"/>
        </w:rPr>
        <w:t>- Онлайн-видеосюжет, посвященный Международному дню коренных народов мира;</w:t>
      </w:r>
    </w:p>
    <w:p w:rsidR="00680800" w:rsidRPr="00E25E62" w:rsidRDefault="00680800" w:rsidP="00680800">
      <w:pPr>
        <w:ind w:firstLine="708"/>
        <w:jc w:val="both"/>
        <w:rPr>
          <w:color w:val="000000"/>
          <w:sz w:val="24"/>
          <w:szCs w:val="24"/>
        </w:rPr>
      </w:pPr>
      <w:r w:rsidRPr="00E25E62">
        <w:rPr>
          <w:color w:val="000000"/>
          <w:sz w:val="24"/>
          <w:szCs w:val="24"/>
        </w:rPr>
        <w:t>- Онлайн-выставка детских работ ко Дню матери "Мамин портрет";</w:t>
      </w:r>
    </w:p>
    <w:p w:rsidR="00680800" w:rsidRPr="00E25E62" w:rsidRDefault="00680800" w:rsidP="00680800">
      <w:pPr>
        <w:ind w:firstLine="708"/>
        <w:jc w:val="both"/>
        <w:rPr>
          <w:color w:val="000000"/>
          <w:sz w:val="24"/>
          <w:szCs w:val="24"/>
        </w:rPr>
      </w:pPr>
      <w:r w:rsidRPr="00E25E62">
        <w:rPr>
          <w:color w:val="000000"/>
          <w:sz w:val="24"/>
          <w:szCs w:val="24"/>
        </w:rPr>
        <w:t xml:space="preserve">- Видеосюжет, посвященный 90-летию образования ХМАО-Югры "Живи и процветай, родной наш край!". </w:t>
      </w:r>
    </w:p>
    <w:p w:rsidR="00680800" w:rsidRPr="00E25E62" w:rsidRDefault="00680800" w:rsidP="00680800">
      <w:pPr>
        <w:ind w:firstLine="708"/>
        <w:jc w:val="both"/>
        <w:rPr>
          <w:color w:val="000000"/>
          <w:sz w:val="24"/>
          <w:szCs w:val="24"/>
        </w:rPr>
      </w:pPr>
      <w:r w:rsidRPr="00E25E62">
        <w:rPr>
          <w:color w:val="000000"/>
          <w:sz w:val="24"/>
          <w:szCs w:val="24"/>
        </w:rPr>
        <w:t xml:space="preserve">Общее количество просмотров в социальных сетях составило 98 916 просмотров. </w:t>
      </w:r>
    </w:p>
    <w:p w:rsidR="00680800" w:rsidRPr="00E25E62" w:rsidRDefault="00680800" w:rsidP="00680800">
      <w:pPr>
        <w:ind w:firstLine="708"/>
        <w:jc w:val="both"/>
        <w:rPr>
          <w:color w:val="000000"/>
          <w:sz w:val="24"/>
          <w:szCs w:val="24"/>
        </w:rPr>
      </w:pPr>
      <w:r w:rsidRPr="00E25E62">
        <w:rPr>
          <w:color w:val="000000"/>
          <w:sz w:val="24"/>
          <w:szCs w:val="24"/>
        </w:rPr>
        <w:t>Посредством социальных сетей опубликовано:</w:t>
      </w:r>
    </w:p>
    <w:p w:rsidR="00680800" w:rsidRPr="00E25E62" w:rsidRDefault="00680800" w:rsidP="00680800">
      <w:pPr>
        <w:jc w:val="both"/>
        <w:rPr>
          <w:color w:val="000000"/>
          <w:sz w:val="24"/>
          <w:szCs w:val="24"/>
        </w:rPr>
      </w:pPr>
      <w:r w:rsidRPr="00E25E62">
        <w:rPr>
          <w:color w:val="000000"/>
          <w:sz w:val="24"/>
          <w:szCs w:val="24"/>
        </w:rPr>
        <w:t xml:space="preserve">     </w:t>
      </w:r>
      <w:r w:rsidRPr="00E25E62">
        <w:rPr>
          <w:color w:val="000000"/>
          <w:sz w:val="24"/>
          <w:szCs w:val="24"/>
        </w:rPr>
        <w:tab/>
        <w:t>- 6 онлайн-сюжетов из цикла мероприятий «История одного экспоната»;</w:t>
      </w:r>
    </w:p>
    <w:p w:rsidR="00680800" w:rsidRPr="00E25E62" w:rsidRDefault="00680800" w:rsidP="00680800">
      <w:pPr>
        <w:ind w:firstLine="708"/>
        <w:jc w:val="both"/>
        <w:rPr>
          <w:color w:val="000000"/>
          <w:sz w:val="24"/>
          <w:szCs w:val="24"/>
        </w:rPr>
      </w:pPr>
      <w:r w:rsidRPr="00E25E62">
        <w:rPr>
          <w:color w:val="000000"/>
          <w:sz w:val="24"/>
          <w:szCs w:val="24"/>
        </w:rPr>
        <w:t>- 3 онлайн-видеоролика в рамках муниципальных программ, направленных на профилактику незаконного оборота и потребления наркотических средств, а также на профилактику экстремизма и терроризма.  Всего по муниципальным программам проведено 4 мероприятия.</w:t>
      </w:r>
    </w:p>
    <w:p w:rsidR="00680800" w:rsidRPr="00E25E62" w:rsidRDefault="00680800" w:rsidP="00680800">
      <w:pPr>
        <w:ind w:firstLine="708"/>
        <w:jc w:val="both"/>
        <w:rPr>
          <w:color w:val="000000"/>
          <w:sz w:val="24"/>
          <w:szCs w:val="24"/>
        </w:rPr>
      </w:pPr>
      <w:r w:rsidRPr="00E25E62">
        <w:rPr>
          <w:color w:val="000000"/>
          <w:sz w:val="24"/>
          <w:szCs w:val="24"/>
        </w:rPr>
        <w:t>- 3 онлайн-мероприятия, направленные на гражданское и патриотическое воспитание молодежи. Всего по этому направлению проведено 4 мероприятия.</w:t>
      </w:r>
    </w:p>
    <w:p w:rsidR="00680800" w:rsidRPr="00E25E62" w:rsidRDefault="00680800" w:rsidP="00680800">
      <w:pPr>
        <w:ind w:firstLine="708"/>
        <w:jc w:val="both"/>
        <w:rPr>
          <w:sz w:val="24"/>
          <w:szCs w:val="24"/>
        </w:rPr>
      </w:pPr>
      <w:r w:rsidRPr="00E25E62">
        <w:rPr>
          <w:sz w:val="24"/>
          <w:szCs w:val="24"/>
        </w:rPr>
        <w:t>- 2 онлайн-мероприятия по сохранению народной и национальной культуры коренных малочисленных народов Севера.</w:t>
      </w:r>
    </w:p>
    <w:p w:rsidR="00680800" w:rsidRPr="00E25E62" w:rsidRDefault="00680800" w:rsidP="00680800">
      <w:pPr>
        <w:ind w:firstLine="708"/>
        <w:jc w:val="both"/>
        <w:rPr>
          <w:color w:val="000000"/>
          <w:sz w:val="24"/>
          <w:szCs w:val="24"/>
        </w:rPr>
      </w:pPr>
      <w:r w:rsidRPr="00E25E62">
        <w:rPr>
          <w:color w:val="000000"/>
          <w:sz w:val="24"/>
          <w:szCs w:val="24"/>
        </w:rPr>
        <w:t xml:space="preserve">В 2020 году в Концертно-выставочном зале организован и проведен 1 музыкальный концерт совместно с Игримской школой искусств.  </w:t>
      </w:r>
    </w:p>
    <w:p w:rsidR="00680800" w:rsidRPr="00E25E62" w:rsidRDefault="00680800" w:rsidP="00680800">
      <w:pPr>
        <w:ind w:firstLine="708"/>
        <w:jc w:val="both"/>
        <w:rPr>
          <w:sz w:val="24"/>
          <w:szCs w:val="24"/>
        </w:rPr>
      </w:pPr>
      <w:r w:rsidRPr="00E25E62">
        <w:rPr>
          <w:sz w:val="24"/>
          <w:szCs w:val="24"/>
        </w:rPr>
        <w:t xml:space="preserve">Количественные показатели культурно-массовых мероприятий и их посетителей за 2019 и 2020 годы: </w:t>
      </w:r>
    </w:p>
    <w:p w:rsidR="00680800" w:rsidRPr="00E25E62" w:rsidRDefault="00680800" w:rsidP="00680800">
      <w:pPr>
        <w:pStyle w:val="a8"/>
        <w:ind w:firstLine="708"/>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807"/>
        <w:gridCol w:w="576"/>
        <w:gridCol w:w="696"/>
        <w:gridCol w:w="498"/>
        <w:gridCol w:w="816"/>
      </w:tblGrid>
      <w:tr w:rsidR="00680800" w:rsidRPr="00E25E62" w:rsidTr="00680800">
        <w:trPr>
          <w:trHeight w:val="37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Мероприятия</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2019 г.</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2020 г.</w:t>
            </w:r>
          </w:p>
        </w:tc>
      </w:tr>
      <w:tr w:rsidR="00680800" w:rsidRPr="00E25E62" w:rsidTr="00680800">
        <w:trPr>
          <w:cantSplit/>
          <w:trHeight w:val="17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rPr>
                <w:sz w:val="24"/>
                <w:szCs w:val="24"/>
              </w:rPr>
            </w:pPr>
          </w:p>
        </w:tc>
        <w:tc>
          <w:tcPr>
            <w:tcW w:w="0" w:type="auto"/>
            <w:tcBorders>
              <w:top w:val="single" w:sz="4" w:space="0" w:color="auto"/>
              <w:left w:val="single" w:sz="4" w:space="0" w:color="auto"/>
              <w:bottom w:val="single" w:sz="4" w:space="0" w:color="auto"/>
              <w:right w:val="single" w:sz="4" w:space="0" w:color="auto"/>
            </w:tcBorders>
            <w:noWrap/>
            <w:textDirection w:val="btLr"/>
            <w:vAlign w:val="center"/>
            <w:hideMark/>
          </w:tcPr>
          <w:p w:rsidR="00680800" w:rsidRPr="00E25E62" w:rsidRDefault="00680800" w:rsidP="00680800">
            <w:pPr>
              <w:jc w:val="center"/>
              <w:rPr>
                <w:sz w:val="24"/>
                <w:szCs w:val="24"/>
              </w:rPr>
            </w:pPr>
            <w:r w:rsidRPr="00E25E62">
              <w:rPr>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80800" w:rsidRPr="00E25E62" w:rsidRDefault="00680800" w:rsidP="00680800">
            <w:pPr>
              <w:jc w:val="center"/>
              <w:rPr>
                <w:sz w:val="24"/>
                <w:szCs w:val="24"/>
              </w:rPr>
            </w:pPr>
            <w:r w:rsidRPr="00E25E62">
              <w:rPr>
                <w:sz w:val="24"/>
                <w:szCs w:val="24"/>
              </w:rPr>
              <w:t>Посещения</w:t>
            </w:r>
          </w:p>
        </w:tc>
        <w:tc>
          <w:tcPr>
            <w:tcW w:w="0" w:type="auto"/>
            <w:tcBorders>
              <w:top w:val="single" w:sz="4" w:space="0" w:color="auto"/>
              <w:left w:val="single" w:sz="4" w:space="0" w:color="auto"/>
              <w:bottom w:val="single" w:sz="4" w:space="0" w:color="auto"/>
              <w:right w:val="single" w:sz="4" w:space="0" w:color="auto"/>
            </w:tcBorders>
            <w:noWrap/>
            <w:textDirection w:val="btLr"/>
            <w:vAlign w:val="center"/>
            <w:hideMark/>
          </w:tcPr>
          <w:p w:rsidR="00680800" w:rsidRPr="00E25E62" w:rsidRDefault="00680800" w:rsidP="00680800">
            <w:pPr>
              <w:jc w:val="center"/>
              <w:rPr>
                <w:sz w:val="24"/>
                <w:szCs w:val="24"/>
              </w:rPr>
            </w:pPr>
            <w:r w:rsidRPr="00E25E62">
              <w:rPr>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80800" w:rsidRPr="00E25E62" w:rsidRDefault="00680800" w:rsidP="00680800">
            <w:pPr>
              <w:jc w:val="center"/>
              <w:rPr>
                <w:sz w:val="24"/>
                <w:szCs w:val="24"/>
              </w:rPr>
            </w:pPr>
            <w:r w:rsidRPr="00E25E62">
              <w:rPr>
                <w:sz w:val="24"/>
                <w:szCs w:val="24"/>
              </w:rPr>
              <w:t>Посещения</w:t>
            </w:r>
          </w:p>
        </w:tc>
      </w:tr>
      <w:tr w:rsidR="00680800" w:rsidRPr="00E25E62" w:rsidTr="00680800">
        <w:trPr>
          <w:trHeight w:val="70"/>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ВСЕГО мероприятий, проводимых в учреждении, в том числе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157</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4084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 xml:space="preserve">99702  </w:t>
            </w:r>
          </w:p>
        </w:tc>
      </w:tr>
      <w:tr w:rsidR="00680800" w:rsidRPr="00E25E62" w:rsidTr="00680800">
        <w:trPr>
          <w:trHeight w:val="264"/>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iCs/>
                <w:sz w:val="24"/>
                <w:szCs w:val="24"/>
              </w:rPr>
            </w:pPr>
            <w:r w:rsidRPr="00E25E62">
              <w:rPr>
                <w:bCs/>
                <w:iCs/>
                <w:sz w:val="24"/>
                <w:szCs w:val="24"/>
              </w:rPr>
              <w:t>Мероприятия в очном формате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157</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4084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786</w:t>
            </w:r>
          </w:p>
        </w:tc>
      </w:tr>
      <w:tr w:rsidR="00680800" w:rsidRPr="00E25E62" w:rsidTr="00680800">
        <w:trPr>
          <w:trHeight w:val="264"/>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iCs/>
                <w:sz w:val="24"/>
                <w:szCs w:val="24"/>
              </w:rPr>
            </w:pPr>
            <w:r w:rsidRPr="00E25E62">
              <w:rPr>
                <w:bCs/>
                <w:iCs/>
                <w:sz w:val="24"/>
                <w:szCs w:val="24"/>
              </w:rPr>
              <w:t>Мероприятия в дистанционном формате</w:t>
            </w:r>
          </w:p>
        </w:tc>
        <w:tc>
          <w:tcPr>
            <w:tcW w:w="0" w:type="auto"/>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r>
      <w:tr w:rsidR="00680800" w:rsidRPr="00E25E62" w:rsidTr="00680800">
        <w:trPr>
          <w:trHeight w:val="264"/>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iCs/>
                <w:sz w:val="24"/>
                <w:szCs w:val="24"/>
              </w:rPr>
            </w:pPr>
            <w:r w:rsidRPr="00E25E62">
              <w:rPr>
                <w:bCs/>
                <w:iCs/>
                <w:sz w:val="24"/>
                <w:szCs w:val="24"/>
              </w:rPr>
              <w:t xml:space="preserve">Мероприятия в режиме демонстрации видеопрограмм </w:t>
            </w:r>
          </w:p>
        </w:tc>
        <w:tc>
          <w:tcPr>
            <w:tcW w:w="0" w:type="auto"/>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r>
      <w:tr w:rsidR="00680800" w:rsidRPr="00E25E62" w:rsidTr="00680800">
        <w:trPr>
          <w:trHeight w:val="264"/>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 xml:space="preserve">1.4. </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iCs/>
                <w:sz w:val="24"/>
                <w:szCs w:val="24"/>
              </w:rPr>
            </w:pPr>
            <w:r w:rsidRPr="00E25E62">
              <w:rPr>
                <w:bCs/>
                <w:iCs/>
                <w:sz w:val="24"/>
                <w:szCs w:val="24"/>
              </w:rPr>
              <w:t>Мероприятия в режиме онлайн</w:t>
            </w:r>
          </w:p>
        </w:tc>
        <w:tc>
          <w:tcPr>
            <w:tcW w:w="0" w:type="auto"/>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98916</w:t>
            </w:r>
          </w:p>
        </w:tc>
      </w:tr>
      <w:tr w:rsidR="00680800" w:rsidRPr="00E25E62" w:rsidTr="00680800">
        <w:trPr>
          <w:trHeight w:val="264"/>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sz w:val="24"/>
                <w:szCs w:val="24"/>
              </w:rPr>
            </w:pPr>
            <w:r w:rsidRPr="00E25E62">
              <w:rPr>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bCs/>
                <w:iCs/>
                <w:sz w:val="24"/>
                <w:szCs w:val="24"/>
              </w:rPr>
            </w:pPr>
            <w:r w:rsidRPr="00E25E62">
              <w:rPr>
                <w:bCs/>
                <w:iCs/>
                <w:sz w:val="24"/>
                <w:szCs w:val="24"/>
              </w:rPr>
              <w:t>Мероприятия, проводимые учреждением (7-НК)</w:t>
            </w:r>
          </w:p>
        </w:tc>
        <w:tc>
          <w:tcPr>
            <w:tcW w:w="0" w:type="auto"/>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680800" w:rsidRPr="00E25E62" w:rsidRDefault="00680800" w:rsidP="00680800">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80800" w:rsidRPr="00E25E62" w:rsidRDefault="00680800" w:rsidP="00680800">
            <w:pPr>
              <w:jc w:val="center"/>
              <w:rPr>
                <w:sz w:val="24"/>
                <w:szCs w:val="24"/>
              </w:rPr>
            </w:pPr>
          </w:p>
        </w:tc>
      </w:tr>
      <w:tr w:rsidR="00680800" w:rsidRPr="00E25E62" w:rsidTr="00680800">
        <w:trPr>
          <w:trHeight w:val="264"/>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 для детей и подростков до 14 лет</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900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728</w:t>
            </w:r>
          </w:p>
        </w:tc>
      </w:tr>
      <w:tr w:rsidR="00680800" w:rsidRPr="00E25E62" w:rsidTr="00680800">
        <w:trPr>
          <w:trHeight w:val="216"/>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 для молодежи от 14 до 35 лет</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504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20781</w:t>
            </w:r>
          </w:p>
        </w:tc>
      </w:tr>
      <w:tr w:rsidR="00680800" w:rsidRPr="00E25E62" w:rsidTr="00680800">
        <w:trPr>
          <w:trHeight w:val="204"/>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 xml:space="preserve">* для населения старше 35 лет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105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47800</w:t>
            </w:r>
          </w:p>
        </w:tc>
      </w:tr>
      <w:tr w:rsidR="00680800" w:rsidRPr="00E25E62" w:rsidTr="00680800">
        <w:trPr>
          <w:trHeight w:val="216"/>
        </w:trPr>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680800" w:rsidRPr="00E25E62" w:rsidRDefault="00680800" w:rsidP="00680800">
            <w:pPr>
              <w:rPr>
                <w:sz w:val="24"/>
                <w:szCs w:val="24"/>
              </w:rPr>
            </w:pPr>
            <w:r w:rsidRPr="00E25E62">
              <w:rPr>
                <w:sz w:val="24"/>
                <w:szCs w:val="24"/>
              </w:rPr>
              <w:t>для разновозрастной аудитории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2575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80800" w:rsidRPr="00E25E62" w:rsidRDefault="00680800" w:rsidP="00680800">
            <w:pPr>
              <w:jc w:val="center"/>
              <w:rPr>
                <w:sz w:val="24"/>
                <w:szCs w:val="24"/>
              </w:rPr>
            </w:pPr>
            <w:r w:rsidRPr="00E25E62">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680800" w:rsidRPr="00E25E62" w:rsidRDefault="00680800" w:rsidP="00680800">
            <w:pPr>
              <w:jc w:val="center"/>
              <w:rPr>
                <w:sz w:val="24"/>
                <w:szCs w:val="24"/>
              </w:rPr>
            </w:pPr>
            <w:r w:rsidRPr="00E25E62">
              <w:rPr>
                <w:sz w:val="24"/>
                <w:szCs w:val="24"/>
              </w:rPr>
              <w:t>30393</w:t>
            </w:r>
          </w:p>
        </w:tc>
      </w:tr>
    </w:tbl>
    <w:p w:rsidR="00680800" w:rsidRPr="00E25E62" w:rsidRDefault="00680800" w:rsidP="00680800">
      <w:pPr>
        <w:rPr>
          <w:color w:val="5B9BD5"/>
          <w:sz w:val="24"/>
          <w:szCs w:val="24"/>
        </w:rPr>
      </w:pPr>
    </w:p>
    <w:p w:rsidR="00680800" w:rsidRPr="006A0787" w:rsidRDefault="00680800" w:rsidP="00680800">
      <w:pPr>
        <w:pStyle w:val="af1"/>
        <w:spacing w:line="240" w:lineRule="auto"/>
        <w:ind w:firstLine="567"/>
        <w:rPr>
          <w:color w:val="5B9BD5"/>
          <w:sz w:val="24"/>
          <w:szCs w:val="24"/>
        </w:rPr>
      </w:pPr>
    </w:p>
    <w:p w:rsidR="00680800" w:rsidRPr="006A0787" w:rsidRDefault="00680800" w:rsidP="00680800">
      <w:pPr>
        <w:pStyle w:val="af1"/>
        <w:spacing w:line="240" w:lineRule="auto"/>
        <w:ind w:firstLine="567"/>
        <w:rPr>
          <w:color w:val="000000"/>
          <w:sz w:val="24"/>
          <w:szCs w:val="24"/>
          <w:u w:val="single"/>
        </w:rPr>
      </w:pPr>
      <w:r w:rsidRPr="006A0787">
        <w:rPr>
          <w:color w:val="000000"/>
          <w:sz w:val="24"/>
          <w:szCs w:val="24"/>
          <w:u w:val="single"/>
        </w:rPr>
        <w:t>Спорт</w:t>
      </w:r>
    </w:p>
    <w:p w:rsidR="00680800" w:rsidRPr="006A0787" w:rsidRDefault="00680800" w:rsidP="00680800">
      <w:pPr>
        <w:jc w:val="center"/>
        <w:rPr>
          <w:b/>
          <w:color w:val="000000"/>
          <w:sz w:val="24"/>
          <w:szCs w:val="24"/>
          <w:u w:val="single"/>
        </w:rPr>
      </w:pPr>
      <w:r w:rsidRPr="006A0787">
        <w:rPr>
          <w:b/>
          <w:color w:val="000000"/>
          <w:sz w:val="24"/>
          <w:szCs w:val="24"/>
          <w:u w:val="single"/>
        </w:rPr>
        <w:lastRenderedPageBreak/>
        <w:t>Обеспечение условий для развития на территории поселения физической культуры и массового спорта</w:t>
      </w:r>
    </w:p>
    <w:p w:rsidR="00680800" w:rsidRPr="006A0787" w:rsidRDefault="00680800" w:rsidP="00680800">
      <w:pPr>
        <w:jc w:val="center"/>
        <w:rPr>
          <w:b/>
          <w:color w:val="5B9BD5"/>
          <w:sz w:val="24"/>
          <w:szCs w:val="24"/>
        </w:rPr>
      </w:pPr>
    </w:p>
    <w:p w:rsidR="00680800" w:rsidRPr="00875B2F" w:rsidRDefault="00680800" w:rsidP="00680800">
      <w:pPr>
        <w:widowControl w:val="0"/>
        <w:suppressAutoHyphens/>
        <w:autoSpaceDE w:val="0"/>
        <w:ind w:firstLine="426"/>
        <w:jc w:val="both"/>
        <w:rPr>
          <w:b/>
          <w:bCs/>
          <w:sz w:val="24"/>
          <w:szCs w:val="24"/>
          <w:lang w:val="x-none" w:eastAsia="ar-SA"/>
        </w:rPr>
      </w:pPr>
      <w:r w:rsidRPr="00875B2F">
        <w:rPr>
          <w:bCs/>
          <w:sz w:val="24"/>
          <w:szCs w:val="24"/>
          <w:lang w:val="x-none" w:eastAsia="ar-SA"/>
        </w:rPr>
        <w:t xml:space="preserve">В </w:t>
      </w:r>
      <w:r w:rsidRPr="00875B2F">
        <w:rPr>
          <w:sz w:val="24"/>
          <w:szCs w:val="24"/>
          <w:lang w:val="x-none" w:eastAsia="ar-SA"/>
        </w:rPr>
        <w:t>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w:t>
      </w:r>
      <w:r w:rsidRPr="00875B2F">
        <w:rPr>
          <w:sz w:val="24"/>
          <w:szCs w:val="24"/>
          <w:lang w:eastAsia="ar-SA"/>
        </w:rPr>
        <w:t xml:space="preserve">20 </w:t>
      </w:r>
      <w:r w:rsidRPr="00875B2F">
        <w:rPr>
          <w:sz w:val="24"/>
          <w:szCs w:val="24"/>
          <w:lang w:val="x-none" w:eastAsia="ar-SA"/>
        </w:rPr>
        <w:t xml:space="preserve"> году были проведены спортивные мероприятия на общую сумму финансирования – </w:t>
      </w:r>
      <w:r w:rsidRPr="00875B2F">
        <w:rPr>
          <w:b/>
          <w:sz w:val="24"/>
          <w:szCs w:val="24"/>
          <w:lang w:eastAsia="ar-SA"/>
        </w:rPr>
        <w:t>47990</w:t>
      </w:r>
      <w:r w:rsidRPr="00875B2F">
        <w:rPr>
          <w:b/>
          <w:sz w:val="24"/>
          <w:szCs w:val="24"/>
          <w:lang w:val="x-none" w:eastAsia="ar-SA"/>
        </w:rPr>
        <w:t xml:space="preserve"> руб</w:t>
      </w:r>
      <w:r w:rsidRPr="00875B2F">
        <w:rPr>
          <w:sz w:val="24"/>
          <w:szCs w:val="24"/>
          <w:lang w:val="x-none" w:eastAsia="ar-SA"/>
        </w:rPr>
        <w:t xml:space="preserve">, </w:t>
      </w:r>
      <w:r w:rsidRPr="00875B2F">
        <w:rPr>
          <w:sz w:val="24"/>
          <w:szCs w:val="24"/>
          <w:lang w:eastAsia="ar-SA"/>
        </w:rPr>
        <w:t xml:space="preserve"> количество спортивных мероприятий в 2020 году было сокращено по причине ограничений, связанных с короновирусной инфекцией. В рамках соглашения с МАУ ФКиС «Арена» были проведены:</w:t>
      </w:r>
    </w:p>
    <w:p w:rsidR="00680800" w:rsidRPr="00875B2F" w:rsidRDefault="00680800" w:rsidP="00680800">
      <w:pPr>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1625"/>
        <w:gridCol w:w="4564"/>
        <w:gridCol w:w="2484"/>
      </w:tblGrid>
      <w:tr w:rsidR="00680800" w:rsidRPr="00875B2F" w:rsidTr="00680800">
        <w:trPr>
          <w:trHeight w:val="585"/>
        </w:trPr>
        <w:tc>
          <w:tcPr>
            <w:tcW w:w="991" w:type="dxa"/>
            <w:shd w:val="clear" w:color="auto" w:fill="auto"/>
          </w:tcPr>
          <w:p w:rsidR="00680800" w:rsidRPr="00875B2F" w:rsidRDefault="00680800" w:rsidP="00680800">
            <w:pPr>
              <w:rPr>
                <w:sz w:val="24"/>
                <w:szCs w:val="24"/>
              </w:rPr>
            </w:pPr>
            <w:r w:rsidRPr="00875B2F">
              <w:rPr>
                <w:sz w:val="24"/>
                <w:szCs w:val="24"/>
              </w:rPr>
              <w:t>№ п/п</w:t>
            </w:r>
          </w:p>
        </w:tc>
        <w:tc>
          <w:tcPr>
            <w:tcW w:w="1683" w:type="dxa"/>
            <w:shd w:val="clear" w:color="auto" w:fill="auto"/>
          </w:tcPr>
          <w:p w:rsidR="00680800" w:rsidRPr="00875B2F" w:rsidRDefault="00680800" w:rsidP="00680800">
            <w:pPr>
              <w:rPr>
                <w:sz w:val="24"/>
                <w:szCs w:val="24"/>
              </w:rPr>
            </w:pPr>
            <w:r w:rsidRPr="00875B2F">
              <w:rPr>
                <w:sz w:val="24"/>
                <w:szCs w:val="24"/>
              </w:rPr>
              <w:t>Месяц проведения</w:t>
            </w:r>
          </w:p>
        </w:tc>
        <w:tc>
          <w:tcPr>
            <w:tcW w:w="5303" w:type="dxa"/>
            <w:shd w:val="clear" w:color="auto" w:fill="auto"/>
          </w:tcPr>
          <w:p w:rsidR="00680800" w:rsidRPr="00875B2F" w:rsidRDefault="00680800" w:rsidP="00680800">
            <w:pPr>
              <w:rPr>
                <w:sz w:val="24"/>
                <w:szCs w:val="24"/>
              </w:rPr>
            </w:pPr>
            <w:r w:rsidRPr="00875B2F">
              <w:rPr>
                <w:sz w:val="24"/>
                <w:szCs w:val="24"/>
              </w:rPr>
              <w:t>Наименование спортивного мероприятия</w:t>
            </w:r>
          </w:p>
        </w:tc>
        <w:tc>
          <w:tcPr>
            <w:tcW w:w="2621" w:type="dxa"/>
            <w:shd w:val="clear" w:color="auto" w:fill="auto"/>
          </w:tcPr>
          <w:p w:rsidR="00680800" w:rsidRPr="00875B2F" w:rsidRDefault="00680800" w:rsidP="00680800">
            <w:pPr>
              <w:rPr>
                <w:sz w:val="24"/>
                <w:szCs w:val="24"/>
              </w:rPr>
            </w:pPr>
            <w:r w:rsidRPr="00875B2F">
              <w:rPr>
                <w:sz w:val="24"/>
                <w:szCs w:val="24"/>
              </w:rPr>
              <w:t>Финансирование из бюджета поселения, руб.</w:t>
            </w:r>
          </w:p>
        </w:tc>
      </w:tr>
      <w:tr w:rsidR="00680800" w:rsidRPr="00875B2F" w:rsidTr="00680800">
        <w:trPr>
          <w:trHeight w:val="945"/>
        </w:trPr>
        <w:tc>
          <w:tcPr>
            <w:tcW w:w="991" w:type="dxa"/>
            <w:shd w:val="clear" w:color="auto" w:fill="auto"/>
          </w:tcPr>
          <w:p w:rsidR="00680800" w:rsidRPr="00875B2F" w:rsidRDefault="00680800" w:rsidP="00680800">
            <w:pPr>
              <w:numPr>
                <w:ilvl w:val="0"/>
                <w:numId w:val="4"/>
              </w:numPr>
              <w:contextualSpacing/>
              <w:rPr>
                <w:sz w:val="24"/>
                <w:szCs w:val="24"/>
              </w:rPr>
            </w:pPr>
          </w:p>
        </w:tc>
        <w:tc>
          <w:tcPr>
            <w:tcW w:w="1683" w:type="dxa"/>
            <w:shd w:val="clear" w:color="auto" w:fill="auto"/>
          </w:tcPr>
          <w:p w:rsidR="00680800" w:rsidRPr="00875B2F" w:rsidRDefault="00680800" w:rsidP="00680800">
            <w:pPr>
              <w:rPr>
                <w:sz w:val="24"/>
                <w:szCs w:val="24"/>
              </w:rPr>
            </w:pPr>
            <w:r w:rsidRPr="00875B2F">
              <w:rPr>
                <w:sz w:val="24"/>
                <w:szCs w:val="24"/>
              </w:rPr>
              <w:t>январь</w:t>
            </w:r>
          </w:p>
        </w:tc>
        <w:tc>
          <w:tcPr>
            <w:tcW w:w="5303" w:type="dxa"/>
            <w:shd w:val="clear" w:color="auto" w:fill="auto"/>
          </w:tcPr>
          <w:p w:rsidR="00680800" w:rsidRPr="00875B2F" w:rsidRDefault="00680800" w:rsidP="00680800">
            <w:pPr>
              <w:rPr>
                <w:sz w:val="24"/>
                <w:szCs w:val="24"/>
              </w:rPr>
            </w:pPr>
            <w:r w:rsidRPr="00875B2F">
              <w:rPr>
                <w:sz w:val="24"/>
                <w:szCs w:val="24"/>
              </w:rPr>
              <w:t>Турнир по волейболу на кубок главы городского поселения Игрим</w:t>
            </w:r>
          </w:p>
        </w:tc>
        <w:tc>
          <w:tcPr>
            <w:tcW w:w="2621" w:type="dxa"/>
            <w:shd w:val="clear" w:color="auto" w:fill="auto"/>
          </w:tcPr>
          <w:p w:rsidR="00680800" w:rsidRPr="00875B2F" w:rsidRDefault="00680800" w:rsidP="00680800">
            <w:pPr>
              <w:jc w:val="center"/>
              <w:rPr>
                <w:sz w:val="24"/>
                <w:szCs w:val="24"/>
              </w:rPr>
            </w:pPr>
            <w:r w:rsidRPr="00875B2F">
              <w:rPr>
                <w:sz w:val="24"/>
                <w:szCs w:val="24"/>
              </w:rPr>
              <w:t>21600</w:t>
            </w:r>
          </w:p>
        </w:tc>
      </w:tr>
      <w:tr w:rsidR="00680800" w:rsidRPr="00875B2F" w:rsidTr="00680800">
        <w:trPr>
          <w:trHeight w:val="555"/>
        </w:trPr>
        <w:tc>
          <w:tcPr>
            <w:tcW w:w="991" w:type="dxa"/>
            <w:shd w:val="clear" w:color="auto" w:fill="auto"/>
          </w:tcPr>
          <w:p w:rsidR="00680800" w:rsidRPr="00875B2F" w:rsidRDefault="00680800" w:rsidP="00680800">
            <w:pPr>
              <w:numPr>
                <w:ilvl w:val="0"/>
                <w:numId w:val="4"/>
              </w:numPr>
              <w:contextualSpacing/>
              <w:rPr>
                <w:sz w:val="24"/>
                <w:szCs w:val="24"/>
              </w:rPr>
            </w:pPr>
          </w:p>
        </w:tc>
        <w:tc>
          <w:tcPr>
            <w:tcW w:w="1683" w:type="dxa"/>
            <w:shd w:val="clear" w:color="auto" w:fill="auto"/>
          </w:tcPr>
          <w:p w:rsidR="00680800" w:rsidRPr="00875B2F" w:rsidRDefault="00680800" w:rsidP="00680800">
            <w:pPr>
              <w:rPr>
                <w:sz w:val="24"/>
                <w:szCs w:val="24"/>
              </w:rPr>
            </w:pPr>
            <w:r w:rsidRPr="00875B2F">
              <w:rPr>
                <w:sz w:val="24"/>
                <w:szCs w:val="24"/>
              </w:rPr>
              <w:t>февраль</w:t>
            </w:r>
          </w:p>
        </w:tc>
        <w:tc>
          <w:tcPr>
            <w:tcW w:w="5303" w:type="dxa"/>
            <w:shd w:val="clear" w:color="auto" w:fill="auto"/>
          </w:tcPr>
          <w:p w:rsidR="00680800" w:rsidRPr="00875B2F" w:rsidRDefault="00680800" w:rsidP="00680800">
            <w:pPr>
              <w:rPr>
                <w:sz w:val="24"/>
                <w:szCs w:val="24"/>
              </w:rPr>
            </w:pPr>
            <w:r w:rsidRPr="00875B2F">
              <w:rPr>
                <w:sz w:val="24"/>
                <w:szCs w:val="24"/>
              </w:rPr>
              <w:t>«Веселых старты» среди пожилых людей</w:t>
            </w:r>
          </w:p>
        </w:tc>
        <w:tc>
          <w:tcPr>
            <w:tcW w:w="2621" w:type="dxa"/>
            <w:shd w:val="clear" w:color="auto" w:fill="auto"/>
          </w:tcPr>
          <w:p w:rsidR="00680800" w:rsidRPr="00875B2F" w:rsidRDefault="00680800" w:rsidP="00680800">
            <w:pPr>
              <w:jc w:val="center"/>
              <w:rPr>
                <w:sz w:val="24"/>
                <w:szCs w:val="24"/>
              </w:rPr>
            </w:pPr>
            <w:r w:rsidRPr="00875B2F">
              <w:rPr>
                <w:sz w:val="24"/>
                <w:szCs w:val="24"/>
              </w:rPr>
              <w:t>1650</w:t>
            </w:r>
          </w:p>
        </w:tc>
      </w:tr>
      <w:tr w:rsidR="00680800" w:rsidRPr="00875B2F" w:rsidTr="00680800">
        <w:trPr>
          <w:trHeight w:val="555"/>
        </w:trPr>
        <w:tc>
          <w:tcPr>
            <w:tcW w:w="991" w:type="dxa"/>
            <w:shd w:val="clear" w:color="auto" w:fill="auto"/>
          </w:tcPr>
          <w:p w:rsidR="00680800" w:rsidRPr="00875B2F" w:rsidRDefault="00680800" w:rsidP="00680800">
            <w:pPr>
              <w:numPr>
                <w:ilvl w:val="0"/>
                <w:numId w:val="4"/>
              </w:numPr>
              <w:contextualSpacing/>
              <w:rPr>
                <w:sz w:val="24"/>
                <w:szCs w:val="24"/>
              </w:rPr>
            </w:pPr>
          </w:p>
        </w:tc>
        <w:tc>
          <w:tcPr>
            <w:tcW w:w="1683" w:type="dxa"/>
            <w:shd w:val="clear" w:color="auto" w:fill="auto"/>
          </w:tcPr>
          <w:p w:rsidR="00680800" w:rsidRPr="00875B2F" w:rsidRDefault="00680800" w:rsidP="00680800">
            <w:pPr>
              <w:rPr>
                <w:sz w:val="24"/>
                <w:szCs w:val="24"/>
              </w:rPr>
            </w:pPr>
            <w:r w:rsidRPr="00875B2F">
              <w:rPr>
                <w:sz w:val="24"/>
                <w:szCs w:val="24"/>
              </w:rPr>
              <w:t>март</w:t>
            </w:r>
          </w:p>
        </w:tc>
        <w:tc>
          <w:tcPr>
            <w:tcW w:w="5303" w:type="dxa"/>
            <w:shd w:val="clear" w:color="auto" w:fill="auto"/>
          </w:tcPr>
          <w:p w:rsidR="00680800" w:rsidRPr="00875B2F" w:rsidRDefault="00680800" w:rsidP="00680800">
            <w:pPr>
              <w:rPr>
                <w:sz w:val="24"/>
                <w:szCs w:val="24"/>
              </w:rPr>
            </w:pPr>
            <w:r w:rsidRPr="00875B2F">
              <w:rPr>
                <w:sz w:val="24"/>
                <w:szCs w:val="24"/>
              </w:rPr>
              <w:t>Турнир по мини-футболу на снегу в валенках</w:t>
            </w:r>
          </w:p>
        </w:tc>
        <w:tc>
          <w:tcPr>
            <w:tcW w:w="2621" w:type="dxa"/>
            <w:shd w:val="clear" w:color="auto" w:fill="auto"/>
          </w:tcPr>
          <w:p w:rsidR="00680800" w:rsidRPr="00875B2F" w:rsidRDefault="00680800" w:rsidP="00680800">
            <w:pPr>
              <w:jc w:val="center"/>
              <w:rPr>
                <w:sz w:val="24"/>
                <w:szCs w:val="24"/>
              </w:rPr>
            </w:pPr>
            <w:r w:rsidRPr="00875B2F">
              <w:rPr>
                <w:sz w:val="24"/>
                <w:szCs w:val="24"/>
              </w:rPr>
              <w:t>3090</w:t>
            </w:r>
          </w:p>
        </w:tc>
      </w:tr>
      <w:tr w:rsidR="00680800" w:rsidRPr="00875B2F" w:rsidTr="00680800">
        <w:trPr>
          <w:trHeight w:val="555"/>
        </w:trPr>
        <w:tc>
          <w:tcPr>
            <w:tcW w:w="991" w:type="dxa"/>
            <w:shd w:val="clear" w:color="auto" w:fill="auto"/>
          </w:tcPr>
          <w:p w:rsidR="00680800" w:rsidRPr="00875B2F" w:rsidRDefault="00680800" w:rsidP="00680800">
            <w:pPr>
              <w:numPr>
                <w:ilvl w:val="0"/>
                <w:numId w:val="4"/>
              </w:numPr>
              <w:contextualSpacing/>
              <w:rPr>
                <w:sz w:val="24"/>
                <w:szCs w:val="24"/>
              </w:rPr>
            </w:pPr>
          </w:p>
        </w:tc>
        <w:tc>
          <w:tcPr>
            <w:tcW w:w="1683" w:type="dxa"/>
            <w:shd w:val="clear" w:color="auto" w:fill="auto"/>
          </w:tcPr>
          <w:p w:rsidR="00680800" w:rsidRPr="00875B2F" w:rsidRDefault="00680800" w:rsidP="00680800">
            <w:pPr>
              <w:rPr>
                <w:sz w:val="24"/>
                <w:szCs w:val="24"/>
              </w:rPr>
            </w:pPr>
            <w:r w:rsidRPr="00875B2F">
              <w:rPr>
                <w:sz w:val="24"/>
                <w:szCs w:val="24"/>
              </w:rPr>
              <w:t>март</w:t>
            </w:r>
          </w:p>
        </w:tc>
        <w:tc>
          <w:tcPr>
            <w:tcW w:w="5303" w:type="dxa"/>
            <w:shd w:val="clear" w:color="auto" w:fill="auto"/>
          </w:tcPr>
          <w:p w:rsidR="00680800" w:rsidRPr="00875B2F" w:rsidRDefault="00680800" w:rsidP="00680800">
            <w:pPr>
              <w:rPr>
                <w:sz w:val="24"/>
                <w:szCs w:val="24"/>
              </w:rPr>
            </w:pPr>
            <w:r w:rsidRPr="00875B2F">
              <w:rPr>
                <w:sz w:val="24"/>
                <w:szCs w:val="24"/>
              </w:rPr>
              <w:t>«Веселые старты» среди секций АФК</w:t>
            </w:r>
          </w:p>
        </w:tc>
        <w:tc>
          <w:tcPr>
            <w:tcW w:w="2621" w:type="dxa"/>
            <w:shd w:val="clear" w:color="auto" w:fill="auto"/>
          </w:tcPr>
          <w:p w:rsidR="00680800" w:rsidRPr="00875B2F" w:rsidRDefault="00680800" w:rsidP="00680800">
            <w:pPr>
              <w:jc w:val="center"/>
              <w:rPr>
                <w:sz w:val="24"/>
                <w:szCs w:val="24"/>
              </w:rPr>
            </w:pPr>
            <w:r w:rsidRPr="00875B2F">
              <w:rPr>
                <w:sz w:val="24"/>
                <w:szCs w:val="24"/>
              </w:rPr>
              <w:t>1650</w:t>
            </w:r>
          </w:p>
        </w:tc>
      </w:tr>
      <w:tr w:rsidR="00680800" w:rsidRPr="00875B2F" w:rsidTr="00680800">
        <w:trPr>
          <w:trHeight w:val="555"/>
        </w:trPr>
        <w:tc>
          <w:tcPr>
            <w:tcW w:w="991" w:type="dxa"/>
            <w:shd w:val="clear" w:color="auto" w:fill="auto"/>
          </w:tcPr>
          <w:p w:rsidR="00680800" w:rsidRPr="00875B2F" w:rsidRDefault="00680800" w:rsidP="00680800">
            <w:pPr>
              <w:numPr>
                <w:ilvl w:val="0"/>
                <w:numId w:val="4"/>
              </w:numPr>
              <w:contextualSpacing/>
              <w:rPr>
                <w:sz w:val="24"/>
                <w:szCs w:val="24"/>
              </w:rPr>
            </w:pPr>
          </w:p>
        </w:tc>
        <w:tc>
          <w:tcPr>
            <w:tcW w:w="1683" w:type="dxa"/>
            <w:shd w:val="clear" w:color="auto" w:fill="auto"/>
          </w:tcPr>
          <w:p w:rsidR="00680800" w:rsidRPr="00875B2F" w:rsidRDefault="00680800" w:rsidP="00680800">
            <w:pPr>
              <w:rPr>
                <w:sz w:val="24"/>
                <w:szCs w:val="24"/>
              </w:rPr>
            </w:pPr>
            <w:r w:rsidRPr="00875B2F">
              <w:rPr>
                <w:sz w:val="24"/>
                <w:szCs w:val="24"/>
              </w:rPr>
              <w:t>Декабрь</w:t>
            </w:r>
          </w:p>
        </w:tc>
        <w:tc>
          <w:tcPr>
            <w:tcW w:w="5303" w:type="dxa"/>
            <w:shd w:val="clear" w:color="auto" w:fill="auto"/>
          </w:tcPr>
          <w:p w:rsidR="00680800" w:rsidRPr="00875B2F" w:rsidRDefault="00680800" w:rsidP="00680800">
            <w:pPr>
              <w:rPr>
                <w:sz w:val="24"/>
                <w:szCs w:val="24"/>
              </w:rPr>
            </w:pPr>
            <w:r w:rsidRPr="00875B2F">
              <w:rPr>
                <w:sz w:val="24"/>
                <w:szCs w:val="24"/>
              </w:rPr>
              <w:t>соревнования по плаванию на призы «Деда Мороза»</w:t>
            </w:r>
          </w:p>
        </w:tc>
        <w:tc>
          <w:tcPr>
            <w:tcW w:w="2621" w:type="dxa"/>
            <w:shd w:val="clear" w:color="auto" w:fill="auto"/>
          </w:tcPr>
          <w:p w:rsidR="00680800" w:rsidRPr="00875B2F" w:rsidRDefault="00680800" w:rsidP="00680800">
            <w:pPr>
              <w:jc w:val="center"/>
              <w:rPr>
                <w:sz w:val="24"/>
                <w:szCs w:val="24"/>
              </w:rPr>
            </w:pPr>
            <w:r w:rsidRPr="00875B2F">
              <w:rPr>
                <w:sz w:val="24"/>
                <w:szCs w:val="24"/>
              </w:rPr>
              <w:t>8400</w:t>
            </w:r>
          </w:p>
        </w:tc>
      </w:tr>
      <w:tr w:rsidR="00680800" w:rsidRPr="00875B2F" w:rsidTr="00680800">
        <w:trPr>
          <w:trHeight w:val="555"/>
        </w:trPr>
        <w:tc>
          <w:tcPr>
            <w:tcW w:w="991" w:type="dxa"/>
            <w:shd w:val="clear" w:color="auto" w:fill="auto"/>
          </w:tcPr>
          <w:p w:rsidR="00680800" w:rsidRPr="00875B2F" w:rsidRDefault="00680800" w:rsidP="00680800">
            <w:pPr>
              <w:numPr>
                <w:ilvl w:val="0"/>
                <w:numId w:val="4"/>
              </w:numPr>
              <w:contextualSpacing/>
              <w:rPr>
                <w:sz w:val="24"/>
                <w:szCs w:val="24"/>
              </w:rPr>
            </w:pPr>
          </w:p>
        </w:tc>
        <w:tc>
          <w:tcPr>
            <w:tcW w:w="1683" w:type="dxa"/>
            <w:shd w:val="clear" w:color="auto" w:fill="auto"/>
          </w:tcPr>
          <w:p w:rsidR="00680800" w:rsidRPr="00875B2F" w:rsidRDefault="00680800" w:rsidP="00680800">
            <w:pPr>
              <w:rPr>
                <w:sz w:val="24"/>
                <w:szCs w:val="24"/>
              </w:rPr>
            </w:pPr>
            <w:r w:rsidRPr="00875B2F">
              <w:rPr>
                <w:sz w:val="24"/>
                <w:szCs w:val="24"/>
              </w:rPr>
              <w:t>Декабрь</w:t>
            </w:r>
          </w:p>
        </w:tc>
        <w:tc>
          <w:tcPr>
            <w:tcW w:w="5303" w:type="dxa"/>
            <w:shd w:val="clear" w:color="auto" w:fill="auto"/>
          </w:tcPr>
          <w:p w:rsidR="00680800" w:rsidRPr="00875B2F" w:rsidRDefault="00680800" w:rsidP="00680800">
            <w:pPr>
              <w:rPr>
                <w:sz w:val="24"/>
                <w:szCs w:val="24"/>
              </w:rPr>
            </w:pPr>
            <w:r w:rsidRPr="00875B2F">
              <w:rPr>
                <w:sz w:val="24"/>
                <w:szCs w:val="24"/>
              </w:rPr>
              <w:t>соревнования по волейболу на призы «Деда Мороза»</w:t>
            </w:r>
          </w:p>
        </w:tc>
        <w:tc>
          <w:tcPr>
            <w:tcW w:w="2621" w:type="dxa"/>
            <w:shd w:val="clear" w:color="auto" w:fill="auto"/>
          </w:tcPr>
          <w:p w:rsidR="00680800" w:rsidRPr="00875B2F" w:rsidRDefault="00680800" w:rsidP="00680800">
            <w:pPr>
              <w:jc w:val="center"/>
              <w:rPr>
                <w:sz w:val="24"/>
                <w:szCs w:val="24"/>
              </w:rPr>
            </w:pPr>
            <w:r w:rsidRPr="00875B2F">
              <w:rPr>
                <w:sz w:val="24"/>
                <w:szCs w:val="24"/>
              </w:rPr>
              <w:t>3200</w:t>
            </w:r>
          </w:p>
        </w:tc>
      </w:tr>
      <w:tr w:rsidR="00680800" w:rsidRPr="00875B2F" w:rsidTr="00680800">
        <w:trPr>
          <w:trHeight w:val="555"/>
        </w:trPr>
        <w:tc>
          <w:tcPr>
            <w:tcW w:w="991" w:type="dxa"/>
            <w:shd w:val="clear" w:color="auto" w:fill="auto"/>
          </w:tcPr>
          <w:p w:rsidR="00680800" w:rsidRPr="00875B2F" w:rsidRDefault="00680800" w:rsidP="00680800">
            <w:pPr>
              <w:numPr>
                <w:ilvl w:val="0"/>
                <w:numId w:val="4"/>
              </w:numPr>
              <w:contextualSpacing/>
              <w:rPr>
                <w:sz w:val="24"/>
                <w:szCs w:val="24"/>
              </w:rPr>
            </w:pPr>
          </w:p>
        </w:tc>
        <w:tc>
          <w:tcPr>
            <w:tcW w:w="1683" w:type="dxa"/>
            <w:shd w:val="clear" w:color="auto" w:fill="auto"/>
          </w:tcPr>
          <w:p w:rsidR="00680800" w:rsidRPr="00875B2F" w:rsidRDefault="00680800" w:rsidP="00680800">
            <w:pPr>
              <w:rPr>
                <w:sz w:val="24"/>
                <w:szCs w:val="24"/>
              </w:rPr>
            </w:pPr>
            <w:r w:rsidRPr="00875B2F">
              <w:rPr>
                <w:sz w:val="24"/>
                <w:szCs w:val="24"/>
              </w:rPr>
              <w:t xml:space="preserve">Декабрь </w:t>
            </w:r>
          </w:p>
        </w:tc>
        <w:tc>
          <w:tcPr>
            <w:tcW w:w="5303" w:type="dxa"/>
            <w:shd w:val="clear" w:color="auto" w:fill="auto"/>
          </w:tcPr>
          <w:p w:rsidR="00680800" w:rsidRPr="00875B2F" w:rsidRDefault="00680800" w:rsidP="00680800">
            <w:pPr>
              <w:rPr>
                <w:sz w:val="24"/>
                <w:szCs w:val="24"/>
              </w:rPr>
            </w:pPr>
            <w:r w:rsidRPr="00875B2F">
              <w:rPr>
                <w:sz w:val="24"/>
                <w:szCs w:val="24"/>
              </w:rPr>
              <w:t>Веселые старты на призы «Деда Мороза»</w:t>
            </w:r>
          </w:p>
        </w:tc>
        <w:tc>
          <w:tcPr>
            <w:tcW w:w="2621" w:type="dxa"/>
            <w:shd w:val="clear" w:color="auto" w:fill="auto"/>
          </w:tcPr>
          <w:p w:rsidR="00680800" w:rsidRPr="00875B2F" w:rsidRDefault="00680800" w:rsidP="00680800">
            <w:pPr>
              <w:jc w:val="center"/>
              <w:rPr>
                <w:sz w:val="24"/>
                <w:szCs w:val="24"/>
              </w:rPr>
            </w:pPr>
            <w:r w:rsidRPr="00875B2F">
              <w:rPr>
                <w:sz w:val="24"/>
                <w:szCs w:val="24"/>
              </w:rPr>
              <w:t>8400</w:t>
            </w:r>
          </w:p>
        </w:tc>
      </w:tr>
    </w:tbl>
    <w:p w:rsidR="00680800" w:rsidRPr="00680800" w:rsidRDefault="00680800" w:rsidP="00742B42">
      <w:pPr>
        <w:spacing w:line="360" w:lineRule="auto"/>
        <w:ind w:firstLine="567"/>
        <w:jc w:val="both"/>
        <w:rPr>
          <w:sz w:val="24"/>
          <w:szCs w:val="24"/>
        </w:rPr>
      </w:pPr>
    </w:p>
    <w:p w:rsidR="00A72C11" w:rsidRPr="00680800" w:rsidRDefault="00A72C11" w:rsidP="00A72C11">
      <w:pPr>
        <w:pStyle w:val="Style3"/>
        <w:widowControl/>
        <w:spacing w:line="240" w:lineRule="auto"/>
        <w:ind w:right="-5" w:firstLine="0"/>
        <w:jc w:val="center"/>
        <w:rPr>
          <w:rStyle w:val="FontStyle12"/>
          <w:sz w:val="24"/>
          <w:szCs w:val="24"/>
        </w:rPr>
      </w:pPr>
    </w:p>
    <w:p w:rsidR="00A72C11" w:rsidRPr="00680800" w:rsidRDefault="00A72C11" w:rsidP="00A72C11">
      <w:pPr>
        <w:jc w:val="center"/>
        <w:rPr>
          <w:b/>
          <w:sz w:val="24"/>
          <w:szCs w:val="24"/>
          <w:u w:val="single"/>
        </w:rPr>
      </w:pPr>
      <w:r w:rsidRPr="00680800">
        <w:rPr>
          <w:b/>
          <w:sz w:val="24"/>
          <w:szCs w:val="24"/>
          <w:u w:val="single"/>
        </w:rPr>
        <w:t>Об исполнении бюджета городского поселения Игрим за 2020 год</w:t>
      </w:r>
    </w:p>
    <w:p w:rsidR="00A72C11" w:rsidRPr="00680800" w:rsidRDefault="00A72C11" w:rsidP="00A72C11">
      <w:pPr>
        <w:jc w:val="center"/>
        <w:rPr>
          <w:b/>
          <w:sz w:val="24"/>
          <w:szCs w:val="24"/>
          <w:u w:val="single"/>
        </w:rPr>
      </w:pPr>
    </w:p>
    <w:p w:rsidR="00A72C11" w:rsidRPr="00680800" w:rsidRDefault="00A72C11" w:rsidP="00AC65C3">
      <w:pPr>
        <w:ind w:firstLine="560"/>
        <w:jc w:val="both"/>
        <w:rPr>
          <w:sz w:val="24"/>
          <w:szCs w:val="24"/>
        </w:rPr>
      </w:pPr>
      <w:r w:rsidRPr="00680800">
        <w:rPr>
          <w:sz w:val="24"/>
          <w:szCs w:val="24"/>
        </w:rPr>
        <w:t>Бюджет поселения утвержден на 2020 год решением Совета депутатов от 24.12.2019 года № 86 «О бюджете городского поселения Игрим на 2020 год и плановый период 2021 и 2022 годов».</w:t>
      </w:r>
    </w:p>
    <w:p w:rsidR="00A72C11" w:rsidRPr="00680800" w:rsidRDefault="00A72C11" w:rsidP="00AC65C3">
      <w:pPr>
        <w:ind w:firstLine="560"/>
        <w:jc w:val="both"/>
        <w:rPr>
          <w:sz w:val="24"/>
          <w:szCs w:val="24"/>
        </w:rPr>
      </w:pPr>
      <w:r w:rsidRPr="00680800">
        <w:rPr>
          <w:sz w:val="24"/>
          <w:szCs w:val="24"/>
        </w:rPr>
        <w:t>За отчетный период бюджет поселения исполнен:</w:t>
      </w:r>
    </w:p>
    <w:p w:rsidR="00A72C11" w:rsidRPr="00680800" w:rsidRDefault="00A72C11" w:rsidP="00AC65C3">
      <w:pPr>
        <w:ind w:firstLine="560"/>
        <w:jc w:val="both"/>
        <w:rPr>
          <w:sz w:val="24"/>
          <w:szCs w:val="24"/>
        </w:rPr>
      </w:pPr>
      <w:r w:rsidRPr="00680800">
        <w:rPr>
          <w:sz w:val="24"/>
          <w:szCs w:val="24"/>
        </w:rPr>
        <w:t>по доходам в сумме 193 266,0 тыс. рублей – 99,7% утвержденного плана;</w:t>
      </w:r>
    </w:p>
    <w:p w:rsidR="00A72C11" w:rsidRPr="00680800" w:rsidRDefault="00A72C11" w:rsidP="00AC65C3">
      <w:pPr>
        <w:ind w:firstLine="560"/>
        <w:jc w:val="both"/>
        <w:rPr>
          <w:sz w:val="24"/>
          <w:szCs w:val="24"/>
        </w:rPr>
      </w:pPr>
      <w:r w:rsidRPr="00680800">
        <w:rPr>
          <w:sz w:val="24"/>
          <w:szCs w:val="24"/>
        </w:rPr>
        <w:t>по расходам в сумме 191 528,2 тыс. рублей – 96,6% утвержденного плана;</w:t>
      </w:r>
    </w:p>
    <w:p w:rsidR="00A72C11" w:rsidRPr="00680800" w:rsidRDefault="00A72C11" w:rsidP="00AC65C3">
      <w:pPr>
        <w:ind w:firstLine="560"/>
        <w:jc w:val="both"/>
        <w:rPr>
          <w:sz w:val="24"/>
          <w:szCs w:val="24"/>
        </w:rPr>
      </w:pPr>
      <w:r w:rsidRPr="00680800">
        <w:rPr>
          <w:sz w:val="24"/>
          <w:szCs w:val="24"/>
        </w:rPr>
        <w:t>профицит бюджета в сумме 1 737,8 тыс. рублей.</w:t>
      </w:r>
    </w:p>
    <w:p w:rsidR="00A72C11" w:rsidRPr="00680800" w:rsidRDefault="00A72C11" w:rsidP="00AC65C3">
      <w:pPr>
        <w:ind w:firstLine="560"/>
        <w:jc w:val="both"/>
        <w:rPr>
          <w:sz w:val="24"/>
          <w:szCs w:val="24"/>
        </w:rPr>
      </w:pPr>
      <w:r w:rsidRPr="00680800">
        <w:rPr>
          <w:sz w:val="24"/>
          <w:szCs w:val="24"/>
        </w:rPr>
        <w:t>Все операции со средствами бюджета поселения выполнены по принятым полномочиям в соответствии с назначениями, с учетом уточнения плана по дополнительно выделенным ассигнованиям на целевые расходы, утвержденным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rsidR="007F2B0E" w:rsidRPr="00680800" w:rsidRDefault="007F2B0E" w:rsidP="007F2B0E">
      <w:pPr>
        <w:ind w:firstLine="560"/>
        <w:jc w:val="center"/>
        <w:rPr>
          <w:b/>
          <w:sz w:val="24"/>
          <w:szCs w:val="24"/>
        </w:rPr>
      </w:pPr>
      <w:r w:rsidRPr="00680800">
        <w:rPr>
          <w:b/>
          <w:sz w:val="24"/>
          <w:szCs w:val="24"/>
        </w:rPr>
        <w:t>Доходы бюджета в 2020 году.</w:t>
      </w:r>
    </w:p>
    <w:p w:rsidR="007F2B0E" w:rsidRPr="00680800" w:rsidRDefault="007F2B0E" w:rsidP="007F2B0E">
      <w:pPr>
        <w:ind w:firstLine="426"/>
        <w:jc w:val="center"/>
        <w:rPr>
          <w:b/>
          <w:sz w:val="24"/>
          <w:szCs w:val="24"/>
        </w:rPr>
      </w:pPr>
      <w:r w:rsidRPr="00680800">
        <w:rPr>
          <w:b/>
          <w:sz w:val="24"/>
          <w:szCs w:val="24"/>
        </w:rPr>
        <w:t>Исполнение бюджета городского поселения Игрим по доходам</w:t>
      </w:r>
    </w:p>
    <w:p w:rsidR="007F2B0E" w:rsidRPr="00680800" w:rsidRDefault="007F2B0E" w:rsidP="007F2B0E">
      <w:pPr>
        <w:ind w:firstLine="560"/>
        <w:jc w:val="right"/>
        <w:rPr>
          <w:sz w:val="24"/>
          <w:szCs w:val="24"/>
        </w:rPr>
      </w:pPr>
      <w:r w:rsidRPr="00680800">
        <w:rPr>
          <w:sz w:val="24"/>
          <w:szCs w:val="24"/>
        </w:rPr>
        <w:t xml:space="preserve">таблица 1 </w:t>
      </w:r>
    </w:p>
    <w:p w:rsidR="007F2B0E" w:rsidRPr="00680800" w:rsidRDefault="007F2B0E" w:rsidP="007F2B0E">
      <w:pPr>
        <w:ind w:firstLine="560"/>
        <w:jc w:val="right"/>
        <w:rPr>
          <w:sz w:val="24"/>
          <w:szCs w:val="24"/>
        </w:rPr>
      </w:pPr>
      <w:r w:rsidRPr="00680800">
        <w:rPr>
          <w:sz w:val="24"/>
          <w:szCs w:val="24"/>
        </w:rPr>
        <w:t>в тыс.руб</w:t>
      </w:r>
    </w:p>
    <w:tbl>
      <w:tblPr>
        <w:tblW w:w="5000" w:type="pct"/>
        <w:tblLook w:val="04A0" w:firstRow="1" w:lastRow="0" w:firstColumn="1" w:lastColumn="0" w:noHBand="0" w:noVBand="1"/>
      </w:tblPr>
      <w:tblGrid>
        <w:gridCol w:w="3366"/>
        <w:gridCol w:w="1477"/>
        <w:gridCol w:w="1797"/>
        <w:gridCol w:w="1519"/>
        <w:gridCol w:w="1412"/>
      </w:tblGrid>
      <w:tr w:rsidR="007F2B0E" w:rsidRPr="00680800" w:rsidTr="00B322A3">
        <w:trPr>
          <w:trHeight w:val="453"/>
        </w:trPr>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jc w:val="center"/>
              <w:rPr>
                <w:i/>
                <w:color w:val="000000"/>
                <w:sz w:val="24"/>
                <w:szCs w:val="24"/>
              </w:rPr>
            </w:pPr>
            <w:r w:rsidRPr="00680800">
              <w:rPr>
                <w:i/>
                <w:color w:val="000000"/>
                <w:sz w:val="24"/>
                <w:szCs w:val="24"/>
              </w:rPr>
              <w:t>Наименование</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jc w:val="center"/>
              <w:rPr>
                <w:i/>
                <w:color w:val="000000"/>
                <w:sz w:val="24"/>
                <w:szCs w:val="24"/>
              </w:rPr>
            </w:pPr>
            <w:r w:rsidRPr="00680800">
              <w:rPr>
                <w:i/>
                <w:color w:val="000000"/>
                <w:sz w:val="24"/>
                <w:szCs w:val="24"/>
              </w:rPr>
              <w:t>2020 год, уточненный план</w:t>
            </w:r>
          </w:p>
        </w:tc>
        <w:tc>
          <w:tcPr>
            <w:tcW w:w="965" w:type="pct"/>
            <w:vMerge w:val="restart"/>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jc w:val="center"/>
              <w:rPr>
                <w:i/>
                <w:color w:val="000000"/>
                <w:sz w:val="24"/>
                <w:szCs w:val="24"/>
              </w:rPr>
            </w:pPr>
            <w:r w:rsidRPr="00680800">
              <w:rPr>
                <w:i/>
                <w:color w:val="000000"/>
                <w:sz w:val="24"/>
                <w:szCs w:val="24"/>
              </w:rPr>
              <w:t>2020 год факт</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jc w:val="center"/>
              <w:rPr>
                <w:i/>
                <w:color w:val="000000"/>
                <w:sz w:val="24"/>
                <w:szCs w:val="24"/>
              </w:rPr>
            </w:pPr>
            <w:r w:rsidRPr="00680800">
              <w:rPr>
                <w:i/>
                <w:color w:val="000000"/>
                <w:sz w:val="24"/>
                <w:szCs w:val="24"/>
              </w:rPr>
              <w:t xml:space="preserve">абсолютные отклонения </w:t>
            </w: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jc w:val="center"/>
              <w:rPr>
                <w:i/>
                <w:color w:val="000000"/>
                <w:sz w:val="24"/>
                <w:szCs w:val="24"/>
              </w:rPr>
            </w:pPr>
            <w:r w:rsidRPr="00680800">
              <w:rPr>
                <w:i/>
                <w:color w:val="000000"/>
                <w:sz w:val="24"/>
                <w:szCs w:val="24"/>
              </w:rPr>
              <w:t>% исполнения</w:t>
            </w:r>
          </w:p>
        </w:tc>
      </w:tr>
      <w:tr w:rsidR="007F2B0E" w:rsidRPr="00680800" w:rsidTr="00B322A3">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r>
      <w:tr w:rsidR="007F2B0E" w:rsidRPr="00680800" w:rsidTr="00B322A3">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B0E" w:rsidRPr="00680800" w:rsidRDefault="007F2B0E" w:rsidP="00B322A3">
            <w:pPr>
              <w:spacing w:line="256" w:lineRule="auto"/>
              <w:rPr>
                <w:i/>
                <w:color w:val="000000"/>
                <w:sz w:val="24"/>
                <w:szCs w:val="24"/>
              </w:rPr>
            </w:pP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Налоговые доходы</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33 227,5</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32 286,9</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-940,6</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97,2%</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Налог на доходы физических лиц</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17 634,4</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18 076,7</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442,3</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102,5%</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акцизы</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10 879,0</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9 466,3</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-1 412,7</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87,0%</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единый сельскохозяйственный налог</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145,7</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145,4</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-0,3</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99,8%</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налоги на имущество</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4 560,4</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4 590,1</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29,7</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100,7%</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государственная пошлина</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8,0</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8,4</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0,4</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105,0%</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b/>
                <w:bCs/>
                <w:color w:val="000000"/>
                <w:sz w:val="24"/>
                <w:szCs w:val="24"/>
              </w:rPr>
            </w:pPr>
            <w:r w:rsidRPr="00680800">
              <w:rPr>
                <w:b/>
                <w:bCs/>
                <w:color w:val="000000"/>
                <w:sz w:val="24"/>
                <w:szCs w:val="24"/>
              </w:rPr>
              <w:t>Неналоговые доходы</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9 686,7</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10 124,9</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438,2</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104,5%</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доходы от использования имущества, находящегося в государственной и муниципальной собственности</w:t>
            </w:r>
          </w:p>
        </w:tc>
        <w:tc>
          <w:tcPr>
            <w:tcW w:w="754" w:type="pct"/>
            <w:tcBorders>
              <w:top w:val="nil"/>
              <w:left w:val="nil"/>
              <w:bottom w:val="single" w:sz="4" w:space="0" w:color="auto"/>
              <w:right w:val="single" w:sz="4" w:space="0" w:color="auto"/>
            </w:tcBorders>
            <w:noWrap/>
            <w:vAlign w:val="center"/>
            <w:hideMark/>
          </w:tcPr>
          <w:p w:rsidR="007F2B0E" w:rsidRPr="00680800" w:rsidRDefault="007F2B0E" w:rsidP="00B322A3">
            <w:pPr>
              <w:jc w:val="center"/>
              <w:rPr>
                <w:color w:val="000000"/>
                <w:sz w:val="24"/>
                <w:szCs w:val="24"/>
              </w:rPr>
            </w:pPr>
            <w:r w:rsidRPr="00680800">
              <w:rPr>
                <w:color w:val="000000"/>
                <w:sz w:val="24"/>
                <w:szCs w:val="24"/>
              </w:rPr>
              <w:t>5 637,4</w:t>
            </w:r>
          </w:p>
        </w:tc>
        <w:tc>
          <w:tcPr>
            <w:tcW w:w="965" w:type="pct"/>
            <w:tcBorders>
              <w:top w:val="nil"/>
              <w:left w:val="nil"/>
              <w:bottom w:val="single" w:sz="4" w:space="0" w:color="auto"/>
              <w:right w:val="single" w:sz="4" w:space="0" w:color="auto"/>
            </w:tcBorders>
            <w:noWrap/>
            <w:vAlign w:val="center"/>
            <w:hideMark/>
          </w:tcPr>
          <w:p w:rsidR="007F2B0E" w:rsidRPr="00680800" w:rsidRDefault="007F2B0E" w:rsidP="00B322A3">
            <w:pPr>
              <w:jc w:val="center"/>
              <w:rPr>
                <w:color w:val="000000"/>
                <w:sz w:val="24"/>
                <w:szCs w:val="24"/>
              </w:rPr>
            </w:pPr>
            <w:r w:rsidRPr="00680800">
              <w:rPr>
                <w:color w:val="000000"/>
                <w:sz w:val="24"/>
                <w:szCs w:val="24"/>
              </w:rPr>
              <w:t>5 722,0</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84,6</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101,5%</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 xml:space="preserve"> доходы от продажи материальных и нематериальных активов</w:t>
            </w:r>
          </w:p>
        </w:tc>
        <w:tc>
          <w:tcPr>
            <w:tcW w:w="754" w:type="pct"/>
            <w:tcBorders>
              <w:top w:val="nil"/>
              <w:left w:val="nil"/>
              <w:bottom w:val="single" w:sz="4" w:space="0" w:color="auto"/>
              <w:right w:val="single" w:sz="4" w:space="0" w:color="auto"/>
            </w:tcBorders>
            <w:noWrap/>
            <w:vAlign w:val="center"/>
            <w:hideMark/>
          </w:tcPr>
          <w:p w:rsidR="007F2B0E" w:rsidRPr="00680800" w:rsidRDefault="007F2B0E" w:rsidP="00B322A3">
            <w:pPr>
              <w:jc w:val="center"/>
              <w:rPr>
                <w:color w:val="000000"/>
                <w:sz w:val="24"/>
                <w:szCs w:val="24"/>
              </w:rPr>
            </w:pPr>
            <w:r w:rsidRPr="00680800">
              <w:rPr>
                <w:color w:val="000000"/>
                <w:sz w:val="24"/>
                <w:szCs w:val="24"/>
              </w:rPr>
              <w:t>1 374,0</w:t>
            </w:r>
          </w:p>
        </w:tc>
        <w:tc>
          <w:tcPr>
            <w:tcW w:w="965" w:type="pct"/>
            <w:tcBorders>
              <w:top w:val="nil"/>
              <w:left w:val="nil"/>
              <w:bottom w:val="single" w:sz="4" w:space="0" w:color="auto"/>
              <w:right w:val="single" w:sz="4" w:space="0" w:color="auto"/>
            </w:tcBorders>
            <w:noWrap/>
            <w:vAlign w:val="center"/>
            <w:hideMark/>
          </w:tcPr>
          <w:p w:rsidR="007F2B0E" w:rsidRPr="00680800" w:rsidRDefault="007F2B0E" w:rsidP="00B322A3">
            <w:pPr>
              <w:jc w:val="center"/>
              <w:rPr>
                <w:color w:val="000000"/>
                <w:sz w:val="24"/>
                <w:szCs w:val="24"/>
              </w:rPr>
            </w:pPr>
            <w:r w:rsidRPr="00680800">
              <w:rPr>
                <w:color w:val="000000"/>
                <w:sz w:val="24"/>
                <w:szCs w:val="24"/>
              </w:rPr>
              <w:t>1581,7</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207,7</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115,1%</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color w:val="000000"/>
                <w:sz w:val="24"/>
                <w:szCs w:val="24"/>
              </w:rPr>
            </w:pPr>
            <w:r w:rsidRPr="00680800">
              <w:rPr>
                <w:color w:val="000000"/>
                <w:sz w:val="24"/>
                <w:szCs w:val="24"/>
              </w:rPr>
              <w:t>доходы от оказания платных услуг и проч.</w:t>
            </w:r>
          </w:p>
        </w:tc>
        <w:tc>
          <w:tcPr>
            <w:tcW w:w="754" w:type="pct"/>
            <w:tcBorders>
              <w:top w:val="nil"/>
              <w:left w:val="nil"/>
              <w:bottom w:val="single" w:sz="4" w:space="0" w:color="auto"/>
              <w:right w:val="single" w:sz="4" w:space="0" w:color="auto"/>
            </w:tcBorders>
            <w:noWrap/>
            <w:vAlign w:val="center"/>
            <w:hideMark/>
          </w:tcPr>
          <w:p w:rsidR="007F2B0E" w:rsidRPr="00680800" w:rsidRDefault="007F2B0E" w:rsidP="00B322A3">
            <w:pPr>
              <w:jc w:val="center"/>
              <w:rPr>
                <w:color w:val="000000"/>
                <w:sz w:val="24"/>
                <w:szCs w:val="24"/>
              </w:rPr>
            </w:pPr>
            <w:r w:rsidRPr="00680800">
              <w:rPr>
                <w:color w:val="000000"/>
                <w:sz w:val="24"/>
                <w:szCs w:val="24"/>
              </w:rPr>
              <w:t>2 675,3</w:t>
            </w:r>
          </w:p>
        </w:tc>
        <w:tc>
          <w:tcPr>
            <w:tcW w:w="965" w:type="pct"/>
            <w:tcBorders>
              <w:top w:val="nil"/>
              <w:left w:val="nil"/>
              <w:bottom w:val="single" w:sz="4" w:space="0" w:color="auto"/>
              <w:right w:val="single" w:sz="4" w:space="0" w:color="auto"/>
            </w:tcBorders>
            <w:noWrap/>
            <w:vAlign w:val="center"/>
            <w:hideMark/>
          </w:tcPr>
          <w:p w:rsidR="007F2B0E" w:rsidRPr="00680800" w:rsidRDefault="007F2B0E" w:rsidP="00B322A3">
            <w:pPr>
              <w:jc w:val="center"/>
              <w:rPr>
                <w:color w:val="000000"/>
                <w:sz w:val="24"/>
                <w:szCs w:val="24"/>
              </w:rPr>
            </w:pPr>
            <w:r w:rsidRPr="00680800">
              <w:rPr>
                <w:color w:val="000000"/>
                <w:sz w:val="24"/>
                <w:szCs w:val="24"/>
              </w:rPr>
              <w:t>2 821,2</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145,9</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color w:val="000000"/>
                <w:sz w:val="24"/>
                <w:szCs w:val="24"/>
              </w:rPr>
            </w:pPr>
            <w:r w:rsidRPr="00680800">
              <w:rPr>
                <w:color w:val="000000"/>
                <w:sz w:val="24"/>
                <w:szCs w:val="24"/>
              </w:rPr>
              <w:t>105,5%</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b/>
                <w:bCs/>
                <w:color w:val="000000"/>
                <w:sz w:val="24"/>
                <w:szCs w:val="24"/>
              </w:rPr>
            </w:pPr>
            <w:r w:rsidRPr="00680800">
              <w:rPr>
                <w:b/>
                <w:bCs/>
                <w:color w:val="000000"/>
                <w:sz w:val="24"/>
                <w:szCs w:val="24"/>
              </w:rPr>
              <w:t xml:space="preserve"> Безвозмездные поступления</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150 957,0</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150 854,2</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-102,8</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99,9%</w:t>
            </w:r>
          </w:p>
        </w:tc>
      </w:tr>
      <w:tr w:rsidR="007F2B0E" w:rsidRPr="00680800" w:rsidTr="00B322A3">
        <w:trPr>
          <w:trHeight w:val="20"/>
        </w:trPr>
        <w:tc>
          <w:tcPr>
            <w:tcW w:w="1785" w:type="pct"/>
            <w:tcBorders>
              <w:top w:val="nil"/>
              <w:left w:val="single" w:sz="4" w:space="0" w:color="auto"/>
              <w:bottom w:val="single" w:sz="4" w:space="0" w:color="auto"/>
              <w:right w:val="single" w:sz="4" w:space="0" w:color="auto"/>
            </w:tcBorders>
            <w:vAlign w:val="center"/>
            <w:hideMark/>
          </w:tcPr>
          <w:p w:rsidR="007F2B0E" w:rsidRPr="00680800" w:rsidRDefault="007F2B0E" w:rsidP="00B322A3">
            <w:pPr>
              <w:rPr>
                <w:b/>
                <w:bCs/>
                <w:color w:val="000000"/>
                <w:sz w:val="24"/>
                <w:szCs w:val="24"/>
              </w:rPr>
            </w:pPr>
            <w:r w:rsidRPr="00680800">
              <w:rPr>
                <w:b/>
                <w:bCs/>
                <w:color w:val="000000"/>
                <w:sz w:val="24"/>
                <w:szCs w:val="24"/>
              </w:rPr>
              <w:t>ВСЕГО</w:t>
            </w:r>
          </w:p>
        </w:tc>
        <w:tc>
          <w:tcPr>
            <w:tcW w:w="754"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193 871,2</w:t>
            </w:r>
          </w:p>
        </w:tc>
        <w:tc>
          <w:tcPr>
            <w:tcW w:w="9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193 266,0</w:t>
            </w:r>
          </w:p>
        </w:tc>
        <w:tc>
          <w:tcPr>
            <w:tcW w:w="732"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-605,2</w:t>
            </w:r>
          </w:p>
        </w:tc>
        <w:tc>
          <w:tcPr>
            <w:tcW w:w="765" w:type="pct"/>
            <w:tcBorders>
              <w:top w:val="nil"/>
              <w:left w:val="nil"/>
              <w:bottom w:val="single" w:sz="4" w:space="0" w:color="auto"/>
              <w:right w:val="single" w:sz="4" w:space="0" w:color="auto"/>
            </w:tcBorders>
            <w:vAlign w:val="center"/>
            <w:hideMark/>
          </w:tcPr>
          <w:p w:rsidR="007F2B0E" w:rsidRPr="00680800" w:rsidRDefault="007F2B0E" w:rsidP="00B322A3">
            <w:pPr>
              <w:jc w:val="center"/>
              <w:rPr>
                <w:b/>
                <w:bCs/>
                <w:color w:val="000000"/>
                <w:sz w:val="24"/>
                <w:szCs w:val="24"/>
              </w:rPr>
            </w:pPr>
            <w:r w:rsidRPr="00680800">
              <w:rPr>
                <w:b/>
                <w:bCs/>
                <w:color w:val="000000"/>
                <w:sz w:val="24"/>
                <w:szCs w:val="24"/>
              </w:rPr>
              <w:t>99,7%</w:t>
            </w:r>
          </w:p>
        </w:tc>
      </w:tr>
    </w:tbl>
    <w:p w:rsidR="007F2B0E" w:rsidRPr="00680800" w:rsidRDefault="007F2B0E" w:rsidP="007F2B0E">
      <w:pPr>
        <w:ind w:firstLine="560"/>
        <w:jc w:val="both"/>
        <w:rPr>
          <w:sz w:val="24"/>
          <w:szCs w:val="24"/>
        </w:rPr>
      </w:pPr>
    </w:p>
    <w:p w:rsidR="007F2B0E" w:rsidRPr="00680800" w:rsidRDefault="007F2B0E" w:rsidP="00AC65C3">
      <w:pPr>
        <w:ind w:firstLine="560"/>
        <w:jc w:val="both"/>
        <w:rPr>
          <w:sz w:val="24"/>
          <w:szCs w:val="24"/>
        </w:rPr>
      </w:pPr>
      <w:r w:rsidRPr="00680800">
        <w:rPr>
          <w:sz w:val="24"/>
          <w:szCs w:val="24"/>
        </w:rPr>
        <w:t>Исполнение бюджета по налогам на подакцизные товары (дизтопливо, моторные масла и бензин) не исполнено в плановом объеме, в связи с общей экономической ситуацией в стране, что в свою очередь отразилось на собираемости налогов в 2019 году. Поступление налогов на доходы физических лиц по итогам года исполнено с превышением плана на 2,5%. В течение 2020 года проводилась работа совместно с ИФНС № 8 по ХМАО-Югре по выявлению имущественных объектов, не состоящих на кадастровом учете, с целью постановки на учет и дальнейшего налогообложения. Проводилась информационная работа с населением о необходимости и сроках оплаты налога на имущество физических лиц, земельного налога.</w:t>
      </w:r>
    </w:p>
    <w:p w:rsidR="007F2B0E" w:rsidRPr="00680800" w:rsidRDefault="007F2B0E" w:rsidP="00AC65C3">
      <w:pPr>
        <w:ind w:firstLine="560"/>
        <w:jc w:val="both"/>
        <w:rPr>
          <w:sz w:val="24"/>
          <w:szCs w:val="24"/>
        </w:rPr>
      </w:pPr>
      <w:r w:rsidRPr="00680800">
        <w:rPr>
          <w:sz w:val="24"/>
          <w:szCs w:val="24"/>
        </w:rPr>
        <w:t xml:space="preserve">По неналоговым поступлениям: аренде земли как физическим, так и юридическими лицами, ведется разъяснительная и претензионная работ с неплательщиками. </w:t>
      </w:r>
    </w:p>
    <w:p w:rsidR="007F2B0E" w:rsidRPr="00680800" w:rsidRDefault="007F2B0E" w:rsidP="00AC65C3">
      <w:pPr>
        <w:ind w:firstLine="560"/>
        <w:jc w:val="both"/>
        <w:rPr>
          <w:sz w:val="24"/>
          <w:szCs w:val="24"/>
        </w:rPr>
      </w:pPr>
      <w:r w:rsidRPr="00680800">
        <w:rPr>
          <w:sz w:val="24"/>
          <w:szCs w:val="24"/>
        </w:rPr>
        <w:t>В целом план по доходам не исполнен на 605,2 тыс. руб.</w:t>
      </w:r>
    </w:p>
    <w:p w:rsidR="007F2B0E" w:rsidRPr="00680800" w:rsidRDefault="007F2B0E" w:rsidP="00AC65C3">
      <w:pPr>
        <w:ind w:firstLine="560"/>
        <w:jc w:val="both"/>
        <w:rPr>
          <w:sz w:val="24"/>
          <w:szCs w:val="24"/>
        </w:rPr>
      </w:pPr>
    </w:p>
    <w:p w:rsidR="007F2B0E" w:rsidRPr="00680800" w:rsidRDefault="007F2B0E" w:rsidP="00AC65C3">
      <w:pPr>
        <w:ind w:firstLine="560"/>
        <w:jc w:val="both"/>
        <w:rPr>
          <w:sz w:val="24"/>
          <w:szCs w:val="24"/>
        </w:rPr>
      </w:pPr>
      <w:r w:rsidRPr="00680800">
        <w:rPr>
          <w:sz w:val="24"/>
          <w:szCs w:val="24"/>
        </w:rPr>
        <w:t>На конец года в бюджете поселения сложился профицит в сумме 1 737,8 тыс. рублей. Профицит образовался из остатка неиспользованных средств дорожного фонда поселения, и поступления средств задолженности покупателя за приобретенное муниципальное имущество по договору купли-продажи. Указанные средства поступили в бюджет после завершения финансового года и небыли учтены в корректировке плана по доходам и расходам, утвержденной Решением Совета поселения № 156 от 29.12.2020 года</w:t>
      </w:r>
    </w:p>
    <w:p w:rsidR="00007619" w:rsidRPr="00680800" w:rsidRDefault="00007619" w:rsidP="00007619">
      <w:pPr>
        <w:spacing w:line="360" w:lineRule="auto"/>
        <w:ind w:firstLine="560"/>
        <w:jc w:val="center"/>
        <w:rPr>
          <w:b/>
          <w:sz w:val="24"/>
          <w:szCs w:val="24"/>
        </w:rPr>
      </w:pPr>
      <w:r w:rsidRPr="00680800">
        <w:rPr>
          <w:b/>
          <w:sz w:val="24"/>
          <w:szCs w:val="24"/>
        </w:rPr>
        <w:t>Расходы бюджета городского поселения Игрим в 2020 году</w:t>
      </w:r>
    </w:p>
    <w:p w:rsidR="00007619" w:rsidRPr="00680800" w:rsidRDefault="00007619" w:rsidP="00007619">
      <w:pPr>
        <w:spacing w:line="360" w:lineRule="auto"/>
        <w:jc w:val="both"/>
        <w:rPr>
          <w:sz w:val="24"/>
          <w:szCs w:val="24"/>
        </w:rPr>
      </w:pPr>
      <w:r w:rsidRPr="00680800">
        <w:rPr>
          <w:sz w:val="24"/>
          <w:szCs w:val="24"/>
        </w:rPr>
        <w:tab/>
        <w:t>Расходование средств бюджета осуществлялось в рамках муниципальных программ.</w:t>
      </w:r>
    </w:p>
    <w:tbl>
      <w:tblPr>
        <w:tblW w:w="5050" w:type="pct"/>
        <w:tblInd w:w="-65" w:type="dxa"/>
        <w:tblLook w:val="04A0" w:firstRow="1" w:lastRow="0" w:firstColumn="1" w:lastColumn="0" w:noHBand="0" w:noVBand="1"/>
      </w:tblPr>
      <w:tblGrid>
        <w:gridCol w:w="2502"/>
        <w:gridCol w:w="2589"/>
        <w:gridCol w:w="1176"/>
        <w:gridCol w:w="1176"/>
        <w:gridCol w:w="2224"/>
      </w:tblGrid>
      <w:tr w:rsidR="00007619" w:rsidRPr="00680800" w:rsidTr="00B322A3">
        <w:trPr>
          <w:trHeight w:val="20"/>
        </w:trPr>
        <w:tc>
          <w:tcPr>
            <w:tcW w:w="1352" w:type="pct"/>
            <w:vMerge w:val="restart"/>
            <w:tcBorders>
              <w:top w:val="single" w:sz="4" w:space="0" w:color="auto"/>
              <w:left w:val="single" w:sz="4" w:space="0" w:color="auto"/>
              <w:bottom w:val="single" w:sz="4" w:space="0" w:color="000000"/>
              <w:right w:val="single" w:sz="4" w:space="0" w:color="auto"/>
            </w:tcBorders>
            <w:vAlign w:val="center"/>
            <w:hideMark/>
          </w:tcPr>
          <w:p w:rsidR="00007619" w:rsidRPr="00680800" w:rsidRDefault="00007619" w:rsidP="00B322A3">
            <w:pPr>
              <w:jc w:val="center"/>
              <w:rPr>
                <w:color w:val="000000"/>
                <w:sz w:val="24"/>
                <w:szCs w:val="24"/>
              </w:rPr>
            </w:pPr>
            <w:r w:rsidRPr="00680800">
              <w:rPr>
                <w:color w:val="000000"/>
                <w:sz w:val="24"/>
                <w:szCs w:val="24"/>
              </w:rPr>
              <w:t>Наименование программы, подпрограммы</w:t>
            </w:r>
          </w:p>
        </w:tc>
        <w:tc>
          <w:tcPr>
            <w:tcW w:w="1397" w:type="pct"/>
            <w:vMerge w:val="restart"/>
            <w:tcBorders>
              <w:top w:val="single" w:sz="4" w:space="0" w:color="auto"/>
              <w:left w:val="single" w:sz="4" w:space="0" w:color="auto"/>
              <w:bottom w:val="single" w:sz="4" w:space="0" w:color="000000"/>
              <w:right w:val="single" w:sz="4" w:space="0" w:color="auto"/>
            </w:tcBorders>
            <w:vAlign w:val="center"/>
            <w:hideMark/>
          </w:tcPr>
          <w:p w:rsidR="00007619" w:rsidRPr="00680800" w:rsidRDefault="00007619" w:rsidP="00B322A3">
            <w:pPr>
              <w:jc w:val="center"/>
              <w:rPr>
                <w:color w:val="000000"/>
                <w:sz w:val="24"/>
                <w:szCs w:val="24"/>
              </w:rPr>
            </w:pPr>
            <w:r w:rsidRPr="00680800">
              <w:rPr>
                <w:color w:val="000000"/>
                <w:sz w:val="24"/>
                <w:szCs w:val="24"/>
              </w:rPr>
              <w:t>Наименование мероприятия</w:t>
            </w:r>
          </w:p>
        </w:tc>
        <w:tc>
          <w:tcPr>
            <w:tcW w:w="1043" w:type="pct"/>
            <w:gridSpan w:val="2"/>
            <w:tcBorders>
              <w:top w:val="single" w:sz="4" w:space="0" w:color="auto"/>
              <w:left w:val="nil"/>
              <w:bottom w:val="single" w:sz="4" w:space="0" w:color="auto"/>
              <w:right w:val="single" w:sz="4" w:space="0" w:color="000000"/>
            </w:tcBorders>
            <w:vAlign w:val="center"/>
            <w:hideMark/>
          </w:tcPr>
          <w:p w:rsidR="00007619" w:rsidRPr="00680800" w:rsidRDefault="00007619" w:rsidP="00B322A3">
            <w:pPr>
              <w:jc w:val="center"/>
              <w:rPr>
                <w:color w:val="000000"/>
                <w:sz w:val="24"/>
                <w:szCs w:val="24"/>
              </w:rPr>
            </w:pPr>
            <w:r w:rsidRPr="00680800">
              <w:rPr>
                <w:color w:val="000000"/>
                <w:sz w:val="24"/>
                <w:szCs w:val="24"/>
              </w:rPr>
              <w:t xml:space="preserve"> 2020 год</w:t>
            </w:r>
          </w:p>
        </w:tc>
        <w:tc>
          <w:tcPr>
            <w:tcW w:w="1208" w:type="pct"/>
            <w:vMerge w:val="restart"/>
            <w:tcBorders>
              <w:top w:val="single" w:sz="4" w:space="0" w:color="auto"/>
              <w:left w:val="single" w:sz="4" w:space="0" w:color="auto"/>
              <w:bottom w:val="single" w:sz="4" w:space="0" w:color="000000"/>
              <w:right w:val="single" w:sz="4" w:space="0" w:color="auto"/>
            </w:tcBorders>
            <w:vAlign w:val="center"/>
            <w:hideMark/>
          </w:tcPr>
          <w:p w:rsidR="00007619" w:rsidRPr="00680800" w:rsidRDefault="00007619" w:rsidP="00B322A3">
            <w:pPr>
              <w:jc w:val="center"/>
              <w:rPr>
                <w:color w:val="000000"/>
                <w:sz w:val="24"/>
                <w:szCs w:val="24"/>
              </w:rPr>
            </w:pPr>
            <w:r w:rsidRPr="00680800">
              <w:rPr>
                <w:color w:val="000000"/>
                <w:sz w:val="24"/>
                <w:szCs w:val="24"/>
              </w:rPr>
              <w:t>Причины неисполнения</w:t>
            </w:r>
          </w:p>
        </w:tc>
      </w:tr>
      <w:tr w:rsidR="00007619" w:rsidRPr="00680800" w:rsidTr="00B322A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555" w:type="pct"/>
            <w:tcBorders>
              <w:top w:val="nil"/>
              <w:left w:val="nil"/>
              <w:bottom w:val="single" w:sz="4" w:space="0" w:color="auto"/>
              <w:right w:val="single" w:sz="4" w:space="0" w:color="auto"/>
            </w:tcBorders>
            <w:vAlign w:val="center"/>
            <w:hideMark/>
          </w:tcPr>
          <w:p w:rsidR="00007619" w:rsidRPr="00680800" w:rsidRDefault="00007619" w:rsidP="00B322A3">
            <w:pPr>
              <w:jc w:val="center"/>
              <w:rPr>
                <w:color w:val="000000"/>
                <w:sz w:val="24"/>
                <w:szCs w:val="24"/>
              </w:rPr>
            </w:pPr>
            <w:r w:rsidRPr="00680800">
              <w:rPr>
                <w:color w:val="000000"/>
                <w:sz w:val="24"/>
                <w:szCs w:val="24"/>
              </w:rPr>
              <w:t>план</w:t>
            </w:r>
          </w:p>
        </w:tc>
        <w:tc>
          <w:tcPr>
            <w:tcW w:w="488" w:type="pct"/>
            <w:tcBorders>
              <w:top w:val="nil"/>
              <w:left w:val="nil"/>
              <w:bottom w:val="single" w:sz="4" w:space="0" w:color="auto"/>
              <w:right w:val="single" w:sz="4" w:space="0" w:color="auto"/>
            </w:tcBorders>
            <w:vAlign w:val="center"/>
            <w:hideMark/>
          </w:tcPr>
          <w:p w:rsidR="00007619" w:rsidRPr="00680800" w:rsidRDefault="00007619" w:rsidP="00B322A3">
            <w:pPr>
              <w:jc w:val="center"/>
              <w:rPr>
                <w:color w:val="000000"/>
                <w:sz w:val="24"/>
                <w:szCs w:val="24"/>
              </w:rPr>
            </w:pPr>
            <w:r w:rsidRPr="00680800">
              <w:rPr>
                <w:color w:val="000000"/>
                <w:sz w:val="24"/>
                <w:szCs w:val="24"/>
              </w:rPr>
              <w:t>факт</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r>
      <w:tr w:rsidR="00007619" w:rsidRPr="00680800" w:rsidTr="00B322A3">
        <w:trPr>
          <w:trHeight w:val="20"/>
        </w:trPr>
        <w:tc>
          <w:tcPr>
            <w:tcW w:w="1352" w:type="pct"/>
            <w:vMerge w:val="restart"/>
            <w:tcBorders>
              <w:top w:val="nil"/>
              <w:left w:val="single" w:sz="4" w:space="0" w:color="auto"/>
              <w:bottom w:val="single" w:sz="4" w:space="0" w:color="auto"/>
              <w:right w:val="single" w:sz="4" w:space="0" w:color="auto"/>
            </w:tcBorders>
            <w:hideMark/>
          </w:tcPr>
          <w:p w:rsidR="00007619" w:rsidRPr="00680800" w:rsidRDefault="00007619" w:rsidP="00B322A3">
            <w:pPr>
              <w:rPr>
                <w:color w:val="000000"/>
                <w:sz w:val="24"/>
                <w:szCs w:val="24"/>
              </w:rPr>
            </w:pPr>
            <w:r w:rsidRPr="00680800">
              <w:rPr>
                <w:color w:val="000000"/>
                <w:sz w:val="24"/>
                <w:szCs w:val="24"/>
              </w:rPr>
              <w:t xml:space="preserve">Муниципальная программа "Развитие культуры на </w:t>
            </w:r>
            <w:r w:rsidRPr="00680800">
              <w:rPr>
                <w:color w:val="000000"/>
                <w:sz w:val="24"/>
                <w:szCs w:val="24"/>
              </w:rPr>
              <w:lastRenderedPageBreak/>
              <w:t>территории городского поселения Игрим" подпрограмма "Обеспечение прав граждан на доступ к культурным ценностям и информации"</w:t>
            </w:r>
          </w:p>
        </w:tc>
        <w:tc>
          <w:tcPr>
            <w:tcW w:w="1397" w:type="pct"/>
            <w:tcBorders>
              <w:top w:val="nil"/>
              <w:left w:val="nil"/>
              <w:bottom w:val="single" w:sz="4" w:space="0" w:color="auto"/>
              <w:right w:val="single" w:sz="4" w:space="0" w:color="auto"/>
            </w:tcBorders>
            <w:hideMark/>
          </w:tcPr>
          <w:p w:rsidR="00007619" w:rsidRPr="00680800" w:rsidRDefault="00007619" w:rsidP="00B322A3">
            <w:pPr>
              <w:rPr>
                <w:color w:val="000000"/>
                <w:sz w:val="24"/>
                <w:szCs w:val="24"/>
              </w:rPr>
            </w:pPr>
            <w:r w:rsidRPr="00680800">
              <w:rPr>
                <w:color w:val="000000"/>
                <w:sz w:val="24"/>
                <w:szCs w:val="24"/>
              </w:rPr>
              <w:lastRenderedPageBreak/>
              <w:t xml:space="preserve">Расходы бюджета округа на софинансирование </w:t>
            </w:r>
            <w:r w:rsidRPr="00680800">
              <w:rPr>
                <w:color w:val="000000"/>
                <w:sz w:val="24"/>
                <w:szCs w:val="24"/>
              </w:rPr>
              <w:lastRenderedPageBreak/>
              <w:t>мероприятий по организации доступа к культурным ценностям, информатизация библиотек</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lastRenderedPageBreak/>
              <w:t>179,8</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179,8</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местного бюджета на софинансирвоание муниципальной программы</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9,5</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9,5</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1352" w:type="pct"/>
            <w:vMerge w:val="restar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"Развитие культуры на территории городского поселения Игрим" подпрограмма "Библиотечное дело"</w:t>
            </w:r>
          </w:p>
          <w:p w:rsidR="00007619" w:rsidRPr="00680800" w:rsidRDefault="00007619" w:rsidP="00B322A3">
            <w:pPr>
              <w:rPr>
                <w:color w:val="000000"/>
                <w:sz w:val="24"/>
                <w:szCs w:val="24"/>
              </w:rPr>
            </w:pPr>
            <w:r w:rsidRPr="00680800">
              <w:rPr>
                <w:color w:val="000000"/>
                <w:sz w:val="24"/>
                <w:szCs w:val="24"/>
              </w:rPr>
              <w:t> </w:t>
            </w:r>
          </w:p>
        </w:tc>
        <w:tc>
          <w:tcPr>
            <w:tcW w:w="1397"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c>
          <w:tcPr>
            <w:tcW w:w="555" w:type="pct"/>
            <w:tcBorders>
              <w:top w:val="nil"/>
              <w:left w:val="nil"/>
              <w:bottom w:val="single" w:sz="4" w:space="0" w:color="auto"/>
              <w:right w:val="single" w:sz="4" w:space="0" w:color="auto"/>
            </w:tcBorders>
            <w:noWrap/>
            <w:vAlign w:val="center"/>
          </w:tcPr>
          <w:p w:rsidR="00007619" w:rsidRPr="00680800" w:rsidRDefault="00007619" w:rsidP="00B322A3">
            <w:pPr>
              <w:jc w:val="center"/>
              <w:rPr>
                <w:color w:val="000000"/>
                <w:sz w:val="24"/>
                <w:szCs w:val="24"/>
              </w:rPr>
            </w:pPr>
          </w:p>
        </w:tc>
        <w:tc>
          <w:tcPr>
            <w:tcW w:w="488" w:type="pct"/>
            <w:tcBorders>
              <w:top w:val="nil"/>
              <w:left w:val="nil"/>
              <w:bottom w:val="single" w:sz="4" w:space="0" w:color="auto"/>
              <w:right w:val="single" w:sz="4" w:space="0" w:color="auto"/>
            </w:tcBorders>
            <w:noWrap/>
            <w:vAlign w:val="center"/>
          </w:tcPr>
          <w:p w:rsidR="00007619" w:rsidRPr="00680800" w:rsidRDefault="00007619" w:rsidP="00B322A3">
            <w:pPr>
              <w:jc w:val="center"/>
              <w:rPr>
                <w:color w:val="000000"/>
                <w:sz w:val="24"/>
                <w:szCs w:val="24"/>
              </w:rPr>
            </w:pP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местного бюджета на выполнение мероприятий подпрограммы по содержанию подведомственных учреждений</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7 499,6</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7 076,3</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доходам бюджета поселения.</w:t>
            </w:r>
          </w:p>
        </w:tc>
      </w:tr>
      <w:tr w:rsidR="00007619" w:rsidRPr="00680800" w:rsidTr="00B322A3">
        <w:trPr>
          <w:trHeight w:val="20"/>
        </w:trPr>
        <w:tc>
          <w:tcPr>
            <w:tcW w:w="1352" w:type="pc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"Развитие культуры на территории городского поселения Игрим" подпрограмма "Музейное дело"</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местного бюджета на выполнение мероприятий подпрограммы по содержанию подведомственных учреждений</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1 640,1</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1 438,3</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доходам бюджета поселения.</w:t>
            </w:r>
          </w:p>
        </w:tc>
      </w:tr>
      <w:tr w:rsidR="00007619" w:rsidRPr="00680800" w:rsidTr="00B322A3">
        <w:trPr>
          <w:trHeight w:val="20"/>
        </w:trPr>
        <w:tc>
          <w:tcPr>
            <w:tcW w:w="1352" w:type="pct"/>
            <w:vMerge w:val="restart"/>
            <w:tcBorders>
              <w:top w:val="nil"/>
              <w:left w:val="single" w:sz="4" w:space="0" w:color="auto"/>
              <w:bottom w:val="single" w:sz="4" w:space="0" w:color="000000"/>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"Развитие культуры на территории городского поселения Игрим" подпрограмма "Народное творчество и традиционная культура"</w:t>
            </w:r>
          </w:p>
        </w:tc>
        <w:tc>
          <w:tcPr>
            <w:tcW w:w="1397"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c>
          <w:tcPr>
            <w:tcW w:w="555" w:type="pct"/>
            <w:tcBorders>
              <w:top w:val="nil"/>
              <w:left w:val="nil"/>
              <w:bottom w:val="single" w:sz="4" w:space="0" w:color="auto"/>
              <w:right w:val="single" w:sz="4" w:space="0" w:color="auto"/>
            </w:tcBorders>
            <w:noWrap/>
            <w:vAlign w:val="center"/>
          </w:tcPr>
          <w:p w:rsidR="00007619" w:rsidRPr="00680800" w:rsidRDefault="00007619" w:rsidP="00B322A3">
            <w:pPr>
              <w:jc w:val="center"/>
              <w:rPr>
                <w:color w:val="000000"/>
                <w:sz w:val="24"/>
                <w:szCs w:val="24"/>
              </w:rPr>
            </w:pPr>
          </w:p>
        </w:tc>
        <w:tc>
          <w:tcPr>
            <w:tcW w:w="488" w:type="pct"/>
            <w:tcBorders>
              <w:top w:val="nil"/>
              <w:left w:val="nil"/>
              <w:bottom w:val="single" w:sz="4" w:space="0" w:color="auto"/>
              <w:right w:val="single" w:sz="4" w:space="0" w:color="auto"/>
            </w:tcBorders>
            <w:noWrap/>
            <w:vAlign w:val="center"/>
          </w:tcPr>
          <w:p w:rsidR="00007619" w:rsidRPr="00680800" w:rsidRDefault="00007619" w:rsidP="00B322A3">
            <w:pPr>
              <w:jc w:val="center"/>
              <w:rPr>
                <w:color w:val="000000"/>
                <w:sz w:val="24"/>
                <w:szCs w:val="24"/>
              </w:rPr>
            </w:pP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местного бюджета на выполнение мероприятий подпрограммы по содержанию подведомственных учреждений</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14 520,4</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13 858,3</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доходам бюджета поселения.</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Иные межбюджетные трансферты в рамках реализации наказов избирателей депутатами Думы ХМАО (бюджет автономного округа)</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587,0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587,0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1352" w:type="pc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Муниципальная программа "Развитие физической культуры и спорта на территории городского поселения Игрим " подпрограмма "Развитие массовой физической культуры </w:t>
            </w:r>
            <w:r w:rsidRPr="00680800">
              <w:rPr>
                <w:color w:val="000000"/>
                <w:sz w:val="24"/>
                <w:szCs w:val="24"/>
              </w:rPr>
              <w:lastRenderedPageBreak/>
              <w:t>и спорта"</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lastRenderedPageBreak/>
              <w:t>Расходы местного бюджета на выполнение мероприятий подпрограммы по содержанию подведомственных учреждений</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48,0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48,0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Реализация мероприятий согласно сметам расходов.</w:t>
            </w:r>
          </w:p>
        </w:tc>
      </w:tr>
      <w:tr w:rsidR="00007619" w:rsidRPr="00680800" w:rsidTr="00B322A3">
        <w:trPr>
          <w:trHeight w:val="20"/>
        </w:trPr>
        <w:tc>
          <w:tcPr>
            <w:tcW w:w="1352" w:type="pct"/>
            <w:vMerge w:val="restar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Муниципальная программа "Содействие занятости населения в городском поселении Игрим" подпрограмма "Содействие трудоустройству граждан" </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бюджета округа на реализацию мероприятий по содействию трудоустройству граждан в рамках подпрограммы "Содействие трудоустройству граждан" государственной программы "Содействие занятости населения в Ханты-Мансийском автономном округе – Югре"</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239,9</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239,9</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бюджета поселения на реализацию мероприятий программы</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293,5</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293,5</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1352" w:type="pc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"Обеспечение доступным и комфортным жильем жителей городского поселения Игрим"</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Ликвидация непригодного жилищного фонда</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62,3</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62,3</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1352" w:type="pct"/>
            <w:vMerge w:val="restar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 Муниципальная программа "Жилищно-коммунальный комплекс в городском поселении Игрим" </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Реализация мероприятий по подпрограмме "Содействие проведению капитального ремонта многоквартирных домов"</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2 114,8</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1286,6</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доходам бюджета поселения.</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Реализация мероприятий по подпрограмме "Создание условий для обеспечения качественными коммунальными услугами": мероприятия по подготовке к осенне-зимнему периоду, выплата субсидий юридическим лицам для компенсации расходов по оказанию услуг ЖКХ</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8 725,7</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8 725,7</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Межбюджетные трансферты, предоставляемые из бюджета городского поселения Игрим бюджету Березовского района по полномочиям ЖКХ</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6 935,7</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6 935,7</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Расходы бюджета округа на софинансирование мероприятий программы по подготовке к ОЗП </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18 728,2</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18 728,2</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Межбюджетные трансферты, предоставляемые из бюджета городского поселения Игрим бюджету Березовского района по полномочиям по организации деятельности по обращению с твердыми коммунальными отходами</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4,8</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4,8</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Субвенции на осуществление отдельных полномочий Ханты - Мансийского автономного округа - Югры по организации деятельности по обращению с твердыми коммунальными отходами</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9,4</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9,4</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бюджета поселения по организации деятельности по обращению с твердыми коммунальными отходами</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1 050,0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1 050,0</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1352" w:type="pct"/>
            <w:vMerge w:val="restar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Муниципальная программа "Обеспечение прав и законных интересов населения городского поселения Игрим в </w:t>
            </w:r>
            <w:r w:rsidRPr="00680800">
              <w:rPr>
                <w:color w:val="000000"/>
                <w:sz w:val="24"/>
                <w:szCs w:val="24"/>
              </w:rPr>
              <w:lastRenderedPageBreak/>
              <w:t>отдельных сферах жизнедеятельности" подпрограмма "Профилактика правонарушений"</w:t>
            </w:r>
          </w:p>
        </w:tc>
        <w:tc>
          <w:tcPr>
            <w:tcW w:w="1397"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c>
          <w:tcPr>
            <w:tcW w:w="555" w:type="pct"/>
            <w:tcBorders>
              <w:top w:val="nil"/>
              <w:left w:val="nil"/>
              <w:bottom w:val="single" w:sz="4" w:space="0" w:color="auto"/>
              <w:right w:val="single" w:sz="4" w:space="0" w:color="auto"/>
            </w:tcBorders>
            <w:noWrap/>
            <w:vAlign w:val="center"/>
          </w:tcPr>
          <w:p w:rsidR="00007619" w:rsidRPr="00680800" w:rsidRDefault="00007619" w:rsidP="00B322A3">
            <w:pPr>
              <w:jc w:val="center"/>
              <w:rPr>
                <w:color w:val="000000"/>
                <w:sz w:val="24"/>
                <w:szCs w:val="24"/>
              </w:rPr>
            </w:pPr>
          </w:p>
        </w:tc>
        <w:tc>
          <w:tcPr>
            <w:tcW w:w="488" w:type="pct"/>
            <w:tcBorders>
              <w:top w:val="nil"/>
              <w:left w:val="nil"/>
              <w:bottom w:val="single" w:sz="4" w:space="0" w:color="auto"/>
              <w:right w:val="single" w:sz="4" w:space="0" w:color="auto"/>
            </w:tcBorders>
            <w:noWrap/>
            <w:vAlign w:val="center"/>
          </w:tcPr>
          <w:p w:rsidR="00007619" w:rsidRPr="00680800" w:rsidRDefault="00007619" w:rsidP="00B322A3">
            <w:pPr>
              <w:jc w:val="center"/>
              <w:rPr>
                <w:color w:val="000000"/>
                <w:sz w:val="24"/>
                <w:szCs w:val="24"/>
              </w:rPr>
            </w:pP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single" w:sz="4" w:space="0" w:color="auto"/>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Субвенции на осуществление полномочий по государственной регистрации актов </w:t>
            </w:r>
            <w:r w:rsidRPr="00680800">
              <w:rPr>
                <w:color w:val="000000"/>
                <w:sz w:val="24"/>
                <w:szCs w:val="24"/>
              </w:rPr>
              <w:lastRenderedPageBreak/>
              <w:t xml:space="preserve">гражданского состояния </w:t>
            </w:r>
          </w:p>
        </w:tc>
        <w:tc>
          <w:tcPr>
            <w:tcW w:w="555" w:type="pct"/>
            <w:tcBorders>
              <w:top w:val="single" w:sz="4" w:space="0" w:color="auto"/>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lastRenderedPageBreak/>
              <w:t>409,2</w:t>
            </w:r>
          </w:p>
        </w:tc>
        <w:tc>
          <w:tcPr>
            <w:tcW w:w="488" w:type="pct"/>
            <w:tcBorders>
              <w:top w:val="single" w:sz="4" w:space="0" w:color="auto"/>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409,2</w:t>
            </w:r>
          </w:p>
        </w:tc>
        <w:tc>
          <w:tcPr>
            <w:tcW w:w="1208" w:type="pct"/>
            <w:tcBorders>
              <w:top w:val="single" w:sz="4" w:space="0" w:color="auto"/>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Субсидии для создания условий для деятельности народных дружин</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14,6</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14,6</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Субсидии на обеспечение функционирования и развития систем видеонаблюдения в сфере общественного порядка</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1 200,0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1 200,0</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местного бюджета на софинансирование государственной программы</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303,6</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303,6</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Основное мероприятие "Укрепление толерантности и профилактики экстремизма в молодежной среде"</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39,0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39,0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Основное мероприятие "Профилактические мероприятия по противодействию и злоупотреблению наркотикам и их незаконному обороту"</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31,0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31,0</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1352" w:type="pc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"Защита населения и территорий от чрезвычайных ситуаций, обеспечение пожарной безопасности в городском поселении Игрим " подпрограмма "Организация и обеспечение мероприятий в сфере гражданской обороны, защиты населения и территории от чрезвычайных ситуаций"</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Реализация мероприятий муниципальной программы "Защита населения и территорий от чрезвычайных ситуаций, обеспечение пожарной безопасности в городском поселении Игрим"</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712,6</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689,6</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В течении 2020 г.  за счет средств резервного фонда осуществлялись выплаты материальной помощи погорельцам. Осуществлялись закупки на профилактику и предотвращение распространения короновирусной инфекции</w:t>
            </w:r>
          </w:p>
        </w:tc>
      </w:tr>
      <w:tr w:rsidR="00007619" w:rsidRPr="00680800" w:rsidTr="00B322A3">
        <w:trPr>
          <w:trHeight w:val="20"/>
        </w:trPr>
        <w:tc>
          <w:tcPr>
            <w:tcW w:w="1352" w:type="pc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lastRenderedPageBreak/>
              <w:t xml:space="preserve">Муниципальная программа "Информационное общество на территории городского поселения Игрим " подпрограмма "Развитие информационного общества и обеспечение деятельности органов местного самоуправления" </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бюджета поселения на реализацию мероприятий программы - оплата услуг связи, закупка программных продуктов и обновлений к ним, оплата интернета.</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464,4</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464,4</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1352" w:type="pct"/>
            <w:vMerge w:val="restart"/>
            <w:tcBorders>
              <w:top w:val="nil"/>
              <w:left w:val="single" w:sz="4" w:space="0" w:color="auto"/>
              <w:bottom w:val="nil"/>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"Развитие и содержание дорожно-транспортной системы на территории городского поселения Игрим" подпрограмма "Автомобильный транспорт"</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Субсидии на компенсацию выпадающих доходов в связи с организацией пассажирских перевозок на территории поселения по регулируемым тарифам</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1 838,8</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1 838,8</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nil"/>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Межбюджетные трансферты органам местного самоуправления Березовского района по переданным полномочиям - транспортное обеспечение населения</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344,7</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344,7</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1352" w:type="pct"/>
            <w:vMerge w:val="restar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Подпрограмма "Дорожное хозяйство"</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Иные межбюджетные трансферты за счет средств резервного фонда Правительства ХМАО-Югры </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54 020,0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54020,0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Основное мероприятие "Сохранность автомобильных дорог общего пользования местного значения" (Дорожный фонд поселения)</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13 642,6</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9 836,2</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налоговым доходам бюджета поселения.</w:t>
            </w:r>
          </w:p>
        </w:tc>
      </w:tr>
      <w:tr w:rsidR="00007619" w:rsidRPr="00680800" w:rsidTr="00B322A3">
        <w:trPr>
          <w:trHeight w:val="20"/>
        </w:trPr>
        <w:tc>
          <w:tcPr>
            <w:tcW w:w="1352" w:type="pct"/>
            <w:vMerge w:val="restart"/>
            <w:tcBorders>
              <w:top w:val="nil"/>
              <w:left w:val="single" w:sz="4" w:space="0" w:color="auto"/>
              <w:bottom w:val="single" w:sz="4" w:space="0" w:color="000000"/>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Муниципальная программа "Повышение эффективности муниципального управления в городском поселении </w:t>
            </w:r>
            <w:r w:rsidRPr="00680800">
              <w:rPr>
                <w:color w:val="000000"/>
                <w:sz w:val="24"/>
                <w:szCs w:val="24"/>
              </w:rPr>
              <w:lastRenderedPageBreak/>
              <w:t>Игрим" подпрограмма «Совершенствование системы управления в администрации городского поселения Игрим»</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lastRenderedPageBreak/>
              <w:t xml:space="preserve">Расходы бюджета поселения на обеспечение деятельности подведомственных учреждений - функционирование </w:t>
            </w:r>
            <w:r w:rsidRPr="00680800">
              <w:rPr>
                <w:color w:val="000000"/>
                <w:sz w:val="24"/>
                <w:szCs w:val="24"/>
              </w:rPr>
              <w:lastRenderedPageBreak/>
              <w:t>МКУ "ХЭС АГПИ"</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lastRenderedPageBreak/>
              <w:t>28 543,1</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28 205,8</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доходам бюджета поселения.</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Межбюджетные трансферты на финансирование наказов избирателей депутатам Думы ХМАО-Югры (МКУ "ХЭС")</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913,0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913,0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Доплата к пенсии муниципальным служащим.</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480,0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480,0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на содержание главы муниципального образования</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2 103,6</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2 103,6</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на обеспечение функций муниципальных органов</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25 482,0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25 305,8</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доходам бюджета поселения.</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Расходы на обслуживание муниципального долга</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0,7</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0,7</w:t>
            </w:r>
          </w:p>
        </w:tc>
        <w:tc>
          <w:tcPr>
            <w:tcW w:w="1208" w:type="pct"/>
            <w:tcBorders>
              <w:top w:val="nil"/>
              <w:left w:val="nil"/>
              <w:bottom w:val="single" w:sz="4" w:space="0" w:color="auto"/>
              <w:right w:val="single" w:sz="4" w:space="0" w:color="auto"/>
            </w:tcBorders>
            <w:vAlign w:val="center"/>
          </w:tcPr>
          <w:p w:rsidR="00007619" w:rsidRPr="00680800" w:rsidRDefault="00007619" w:rsidP="00B322A3">
            <w:pPr>
              <w:rPr>
                <w:color w:val="000000"/>
                <w:sz w:val="24"/>
                <w:szCs w:val="24"/>
              </w:rPr>
            </w:pPr>
          </w:p>
        </w:tc>
      </w:tr>
      <w:tr w:rsidR="00007619" w:rsidRPr="00680800" w:rsidTr="00B322A3">
        <w:trPr>
          <w:trHeight w:val="20"/>
        </w:trPr>
        <w:tc>
          <w:tcPr>
            <w:tcW w:w="1352" w:type="pct"/>
            <w:vMerge w:val="restart"/>
            <w:tcBorders>
              <w:top w:val="nil"/>
              <w:left w:val="single" w:sz="4" w:space="0" w:color="auto"/>
              <w:bottom w:val="single" w:sz="4" w:space="0" w:color="000000"/>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«Управление муниципальным имуществом в городском поселении Игрим»</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Межбюджетные трансферты, предоставляемые из бюджета городского поселения Игрим бюджету Березовского района по полномочиям по внешнему контролю и генеральному плану</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11,0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11,0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Реализация мероприятий программы по подготовке кадастровых, технических паспортов на имущество поселения, постановка на учет.</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392,9</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392,9</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1352" w:type="pc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Муниципальная программа "Благоустройство и озеленение территории городского поселения Игрим "</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Реализация мероприятий муниципальной программы "Благоустройство и озеленение территории городского поселения Игрим ": уличное освещение, замена </w:t>
            </w:r>
            <w:r w:rsidRPr="00680800">
              <w:rPr>
                <w:color w:val="000000"/>
                <w:sz w:val="24"/>
                <w:szCs w:val="24"/>
              </w:rPr>
              <w:lastRenderedPageBreak/>
              <w:t>ламп уличного освещения, содержание и озеленение парковых зон, санитарная очистка территории поселения</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lastRenderedPageBreak/>
              <w:t>3 582,8</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3 358,2</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 освоение средств программы в связи с невыполнением плана по доходам бюджета поселения.</w:t>
            </w:r>
          </w:p>
        </w:tc>
      </w:tr>
      <w:tr w:rsidR="00007619" w:rsidRPr="00680800" w:rsidTr="00B322A3">
        <w:trPr>
          <w:trHeight w:val="20"/>
        </w:trPr>
        <w:tc>
          <w:tcPr>
            <w:tcW w:w="1352" w:type="pct"/>
            <w:vMerge w:val="restart"/>
            <w:tcBorders>
              <w:top w:val="nil"/>
              <w:left w:val="single" w:sz="4" w:space="0" w:color="auto"/>
              <w:bottom w:val="single" w:sz="4" w:space="0" w:color="000000"/>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Муниципальная программа "Формирование современной городской среды городского поселения Игрим " </w:t>
            </w: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Средства федерального, окружного бюджета на исполнение мероприятий</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0</w:t>
            </w:r>
          </w:p>
        </w:tc>
        <w:tc>
          <w:tcPr>
            <w:tcW w:w="1208" w:type="pct"/>
            <w:vMerge w:val="restart"/>
            <w:tcBorders>
              <w:top w:val="nil"/>
              <w:left w:val="single" w:sz="4" w:space="0" w:color="auto"/>
              <w:bottom w:val="single" w:sz="4" w:space="0" w:color="000000"/>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Экономия средств в результате проведения закупочных процедур. Уточнение планов на уровне окружного бюджета не производилось</w:t>
            </w:r>
          </w:p>
        </w:tc>
      </w:tr>
      <w:tr w:rsidR="00007619" w:rsidRPr="00680800" w:rsidTr="00B322A3">
        <w:trPr>
          <w:trHeight w:val="20"/>
        </w:trPr>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Средства местного бюджета на исполнение мероприятий</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0</w:t>
            </w:r>
          </w:p>
        </w:tc>
        <w:tc>
          <w:tcPr>
            <w:tcW w:w="0" w:type="auto"/>
            <w:vMerge/>
            <w:tcBorders>
              <w:top w:val="nil"/>
              <w:left w:val="single" w:sz="4" w:space="0" w:color="auto"/>
              <w:bottom w:val="single" w:sz="4" w:space="0" w:color="000000"/>
              <w:right w:val="single" w:sz="4" w:space="0" w:color="auto"/>
            </w:tcBorders>
            <w:vAlign w:val="center"/>
            <w:hideMark/>
          </w:tcPr>
          <w:p w:rsidR="00007619" w:rsidRPr="00680800" w:rsidRDefault="00007619" w:rsidP="00B322A3">
            <w:pPr>
              <w:spacing w:line="256" w:lineRule="auto"/>
              <w:rPr>
                <w:color w:val="000000"/>
                <w:sz w:val="24"/>
                <w:szCs w:val="24"/>
              </w:rPr>
            </w:pPr>
          </w:p>
        </w:tc>
      </w:tr>
      <w:tr w:rsidR="00007619" w:rsidRPr="00680800" w:rsidTr="00B322A3">
        <w:trPr>
          <w:trHeight w:val="1445"/>
        </w:trPr>
        <w:tc>
          <w:tcPr>
            <w:tcW w:w="1352" w:type="pct"/>
            <w:vMerge w:val="restart"/>
            <w:tcBorders>
              <w:top w:val="nil"/>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Непрограммные расходы</w:t>
            </w:r>
          </w:p>
        </w:tc>
        <w:tc>
          <w:tcPr>
            <w:tcW w:w="1397" w:type="pct"/>
            <w:tcBorders>
              <w:top w:val="nil"/>
              <w:left w:val="nil"/>
              <w:bottom w:val="nil"/>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Обеспечение деятельности Контрольно-счетной палаты Березовского района</w:t>
            </w:r>
          </w:p>
        </w:tc>
        <w:tc>
          <w:tcPr>
            <w:tcW w:w="555" w:type="pct"/>
            <w:tcBorders>
              <w:top w:val="nil"/>
              <w:left w:val="nil"/>
              <w:bottom w:val="nil"/>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57,0</w:t>
            </w:r>
          </w:p>
        </w:tc>
        <w:tc>
          <w:tcPr>
            <w:tcW w:w="488" w:type="pct"/>
            <w:tcBorders>
              <w:top w:val="nil"/>
              <w:left w:val="nil"/>
              <w:bottom w:val="nil"/>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57,0</w:t>
            </w:r>
          </w:p>
        </w:tc>
        <w:tc>
          <w:tcPr>
            <w:tcW w:w="1208" w:type="pct"/>
            <w:tcBorders>
              <w:top w:val="nil"/>
              <w:left w:val="nil"/>
              <w:bottom w:val="nil"/>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0" w:type="auto"/>
            <w:vMerge/>
            <w:tcBorders>
              <w:top w:val="nil"/>
              <w:left w:val="single" w:sz="4" w:space="0" w:color="auto"/>
              <w:bottom w:val="single" w:sz="4" w:space="0" w:color="auto"/>
              <w:right w:val="single" w:sz="4" w:space="0" w:color="auto"/>
            </w:tcBorders>
            <w:vAlign w:val="center"/>
            <w:hideMark/>
          </w:tcPr>
          <w:p w:rsidR="00007619" w:rsidRPr="00680800" w:rsidRDefault="00007619" w:rsidP="00B322A3">
            <w:pPr>
              <w:spacing w:line="256" w:lineRule="auto"/>
              <w:rPr>
                <w:color w:val="000000"/>
                <w:sz w:val="24"/>
                <w:szCs w:val="24"/>
              </w:rPr>
            </w:pPr>
          </w:p>
        </w:tc>
        <w:tc>
          <w:tcPr>
            <w:tcW w:w="1397"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Субвенции на осуществление первичного воинского учета, на территории где отсутствуют военные комиссариаты</w:t>
            </w:r>
          </w:p>
        </w:tc>
        <w:tc>
          <w:tcPr>
            <w:tcW w:w="555"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976,0</w:t>
            </w:r>
          </w:p>
        </w:tc>
        <w:tc>
          <w:tcPr>
            <w:tcW w:w="488" w:type="pct"/>
            <w:tcBorders>
              <w:top w:val="nil"/>
              <w:left w:val="nil"/>
              <w:bottom w:val="single" w:sz="4" w:space="0" w:color="auto"/>
              <w:right w:val="single" w:sz="4" w:space="0" w:color="auto"/>
            </w:tcBorders>
            <w:shd w:val="clear" w:color="auto" w:fill="E2EFD9"/>
            <w:noWrap/>
            <w:vAlign w:val="center"/>
            <w:hideMark/>
          </w:tcPr>
          <w:p w:rsidR="00007619" w:rsidRPr="00680800" w:rsidRDefault="00007619" w:rsidP="00B322A3">
            <w:pPr>
              <w:jc w:val="center"/>
              <w:rPr>
                <w:color w:val="000000"/>
                <w:sz w:val="24"/>
                <w:szCs w:val="24"/>
              </w:rPr>
            </w:pPr>
            <w:r w:rsidRPr="00680800">
              <w:rPr>
                <w:color w:val="000000"/>
                <w:sz w:val="24"/>
                <w:szCs w:val="24"/>
              </w:rPr>
              <w:t>976,0</w:t>
            </w:r>
          </w:p>
        </w:tc>
        <w:tc>
          <w:tcPr>
            <w:tcW w:w="1208" w:type="pct"/>
            <w:tcBorders>
              <w:top w:val="nil"/>
              <w:left w:val="nil"/>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w:t>
            </w:r>
          </w:p>
        </w:tc>
      </w:tr>
      <w:tr w:rsidR="00007619" w:rsidRPr="00680800" w:rsidTr="00B322A3">
        <w:trPr>
          <w:trHeight w:val="20"/>
        </w:trPr>
        <w:tc>
          <w:tcPr>
            <w:tcW w:w="1352" w:type="pct"/>
            <w:tcBorders>
              <w:top w:val="single" w:sz="4" w:space="0" w:color="auto"/>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 </w:t>
            </w:r>
          </w:p>
        </w:tc>
        <w:tc>
          <w:tcPr>
            <w:tcW w:w="1397" w:type="pct"/>
            <w:tcBorders>
              <w:top w:val="single" w:sz="4" w:space="0" w:color="auto"/>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Итого:</w:t>
            </w:r>
          </w:p>
        </w:tc>
        <w:tc>
          <w:tcPr>
            <w:tcW w:w="555" w:type="pct"/>
            <w:tcBorders>
              <w:top w:val="single" w:sz="4" w:space="0" w:color="auto"/>
              <w:left w:val="single" w:sz="4" w:space="0" w:color="auto"/>
              <w:bottom w:val="single" w:sz="4" w:space="0" w:color="auto"/>
              <w:right w:val="single" w:sz="4" w:space="0" w:color="auto"/>
            </w:tcBorders>
            <w:vAlign w:val="center"/>
            <w:hideMark/>
          </w:tcPr>
          <w:p w:rsidR="00007619" w:rsidRPr="00680800" w:rsidRDefault="00007619" w:rsidP="00B322A3">
            <w:pPr>
              <w:jc w:val="center"/>
              <w:rPr>
                <w:color w:val="000000"/>
                <w:sz w:val="24"/>
                <w:szCs w:val="24"/>
              </w:rPr>
            </w:pPr>
            <w:r w:rsidRPr="00680800">
              <w:rPr>
                <w:color w:val="000000"/>
                <w:sz w:val="24"/>
                <w:szCs w:val="24"/>
              </w:rPr>
              <w:t>198 211,2</w:t>
            </w:r>
          </w:p>
        </w:tc>
        <w:tc>
          <w:tcPr>
            <w:tcW w:w="488" w:type="pct"/>
            <w:tcBorders>
              <w:top w:val="single" w:sz="4" w:space="0" w:color="auto"/>
              <w:left w:val="single" w:sz="4" w:space="0" w:color="auto"/>
              <w:bottom w:val="single" w:sz="4" w:space="0" w:color="auto"/>
              <w:right w:val="single" w:sz="4" w:space="0" w:color="auto"/>
            </w:tcBorders>
            <w:vAlign w:val="center"/>
            <w:hideMark/>
          </w:tcPr>
          <w:p w:rsidR="00007619" w:rsidRPr="00680800" w:rsidRDefault="00007619" w:rsidP="00B322A3">
            <w:pPr>
              <w:jc w:val="center"/>
              <w:rPr>
                <w:color w:val="000000"/>
                <w:sz w:val="24"/>
                <w:szCs w:val="24"/>
              </w:rPr>
            </w:pPr>
            <w:r w:rsidRPr="00680800">
              <w:rPr>
                <w:color w:val="000000"/>
                <w:sz w:val="24"/>
                <w:szCs w:val="24"/>
              </w:rPr>
              <w:t>191 528,2</w:t>
            </w:r>
          </w:p>
        </w:tc>
        <w:tc>
          <w:tcPr>
            <w:tcW w:w="1208" w:type="pct"/>
            <w:tcBorders>
              <w:top w:val="single" w:sz="4" w:space="0" w:color="auto"/>
              <w:left w:val="single" w:sz="4" w:space="0" w:color="auto"/>
              <w:bottom w:val="single" w:sz="4" w:space="0" w:color="auto"/>
              <w:right w:val="single" w:sz="4" w:space="0" w:color="auto"/>
            </w:tcBorders>
            <w:vAlign w:val="center"/>
            <w:hideMark/>
          </w:tcPr>
          <w:p w:rsidR="00007619" w:rsidRPr="00680800" w:rsidRDefault="00007619" w:rsidP="00B322A3">
            <w:pPr>
              <w:rPr>
                <w:color w:val="000000"/>
                <w:sz w:val="24"/>
                <w:szCs w:val="24"/>
              </w:rPr>
            </w:pPr>
            <w:r w:rsidRPr="00680800">
              <w:rPr>
                <w:color w:val="000000"/>
                <w:sz w:val="24"/>
                <w:szCs w:val="24"/>
              </w:rPr>
              <w:t xml:space="preserve"> </w:t>
            </w:r>
          </w:p>
        </w:tc>
      </w:tr>
    </w:tbl>
    <w:p w:rsidR="00007619" w:rsidRPr="00680800" w:rsidRDefault="00007619" w:rsidP="00007619">
      <w:pPr>
        <w:ind w:firstLine="567"/>
        <w:contextualSpacing/>
        <w:jc w:val="both"/>
        <w:rPr>
          <w:sz w:val="24"/>
          <w:szCs w:val="24"/>
        </w:rPr>
      </w:pPr>
    </w:p>
    <w:p w:rsidR="00007619" w:rsidRPr="00680800" w:rsidRDefault="00007619" w:rsidP="00AC65C3">
      <w:pPr>
        <w:ind w:firstLine="567"/>
        <w:contextualSpacing/>
        <w:jc w:val="both"/>
        <w:rPr>
          <w:sz w:val="24"/>
          <w:szCs w:val="24"/>
        </w:rPr>
      </w:pPr>
      <w:r w:rsidRPr="00680800">
        <w:rPr>
          <w:sz w:val="24"/>
          <w:szCs w:val="24"/>
        </w:rPr>
        <w:t>В 2020 году в рамках Федерального закона 44-ФЗ от 05.04.2013 «О контрактной системе в сфере закупок товаров, работ, услуг для обеспечения государственных и муниципальных нужд» и для обеспечения нужд администрации гп.Игрим и подведомственных учреждений, а также для выполнения полномочий муниципального образования городское поселение Игрим заключено муниципальных контрактов путем проведения конкурентных процедур на общую сумму 25 471,7 тыс. руб, а также заключено договоров с единственным поставщиком на оказание услуг теплоснабжения, водоснабжения и энергоснабжения,  обращение ТКО  на сумму  5 746,4 тыс.руб, из них на энергоснабжение уличного освещения 2 577,3 тыс.рублей.</w:t>
      </w:r>
      <w:r w:rsidR="00A54925" w:rsidRPr="00680800">
        <w:rPr>
          <w:sz w:val="24"/>
          <w:szCs w:val="24"/>
        </w:rPr>
        <w:t xml:space="preserve"> </w:t>
      </w:r>
    </w:p>
    <w:p w:rsidR="00E446D7" w:rsidRPr="00680800" w:rsidRDefault="00E446D7" w:rsidP="00AC65C3">
      <w:pPr>
        <w:ind w:firstLine="567"/>
        <w:contextualSpacing/>
        <w:jc w:val="both"/>
        <w:rPr>
          <w:sz w:val="24"/>
          <w:szCs w:val="24"/>
        </w:rPr>
      </w:pPr>
      <w:r w:rsidRPr="00680800">
        <w:rPr>
          <w:sz w:val="24"/>
          <w:szCs w:val="24"/>
        </w:rPr>
        <w:t xml:space="preserve">          В рамках реализации целевой программы «Благоустройство и озеленение территории городского поселения Игрим» в 2020 г заключен энергосервисный контракт на проведение энергоэффективных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п.г.т. Игрим.  Была проведена работа по замене существующих осветительных приборов наружного (уличного) освещения на светодиодные (энергоэффективные) в количестве 870 шт. Сумма контракта составила 13 655 тыс. рублей.</w:t>
      </w:r>
    </w:p>
    <w:p w:rsidR="00E446D7" w:rsidRPr="00680800" w:rsidRDefault="00E446D7" w:rsidP="00AC65C3">
      <w:pPr>
        <w:ind w:firstLine="567"/>
        <w:contextualSpacing/>
        <w:jc w:val="both"/>
        <w:rPr>
          <w:sz w:val="24"/>
          <w:szCs w:val="24"/>
        </w:rPr>
      </w:pPr>
      <w:r w:rsidRPr="00680800">
        <w:rPr>
          <w:sz w:val="24"/>
          <w:szCs w:val="24"/>
        </w:rPr>
        <w:t xml:space="preserve">           В рамках муниципальной программы «Обеспечение межнационального согласия, гражданского единства, отдельных прав и законных интересов граждан, а также обеспечение общественного порядка и профилактики экстремизма, противодействия незаконному обороту и потреблению наркотических средств и психотропных веществ в городском поселении Игрим» было установлено 7 камер наружного видеонаблюдения. Сумма кантракта составила 1 447,5 тыс. руб.</w:t>
      </w:r>
    </w:p>
    <w:p w:rsidR="00E446D7" w:rsidRPr="00680800" w:rsidRDefault="00E446D7" w:rsidP="00AC65C3">
      <w:pPr>
        <w:ind w:firstLine="567"/>
        <w:contextualSpacing/>
        <w:jc w:val="both"/>
        <w:rPr>
          <w:sz w:val="24"/>
          <w:szCs w:val="24"/>
        </w:rPr>
      </w:pPr>
      <w:r w:rsidRPr="00680800">
        <w:rPr>
          <w:sz w:val="24"/>
          <w:szCs w:val="24"/>
        </w:rPr>
        <w:lastRenderedPageBreak/>
        <w:t xml:space="preserve">            На финансирование наказов избирателей депутатов думы ХМАО-Югры, были выполнены работы по реконструкции газопровода на «Вечном огне», произведена замена звезды и газовой горелки в сумме 563 000 рублей.</w:t>
      </w:r>
    </w:p>
    <w:p w:rsidR="00E446D7" w:rsidRPr="00680800" w:rsidRDefault="00E446D7" w:rsidP="00AC65C3">
      <w:pPr>
        <w:ind w:firstLine="567"/>
        <w:contextualSpacing/>
        <w:jc w:val="both"/>
        <w:rPr>
          <w:sz w:val="24"/>
          <w:szCs w:val="24"/>
        </w:rPr>
      </w:pPr>
      <w:r w:rsidRPr="00680800">
        <w:rPr>
          <w:sz w:val="24"/>
          <w:szCs w:val="24"/>
        </w:rPr>
        <w:t>На содержание дорог и тротуаров в гп.Игрим, п.Ванзетур и д.Анеева на 2020 году заключены контракты на общую сумму 8 669,2 тыс. рублей, из них:</w:t>
      </w:r>
    </w:p>
    <w:p w:rsidR="00E446D7" w:rsidRPr="00680800" w:rsidRDefault="00E446D7" w:rsidP="00AC65C3">
      <w:pPr>
        <w:ind w:firstLine="567"/>
        <w:contextualSpacing/>
        <w:jc w:val="both"/>
        <w:rPr>
          <w:sz w:val="24"/>
          <w:szCs w:val="24"/>
        </w:rPr>
      </w:pPr>
      <w:r w:rsidRPr="00680800">
        <w:rPr>
          <w:sz w:val="24"/>
          <w:szCs w:val="24"/>
        </w:rPr>
        <w:t xml:space="preserve"> -гп. Игрим с НО КМНС «Сосьва» 8 019,6 тыс. руб.</w:t>
      </w:r>
    </w:p>
    <w:p w:rsidR="00E446D7" w:rsidRPr="00680800" w:rsidRDefault="00E446D7" w:rsidP="00AC65C3">
      <w:pPr>
        <w:ind w:firstLine="567"/>
        <w:contextualSpacing/>
        <w:jc w:val="both"/>
        <w:rPr>
          <w:sz w:val="24"/>
          <w:szCs w:val="24"/>
        </w:rPr>
      </w:pPr>
      <w:r w:rsidRPr="00680800">
        <w:rPr>
          <w:sz w:val="24"/>
          <w:szCs w:val="24"/>
        </w:rPr>
        <w:t xml:space="preserve"> -п. Ванзетур с МУП «Тепловодоканал» на сумму 399,5 тыс.рублей</w:t>
      </w:r>
    </w:p>
    <w:p w:rsidR="00E446D7" w:rsidRPr="00680800" w:rsidRDefault="00E446D7" w:rsidP="00AC65C3">
      <w:pPr>
        <w:ind w:firstLine="567"/>
        <w:contextualSpacing/>
        <w:jc w:val="both"/>
        <w:rPr>
          <w:sz w:val="24"/>
          <w:szCs w:val="24"/>
        </w:rPr>
      </w:pPr>
      <w:r w:rsidRPr="00680800">
        <w:rPr>
          <w:sz w:val="24"/>
          <w:szCs w:val="24"/>
        </w:rPr>
        <w:t xml:space="preserve"> -д. Анеева с ООО Национальная община «Нялк» на сумму 250,0 тыс. рублей</w:t>
      </w:r>
    </w:p>
    <w:p w:rsidR="00E446D7" w:rsidRPr="00680800" w:rsidRDefault="00E446D7" w:rsidP="00E446D7">
      <w:pPr>
        <w:ind w:firstLine="567"/>
        <w:contextualSpacing/>
        <w:jc w:val="both"/>
        <w:rPr>
          <w:b/>
          <w:color w:val="000000"/>
          <w:sz w:val="24"/>
          <w:szCs w:val="24"/>
        </w:rPr>
      </w:pPr>
      <w:r w:rsidRPr="00680800">
        <w:rPr>
          <w:b/>
          <w:color w:val="000000"/>
          <w:sz w:val="24"/>
          <w:szCs w:val="24"/>
        </w:rPr>
        <w:t>В рамках муниципальных программ осуществляются расходы на содержание подведомственных учреждений:</w:t>
      </w:r>
    </w:p>
    <w:p w:rsidR="00E446D7" w:rsidRPr="00680800" w:rsidRDefault="00E446D7" w:rsidP="00E446D7">
      <w:pPr>
        <w:jc w:val="right"/>
        <w:rPr>
          <w:color w:val="000000"/>
          <w:sz w:val="24"/>
          <w:szCs w:val="24"/>
        </w:rPr>
      </w:pPr>
      <w:r w:rsidRPr="00680800">
        <w:rPr>
          <w:color w:val="000000"/>
          <w:sz w:val="24"/>
          <w:szCs w:val="24"/>
        </w:rPr>
        <w:t>Таблица 6</w:t>
      </w:r>
    </w:p>
    <w:tbl>
      <w:tblPr>
        <w:tblW w:w="5050" w:type="pct"/>
        <w:tblInd w:w="-113" w:type="dxa"/>
        <w:tblLook w:val="04A0" w:firstRow="1" w:lastRow="0" w:firstColumn="1" w:lastColumn="0" w:noHBand="0" w:noVBand="1"/>
      </w:tblPr>
      <w:tblGrid>
        <w:gridCol w:w="5461"/>
        <w:gridCol w:w="807"/>
        <w:gridCol w:w="807"/>
        <w:gridCol w:w="807"/>
        <w:gridCol w:w="901"/>
        <w:gridCol w:w="901"/>
      </w:tblGrid>
      <w:tr w:rsidR="00E446D7" w:rsidRPr="00680800" w:rsidTr="00B322A3">
        <w:trPr>
          <w:trHeight w:val="20"/>
        </w:trPr>
        <w:tc>
          <w:tcPr>
            <w:tcW w:w="1247" w:type="pct"/>
            <w:tcBorders>
              <w:top w:val="single" w:sz="4" w:space="0" w:color="auto"/>
              <w:left w:val="single" w:sz="4" w:space="0" w:color="auto"/>
              <w:bottom w:val="single" w:sz="4" w:space="0" w:color="auto"/>
              <w:right w:val="single" w:sz="4" w:space="0" w:color="auto"/>
            </w:tcBorders>
            <w:noWrap/>
            <w:vAlign w:val="center"/>
            <w:hideMark/>
          </w:tcPr>
          <w:p w:rsidR="00E446D7" w:rsidRPr="00680800" w:rsidRDefault="00E446D7" w:rsidP="00B322A3">
            <w:pPr>
              <w:jc w:val="center"/>
              <w:rPr>
                <w:i/>
                <w:color w:val="000000"/>
                <w:sz w:val="24"/>
                <w:szCs w:val="24"/>
              </w:rPr>
            </w:pPr>
            <w:r w:rsidRPr="00680800">
              <w:rPr>
                <w:i/>
                <w:color w:val="000000"/>
                <w:sz w:val="24"/>
                <w:szCs w:val="24"/>
              </w:rPr>
              <w:t>Учреждение</w:t>
            </w:r>
          </w:p>
        </w:tc>
        <w:tc>
          <w:tcPr>
            <w:tcW w:w="759"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i/>
                <w:color w:val="000000"/>
                <w:sz w:val="24"/>
                <w:szCs w:val="24"/>
              </w:rPr>
            </w:pPr>
            <w:r w:rsidRPr="00680800">
              <w:rPr>
                <w:i/>
                <w:color w:val="000000"/>
                <w:sz w:val="24"/>
                <w:szCs w:val="24"/>
              </w:rPr>
              <w:t>Исполнено в 2018 г.</w:t>
            </w:r>
          </w:p>
        </w:tc>
        <w:tc>
          <w:tcPr>
            <w:tcW w:w="81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i/>
                <w:color w:val="000000"/>
                <w:sz w:val="24"/>
                <w:szCs w:val="24"/>
              </w:rPr>
            </w:pPr>
            <w:r w:rsidRPr="00680800">
              <w:rPr>
                <w:i/>
                <w:color w:val="000000"/>
                <w:sz w:val="24"/>
                <w:szCs w:val="24"/>
              </w:rPr>
              <w:t>Исполнено в 2019 г.</w:t>
            </w:r>
          </w:p>
        </w:tc>
        <w:tc>
          <w:tcPr>
            <w:tcW w:w="718"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i/>
                <w:color w:val="000000"/>
                <w:sz w:val="24"/>
                <w:szCs w:val="24"/>
              </w:rPr>
            </w:pPr>
            <w:r w:rsidRPr="00680800">
              <w:rPr>
                <w:i/>
                <w:color w:val="000000"/>
                <w:sz w:val="24"/>
                <w:szCs w:val="24"/>
              </w:rPr>
              <w:t>Исполнено в 2020 г.</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i/>
                <w:color w:val="000000"/>
                <w:sz w:val="24"/>
                <w:szCs w:val="24"/>
              </w:rPr>
            </w:pPr>
            <w:r w:rsidRPr="00680800">
              <w:rPr>
                <w:i/>
                <w:color w:val="000000"/>
                <w:sz w:val="24"/>
                <w:szCs w:val="24"/>
              </w:rPr>
              <w:t>динамика расходов на содержание учреждений 2020 г к 2018 г., %</w:t>
            </w:r>
          </w:p>
        </w:tc>
        <w:tc>
          <w:tcPr>
            <w:tcW w:w="74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i/>
                <w:color w:val="000000"/>
                <w:sz w:val="24"/>
                <w:szCs w:val="24"/>
              </w:rPr>
            </w:pPr>
            <w:r w:rsidRPr="00680800">
              <w:rPr>
                <w:i/>
                <w:color w:val="000000"/>
                <w:sz w:val="24"/>
                <w:szCs w:val="24"/>
              </w:rPr>
              <w:t>динамика расходов на содержание учреждений 2020 г к 2018 г., %</w:t>
            </w:r>
          </w:p>
        </w:tc>
      </w:tr>
      <w:tr w:rsidR="00E446D7" w:rsidRPr="00680800" w:rsidTr="00B322A3">
        <w:trPr>
          <w:trHeight w:val="20"/>
        </w:trPr>
        <w:tc>
          <w:tcPr>
            <w:tcW w:w="1247" w:type="pct"/>
            <w:tcBorders>
              <w:top w:val="single" w:sz="4" w:space="0" w:color="auto"/>
              <w:left w:val="single" w:sz="4" w:space="0" w:color="auto"/>
              <w:bottom w:val="single" w:sz="4" w:space="0" w:color="auto"/>
              <w:right w:val="single" w:sz="4" w:space="0" w:color="auto"/>
            </w:tcBorders>
            <w:noWrap/>
            <w:vAlign w:val="center"/>
            <w:hideMark/>
          </w:tcPr>
          <w:p w:rsidR="00E446D7" w:rsidRPr="00680800" w:rsidRDefault="00E446D7" w:rsidP="00B322A3">
            <w:pPr>
              <w:jc w:val="center"/>
              <w:rPr>
                <w:color w:val="000000"/>
                <w:sz w:val="24"/>
                <w:szCs w:val="24"/>
              </w:rPr>
            </w:pPr>
            <w:r w:rsidRPr="00680800">
              <w:rPr>
                <w:color w:val="000000"/>
                <w:sz w:val="24"/>
                <w:szCs w:val="24"/>
              </w:rPr>
              <w:t>МКУ "Игримский культурно-досуговый центр"</w:t>
            </w:r>
          </w:p>
        </w:tc>
        <w:tc>
          <w:tcPr>
            <w:tcW w:w="759"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19 004,00</w:t>
            </w:r>
          </w:p>
        </w:tc>
        <w:tc>
          <w:tcPr>
            <w:tcW w:w="81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25 090,0</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23 219,1</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122,2%</w:t>
            </w:r>
          </w:p>
        </w:tc>
        <w:tc>
          <w:tcPr>
            <w:tcW w:w="74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92,5%</w:t>
            </w:r>
          </w:p>
        </w:tc>
      </w:tr>
      <w:tr w:rsidR="00E446D7" w:rsidRPr="00680800" w:rsidTr="00B322A3">
        <w:trPr>
          <w:trHeight w:val="20"/>
        </w:trPr>
        <w:tc>
          <w:tcPr>
            <w:tcW w:w="1247" w:type="pct"/>
            <w:tcBorders>
              <w:top w:val="single" w:sz="4" w:space="0" w:color="auto"/>
              <w:left w:val="single" w:sz="4" w:space="0" w:color="auto"/>
              <w:bottom w:val="single" w:sz="4" w:space="0" w:color="auto"/>
              <w:right w:val="single" w:sz="4" w:space="0" w:color="auto"/>
            </w:tcBorders>
            <w:noWrap/>
            <w:vAlign w:val="center"/>
            <w:hideMark/>
          </w:tcPr>
          <w:p w:rsidR="00E446D7" w:rsidRPr="00680800" w:rsidRDefault="00E446D7" w:rsidP="00B322A3">
            <w:pPr>
              <w:jc w:val="center"/>
              <w:rPr>
                <w:color w:val="000000"/>
                <w:sz w:val="24"/>
                <w:szCs w:val="24"/>
              </w:rPr>
            </w:pPr>
            <w:r w:rsidRPr="00680800">
              <w:rPr>
                <w:color w:val="000000"/>
                <w:sz w:val="24"/>
                <w:szCs w:val="24"/>
              </w:rPr>
              <w:t>МКУ "Хозяйственно-эксплуатационная служба администрации городского поселения Игрим"</w:t>
            </w:r>
          </w:p>
        </w:tc>
        <w:tc>
          <w:tcPr>
            <w:tcW w:w="759"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20 993,10</w:t>
            </w:r>
          </w:p>
        </w:tc>
        <w:tc>
          <w:tcPr>
            <w:tcW w:w="81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24 958,3</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29 118,8</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138,7%</w:t>
            </w:r>
          </w:p>
        </w:tc>
        <w:tc>
          <w:tcPr>
            <w:tcW w:w="74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116,7%</w:t>
            </w:r>
          </w:p>
        </w:tc>
      </w:tr>
      <w:tr w:rsidR="00E446D7" w:rsidRPr="00680800" w:rsidTr="00B322A3">
        <w:trPr>
          <w:trHeight w:val="20"/>
        </w:trPr>
        <w:tc>
          <w:tcPr>
            <w:tcW w:w="1247" w:type="pct"/>
            <w:tcBorders>
              <w:top w:val="single" w:sz="4" w:space="0" w:color="auto"/>
              <w:left w:val="single" w:sz="4" w:space="0" w:color="auto"/>
              <w:bottom w:val="single" w:sz="4" w:space="0" w:color="auto"/>
              <w:right w:val="single" w:sz="4" w:space="0" w:color="auto"/>
            </w:tcBorders>
            <w:noWrap/>
            <w:vAlign w:val="center"/>
            <w:hideMark/>
          </w:tcPr>
          <w:p w:rsidR="00E446D7" w:rsidRPr="00680800" w:rsidRDefault="00E446D7" w:rsidP="00B322A3">
            <w:pPr>
              <w:jc w:val="center"/>
              <w:rPr>
                <w:color w:val="000000"/>
                <w:sz w:val="24"/>
                <w:szCs w:val="24"/>
              </w:rPr>
            </w:pPr>
            <w:r w:rsidRPr="00680800">
              <w:rPr>
                <w:color w:val="000000"/>
                <w:sz w:val="24"/>
                <w:szCs w:val="24"/>
              </w:rPr>
              <w:t>Содержание главы и местной администрации</w:t>
            </w:r>
          </w:p>
        </w:tc>
        <w:tc>
          <w:tcPr>
            <w:tcW w:w="759"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30 233,60</w:t>
            </w:r>
          </w:p>
        </w:tc>
        <w:tc>
          <w:tcPr>
            <w:tcW w:w="81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30 630,0</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28 803,9</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95,3%</w:t>
            </w:r>
          </w:p>
        </w:tc>
        <w:tc>
          <w:tcPr>
            <w:tcW w:w="74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94,0%</w:t>
            </w:r>
          </w:p>
        </w:tc>
      </w:tr>
      <w:tr w:rsidR="00E446D7" w:rsidRPr="00680800" w:rsidTr="00B322A3">
        <w:trPr>
          <w:trHeight w:val="20"/>
        </w:trPr>
        <w:tc>
          <w:tcPr>
            <w:tcW w:w="1247" w:type="pct"/>
            <w:tcBorders>
              <w:top w:val="single" w:sz="4" w:space="0" w:color="auto"/>
              <w:left w:val="single" w:sz="4" w:space="0" w:color="auto"/>
              <w:bottom w:val="single" w:sz="4" w:space="0" w:color="auto"/>
              <w:right w:val="single" w:sz="4" w:space="0" w:color="auto"/>
            </w:tcBorders>
            <w:noWrap/>
            <w:vAlign w:val="center"/>
            <w:hideMark/>
          </w:tcPr>
          <w:p w:rsidR="00E446D7" w:rsidRPr="00680800" w:rsidRDefault="00E446D7" w:rsidP="00B322A3">
            <w:pPr>
              <w:jc w:val="center"/>
              <w:rPr>
                <w:color w:val="000000"/>
                <w:sz w:val="24"/>
                <w:szCs w:val="24"/>
              </w:rPr>
            </w:pPr>
            <w:r w:rsidRPr="00680800">
              <w:rPr>
                <w:color w:val="000000"/>
                <w:sz w:val="24"/>
                <w:szCs w:val="24"/>
              </w:rPr>
              <w:t>всего на содержание учреждений</w:t>
            </w:r>
          </w:p>
        </w:tc>
        <w:tc>
          <w:tcPr>
            <w:tcW w:w="759"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70 230,70</w:t>
            </w:r>
          </w:p>
        </w:tc>
        <w:tc>
          <w:tcPr>
            <w:tcW w:w="81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80 678,3</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81 141,8</w:t>
            </w:r>
          </w:p>
        </w:tc>
        <w:tc>
          <w:tcPr>
            <w:tcW w:w="718" w:type="pct"/>
            <w:tcBorders>
              <w:top w:val="single" w:sz="4" w:space="0" w:color="auto"/>
              <w:left w:val="single" w:sz="4" w:space="0" w:color="auto"/>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115,5%</w:t>
            </w:r>
          </w:p>
        </w:tc>
        <w:tc>
          <w:tcPr>
            <w:tcW w:w="744" w:type="pct"/>
            <w:tcBorders>
              <w:top w:val="single" w:sz="4" w:space="0" w:color="auto"/>
              <w:left w:val="nil"/>
              <w:bottom w:val="single" w:sz="4" w:space="0" w:color="auto"/>
              <w:right w:val="single" w:sz="4" w:space="0" w:color="auto"/>
            </w:tcBorders>
            <w:vAlign w:val="center"/>
            <w:hideMark/>
          </w:tcPr>
          <w:p w:rsidR="00E446D7" w:rsidRPr="00680800" w:rsidRDefault="00E446D7" w:rsidP="00B322A3">
            <w:pPr>
              <w:jc w:val="center"/>
              <w:rPr>
                <w:color w:val="000000"/>
                <w:sz w:val="24"/>
                <w:szCs w:val="24"/>
              </w:rPr>
            </w:pPr>
            <w:r w:rsidRPr="00680800">
              <w:rPr>
                <w:color w:val="000000"/>
                <w:sz w:val="24"/>
                <w:szCs w:val="24"/>
              </w:rPr>
              <w:t>100,6%</w:t>
            </w:r>
          </w:p>
        </w:tc>
      </w:tr>
    </w:tbl>
    <w:p w:rsidR="00E446D7" w:rsidRPr="00680800" w:rsidRDefault="00E446D7" w:rsidP="00E446D7">
      <w:pPr>
        <w:autoSpaceDE w:val="0"/>
        <w:autoSpaceDN w:val="0"/>
        <w:adjustRightInd w:val="0"/>
        <w:ind w:firstLine="560"/>
        <w:jc w:val="both"/>
        <w:outlineLvl w:val="3"/>
        <w:rPr>
          <w:color w:val="000000"/>
          <w:sz w:val="24"/>
          <w:szCs w:val="24"/>
        </w:rPr>
      </w:pPr>
    </w:p>
    <w:p w:rsidR="00E446D7" w:rsidRPr="00680800" w:rsidRDefault="00E446D7" w:rsidP="00AC65C3">
      <w:pPr>
        <w:autoSpaceDE w:val="0"/>
        <w:autoSpaceDN w:val="0"/>
        <w:adjustRightInd w:val="0"/>
        <w:ind w:firstLine="560"/>
        <w:jc w:val="both"/>
        <w:outlineLvl w:val="3"/>
        <w:rPr>
          <w:color w:val="000000"/>
          <w:sz w:val="24"/>
          <w:szCs w:val="24"/>
        </w:rPr>
      </w:pPr>
      <w:r w:rsidRPr="00680800">
        <w:rPr>
          <w:color w:val="000000"/>
          <w:sz w:val="24"/>
          <w:szCs w:val="24"/>
        </w:rPr>
        <w:t xml:space="preserve">Рост затрат на содержание учреждений связан с увеличением затрат по фонду оплаты труда в отношении МКУ «ХЭС» и аппарата администрации поселения, как не попадающим под Указы Президента категориям работников. </w:t>
      </w:r>
    </w:p>
    <w:p w:rsidR="00E446D7" w:rsidRPr="00680800" w:rsidRDefault="00E446D7" w:rsidP="00AC65C3">
      <w:pPr>
        <w:autoSpaceDE w:val="0"/>
        <w:autoSpaceDN w:val="0"/>
        <w:adjustRightInd w:val="0"/>
        <w:ind w:firstLine="560"/>
        <w:jc w:val="both"/>
        <w:outlineLvl w:val="3"/>
        <w:rPr>
          <w:color w:val="000000"/>
          <w:sz w:val="24"/>
          <w:szCs w:val="24"/>
        </w:rPr>
      </w:pPr>
      <w:r w:rsidRPr="00680800">
        <w:rPr>
          <w:color w:val="000000"/>
          <w:sz w:val="24"/>
          <w:szCs w:val="24"/>
        </w:rPr>
        <w:t>Увеличение затрат на содержание МКУ ХЭС АГПИ связано с выплатами компенсации отпуска и окончательного расчета при сокращении штата. В 2020 году МКУ "Хозяйственно-эксплуатационная служба администрации городского поселения Игрим" были выделены средства из бюджетов депутатов Думы ХМАО-Югры для приобретения оборудования для механизированной уборки улиц, оказания финансовой помощи на ремонт мемориального комплекса имени Г.Е.Собянина, приобретение компьютерной техники в сумме 913,0 тыс.рублей</w:t>
      </w:r>
    </w:p>
    <w:p w:rsidR="00A218E3" w:rsidRPr="00680800" w:rsidRDefault="00E446D7" w:rsidP="00AC65C3">
      <w:pPr>
        <w:autoSpaceDE w:val="0"/>
        <w:autoSpaceDN w:val="0"/>
        <w:adjustRightInd w:val="0"/>
        <w:ind w:firstLine="560"/>
        <w:jc w:val="both"/>
        <w:outlineLvl w:val="3"/>
        <w:rPr>
          <w:color w:val="000000"/>
          <w:sz w:val="24"/>
          <w:szCs w:val="24"/>
        </w:rPr>
      </w:pPr>
      <w:r w:rsidRPr="00680800">
        <w:rPr>
          <w:color w:val="000000"/>
          <w:sz w:val="24"/>
          <w:szCs w:val="24"/>
        </w:rPr>
        <w:t>Сокращение затрат на содержание Игримского культурно-досугового центра связано с выделением учреждению в 2019 году средств из бюджетов депутатов Тюменской областной Думы и Думы ХМАО-Югры для приобретения звукового и светового оборудования на общую сумму 2 032,4 тыс.рублей.</w:t>
      </w:r>
      <w:r w:rsidR="00A218E3" w:rsidRPr="00680800">
        <w:rPr>
          <w:color w:val="000000"/>
          <w:sz w:val="24"/>
          <w:szCs w:val="24"/>
        </w:rPr>
        <w:t xml:space="preserve"> </w:t>
      </w:r>
    </w:p>
    <w:p w:rsidR="00E446D7" w:rsidRPr="00680800" w:rsidRDefault="00E446D7" w:rsidP="00AC65C3">
      <w:pPr>
        <w:autoSpaceDE w:val="0"/>
        <w:autoSpaceDN w:val="0"/>
        <w:adjustRightInd w:val="0"/>
        <w:ind w:firstLine="560"/>
        <w:jc w:val="both"/>
        <w:outlineLvl w:val="3"/>
        <w:rPr>
          <w:color w:val="000000"/>
          <w:sz w:val="24"/>
          <w:szCs w:val="24"/>
        </w:rPr>
      </w:pPr>
      <w:r w:rsidRPr="00680800">
        <w:rPr>
          <w:color w:val="000000"/>
          <w:sz w:val="24"/>
          <w:szCs w:val="24"/>
        </w:rPr>
        <w:t xml:space="preserve"> По МКУ ИКДЦ исполняется норматив по достижению целевого показателя оплаты труда согласно, Указу Президента РФ о доведении средней заработной платы работников культуры до средней по экономике региона. Для достижения показателей произведена оптимизация расходов по другим статьям расходов на содержание учреждения – </w:t>
      </w:r>
      <w:r w:rsidRPr="00680800">
        <w:rPr>
          <w:color w:val="000000"/>
          <w:sz w:val="24"/>
          <w:szCs w:val="24"/>
        </w:rPr>
        <w:lastRenderedPageBreak/>
        <w:t>приобретение материалов, необходимые процедуры по обучению работников проводятся дистанционно, без расходования средств на командировочные, проезд, проживание.</w:t>
      </w:r>
    </w:p>
    <w:p w:rsidR="00E446D7" w:rsidRPr="00680800" w:rsidRDefault="00E446D7" w:rsidP="00AC65C3">
      <w:pPr>
        <w:autoSpaceDE w:val="0"/>
        <w:autoSpaceDN w:val="0"/>
        <w:adjustRightInd w:val="0"/>
        <w:ind w:firstLine="560"/>
        <w:jc w:val="both"/>
        <w:outlineLvl w:val="3"/>
        <w:rPr>
          <w:color w:val="000000"/>
          <w:sz w:val="24"/>
          <w:szCs w:val="24"/>
        </w:rPr>
      </w:pPr>
    </w:p>
    <w:p w:rsidR="00E446D7" w:rsidRPr="00680800" w:rsidRDefault="00E446D7" w:rsidP="00AC65C3">
      <w:pPr>
        <w:ind w:firstLine="560"/>
        <w:jc w:val="both"/>
        <w:rPr>
          <w:sz w:val="24"/>
          <w:szCs w:val="24"/>
        </w:rPr>
      </w:pPr>
      <w:r w:rsidRPr="00680800">
        <w:rPr>
          <w:color w:val="000000"/>
          <w:sz w:val="24"/>
          <w:szCs w:val="24"/>
        </w:rPr>
        <w:t>Норматив формирования расходов на содержание органов местного самоуправления в 2020 году составил 37 659,6 тыс. руб., в соответствии приказом департамента финансов ХМАО-Югры от 29.07.2019 №88-0. Норматив в отчетном периоде не превышен. В рамках муниципальной программы «Повышение эффективности муниципального управления в городском поселении Игрим» бюджетные ассигнования на указанные цели составили 28 803,9 тыс.руб.</w:t>
      </w:r>
    </w:p>
    <w:p w:rsidR="00E446D7" w:rsidRPr="00680800" w:rsidRDefault="00E446D7" w:rsidP="00AC65C3">
      <w:pPr>
        <w:ind w:firstLine="560"/>
        <w:jc w:val="both"/>
        <w:rPr>
          <w:sz w:val="24"/>
          <w:szCs w:val="24"/>
        </w:rPr>
      </w:pPr>
      <w:r w:rsidRPr="00680800">
        <w:rPr>
          <w:sz w:val="24"/>
          <w:szCs w:val="24"/>
        </w:rPr>
        <w:t>В 2020 году за счет средств резервного фонда администрации городского поселения Игрим осуществлялись выплаты материальной помощи погорельцам в сумме 27,0 тыс рублей.</w:t>
      </w:r>
    </w:p>
    <w:p w:rsidR="008F024B" w:rsidRPr="00680800" w:rsidRDefault="008F024B" w:rsidP="00AC65C3">
      <w:pPr>
        <w:jc w:val="both"/>
        <w:rPr>
          <w:sz w:val="24"/>
          <w:szCs w:val="24"/>
        </w:rPr>
      </w:pPr>
    </w:p>
    <w:p w:rsidR="008F024B" w:rsidRPr="00680800" w:rsidRDefault="008F024B" w:rsidP="00AC65C3">
      <w:pPr>
        <w:ind w:firstLine="560"/>
        <w:jc w:val="both"/>
        <w:rPr>
          <w:sz w:val="24"/>
          <w:szCs w:val="24"/>
        </w:rPr>
      </w:pPr>
      <w:r w:rsidRPr="00680800">
        <w:rPr>
          <w:sz w:val="24"/>
          <w:szCs w:val="24"/>
        </w:rPr>
        <w:t xml:space="preserve">Благодарю всех сотрудников администрации, </w:t>
      </w:r>
      <w:r w:rsidR="00680800" w:rsidRPr="00680800">
        <w:rPr>
          <w:sz w:val="24"/>
          <w:szCs w:val="24"/>
        </w:rPr>
        <w:t>хозяйственно-эксплуатационную службу,</w:t>
      </w:r>
      <w:r w:rsidRPr="00680800">
        <w:rPr>
          <w:sz w:val="24"/>
          <w:szCs w:val="24"/>
        </w:rPr>
        <w:t xml:space="preserve"> возглавляемую Кругловым Юрием Александровичем, за </w:t>
      </w:r>
      <w:r w:rsidR="00680800" w:rsidRPr="00680800">
        <w:rPr>
          <w:sz w:val="24"/>
          <w:szCs w:val="24"/>
        </w:rPr>
        <w:t>добросовестную службу</w:t>
      </w:r>
      <w:r w:rsidRPr="00680800">
        <w:rPr>
          <w:sz w:val="24"/>
          <w:szCs w:val="24"/>
        </w:rPr>
        <w:t>, четкую работу, несмотря на все сложности 2020года. Спасибо общественному совету, возглавляемому Гайсиной Юлией Валерьевной за поддержку и понимание.</w:t>
      </w:r>
    </w:p>
    <w:p w:rsidR="000E0A62" w:rsidRPr="00680800" w:rsidRDefault="000E0A62" w:rsidP="000E0A62">
      <w:pPr>
        <w:ind w:firstLine="709"/>
        <w:jc w:val="both"/>
        <w:rPr>
          <w:color w:val="202020"/>
          <w:sz w:val="24"/>
          <w:szCs w:val="24"/>
        </w:rPr>
      </w:pPr>
      <w:r w:rsidRPr="00680800">
        <w:rPr>
          <w:rFonts w:eastAsia="Calibri"/>
          <w:sz w:val="24"/>
          <w:szCs w:val="24"/>
          <w:lang w:eastAsia="en-US"/>
        </w:rPr>
        <w:t xml:space="preserve">2021 год – год многоуровневых выборов. Жителям Березовского района предстоит выбрать </w:t>
      </w:r>
      <w:r w:rsidRPr="00680800">
        <w:rPr>
          <w:color w:val="202020"/>
          <w:sz w:val="24"/>
          <w:szCs w:val="24"/>
        </w:rPr>
        <w:t>депутатов Государственной Думы Российской Федерации, депутатов думы Ханты-Мансийского автономного округа – Югры, депутатов Думы Березовского района. Состоятся выборы главы Березовского района. В городском поселении Березово пройдут выборы главы и Совета депутатов, в сельских поселениях Саранпауль и Приполярный выберут глав поселений.</w:t>
      </w:r>
    </w:p>
    <w:p w:rsidR="000E0A62" w:rsidRPr="00680800" w:rsidRDefault="000E0A62" w:rsidP="00AC65C3">
      <w:pPr>
        <w:ind w:firstLine="709"/>
        <w:jc w:val="both"/>
        <w:rPr>
          <w:color w:val="202020"/>
          <w:sz w:val="24"/>
          <w:szCs w:val="24"/>
        </w:rPr>
      </w:pPr>
      <w:r w:rsidRPr="00680800">
        <w:rPr>
          <w:color w:val="202020"/>
          <w:sz w:val="24"/>
          <w:szCs w:val="24"/>
        </w:rPr>
        <w:t>Наша общая задача обеспечить реализацию избирательного права жителей г п Игрим в максимально безопасных условиях, без нарушений, с соблюдением принципов открытости.</w:t>
      </w:r>
    </w:p>
    <w:p w:rsidR="000E0A62" w:rsidRPr="00680800" w:rsidRDefault="000E0A62" w:rsidP="00AC65C3">
      <w:pPr>
        <w:ind w:firstLine="709"/>
        <w:jc w:val="both"/>
        <w:rPr>
          <w:color w:val="202020"/>
          <w:sz w:val="24"/>
          <w:szCs w:val="24"/>
        </w:rPr>
      </w:pPr>
    </w:p>
    <w:p w:rsidR="000E0A62" w:rsidRPr="00680800" w:rsidRDefault="000E0A62" w:rsidP="00AC65C3">
      <w:pPr>
        <w:ind w:firstLine="709"/>
        <w:jc w:val="both"/>
        <w:rPr>
          <w:rFonts w:eastAsia="Calibri"/>
          <w:sz w:val="24"/>
          <w:szCs w:val="24"/>
          <w:lang w:eastAsia="en-US"/>
        </w:rPr>
      </w:pPr>
      <w:r w:rsidRPr="00680800">
        <w:rPr>
          <w:rFonts w:eastAsia="Calibri"/>
          <w:sz w:val="24"/>
          <w:szCs w:val="24"/>
          <w:lang w:eastAsia="en-US"/>
        </w:rPr>
        <w:t>Уважаемые депутаты Думы г п Игрим! Благодарю вас за совместную плодотворную работу в непростом 2020 году. Нашим общим результатом стали принятые решения, которые позволили минимизировать вред, нанесенный пандемией, а также качественно улучшить жизнь населения.</w:t>
      </w:r>
    </w:p>
    <w:p w:rsidR="000E0A62" w:rsidRPr="00680800" w:rsidRDefault="000E0A62" w:rsidP="00AC65C3">
      <w:pPr>
        <w:ind w:firstLine="709"/>
        <w:jc w:val="both"/>
        <w:rPr>
          <w:color w:val="202020"/>
          <w:sz w:val="24"/>
          <w:szCs w:val="24"/>
        </w:rPr>
      </w:pPr>
    </w:p>
    <w:p w:rsidR="00A72C11" w:rsidRPr="00AC65C3" w:rsidRDefault="000E0A62" w:rsidP="00AC65C3">
      <w:pPr>
        <w:ind w:firstLine="709"/>
        <w:jc w:val="both"/>
        <w:rPr>
          <w:sz w:val="24"/>
          <w:szCs w:val="24"/>
        </w:rPr>
      </w:pPr>
      <w:r w:rsidRPr="00680800">
        <w:rPr>
          <w:color w:val="202020"/>
          <w:sz w:val="24"/>
          <w:szCs w:val="24"/>
        </w:rPr>
        <w:t xml:space="preserve">Уверена, что совместными усилиями мы сможем выполнить все </w:t>
      </w:r>
      <w:r w:rsidR="00AC65C3">
        <w:rPr>
          <w:color w:val="202020"/>
          <w:sz w:val="24"/>
          <w:szCs w:val="24"/>
        </w:rPr>
        <w:t>поставленные перед собой задачи.</w:t>
      </w:r>
    </w:p>
    <w:sectPr w:rsidR="00A72C11" w:rsidRPr="00AC65C3" w:rsidSect="00377D6A">
      <w:foot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F4" w:rsidRDefault="007831F4" w:rsidP="00FF72B2">
      <w:r>
        <w:separator/>
      </w:r>
    </w:p>
  </w:endnote>
  <w:endnote w:type="continuationSeparator" w:id="0">
    <w:p w:rsidR="007831F4" w:rsidRDefault="007831F4" w:rsidP="00FF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91183"/>
      <w:docPartObj>
        <w:docPartGallery w:val="Page Numbers (Bottom of Page)"/>
        <w:docPartUnique/>
      </w:docPartObj>
    </w:sdtPr>
    <w:sdtEndPr/>
    <w:sdtContent>
      <w:p w:rsidR="00680800" w:rsidRDefault="00680800">
        <w:pPr>
          <w:pStyle w:val="a6"/>
          <w:jc w:val="right"/>
        </w:pPr>
        <w:r>
          <w:rPr>
            <w:noProof/>
          </w:rPr>
          <w:fldChar w:fldCharType="begin"/>
        </w:r>
        <w:r>
          <w:rPr>
            <w:noProof/>
          </w:rPr>
          <w:instrText xml:space="preserve"> PAGE   \* MERGEFORMAT </w:instrText>
        </w:r>
        <w:r>
          <w:rPr>
            <w:noProof/>
          </w:rPr>
          <w:fldChar w:fldCharType="separate"/>
        </w:r>
        <w:r w:rsidR="00003B3D">
          <w:rPr>
            <w:noProof/>
          </w:rPr>
          <w:t>1</w:t>
        </w:r>
        <w:r>
          <w:rPr>
            <w:noProof/>
          </w:rPr>
          <w:fldChar w:fldCharType="end"/>
        </w:r>
      </w:p>
    </w:sdtContent>
  </w:sdt>
  <w:p w:rsidR="00680800" w:rsidRDefault="006808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F4" w:rsidRDefault="007831F4" w:rsidP="00FF72B2">
      <w:r>
        <w:separator/>
      </w:r>
    </w:p>
  </w:footnote>
  <w:footnote w:type="continuationSeparator" w:id="0">
    <w:p w:rsidR="007831F4" w:rsidRDefault="007831F4" w:rsidP="00FF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64701E4"/>
    <w:multiLevelType w:val="hybridMultilevel"/>
    <w:tmpl w:val="E41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7396B"/>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965767"/>
    <w:multiLevelType w:val="multilevel"/>
    <w:tmpl w:val="9B70B7D0"/>
    <w:lvl w:ilvl="0">
      <w:start w:val="1"/>
      <w:numFmt w:val="decimal"/>
      <w:lvlText w:val="%1."/>
      <w:lvlJc w:val="left"/>
      <w:pPr>
        <w:ind w:left="1068" w:hanging="360"/>
      </w:pPr>
      <w:rPr>
        <w:rFonts w:hint="default"/>
      </w:rPr>
    </w:lvl>
    <w:lvl w:ilvl="1">
      <w:start w:val="1"/>
      <w:numFmt w:val="decimal"/>
      <w:lvlText w:val="%2."/>
      <w:lvlJc w:val="right"/>
      <w:pPr>
        <w:ind w:left="1004" w:hanging="720"/>
      </w:pPr>
      <w:rPr>
        <w:rFonts w:hint="default"/>
        <w:color w:val="auto"/>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5" w15:restartNumberingAfterBreak="0">
    <w:nsid w:val="47D57543"/>
    <w:multiLevelType w:val="hybridMultilevel"/>
    <w:tmpl w:val="FD9E1CCA"/>
    <w:lvl w:ilvl="0" w:tplc="913A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240763"/>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4DA051C"/>
    <w:multiLevelType w:val="hybridMultilevel"/>
    <w:tmpl w:val="49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0074"/>
    <w:rsid w:val="00003B3D"/>
    <w:rsid w:val="00007619"/>
    <w:rsid w:val="00077A3D"/>
    <w:rsid w:val="000C33C0"/>
    <w:rsid w:val="000C751F"/>
    <w:rsid w:val="000D48AF"/>
    <w:rsid w:val="000E0A62"/>
    <w:rsid w:val="000F5EA0"/>
    <w:rsid w:val="00113346"/>
    <w:rsid w:val="001A2289"/>
    <w:rsid w:val="001D027F"/>
    <w:rsid w:val="001E6865"/>
    <w:rsid w:val="00206AA0"/>
    <w:rsid w:val="00243D08"/>
    <w:rsid w:val="00267825"/>
    <w:rsid w:val="00282A42"/>
    <w:rsid w:val="002A1B8B"/>
    <w:rsid w:val="002C7D5E"/>
    <w:rsid w:val="002D04C6"/>
    <w:rsid w:val="002E4AEC"/>
    <w:rsid w:val="0033435F"/>
    <w:rsid w:val="00377D6A"/>
    <w:rsid w:val="003B1348"/>
    <w:rsid w:val="003D40AC"/>
    <w:rsid w:val="00472014"/>
    <w:rsid w:val="004C5011"/>
    <w:rsid w:val="00506DE8"/>
    <w:rsid w:val="00547304"/>
    <w:rsid w:val="005573C3"/>
    <w:rsid w:val="00561683"/>
    <w:rsid w:val="00571D18"/>
    <w:rsid w:val="00625A01"/>
    <w:rsid w:val="00625B12"/>
    <w:rsid w:val="006333BF"/>
    <w:rsid w:val="00656B57"/>
    <w:rsid w:val="00667492"/>
    <w:rsid w:val="00680800"/>
    <w:rsid w:val="006C1623"/>
    <w:rsid w:val="00742B42"/>
    <w:rsid w:val="00743BB8"/>
    <w:rsid w:val="00747887"/>
    <w:rsid w:val="007831F4"/>
    <w:rsid w:val="007F2B0E"/>
    <w:rsid w:val="0080494B"/>
    <w:rsid w:val="00871052"/>
    <w:rsid w:val="0087319D"/>
    <w:rsid w:val="008943A4"/>
    <w:rsid w:val="008E4457"/>
    <w:rsid w:val="008F024B"/>
    <w:rsid w:val="009F0315"/>
    <w:rsid w:val="00A06B72"/>
    <w:rsid w:val="00A1670A"/>
    <w:rsid w:val="00A218E3"/>
    <w:rsid w:val="00A43ADD"/>
    <w:rsid w:val="00A54925"/>
    <w:rsid w:val="00A72C11"/>
    <w:rsid w:val="00A7332B"/>
    <w:rsid w:val="00A84A55"/>
    <w:rsid w:val="00AA3126"/>
    <w:rsid w:val="00AC65C3"/>
    <w:rsid w:val="00B019C6"/>
    <w:rsid w:val="00B322A3"/>
    <w:rsid w:val="00B4006D"/>
    <w:rsid w:val="00BA6A41"/>
    <w:rsid w:val="00BD5F41"/>
    <w:rsid w:val="00C06634"/>
    <w:rsid w:val="00C2440B"/>
    <w:rsid w:val="00CB6B8E"/>
    <w:rsid w:val="00D360B7"/>
    <w:rsid w:val="00E30074"/>
    <w:rsid w:val="00E34C9F"/>
    <w:rsid w:val="00E446D7"/>
    <w:rsid w:val="00E777AE"/>
    <w:rsid w:val="00EB25BF"/>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235C2-CA3A-4065-989E-F623065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1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semiHidden/>
    <w:unhideWhenUsed/>
    <w:rsid w:val="00FF72B2"/>
    <w:pPr>
      <w:tabs>
        <w:tab w:val="center" w:pos="4677"/>
        <w:tab w:val="right" w:pos="9355"/>
      </w:tabs>
    </w:pPr>
  </w:style>
  <w:style w:type="character" w:customStyle="1" w:styleId="a5">
    <w:name w:val="Верхний колонтитул Знак"/>
    <w:basedOn w:val="a0"/>
    <w:link w:val="a4"/>
    <w:uiPriority w:val="99"/>
    <w:semiHidden/>
    <w:rsid w:val="00FF7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72B2"/>
    <w:pPr>
      <w:tabs>
        <w:tab w:val="center" w:pos="4677"/>
        <w:tab w:val="right" w:pos="9355"/>
      </w:tabs>
    </w:pPr>
  </w:style>
  <w:style w:type="character" w:customStyle="1" w:styleId="a7">
    <w:name w:val="Нижний колонтитул Знак"/>
    <w:basedOn w:val="a0"/>
    <w:link w:val="a6"/>
    <w:uiPriority w:val="99"/>
    <w:rsid w:val="00FF72B2"/>
    <w:rPr>
      <w:rFonts w:ascii="Times New Roman" w:eastAsia="Times New Roman" w:hAnsi="Times New Roman" w:cs="Times New Roman"/>
      <w:sz w:val="20"/>
      <w:szCs w:val="20"/>
      <w:lang w:eastAsia="ru-RU"/>
    </w:rPr>
  </w:style>
  <w:style w:type="paragraph" w:styleId="a8">
    <w:name w:val="No Spacing"/>
    <w:link w:val="a9"/>
    <w:uiPriority w:val="1"/>
    <w:qFormat/>
    <w:rsid w:val="00BD5F41"/>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BD5F41"/>
    <w:rPr>
      <w:rFonts w:ascii="Calibri" w:eastAsia="Calibri" w:hAnsi="Calibri" w:cs="Times New Roman"/>
    </w:rPr>
  </w:style>
  <w:style w:type="paragraph" w:customStyle="1" w:styleId="Style3">
    <w:name w:val="Style3"/>
    <w:basedOn w:val="a"/>
    <w:rsid w:val="006333BF"/>
    <w:pPr>
      <w:widowControl w:val="0"/>
      <w:autoSpaceDE w:val="0"/>
      <w:autoSpaceDN w:val="0"/>
      <w:adjustRightInd w:val="0"/>
      <w:spacing w:line="322" w:lineRule="exact"/>
      <w:ind w:hanging="557"/>
    </w:pPr>
    <w:rPr>
      <w:sz w:val="24"/>
      <w:szCs w:val="24"/>
    </w:rPr>
  </w:style>
  <w:style w:type="character" w:customStyle="1" w:styleId="FontStyle12">
    <w:name w:val="Font Style12"/>
    <w:rsid w:val="006333BF"/>
    <w:rPr>
      <w:rFonts w:ascii="Times New Roman" w:hAnsi="Times New Roman" w:cs="Times New Roman"/>
      <w:b/>
      <w:bCs/>
      <w:sz w:val="22"/>
      <w:szCs w:val="22"/>
    </w:rPr>
  </w:style>
  <w:style w:type="paragraph" w:customStyle="1" w:styleId="Style1">
    <w:name w:val="Style1"/>
    <w:basedOn w:val="a"/>
    <w:rsid w:val="006333BF"/>
    <w:pPr>
      <w:widowControl w:val="0"/>
      <w:autoSpaceDE w:val="0"/>
      <w:autoSpaceDN w:val="0"/>
      <w:adjustRightInd w:val="0"/>
    </w:pPr>
    <w:rPr>
      <w:sz w:val="24"/>
      <w:szCs w:val="24"/>
    </w:rPr>
  </w:style>
  <w:style w:type="paragraph" w:customStyle="1" w:styleId="Style4">
    <w:name w:val="Style4"/>
    <w:basedOn w:val="a"/>
    <w:rsid w:val="006333BF"/>
    <w:pPr>
      <w:widowControl w:val="0"/>
      <w:autoSpaceDE w:val="0"/>
      <w:autoSpaceDN w:val="0"/>
      <w:adjustRightInd w:val="0"/>
      <w:spacing w:line="326" w:lineRule="exact"/>
      <w:ind w:firstLine="730"/>
    </w:pPr>
    <w:rPr>
      <w:sz w:val="24"/>
      <w:szCs w:val="24"/>
    </w:rPr>
  </w:style>
  <w:style w:type="paragraph" w:customStyle="1" w:styleId="Style6">
    <w:name w:val="Style6"/>
    <w:basedOn w:val="a"/>
    <w:rsid w:val="006333BF"/>
    <w:pPr>
      <w:widowControl w:val="0"/>
      <w:autoSpaceDE w:val="0"/>
      <w:autoSpaceDN w:val="0"/>
      <w:adjustRightInd w:val="0"/>
      <w:spacing w:line="324" w:lineRule="exact"/>
      <w:ind w:firstLine="907"/>
    </w:pPr>
    <w:rPr>
      <w:sz w:val="24"/>
      <w:szCs w:val="24"/>
    </w:rPr>
  </w:style>
  <w:style w:type="character" w:customStyle="1" w:styleId="FontStyle11">
    <w:name w:val="Font Style11"/>
    <w:rsid w:val="006333BF"/>
    <w:rPr>
      <w:rFonts w:ascii="Times New Roman" w:hAnsi="Times New Roman" w:cs="Times New Roman"/>
      <w:b/>
      <w:bCs/>
      <w:sz w:val="26"/>
      <w:szCs w:val="26"/>
    </w:rPr>
  </w:style>
  <w:style w:type="character" w:customStyle="1" w:styleId="FontStyle13">
    <w:name w:val="Font Style13"/>
    <w:rsid w:val="006333BF"/>
    <w:rPr>
      <w:rFonts w:ascii="Times New Roman" w:hAnsi="Times New Roman" w:cs="Times New Roman"/>
      <w:sz w:val="26"/>
      <w:szCs w:val="26"/>
    </w:rPr>
  </w:style>
  <w:style w:type="character" w:customStyle="1" w:styleId="FontStyle17">
    <w:name w:val="Font Style17"/>
    <w:rsid w:val="006333BF"/>
    <w:rPr>
      <w:rFonts w:ascii="Times New Roman" w:hAnsi="Times New Roman" w:cs="Times New Roman"/>
      <w:b/>
      <w:bCs/>
      <w:sz w:val="22"/>
      <w:szCs w:val="22"/>
    </w:rPr>
  </w:style>
  <w:style w:type="character" w:customStyle="1" w:styleId="FontStyle18">
    <w:name w:val="Font Style18"/>
    <w:rsid w:val="006333BF"/>
    <w:rPr>
      <w:rFonts w:ascii="Times New Roman" w:hAnsi="Times New Roman" w:cs="Times New Roman"/>
      <w:sz w:val="26"/>
      <w:szCs w:val="26"/>
    </w:rPr>
  </w:style>
  <w:style w:type="paragraph" w:customStyle="1" w:styleId="Style11">
    <w:name w:val="Style11"/>
    <w:basedOn w:val="a"/>
    <w:rsid w:val="006333BF"/>
    <w:pPr>
      <w:widowControl w:val="0"/>
      <w:autoSpaceDE w:val="0"/>
      <w:autoSpaceDN w:val="0"/>
      <w:adjustRightInd w:val="0"/>
      <w:spacing w:line="274" w:lineRule="exact"/>
    </w:pPr>
    <w:rPr>
      <w:sz w:val="24"/>
      <w:szCs w:val="24"/>
    </w:rPr>
  </w:style>
  <w:style w:type="character" w:customStyle="1" w:styleId="FontStyle16">
    <w:name w:val="Font Style16"/>
    <w:rsid w:val="006333BF"/>
    <w:rPr>
      <w:rFonts w:ascii="Times New Roman" w:hAnsi="Times New Roman" w:cs="Times New Roman"/>
      <w:b/>
      <w:bCs/>
      <w:sz w:val="26"/>
      <w:szCs w:val="26"/>
    </w:rPr>
  </w:style>
  <w:style w:type="paragraph" w:customStyle="1" w:styleId="21">
    <w:name w:val="Основной текст с отступом 21"/>
    <w:basedOn w:val="a"/>
    <w:rsid w:val="00625B12"/>
    <w:pPr>
      <w:suppressAutoHyphens/>
      <w:spacing w:after="120" w:line="480" w:lineRule="auto"/>
      <w:ind w:left="283"/>
    </w:pPr>
    <w:rPr>
      <w:rFonts w:ascii="Calibri" w:eastAsia="Calibri" w:hAnsi="Calibri"/>
      <w:sz w:val="22"/>
      <w:szCs w:val="22"/>
      <w:lang w:eastAsia="ar-SA"/>
    </w:rPr>
  </w:style>
  <w:style w:type="paragraph" w:customStyle="1" w:styleId="paragraph">
    <w:name w:val="paragraph"/>
    <w:basedOn w:val="a"/>
    <w:rsid w:val="005573C3"/>
    <w:pPr>
      <w:spacing w:before="100" w:beforeAutospacing="1" w:after="100" w:afterAutospacing="1"/>
    </w:pPr>
    <w:rPr>
      <w:sz w:val="24"/>
      <w:szCs w:val="24"/>
    </w:rPr>
  </w:style>
  <w:style w:type="character" w:customStyle="1" w:styleId="eop">
    <w:name w:val="eop"/>
    <w:rsid w:val="005573C3"/>
  </w:style>
  <w:style w:type="character" w:customStyle="1" w:styleId="normaltextrun">
    <w:name w:val="normaltextrun"/>
    <w:rsid w:val="005573C3"/>
  </w:style>
  <w:style w:type="character" w:customStyle="1" w:styleId="spellingerror">
    <w:name w:val="spellingerror"/>
    <w:rsid w:val="005573C3"/>
  </w:style>
  <w:style w:type="character" w:customStyle="1" w:styleId="contextualspellingandgrammarerror">
    <w:name w:val="contextualspellingandgrammarerror"/>
    <w:rsid w:val="005573C3"/>
  </w:style>
  <w:style w:type="paragraph" w:styleId="aa">
    <w:name w:val="Body Text"/>
    <w:basedOn w:val="a"/>
    <w:link w:val="ab"/>
    <w:uiPriority w:val="99"/>
    <w:rsid w:val="00742B42"/>
    <w:pPr>
      <w:jc w:val="both"/>
    </w:pPr>
    <w:rPr>
      <w:sz w:val="24"/>
      <w:szCs w:val="24"/>
    </w:rPr>
  </w:style>
  <w:style w:type="character" w:customStyle="1" w:styleId="ab">
    <w:name w:val="Основной текст Знак"/>
    <w:basedOn w:val="a0"/>
    <w:link w:val="aa"/>
    <w:uiPriority w:val="99"/>
    <w:rsid w:val="00742B42"/>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0E0A62"/>
    <w:pPr>
      <w:spacing w:after="120"/>
      <w:ind w:left="283"/>
    </w:pPr>
  </w:style>
  <w:style w:type="character" w:customStyle="1" w:styleId="ad">
    <w:name w:val="Основной текст с отступом Знак"/>
    <w:basedOn w:val="a0"/>
    <w:link w:val="ac"/>
    <w:uiPriority w:val="99"/>
    <w:semiHidden/>
    <w:rsid w:val="000E0A62"/>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2D04C6"/>
    <w:pPr>
      <w:spacing w:before="100" w:beforeAutospacing="1" w:after="100" w:afterAutospacing="1"/>
    </w:pPr>
    <w:rPr>
      <w:sz w:val="24"/>
      <w:szCs w:val="24"/>
    </w:rPr>
  </w:style>
  <w:style w:type="paragraph" w:styleId="af">
    <w:name w:val="Balloon Text"/>
    <w:basedOn w:val="a"/>
    <w:link w:val="af0"/>
    <w:uiPriority w:val="99"/>
    <w:semiHidden/>
    <w:unhideWhenUsed/>
    <w:rsid w:val="006C1623"/>
    <w:rPr>
      <w:rFonts w:ascii="Segoe UI" w:hAnsi="Segoe UI" w:cs="Segoe UI"/>
      <w:sz w:val="18"/>
      <w:szCs w:val="18"/>
    </w:rPr>
  </w:style>
  <w:style w:type="character" w:customStyle="1" w:styleId="af0">
    <w:name w:val="Текст выноски Знак"/>
    <w:basedOn w:val="a0"/>
    <w:link w:val="af"/>
    <w:uiPriority w:val="99"/>
    <w:semiHidden/>
    <w:rsid w:val="006C1623"/>
    <w:rPr>
      <w:rFonts w:ascii="Segoe UI" w:eastAsia="Times New Roman" w:hAnsi="Segoe UI" w:cs="Segoe UI"/>
      <w:sz w:val="18"/>
      <w:szCs w:val="18"/>
      <w:lang w:eastAsia="ru-RU"/>
    </w:rPr>
  </w:style>
  <w:style w:type="paragraph" w:styleId="af1">
    <w:name w:val="Title"/>
    <w:basedOn w:val="a"/>
    <w:next w:val="a"/>
    <w:link w:val="af2"/>
    <w:qFormat/>
    <w:rsid w:val="00680800"/>
    <w:pPr>
      <w:widowControl w:val="0"/>
      <w:suppressAutoHyphens/>
      <w:autoSpaceDE w:val="0"/>
      <w:spacing w:line="360" w:lineRule="auto"/>
      <w:jc w:val="center"/>
    </w:pPr>
    <w:rPr>
      <w:b/>
      <w:bCs/>
      <w:sz w:val="28"/>
      <w:szCs w:val="28"/>
      <w:lang w:eastAsia="ar-SA"/>
    </w:rPr>
  </w:style>
  <w:style w:type="character" w:customStyle="1" w:styleId="af2">
    <w:name w:val="Название Знак"/>
    <w:basedOn w:val="a0"/>
    <w:link w:val="af1"/>
    <w:rsid w:val="00680800"/>
    <w:rPr>
      <w:rFonts w:ascii="Times New Roman" w:eastAsia="Times New Roman" w:hAnsi="Times New Roman"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tatic/tree2.html?inp=okved1&amp;tree=RSMP_OKVED_1&amp;treeKind=LINKED&amp;aver=1.31.0&amp;sver=4.30.0&amp;pageStyle=RS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5D9B3-4C6E-4426-A1AE-FB0FBACB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42</Pages>
  <Words>13996</Words>
  <Characters>79783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Admin</cp:lastModifiedBy>
  <cp:revision>15</cp:revision>
  <cp:lastPrinted>2021-02-16T08:45:00Z</cp:lastPrinted>
  <dcterms:created xsi:type="dcterms:W3CDTF">2021-02-16T04:42:00Z</dcterms:created>
  <dcterms:modified xsi:type="dcterms:W3CDTF">2021-02-18T10:21:00Z</dcterms:modified>
</cp:coreProperties>
</file>