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AC7663">
      <w:pPr>
        <w:contextualSpacing/>
        <w:jc w:val="center"/>
        <w:rPr>
          <w:b/>
          <w:sz w:val="28"/>
          <w:szCs w:val="28"/>
        </w:rPr>
      </w:pPr>
    </w:p>
    <w:p w:rsidR="00AC7663" w:rsidRDefault="00811591" w:rsidP="0081159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05C36">
        <w:rPr>
          <w:color w:val="000000"/>
          <w:sz w:val="28"/>
          <w:szCs w:val="28"/>
        </w:rPr>
        <w:t xml:space="preserve">16 ноября </w:t>
      </w:r>
      <w:r>
        <w:rPr>
          <w:color w:val="000000"/>
          <w:sz w:val="28"/>
          <w:szCs w:val="28"/>
        </w:rPr>
        <w:t>2021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D2397D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D2397D">
        <w:rPr>
          <w:color w:val="000000"/>
          <w:sz w:val="28"/>
          <w:szCs w:val="28"/>
        </w:rPr>
        <w:t xml:space="preserve"> </w:t>
      </w:r>
      <w:r w:rsidR="00D05C36">
        <w:rPr>
          <w:color w:val="000000"/>
          <w:sz w:val="28"/>
          <w:szCs w:val="28"/>
        </w:rPr>
        <w:t>205</w:t>
      </w:r>
    </w:p>
    <w:p w:rsidR="001D6C89" w:rsidRPr="00284B9C" w:rsidRDefault="001D6C89" w:rsidP="00AC7663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пгт. Игрим</w:t>
      </w:r>
    </w:p>
    <w:p w:rsidR="001D6C89" w:rsidRPr="00284B9C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:rsidR="001D6C89" w:rsidRDefault="00583FFB" w:rsidP="00A3054C">
      <w:pPr>
        <w:shd w:val="clear" w:color="auto" w:fill="FFFFFF"/>
        <w:autoSpaceDE w:val="0"/>
        <w:autoSpaceDN w:val="0"/>
        <w:adjustRightInd w:val="0"/>
        <w:spacing w:after="120"/>
        <w:ind w:right="5211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</w:t>
      </w:r>
      <w:r w:rsidR="00A04DA8">
        <w:rPr>
          <w:bCs/>
          <w:color w:val="000000"/>
          <w:sz w:val="28"/>
          <w:szCs w:val="28"/>
        </w:rPr>
        <w:t>несении изменений в решение от 3</w:t>
      </w:r>
      <w:r>
        <w:rPr>
          <w:bCs/>
          <w:color w:val="000000"/>
          <w:sz w:val="28"/>
          <w:szCs w:val="28"/>
        </w:rPr>
        <w:t>1.10.2019 г. №</w:t>
      </w:r>
      <w:r w:rsidR="00A04DA8">
        <w:rPr>
          <w:bCs/>
          <w:color w:val="000000"/>
          <w:sz w:val="28"/>
          <w:szCs w:val="28"/>
        </w:rPr>
        <w:t xml:space="preserve"> 79</w:t>
      </w:r>
      <w:r>
        <w:rPr>
          <w:bCs/>
          <w:color w:val="000000"/>
          <w:sz w:val="28"/>
          <w:szCs w:val="28"/>
        </w:rPr>
        <w:t xml:space="preserve"> </w:t>
      </w:r>
      <w:r w:rsidR="0085570A" w:rsidRPr="00A14BBC">
        <w:rPr>
          <w:bCs/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</w:t>
      </w:r>
      <w:r w:rsidR="00B86711">
        <w:rPr>
          <w:bCs/>
          <w:color w:val="000000"/>
          <w:sz w:val="28"/>
          <w:szCs w:val="28"/>
        </w:rPr>
        <w:t>ах</w:t>
      </w:r>
      <w:r w:rsidR="0085570A" w:rsidRPr="00A14BBC">
        <w:rPr>
          <w:bCs/>
          <w:color w:val="000000"/>
          <w:sz w:val="28"/>
          <w:szCs w:val="28"/>
        </w:rPr>
        <w:t xml:space="preserve"> и порядка их осуществления </w:t>
      </w:r>
      <w:r w:rsidR="00C266F7">
        <w:rPr>
          <w:bCs/>
          <w:color w:val="000000"/>
          <w:sz w:val="28"/>
          <w:szCs w:val="28"/>
        </w:rPr>
        <w:t>м</w:t>
      </w:r>
      <w:r w:rsidR="0085570A" w:rsidRPr="00A14BBC">
        <w:rPr>
          <w:bCs/>
          <w:color w:val="000000"/>
          <w:sz w:val="28"/>
          <w:szCs w:val="28"/>
        </w:rPr>
        <w:t xml:space="preserve">униципальным служащим администрации </w:t>
      </w:r>
      <w:r w:rsidR="001D6C89" w:rsidRPr="00A14BBC">
        <w:rPr>
          <w:bCs/>
          <w:color w:val="000000"/>
          <w:sz w:val="28"/>
          <w:szCs w:val="28"/>
        </w:rPr>
        <w:t>городского поселения Игрим</w:t>
      </w:r>
      <w:r w:rsidR="002B1F4C" w:rsidRPr="00A14BBC">
        <w:rPr>
          <w:bCs/>
          <w:color w:val="000000"/>
          <w:sz w:val="28"/>
          <w:szCs w:val="28"/>
        </w:rPr>
        <w:t xml:space="preserve"> </w:t>
      </w:r>
      <w:r w:rsidR="00A3054C">
        <w:rPr>
          <w:bCs/>
          <w:color w:val="000000"/>
          <w:sz w:val="28"/>
          <w:szCs w:val="28"/>
        </w:rPr>
        <w:t>(с изменениями от 25.12.2019 № 88)</w:t>
      </w:r>
    </w:p>
    <w:p w:rsidR="00AE2509" w:rsidRPr="00284B9C" w:rsidRDefault="00AE2509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color w:val="000000"/>
          <w:sz w:val="28"/>
          <w:szCs w:val="28"/>
        </w:rPr>
      </w:pPr>
    </w:p>
    <w:p w:rsidR="00520C0F" w:rsidRDefault="0085570A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Федерации», п</w:t>
      </w:r>
      <w:r w:rsidR="002838A9">
        <w:rPr>
          <w:color w:val="000000"/>
          <w:sz w:val="28"/>
          <w:szCs w:val="28"/>
        </w:rPr>
        <w:t>унктом</w:t>
      </w:r>
      <w:r w:rsidRPr="00284B9C">
        <w:rPr>
          <w:color w:val="000000"/>
          <w:sz w:val="28"/>
          <w:szCs w:val="28"/>
        </w:rPr>
        <w:t xml:space="preserve"> 4 ст</w:t>
      </w:r>
      <w:r w:rsidR="002838A9">
        <w:rPr>
          <w:color w:val="000000"/>
          <w:sz w:val="28"/>
          <w:szCs w:val="28"/>
        </w:rPr>
        <w:t>атьи 86, пунктом 2 статьи</w:t>
      </w:r>
      <w:r w:rsidRPr="00284B9C">
        <w:rPr>
          <w:color w:val="000000"/>
          <w:sz w:val="28"/>
          <w:szCs w:val="28"/>
        </w:rPr>
        <w:t xml:space="preserve"> 136 Бюджетного кодекса Российской Федерации, </w:t>
      </w:r>
      <w:r w:rsidR="002838A9">
        <w:rPr>
          <w:color w:val="000000"/>
          <w:sz w:val="28"/>
          <w:szCs w:val="28"/>
        </w:rPr>
        <w:t xml:space="preserve">Трудовым кодексом Российской Федерации, </w:t>
      </w:r>
      <w:r w:rsidRPr="00284B9C">
        <w:rPr>
          <w:color w:val="000000"/>
          <w:sz w:val="28"/>
          <w:szCs w:val="28"/>
        </w:rPr>
        <w:t>Законом Ханты-Мансийского автономного округа - Югры от 20.07.2007 № 113-оз «Об отдельных вопросах муниципальной службы в Ханты-Ман</w:t>
      </w:r>
      <w:r w:rsidR="00520C0F"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округа-Югры от </w:t>
      </w:r>
      <w:r w:rsidR="00AE2509"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 w:rsidR="00AE2509"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 xml:space="preserve"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FD4578" w:rsidRPr="00284B9C" w:rsidRDefault="00FD4578" w:rsidP="00520C0F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D34C3A" w:rsidRDefault="00FE3B60" w:rsidP="002D5EDC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A463BC">
        <w:rPr>
          <w:color w:val="000000"/>
          <w:sz w:val="28"/>
          <w:szCs w:val="28"/>
        </w:rPr>
        <w:t xml:space="preserve"> решение от 3</w:t>
      </w:r>
      <w:r w:rsidRPr="00FE3B60">
        <w:rPr>
          <w:color w:val="000000"/>
          <w:sz w:val="28"/>
          <w:szCs w:val="28"/>
        </w:rPr>
        <w:t>1.10.2019 г. №</w:t>
      </w:r>
      <w:r w:rsidR="00A463BC">
        <w:rPr>
          <w:color w:val="000000"/>
          <w:sz w:val="28"/>
          <w:szCs w:val="28"/>
        </w:rPr>
        <w:t xml:space="preserve"> 79</w:t>
      </w:r>
      <w:r w:rsidRPr="00FE3B60">
        <w:rPr>
          <w:color w:val="000000"/>
          <w:sz w:val="28"/>
          <w:szCs w:val="28"/>
        </w:rPr>
        <w:t xml:space="preserve"> </w:t>
      </w:r>
      <w:r w:rsidR="00A463BC">
        <w:rPr>
          <w:color w:val="000000"/>
          <w:sz w:val="28"/>
          <w:szCs w:val="28"/>
        </w:rPr>
        <w:t>«</w:t>
      </w:r>
      <w:r w:rsidRPr="00FE3B60">
        <w:rPr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 (с изменениями от 25.12.2019 № 88)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F56493" w:rsidRDefault="00F56493" w:rsidP="00F56493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1 подпункта 2.1.1 пункта 2.1 раздела 2 дополнить словами «</w:t>
      </w:r>
      <w:r w:rsidRPr="00F56493">
        <w:rPr>
          <w:color w:val="000000"/>
          <w:sz w:val="28"/>
          <w:szCs w:val="28"/>
        </w:rPr>
        <w:t>(месячного фонда оплаты труда)</w:t>
      </w:r>
      <w:r>
        <w:rPr>
          <w:color w:val="000000"/>
          <w:sz w:val="28"/>
          <w:szCs w:val="28"/>
        </w:rPr>
        <w:t>»</w:t>
      </w:r>
      <w:r w:rsidR="00A04DA8">
        <w:rPr>
          <w:color w:val="000000"/>
          <w:sz w:val="28"/>
          <w:szCs w:val="28"/>
        </w:rPr>
        <w:t>;</w:t>
      </w:r>
    </w:p>
    <w:p w:rsidR="00475760" w:rsidRDefault="00475760" w:rsidP="000B2624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1.6 раздела 1 Положения слова «муниципальные должности» заменить словами «должности муниципальной службы»</w:t>
      </w:r>
      <w:r w:rsidR="00A04DA8">
        <w:rPr>
          <w:color w:val="000000"/>
          <w:sz w:val="28"/>
          <w:szCs w:val="28"/>
        </w:rPr>
        <w:t>;</w:t>
      </w:r>
    </w:p>
    <w:p w:rsidR="00A97177" w:rsidRDefault="000B2624" w:rsidP="000B2624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3.1 раздела</w:t>
      </w:r>
      <w:r w:rsidR="009033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слова «на 2019 год составляет 1920,0 рублей» заменить словами «</w:t>
      </w:r>
      <w:r w:rsidRPr="000B2624">
        <w:rPr>
          <w:color w:val="000000"/>
          <w:sz w:val="28"/>
          <w:szCs w:val="28"/>
        </w:rPr>
        <w:t>на 2021 год составляет 1993,0 рублей</w:t>
      </w:r>
      <w:r>
        <w:rPr>
          <w:color w:val="000000"/>
          <w:sz w:val="28"/>
          <w:szCs w:val="28"/>
        </w:rPr>
        <w:t>»</w:t>
      </w:r>
      <w:r w:rsidR="00A04DA8">
        <w:rPr>
          <w:color w:val="000000"/>
          <w:sz w:val="28"/>
          <w:szCs w:val="28"/>
        </w:rPr>
        <w:t>;</w:t>
      </w:r>
    </w:p>
    <w:p w:rsidR="009033E4" w:rsidRDefault="00B46EF2" w:rsidP="000B2624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Таблицу в п</w:t>
      </w:r>
      <w:r w:rsidR="009033E4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</w:t>
      </w:r>
      <w:r w:rsidR="009033E4">
        <w:rPr>
          <w:color w:val="000000"/>
          <w:sz w:val="28"/>
          <w:szCs w:val="28"/>
        </w:rPr>
        <w:t xml:space="preserve"> 3.2 изменить и изложить в следующей редакции: «</w:t>
      </w:r>
    </w:p>
    <w:tbl>
      <w:tblPr>
        <w:tblW w:w="920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3096"/>
        <w:gridCol w:w="1418"/>
        <w:gridCol w:w="1557"/>
      </w:tblGrid>
      <w:tr w:rsidR="00B46EF2" w:rsidRPr="007E3016" w:rsidTr="002539FF">
        <w:tc>
          <w:tcPr>
            <w:tcW w:w="3138" w:type="dxa"/>
            <w:vAlign w:val="center"/>
          </w:tcPr>
          <w:p w:rsidR="00B46EF2" w:rsidRPr="007E3016" w:rsidRDefault="00B46EF2" w:rsidP="002539FF">
            <w:pPr>
              <w:spacing w:after="120"/>
              <w:jc w:val="center"/>
            </w:pPr>
            <w:r w:rsidRPr="007E3016">
              <w:t>Наименование должностей</w:t>
            </w:r>
          </w:p>
        </w:tc>
        <w:tc>
          <w:tcPr>
            <w:tcW w:w="3096" w:type="dxa"/>
            <w:vAlign w:val="center"/>
          </w:tcPr>
          <w:p w:rsidR="00B46EF2" w:rsidRPr="007E3016" w:rsidRDefault="00B46EF2" w:rsidP="002539FF">
            <w:pPr>
              <w:spacing w:after="120"/>
              <w:jc w:val="center"/>
            </w:pPr>
            <w:r w:rsidRPr="007E3016">
              <w:t>категория/группа должностей</w:t>
            </w:r>
          </w:p>
        </w:tc>
        <w:tc>
          <w:tcPr>
            <w:tcW w:w="1418" w:type="dxa"/>
            <w:vAlign w:val="center"/>
          </w:tcPr>
          <w:p w:rsidR="00B46EF2" w:rsidRPr="007E3016" w:rsidRDefault="00B46EF2" w:rsidP="002539FF">
            <w:pPr>
              <w:spacing w:after="120"/>
              <w:jc w:val="center"/>
            </w:pPr>
            <w:r w:rsidRPr="007E3016">
              <w:t>Коэффициент кратности</w:t>
            </w:r>
          </w:p>
        </w:tc>
        <w:tc>
          <w:tcPr>
            <w:tcW w:w="1557" w:type="dxa"/>
          </w:tcPr>
          <w:p w:rsidR="00B46EF2" w:rsidRPr="007E3016" w:rsidRDefault="00B46EF2" w:rsidP="002539FF">
            <w:pPr>
              <w:spacing w:after="120"/>
              <w:jc w:val="center"/>
            </w:pPr>
            <w:r>
              <w:t>Должностной</w:t>
            </w:r>
            <w:r w:rsidRPr="007E3016">
              <w:t xml:space="preserve"> оклад</w:t>
            </w:r>
          </w:p>
        </w:tc>
      </w:tr>
      <w:tr w:rsidR="00B46EF2" w:rsidRPr="007E3016" w:rsidTr="002539FF">
        <w:tc>
          <w:tcPr>
            <w:tcW w:w="3138" w:type="dxa"/>
          </w:tcPr>
          <w:p w:rsidR="00B46EF2" w:rsidRPr="007E3016" w:rsidRDefault="00B46EF2" w:rsidP="002539FF">
            <w:pPr>
              <w:spacing w:after="120"/>
            </w:pPr>
            <w:r w:rsidRPr="007E3016">
              <w:t xml:space="preserve">Заместитель главы </w:t>
            </w:r>
          </w:p>
        </w:tc>
        <w:tc>
          <w:tcPr>
            <w:tcW w:w="3096" w:type="dxa"/>
          </w:tcPr>
          <w:p w:rsidR="00B46EF2" w:rsidRPr="007E3016" w:rsidRDefault="00B46EF2" w:rsidP="002539FF">
            <w:pPr>
              <w:spacing w:after="120"/>
            </w:pPr>
            <w:r w:rsidRPr="007E3016">
              <w:t>Руководитель/высшая</w:t>
            </w:r>
          </w:p>
        </w:tc>
        <w:tc>
          <w:tcPr>
            <w:tcW w:w="1418" w:type="dxa"/>
          </w:tcPr>
          <w:p w:rsidR="00B46EF2" w:rsidRPr="007E3016" w:rsidRDefault="00B46EF2" w:rsidP="002539FF">
            <w:pPr>
              <w:spacing w:after="120"/>
              <w:jc w:val="center"/>
            </w:pPr>
            <w:r w:rsidRPr="007E3016">
              <w:t>2,3035</w:t>
            </w:r>
          </w:p>
        </w:tc>
        <w:tc>
          <w:tcPr>
            <w:tcW w:w="1557" w:type="dxa"/>
          </w:tcPr>
          <w:p w:rsidR="00B46EF2" w:rsidRPr="007E3016" w:rsidRDefault="00B46EF2" w:rsidP="002539FF">
            <w:pPr>
              <w:jc w:val="center"/>
            </w:pPr>
            <w:r>
              <w:rPr>
                <w:color w:val="000000"/>
                <w:sz w:val="22"/>
                <w:szCs w:val="22"/>
              </w:rPr>
              <w:t>4590,88</w:t>
            </w:r>
          </w:p>
        </w:tc>
      </w:tr>
      <w:tr w:rsidR="00B46EF2" w:rsidRPr="007E3016" w:rsidTr="002539FF">
        <w:tc>
          <w:tcPr>
            <w:tcW w:w="3138" w:type="dxa"/>
          </w:tcPr>
          <w:p w:rsidR="00B46EF2" w:rsidRPr="007E3016" w:rsidRDefault="00B46EF2" w:rsidP="002539FF">
            <w:pPr>
              <w:spacing w:after="120"/>
            </w:pPr>
            <w:r w:rsidRPr="007E3016">
              <w:t>Начальник отдела</w:t>
            </w:r>
          </w:p>
        </w:tc>
        <w:tc>
          <w:tcPr>
            <w:tcW w:w="3096" w:type="dxa"/>
          </w:tcPr>
          <w:p w:rsidR="00B46EF2" w:rsidRPr="007E3016" w:rsidRDefault="00B46EF2" w:rsidP="002539FF">
            <w:pPr>
              <w:spacing w:after="120"/>
            </w:pPr>
            <w:r w:rsidRPr="007E3016">
              <w:t>Руководитель / главная</w:t>
            </w:r>
          </w:p>
        </w:tc>
        <w:tc>
          <w:tcPr>
            <w:tcW w:w="1418" w:type="dxa"/>
          </w:tcPr>
          <w:p w:rsidR="00B46EF2" w:rsidRPr="007E3016" w:rsidRDefault="00B46EF2" w:rsidP="002539FF">
            <w:pPr>
              <w:spacing w:after="120"/>
              <w:jc w:val="center"/>
            </w:pPr>
            <w:r w:rsidRPr="007E3016">
              <w:t>1,9135</w:t>
            </w:r>
          </w:p>
        </w:tc>
        <w:tc>
          <w:tcPr>
            <w:tcW w:w="1557" w:type="dxa"/>
          </w:tcPr>
          <w:p w:rsidR="00B46EF2" w:rsidRPr="007E3016" w:rsidRDefault="00B46EF2" w:rsidP="002539FF">
            <w:pPr>
              <w:spacing w:after="120"/>
              <w:jc w:val="center"/>
            </w:pPr>
            <w:r>
              <w:t>3813,61</w:t>
            </w:r>
          </w:p>
        </w:tc>
      </w:tr>
      <w:tr w:rsidR="00B46EF2" w:rsidRPr="007E3016" w:rsidTr="002539FF">
        <w:tc>
          <w:tcPr>
            <w:tcW w:w="3138" w:type="dxa"/>
          </w:tcPr>
          <w:p w:rsidR="00B46EF2" w:rsidRPr="007E3016" w:rsidRDefault="00B46EF2" w:rsidP="002539FF">
            <w:pPr>
              <w:spacing w:after="120"/>
            </w:pPr>
            <w:r w:rsidRPr="007E3016">
              <w:t>Муниципальный жилищный инспектор</w:t>
            </w:r>
          </w:p>
        </w:tc>
        <w:tc>
          <w:tcPr>
            <w:tcW w:w="3096" w:type="dxa"/>
          </w:tcPr>
          <w:p w:rsidR="00B46EF2" w:rsidRPr="007E3016" w:rsidRDefault="00B46EF2" w:rsidP="002539FF">
            <w:pPr>
              <w:spacing w:after="120"/>
            </w:pPr>
            <w:r w:rsidRPr="007E3016">
              <w:t>специалист /ведущая</w:t>
            </w:r>
          </w:p>
        </w:tc>
        <w:tc>
          <w:tcPr>
            <w:tcW w:w="1418" w:type="dxa"/>
          </w:tcPr>
          <w:p w:rsidR="00B46EF2" w:rsidRPr="007E3016" w:rsidRDefault="00B46EF2" w:rsidP="002539FF">
            <w:pPr>
              <w:spacing w:after="120"/>
              <w:jc w:val="center"/>
            </w:pPr>
            <w:r w:rsidRPr="007E3016">
              <w:t>1,3280</w:t>
            </w:r>
          </w:p>
        </w:tc>
        <w:tc>
          <w:tcPr>
            <w:tcW w:w="1557" w:type="dxa"/>
          </w:tcPr>
          <w:p w:rsidR="00B46EF2" w:rsidRPr="007E3016" w:rsidRDefault="00B46EF2" w:rsidP="002539FF">
            <w:pPr>
              <w:jc w:val="center"/>
            </w:pPr>
            <w:r>
              <w:rPr>
                <w:color w:val="000000"/>
                <w:sz w:val="22"/>
                <w:szCs w:val="22"/>
              </w:rPr>
              <w:t>2646,70</w:t>
            </w:r>
          </w:p>
        </w:tc>
      </w:tr>
      <w:tr w:rsidR="00B46EF2" w:rsidRPr="007E3016" w:rsidTr="002539FF">
        <w:tc>
          <w:tcPr>
            <w:tcW w:w="3138" w:type="dxa"/>
          </w:tcPr>
          <w:p w:rsidR="00B46EF2" w:rsidRPr="007E3016" w:rsidRDefault="00B46EF2" w:rsidP="002539FF">
            <w:pPr>
              <w:spacing w:after="120"/>
            </w:pPr>
            <w:r w:rsidRPr="007E3016">
              <w:t>Ведущий специалист</w:t>
            </w:r>
          </w:p>
        </w:tc>
        <w:tc>
          <w:tcPr>
            <w:tcW w:w="3096" w:type="dxa"/>
          </w:tcPr>
          <w:p w:rsidR="00B46EF2" w:rsidRPr="007E3016" w:rsidRDefault="00B46EF2" w:rsidP="002539FF">
            <w:pPr>
              <w:spacing w:after="120"/>
            </w:pPr>
            <w:r w:rsidRPr="007E3016">
              <w:t xml:space="preserve"> Специалист /старшая</w:t>
            </w:r>
          </w:p>
        </w:tc>
        <w:tc>
          <w:tcPr>
            <w:tcW w:w="1418" w:type="dxa"/>
          </w:tcPr>
          <w:p w:rsidR="00B46EF2" w:rsidRPr="007E3016" w:rsidRDefault="00B46EF2" w:rsidP="002539FF">
            <w:pPr>
              <w:spacing w:after="120"/>
              <w:jc w:val="center"/>
            </w:pPr>
            <w:r w:rsidRPr="007E3016">
              <w:t>1,1630</w:t>
            </w:r>
          </w:p>
        </w:tc>
        <w:tc>
          <w:tcPr>
            <w:tcW w:w="1557" w:type="dxa"/>
          </w:tcPr>
          <w:p w:rsidR="00B46EF2" w:rsidRPr="007E3016" w:rsidRDefault="001116A2" w:rsidP="002539FF">
            <w:pPr>
              <w:jc w:val="center"/>
            </w:pPr>
            <w:r>
              <w:rPr>
                <w:color w:val="000000"/>
                <w:sz w:val="22"/>
                <w:szCs w:val="22"/>
              </w:rPr>
              <w:t>2317,86</w:t>
            </w:r>
          </w:p>
        </w:tc>
      </w:tr>
      <w:tr w:rsidR="00B46EF2" w:rsidRPr="007E3016" w:rsidTr="002539FF">
        <w:tc>
          <w:tcPr>
            <w:tcW w:w="3138" w:type="dxa"/>
          </w:tcPr>
          <w:p w:rsidR="00B46EF2" w:rsidRPr="007E3016" w:rsidRDefault="00B46EF2" w:rsidP="002539FF">
            <w:pPr>
              <w:spacing w:after="120"/>
            </w:pPr>
            <w:r w:rsidRPr="007E3016">
              <w:t xml:space="preserve">Специалист </w:t>
            </w:r>
            <w:r w:rsidRPr="007E3016">
              <w:rPr>
                <w:lang w:val="en-US"/>
              </w:rPr>
              <w:t xml:space="preserve">I </w:t>
            </w:r>
            <w:r w:rsidRPr="007E3016">
              <w:t>категории</w:t>
            </w:r>
          </w:p>
        </w:tc>
        <w:tc>
          <w:tcPr>
            <w:tcW w:w="3096" w:type="dxa"/>
          </w:tcPr>
          <w:p w:rsidR="00B46EF2" w:rsidRPr="007E3016" w:rsidRDefault="00B46EF2" w:rsidP="002539FF">
            <w:pPr>
              <w:spacing w:after="120"/>
            </w:pPr>
            <w:r w:rsidRPr="007E3016">
              <w:t>Обеспечивающий специалист/младшая</w:t>
            </w:r>
          </w:p>
        </w:tc>
        <w:tc>
          <w:tcPr>
            <w:tcW w:w="1418" w:type="dxa"/>
          </w:tcPr>
          <w:p w:rsidR="00B46EF2" w:rsidRPr="007E3016" w:rsidRDefault="00B46EF2" w:rsidP="002539FF">
            <w:pPr>
              <w:spacing w:after="120"/>
              <w:jc w:val="center"/>
            </w:pPr>
            <w:r w:rsidRPr="007E3016">
              <w:t>1,0350</w:t>
            </w:r>
          </w:p>
        </w:tc>
        <w:tc>
          <w:tcPr>
            <w:tcW w:w="1557" w:type="dxa"/>
          </w:tcPr>
          <w:p w:rsidR="00B46EF2" w:rsidRPr="007E3016" w:rsidRDefault="001116A2" w:rsidP="002539FF">
            <w:pPr>
              <w:jc w:val="center"/>
            </w:pPr>
            <w:r>
              <w:rPr>
                <w:color w:val="000000"/>
                <w:sz w:val="22"/>
                <w:szCs w:val="22"/>
              </w:rPr>
              <w:t>2062,76</w:t>
            </w:r>
          </w:p>
        </w:tc>
      </w:tr>
    </w:tbl>
    <w:p w:rsidR="009033E4" w:rsidRDefault="009033E4" w:rsidP="009033E4">
      <w:pPr>
        <w:pStyle w:val="a6"/>
        <w:ind w:left="7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A04DA8">
        <w:rPr>
          <w:color w:val="000000"/>
          <w:sz w:val="28"/>
          <w:szCs w:val="28"/>
        </w:rPr>
        <w:t>;</w:t>
      </w:r>
    </w:p>
    <w:p w:rsidR="00DE35BC" w:rsidRDefault="00DE35BC" w:rsidP="00DE35BC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4.1 раздела 4 Положения слова «</w:t>
      </w:r>
      <w:r w:rsidRPr="00DE35BC">
        <w:rPr>
          <w:color w:val="000000"/>
          <w:sz w:val="28"/>
          <w:szCs w:val="28"/>
        </w:rPr>
        <w:t>не более 3 должностных окладов из расчета на год</w:t>
      </w:r>
      <w:r>
        <w:rPr>
          <w:color w:val="000000"/>
          <w:sz w:val="28"/>
          <w:szCs w:val="28"/>
        </w:rPr>
        <w:t>» и «</w:t>
      </w:r>
      <w:r w:rsidRPr="00DE35BC">
        <w:rPr>
          <w:color w:val="000000"/>
          <w:sz w:val="28"/>
          <w:szCs w:val="28"/>
        </w:rPr>
        <w:t>но не более 3 (трех) должностных окладов из расчета на год</w:t>
      </w:r>
      <w:r w:rsidR="00A04DA8">
        <w:rPr>
          <w:color w:val="000000"/>
          <w:sz w:val="28"/>
          <w:szCs w:val="28"/>
        </w:rPr>
        <w:t>» исключить;</w:t>
      </w:r>
    </w:p>
    <w:p w:rsidR="00AB084C" w:rsidRDefault="00AB084C" w:rsidP="00DE35BC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Пункты 5.1, 5.2, 5.4 раздела 5 изменить и изложить в следующей редакции: «</w:t>
      </w:r>
    </w:p>
    <w:p w:rsidR="00AB084C" w:rsidRPr="00AB084C" w:rsidRDefault="00AB084C" w:rsidP="00AB084C">
      <w:pPr>
        <w:pStyle w:val="a6"/>
        <w:ind w:left="792"/>
        <w:jc w:val="both"/>
        <w:rPr>
          <w:color w:val="000000"/>
          <w:sz w:val="28"/>
          <w:szCs w:val="28"/>
        </w:rPr>
      </w:pPr>
      <w:r w:rsidRPr="00AB084C">
        <w:rPr>
          <w:color w:val="000000"/>
          <w:sz w:val="28"/>
          <w:szCs w:val="28"/>
        </w:rPr>
        <w:t>5.1. Муниципальному служащему, в функциональные обязанности которого входит работа, связанная с допуском к государственной тайне, выплачивается ежемесячная процентная надбавка к должностному окладу за работу со сведениями, составляющими государственную тайну в размере от 5% (без проведения проверочных мероприятий) до 75% (степень секретности «особой важности) должностного оклада в зависимости от степени секретности сведений, к которым он допущен.</w:t>
      </w:r>
    </w:p>
    <w:p w:rsidR="00AB084C" w:rsidRPr="00AB084C" w:rsidRDefault="00AB084C" w:rsidP="00AB084C">
      <w:pPr>
        <w:pStyle w:val="a6"/>
        <w:ind w:left="792"/>
        <w:jc w:val="both"/>
        <w:rPr>
          <w:color w:val="000000"/>
          <w:sz w:val="28"/>
          <w:szCs w:val="28"/>
        </w:rPr>
      </w:pPr>
      <w:r w:rsidRPr="00AB084C">
        <w:rPr>
          <w:color w:val="000000"/>
          <w:sz w:val="28"/>
          <w:szCs w:val="28"/>
        </w:rPr>
        <w:t>5.2. Ежемесячная процентная надбавка за работу со сведениями, составляющими государственную тайну, лицу, замещающему должность муниципальной службы, устанавливается в соответствии с правилами, утвержденными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в зависимости от степени секретности сведений, к которым имеется доступ.</w:t>
      </w:r>
    </w:p>
    <w:p w:rsidR="00AB084C" w:rsidRDefault="00AB084C" w:rsidP="00AB084C">
      <w:pPr>
        <w:pStyle w:val="a6"/>
        <w:ind w:left="792"/>
        <w:jc w:val="both"/>
        <w:rPr>
          <w:color w:val="000000"/>
          <w:sz w:val="28"/>
          <w:szCs w:val="28"/>
        </w:rPr>
      </w:pPr>
      <w:r w:rsidRPr="00AB084C">
        <w:rPr>
          <w:color w:val="000000"/>
          <w:sz w:val="28"/>
          <w:szCs w:val="28"/>
        </w:rPr>
        <w:t>5.4. Ежемесячная процентная надбавка за работу со сведениями, составляющими государственную тайну устанавливается только в том случае, если в функциональные обязанности лица, занимающего должность муниципальной службы, входит работа, связанная с допуском к государственной тайне на постоянной основе.</w:t>
      </w:r>
      <w:r>
        <w:rPr>
          <w:color w:val="000000"/>
          <w:sz w:val="28"/>
          <w:szCs w:val="28"/>
        </w:rPr>
        <w:t>»</w:t>
      </w:r>
    </w:p>
    <w:p w:rsidR="00CA56F8" w:rsidRDefault="00CA56F8" w:rsidP="00CA56F8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10.6 раздела 10 </w:t>
      </w:r>
      <w:r w:rsidRPr="00CA56F8">
        <w:rPr>
          <w:color w:val="000000"/>
          <w:sz w:val="28"/>
          <w:szCs w:val="28"/>
        </w:rPr>
        <w:t>изменить и изложить в следующей редакции</w:t>
      </w:r>
      <w:r>
        <w:rPr>
          <w:color w:val="000000"/>
          <w:sz w:val="28"/>
          <w:szCs w:val="28"/>
        </w:rPr>
        <w:t>: «</w:t>
      </w:r>
      <w:r w:rsidRPr="00CA56F8">
        <w:rPr>
          <w:color w:val="000000"/>
          <w:sz w:val="28"/>
          <w:szCs w:val="28"/>
        </w:rPr>
        <w:t>10.6. Денежное поощрение по результатам работы за квартал определяется из суммы выплат, указанных в подпункте 2.1.1 пункта 2.1 раздела 2 в размерах, установленных в разделах 3-9 и умноженных на размер выплаты, установленной в пункте 10.2.</w:t>
      </w:r>
      <w:r>
        <w:rPr>
          <w:color w:val="000000"/>
          <w:sz w:val="28"/>
          <w:szCs w:val="28"/>
        </w:rPr>
        <w:t>»</w:t>
      </w:r>
      <w:r w:rsidR="00A04DA8">
        <w:rPr>
          <w:color w:val="000000"/>
          <w:sz w:val="28"/>
          <w:szCs w:val="28"/>
        </w:rPr>
        <w:t>;</w:t>
      </w:r>
    </w:p>
    <w:p w:rsidR="004824A9" w:rsidRDefault="004824A9" w:rsidP="004824A9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11.1 раздела 11</w:t>
      </w:r>
      <w:r w:rsidRPr="004824A9">
        <w:t xml:space="preserve"> </w:t>
      </w:r>
      <w:r w:rsidRPr="004824A9">
        <w:rPr>
          <w:color w:val="000000"/>
          <w:sz w:val="28"/>
          <w:szCs w:val="28"/>
        </w:rPr>
        <w:t>изменить и изложить в следующей редакции:</w:t>
      </w:r>
      <w:r>
        <w:rPr>
          <w:color w:val="000000"/>
          <w:sz w:val="28"/>
          <w:szCs w:val="28"/>
        </w:rPr>
        <w:t xml:space="preserve"> «</w:t>
      </w:r>
      <w:r w:rsidRPr="004824A9">
        <w:rPr>
          <w:color w:val="000000"/>
          <w:sz w:val="28"/>
          <w:szCs w:val="28"/>
        </w:rPr>
        <w:t xml:space="preserve">11.1. Денежное поощрение по результатам работы за год выплачивается не позднее первого квартала, следующего за отчетным </w:t>
      </w:r>
      <w:r w:rsidRPr="004824A9">
        <w:rPr>
          <w:color w:val="000000"/>
          <w:sz w:val="28"/>
          <w:szCs w:val="28"/>
        </w:rPr>
        <w:lastRenderedPageBreak/>
        <w:t>годом в размере четырех месячных фондов оплаты труда и определяется, как сумма выплат, указанных в подпункте 2.1.1 раздела 2 в размерах, установленных в разделах 3-9 и умноженных на 4.</w:t>
      </w:r>
      <w:r>
        <w:rPr>
          <w:color w:val="000000"/>
          <w:sz w:val="28"/>
          <w:szCs w:val="28"/>
        </w:rPr>
        <w:t>»</w:t>
      </w:r>
      <w:r w:rsidR="00A04DA8">
        <w:rPr>
          <w:color w:val="000000"/>
          <w:sz w:val="28"/>
          <w:szCs w:val="28"/>
        </w:rPr>
        <w:t>;</w:t>
      </w:r>
    </w:p>
    <w:p w:rsidR="00A04DA8" w:rsidRDefault="00A04DA8" w:rsidP="004824A9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11.6 раздела 11 продолжить словами «в календарных днях.»;</w:t>
      </w:r>
    </w:p>
    <w:p w:rsidR="00835C04" w:rsidRDefault="00835C04" w:rsidP="00835C04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12.2 раздела 12</w:t>
      </w:r>
      <w:r w:rsidRPr="00835C04">
        <w:t xml:space="preserve"> </w:t>
      </w:r>
      <w:r w:rsidRPr="00835C04">
        <w:rPr>
          <w:color w:val="000000"/>
          <w:sz w:val="28"/>
          <w:szCs w:val="28"/>
        </w:rPr>
        <w:t>изменить и изложить в следующей редакции:</w:t>
      </w:r>
      <w:r>
        <w:rPr>
          <w:color w:val="000000"/>
          <w:sz w:val="28"/>
          <w:szCs w:val="28"/>
        </w:rPr>
        <w:t xml:space="preserve"> «</w:t>
      </w:r>
      <w:r w:rsidRPr="00835C04">
        <w:rPr>
          <w:color w:val="000000"/>
          <w:sz w:val="28"/>
          <w:szCs w:val="28"/>
        </w:rPr>
        <w:t>12.2. Размер единовременной выплаты при предоставлении ежегодного оплачиваемого отпуска и материальной помощи определяется, как сумма выплат, указанных в подпункте 2.1.1 раздела 2 в размерах, установленных в разделах 3-9 и умноженных на 2.</w:t>
      </w:r>
      <w:r>
        <w:rPr>
          <w:color w:val="000000"/>
          <w:sz w:val="28"/>
          <w:szCs w:val="28"/>
        </w:rPr>
        <w:t>»</w:t>
      </w:r>
      <w:r w:rsidR="00A04DA8">
        <w:rPr>
          <w:color w:val="000000"/>
          <w:sz w:val="28"/>
          <w:szCs w:val="28"/>
        </w:rPr>
        <w:t>;</w:t>
      </w:r>
    </w:p>
    <w:p w:rsidR="00FE3B60" w:rsidRDefault="00CA56F8" w:rsidP="00FE3B60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 w:rsidR="00FE3B60">
        <w:rPr>
          <w:color w:val="000000"/>
          <w:sz w:val="28"/>
          <w:szCs w:val="28"/>
        </w:rPr>
        <w:t xml:space="preserve"> 12 дополнить пунктом 12.5 следующего содержания: «</w:t>
      </w:r>
    </w:p>
    <w:p w:rsidR="00FE3B60" w:rsidRDefault="00871442" w:rsidP="00FE3B60">
      <w:pPr>
        <w:pStyle w:val="a6"/>
        <w:ind w:left="7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71442">
        <w:rPr>
          <w:color w:val="000000"/>
          <w:sz w:val="28"/>
          <w:szCs w:val="28"/>
        </w:rPr>
        <w:t>12.5. В случае перевода муниципального служащего в течение расчетного периода на другие должности, муниципальной службы, единовременная выплата и материальная помощь к отпуску рассчитывается пропорционально отработанному времени по каждой должности, согласно табелю учета рабочего времени</w:t>
      </w:r>
      <w:r w:rsidR="00A04DA8">
        <w:rPr>
          <w:color w:val="000000"/>
          <w:sz w:val="28"/>
          <w:szCs w:val="28"/>
        </w:rPr>
        <w:t>, в календарных днях</w:t>
      </w:r>
      <w:r w:rsidRPr="008714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A04DA8">
        <w:rPr>
          <w:color w:val="000000"/>
          <w:sz w:val="28"/>
          <w:szCs w:val="28"/>
        </w:rPr>
        <w:t>;</w:t>
      </w:r>
    </w:p>
    <w:p w:rsidR="00FE3B60" w:rsidRDefault="00871442" w:rsidP="00FE3B60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дополнить разделом следующего содержания:</w:t>
      </w:r>
    </w:p>
    <w:p w:rsidR="00871442" w:rsidRPr="00871442" w:rsidRDefault="00871442" w:rsidP="00871442">
      <w:pPr>
        <w:pStyle w:val="a6"/>
        <w:ind w:left="7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71442">
        <w:rPr>
          <w:color w:val="000000"/>
          <w:sz w:val="28"/>
          <w:szCs w:val="28"/>
        </w:rPr>
        <w:t>14.Оплата труда в выходные и нерабочие праздничные дни</w:t>
      </w:r>
    </w:p>
    <w:p w:rsidR="00871442" w:rsidRPr="00871442" w:rsidRDefault="00871442" w:rsidP="00871442">
      <w:pPr>
        <w:pStyle w:val="a6"/>
        <w:ind w:left="792"/>
        <w:jc w:val="both"/>
        <w:rPr>
          <w:color w:val="000000"/>
          <w:sz w:val="28"/>
          <w:szCs w:val="28"/>
        </w:rPr>
      </w:pPr>
      <w:r w:rsidRPr="00871442">
        <w:rPr>
          <w:color w:val="000000"/>
          <w:sz w:val="28"/>
          <w:szCs w:val="28"/>
        </w:rPr>
        <w:t xml:space="preserve">14.1. Работа в выходной или нерабочий праздничный день оплачивается в двойном размере или, по желанию работника, оплата производится в одинарном размере с предоставлением другого дня отдыха. </w:t>
      </w:r>
    </w:p>
    <w:p w:rsidR="00871442" w:rsidRDefault="00871442" w:rsidP="00871442">
      <w:pPr>
        <w:pStyle w:val="a6"/>
        <w:ind w:left="792"/>
        <w:jc w:val="both"/>
        <w:rPr>
          <w:color w:val="000000"/>
          <w:sz w:val="28"/>
          <w:szCs w:val="28"/>
        </w:rPr>
      </w:pPr>
      <w:r w:rsidRPr="00871442">
        <w:rPr>
          <w:color w:val="000000"/>
          <w:sz w:val="28"/>
          <w:szCs w:val="28"/>
        </w:rPr>
        <w:t>14.2. Размер одинарной дневной или часовой ставки (части оклада (должностного оклада) за день или час работы) в выходной или нерабочий праздничный день рассчитывается исходя из месячного фонда оплаты труда, деленного на норму рабочего времени в соответствующем месяце.</w:t>
      </w:r>
      <w:r>
        <w:rPr>
          <w:color w:val="000000"/>
          <w:sz w:val="28"/>
          <w:szCs w:val="28"/>
        </w:rPr>
        <w:t>»</w:t>
      </w:r>
      <w:r w:rsidR="00A04DA8">
        <w:rPr>
          <w:color w:val="000000"/>
          <w:sz w:val="28"/>
          <w:szCs w:val="28"/>
        </w:rPr>
        <w:t>;</w:t>
      </w:r>
    </w:p>
    <w:p w:rsidR="00871442" w:rsidRDefault="00871442" w:rsidP="00871442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Нумерацию раздела «14. </w:t>
      </w:r>
      <w:r w:rsidRPr="00871442">
        <w:rPr>
          <w:color w:val="000000"/>
          <w:sz w:val="28"/>
          <w:szCs w:val="28"/>
        </w:rPr>
        <w:t>Формирование фонда оплаты труда и источники финансирования оплаты труда</w:t>
      </w:r>
      <w:r>
        <w:rPr>
          <w:color w:val="000000"/>
          <w:sz w:val="28"/>
          <w:szCs w:val="28"/>
        </w:rPr>
        <w:t xml:space="preserve">» изменить на номер </w:t>
      </w:r>
      <w:r w:rsidRPr="00871442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</w:p>
    <w:p w:rsidR="00A97177" w:rsidRPr="00FE3B60" w:rsidRDefault="00A97177" w:rsidP="0031672E">
      <w:pPr>
        <w:pStyle w:val="a6"/>
        <w:ind w:left="792"/>
        <w:jc w:val="both"/>
        <w:rPr>
          <w:color w:val="000000"/>
          <w:sz w:val="28"/>
          <w:szCs w:val="28"/>
        </w:rPr>
      </w:pPr>
    </w:p>
    <w:p w:rsidR="00C32818" w:rsidRPr="00D34C3A" w:rsidRDefault="0085570A" w:rsidP="002D5EDC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D34C3A">
        <w:rPr>
          <w:color w:val="000000"/>
          <w:sz w:val="28"/>
          <w:szCs w:val="28"/>
        </w:rPr>
        <w:t xml:space="preserve">Утвердить Положение о размерах должностных окладов, размерах ежемесячных и иных дополнительных выплат и порядке их осуществления муниципальным служащим администрации </w:t>
      </w:r>
      <w:r w:rsidR="00FD4578" w:rsidRPr="00D34C3A">
        <w:rPr>
          <w:color w:val="000000"/>
          <w:sz w:val="28"/>
          <w:szCs w:val="28"/>
        </w:rPr>
        <w:t>городского поселения Игрим</w:t>
      </w:r>
      <w:r w:rsidR="009B5ACE">
        <w:rPr>
          <w:color w:val="000000"/>
          <w:sz w:val="28"/>
          <w:szCs w:val="28"/>
        </w:rPr>
        <w:t>, с учетом изменений, внесенных решением</w:t>
      </w:r>
      <w:r w:rsidR="009B5ACE" w:rsidRPr="009B5ACE">
        <w:t xml:space="preserve"> </w:t>
      </w:r>
      <w:r w:rsidR="009B5ACE" w:rsidRPr="009B5ACE">
        <w:rPr>
          <w:color w:val="000000"/>
          <w:sz w:val="28"/>
          <w:szCs w:val="28"/>
        </w:rPr>
        <w:t>от 25.12.2019 № 88</w:t>
      </w:r>
      <w:r w:rsidR="009B5ACE">
        <w:rPr>
          <w:color w:val="000000"/>
          <w:sz w:val="28"/>
          <w:szCs w:val="28"/>
        </w:rPr>
        <w:t xml:space="preserve"> и настоящим решением,</w:t>
      </w:r>
      <w:r w:rsidRPr="00D34C3A">
        <w:rPr>
          <w:color w:val="000000"/>
          <w:sz w:val="28"/>
          <w:szCs w:val="28"/>
        </w:rPr>
        <w:t xml:space="preserve"> </w:t>
      </w:r>
      <w:r w:rsidR="002B1F4C" w:rsidRPr="00D34C3A">
        <w:rPr>
          <w:color w:val="000000"/>
          <w:sz w:val="28"/>
          <w:szCs w:val="28"/>
        </w:rPr>
        <w:t xml:space="preserve">в новой </w:t>
      </w:r>
      <w:r w:rsidR="009B5ACE">
        <w:rPr>
          <w:color w:val="000000"/>
          <w:sz w:val="28"/>
          <w:szCs w:val="28"/>
        </w:rPr>
        <w:t xml:space="preserve">(актуальной) </w:t>
      </w:r>
      <w:r w:rsidR="002B1F4C" w:rsidRPr="00D34C3A">
        <w:rPr>
          <w:color w:val="000000"/>
          <w:sz w:val="28"/>
          <w:szCs w:val="28"/>
        </w:rPr>
        <w:t xml:space="preserve">редакции </w:t>
      </w:r>
      <w:r w:rsidR="009B5ACE">
        <w:rPr>
          <w:color w:val="000000"/>
          <w:sz w:val="28"/>
          <w:szCs w:val="28"/>
        </w:rPr>
        <w:t>согласно приложению, к настоящему решению</w:t>
      </w:r>
      <w:r w:rsidRPr="00D34C3A">
        <w:rPr>
          <w:color w:val="000000"/>
          <w:sz w:val="28"/>
          <w:szCs w:val="28"/>
        </w:rPr>
        <w:t>.</w:t>
      </w:r>
    </w:p>
    <w:p w:rsidR="00AE2509" w:rsidRPr="0031672E" w:rsidRDefault="005E4A18" w:rsidP="0031672E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31672E">
        <w:rPr>
          <w:color w:val="000000"/>
          <w:sz w:val="28"/>
          <w:szCs w:val="28"/>
        </w:rPr>
        <w:t>Настояще</w:t>
      </w:r>
      <w:r w:rsidR="002545FC" w:rsidRPr="0031672E">
        <w:rPr>
          <w:color w:val="000000"/>
          <w:sz w:val="28"/>
          <w:szCs w:val="28"/>
        </w:rPr>
        <w:t xml:space="preserve">е решение </w:t>
      </w:r>
      <w:r w:rsidR="00AE2509" w:rsidRPr="0031672E">
        <w:rPr>
          <w:color w:val="000000"/>
          <w:sz w:val="28"/>
          <w:szCs w:val="28"/>
        </w:rPr>
        <w:t xml:space="preserve">подлежит </w:t>
      </w:r>
      <w:r w:rsidR="005150B8" w:rsidRPr="0031672E">
        <w:rPr>
          <w:sz w:val="28"/>
          <w:szCs w:val="28"/>
        </w:rPr>
        <w:t>обнародованию</w:t>
      </w:r>
      <w:r w:rsidR="000052BA" w:rsidRPr="0031672E">
        <w:rPr>
          <w:color w:val="000000"/>
          <w:sz w:val="28"/>
          <w:szCs w:val="28"/>
        </w:rPr>
        <w:t xml:space="preserve"> </w:t>
      </w:r>
      <w:r w:rsidR="00AE2509" w:rsidRPr="0031672E">
        <w:rPr>
          <w:color w:val="000000"/>
          <w:sz w:val="28"/>
          <w:szCs w:val="28"/>
        </w:rPr>
        <w:t>и вступает в силу с 1 января 20</w:t>
      </w:r>
      <w:r w:rsidR="00DE206E" w:rsidRPr="0031672E">
        <w:rPr>
          <w:color w:val="000000"/>
          <w:sz w:val="28"/>
          <w:szCs w:val="28"/>
        </w:rPr>
        <w:t>20</w:t>
      </w:r>
      <w:r w:rsidR="00AE2509" w:rsidRPr="0031672E">
        <w:rPr>
          <w:color w:val="000000"/>
          <w:sz w:val="28"/>
          <w:szCs w:val="28"/>
        </w:rPr>
        <w:t xml:space="preserve"> года.</w:t>
      </w:r>
    </w:p>
    <w:p w:rsidR="00A463BC" w:rsidRDefault="00A463BC" w:rsidP="00520C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1672E">
        <w:rPr>
          <w:color w:val="000000"/>
          <w:sz w:val="28"/>
          <w:szCs w:val="28"/>
        </w:rPr>
        <w:t>одпункты 1.3, 1.4</w:t>
      </w:r>
      <w:r w:rsidR="00134C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решения</w:t>
      </w:r>
      <w:r w:rsidR="00134C62">
        <w:rPr>
          <w:color w:val="000000"/>
          <w:sz w:val="28"/>
          <w:szCs w:val="28"/>
        </w:rPr>
        <w:t xml:space="preserve">, а также пункт 14.2 Положения, согласно </w:t>
      </w:r>
      <w:proofErr w:type="gramStart"/>
      <w:r w:rsidR="00134C62">
        <w:rPr>
          <w:color w:val="000000"/>
          <w:sz w:val="28"/>
          <w:szCs w:val="28"/>
        </w:rPr>
        <w:t>приложению</w:t>
      </w:r>
      <w:proofErr w:type="gramEnd"/>
      <w:r w:rsidR="00134C62">
        <w:rPr>
          <w:color w:val="000000"/>
          <w:sz w:val="28"/>
          <w:szCs w:val="28"/>
        </w:rPr>
        <w:t xml:space="preserve"> к настоящему решению,</w:t>
      </w:r>
      <w:r>
        <w:rPr>
          <w:color w:val="000000"/>
          <w:sz w:val="28"/>
          <w:szCs w:val="28"/>
        </w:rPr>
        <w:t xml:space="preserve"> вступают в силу после обнародования</w:t>
      </w:r>
      <w:r w:rsidR="00294283">
        <w:rPr>
          <w:color w:val="000000"/>
          <w:sz w:val="28"/>
          <w:szCs w:val="28"/>
        </w:rPr>
        <w:t xml:space="preserve"> и распространяют свое действие на правоотношения, возникшие с 01.07.2021 года.</w:t>
      </w:r>
    </w:p>
    <w:p w:rsidR="00AE2509" w:rsidRPr="00284B9C" w:rsidRDefault="00AE25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AE2509" w:rsidRPr="00AE2509" w:rsidTr="00D05C36">
        <w:tc>
          <w:tcPr>
            <w:tcW w:w="2500" w:type="pct"/>
            <w:hideMark/>
          </w:tcPr>
          <w:p w:rsidR="00D05C36" w:rsidRDefault="00AE2509" w:rsidP="00D05C36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</w:t>
            </w:r>
            <w:r w:rsidR="00D05C36">
              <w:rPr>
                <w:sz w:val="28"/>
                <w:szCs w:val="28"/>
              </w:rPr>
              <w:t xml:space="preserve"> поселения</w:t>
            </w:r>
          </w:p>
          <w:p w:rsidR="00AE2509" w:rsidRPr="00AE2509" w:rsidRDefault="00D05C36" w:rsidP="00D05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2059E3">
              <w:rPr>
                <w:sz w:val="28"/>
                <w:szCs w:val="28"/>
              </w:rPr>
              <w:t xml:space="preserve">  </w:t>
            </w:r>
            <w:r w:rsidR="00AE2509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500" w:type="pct"/>
            <w:hideMark/>
          </w:tcPr>
          <w:p w:rsidR="00AE2509" w:rsidRPr="00AE2509" w:rsidRDefault="00D05C36" w:rsidP="00D05C36">
            <w:pPr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городского </w:t>
            </w:r>
            <w:r w:rsidR="00AE2509" w:rsidRPr="00AE2509">
              <w:rPr>
                <w:sz w:val="28"/>
                <w:szCs w:val="28"/>
              </w:rPr>
              <w:t>поселения</w:t>
            </w:r>
          </w:p>
          <w:p w:rsidR="00AE2509" w:rsidRPr="00AE2509" w:rsidRDefault="00D05C36" w:rsidP="00AE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С.А. </w:t>
            </w:r>
            <w:proofErr w:type="spellStart"/>
            <w:r>
              <w:rPr>
                <w:sz w:val="28"/>
                <w:szCs w:val="28"/>
              </w:rPr>
              <w:t>Храмиков</w:t>
            </w:r>
            <w:proofErr w:type="spellEnd"/>
          </w:p>
          <w:p w:rsidR="00AE2509" w:rsidRPr="00AE2509" w:rsidRDefault="00AE2509" w:rsidP="00835C04">
            <w:pPr>
              <w:jc w:val="right"/>
              <w:rPr>
                <w:sz w:val="28"/>
                <w:szCs w:val="28"/>
              </w:rPr>
            </w:pPr>
          </w:p>
        </w:tc>
      </w:tr>
    </w:tbl>
    <w:p w:rsidR="00D528F6" w:rsidRPr="00284B9C" w:rsidRDefault="00D528F6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:rsidR="00D2397D" w:rsidRDefault="00D2397D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  <w:sectPr w:rsidR="00D2397D" w:rsidSect="00212DE5">
          <w:pgSz w:w="11906" w:h="16838"/>
          <w:pgMar w:top="567" w:right="1106" w:bottom="567" w:left="1620" w:header="709" w:footer="709" w:gutter="0"/>
          <w:cols w:space="708"/>
          <w:docGrid w:linePitch="360"/>
        </w:sectPr>
      </w:pPr>
    </w:p>
    <w:p w:rsidR="002319E1" w:rsidRPr="002319E1" w:rsidRDefault="002319E1" w:rsidP="002319E1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2319E1">
        <w:rPr>
          <w:color w:val="000000"/>
          <w:sz w:val="22"/>
          <w:szCs w:val="22"/>
        </w:rPr>
        <w:lastRenderedPageBreak/>
        <w:t xml:space="preserve">Приложение </w:t>
      </w:r>
    </w:p>
    <w:p w:rsidR="002319E1" w:rsidRPr="002319E1" w:rsidRDefault="002319E1" w:rsidP="002319E1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2319E1">
        <w:rPr>
          <w:color w:val="000000"/>
          <w:sz w:val="22"/>
          <w:szCs w:val="22"/>
        </w:rPr>
        <w:t>к решению Совета депутатов</w:t>
      </w:r>
    </w:p>
    <w:p w:rsidR="002319E1" w:rsidRPr="002319E1" w:rsidRDefault="002319E1" w:rsidP="002319E1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2319E1">
        <w:rPr>
          <w:color w:val="000000"/>
          <w:sz w:val="22"/>
          <w:szCs w:val="22"/>
        </w:rPr>
        <w:t xml:space="preserve"> городского поселения Игрим</w:t>
      </w:r>
    </w:p>
    <w:p w:rsidR="002319E1" w:rsidRDefault="002319E1" w:rsidP="002319E1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от </w:t>
      </w:r>
      <w:r w:rsidR="00D05C36">
        <w:rPr>
          <w:color w:val="000000"/>
          <w:sz w:val="22"/>
          <w:szCs w:val="22"/>
        </w:rPr>
        <w:t xml:space="preserve"> 16.11</w:t>
      </w:r>
      <w:proofErr w:type="gramEnd"/>
      <w:r w:rsidR="00D05C36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2021</w:t>
      </w:r>
      <w:r w:rsidRPr="002319E1">
        <w:rPr>
          <w:color w:val="000000"/>
          <w:sz w:val="22"/>
          <w:szCs w:val="22"/>
        </w:rPr>
        <w:t xml:space="preserve"> г. № </w:t>
      </w:r>
      <w:r w:rsidR="00D05C36">
        <w:rPr>
          <w:color w:val="000000"/>
          <w:sz w:val="22"/>
          <w:szCs w:val="22"/>
        </w:rPr>
        <w:t>205</w:t>
      </w:r>
    </w:p>
    <w:p w:rsidR="002319E1" w:rsidRDefault="002319E1" w:rsidP="002319E1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:rsidR="00AE2509" w:rsidRDefault="005E4A18" w:rsidP="00AE250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AE2509">
        <w:rPr>
          <w:color w:val="000000"/>
          <w:sz w:val="22"/>
          <w:szCs w:val="22"/>
        </w:rPr>
        <w:t>Приложение</w:t>
      </w:r>
      <w:r w:rsidR="00D528F6" w:rsidRPr="00AE2509">
        <w:rPr>
          <w:color w:val="000000"/>
          <w:sz w:val="22"/>
          <w:szCs w:val="22"/>
        </w:rPr>
        <w:t xml:space="preserve"> </w:t>
      </w:r>
    </w:p>
    <w:p w:rsidR="00E7554C" w:rsidRDefault="005E4A18" w:rsidP="00AE250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AE2509">
        <w:rPr>
          <w:color w:val="000000"/>
          <w:sz w:val="22"/>
          <w:szCs w:val="22"/>
        </w:rPr>
        <w:t xml:space="preserve">к решению </w:t>
      </w:r>
      <w:r w:rsidR="00FD4578" w:rsidRPr="00AE2509">
        <w:rPr>
          <w:color w:val="000000"/>
          <w:sz w:val="22"/>
          <w:szCs w:val="22"/>
        </w:rPr>
        <w:t xml:space="preserve">Совета </w:t>
      </w:r>
      <w:r w:rsidR="00E7554C">
        <w:rPr>
          <w:color w:val="000000"/>
          <w:sz w:val="22"/>
          <w:szCs w:val="22"/>
        </w:rPr>
        <w:t>депутатов</w:t>
      </w:r>
    </w:p>
    <w:p w:rsidR="005E4A18" w:rsidRPr="00AE2509" w:rsidRDefault="00E7554C" w:rsidP="00AE250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городского поселения Игрим</w:t>
      </w:r>
    </w:p>
    <w:p w:rsidR="005E4A18" w:rsidRPr="00AE2509" w:rsidRDefault="005E4A18" w:rsidP="00AE250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AE2509">
        <w:rPr>
          <w:color w:val="000000"/>
          <w:sz w:val="22"/>
          <w:szCs w:val="22"/>
        </w:rPr>
        <w:t xml:space="preserve">от </w:t>
      </w:r>
      <w:r w:rsidR="005A1F4F">
        <w:rPr>
          <w:color w:val="000000"/>
          <w:sz w:val="22"/>
          <w:szCs w:val="22"/>
        </w:rPr>
        <w:t>31.10.</w:t>
      </w:r>
      <w:r w:rsidR="00E7554C">
        <w:rPr>
          <w:color w:val="000000"/>
          <w:sz w:val="22"/>
          <w:szCs w:val="22"/>
        </w:rPr>
        <w:t>2019</w:t>
      </w:r>
      <w:r w:rsidRPr="00AE2509">
        <w:rPr>
          <w:color w:val="000000"/>
          <w:sz w:val="22"/>
          <w:szCs w:val="22"/>
        </w:rPr>
        <w:t xml:space="preserve"> </w:t>
      </w:r>
      <w:r w:rsidR="00E7554C">
        <w:rPr>
          <w:color w:val="000000"/>
          <w:sz w:val="22"/>
          <w:szCs w:val="22"/>
        </w:rPr>
        <w:t>г.</w:t>
      </w:r>
      <w:r w:rsidRPr="00AE2509">
        <w:rPr>
          <w:color w:val="000000"/>
          <w:sz w:val="22"/>
          <w:szCs w:val="22"/>
        </w:rPr>
        <w:t xml:space="preserve"> № </w:t>
      </w:r>
      <w:r w:rsidR="005A1F4F">
        <w:rPr>
          <w:color w:val="000000"/>
          <w:sz w:val="22"/>
          <w:szCs w:val="22"/>
        </w:rPr>
        <w:t>79</w:t>
      </w:r>
    </w:p>
    <w:p w:rsidR="00E7554C" w:rsidRPr="00993B03" w:rsidRDefault="00993B03" w:rsidP="00E7554C">
      <w:pPr>
        <w:shd w:val="clear" w:color="auto" w:fill="FFFFFF"/>
        <w:autoSpaceDE w:val="0"/>
        <w:autoSpaceDN w:val="0"/>
        <w:adjustRightInd w:val="0"/>
        <w:spacing w:after="120"/>
        <w:contextualSpacing/>
        <w:jc w:val="center"/>
        <w:rPr>
          <w:bCs/>
          <w:color w:val="000000"/>
        </w:rPr>
      </w:pPr>
      <w:r w:rsidRPr="00993B03">
        <w:rPr>
          <w:bCs/>
          <w:color w:val="000000"/>
        </w:rPr>
        <w:t>ПОЛОЖЕНИЕ</w:t>
      </w:r>
    </w:p>
    <w:p w:rsidR="006F1EB1" w:rsidRPr="00993B03" w:rsidRDefault="00993B03" w:rsidP="00E7554C">
      <w:pPr>
        <w:shd w:val="clear" w:color="auto" w:fill="FFFFFF"/>
        <w:autoSpaceDE w:val="0"/>
        <w:autoSpaceDN w:val="0"/>
        <w:adjustRightInd w:val="0"/>
        <w:spacing w:after="120"/>
        <w:contextualSpacing/>
        <w:jc w:val="center"/>
        <w:rPr>
          <w:bCs/>
          <w:color w:val="000000"/>
        </w:rPr>
      </w:pPr>
      <w:r w:rsidRPr="00993B03">
        <w:rPr>
          <w:bCs/>
          <w:color w:val="000000"/>
        </w:rPr>
        <w:t xml:space="preserve">О РАЗМЕРАХ ДОЛЖНОСТНЫХ ОКЛАДОВ, ЕЖЕМЕСЯЧНЫХ И </w:t>
      </w:r>
      <w:r w:rsidR="002059E3" w:rsidRPr="00993B03">
        <w:rPr>
          <w:bCs/>
          <w:color w:val="000000"/>
        </w:rPr>
        <w:t>ИНЫХ ДОПОЛНИТЕЛЬНЫХ</w:t>
      </w:r>
      <w:r w:rsidR="002059E3" w:rsidRPr="00993B03">
        <w:rPr>
          <w:color w:val="000000"/>
        </w:rPr>
        <w:t xml:space="preserve"> </w:t>
      </w:r>
      <w:r w:rsidR="002059E3" w:rsidRPr="00993B03">
        <w:rPr>
          <w:bCs/>
          <w:color w:val="000000"/>
        </w:rPr>
        <w:t>ВЫПЛАТАХ,</w:t>
      </w:r>
      <w:r w:rsidRPr="00993B03">
        <w:rPr>
          <w:bCs/>
          <w:color w:val="000000"/>
        </w:rPr>
        <w:t xml:space="preserve"> И ПОРЯДКЕ ИХ ОСУЩЕСТВЛЕНИЯ МУНИЦИПАЛЬНЫМ СЛУЖАЩИМ</w:t>
      </w:r>
      <w:r w:rsidRPr="00993B03">
        <w:rPr>
          <w:color w:val="000000"/>
        </w:rPr>
        <w:t xml:space="preserve"> </w:t>
      </w:r>
      <w:r w:rsidRPr="00993B03">
        <w:rPr>
          <w:bCs/>
          <w:color w:val="000000"/>
        </w:rPr>
        <w:t>АДМИНИСТРАЦИИ ГОРОДСКОГО ПОСЕЛЕНИЯ ИГРИМ</w:t>
      </w:r>
    </w:p>
    <w:p w:rsidR="006F1EB1" w:rsidRDefault="006F1EB1" w:rsidP="00E7554C">
      <w:pPr>
        <w:shd w:val="clear" w:color="auto" w:fill="FFFFFF"/>
        <w:autoSpaceDE w:val="0"/>
        <w:autoSpaceDN w:val="0"/>
        <w:adjustRightInd w:val="0"/>
        <w:spacing w:after="120"/>
        <w:contextualSpacing/>
        <w:jc w:val="center"/>
        <w:rPr>
          <w:color w:val="000000"/>
          <w:sz w:val="28"/>
          <w:szCs w:val="28"/>
        </w:rPr>
      </w:pPr>
    </w:p>
    <w:p w:rsidR="00E7554C" w:rsidRPr="00000A6B" w:rsidRDefault="00E7554C" w:rsidP="00000A6B">
      <w:pPr>
        <w:pStyle w:val="a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000A6B">
        <w:rPr>
          <w:b/>
          <w:color w:val="000000"/>
        </w:rPr>
        <w:t>Общие положения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 xml:space="preserve">1.1. Настоящее Положение разработано в соответствии с пунктом 4 статьи 86, пунктом 2 статьи 136 Бюджетного кодекса Российской Федерации, статьей 22 Федерального закона от 02 марта 2007 года №25-ФЗ «О муниципальной службе в Российской Федерации», </w:t>
      </w:r>
      <w:r w:rsidR="002319E1" w:rsidRPr="002319E1">
        <w:rPr>
          <w:color w:val="000000"/>
        </w:rPr>
        <w:t>Трудовым кодексом Российской Федерации</w:t>
      </w:r>
      <w:r w:rsidR="002319E1">
        <w:rPr>
          <w:color w:val="000000"/>
        </w:rPr>
        <w:t>,</w:t>
      </w:r>
      <w:r w:rsidR="002319E1" w:rsidRPr="002319E1">
        <w:rPr>
          <w:color w:val="000000"/>
        </w:rPr>
        <w:t xml:space="preserve"> </w:t>
      </w:r>
      <w:r w:rsidRPr="003348C6">
        <w:rPr>
          <w:color w:val="000000"/>
        </w:rPr>
        <w:t>Законом Ханты-Мансийского автономного округа-Югры от 20 июля 2007 года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Югре».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 xml:space="preserve">1.2. Положение определяет размеры должностных окладов, размеры ежемесячных и иных дополнительных выплат лицам, замещающим должности муниципальной службы, и порядок их осуществления в администрации </w:t>
      </w:r>
      <w:r w:rsidR="008D0430">
        <w:rPr>
          <w:color w:val="000000"/>
        </w:rPr>
        <w:t>городского поселения Игрим.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</w:t>
      </w:r>
      <w:r w:rsidR="007F6223">
        <w:rPr>
          <w:color w:val="000000"/>
        </w:rPr>
        <w:t>3. В настоящем Положении понятия</w:t>
      </w:r>
      <w:r w:rsidRPr="003348C6">
        <w:rPr>
          <w:color w:val="000000"/>
        </w:rPr>
        <w:t xml:space="preserve"> «лица, замещающие должности муниципальной службы» и «муниципальные служащие» являются равнозначными.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1.4. Расходы на оплату труда муниципального служащего не должны превышать нормативы, установленные постановлением Правительства Ханты-Мансийского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Югре».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1.5. Установить, что норматив формирования расходов на оплату труда в целях настоящего Положения - это сумма средств, используемая для расчета объема выплаты денежного содержания муниципальным служащим по соответствующей должности формируемая за счет средств, предусмотренных разделом 2 настоящего Положения.</w:t>
      </w:r>
    </w:p>
    <w:p w:rsidR="003348C6" w:rsidRPr="003348C6" w:rsidRDefault="00A669BA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 xml:space="preserve">1.6. </w:t>
      </w:r>
      <w:r w:rsidR="003348C6" w:rsidRPr="003348C6">
        <w:rPr>
          <w:color w:val="000000"/>
        </w:rPr>
        <w:t xml:space="preserve">Фонд оплаты труда лиц, замещающих </w:t>
      </w:r>
      <w:r w:rsidR="00D43EFF">
        <w:rPr>
          <w:color w:val="000000"/>
        </w:rPr>
        <w:t>должности муниципальной службы</w:t>
      </w:r>
      <w:r w:rsidR="003348C6" w:rsidRPr="003348C6">
        <w:rPr>
          <w:color w:val="000000"/>
        </w:rPr>
        <w:t xml:space="preserve"> увеличивается на один месячный фонд оплаты труда на единовременное премирование (поощрение) в случае получения гранта (грантов) в виде дотаций в целях поощрения: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- за достижение наилучших значений показателей деятельности органов местного самоуправления;</w:t>
      </w:r>
    </w:p>
    <w:p w:rsidR="003348C6" w:rsidRP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lastRenderedPageBreak/>
        <w:t>- за достижение высоких показателей качества организации и осуществления бюджетного процесса по результатам оценок, проводимых муниципальным районом;</w:t>
      </w:r>
    </w:p>
    <w:p w:rsidR="006F1EB1" w:rsidRPr="00DF2077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 w:rsidRPr="003348C6">
        <w:rPr>
          <w:color w:val="000000"/>
        </w:rPr>
        <w:t>- за реализацию проектов инициативного бюджетирования, участвовавших в оценке деятельности органов местного самоуправления муниципальных образований автономного округа по развитию практик инициативного бюджетирования в муниципальных образованиях автономного округа, и получивших дотацию из бюджета муниципального района.</w:t>
      </w:r>
    </w:p>
    <w:p w:rsidR="006F1EB1" w:rsidRPr="003348C6" w:rsidRDefault="00000A6B" w:rsidP="00000A6B">
      <w:pPr>
        <w:pStyle w:val="a6"/>
        <w:shd w:val="clear" w:color="auto" w:fill="FFFFFF"/>
        <w:autoSpaceDE w:val="0"/>
        <w:autoSpaceDN w:val="0"/>
        <w:adjustRightInd w:val="0"/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6F1EB1" w:rsidRPr="003348C6">
        <w:rPr>
          <w:b/>
          <w:bCs/>
          <w:color w:val="000000"/>
        </w:rPr>
        <w:t>Состав денежного содержания</w:t>
      </w:r>
    </w:p>
    <w:p w:rsidR="001847F2" w:rsidRDefault="008D0430" w:rsidP="001847F2">
      <w:pPr>
        <w:autoSpaceDE w:val="0"/>
        <w:autoSpaceDN w:val="0"/>
        <w:adjustRightInd w:val="0"/>
        <w:ind w:firstLine="709"/>
        <w:contextualSpacing/>
        <w:jc w:val="both"/>
        <w:outlineLvl w:val="1"/>
      </w:pPr>
      <w:r>
        <w:t>2.1.</w:t>
      </w:r>
      <w:r w:rsidR="001847F2" w:rsidRPr="00DF2077">
        <w:t>Денежное содержание муниципального служащего состоит из:</w:t>
      </w:r>
    </w:p>
    <w:p w:rsidR="00327399" w:rsidRPr="00DF2077" w:rsidRDefault="00CD5827" w:rsidP="001847F2">
      <w:pPr>
        <w:autoSpaceDE w:val="0"/>
        <w:autoSpaceDN w:val="0"/>
        <w:adjustRightInd w:val="0"/>
        <w:ind w:firstLine="709"/>
        <w:contextualSpacing/>
        <w:jc w:val="both"/>
        <w:outlineLvl w:val="1"/>
      </w:pPr>
      <w:r>
        <w:t>2.1.1.</w:t>
      </w:r>
      <w:r w:rsidR="00327399" w:rsidRPr="00327399">
        <w:t xml:space="preserve"> </w:t>
      </w:r>
      <w:r w:rsidR="00327399">
        <w:t>ежемесячных</w:t>
      </w:r>
      <w:r w:rsidR="00327399" w:rsidRPr="00327399">
        <w:t xml:space="preserve"> выплат</w:t>
      </w:r>
      <w:r w:rsidR="00835C04">
        <w:t xml:space="preserve"> </w:t>
      </w:r>
      <w:r w:rsidR="00835C04" w:rsidRPr="00811591">
        <w:t>(месячного фонда оплаты труда)</w:t>
      </w:r>
      <w:r w:rsidR="00327399" w:rsidRPr="00811591">
        <w:t>:</w:t>
      </w:r>
    </w:p>
    <w:p w:rsidR="00327399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должностного оклада;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ежемесячного денежного поощрения</w:t>
      </w:r>
      <w:r w:rsidR="00D71454">
        <w:t>;</w:t>
      </w:r>
      <w:r w:rsidRPr="00DF2077">
        <w:t xml:space="preserve"> </w:t>
      </w:r>
    </w:p>
    <w:p w:rsidR="001847F2" w:rsidRPr="00DF2077" w:rsidRDefault="00294283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ежемесячной надбавки</w:t>
      </w:r>
      <w:r w:rsidR="001847F2" w:rsidRPr="00DF2077">
        <w:t xml:space="preserve"> к должностному окладу за классный чин;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ежемесячной надбавки к должностному окладу за выслугу лет</w:t>
      </w:r>
      <w:r w:rsidR="00D71454">
        <w:t>;</w:t>
      </w:r>
    </w:p>
    <w:p w:rsidR="003348C6" w:rsidRDefault="003348C6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3348C6"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ежемесячной надбавки к должностному окладу за особые условия муниципальной службы</w:t>
      </w:r>
      <w:r w:rsidR="00D71454">
        <w:t>;</w:t>
      </w:r>
      <w:r w:rsidRPr="00DF2077">
        <w:t xml:space="preserve"> 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премий за выполнение особо важных и сложных заданий</w:t>
      </w:r>
      <w:r w:rsidR="00D71454">
        <w:t>;</w:t>
      </w:r>
      <w:r w:rsidRPr="00DF2077">
        <w:t xml:space="preserve"> </w:t>
      </w:r>
    </w:p>
    <w:p w:rsidR="001847F2" w:rsidRPr="00DF2077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районного коэффициента к заработной плате за работу в районах Крайнего Севера и приравненных к ним местностях;</w:t>
      </w:r>
    </w:p>
    <w:p w:rsidR="001847F2" w:rsidRDefault="001847F2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ежемесячной процентной надбавки за работу в районах Крайнего Севера и приравненных к ним местностях;</w:t>
      </w:r>
    </w:p>
    <w:p w:rsidR="00CD5827" w:rsidRDefault="00CD5827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2.1.2. из </w:t>
      </w:r>
      <w:r w:rsidRPr="00CD5827">
        <w:t>квартальны</w:t>
      </w:r>
      <w:r>
        <w:t>х</w:t>
      </w:r>
      <w:r w:rsidRPr="00CD5827">
        <w:t xml:space="preserve"> и единовременны</w:t>
      </w:r>
      <w:r>
        <w:t>х</w:t>
      </w:r>
      <w:r w:rsidRPr="00CD5827">
        <w:t xml:space="preserve"> выплат</w:t>
      </w:r>
      <w:r w:rsidR="00C60EC5">
        <w:t>:</w:t>
      </w:r>
    </w:p>
    <w:p w:rsidR="00C60EC5" w:rsidRPr="00DF2077" w:rsidRDefault="00C60EC5" w:rsidP="00327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C60EC5">
        <w:t>поощрений по итогам работы за квартал, год</w:t>
      </w:r>
      <w:r w:rsidR="00D71454">
        <w:t>;</w:t>
      </w:r>
    </w:p>
    <w:p w:rsidR="00C60EC5" w:rsidRDefault="001847F2" w:rsidP="00C60E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DF2077">
        <w:t>единовременной выплаты при предоставлении ежегодного оплачиваемог</w:t>
      </w:r>
      <w:r w:rsidR="00D71454">
        <w:t>о отпуска и материальной помощи;</w:t>
      </w:r>
      <w:r w:rsidRPr="00DF2077">
        <w:t xml:space="preserve"> </w:t>
      </w:r>
    </w:p>
    <w:p w:rsidR="001847F2" w:rsidRDefault="001847F2" w:rsidP="00CD5827">
      <w:pPr>
        <w:pStyle w:val="a6"/>
        <w:numPr>
          <w:ilvl w:val="2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DF2077">
        <w:t xml:space="preserve">иных выплат, предусмотренных федеральными законами и другими нормативными правовыми актами. </w:t>
      </w:r>
    </w:p>
    <w:p w:rsidR="003248DE" w:rsidRPr="00DF2077" w:rsidRDefault="003248DE" w:rsidP="008D0430">
      <w:pPr>
        <w:autoSpaceDE w:val="0"/>
        <w:autoSpaceDN w:val="0"/>
        <w:adjustRightInd w:val="0"/>
        <w:ind w:firstLine="709"/>
        <w:contextualSpacing/>
        <w:jc w:val="both"/>
        <w:outlineLvl w:val="1"/>
      </w:pPr>
    </w:p>
    <w:p w:rsidR="006F1EB1" w:rsidRPr="0065145B" w:rsidRDefault="00000A6B" w:rsidP="0065145B">
      <w:pPr>
        <w:pStyle w:val="a6"/>
        <w:shd w:val="clear" w:color="auto" w:fill="FFFFFF"/>
        <w:autoSpaceDE w:val="0"/>
        <w:autoSpaceDN w:val="0"/>
        <w:adjustRightInd w:val="0"/>
        <w:spacing w:after="120"/>
        <w:ind w:left="2552"/>
        <w:rPr>
          <w:b/>
        </w:rPr>
      </w:pPr>
      <w:r>
        <w:rPr>
          <w:b/>
        </w:rPr>
        <w:t>3</w:t>
      </w:r>
      <w:r w:rsidR="0065145B" w:rsidRPr="0065145B">
        <w:rPr>
          <w:b/>
        </w:rPr>
        <w:t>.</w:t>
      </w:r>
      <w:r w:rsidR="00280168" w:rsidRPr="0065145B">
        <w:rPr>
          <w:b/>
        </w:rPr>
        <w:t>Д</w:t>
      </w:r>
      <w:r w:rsidR="00073A79" w:rsidRPr="0065145B">
        <w:rPr>
          <w:b/>
        </w:rPr>
        <w:t>олжностны</w:t>
      </w:r>
      <w:r w:rsidR="00280168" w:rsidRPr="0065145B">
        <w:rPr>
          <w:b/>
        </w:rPr>
        <w:t>е</w:t>
      </w:r>
      <w:r w:rsidR="00073A79" w:rsidRPr="0065145B">
        <w:rPr>
          <w:b/>
        </w:rPr>
        <w:t xml:space="preserve"> оклад</w:t>
      </w:r>
      <w:r w:rsidR="00280168" w:rsidRPr="0065145B">
        <w:rPr>
          <w:b/>
        </w:rPr>
        <w:t>ы</w:t>
      </w:r>
      <w:r w:rsidR="00073A79" w:rsidRPr="0065145B">
        <w:rPr>
          <w:b/>
        </w:rPr>
        <w:t xml:space="preserve"> муниципальных служащих</w:t>
      </w:r>
      <w:r w:rsidR="00544033" w:rsidRPr="0065145B">
        <w:rPr>
          <w:b/>
        </w:rPr>
        <w:t xml:space="preserve"> </w:t>
      </w:r>
    </w:p>
    <w:p w:rsidR="007E3016" w:rsidRPr="007E3016" w:rsidRDefault="007E3016" w:rsidP="0065145B">
      <w:pPr>
        <w:pStyle w:val="a6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</w:pPr>
      <w:r>
        <w:t>Д</w:t>
      </w:r>
      <w:r w:rsidRPr="007E3016">
        <w:t xml:space="preserve">олжностные оклады муниципальных служащих исчисляются кратно размеру базового должностного оклада, который </w:t>
      </w:r>
      <w:r w:rsidR="000060EE" w:rsidRPr="00811591">
        <w:rPr>
          <w:color w:val="22272F"/>
          <w:sz w:val="23"/>
          <w:szCs w:val="23"/>
        </w:rPr>
        <w:t>на 2021 год составляет 1993,0</w:t>
      </w:r>
      <w:r w:rsidR="000060EE">
        <w:rPr>
          <w:color w:val="22272F"/>
          <w:sz w:val="23"/>
          <w:szCs w:val="23"/>
          <w:shd w:val="clear" w:color="auto" w:fill="FFFFFF"/>
        </w:rPr>
        <w:t xml:space="preserve"> рублей</w:t>
      </w:r>
      <w:r w:rsidRPr="007E3016">
        <w:t xml:space="preserve"> (далее - базовый должностной оклад).</w:t>
      </w:r>
    </w:p>
    <w:p w:rsidR="007E3016" w:rsidRPr="00C9267C" w:rsidRDefault="007E3016" w:rsidP="00FB3116">
      <w:pPr>
        <w:pStyle w:val="a6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</w:pPr>
      <w:r w:rsidRPr="00C9267C">
        <w:t>Коэффициенты кратности, применяемые при исчислении должностных окладов муниципальных служащих в автономном округе, определяются согласно таблице:</w:t>
      </w:r>
    </w:p>
    <w:tbl>
      <w:tblPr>
        <w:tblW w:w="920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3096"/>
        <w:gridCol w:w="1418"/>
        <w:gridCol w:w="1557"/>
      </w:tblGrid>
      <w:tr w:rsidR="007E3016" w:rsidRPr="007E3016" w:rsidTr="005A1F4F">
        <w:tc>
          <w:tcPr>
            <w:tcW w:w="3138" w:type="dxa"/>
            <w:vAlign w:val="center"/>
          </w:tcPr>
          <w:p w:rsidR="007E3016" w:rsidRPr="007E3016" w:rsidRDefault="007E3016" w:rsidP="00073A79">
            <w:pPr>
              <w:spacing w:after="120"/>
              <w:jc w:val="center"/>
            </w:pPr>
            <w:r w:rsidRPr="007E3016">
              <w:t>Наименование должностей</w:t>
            </w:r>
          </w:p>
        </w:tc>
        <w:tc>
          <w:tcPr>
            <w:tcW w:w="3096" w:type="dxa"/>
            <w:vAlign w:val="center"/>
          </w:tcPr>
          <w:p w:rsidR="007E3016" w:rsidRPr="007E3016" w:rsidRDefault="007E3016" w:rsidP="00280168">
            <w:pPr>
              <w:spacing w:after="120"/>
              <w:jc w:val="center"/>
            </w:pPr>
            <w:r w:rsidRPr="007E3016">
              <w:t>категория/группа должностей</w:t>
            </w:r>
          </w:p>
        </w:tc>
        <w:tc>
          <w:tcPr>
            <w:tcW w:w="1418" w:type="dxa"/>
            <w:vAlign w:val="center"/>
          </w:tcPr>
          <w:p w:rsidR="007E3016" w:rsidRPr="007E3016" w:rsidRDefault="007E3016" w:rsidP="00073A79">
            <w:pPr>
              <w:spacing w:after="120"/>
              <w:jc w:val="center"/>
            </w:pPr>
            <w:r w:rsidRPr="007E3016">
              <w:t>Коэффициент кратности</w:t>
            </w:r>
          </w:p>
        </w:tc>
        <w:tc>
          <w:tcPr>
            <w:tcW w:w="1557" w:type="dxa"/>
          </w:tcPr>
          <w:p w:rsidR="007E3016" w:rsidRPr="007E3016" w:rsidRDefault="007E3016" w:rsidP="00073A79">
            <w:pPr>
              <w:spacing w:after="120"/>
              <w:jc w:val="center"/>
            </w:pPr>
            <w:r>
              <w:t>Должностной</w:t>
            </w:r>
            <w:r w:rsidRPr="007E3016">
              <w:t xml:space="preserve"> оклад</w:t>
            </w:r>
          </w:p>
        </w:tc>
      </w:tr>
      <w:tr w:rsidR="007E3016" w:rsidRPr="007E3016" w:rsidTr="00811591">
        <w:tc>
          <w:tcPr>
            <w:tcW w:w="3138" w:type="dxa"/>
          </w:tcPr>
          <w:p w:rsidR="007E3016" w:rsidRPr="007E3016" w:rsidRDefault="007E3016" w:rsidP="007E3016">
            <w:pPr>
              <w:spacing w:after="120"/>
            </w:pPr>
            <w:r w:rsidRPr="007E3016">
              <w:t xml:space="preserve">Заместитель главы </w:t>
            </w:r>
          </w:p>
        </w:tc>
        <w:tc>
          <w:tcPr>
            <w:tcW w:w="3096" w:type="dxa"/>
          </w:tcPr>
          <w:p w:rsidR="007E3016" w:rsidRPr="007E3016" w:rsidRDefault="007E3016" w:rsidP="00450373">
            <w:pPr>
              <w:spacing w:after="120"/>
            </w:pPr>
            <w:r w:rsidRPr="007E3016">
              <w:t>Руководитель/высшая</w:t>
            </w:r>
          </w:p>
        </w:tc>
        <w:tc>
          <w:tcPr>
            <w:tcW w:w="1418" w:type="dxa"/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2,3035</w:t>
            </w:r>
          </w:p>
        </w:tc>
        <w:tc>
          <w:tcPr>
            <w:tcW w:w="1557" w:type="dxa"/>
            <w:shd w:val="clear" w:color="auto" w:fill="auto"/>
          </w:tcPr>
          <w:p w:rsidR="007E3016" w:rsidRPr="00A268F0" w:rsidRDefault="00134C62" w:rsidP="007E3016">
            <w:pPr>
              <w:jc w:val="center"/>
            </w:pPr>
            <w:r w:rsidRPr="00A268F0">
              <w:rPr>
                <w:color w:val="000000"/>
              </w:rPr>
              <w:t>4590,88</w:t>
            </w:r>
          </w:p>
        </w:tc>
      </w:tr>
      <w:tr w:rsidR="007E3016" w:rsidRPr="007E3016" w:rsidTr="00811591">
        <w:tc>
          <w:tcPr>
            <w:tcW w:w="3138" w:type="dxa"/>
          </w:tcPr>
          <w:p w:rsidR="007E3016" w:rsidRPr="007E3016" w:rsidRDefault="007E3016" w:rsidP="00450373">
            <w:pPr>
              <w:spacing w:after="120"/>
            </w:pPr>
            <w:r w:rsidRPr="007E3016">
              <w:t>Начальник отдела</w:t>
            </w:r>
          </w:p>
        </w:tc>
        <w:tc>
          <w:tcPr>
            <w:tcW w:w="3096" w:type="dxa"/>
          </w:tcPr>
          <w:p w:rsidR="007E3016" w:rsidRPr="007E3016" w:rsidRDefault="007E3016" w:rsidP="00450373">
            <w:pPr>
              <w:spacing w:after="120"/>
            </w:pPr>
            <w:r w:rsidRPr="007E3016">
              <w:t>Руководитель / главная</w:t>
            </w:r>
          </w:p>
        </w:tc>
        <w:tc>
          <w:tcPr>
            <w:tcW w:w="1418" w:type="dxa"/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1,9135</w:t>
            </w:r>
          </w:p>
        </w:tc>
        <w:tc>
          <w:tcPr>
            <w:tcW w:w="1557" w:type="dxa"/>
            <w:shd w:val="clear" w:color="auto" w:fill="auto"/>
          </w:tcPr>
          <w:p w:rsidR="007E3016" w:rsidRPr="00A268F0" w:rsidRDefault="00A268F0" w:rsidP="00450373">
            <w:pPr>
              <w:spacing w:after="120"/>
              <w:jc w:val="center"/>
            </w:pPr>
            <w:r>
              <w:t>3813,61</w:t>
            </w:r>
          </w:p>
        </w:tc>
      </w:tr>
      <w:tr w:rsidR="007E3016" w:rsidRPr="007E3016" w:rsidTr="00811591">
        <w:tc>
          <w:tcPr>
            <w:tcW w:w="3138" w:type="dxa"/>
          </w:tcPr>
          <w:p w:rsidR="007E3016" w:rsidRPr="007E3016" w:rsidRDefault="007E3016" w:rsidP="00450373">
            <w:pPr>
              <w:spacing w:after="120"/>
            </w:pPr>
            <w:r w:rsidRPr="007E3016">
              <w:t>Муниципальный жилищный инспектор</w:t>
            </w:r>
          </w:p>
        </w:tc>
        <w:tc>
          <w:tcPr>
            <w:tcW w:w="3096" w:type="dxa"/>
          </w:tcPr>
          <w:p w:rsidR="007E3016" w:rsidRPr="007E3016" w:rsidRDefault="007E3016" w:rsidP="00450373">
            <w:pPr>
              <w:spacing w:after="120"/>
            </w:pPr>
            <w:r w:rsidRPr="007E3016">
              <w:t>специалист /ведущая</w:t>
            </w:r>
          </w:p>
        </w:tc>
        <w:tc>
          <w:tcPr>
            <w:tcW w:w="1418" w:type="dxa"/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1,3280</w:t>
            </w:r>
          </w:p>
        </w:tc>
        <w:tc>
          <w:tcPr>
            <w:tcW w:w="1557" w:type="dxa"/>
            <w:shd w:val="clear" w:color="auto" w:fill="auto"/>
          </w:tcPr>
          <w:p w:rsidR="007E3016" w:rsidRPr="00A268F0" w:rsidRDefault="00A268F0" w:rsidP="007E3016">
            <w:pPr>
              <w:jc w:val="center"/>
            </w:pPr>
            <w:r>
              <w:rPr>
                <w:color w:val="000000"/>
              </w:rPr>
              <w:t>2646,70</w:t>
            </w:r>
          </w:p>
        </w:tc>
      </w:tr>
      <w:tr w:rsidR="007E3016" w:rsidRPr="007E3016" w:rsidTr="00811591">
        <w:tc>
          <w:tcPr>
            <w:tcW w:w="3138" w:type="dxa"/>
          </w:tcPr>
          <w:p w:rsidR="007E3016" w:rsidRPr="007E3016" w:rsidRDefault="007E3016" w:rsidP="00450373">
            <w:pPr>
              <w:spacing w:after="120"/>
            </w:pPr>
            <w:r w:rsidRPr="007E3016">
              <w:t>Ведущий специалист</w:t>
            </w:r>
          </w:p>
        </w:tc>
        <w:tc>
          <w:tcPr>
            <w:tcW w:w="3096" w:type="dxa"/>
          </w:tcPr>
          <w:p w:rsidR="007E3016" w:rsidRPr="007E3016" w:rsidRDefault="007E3016" w:rsidP="00450373">
            <w:pPr>
              <w:spacing w:after="120"/>
            </w:pPr>
            <w:r w:rsidRPr="007E3016">
              <w:t xml:space="preserve"> Специалист /старшая</w:t>
            </w:r>
          </w:p>
        </w:tc>
        <w:tc>
          <w:tcPr>
            <w:tcW w:w="1418" w:type="dxa"/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1,1630</w:t>
            </w:r>
          </w:p>
        </w:tc>
        <w:tc>
          <w:tcPr>
            <w:tcW w:w="1557" w:type="dxa"/>
            <w:shd w:val="clear" w:color="auto" w:fill="auto"/>
          </w:tcPr>
          <w:p w:rsidR="007E3016" w:rsidRPr="00A268F0" w:rsidRDefault="00A268F0" w:rsidP="007E3016">
            <w:pPr>
              <w:jc w:val="center"/>
            </w:pPr>
            <w:r>
              <w:rPr>
                <w:color w:val="000000"/>
              </w:rPr>
              <w:t>2317,86</w:t>
            </w:r>
          </w:p>
        </w:tc>
      </w:tr>
      <w:tr w:rsidR="007E3016" w:rsidRPr="007E3016" w:rsidTr="00811591">
        <w:tc>
          <w:tcPr>
            <w:tcW w:w="3138" w:type="dxa"/>
          </w:tcPr>
          <w:p w:rsidR="007E3016" w:rsidRPr="007E3016" w:rsidRDefault="007E3016" w:rsidP="00450373">
            <w:pPr>
              <w:spacing w:after="120"/>
            </w:pPr>
            <w:r w:rsidRPr="007E3016">
              <w:t xml:space="preserve">Специалист </w:t>
            </w:r>
            <w:r w:rsidRPr="007E3016">
              <w:rPr>
                <w:lang w:val="en-US"/>
              </w:rPr>
              <w:t xml:space="preserve">I </w:t>
            </w:r>
            <w:r w:rsidRPr="007E3016">
              <w:t>категории</w:t>
            </w:r>
          </w:p>
        </w:tc>
        <w:tc>
          <w:tcPr>
            <w:tcW w:w="3096" w:type="dxa"/>
          </w:tcPr>
          <w:p w:rsidR="007E3016" w:rsidRPr="007E3016" w:rsidRDefault="007E3016" w:rsidP="00450373">
            <w:pPr>
              <w:spacing w:after="120"/>
            </w:pPr>
            <w:r w:rsidRPr="007E3016">
              <w:t>Обеспечивающий специалист/младшая</w:t>
            </w:r>
          </w:p>
        </w:tc>
        <w:tc>
          <w:tcPr>
            <w:tcW w:w="1418" w:type="dxa"/>
          </w:tcPr>
          <w:p w:rsidR="007E3016" w:rsidRPr="007E3016" w:rsidRDefault="007E3016" w:rsidP="00450373">
            <w:pPr>
              <w:spacing w:after="120"/>
              <w:jc w:val="center"/>
            </w:pPr>
            <w:r w:rsidRPr="007E3016">
              <w:t>1,0350</w:t>
            </w:r>
          </w:p>
        </w:tc>
        <w:tc>
          <w:tcPr>
            <w:tcW w:w="1557" w:type="dxa"/>
            <w:shd w:val="clear" w:color="auto" w:fill="auto"/>
          </w:tcPr>
          <w:p w:rsidR="007E3016" w:rsidRPr="00A268F0" w:rsidRDefault="00A268F0" w:rsidP="007E3016">
            <w:pPr>
              <w:jc w:val="center"/>
            </w:pPr>
            <w:r>
              <w:rPr>
                <w:color w:val="000000"/>
              </w:rPr>
              <w:t>2062,76</w:t>
            </w:r>
          </w:p>
        </w:tc>
      </w:tr>
    </w:tbl>
    <w:p w:rsidR="007E3016" w:rsidRDefault="007E3016" w:rsidP="006F1EB1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</w:p>
    <w:p w:rsidR="006F1EB1" w:rsidRPr="00DF2077" w:rsidRDefault="00000A6B" w:rsidP="006F1EB1">
      <w:pPr>
        <w:shd w:val="clear" w:color="auto" w:fill="FFFFFF"/>
        <w:autoSpaceDE w:val="0"/>
        <w:autoSpaceDN w:val="0"/>
        <w:adjustRightInd w:val="0"/>
        <w:spacing w:after="120"/>
        <w:jc w:val="center"/>
      </w:pPr>
      <w:r w:rsidRPr="00000A6B">
        <w:rPr>
          <w:b/>
          <w:bCs/>
        </w:rPr>
        <w:t>4</w:t>
      </w:r>
      <w:r w:rsidR="006F1EB1" w:rsidRPr="00DF2077">
        <w:rPr>
          <w:b/>
          <w:bCs/>
        </w:rPr>
        <w:t>. Порядок и условия выплаты ежемесячной надбавки к должностному окладу за выслугу лет</w:t>
      </w:r>
    </w:p>
    <w:p w:rsidR="006F1EB1" w:rsidRPr="009E4759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</w:pPr>
      <w:r w:rsidRPr="009E4759">
        <w:t>4.1.</w:t>
      </w:r>
      <w:r w:rsidR="006F1EB1" w:rsidRPr="009E4759">
        <w:t xml:space="preserve">Ежемесячная надбавка к должностному окладу за выслугу лет устанавливается и выплачивается муниципальному служащему </w:t>
      </w:r>
      <w:r w:rsidR="00294283" w:rsidRPr="009E4759">
        <w:t>с учетом выслуги лет</w:t>
      </w:r>
      <w:r w:rsidR="00294283">
        <w:t>,</w:t>
      </w:r>
      <w:r w:rsidR="00294283" w:rsidRPr="009E4759">
        <w:t xml:space="preserve"> </w:t>
      </w:r>
      <w:r w:rsidR="006F1EB1" w:rsidRPr="009E4759">
        <w:t>в размере</w:t>
      </w:r>
      <w:r w:rsidR="00294283">
        <w:t>:</w:t>
      </w:r>
    </w:p>
    <w:p w:rsidR="006F1EB1" w:rsidRPr="009E4759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</w:pPr>
      <w:r w:rsidRPr="009E4759">
        <w:t>-</w:t>
      </w:r>
      <w:r w:rsidR="00764482" w:rsidRPr="009E4759">
        <w:t xml:space="preserve"> </w:t>
      </w:r>
      <w:r w:rsidR="006F1EB1" w:rsidRPr="009E4759">
        <w:t>10 процентов должностного оклада - для муниципальных служащих, имеющих выслугу лет от 1 года до 5 лет;</w:t>
      </w:r>
    </w:p>
    <w:p w:rsidR="006F1EB1" w:rsidRPr="009E4759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</w:pPr>
      <w:r w:rsidRPr="009E4759">
        <w:t>-</w:t>
      </w:r>
      <w:r w:rsidR="006F1EB1" w:rsidRPr="009E4759">
        <w:t xml:space="preserve"> 1</w:t>
      </w:r>
      <w:r w:rsidR="002D644A" w:rsidRPr="009E4759">
        <w:t>5</w:t>
      </w:r>
      <w:r w:rsidR="006F1EB1" w:rsidRPr="009E4759">
        <w:t xml:space="preserve"> процентов должностного оклада - для муниципальных служащих, имеющих выслугу лет от 5 до 10 лет;</w:t>
      </w:r>
    </w:p>
    <w:p w:rsidR="006F1EB1" w:rsidRPr="009E4759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</w:pPr>
      <w:r w:rsidRPr="009E4759">
        <w:t>-</w:t>
      </w:r>
      <w:r w:rsidR="006F1EB1" w:rsidRPr="009E4759">
        <w:t xml:space="preserve"> 20 процентов должностного оклада - для муниципальных служащих, имеющих выслугу лет от 10 до 15 лет;</w:t>
      </w:r>
    </w:p>
    <w:p w:rsidR="006F1EB1" w:rsidRPr="003248DE" w:rsidRDefault="00DF2077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rPr>
          <w:bCs/>
        </w:rPr>
      </w:pPr>
      <w:r w:rsidRPr="009E4759">
        <w:t>-</w:t>
      </w:r>
      <w:r w:rsidR="00764482" w:rsidRPr="009E4759">
        <w:t xml:space="preserve"> </w:t>
      </w:r>
      <w:r w:rsidR="002D644A" w:rsidRPr="009E4759">
        <w:t>25</w:t>
      </w:r>
      <w:r w:rsidR="006F1EB1" w:rsidRPr="009E4759">
        <w:t xml:space="preserve"> процентов должностного оклада - для муниципальных служащих, имеющих выслугу </w:t>
      </w:r>
      <w:r w:rsidR="003248DE" w:rsidRPr="009E4759">
        <w:rPr>
          <w:bCs/>
        </w:rPr>
        <w:t>свыше 15 лет</w:t>
      </w:r>
      <w:r w:rsidR="00294283">
        <w:rPr>
          <w:bCs/>
        </w:rPr>
        <w:t>.</w:t>
      </w:r>
    </w:p>
    <w:p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</w:rPr>
      </w:pPr>
      <w:r>
        <w:rPr>
          <w:bCs/>
        </w:rPr>
        <w:t>4</w:t>
      </w:r>
      <w:r w:rsidRPr="003248DE">
        <w:rPr>
          <w:bCs/>
        </w:rPr>
        <w:t>.2. Стаж работы для установления ежемесячной надбавки к должностному окладу за выслугу лет исчисляется согласно федеральному и окружному законодательству.</w:t>
      </w:r>
    </w:p>
    <w:p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</w:rPr>
      </w:pPr>
      <w:r>
        <w:rPr>
          <w:bCs/>
        </w:rPr>
        <w:t>4</w:t>
      </w:r>
      <w:r w:rsidRPr="003248DE">
        <w:rPr>
          <w:bCs/>
        </w:rPr>
        <w:t>.3. Ежемесячная надбавка за выслугу лет (надбавка за выслугу лет в новом размере) производится с момента возникновения права на назначение (изменения) размера этой надбавки.</w:t>
      </w:r>
    </w:p>
    <w:p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</w:rPr>
      </w:pPr>
      <w:r>
        <w:rPr>
          <w:bCs/>
        </w:rPr>
        <w:t>4</w:t>
      </w:r>
      <w:r w:rsidRPr="003248DE">
        <w:rPr>
          <w:bCs/>
        </w:rPr>
        <w:t>.4. При исполнении обязанностей временно отсутствующего работника</w:t>
      </w:r>
      <w:r w:rsidR="00294283">
        <w:rPr>
          <w:bCs/>
        </w:rPr>
        <w:t>,</w:t>
      </w:r>
      <w:r w:rsidRPr="003248DE">
        <w:rPr>
          <w:bCs/>
        </w:rPr>
        <w:t xml:space="preserve"> без освобождения от основной работы</w:t>
      </w:r>
      <w:r w:rsidR="00294283">
        <w:rPr>
          <w:bCs/>
        </w:rPr>
        <w:t>,</w:t>
      </w:r>
      <w:r w:rsidRPr="003248DE">
        <w:rPr>
          <w:bCs/>
        </w:rPr>
        <w:t xml:space="preserve"> ежемесячная надбавка </w:t>
      </w:r>
      <w:r w:rsidR="00294283">
        <w:rPr>
          <w:bCs/>
        </w:rPr>
        <w:t xml:space="preserve">к </w:t>
      </w:r>
      <w:r w:rsidRPr="003248DE">
        <w:rPr>
          <w:bCs/>
        </w:rPr>
        <w:t>должностному окладу за выслугу лет применяется только к окладу (должностному окладу) по основной работе.</w:t>
      </w:r>
    </w:p>
    <w:p w:rsidR="003248DE" w:rsidRPr="003248DE" w:rsidRDefault="003248DE" w:rsidP="003248DE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348C6" w:rsidRPr="003348C6" w:rsidRDefault="00000A6B" w:rsidP="003248D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5</w:t>
      </w:r>
      <w:r w:rsidR="003348C6" w:rsidRPr="003348C6">
        <w:rPr>
          <w:b/>
          <w:bCs/>
        </w:rPr>
        <w:t>. Порядок и условия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 w:rsidRPr="003348C6">
        <w:t>5</w:t>
      </w:r>
      <w:r>
        <w:t xml:space="preserve">.1. Муниципальному служащему, в функциональные обязанности которого входит работа, связанная с допуском к государственной тайне, выплачивается ежемесячная процентная надбавка к должностному окладу за работу со сведениями, составляющими государственную тайну в размере </w:t>
      </w:r>
      <w:r w:rsidR="00294283" w:rsidRPr="00294283">
        <w:t>от 5% (без проведения проверочных мероприятий) до 75% (степень секретности «особой важности) должностного оклада</w:t>
      </w:r>
      <w:r w:rsidR="00294283">
        <w:t>,</w:t>
      </w:r>
      <w:r w:rsidR="00294283" w:rsidRPr="00294283">
        <w:t xml:space="preserve"> в зависимости от степени секретности сведений, к которым он допущен.</w:t>
      </w:r>
    </w:p>
    <w:p w:rsid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 w:rsidRPr="003348C6">
        <w:t>5</w:t>
      </w:r>
      <w:r>
        <w:t xml:space="preserve">.2. </w:t>
      </w:r>
      <w:r w:rsidR="001D497B" w:rsidRPr="001D497B">
        <w:t>Ежемесячная процентная надбавка за работу со сведениями, составляющими государственную тайну, лицу, замещающему должность муниципальной службы, устанавливается в соответствии с правилами, утвержденными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в зависимости от степени секретности сведений, к которым имеется доступ.</w:t>
      </w:r>
    </w:p>
    <w:p w:rsid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 w:rsidRPr="003348C6">
        <w:t>5</w:t>
      </w:r>
      <w:r>
        <w:t>.3. Основаниями для назначения и выплаты ежемесячной процентной надбавки к должностному окладу муниципального служащего, допущенного к государственной тайне являются допуск муниципального служащего к работе со сведениями, составляющими государственную тайну и муниципальный нормативный правовой акт об установлении ежемесячной процентной надбавки к должностному окладу муниципального служащего, допущенного к государственной тайне.</w:t>
      </w:r>
    </w:p>
    <w:p w:rsidR="003348C6" w:rsidRDefault="003348C6" w:rsidP="003348C6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 xml:space="preserve">5.4. </w:t>
      </w:r>
      <w:r w:rsidR="001D497B" w:rsidRPr="001D497B">
        <w:t xml:space="preserve">Ежемесячная процентная надбавка за работу со сведениями, составляющими государственную тайну устанавливается </w:t>
      </w:r>
      <w:r>
        <w:t>только в том случае, если в функциональные обязанности лица, занимающего должность муниципальной службы, входит работа, связанная с допуском к государственной тайне на постоянной основе.</w:t>
      </w:r>
    </w:p>
    <w:p w:rsidR="003348C6" w:rsidRPr="00533E9A" w:rsidRDefault="003348C6" w:rsidP="006F1EB1">
      <w:pPr>
        <w:shd w:val="clear" w:color="auto" w:fill="FFFFFF"/>
        <w:autoSpaceDE w:val="0"/>
        <w:autoSpaceDN w:val="0"/>
        <w:adjustRightInd w:val="0"/>
        <w:spacing w:after="120"/>
      </w:pPr>
    </w:p>
    <w:p w:rsidR="006F1EB1" w:rsidRPr="00DF2077" w:rsidRDefault="00000A6B" w:rsidP="006F1EB1">
      <w:pPr>
        <w:shd w:val="clear" w:color="auto" w:fill="FFFFFF"/>
        <w:autoSpaceDE w:val="0"/>
        <w:autoSpaceDN w:val="0"/>
        <w:adjustRightInd w:val="0"/>
        <w:spacing w:after="120"/>
        <w:jc w:val="center"/>
      </w:pPr>
      <w:r>
        <w:rPr>
          <w:b/>
          <w:bCs/>
        </w:rPr>
        <w:t>6</w:t>
      </w:r>
      <w:r w:rsidR="006F1EB1" w:rsidRPr="00DF2077">
        <w:rPr>
          <w:b/>
          <w:bCs/>
        </w:rPr>
        <w:t xml:space="preserve">. Порядок и условия выплаты ежемесячной надбавки к должностному окладу за особые условия муниципальной </w:t>
      </w:r>
      <w:r w:rsidR="006F1EB1" w:rsidRPr="00DF2077">
        <w:rPr>
          <w:b/>
        </w:rPr>
        <w:t>службы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6F1EB1" w:rsidRPr="00DF2077">
        <w:rPr>
          <w:color w:val="000000"/>
        </w:rPr>
        <w:t>.1.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результате своей деятельности, в качестве выполнения должностных обязанностей.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6F1EB1" w:rsidRPr="00DF2077">
        <w:rPr>
          <w:color w:val="000000"/>
        </w:rPr>
        <w:t xml:space="preserve">.2. Указанная надбавка устанавливается с учетом особенностей и специфики работы. Основными критериями для установления выплаты являются: 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6F1EB1" w:rsidRPr="00DF2077">
        <w:rPr>
          <w:color w:val="000000"/>
        </w:rPr>
        <w:t>.2.1. Исполнение муниципальными служащими трудовых обязанностей в условиях, отклоняющихся от нормальных (сложность, срочность и повышенное качество);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6F1EB1" w:rsidRPr="00DF2077">
        <w:rPr>
          <w:color w:val="000000"/>
        </w:rPr>
        <w:t>.2.2. Необходимость применения муниципальным служащим при исполнении должностных обязанностей широкого круга специальных знаний в различных сферах и отраслях деятельности.</w:t>
      </w:r>
    </w:p>
    <w:p w:rsidR="006F1EB1" w:rsidRPr="009E4759" w:rsidRDefault="0065145B" w:rsidP="008439DF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6F1EB1" w:rsidRPr="009E4759">
        <w:t xml:space="preserve">.3. </w:t>
      </w:r>
      <w:r w:rsidR="002D644A" w:rsidRPr="009E4759">
        <w:t>Е</w:t>
      </w:r>
      <w:r w:rsidR="006F1EB1" w:rsidRPr="009E4759">
        <w:rPr>
          <w:spacing w:val="-3"/>
        </w:rPr>
        <w:t>жемесячн</w:t>
      </w:r>
      <w:r w:rsidR="002D644A" w:rsidRPr="009E4759">
        <w:rPr>
          <w:spacing w:val="-3"/>
        </w:rPr>
        <w:t>ая</w:t>
      </w:r>
      <w:r w:rsidR="006F1EB1" w:rsidRPr="009E4759">
        <w:rPr>
          <w:spacing w:val="-3"/>
        </w:rPr>
        <w:t xml:space="preserve"> надбавк</w:t>
      </w:r>
      <w:r w:rsidR="002D644A" w:rsidRPr="009E4759">
        <w:rPr>
          <w:spacing w:val="-3"/>
        </w:rPr>
        <w:t>а</w:t>
      </w:r>
      <w:r w:rsidR="006F1EB1" w:rsidRPr="009E4759">
        <w:rPr>
          <w:spacing w:val="-3"/>
        </w:rPr>
        <w:t xml:space="preserve"> </w:t>
      </w:r>
      <w:r w:rsidR="002D644A" w:rsidRPr="009E4759">
        <w:rPr>
          <w:bCs/>
        </w:rPr>
        <w:t xml:space="preserve">к должностному окладу за особые условия муниципальной </w:t>
      </w:r>
      <w:r w:rsidR="002D644A" w:rsidRPr="009E4759">
        <w:t>службы</w:t>
      </w:r>
      <w:r w:rsidR="002D644A" w:rsidRPr="009E4759">
        <w:rPr>
          <w:spacing w:val="-3"/>
        </w:rPr>
        <w:t xml:space="preserve"> </w:t>
      </w:r>
      <w:r w:rsidR="006F1EB1" w:rsidRPr="009E4759">
        <w:rPr>
          <w:spacing w:val="-3"/>
        </w:rPr>
        <w:t>устанавливается</w:t>
      </w:r>
      <w:r w:rsidR="002D644A" w:rsidRPr="009E4759">
        <w:rPr>
          <w:spacing w:val="-3"/>
        </w:rPr>
        <w:t xml:space="preserve"> </w:t>
      </w:r>
      <w:r w:rsidR="002D644A" w:rsidRPr="009E4759">
        <w:t>в размере четырнадцати должностных окладов муниципального служащего из расчета на год</w:t>
      </w:r>
      <w:r w:rsidR="001D497B">
        <w:t>, деленных на 12</w:t>
      </w:r>
      <w:r w:rsidR="002D644A" w:rsidRPr="009E4759">
        <w:t xml:space="preserve">. </w:t>
      </w:r>
    </w:p>
    <w:p w:rsidR="006F1EB1" w:rsidRPr="009E4759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6F1EB1" w:rsidRPr="009E4759">
        <w:t>.4. При переводе муниципального служащего на иную должность муниципальной службы в том же муниципальном органе либо при переходе из другого государственного</w:t>
      </w:r>
      <w:r w:rsidR="003248DE" w:rsidRPr="009E4759">
        <w:t xml:space="preserve"> органа,</w:t>
      </w:r>
      <w:r w:rsidR="006F1EB1" w:rsidRPr="009E4759">
        <w:t xml:space="preserve"> с федеральной государственной службы, муниципальной службы надбавка выплачивается в размере согласно п. </w:t>
      </w:r>
      <w:r w:rsidR="00A37B71">
        <w:t>6</w:t>
      </w:r>
      <w:r w:rsidR="001D497B">
        <w:t>.3</w:t>
      </w:r>
      <w:r w:rsidR="006F1EB1" w:rsidRPr="009E4759">
        <w:t xml:space="preserve"> настоящего Положения с учетом категории и группы замещаемой должности.</w:t>
      </w:r>
    </w:p>
    <w:p w:rsidR="006F1EB1" w:rsidRPr="009E4759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6F1EB1" w:rsidRPr="009E4759">
        <w:t>.5. При переводе работника на должность муниципальной службы с должности по техническому обеспечению деятельности органов местного самоуправления, установленная надбавка за особые условия работы в органах местного самоуправления учитывается при выплате надбавки за особые условия муниципальной службы. Надбавка выпла</w:t>
      </w:r>
      <w:r w:rsidR="001D497B">
        <w:t>чивается в размере согласно п. 6</w:t>
      </w:r>
      <w:r w:rsidR="006F1EB1" w:rsidRPr="009E4759">
        <w:t>.</w:t>
      </w:r>
      <w:r w:rsidR="002D644A" w:rsidRPr="009E4759">
        <w:t>3</w:t>
      </w:r>
      <w:r w:rsidR="006F1EB1" w:rsidRPr="009E4759">
        <w:t xml:space="preserve"> настоящего Положения с учетом категории и группы замещаемой должности.</w:t>
      </w:r>
    </w:p>
    <w:p w:rsidR="006F1EB1" w:rsidRPr="00DF2077" w:rsidRDefault="0065145B" w:rsidP="00ED3905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</w:pPr>
      <w:r>
        <w:t>6</w:t>
      </w:r>
      <w:r w:rsidR="006F1EB1" w:rsidRPr="009E4759">
        <w:t>.6. Распоряжение (приказ), которым установлена ежемесячная надбавка за особые условия муниципальной службы, объявляется муниципальному служащему под роспись.</w:t>
      </w:r>
    </w:p>
    <w:p w:rsidR="006F1EB1" w:rsidRPr="00DF2077" w:rsidRDefault="00000A6B" w:rsidP="006F1EB1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7</w:t>
      </w:r>
      <w:r w:rsidR="006F1EB1" w:rsidRPr="00DF2077">
        <w:rPr>
          <w:b/>
        </w:rPr>
        <w:t>. Порядок и условия выплаты ежемесячной надбавки к должностному окладу за классный чин</w:t>
      </w:r>
    </w:p>
    <w:p w:rsidR="006F1EB1" w:rsidRPr="00DF2077" w:rsidRDefault="0065145B" w:rsidP="006F1EB1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1EB1" w:rsidRPr="00DF2077">
        <w:rPr>
          <w:rFonts w:ascii="Times New Roman" w:hAnsi="Times New Roman" w:cs="Times New Roman"/>
          <w:sz w:val="24"/>
          <w:szCs w:val="24"/>
        </w:rPr>
        <w:t>.1.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службы. При этом учитываются уровень профессиональной подготовки муниципальных служащих, продолжительность муниципальной службы в предыдущем классном чине и в замещаемой должности муниципальной службы.</w:t>
      </w:r>
    </w:p>
    <w:p w:rsidR="00450521" w:rsidRPr="00DF2077" w:rsidRDefault="0065145B" w:rsidP="00450521">
      <w:pPr>
        <w:autoSpaceDE w:val="0"/>
        <w:autoSpaceDN w:val="0"/>
        <w:adjustRightInd w:val="0"/>
        <w:spacing w:after="120"/>
        <w:ind w:firstLine="540"/>
        <w:jc w:val="both"/>
      </w:pPr>
      <w:r>
        <w:t>7</w:t>
      </w:r>
      <w:r w:rsidR="00450521" w:rsidRPr="00DF2077">
        <w:t>.2. В отношении муниципальных служащих нормативы определяются из суммы средств, направляемых дополнительно сверх выплаты д</w:t>
      </w:r>
      <w:r w:rsidR="00C5388F">
        <w:t>олжностных окладов, для выплаты надбавки</w:t>
      </w:r>
      <w:r w:rsidR="00450521" w:rsidRPr="00DF2077"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3356"/>
      </w:tblGrid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t>7</w:t>
            </w:r>
            <w:r w:rsidR="00DF2077" w:rsidRPr="009E4759">
              <w:t>.2.1. по высшим должностям муниципальной службы: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lastRenderedPageBreak/>
              <w:t>действительный муниципальный советник 1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действительный муниципальный советник 2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действительный муниципальный советник 3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t>7</w:t>
            </w:r>
            <w:r w:rsidR="00DF2077" w:rsidRPr="009E4759">
              <w:t>.2.2. по главным должностям муниципальной службы: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муниципальный советник 1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муниципальный советник 2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муниципальный советник 3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630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65145B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t>7.</w:t>
            </w:r>
            <w:r w:rsidR="00DF2077" w:rsidRPr="009E4759">
              <w:t>2.3. по ведущим должностям муниципальной службы: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 xml:space="preserve">советник муниципальной службы 1 класса 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советник муниципальной службы 2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 xml:space="preserve"> советник муниципальной службы 3 класса 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t>7</w:t>
            </w:r>
            <w:r w:rsidR="00DF2077" w:rsidRPr="009E4759">
              <w:t>.2.4. по старшим должностям муниципальной службы: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референт муниципальной службы 1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референт муниципальной службы 2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референт муниципальной службы 3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65145B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>
              <w:t>7</w:t>
            </w:r>
            <w:r w:rsidR="00DF2077" w:rsidRPr="009E4759">
              <w:t>.2.5. по младшим должностям муниципальной службы: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 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 xml:space="preserve">секретарь муниципальной службы 1 класса 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4 должностных оклада в год</w:t>
            </w:r>
            <w:r w:rsidR="00D55A38">
              <w:t xml:space="preserve"> /12</w:t>
            </w:r>
          </w:p>
        </w:tc>
      </w:tr>
      <w:tr w:rsidR="00DF2077" w:rsidRPr="009E4759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секретарь муниципальной службы 2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3 должностных оклада в год</w:t>
            </w:r>
            <w:r w:rsidR="00D55A38">
              <w:t xml:space="preserve"> /12</w:t>
            </w:r>
          </w:p>
        </w:tc>
      </w:tr>
      <w:tr w:rsidR="00DF2077" w:rsidRPr="00DF2077" w:rsidTr="00D55A38">
        <w:trPr>
          <w:trHeight w:val="315"/>
        </w:trPr>
        <w:tc>
          <w:tcPr>
            <w:tcW w:w="317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077" w:rsidRPr="009E4759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9E4759">
              <w:t>секретарь муниципальной службы 3 класса</w:t>
            </w:r>
          </w:p>
        </w:tc>
        <w:tc>
          <w:tcPr>
            <w:tcW w:w="182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077" w:rsidRPr="00DF2077" w:rsidRDefault="00DF2077" w:rsidP="00DF207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</w:pPr>
            <w:r w:rsidRPr="009E4759">
              <w:t>2 должностных оклада в год</w:t>
            </w:r>
            <w:r w:rsidR="00D55A38">
              <w:t xml:space="preserve"> /12</w:t>
            </w:r>
          </w:p>
        </w:tc>
      </w:tr>
    </w:tbl>
    <w:p w:rsidR="006F1EB1" w:rsidRPr="00DF2077" w:rsidRDefault="00DF2077" w:rsidP="00D55A38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DF2077">
        <w:rPr>
          <w:b/>
          <w:color w:val="FF0000"/>
        </w:rPr>
        <w:t xml:space="preserve"> </w:t>
      </w:r>
      <w:r w:rsidR="00000A6B">
        <w:rPr>
          <w:b/>
        </w:rPr>
        <w:t>8</w:t>
      </w:r>
      <w:r w:rsidR="006F1EB1" w:rsidRPr="00DF2077">
        <w:rPr>
          <w:b/>
        </w:rPr>
        <w:t>. Порядок и условия выплаты ежемесячного денежного поощрения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9E4759">
        <w:rPr>
          <w:color w:val="000000"/>
        </w:rPr>
        <w:t xml:space="preserve">.1. За качественное и своевременное выполнение служебных обязанностей, инициативность, дисциплинированность, а также в целях материального стимулирования, повышения эффективности и качества результатов служебной деятельности лицам, замещающим должности муниципальной службы, выплачивается ежемесячное денежное поощрение в </w:t>
      </w:r>
      <w:r w:rsidR="00CE6D61" w:rsidRPr="009E4759">
        <w:rPr>
          <w:color w:val="000000"/>
        </w:rPr>
        <w:t xml:space="preserve">размере тридцати пяти должностных окладов муниципального служащего </w:t>
      </w:r>
      <w:r w:rsidR="006F1EB1" w:rsidRPr="009E4759">
        <w:rPr>
          <w:color w:val="000000"/>
        </w:rPr>
        <w:t>из расчета на год</w:t>
      </w:r>
      <w:r w:rsidR="00D55A38">
        <w:rPr>
          <w:color w:val="000000"/>
        </w:rPr>
        <w:t>, деленных на 12</w:t>
      </w:r>
      <w:r w:rsidR="00CE6D61" w:rsidRPr="009E4759">
        <w:rPr>
          <w:color w:val="000000"/>
        </w:rPr>
        <w:t>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.2. Ежемесячное денежное поощрение выплачивается за фактически отработанное время в календарном месяце.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.3. Фактически отработанное время для расчета размера ежемесячного денежного поощрения определяется согласно табелю учета рабочего времени.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 В максимальном размере ежемесячное денежное поощрение выплачивается при выполнении следующих условий: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.4.1. Качественное, своевременное выполнение функциональных обязанностей, предусмотренных служебным контрактом, должностным регламентом</w:t>
      </w:r>
      <w:r w:rsidR="006F1EB1" w:rsidRPr="00DF2077">
        <w:rPr>
          <w:rFonts w:ascii="Arial" w:hAnsi="Arial" w:cs="Arial"/>
          <w:color w:val="000000"/>
        </w:rPr>
        <w:t xml:space="preserve"> </w:t>
      </w:r>
      <w:r w:rsidR="006F1EB1" w:rsidRPr="00DF2077">
        <w:rPr>
          <w:color w:val="000000"/>
        </w:rPr>
        <w:t>муниципального служащего; качественная подготовка документов.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.4.2. Качественное, своевременное выполнение планов работы, постановлений, распоряжений и поручений главы поселения, курирующих заместителей главы администрации, непосредственного руководителя, а также решений Совета поселения по </w:t>
      </w:r>
      <w:r w:rsidR="006F1EB1" w:rsidRPr="00DF2077">
        <w:rPr>
          <w:color w:val="000000"/>
        </w:rPr>
        <w:lastRenderedPageBreak/>
        <w:t>вопросам, входящим в компетенцию лица, замещающего должность муниципальной службы.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.4.3. Квалифицированное, в установленный срок рассмотрение заявлений, писем, жалоб от организаций и граждан.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.4.4.  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административным регламентом.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.4.5. 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 Порядок выплаты ежемесячного денежного поощрения: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 xml:space="preserve">.5.1. Ежемесячно, до 25 числа текущего месяца, отделом кадров администрации поселения представляется главе информация о фактах нарушения условий, перечисленных в пункте </w:t>
      </w:r>
      <w:r w:rsidR="00D55A38">
        <w:rPr>
          <w:color w:val="000000"/>
        </w:rPr>
        <w:t>8</w:t>
      </w:r>
      <w:r w:rsidR="001847F2" w:rsidRPr="00DF2077">
        <w:rPr>
          <w:color w:val="000000"/>
        </w:rPr>
        <w:t>.5</w:t>
      </w:r>
      <w:r w:rsidR="006F1EB1" w:rsidRPr="00DF2077">
        <w:rPr>
          <w:color w:val="000000"/>
        </w:rPr>
        <w:t>.4 настоящего Положения. На основании представленной информации принимается решение о размере выплаты ежемесячного денежного поощрения.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.5.2. Ежемесячно, до 25 числа текущего месяца, глава администрации определяет размер премии лицам, замещающим должности муниципальной службы в соответствующем муниципальном органе, с учетом предложений непосредственного руководителя (руководителя структурного подразделения) и представляет в соответствующую бухгалтерию информацию о размере выплаты, в т.ч. о причине снижения размера ежемесячного денежного поощрения.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.5.3. Размер ежемесячного денежного поощрения, подлежащий выплате, оформляется ведомостью согласно приложению к настоящему Положению.</w:t>
      </w: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.5.4. Перечень упущений, за которые производится снижение размера ежемесячного денежного поощрения: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6"/>
        <w:gridCol w:w="3778"/>
      </w:tblGrid>
      <w:tr w:rsidR="002655A7" w:rsidRPr="009E4759" w:rsidTr="002655A7">
        <w:trPr>
          <w:trHeight w:val="20"/>
        </w:trPr>
        <w:tc>
          <w:tcPr>
            <w:tcW w:w="2941" w:type="pct"/>
            <w:shd w:val="clear" w:color="auto" w:fill="FFFFFF"/>
            <w:vAlign w:val="center"/>
          </w:tcPr>
          <w:p w:rsidR="002655A7" w:rsidRPr="009E4759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9E4759">
              <w:rPr>
                <w:color w:val="000000"/>
                <w:sz w:val="22"/>
                <w:szCs w:val="22"/>
              </w:rPr>
              <w:t>Упущения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9E4759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9E4759">
              <w:rPr>
                <w:color w:val="000000"/>
                <w:sz w:val="22"/>
                <w:szCs w:val="22"/>
              </w:rPr>
              <w:t xml:space="preserve">Процент снижения   за каждый случай упущения (в процентах от максимального размера премии)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E4759">
              <w:rPr>
                <w:color w:val="000000"/>
                <w:sz w:val="22"/>
                <w:szCs w:val="22"/>
              </w:rPr>
              <w:t xml:space="preserve"> зависимости от правовых последствий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C3742A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Некачественное, несвоевременное выполнение функциональных обязанностей, неквалифици</w:t>
            </w:r>
            <w:r w:rsidRPr="00DF2077">
              <w:rPr>
                <w:color w:val="000000"/>
              </w:rPr>
              <w:softHyphen/>
              <w:t>рованная подготовка и оформление документов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100 %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C3742A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100 %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C3742A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50 %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Нарушение сроков представления установ</w:t>
            </w:r>
            <w:r w:rsidRPr="00DF2077">
              <w:rPr>
                <w:color w:val="000000"/>
              </w:rPr>
              <w:softHyphen/>
              <w:t xml:space="preserve">ленной </w:t>
            </w:r>
            <w:r>
              <w:rPr>
                <w:color w:val="000000"/>
              </w:rPr>
              <w:t xml:space="preserve">отчетности, представление </w:t>
            </w:r>
            <w:r w:rsidRPr="00DF2077">
              <w:rPr>
                <w:color w:val="000000"/>
              </w:rPr>
              <w:t>неверной информации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C3742A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Невыполнение поручения руководителя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DF2077">
              <w:rPr>
                <w:color w:val="000000"/>
              </w:rPr>
              <w:t>Отсутствие контроля за работой подчиненных служб, работников подведомственных учреждений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50 %</w:t>
            </w:r>
          </w:p>
        </w:tc>
      </w:tr>
      <w:tr w:rsidR="002655A7" w:rsidRPr="00DF2077" w:rsidTr="002655A7">
        <w:trPr>
          <w:trHeight w:val="20"/>
        </w:trPr>
        <w:tc>
          <w:tcPr>
            <w:tcW w:w="2941" w:type="pct"/>
            <w:shd w:val="clear" w:color="auto" w:fill="FFFFFF"/>
          </w:tcPr>
          <w:p w:rsidR="002655A7" w:rsidRPr="00DF2077" w:rsidRDefault="002655A7" w:rsidP="009E4759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Несоблюдение </w:t>
            </w:r>
            <w:r w:rsidRPr="00DF2077">
              <w:rPr>
                <w:color w:val="000000"/>
              </w:rPr>
              <w:t xml:space="preserve">служебной дисциплины, нарушение </w:t>
            </w:r>
            <w:r>
              <w:rPr>
                <w:color w:val="000000"/>
              </w:rPr>
              <w:t>внутреннего трудового распорядка</w:t>
            </w:r>
          </w:p>
        </w:tc>
        <w:tc>
          <w:tcPr>
            <w:tcW w:w="2059" w:type="pct"/>
            <w:shd w:val="clear" w:color="auto" w:fill="FFFFFF"/>
            <w:vAlign w:val="center"/>
          </w:tcPr>
          <w:p w:rsidR="002655A7" w:rsidRPr="00DF2077" w:rsidRDefault="002655A7" w:rsidP="008439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F2077">
              <w:rPr>
                <w:color w:val="000000"/>
              </w:rPr>
              <w:t>До 100%</w:t>
            </w:r>
          </w:p>
        </w:tc>
      </w:tr>
    </w:tbl>
    <w:p w:rsidR="006F1EB1" w:rsidRPr="00DF2077" w:rsidRDefault="006F1EB1" w:rsidP="006F1EB1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</w:p>
    <w:p w:rsidR="006F1EB1" w:rsidRPr="00DF2077" w:rsidRDefault="0065145B" w:rsidP="006F1EB1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F1EB1" w:rsidRPr="00DF2077">
        <w:rPr>
          <w:color w:val="000000"/>
        </w:rPr>
        <w:t>.5.5. Лица, замещающие должности муниципальной службы в муниципальном образовании городское поселение Игрим, которым снижен размер ежемесячного денежного поощрения, должны быть ознакомлены с распоряжением (приказом) о размере ежемесячного денежного поощрения, подлежащего выплате, и причине снижения ежемесячного денежного поощрения. Решение о снижении ежемесячного денежного поощрения может быть обжаловано в установленном законодательством порядке. Факт обжалования не приостанавливает действие решения о снижении ежемесячного денежного поощрения.</w:t>
      </w:r>
    </w:p>
    <w:p w:rsidR="006F1EB1" w:rsidRPr="00DF2077" w:rsidRDefault="00000A6B" w:rsidP="00F56477">
      <w:pPr>
        <w:pStyle w:val="a6"/>
        <w:ind w:left="0" w:firstLine="1080"/>
        <w:jc w:val="center"/>
        <w:rPr>
          <w:b/>
          <w:bCs/>
        </w:rPr>
      </w:pPr>
      <w:r>
        <w:rPr>
          <w:b/>
        </w:rPr>
        <w:t>9</w:t>
      </w:r>
      <w:r w:rsidR="006F1EB1" w:rsidRPr="00DF2077">
        <w:rPr>
          <w:b/>
        </w:rPr>
        <w:t xml:space="preserve">. </w:t>
      </w:r>
      <w:r w:rsidR="006F1EB1" w:rsidRPr="00DF2077">
        <w:rPr>
          <w:b/>
          <w:bCs/>
        </w:rPr>
        <w:t xml:space="preserve">Порядок и условия выплаты премий </w:t>
      </w:r>
      <w:r w:rsidR="006F1EB1" w:rsidRPr="00DF2077">
        <w:rPr>
          <w:b/>
        </w:rPr>
        <w:t>за выполнение особо важных и сложных заданий</w:t>
      </w:r>
    </w:p>
    <w:p w:rsidR="009E4759" w:rsidRPr="009E4759" w:rsidRDefault="0065145B" w:rsidP="009E4759">
      <w:pPr>
        <w:pStyle w:val="a6"/>
        <w:ind w:left="0" w:firstLine="851"/>
        <w:jc w:val="both"/>
      </w:pPr>
      <w:r w:rsidRPr="0065145B">
        <w:rPr>
          <w:bCs/>
        </w:rPr>
        <w:t>9</w:t>
      </w:r>
      <w:r w:rsidR="006F1EB1" w:rsidRPr="009E4759">
        <w:rPr>
          <w:bCs/>
        </w:rPr>
        <w:t xml:space="preserve">.1 </w:t>
      </w:r>
      <w:r w:rsidR="009E4759" w:rsidRPr="009E4759">
        <w:t>Ежемесячная премия за выполнение особо важных и сложных заданий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результате своей деятельности и качестве выполнения должностных обязанностей.</w:t>
      </w:r>
    </w:p>
    <w:p w:rsidR="009E4759" w:rsidRPr="009E4759" w:rsidRDefault="0065145B" w:rsidP="009E4759">
      <w:pPr>
        <w:ind w:firstLine="851"/>
        <w:contextualSpacing/>
        <w:jc w:val="both"/>
      </w:pPr>
      <w:r>
        <w:t>9</w:t>
      </w:r>
      <w:r w:rsidR="009E4759" w:rsidRPr="009E4759">
        <w:t>.2. Ежемесячная премия за выполнение особо важных и сложных заданий в работе устанавливается в размере двух окладов денежного содержания, который рассчитывается как сумма месячного оклад</w:t>
      </w:r>
      <w:r w:rsidR="00877655">
        <w:t>а</w:t>
      </w:r>
      <w:r w:rsidR="009E4759" w:rsidRPr="009E4759">
        <w:t xml:space="preserve"> муниципального служащего в соответствии с замещаемой им должностью муниципальной службы и ежемесячная надбавка к должностному окладу в соответствии с присвоенным ему классным чином из расчета на год.</w:t>
      </w:r>
    </w:p>
    <w:p w:rsidR="009E4759" w:rsidRPr="009E4759" w:rsidRDefault="0065145B" w:rsidP="009E4759">
      <w:pPr>
        <w:ind w:firstLine="851"/>
        <w:contextualSpacing/>
        <w:jc w:val="both"/>
      </w:pPr>
      <w:r>
        <w:t>9</w:t>
      </w:r>
      <w:r w:rsidR="009E4759" w:rsidRPr="009E4759">
        <w:t>.3. К особо важным и сложным заданиям относятся: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выполнение работ высокой напряженности и интенсивности, неотложных работ требующих повышенного внимания;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привлечение работников к выполнению срочных, важных и ответственных заданий;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компетентность в принятии управленческих решений;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исполнение должностных обязанностей в условиях, отклоняющихся от нормальных (срочность, повышенное качество, сложность и своевременность выполняемой работы);</w:t>
      </w:r>
    </w:p>
    <w:p w:rsidR="009E4759" w:rsidRPr="009E4759" w:rsidRDefault="009E4759" w:rsidP="009E4759">
      <w:pPr>
        <w:ind w:firstLine="851"/>
        <w:contextualSpacing/>
        <w:jc w:val="both"/>
      </w:pPr>
      <w:r w:rsidRPr="009E4759">
        <w:t>- необходимость применения при исполнении должностных обязанностей широкого круга специальных знаний в различных областях.</w:t>
      </w:r>
    </w:p>
    <w:p w:rsidR="009E4759" w:rsidRPr="000351A2" w:rsidRDefault="0065145B" w:rsidP="009E4759">
      <w:pPr>
        <w:ind w:firstLine="851"/>
        <w:contextualSpacing/>
        <w:jc w:val="both"/>
      </w:pPr>
      <w:r w:rsidRPr="0065145B">
        <w:t>9</w:t>
      </w:r>
      <w:r w:rsidR="009E4759" w:rsidRPr="000351A2">
        <w:t xml:space="preserve">.4. </w:t>
      </w:r>
      <w:r w:rsidR="000351A2" w:rsidRPr="000351A2">
        <w:t>Р</w:t>
      </w:r>
      <w:r w:rsidR="00877655">
        <w:t>азмер ежемесячной премии</w:t>
      </w:r>
      <w:r w:rsidR="009E4759" w:rsidRPr="000351A2">
        <w:t xml:space="preserve"> за выполнение особо важных и сложных заданий устанавливается муниципальным служащим распоряжением (приказом) работодателя (представителя нанимателя) на календарный год с первого дня работы.</w:t>
      </w:r>
    </w:p>
    <w:p w:rsidR="009E4759" w:rsidRPr="000351A2" w:rsidRDefault="0065145B" w:rsidP="009E4759">
      <w:pPr>
        <w:ind w:firstLine="851"/>
        <w:contextualSpacing/>
        <w:jc w:val="both"/>
      </w:pPr>
      <w:r>
        <w:t>9</w:t>
      </w:r>
      <w:r w:rsidR="009E4759" w:rsidRPr="000351A2">
        <w:t>.5. Ежемесячный размер выплаты составляет 1/</w:t>
      </w:r>
      <w:r w:rsidR="000351A2" w:rsidRPr="000351A2">
        <w:t xml:space="preserve">12 </w:t>
      </w:r>
      <w:r w:rsidR="00877655" w:rsidRPr="000351A2">
        <w:t>размера</w:t>
      </w:r>
      <w:r w:rsidR="00877655">
        <w:t>,</w:t>
      </w:r>
      <w:r w:rsidR="00877655" w:rsidRPr="000351A2">
        <w:t xml:space="preserve"> </w:t>
      </w:r>
      <w:r w:rsidR="000351A2" w:rsidRPr="000351A2">
        <w:t xml:space="preserve">установленного </w:t>
      </w:r>
      <w:r w:rsidR="00877655">
        <w:t>в п. 9.2</w:t>
      </w:r>
      <w:r w:rsidR="009E4759" w:rsidRPr="000351A2">
        <w:t xml:space="preserve"> за фактически отработанное время в календарном месяце.</w:t>
      </w:r>
      <w:r w:rsidR="000351A2">
        <w:t xml:space="preserve"> </w:t>
      </w:r>
      <w:r w:rsidR="009E4759" w:rsidRPr="000351A2">
        <w:t>Фактически отработанное время для расчет</w:t>
      </w:r>
      <w:r w:rsidR="000351A2" w:rsidRPr="000351A2">
        <w:t xml:space="preserve">а размера выплаты определяется </w:t>
      </w:r>
      <w:r w:rsidR="009E4759" w:rsidRPr="000351A2">
        <w:t>согласно табелю учета рабочего времени.</w:t>
      </w:r>
    </w:p>
    <w:p w:rsidR="00CE6D61" w:rsidRDefault="0065145B" w:rsidP="00811591">
      <w:pPr>
        <w:spacing w:after="240"/>
        <w:ind w:firstLine="851"/>
        <w:contextualSpacing/>
        <w:jc w:val="both"/>
      </w:pPr>
      <w:r>
        <w:t>9</w:t>
      </w:r>
      <w:r w:rsidR="009E4759" w:rsidRPr="000351A2">
        <w:t>.</w:t>
      </w:r>
      <w:r w:rsidR="000351A2" w:rsidRPr="000351A2">
        <w:t>6</w:t>
      </w:r>
      <w:r w:rsidR="009E4759" w:rsidRPr="000351A2">
        <w:t>. Ежемесячная премия за выполнение особо важных и сложных заданий, установленная в соответствии с настоящим Положением выплачивается одновременно с другими выплатами, составляющими денежное содержание и учитывается при исчислении среднего заработка при предоставлении отпуска с сохранением заработной платы и других случаях, с которыми связана выплата средней заработной платы, а также пособия по временной нетрудоспособности, беременности и родам.</w:t>
      </w:r>
    </w:p>
    <w:p w:rsidR="00811591" w:rsidRPr="000351A2" w:rsidRDefault="00811591" w:rsidP="00811591">
      <w:pPr>
        <w:spacing w:after="240"/>
        <w:ind w:firstLine="851"/>
        <w:contextualSpacing/>
        <w:jc w:val="both"/>
      </w:pPr>
    </w:p>
    <w:p w:rsidR="006F1EB1" w:rsidRPr="00DF2077" w:rsidRDefault="00000A6B" w:rsidP="00811591">
      <w:pPr>
        <w:spacing w:before="240" w:after="240"/>
        <w:ind w:firstLine="851"/>
        <w:contextualSpacing/>
        <w:jc w:val="both"/>
        <w:rPr>
          <w:b/>
          <w:bCs/>
        </w:rPr>
      </w:pPr>
      <w:r>
        <w:rPr>
          <w:b/>
        </w:rPr>
        <w:t>10</w:t>
      </w:r>
      <w:r w:rsidR="008439DF" w:rsidRPr="00DF2077">
        <w:rPr>
          <w:b/>
        </w:rPr>
        <w:t xml:space="preserve">. Порядок и условия выплаты </w:t>
      </w:r>
      <w:r w:rsidR="006F1EB1" w:rsidRPr="00DF2077">
        <w:rPr>
          <w:b/>
          <w:bCs/>
        </w:rPr>
        <w:t>денежного поощрения п</w:t>
      </w:r>
      <w:r w:rsidR="00877655">
        <w:rPr>
          <w:b/>
          <w:bCs/>
        </w:rPr>
        <w:t>о результатам работы за квартал</w:t>
      </w:r>
    </w:p>
    <w:p w:rsidR="006F1EB1" w:rsidRPr="00DF2077" w:rsidRDefault="0065145B" w:rsidP="0065145B">
      <w:pPr>
        <w:shd w:val="clear" w:color="auto" w:fill="FFFFFF"/>
        <w:autoSpaceDE w:val="0"/>
        <w:autoSpaceDN w:val="0"/>
        <w:adjustRightInd w:val="0"/>
        <w:spacing w:after="120"/>
        <w:ind w:firstLine="851"/>
        <w:contextualSpacing/>
        <w:jc w:val="both"/>
      </w:pPr>
      <w:r w:rsidRPr="00993B03">
        <w:t>10</w:t>
      </w:r>
      <w:r w:rsidR="008439DF" w:rsidRPr="00DF2077">
        <w:t>.1</w:t>
      </w:r>
      <w:r w:rsidR="006F1EB1" w:rsidRPr="00DF2077">
        <w:t>. Денежное поощрение по результатам работы за квартал выплачивается в следующем месяце за отчетным кварталом, по результатам работы за 4 квартал – до 25 декабря текущего года.</w:t>
      </w:r>
    </w:p>
    <w:p w:rsidR="006F1EB1" w:rsidRPr="00DF2077" w:rsidRDefault="0065145B" w:rsidP="0065145B">
      <w:pPr>
        <w:ind w:firstLine="851"/>
        <w:contextualSpacing/>
        <w:jc w:val="both"/>
      </w:pPr>
      <w:r>
        <w:lastRenderedPageBreak/>
        <w:t>10</w:t>
      </w:r>
      <w:r w:rsidR="008439DF" w:rsidRPr="00DF2077">
        <w:t>.</w:t>
      </w:r>
      <w:r w:rsidR="006F1EB1" w:rsidRPr="00DF2077">
        <w:t xml:space="preserve">2. Денежное поощрение выплачивается за счет фонда оплаты труда, но не более двух </w:t>
      </w:r>
      <w:r w:rsidR="00CF5189">
        <w:t xml:space="preserve">месячных </w:t>
      </w:r>
      <w:r w:rsidR="006F1EB1" w:rsidRPr="00DF2077">
        <w:t>фондов оплаты труда в год</w:t>
      </w:r>
      <w:r w:rsidR="00CF5189">
        <w:t>, деленных на 4</w:t>
      </w:r>
      <w:r w:rsidR="006F1EB1" w:rsidRPr="00DF2077">
        <w:t>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>.3. Денежное поощрение выплачивается за фактически отработанное время в квартале согласно табелю учета рабочего времени, включая время нахождения муниципального служащего в служебной командировке</w:t>
      </w:r>
      <w:r w:rsidR="000351A2">
        <w:t>, отпуске, учебном отпуске, за исключением периода временной нетрудоспособности</w:t>
      </w:r>
      <w:r w:rsidR="006F1EB1" w:rsidRPr="00DF2077">
        <w:t>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 xml:space="preserve">.4. В случае перевода в течение квартала на другие должности муниципальной службы, выплаты производятся исходя из размера месячного </w:t>
      </w:r>
      <w:r w:rsidR="00D82913">
        <w:t>фонда оплаты труда по замещаемым</w:t>
      </w:r>
      <w:r w:rsidR="006F1EB1" w:rsidRPr="00DF2077">
        <w:t xml:space="preserve"> должностям пропорционально отработанному времени по данной должности, согласно табелю учета рабочего времени.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>.5. Денежное поощрение выплачивается лицам, замещающим должности муниципальной службы, за качественное и своевременное выполнение должностных обязанностей, инициативность, дисциплинированность в целях материального стимулирования, повышения эффективности и качества результатов служебной деятельности.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 xml:space="preserve">.6. Денежное поощрение по результатам работы за квартал определяется из суммы </w:t>
      </w:r>
      <w:r w:rsidR="00CF5189">
        <w:t>выплат</w:t>
      </w:r>
      <w:r w:rsidR="006F1EB1" w:rsidRPr="00DF2077">
        <w:t xml:space="preserve">, </w:t>
      </w:r>
      <w:r w:rsidR="00CD5827">
        <w:t xml:space="preserve">указанных в </w:t>
      </w:r>
      <w:r w:rsidR="00C37FAE">
        <w:t>под</w:t>
      </w:r>
      <w:r w:rsidR="00CD5827">
        <w:t>пункте 2.1.1</w:t>
      </w:r>
      <w:r w:rsidR="00C5388F">
        <w:t xml:space="preserve"> пункта 2.1</w:t>
      </w:r>
      <w:r w:rsidR="00CD5827">
        <w:t xml:space="preserve"> раздела 2</w:t>
      </w:r>
      <w:r w:rsidR="00CF5189" w:rsidRPr="00CF5189">
        <w:t xml:space="preserve"> в размерах, установленных в разделах 3-9 и умноженных на размер выплаты</w:t>
      </w:r>
      <w:r w:rsidR="00DB3AB1">
        <w:t>,</w:t>
      </w:r>
      <w:r w:rsidR="00CF5189" w:rsidRPr="00CF5189">
        <w:t xml:space="preserve"> установленной в пункте 10.2</w:t>
      </w:r>
      <w:r w:rsidR="006F1EB1" w:rsidRPr="00DF2077">
        <w:t>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>.7. Денежное поощрение по результатам работы за квартал выплачивается на основании локального нормативного акта (распоряжения, приказа) представителя нанимателя (работодателя).</w:t>
      </w:r>
    </w:p>
    <w:p w:rsidR="006F1EB1" w:rsidRPr="00DF2077" w:rsidRDefault="0065145B" w:rsidP="0065145B">
      <w:pPr>
        <w:ind w:firstLine="851"/>
        <w:contextualSpacing/>
        <w:jc w:val="both"/>
      </w:pPr>
      <w:r>
        <w:t>10</w:t>
      </w:r>
      <w:r w:rsidR="006F1EB1" w:rsidRPr="00DF2077">
        <w:t>.8. Размер денежного поощрения лицам, замещающим должности муниципальной службы снижается в следующих случаях:</w:t>
      </w:r>
    </w:p>
    <w:p w:rsidR="006F1EB1" w:rsidRPr="00DF2077" w:rsidRDefault="006F1EB1" w:rsidP="006F1EB1">
      <w:pPr>
        <w:ind w:left="426"/>
        <w:jc w:val="both"/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886"/>
        <w:gridCol w:w="2288"/>
      </w:tblGrid>
      <w:tr w:rsidR="006F1EB1" w:rsidRPr="000351A2" w:rsidTr="002655A7">
        <w:tc>
          <w:tcPr>
            <w:tcW w:w="3753" w:type="pct"/>
            <w:vAlign w:val="center"/>
          </w:tcPr>
          <w:p w:rsidR="006F1EB1" w:rsidRPr="000351A2" w:rsidRDefault="006F1EB1" w:rsidP="00C3742A">
            <w:pPr>
              <w:jc w:val="center"/>
              <w:rPr>
                <w:bCs/>
                <w:sz w:val="22"/>
                <w:szCs w:val="22"/>
              </w:rPr>
            </w:pPr>
            <w:r w:rsidRPr="000351A2">
              <w:rPr>
                <w:bCs/>
                <w:sz w:val="22"/>
                <w:szCs w:val="22"/>
              </w:rPr>
              <w:t>Упущения</w:t>
            </w:r>
          </w:p>
        </w:tc>
        <w:tc>
          <w:tcPr>
            <w:tcW w:w="1247" w:type="pct"/>
            <w:vAlign w:val="center"/>
          </w:tcPr>
          <w:p w:rsidR="006F1EB1" w:rsidRPr="000351A2" w:rsidRDefault="006F1EB1" w:rsidP="00C3742A">
            <w:pPr>
              <w:jc w:val="center"/>
              <w:rPr>
                <w:bCs/>
                <w:sz w:val="22"/>
                <w:szCs w:val="22"/>
              </w:rPr>
            </w:pPr>
            <w:r w:rsidRPr="000351A2">
              <w:rPr>
                <w:bCs/>
                <w:sz w:val="22"/>
                <w:szCs w:val="22"/>
              </w:rPr>
              <w:t>Процент снижения за каждый случай упущения (в процентах от максимального размера поощрения) в зависимости от правовых последствий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некачественное, несвоевременное выполнение должностных обязанностей, предусмотренных трудовым договором, должностной инструкцией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100 %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некачественное, несвоевременное выполнение планов работы, муниципальных нормативных правовых актов поселения, поручений работодателя, его заместителей, непосредственного руководителя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100 %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неквалифицированная подготовка документов, установленной отчетности, финансовых документов, нарушение сроков, предоставления установленной отчетности, предоставление недостоверной информации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100 %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несоблюдение трудовой дисциплины, нарушение Правил внутреннего трудового распорядка, Кодекса этики и служебного поведения муниципальных служащих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50 %</w:t>
            </w:r>
          </w:p>
        </w:tc>
      </w:tr>
      <w:tr w:rsidR="006F1EB1" w:rsidRPr="00DF2077" w:rsidTr="002655A7">
        <w:tc>
          <w:tcPr>
            <w:tcW w:w="3753" w:type="pct"/>
          </w:tcPr>
          <w:p w:rsidR="006F1EB1" w:rsidRPr="00DF2077" w:rsidRDefault="006F1EB1" w:rsidP="00C3742A">
            <w:pPr>
              <w:jc w:val="both"/>
            </w:pPr>
            <w:r w:rsidRPr="00DF2077">
              <w:t>неквалифицированное рассмотрение заявлений, писем, жалоб от граждан и организаций, а также рассмотрение обращений с нарушением установленных сроков</w:t>
            </w:r>
          </w:p>
        </w:tc>
        <w:tc>
          <w:tcPr>
            <w:tcW w:w="1247" w:type="pct"/>
          </w:tcPr>
          <w:p w:rsidR="006F1EB1" w:rsidRPr="00DF2077" w:rsidRDefault="006F1EB1" w:rsidP="00C3742A">
            <w:pPr>
              <w:jc w:val="both"/>
            </w:pPr>
            <w:r w:rsidRPr="00DF2077">
              <w:t>до 50%</w:t>
            </w:r>
          </w:p>
        </w:tc>
      </w:tr>
    </w:tbl>
    <w:p w:rsidR="006F1EB1" w:rsidRPr="00DF2077" w:rsidRDefault="006F1EB1" w:rsidP="006F1EB1">
      <w:pPr>
        <w:ind w:left="426"/>
        <w:jc w:val="both"/>
      </w:pPr>
    </w:p>
    <w:p w:rsidR="006F1EB1" w:rsidRPr="00DF2077" w:rsidRDefault="0065145B" w:rsidP="006F1EB1">
      <w:pPr>
        <w:ind w:firstLine="709"/>
        <w:jc w:val="both"/>
      </w:pPr>
      <w:r w:rsidRPr="00993B03">
        <w:lastRenderedPageBreak/>
        <w:t>10</w:t>
      </w:r>
      <w:r w:rsidR="006F1EB1" w:rsidRPr="00DF2077">
        <w:t>.9. Лица, замещающие должности муниципальной службы, которым снижен размер денежного поощрения, должны быть ознакомлены с муниципальными правовыми актами о причине и размере снижения денежного поощрения. Решение о снижении денежного поощрения может быть обжаловано в установленном законодательством порядке. Факт обжалования не приостанавливает действие решения о снижении денежного поощрения.</w:t>
      </w:r>
    </w:p>
    <w:p w:rsidR="006F1EB1" w:rsidRPr="00DF2077" w:rsidRDefault="0065145B" w:rsidP="006F1EB1">
      <w:pPr>
        <w:ind w:firstLine="709"/>
        <w:jc w:val="both"/>
      </w:pPr>
      <w:r w:rsidRPr="00993B03">
        <w:t>10</w:t>
      </w:r>
      <w:r w:rsidR="006F1EB1" w:rsidRPr="00DF2077">
        <w:t>.10. Размер ежеквартального денежного поощрения, подлежащий выплате, оформляется по форме, согласно приложению к Положению</w:t>
      </w:r>
      <w:r w:rsidR="006F79B2">
        <w:t>.</w:t>
      </w:r>
    </w:p>
    <w:p w:rsidR="006F1EB1" w:rsidRPr="00DF2077" w:rsidRDefault="00000A6B" w:rsidP="006F79B2">
      <w:pPr>
        <w:pStyle w:val="a9"/>
        <w:spacing w:before="240"/>
        <w:contextualSpacing/>
        <w:jc w:val="center"/>
        <w:rPr>
          <w:b/>
        </w:rPr>
      </w:pPr>
      <w:r>
        <w:rPr>
          <w:b/>
        </w:rPr>
        <w:t>11</w:t>
      </w:r>
      <w:r w:rsidR="006F1EB1" w:rsidRPr="00DF2077">
        <w:rPr>
          <w:b/>
        </w:rPr>
        <w:t>. Порядок и условия выплаты п</w:t>
      </w:r>
      <w:r w:rsidR="008439DF" w:rsidRPr="00DF2077">
        <w:rPr>
          <w:b/>
        </w:rPr>
        <w:t>оощрения</w:t>
      </w:r>
      <w:r w:rsidR="006F1EB1" w:rsidRPr="00DF2077">
        <w:rPr>
          <w:b/>
        </w:rPr>
        <w:t xml:space="preserve"> по результатам работы за год</w:t>
      </w:r>
    </w:p>
    <w:p w:rsidR="006F1EB1" w:rsidRPr="00C01A2A" w:rsidRDefault="0065145B" w:rsidP="004824A9">
      <w:pPr>
        <w:ind w:firstLine="567"/>
        <w:contextualSpacing/>
        <w:jc w:val="both"/>
      </w:pPr>
      <w:r>
        <w:t>11</w:t>
      </w:r>
      <w:r w:rsidR="006F1EB1" w:rsidRPr="00C01A2A">
        <w:t xml:space="preserve">.1. </w:t>
      </w:r>
      <w:r w:rsidR="008439DF" w:rsidRPr="00C01A2A">
        <w:t>Денежное поощрение</w:t>
      </w:r>
      <w:r w:rsidR="006F1EB1" w:rsidRPr="00C01A2A">
        <w:t xml:space="preserve"> по результатам работы за год выплачивается не позднее первого квартала, следующего за отчетным годом в размере </w:t>
      </w:r>
      <w:r w:rsidR="001847F2" w:rsidRPr="00C01A2A">
        <w:t>четырех</w:t>
      </w:r>
      <w:r w:rsidR="006F1EB1" w:rsidRPr="00C01A2A">
        <w:t xml:space="preserve"> месячных фондов оплаты труда</w:t>
      </w:r>
      <w:r w:rsidR="00C37FAE" w:rsidRPr="00C01A2A">
        <w:t xml:space="preserve"> и определяется, как сумма </w:t>
      </w:r>
      <w:r w:rsidR="004824A9">
        <w:t>выплат</w:t>
      </w:r>
      <w:r w:rsidR="00C37FAE" w:rsidRPr="00C01A2A">
        <w:t>, указанных в подпункте 2.1.1 раздела 2</w:t>
      </w:r>
      <w:r w:rsidR="004824A9" w:rsidRPr="004824A9">
        <w:t xml:space="preserve"> в размерах, установленных в</w:t>
      </w:r>
      <w:r w:rsidR="004824A9">
        <w:t xml:space="preserve"> разделах 3-9 и умноженных на 4</w:t>
      </w:r>
      <w:r w:rsidR="006F1EB1" w:rsidRPr="00C01A2A">
        <w:t>.</w:t>
      </w:r>
    </w:p>
    <w:p w:rsidR="006F1EB1" w:rsidRPr="00C01A2A" w:rsidRDefault="0065145B" w:rsidP="006F1EB1">
      <w:pPr>
        <w:ind w:firstLine="567"/>
        <w:contextualSpacing/>
        <w:jc w:val="both"/>
      </w:pPr>
      <w:r>
        <w:t>11</w:t>
      </w:r>
      <w:r w:rsidR="006F1EB1" w:rsidRPr="00C01A2A">
        <w:t>.2. Премия выплачивается за счет фонда оплаты труда.</w:t>
      </w:r>
    </w:p>
    <w:p w:rsidR="006F1EB1" w:rsidRPr="00C01A2A" w:rsidRDefault="0065145B" w:rsidP="006F1EB1">
      <w:pPr>
        <w:ind w:firstLine="567"/>
        <w:contextualSpacing/>
        <w:jc w:val="both"/>
      </w:pPr>
      <w:r>
        <w:t>11</w:t>
      </w:r>
      <w:r w:rsidR="006F1EB1" w:rsidRPr="00C01A2A">
        <w:t>.3. Премия выплачивается лицам, замещающим должности муниципальной службы, которые состояли в списочном составе полный календарный год.</w:t>
      </w:r>
    </w:p>
    <w:p w:rsidR="006F1EB1" w:rsidRPr="00C01A2A" w:rsidRDefault="0065145B" w:rsidP="006F1EB1">
      <w:pPr>
        <w:ind w:firstLine="567"/>
        <w:contextualSpacing/>
        <w:jc w:val="both"/>
      </w:pPr>
      <w:r>
        <w:t>11</w:t>
      </w:r>
      <w:r w:rsidR="006F1EB1" w:rsidRPr="00C01A2A">
        <w:t xml:space="preserve">.4. </w:t>
      </w:r>
      <w:r w:rsidR="008439DF" w:rsidRPr="00C01A2A">
        <w:t xml:space="preserve">Денежное поощрение по результатам работы за год </w:t>
      </w:r>
      <w:r w:rsidR="006F1EB1" w:rsidRPr="00C01A2A">
        <w:t>выплачивается лицам, замещавшим должности муниципальной службы и проработавшим неполный календарный год по следующим причинам: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C01A2A">
        <w:rPr>
          <w:rFonts w:ascii="Times New Roman" w:hAnsi="Times New Roman" w:cs="Times New Roman"/>
          <w:sz w:val="24"/>
        </w:rPr>
        <w:t xml:space="preserve">- в случае поступления на муниципальную </w:t>
      </w:r>
      <w:r w:rsidRPr="00DF2077">
        <w:rPr>
          <w:rFonts w:ascii="Times New Roman" w:hAnsi="Times New Roman" w:cs="Times New Roman"/>
          <w:sz w:val="24"/>
        </w:rPr>
        <w:t>должность в текущем календарном году;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расторжением трудового договора по инициативе муниципального служащего по причине: зачисления в образовательное учреждение, выхода на пенсию, перехода на выборную должность; в связи с призывом муниципального служащего на военную службу или направлением его на заменяющую ее альтернативную гражданскую службу;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расторжением трудового договора по инициативе работодателя в случае несоответствия муниципального служащего занимаемой должности по состоянию здоровья в соответствии с медицинским заключением;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прекращением и приостановлением трудового договора по обстоятельствам, не зависящим от воли сторон;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достижение предельного возраста;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избранием или назначением муниципального служащего на выборную должность в государственный орган, избранием его на выборную должность в орган местного самоуправления либо избранием его на оплачиваемую выборную должность в органе профессионального союза, в том числе в выборном органе первичной профсоюзной организации, созданной в муниципальном органе;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случае увольнения по уходу за ребенком до 14 лет;</w:t>
      </w:r>
    </w:p>
    <w:p w:rsidR="006F1EB1" w:rsidRPr="00DF2077" w:rsidRDefault="006F1EB1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F2077">
        <w:rPr>
          <w:rFonts w:ascii="Times New Roman" w:hAnsi="Times New Roman" w:cs="Times New Roman"/>
          <w:sz w:val="24"/>
        </w:rPr>
        <w:t>- в связи с ликвидацией органа местного самоуправления, сокращением численности или штата работников.</w:t>
      </w:r>
    </w:p>
    <w:p w:rsidR="006F1EB1" w:rsidRPr="00DF2077" w:rsidRDefault="0065145B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6F1EB1" w:rsidRPr="00DF2077">
        <w:rPr>
          <w:rFonts w:ascii="Times New Roman" w:hAnsi="Times New Roman" w:cs="Times New Roman"/>
          <w:sz w:val="24"/>
        </w:rPr>
        <w:t xml:space="preserve">.5. Лицам, расторгнувшим трудовой договор по основаниям, не предусмотренным в пункте </w:t>
      </w:r>
      <w:r w:rsidR="008439DF" w:rsidRPr="00DF2077">
        <w:rPr>
          <w:rFonts w:ascii="Times New Roman" w:hAnsi="Times New Roman" w:cs="Times New Roman"/>
          <w:sz w:val="24"/>
        </w:rPr>
        <w:t>1</w:t>
      </w:r>
      <w:r w:rsidR="004824A9">
        <w:rPr>
          <w:rFonts w:ascii="Times New Roman" w:hAnsi="Times New Roman" w:cs="Times New Roman"/>
          <w:sz w:val="24"/>
        </w:rPr>
        <w:t>1</w:t>
      </w:r>
      <w:r w:rsidR="006F1EB1" w:rsidRPr="00DF2077">
        <w:rPr>
          <w:rFonts w:ascii="Times New Roman" w:hAnsi="Times New Roman" w:cs="Times New Roman"/>
          <w:sz w:val="24"/>
        </w:rPr>
        <w:t xml:space="preserve">.4. </w:t>
      </w:r>
      <w:r w:rsidR="008439DF" w:rsidRPr="00DF2077">
        <w:rPr>
          <w:rFonts w:ascii="Times New Roman" w:hAnsi="Times New Roman" w:cs="Times New Roman"/>
          <w:sz w:val="24"/>
        </w:rPr>
        <w:t xml:space="preserve">поощрение по результатам работы за год </w:t>
      </w:r>
      <w:r w:rsidR="006F1EB1" w:rsidRPr="00DF2077">
        <w:rPr>
          <w:rFonts w:ascii="Times New Roman" w:hAnsi="Times New Roman" w:cs="Times New Roman"/>
          <w:sz w:val="24"/>
        </w:rPr>
        <w:t>не выплачивается.</w:t>
      </w:r>
    </w:p>
    <w:p w:rsidR="006F1EB1" w:rsidRPr="00DF2077" w:rsidRDefault="0065145B" w:rsidP="006F1EB1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6F1EB1" w:rsidRPr="00DF2077">
        <w:rPr>
          <w:rFonts w:ascii="Times New Roman" w:hAnsi="Times New Roman" w:cs="Times New Roman"/>
          <w:sz w:val="24"/>
        </w:rPr>
        <w:t>.</w:t>
      </w:r>
      <w:r w:rsidR="00450521" w:rsidRPr="00DF2077">
        <w:rPr>
          <w:rFonts w:ascii="Times New Roman" w:hAnsi="Times New Roman" w:cs="Times New Roman"/>
          <w:sz w:val="24"/>
        </w:rPr>
        <w:t>6</w:t>
      </w:r>
      <w:r w:rsidR="006F1EB1" w:rsidRPr="00DF2077">
        <w:rPr>
          <w:rFonts w:ascii="Times New Roman" w:hAnsi="Times New Roman" w:cs="Times New Roman"/>
          <w:sz w:val="24"/>
        </w:rPr>
        <w:t xml:space="preserve">. В случае перевода в течение календарного года на другие должности муниципальной службы или должности, не отнесенные к должностям муниципальной службы и осуществляющие техническое обеспечение деятельности </w:t>
      </w:r>
      <w:r w:rsidR="001847F2" w:rsidRPr="00DF2077">
        <w:rPr>
          <w:rFonts w:ascii="Times New Roman" w:hAnsi="Times New Roman" w:cs="Times New Roman"/>
          <w:sz w:val="24"/>
        </w:rPr>
        <w:t>органов местного самоуправления</w:t>
      </w:r>
      <w:r w:rsidR="006F1EB1" w:rsidRPr="00DF2077">
        <w:rPr>
          <w:rFonts w:ascii="Times New Roman" w:hAnsi="Times New Roman" w:cs="Times New Roman"/>
          <w:sz w:val="24"/>
        </w:rPr>
        <w:t xml:space="preserve">, выплаты производятся исходя из размера месячного </w:t>
      </w:r>
      <w:r w:rsidR="004824A9">
        <w:rPr>
          <w:rFonts w:ascii="Times New Roman" w:hAnsi="Times New Roman" w:cs="Times New Roman"/>
          <w:sz w:val="24"/>
        </w:rPr>
        <w:t>фонда оплаты труда по замещаемым</w:t>
      </w:r>
      <w:r w:rsidR="006F1EB1" w:rsidRPr="00DF2077">
        <w:rPr>
          <w:rFonts w:ascii="Times New Roman" w:hAnsi="Times New Roman" w:cs="Times New Roman"/>
          <w:sz w:val="24"/>
        </w:rPr>
        <w:t xml:space="preserve"> должностям пропорционально отработанному времени по данной должности, согласно табелю учета рабочего времени</w:t>
      </w:r>
      <w:r w:rsidR="00811591">
        <w:rPr>
          <w:rFonts w:ascii="Times New Roman" w:hAnsi="Times New Roman" w:cs="Times New Roman"/>
          <w:sz w:val="24"/>
        </w:rPr>
        <w:t>, в календарных днях</w:t>
      </w:r>
      <w:r w:rsidR="006F1EB1" w:rsidRPr="00DF2077">
        <w:rPr>
          <w:rFonts w:ascii="Times New Roman" w:hAnsi="Times New Roman" w:cs="Times New Roman"/>
          <w:sz w:val="24"/>
        </w:rPr>
        <w:t>.</w:t>
      </w:r>
    </w:p>
    <w:p w:rsidR="006F1EB1" w:rsidRPr="00DF2077" w:rsidRDefault="008439DF" w:rsidP="006F1EB1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color w:val="000000"/>
        </w:rPr>
      </w:pPr>
      <w:r w:rsidRPr="00DF2077">
        <w:lastRenderedPageBreak/>
        <w:t>1</w:t>
      </w:r>
      <w:r w:rsidR="0065145B" w:rsidRPr="00993B03">
        <w:t>1</w:t>
      </w:r>
      <w:r w:rsidR="00450521" w:rsidRPr="00DF2077">
        <w:t>.8</w:t>
      </w:r>
      <w:r w:rsidR="002D6194">
        <w:t>. Премия</w:t>
      </w:r>
      <w:r w:rsidR="006F1EB1" w:rsidRPr="00DF2077">
        <w:t xml:space="preserve"> по результатам работы за год выплачивается на основании локального нормативного акта (распоряжения, приказа) представителя нанимателя (работодателя)</w:t>
      </w:r>
      <w:r w:rsidRPr="00DF2077">
        <w:t>.</w:t>
      </w:r>
    </w:p>
    <w:p w:rsidR="00450521" w:rsidRPr="00DF2077" w:rsidRDefault="00000A6B" w:rsidP="00450521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  <w:rPr>
          <w:b/>
        </w:rPr>
      </w:pPr>
      <w:r>
        <w:rPr>
          <w:b/>
        </w:rPr>
        <w:t>12</w:t>
      </w:r>
      <w:r w:rsidR="00450521" w:rsidRPr="00DF2077">
        <w:rPr>
          <w:b/>
        </w:rPr>
        <w:t xml:space="preserve">. Порядок предоставления </w:t>
      </w:r>
      <w:r w:rsidR="00C37FAE" w:rsidRPr="00C37FAE">
        <w:rPr>
          <w:b/>
        </w:rPr>
        <w:t>единовременной выплаты при предоставлении ежегодного оплачиваемого отпуска и материальной помощи</w:t>
      </w:r>
    </w:p>
    <w:p w:rsidR="00450521" w:rsidRPr="00DF2077" w:rsidRDefault="00450521" w:rsidP="00450521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</w:pPr>
      <w:r w:rsidRPr="00DF2077">
        <w:t>1</w:t>
      </w:r>
      <w:r w:rsidR="0065145B" w:rsidRPr="00993B03">
        <w:t>2</w:t>
      </w:r>
      <w:r w:rsidRPr="00DF2077">
        <w:t xml:space="preserve">.1. Лицам, замещающим должности муниципальной службы, при предоставлении ежегодного оплачиваемого отпуска предоставляется единовременная выплата и материальная помощь в размере </w:t>
      </w:r>
      <w:r w:rsidR="00C37FAE">
        <w:t>двух</w:t>
      </w:r>
      <w:r w:rsidRPr="00DF2077">
        <w:t xml:space="preserve"> месячных фондов оплаты труда.</w:t>
      </w:r>
    </w:p>
    <w:p w:rsidR="00450521" w:rsidRPr="00DF2077" w:rsidRDefault="0065145B" w:rsidP="00835C04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</w:pPr>
      <w:r>
        <w:t>12</w:t>
      </w:r>
      <w:r w:rsidR="00450521" w:rsidRPr="00DF2077">
        <w:t xml:space="preserve">.2. </w:t>
      </w:r>
      <w:r w:rsidR="002D6194">
        <w:t>Размер е</w:t>
      </w:r>
      <w:r w:rsidR="00C37FAE" w:rsidRPr="00C37FAE">
        <w:t>диновременной выплаты при предоставлении ежегодного оплачиваемого отпуска и материальной помощи</w:t>
      </w:r>
      <w:r w:rsidR="00450521" w:rsidRPr="00DF2077">
        <w:t xml:space="preserve"> </w:t>
      </w:r>
      <w:r w:rsidR="000A3C2E" w:rsidRPr="000A3C2E">
        <w:t xml:space="preserve">определяется, как сумма </w:t>
      </w:r>
      <w:r w:rsidR="00835C04">
        <w:t>выплат</w:t>
      </w:r>
      <w:r w:rsidR="000A3C2E" w:rsidRPr="000A3C2E">
        <w:t>, указан</w:t>
      </w:r>
      <w:r w:rsidR="00D71454">
        <w:t>ных в подпункте 2.1.1 раздела 2</w:t>
      </w:r>
      <w:r w:rsidR="00835C04" w:rsidRPr="00835C04">
        <w:t xml:space="preserve"> в размерах, установленных в разделах 3-9 и умноженных</w:t>
      </w:r>
      <w:r w:rsidR="00450521" w:rsidRPr="00DF2077">
        <w:t xml:space="preserve"> на </w:t>
      </w:r>
      <w:r w:rsidR="000A3C2E">
        <w:t>2</w:t>
      </w:r>
      <w:r w:rsidR="00450521" w:rsidRPr="00DF2077">
        <w:t>.</w:t>
      </w:r>
    </w:p>
    <w:p w:rsidR="00450521" w:rsidRPr="00DF2077" w:rsidRDefault="0065145B" w:rsidP="004A2D67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</w:pPr>
      <w:r>
        <w:t>12</w:t>
      </w:r>
      <w:r w:rsidR="00450521" w:rsidRPr="00DF2077">
        <w:t>.3. Выплата производится один раз в календарном году при уходе муниципального служащего в очередной оплачиваемый</w:t>
      </w:r>
      <w:r w:rsidR="005935F4">
        <w:t xml:space="preserve"> </w:t>
      </w:r>
      <w:r w:rsidR="005935F4" w:rsidRPr="00811591">
        <w:t>отпуск</w:t>
      </w:r>
      <w:r w:rsidR="00450521" w:rsidRPr="00DF2077">
        <w:t xml:space="preserve">. Вновь принятым, а также уходящим в отпуск с последующим увольнением - пропорционально отработанному времени в календарном году. При делении отпуска на части, по заявлению муниципального служащего, возможно предоставление единовременной выплаты к отпуску частями. </w:t>
      </w:r>
    </w:p>
    <w:p w:rsidR="00450521" w:rsidRPr="00DF2077" w:rsidRDefault="000A3C2E" w:rsidP="004A2D6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1</w:t>
      </w:r>
      <w:r w:rsidR="0065145B" w:rsidRPr="00993B03">
        <w:t>2</w:t>
      </w:r>
      <w:r>
        <w:t xml:space="preserve">.4. </w:t>
      </w:r>
      <w:r w:rsidR="00450521" w:rsidRPr="00DF2077">
        <w:t>В случае разделения ежегодного (очередного) оплачиваемого отпуска в установленном порядке на части</w:t>
      </w:r>
      <w:r w:rsidR="00556221">
        <w:t>,</w:t>
      </w:r>
      <w:r w:rsidR="00450521" w:rsidRPr="00DF2077">
        <w:t xml:space="preserve"> единовременная выплата и материальная помощь к отпуску производится при предоставлении части отпуска, продолжительностью не менее 14 календарных дней.</w:t>
      </w:r>
    </w:p>
    <w:p w:rsidR="005D48EA" w:rsidRPr="00DF2077" w:rsidRDefault="005D48EA" w:rsidP="00811591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1</w:t>
      </w:r>
      <w:r w:rsidRPr="00993B03">
        <w:t>2</w:t>
      </w:r>
      <w:r>
        <w:t xml:space="preserve">.5. </w:t>
      </w:r>
      <w:r w:rsidRPr="00DF2077">
        <w:t>В случае</w:t>
      </w:r>
      <w:r w:rsidRPr="005D48EA">
        <w:t xml:space="preserve"> перевода </w:t>
      </w:r>
      <w:r>
        <w:t xml:space="preserve">муниципального служащего </w:t>
      </w:r>
      <w:r w:rsidRPr="005D48EA">
        <w:t xml:space="preserve">в течение расчетного периода на другие </w:t>
      </w:r>
      <w:r>
        <w:t>должности, муниципальной службы,</w:t>
      </w:r>
      <w:r w:rsidRPr="00DF2077">
        <w:t xml:space="preserve"> единовременная выплата и материальная помощь к отпуску </w:t>
      </w:r>
      <w:r>
        <w:t xml:space="preserve">рассчитывается </w:t>
      </w:r>
      <w:r w:rsidRPr="005D48EA">
        <w:t>пропорционально отработанному времени по каждой должности, согласно табелю учета рабочего времени</w:t>
      </w:r>
      <w:r w:rsidR="00811591">
        <w:t>, в календарных днях</w:t>
      </w:r>
      <w:r w:rsidRPr="005D48EA">
        <w:t>.</w:t>
      </w:r>
    </w:p>
    <w:p w:rsidR="00450521" w:rsidRPr="00DF2077" w:rsidRDefault="00450521" w:rsidP="00450521">
      <w:pPr>
        <w:pStyle w:val="a6"/>
        <w:autoSpaceDE w:val="0"/>
        <w:autoSpaceDN w:val="0"/>
        <w:adjustRightInd w:val="0"/>
        <w:ind w:left="0" w:firstLine="851"/>
        <w:outlineLvl w:val="1"/>
      </w:pPr>
    </w:p>
    <w:p w:rsidR="00AC2356" w:rsidRPr="00DF2077" w:rsidRDefault="002838A9" w:rsidP="00AC2356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b/>
        </w:rPr>
      </w:pPr>
      <w:r w:rsidRPr="00835C04">
        <w:rPr>
          <w:b/>
        </w:rPr>
        <w:t>13.</w:t>
      </w:r>
      <w:r w:rsidR="00B87F14" w:rsidRPr="00DF2077">
        <w:rPr>
          <w:b/>
        </w:rPr>
        <w:t xml:space="preserve"> Установление доплат за дополнительную работу.</w:t>
      </w:r>
    </w:p>
    <w:p w:rsidR="00D534D3" w:rsidRPr="00DF2077" w:rsidRDefault="00B87F14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1</w:t>
      </w:r>
      <w:r w:rsidR="007E3FDE">
        <w:t>3</w:t>
      </w:r>
      <w:r w:rsidRPr="00DF2077">
        <w:t xml:space="preserve">.1. </w:t>
      </w:r>
      <w:r w:rsidR="00D534D3" w:rsidRPr="00DF2077">
        <w:tab/>
        <w:t>Дополнительная работа муниципальными служащими может осуществляться в следующих формах:</w:t>
      </w:r>
    </w:p>
    <w:p w:rsidR="00B87F14" w:rsidRPr="00DF2077" w:rsidRDefault="007E3FDE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13</w:t>
      </w:r>
      <w:r w:rsidR="00B40172" w:rsidRPr="00DF2077">
        <w:t>.1.1</w:t>
      </w:r>
      <w:r w:rsidR="00D534D3" w:rsidRPr="00DF2077">
        <w:t>.</w:t>
      </w:r>
      <w:r w:rsidR="00D534D3" w:rsidRPr="00DF2077">
        <w:tab/>
        <w:t>Совмещение профессий (должностей) выполнение помимо основной работы по определенной для муниципального служащего трудовым договором профессии (должности) работы по другой профессии (должности) без освобождения от основной работы в одно и то же рабочее время (в пределах нормального рабочего времени по одному трудовому договору).</w:t>
      </w:r>
    </w:p>
    <w:p w:rsidR="00D534D3" w:rsidRPr="00DF2077" w:rsidRDefault="007E3FDE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13</w:t>
      </w:r>
      <w:r w:rsidR="00B40172" w:rsidRPr="00DF2077">
        <w:t>.1.2</w:t>
      </w:r>
      <w:r w:rsidR="00D534D3" w:rsidRPr="00DF2077">
        <w:t>.</w:t>
      </w:r>
      <w:r w:rsidR="00D534D3" w:rsidRPr="00DF2077">
        <w:tab/>
        <w:t xml:space="preserve">Выполнение наряду со своей основной работой обязанностей временно отсутствующего муниципального служащего, в связи с отпуском, командировкой, болезнью или по другим причинам, когда в соответствии с законом за ним сохраняется рабочее место (должность). Для исполнения обязанностей временно отсутствующего работника без освобождения от работы, определенной трудовым договором, </w:t>
      </w:r>
      <w:r w:rsidR="00072B72" w:rsidRPr="00DF2077">
        <w:t>м</w:t>
      </w:r>
      <w:r w:rsidR="00D534D3" w:rsidRPr="00DF2077">
        <w:t>ожет быть поручена дополнительная работа как по другой, так и по такой же профессии (должности), определенной трудовым договором.</w:t>
      </w:r>
    </w:p>
    <w:p w:rsidR="00D534D3" w:rsidRPr="00DF2077" w:rsidRDefault="00072B72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1</w:t>
      </w:r>
      <w:r w:rsidR="007E3FDE">
        <w:t>3</w:t>
      </w:r>
      <w:r w:rsidRPr="00DF2077">
        <w:t>.2.</w:t>
      </w:r>
      <w:r w:rsidR="00465CE3" w:rsidRPr="00DF2077">
        <w:t xml:space="preserve"> Размеры доплат устанавливаются по представлению руководителей соответствующих структурных подразделений администрации городского поселения Игрим, по согласованию с муниципальным служащим и оформляются распоряжением </w:t>
      </w:r>
      <w:r w:rsidR="00ED3905" w:rsidRPr="00DF2077">
        <w:t>а</w:t>
      </w:r>
      <w:r w:rsidR="00465CE3" w:rsidRPr="00DF2077">
        <w:t>дминистрации с обязательным указанием периода выполнения дополнительной работы, размер</w:t>
      </w:r>
      <w:r w:rsidR="00ED3905" w:rsidRPr="00DF2077">
        <w:t>а</w:t>
      </w:r>
      <w:r w:rsidR="00465CE3" w:rsidRPr="00DF2077">
        <w:t xml:space="preserve"> доплаты.</w:t>
      </w:r>
    </w:p>
    <w:p w:rsidR="00465CE3" w:rsidRPr="00DF2077" w:rsidRDefault="00465CE3" w:rsidP="00D534D3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1</w:t>
      </w:r>
      <w:r w:rsidR="007E3FDE">
        <w:t>3</w:t>
      </w:r>
      <w:r w:rsidRPr="00DF2077">
        <w:t>.3. Размер доплат</w:t>
      </w:r>
      <w:r w:rsidR="00ED3905" w:rsidRPr="00DF2077">
        <w:t>ы</w:t>
      </w:r>
      <w:r w:rsidRPr="00DF2077">
        <w:t xml:space="preserve"> за дополнительную работу устанавливается не более 30% от должностного оклада муниципального служащего, на которого возлагается дополнительная работа.</w:t>
      </w:r>
      <w:r w:rsidR="00ED3905" w:rsidRPr="00DF2077">
        <w:t xml:space="preserve"> </w:t>
      </w:r>
    </w:p>
    <w:p w:rsidR="004A11D2" w:rsidRPr="00DF2077" w:rsidRDefault="00465CE3" w:rsidP="004A11D2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lastRenderedPageBreak/>
        <w:t>1</w:t>
      </w:r>
      <w:r w:rsidR="007E3FDE">
        <w:t>3</w:t>
      </w:r>
      <w:r w:rsidRPr="00DF2077">
        <w:t xml:space="preserve">.4. </w:t>
      </w:r>
      <w:r w:rsidR="00ED3905" w:rsidRPr="00DF2077">
        <w:t>При расчете денежного содержания за месяц в котором установлена доплата</w:t>
      </w:r>
      <w:r w:rsidR="004A11D2" w:rsidRPr="00DF2077">
        <w:t>, размер доплаты учитывается при расчете:</w:t>
      </w:r>
    </w:p>
    <w:p w:rsidR="004A11D2" w:rsidRPr="00DF2077" w:rsidRDefault="004A11D2" w:rsidP="004A11D2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- ежемесячного денежного поощрения;</w:t>
      </w:r>
    </w:p>
    <w:p w:rsidR="004A11D2" w:rsidRPr="00DF2077" w:rsidRDefault="004A11D2" w:rsidP="004A11D2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DF2077">
        <w:t>- районного коэффициента к заработной плате за работу в районах Крайнего Севера и приравненных к ним местностях;</w:t>
      </w:r>
    </w:p>
    <w:p w:rsidR="00465CE3" w:rsidRDefault="004A11D2" w:rsidP="009C2F40">
      <w:pPr>
        <w:pStyle w:val="a6"/>
        <w:autoSpaceDE w:val="0"/>
        <w:autoSpaceDN w:val="0"/>
        <w:adjustRightInd w:val="0"/>
        <w:spacing w:after="240"/>
        <w:ind w:left="0" w:firstLine="851"/>
        <w:jc w:val="both"/>
        <w:outlineLvl w:val="1"/>
      </w:pPr>
      <w:r w:rsidRPr="00DF2077">
        <w:t>- ежемесячной процентной надбавки за работу в районах Крайнего Севера и приравненных к ним местностях.</w:t>
      </w:r>
    </w:p>
    <w:p w:rsidR="009C2F40" w:rsidRPr="00DF2077" w:rsidRDefault="009C2F40" w:rsidP="009C2F40">
      <w:pPr>
        <w:pStyle w:val="a6"/>
        <w:autoSpaceDE w:val="0"/>
        <w:autoSpaceDN w:val="0"/>
        <w:adjustRightInd w:val="0"/>
        <w:spacing w:after="240"/>
        <w:ind w:left="0" w:firstLine="851"/>
        <w:jc w:val="both"/>
        <w:outlineLvl w:val="1"/>
      </w:pPr>
    </w:p>
    <w:p w:rsidR="007E3FDE" w:rsidRPr="00DF2077" w:rsidRDefault="007E3FDE" w:rsidP="009C2F40">
      <w:pPr>
        <w:pStyle w:val="a6"/>
        <w:autoSpaceDE w:val="0"/>
        <w:autoSpaceDN w:val="0"/>
        <w:adjustRightInd w:val="0"/>
        <w:spacing w:before="240"/>
        <w:ind w:left="0" w:firstLine="851"/>
        <w:jc w:val="both"/>
        <w:outlineLvl w:val="1"/>
      </w:pPr>
      <w:r w:rsidRPr="009C2F40">
        <w:rPr>
          <w:b/>
        </w:rPr>
        <w:t>14.</w:t>
      </w:r>
      <w:r w:rsidRPr="00DF2077">
        <w:rPr>
          <w:b/>
        </w:rPr>
        <w:t xml:space="preserve"> </w:t>
      </w:r>
      <w:r w:rsidRPr="007E3FDE">
        <w:rPr>
          <w:b/>
        </w:rPr>
        <w:t>Оплата труда в выходные и нерабочие праздничные дни</w:t>
      </w:r>
      <w:r>
        <w:rPr>
          <w:b/>
        </w:rPr>
        <w:t>.</w:t>
      </w:r>
    </w:p>
    <w:p w:rsidR="007E3FDE" w:rsidRDefault="007E3FDE" w:rsidP="009C2F40">
      <w:pPr>
        <w:tabs>
          <w:tab w:val="left" w:pos="851"/>
        </w:tabs>
        <w:spacing w:after="120"/>
        <w:jc w:val="both"/>
      </w:pPr>
      <w:r w:rsidRPr="00DF2077">
        <w:tab/>
        <w:t>1</w:t>
      </w:r>
      <w:r w:rsidR="009A5CF0">
        <w:t>4</w:t>
      </w:r>
      <w:r w:rsidRPr="00DF2077">
        <w:t xml:space="preserve">.1. </w:t>
      </w:r>
      <w:r w:rsidRPr="007E3FDE">
        <w:t>Работа в выходной или нерабочий праздничный день оплачивается в двойном размере или, по желанию работника, оплата производится в одинарном размере с предоставлением другого дня отдыха.</w:t>
      </w:r>
    </w:p>
    <w:p w:rsidR="007E3FDE" w:rsidRDefault="007E3FDE" w:rsidP="009C2F40">
      <w:pPr>
        <w:tabs>
          <w:tab w:val="left" w:pos="851"/>
        </w:tabs>
        <w:spacing w:after="120"/>
        <w:jc w:val="both"/>
      </w:pPr>
      <w:r w:rsidRPr="00DF2077">
        <w:tab/>
        <w:t>1</w:t>
      </w:r>
      <w:r w:rsidR="009A5CF0">
        <w:t>4.2</w:t>
      </w:r>
      <w:r w:rsidRPr="00DF2077">
        <w:t xml:space="preserve">. </w:t>
      </w:r>
      <w:r w:rsidRPr="007E3FDE">
        <w:t>Размер одинарной дневной или часовой ставки (части оклада (должностного оклада) за день или час работы) в выходной или нерабочий праздничный день рассчитывается исходя из месячного фонда оплаты труда, деленного на норму рабочего времени в соответствующем месяце.</w:t>
      </w:r>
    </w:p>
    <w:p w:rsidR="007E3FDE" w:rsidRPr="00DF2077" w:rsidRDefault="007E3FDE" w:rsidP="007E3FDE">
      <w:pPr>
        <w:tabs>
          <w:tab w:val="left" w:pos="900"/>
        </w:tabs>
        <w:spacing w:after="120"/>
        <w:jc w:val="both"/>
      </w:pPr>
    </w:p>
    <w:p w:rsidR="006F1EB1" w:rsidRPr="00DF2077" w:rsidRDefault="00000A6B" w:rsidP="00AC2356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00A6B">
        <w:rPr>
          <w:b/>
        </w:rPr>
        <w:t>15</w:t>
      </w:r>
      <w:r w:rsidR="006F1EB1" w:rsidRPr="00DF2077">
        <w:rPr>
          <w:b/>
        </w:rPr>
        <w:t>. Формирование фонда оплаты труда и источники финансирования оплаты труда</w:t>
      </w:r>
    </w:p>
    <w:p w:rsidR="006F1EB1" w:rsidRPr="00DF2077" w:rsidRDefault="006F1EB1" w:rsidP="006F1EB1">
      <w:pPr>
        <w:tabs>
          <w:tab w:val="left" w:pos="900"/>
        </w:tabs>
        <w:spacing w:after="120"/>
        <w:jc w:val="both"/>
      </w:pPr>
      <w:r w:rsidRPr="00DF2077">
        <w:tab/>
        <w:t>1</w:t>
      </w:r>
      <w:r w:rsidR="00000A6B">
        <w:t>5</w:t>
      </w:r>
      <w:r w:rsidRPr="00DF2077">
        <w:t xml:space="preserve">.1. Формирование фонда оплаты труда производится в соответствии с постановлением </w:t>
      </w:r>
      <w:r w:rsidR="002D6194">
        <w:t>Правительства</w:t>
      </w:r>
      <w:r w:rsidRPr="00DF2077">
        <w:t xml:space="preserve"> Ханты-Мансийского автономного округа – Югры </w:t>
      </w:r>
      <w:r w:rsidR="00B40172" w:rsidRPr="00DF2077">
        <w:t>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Pr="00DF2077">
        <w:t>.</w:t>
      </w:r>
    </w:p>
    <w:p w:rsidR="006F1EB1" w:rsidRPr="00DF2077" w:rsidRDefault="006F1EB1" w:rsidP="006F1EB1">
      <w:pPr>
        <w:tabs>
          <w:tab w:val="left" w:pos="900"/>
        </w:tabs>
        <w:spacing w:after="120"/>
        <w:jc w:val="both"/>
      </w:pPr>
      <w:r w:rsidRPr="00DF2077">
        <w:tab/>
        <w:t>1</w:t>
      </w:r>
      <w:r w:rsidR="00000A6B">
        <w:t>5</w:t>
      </w:r>
      <w:r w:rsidRPr="00DF2077">
        <w:t>.2. Денежное содержание лицам, замещающим муниципальные должности и должности муниципальной службы, выплачивается за счет средств бюджета городского поселения Игрим.</w:t>
      </w:r>
    </w:p>
    <w:p w:rsidR="00EE751A" w:rsidRDefault="00EE751A" w:rsidP="006F1EB1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E751A" w:rsidSect="007E3016">
          <w:pgSz w:w="11906" w:h="16838"/>
          <w:pgMar w:top="1276" w:right="1106" w:bottom="1134" w:left="1620" w:header="709" w:footer="709" w:gutter="0"/>
          <w:cols w:space="708"/>
          <w:docGrid w:linePitch="360"/>
        </w:sectPr>
      </w:pPr>
    </w:p>
    <w:p w:rsidR="006F1EB1" w:rsidRPr="00DF2077" w:rsidRDefault="006F1EB1" w:rsidP="006F1EB1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51A" w:rsidRPr="00EE751A" w:rsidRDefault="00EE751A" w:rsidP="00EE751A">
      <w:pPr>
        <w:pStyle w:val="7"/>
        <w:ind w:left="360"/>
        <w:jc w:val="right"/>
        <w:rPr>
          <w:rFonts w:ascii="Times New Roman" w:hAnsi="Times New Roman" w:cs="Times New Roman"/>
          <w:i w:val="0"/>
          <w:color w:val="auto"/>
        </w:rPr>
      </w:pPr>
      <w:r w:rsidRPr="00EE751A">
        <w:rPr>
          <w:rFonts w:ascii="Times New Roman" w:hAnsi="Times New Roman" w:cs="Times New Roman"/>
          <w:i w:val="0"/>
          <w:color w:val="auto"/>
        </w:rPr>
        <w:t xml:space="preserve">Приложение </w:t>
      </w:r>
    </w:p>
    <w:p w:rsidR="000A3C2E" w:rsidRDefault="00EE751A" w:rsidP="000A3C2E">
      <w:pPr>
        <w:ind w:left="360"/>
        <w:jc w:val="right"/>
      </w:pPr>
      <w:r w:rsidRPr="00EE751A">
        <w:t xml:space="preserve"> к Положению</w:t>
      </w:r>
    </w:p>
    <w:p w:rsidR="000A3C2E" w:rsidRDefault="000A3C2E" w:rsidP="000A3C2E">
      <w:pPr>
        <w:ind w:left="360"/>
        <w:jc w:val="right"/>
      </w:pPr>
      <w:r w:rsidRPr="000A3C2E">
        <w:t xml:space="preserve">о размерах должностных окладов, </w:t>
      </w:r>
    </w:p>
    <w:p w:rsidR="000A3C2E" w:rsidRDefault="000A3C2E" w:rsidP="000A3C2E">
      <w:pPr>
        <w:ind w:left="360"/>
        <w:jc w:val="right"/>
      </w:pPr>
      <w:r w:rsidRPr="000A3C2E">
        <w:t xml:space="preserve">ежемесячных и иных дополнительных выплатах </w:t>
      </w:r>
    </w:p>
    <w:p w:rsidR="000A3C2E" w:rsidRDefault="000A3C2E" w:rsidP="000A3C2E">
      <w:pPr>
        <w:ind w:left="360"/>
        <w:jc w:val="right"/>
      </w:pPr>
      <w:r w:rsidRPr="000A3C2E">
        <w:t xml:space="preserve">и порядке их осуществления муниципальным </w:t>
      </w:r>
    </w:p>
    <w:p w:rsidR="00EE751A" w:rsidRPr="00EE751A" w:rsidRDefault="000A3C2E" w:rsidP="000A3C2E">
      <w:pPr>
        <w:ind w:left="360"/>
        <w:jc w:val="right"/>
      </w:pPr>
      <w:r w:rsidRPr="000A3C2E">
        <w:t>служащим администрации городского поселения Игрим</w:t>
      </w:r>
    </w:p>
    <w:p w:rsidR="000A3C2E" w:rsidRDefault="000A3C2E" w:rsidP="00EE751A">
      <w:pPr>
        <w:ind w:left="426"/>
        <w:jc w:val="center"/>
      </w:pPr>
    </w:p>
    <w:p w:rsidR="000A3C2E" w:rsidRDefault="000A3C2E" w:rsidP="00EE751A">
      <w:pPr>
        <w:ind w:left="426"/>
        <w:jc w:val="center"/>
      </w:pPr>
    </w:p>
    <w:p w:rsidR="000A3C2E" w:rsidRDefault="000A3C2E" w:rsidP="00EE751A">
      <w:pPr>
        <w:ind w:left="426"/>
        <w:jc w:val="center"/>
      </w:pPr>
    </w:p>
    <w:p w:rsidR="000A3C2E" w:rsidRDefault="000A3C2E" w:rsidP="00EE751A">
      <w:pPr>
        <w:ind w:left="426"/>
        <w:jc w:val="center"/>
      </w:pPr>
    </w:p>
    <w:p w:rsidR="000A3C2E" w:rsidRDefault="000A3C2E" w:rsidP="00EE751A">
      <w:pPr>
        <w:ind w:left="426"/>
        <w:jc w:val="center"/>
      </w:pPr>
    </w:p>
    <w:p w:rsidR="00EE751A" w:rsidRPr="00DF2077" w:rsidRDefault="00EE751A" w:rsidP="00EE751A">
      <w:pPr>
        <w:ind w:left="426"/>
        <w:jc w:val="center"/>
      </w:pPr>
      <w:r w:rsidRPr="00DF2077">
        <w:t>Ведомость на выплату ежеквартального денежного поощрения</w:t>
      </w:r>
    </w:p>
    <w:p w:rsidR="00EE751A" w:rsidRPr="00DF2077" w:rsidRDefault="00EE751A" w:rsidP="00EE751A">
      <w:pPr>
        <w:ind w:left="426"/>
        <w:jc w:val="center"/>
      </w:pPr>
      <w:r w:rsidRPr="00DF2077">
        <w:t>______________________________________________________________</w:t>
      </w:r>
    </w:p>
    <w:p w:rsidR="00EE751A" w:rsidRPr="00DF2077" w:rsidRDefault="00EE751A" w:rsidP="00EE751A">
      <w:pPr>
        <w:ind w:left="426"/>
        <w:jc w:val="center"/>
      </w:pPr>
      <w:r w:rsidRPr="00DF2077">
        <w:t>за ________________</w:t>
      </w:r>
    </w:p>
    <w:p w:rsidR="00EE751A" w:rsidRPr="00DF2077" w:rsidRDefault="00EE751A" w:rsidP="00EE751A">
      <w:pPr>
        <w:pStyle w:val="a6"/>
        <w:ind w:left="786"/>
        <w:jc w:val="center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559"/>
        <w:gridCol w:w="1701"/>
        <w:gridCol w:w="1276"/>
        <w:gridCol w:w="1701"/>
        <w:gridCol w:w="1348"/>
      </w:tblGrid>
      <w:tr w:rsidR="00EE751A" w:rsidRPr="00DF2077" w:rsidTr="00AC359F">
        <w:tc>
          <w:tcPr>
            <w:tcW w:w="568" w:type="dxa"/>
          </w:tcPr>
          <w:p w:rsidR="00EE751A" w:rsidRPr="00DF2077" w:rsidRDefault="00EE751A" w:rsidP="00AC359F">
            <w:pPr>
              <w:jc w:val="both"/>
            </w:pPr>
            <w:r w:rsidRPr="00DF2077">
              <w:t>№ п/п</w:t>
            </w:r>
          </w:p>
        </w:tc>
        <w:tc>
          <w:tcPr>
            <w:tcW w:w="1417" w:type="dxa"/>
          </w:tcPr>
          <w:p w:rsidR="00EE751A" w:rsidRPr="00DF2077" w:rsidRDefault="00EE751A" w:rsidP="00AC359F">
            <w:pPr>
              <w:jc w:val="both"/>
            </w:pPr>
            <w:r w:rsidRPr="00DF2077">
              <w:t>Ф.И.О.</w:t>
            </w:r>
          </w:p>
        </w:tc>
        <w:tc>
          <w:tcPr>
            <w:tcW w:w="1559" w:type="dxa"/>
          </w:tcPr>
          <w:p w:rsidR="00EE751A" w:rsidRPr="00DF2077" w:rsidRDefault="00EE751A" w:rsidP="00AC359F">
            <w:pPr>
              <w:jc w:val="both"/>
            </w:pPr>
            <w:r w:rsidRPr="00DF2077">
              <w:t>Занимаемая должность</w:t>
            </w: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  <w:r w:rsidRPr="00DF2077">
              <w:t>Размер ежеквартального денежного поощрения по Положению</w:t>
            </w:r>
          </w:p>
        </w:tc>
        <w:tc>
          <w:tcPr>
            <w:tcW w:w="1276" w:type="dxa"/>
          </w:tcPr>
          <w:p w:rsidR="00EE751A" w:rsidRPr="00DF2077" w:rsidRDefault="00EE751A" w:rsidP="00AC359F">
            <w:pPr>
              <w:jc w:val="both"/>
            </w:pPr>
            <w:r w:rsidRPr="00DF2077">
              <w:t>Процент снижения</w:t>
            </w: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  <w:r w:rsidRPr="00DF2077">
              <w:t>Размер ежеквартального денежного поощрения к выплате после снижения</w:t>
            </w:r>
          </w:p>
        </w:tc>
        <w:tc>
          <w:tcPr>
            <w:tcW w:w="1348" w:type="dxa"/>
          </w:tcPr>
          <w:p w:rsidR="00EE751A" w:rsidRPr="00DF2077" w:rsidRDefault="00EE751A" w:rsidP="00AC359F">
            <w:pPr>
              <w:jc w:val="both"/>
            </w:pPr>
            <w:r w:rsidRPr="00DF2077">
              <w:t>Причина снижения или невыплаты</w:t>
            </w:r>
          </w:p>
        </w:tc>
      </w:tr>
      <w:tr w:rsidR="00EE751A" w:rsidRPr="00DF2077" w:rsidTr="00AC359F">
        <w:tc>
          <w:tcPr>
            <w:tcW w:w="568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417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559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276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348" w:type="dxa"/>
          </w:tcPr>
          <w:p w:rsidR="00EE751A" w:rsidRPr="00DF2077" w:rsidRDefault="00EE751A" w:rsidP="00AC359F">
            <w:pPr>
              <w:jc w:val="both"/>
            </w:pPr>
          </w:p>
        </w:tc>
      </w:tr>
      <w:tr w:rsidR="00EE751A" w:rsidRPr="00DF2077" w:rsidTr="00AC359F">
        <w:tc>
          <w:tcPr>
            <w:tcW w:w="568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417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559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276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348" w:type="dxa"/>
          </w:tcPr>
          <w:p w:rsidR="00EE751A" w:rsidRPr="00DF2077" w:rsidRDefault="00EE751A" w:rsidP="00AC359F">
            <w:pPr>
              <w:jc w:val="both"/>
            </w:pPr>
          </w:p>
        </w:tc>
      </w:tr>
      <w:tr w:rsidR="00EE751A" w:rsidRPr="00DF2077" w:rsidTr="00AC359F">
        <w:tc>
          <w:tcPr>
            <w:tcW w:w="568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417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559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276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701" w:type="dxa"/>
          </w:tcPr>
          <w:p w:rsidR="00EE751A" w:rsidRPr="00DF2077" w:rsidRDefault="00EE751A" w:rsidP="00AC359F">
            <w:pPr>
              <w:jc w:val="both"/>
            </w:pPr>
          </w:p>
        </w:tc>
        <w:tc>
          <w:tcPr>
            <w:tcW w:w="1348" w:type="dxa"/>
          </w:tcPr>
          <w:p w:rsidR="00EE751A" w:rsidRPr="00DF2077" w:rsidRDefault="00EE751A" w:rsidP="00AC359F">
            <w:pPr>
              <w:jc w:val="both"/>
            </w:pPr>
          </w:p>
        </w:tc>
      </w:tr>
    </w:tbl>
    <w:p w:rsidR="000A3C2E" w:rsidRDefault="00EE751A" w:rsidP="00EE751A">
      <w:pPr>
        <w:shd w:val="clear" w:color="auto" w:fill="FFFFFF"/>
        <w:autoSpaceDE w:val="0"/>
        <w:autoSpaceDN w:val="0"/>
        <w:adjustRightInd w:val="0"/>
        <w:spacing w:after="120"/>
        <w:jc w:val="center"/>
      </w:pPr>
      <w:r w:rsidRPr="00DF2077">
        <w:tab/>
      </w:r>
    </w:p>
    <w:p w:rsidR="000A3C2E" w:rsidRDefault="000A3C2E" w:rsidP="00EE751A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p w:rsidR="000A3C2E" w:rsidRDefault="000A3C2E" w:rsidP="00EE751A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p w:rsidR="00EE751A" w:rsidRPr="00DF2077" w:rsidRDefault="00EE751A" w:rsidP="00EE751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DF2077">
        <w:t>Руководитель   ______________________________________________</w:t>
      </w:r>
    </w:p>
    <w:p w:rsidR="00C205AA" w:rsidRPr="00DF2077" w:rsidRDefault="00C205AA" w:rsidP="006F1EB1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sectPr w:rsidR="00C205AA" w:rsidRPr="00DF2077" w:rsidSect="007E3016">
      <w:pgSz w:w="11906" w:h="16838"/>
      <w:pgMar w:top="1276" w:right="110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2E6"/>
    <w:multiLevelType w:val="multilevel"/>
    <w:tmpl w:val="4B2A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5D7B"/>
    <w:multiLevelType w:val="hybridMultilevel"/>
    <w:tmpl w:val="DC32EF24"/>
    <w:lvl w:ilvl="0" w:tplc="18BAF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62098F"/>
    <w:multiLevelType w:val="hybridMultilevel"/>
    <w:tmpl w:val="36DE3AA0"/>
    <w:lvl w:ilvl="0" w:tplc="EF0416F6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79F3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94C41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9065E44"/>
    <w:multiLevelType w:val="multilevel"/>
    <w:tmpl w:val="1FA20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9" w15:restartNumberingAfterBreak="0">
    <w:nsid w:val="43C80C5A"/>
    <w:multiLevelType w:val="hybridMultilevel"/>
    <w:tmpl w:val="14601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7053E92"/>
    <w:multiLevelType w:val="hybridMultilevel"/>
    <w:tmpl w:val="B47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36F34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528E5850"/>
    <w:multiLevelType w:val="multilevel"/>
    <w:tmpl w:val="D988B5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9471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0743B8"/>
    <w:multiLevelType w:val="multilevel"/>
    <w:tmpl w:val="B6F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5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18"/>
  </w:num>
  <w:num w:numId="15">
    <w:abstractNumId w:val="10"/>
  </w:num>
  <w:num w:numId="16">
    <w:abstractNumId w:val="3"/>
  </w:num>
  <w:num w:numId="17">
    <w:abstractNumId w:val="5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0A6B"/>
    <w:rsid w:val="000052BA"/>
    <w:rsid w:val="000060EE"/>
    <w:rsid w:val="00006CDB"/>
    <w:rsid w:val="00020215"/>
    <w:rsid w:val="00026C81"/>
    <w:rsid w:val="000351A2"/>
    <w:rsid w:val="00057168"/>
    <w:rsid w:val="00066AB5"/>
    <w:rsid w:val="00072B72"/>
    <w:rsid w:val="00073A79"/>
    <w:rsid w:val="00076F98"/>
    <w:rsid w:val="00080112"/>
    <w:rsid w:val="000841E3"/>
    <w:rsid w:val="000A3C2E"/>
    <w:rsid w:val="000B2624"/>
    <w:rsid w:val="000B3801"/>
    <w:rsid w:val="000C0F1F"/>
    <w:rsid w:val="000F30C1"/>
    <w:rsid w:val="000F5A27"/>
    <w:rsid w:val="001116A2"/>
    <w:rsid w:val="00134C62"/>
    <w:rsid w:val="00181679"/>
    <w:rsid w:val="001827DB"/>
    <w:rsid w:val="001847F2"/>
    <w:rsid w:val="00197251"/>
    <w:rsid w:val="001B09D1"/>
    <w:rsid w:val="001B7A66"/>
    <w:rsid w:val="001B7F2E"/>
    <w:rsid w:val="001C1DF4"/>
    <w:rsid w:val="001C75CA"/>
    <w:rsid w:val="001D2AD5"/>
    <w:rsid w:val="001D3E87"/>
    <w:rsid w:val="001D497B"/>
    <w:rsid w:val="001D6C89"/>
    <w:rsid w:val="001E242F"/>
    <w:rsid w:val="001F637A"/>
    <w:rsid w:val="002059E3"/>
    <w:rsid w:val="00212DE5"/>
    <w:rsid w:val="002319E1"/>
    <w:rsid w:val="00235E91"/>
    <w:rsid w:val="00250B2D"/>
    <w:rsid w:val="002545FC"/>
    <w:rsid w:val="00264767"/>
    <w:rsid w:val="002655A7"/>
    <w:rsid w:val="0027118F"/>
    <w:rsid w:val="002736BA"/>
    <w:rsid w:val="00280168"/>
    <w:rsid w:val="00280685"/>
    <w:rsid w:val="00282A28"/>
    <w:rsid w:val="002838A9"/>
    <w:rsid w:val="00284371"/>
    <w:rsid w:val="00284B9C"/>
    <w:rsid w:val="00293865"/>
    <w:rsid w:val="00294283"/>
    <w:rsid w:val="002B1F4C"/>
    <w:rsid w:val="002D5EDC"/>
    <w:rsid w:val="002D6194"/>
    <w:rsid w:val="002D644A"/>
    <w:rsid w:val="002F3055"/>
    <w:rsid w:val="0031672E"/>
    <w:rsid w:val="003248DE"/>
    <w:rsid w:val="003267A2"/>
    <w:rsid w:val="00327399"/>
    <w:rsid w:val="003348C6"/>
    <w:rsid w:val="00357959"/>
    <w:rsid w:val="003750CA"/>
    <w:rsid w:val="00397D7B"/>
    <w:rsid w:val="003A1E06"/>
    <w:rsid w:val="003A7500"/>
    <w:rsid w:val="003D10A3"/>
    <w:rsid w:val="003E623E"/>
    <w:rsid w:val="004162E2"/>
    <w:rsid w:val="00450373"/>
    <w:rsid w:val="00450521"/>
    <w:rsid w:val="004533B3"/>
    <w:rsid w:val="00465CE3"/>
    <w:rsid w:val="00475760"/>
    <w:rsid w:val="004824A9"/>
    <w:rsid w:val="004A11D2"/>
    <w:rsid w:val="004A2D67"/>
    <w:rsid w:val="004C2D58"/>
    <w:rsid w:val="004C5B24"/>
    <w:rsid w:val="005027C6"/>
    <w:rsid w:val="005150B8"/>
    <w:rsid w:val="00520C0F"/>
    <w:rsid w:val="00533E9A"/>
    <w:rsid w:val="00544033"/>
    <w:rsid w:val="00556221"/>
    <w:rsid w:val="00574A98"/>
    <w:rsid w:val="00583FFB"/>
    <w:rsid w:val="0058567E"/>
    <w:rsid w:val="005935F4"/>
    <w:rsid w:val="0059620B"/>
    <w:rsid w:val="005A1F4F"/>
    <w:rsid w:val="005D48EA"/>
    <w:rsid w:val="005E4A18"/>
    <w:rsid w:val="0065145B"/>
    <w:rsid w:val="00660394"/>
    <w:rsid w:val="006B4B6D"/>
    <w:rsid w:val="006E0A1F"/>
    <w:rsid w:val="006F1EB1"/>
    <w:rsid w:val="006F79B2"/>
    <w:rsid w:val="00740EED"/>
    <w:rsid w:val="00750172"/>
    <w:rsid w:val="00764482"/>
    <w:rsid w:val="00764571"/>
    <w:rsid w:val="00765A12"/>
    <w:rsid w:val="00771E60"/>
    <w:rsid w:val="00792FEE"/>
    <w:rsid w:val="007A712B"/>
    <w:rsid w:val="007A7776"/>
    <w:rsid w:val="007B491A"/>
    <w:rsid w:val="007B5187"/>
    <w:rsid w:val="007C1388"/>
    <w:rsid w:val="007E3016"/>
    <w:rsid w:val="007E3FDE"/>
    <w:rsid w:val="007E7D5F"/>
    <w:rsid w:val="007F39D6"/>
    <w:rsid w:val="007F43DD"/>
    <w:rsid w:val="007F6223"/>
    <w:rsid w:val="00811591"/>
    <w:rsid w:val="00820169"/>
    <w:rsid w:val="00821C60"/>
    <w:rsid w:val="00831734"/>
    <w:rsid w:val="0083212F"/>
    <w:rsid w:val="00835C04"/>
    <w:rsid w:val="008439DF"/>
    <w:rsid w:val="00847D1A"/>
    <w:rsid w:val="0085570A"/>
    <w:rsid w:val="00871233"/>
    <w:rsid w:val="00871442"/>
    <w:rsid w:val="00877655"/>
    <w:rsid w:val="00884AAA"/>
    <w:rsid w:val="00893B5F"/>
    <w:rsid w:val="008A4A28"/>
    <w:rsid w:val="008B4BAE"/>
    <w:rsid w:val="008C0C9B"/>
    <w:rsid w:val="008C394D"/>
    <w:rsid w:val="008D0430"/>
    <w:rsid w:val="009033E4"/>
    <w:rsid w:val="0092422C"/>
    <w:rsid w:val="009314EF"/>
    <w:rsid w:val="00953B76"/>
    <w:rsid w:val="00971913"/>
    <w:rsid w:val="00993B03"/>
    <w:rsid w:val="009A5CF0"/>
    <w:rsid w:val="009B5ACE"/>
    <w:rsid w:val="009C2F40"/>
    <w:rsid w:val="009C4E45"/>
    <w:rsid w:val="009D7596"/>
    <w:rsid w:val="009E4759"/>
    <w:rsid w:val="00A04DA8"/>
    <w:rsid w:val="00A14BBC"/>
    <w:rsid w:val="00A24CF3"/>
    <w:rsid w:val="00A268F0"/>
    <w:rsid w:val="00A27328"/>
    <w:rsid w:val="00A3054C"/>
    <w:rsid w:val="00A37B71"/>
    <w:rsid w:val="00A463BC"/>
    <w:rsid w:val="00A55505"/>
    <w:rsid w:val="00A60D51"/>
    <w:rsid w:val="00A669BA"/>
    <w:rsid w:val="00A70962"/>
    <w:rsid w:val="00A85D29"/>
    <w:rsid w:val="00A90F43"/>
    <w:rsid w:val="00A97177"/>
    <w:rsid w:val="00AB084C"/>
    <w:rsid w:val="00AC2356"/>
    <w:rsid w:val="00AC7663"/>
    <w:rsid w:val="00AE2509"/>
    <w:rsid w:val="00AF4F32"/>
    <w:rsid w:val="00B108CB"/>
    <w:rsid w:val="00B22540"/>
    <w:rsid w:val="00B40172"/>
    <w:rsid w:val="00B42726"/>
    <w:rsid w:val="00B434E6"/>
    <w:rsid w:val="00B46EF2"/>
    <w:rsid w:val="00B60413"/>
    <w:rsid w:val="00B60AC8"/>
    <w:rsid w:val="00B81F7D"/>
    <w:rsid w:val="00B86711"/>
    <w:rsid w:val="00B87F14"/>
    <w:rsid w:val="00B970BB"/>
    <w:rsid w:val="00BB5944"/>
    <w:rsid w:val="00BC3590"/>
    <w:rsid w:val="00BE075F"/>
    <w:rsid w:val="00BE143D"/>
    <w:rsid w:val="00C00F15"/>
    <w:rsid w:val="00C01A2A"/>
    <w:rsid w:val="00C077F3"/>
    <w:rsid w:val="00C205AA"/>
    <w:rsid w:val="00C24160"/>
    <w:rsid w:val="00C266F7"/>
    <w:rsid w:val="00C32818"/>
    <w:rsid w:val="00C37FAE"/>
    <w:rsid w:val="00C435F7"/>
    <w:rsid w:val="00C478EF"/>
    <w:rsid w:val="00C5388F"/>
    <w:rsid w:val="00C60EC5"/>
    <w:rsid w:val="00C6551C"/>
    <w:rsid w:val="00C9267C"/>
    <w:rsid w:val="00CA56F8"/>
    <w:rsid w:val="00CD41AE"/>
    <w:rsid w:val="00CD5827"/>
    <w:rsid w:val="00CE4A0B"/>
    <w:rsid w:val="00CE6D61"/>
    <w:rsid w:val="00CF5189"/>
    <w:rsid w:val="00D00B9D"/>
    <w:rsid w:val="00D05C36"/>
    <w:rsid w:val="00D2397D"/>
    <w:rsid w:val="00D26665"/>
    <w:rsid w:val="00D31EB5"/>
    <w:rsid w:val="00D34C3A"/>
    <w:rsid w:val="00D43EFF"/>
    <w:rsid w:val="00D44876"/>
    <w:rsid w:val="00D47027"/>
    <w:rsid w:val="00D51D5C"/>
    <w:rsid w:val="00D528F6"/>
    <w:rsid w:val="00D534D3"/>
    <w:rsid w:val="00D55A38"/>
    <w:rsid w:val="00D71454"/>
    <w:rsid w:val="00D82913"/>
    <w:rsid w:val="00D865E8"/>
    <w:rsid w:val="00DA614C"/>
    <w:rsid w:val="00DB3AB1"/>
    <w:rsid w:val="00DB5580"/>
    <w:rsid w:val="00DE1627"/>
    <w:rsid w:val="00DE206E"/>
    <w:rsid w:val="00DE35BC"/>
    <w:rsid w:val="00DE42B2"/>
    <w:rsid w:val="00DF2077"/>
    <w:rsid w:val="00E22B78"/>
    <w:rsid w:val="00E33F2D"/>
    <w:rsid w:val="00E354F7"/>
    <w:rsid w:val="00E44495"/>
    <w:rsid w:val="00E57550"/>
    <w:rsid w:val="00E7554C"/>
    <w:rsid w:val="00E80DDF"/>
    <w:rsid w:val="00ED3905"/>
    <w:rsid w:val="00EE6688"/>
    <w:rsid w:val="00EE751A"/>
    <w:rsid w:val="00F006FF"/>
    <w:rsid w:val="00F135A8"/>
    <w:rsid w:val="00F2078E"/>
    <w:rsid w:val="00F4443E"/>
    <w:rsid w:val="00F56477"/>
    <w:rsid w:val="00F56493"/>
    <w:rsid w:val="00F56CB2"/>
    <w:rsid w:val="00F824E6"/>
    <w:rsid w:val="00F956D6"/>
    <w:rsid w:val="00FB2448"/>
    <w:rsid w:val="00FB2A51"/>
    <w:rsid w:val="00FC0800"/>
    <w:rsid w:val="00FC5CA1"/>
    <w:rsid w:val="00FD4578"/>
    <w:rsid w:val="00FE0BD0"/>
    <w:rsid w:val="00FE3B60"/>
    <w:rsid w:val="00FF0E4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957752-F9BB-4204-BF44-6BA22AE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6F1EB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F1EB1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6F1E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F104-EC4E-4342-8A68-EDA1EF1E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5474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36603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Irina</cp:lastModifiedBy>
  <cp:revision>43</cp:revision>
  <cp:lastPrinted>2021-11-17T05:00:00Z</cp:lastPrinted>
  <dcterms:created xsi:type="dcterms:W3CDTF">2019-09-10T08:04:00Z</dcterms:created>
  <dcterms:modified xsi:type="dcterms:W3CDTF">2021-11-17T05:05:00Z</dcterms:modified>
</cp:coreProperties>
</file>