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D6A" w:rsidRDefault="00377D6A" w:rsidP="00377D6A">
      <w:pPr>
        <w:widowControl w:val="0"/>
        <w:rPr>
          <w:rFonts w:eastAsia="Arial Unicode MS"/>
          <w:b/>
          <w:sz w:val="24"/>
          <w:szCs w:val="24"/>
        </w:rPr>
      </w:pPr>
    </w:p>
    <w:p w:rsidR="00377D6A" w:rsidRDefault="00377D6A" w:rsidP="00E30074">
      <w:pPr>
        <w:widowControl w:val="0"/>
        <w:jc w:val="center"/>
        <w:rPr>
          <w:rFonts w:eastAsia="Arial Unicode MS"/>
          <w:b/>
          <w:sz w:val="24"/>
          <w:szCs w:val="24"/>
        </w:rPr>
      </w:pPr>
    </w:p>
    <w:p w:rsidR="00377D6A" w:rsidRDefault="00377D6A" w:rsidP="00377D6A">
      <w:pPr>
        <w:jc w:val="center"/>
        <w:rPr>
          <w:b/>
          <w:sz w:val="28"/>
          <w:szCs w:val="28"/>
        </w:rPr>
      </w:pPr>
      <w:r>
        <w:rPr>
          <w:sz w:val="28"/>
          <w:szCs w:val="28"/>
        </w:rPr>
        <w:t>СОВЕТ ДЕПУТАТОВ</w:t>
      </w:r>
    </w:p>
    <w:p w:rsidR="00377D6A" w:rsidRDefault="00377D6A" w:rsidP="00377D6A">
      <w:pPr>
        <w:jc w:val="center"/>
        <w:rPr>
          <w:sz w:val="28"/>
          <w:szCs w:val="28"/>
        </w:rPr>
      </w:pPr>
      <w:r>
        <w:rPr>
          <w:sz w:val="28"/>
          <w:szCs w:val="28"/>
        </w:rPr>
        <w:t>ГОРОДСКОГО ПОСЕЛЕНИЯ ИГРИМ</w:t>
      </w:r>
    </w:p>
    <w:p w:rsidR="00377D6A" w:rsidRDefault="00377D6A" w:rsidP="00377D6A">
      <w:pPr>
        <w:jc w:val="center"/>
        <w:rPr>
          <w:sz w:val="24"/>
          <w:szCs w:val="24"/>
        </w:rPr>
      </w:pPr>
      <w:r>
        <w:rPr>
          <w:sz w:val="24"/>
          <w:szCs w:val="24"/>
        </w:rPr>
        <w:t>Березовского района</w:t>
      </w:r>
    </w:p>
    <w:p w:rsidR="00377D6A" w:rsidRDefault="00377D6A" w:rsidP="00377D6A">
      <w:pPr>
        <w:jc w:val="center"/>
        <w:rPr>
          <w:sz w:val="24"/>
          <w:szCs w:val="24"/>
        </w:rPr>
      </w:pPr>
      <w:r>
        <w:rPr>
          <w:sz w:val="24"/>
          <w:szCs w:val="24"/>
        </w:rPr>
        <w:t>Ханты-Мансийского автономного округа-Югры</w:t>
      </w:r>
    </w:p>
    <w:p w:rsidR="00377D6A" w:rsidRDefault="00377D6A" w:rsidP="00377D6A">
      <w:pPr>
        <w:keepNext/>
        <w:spacing w:before="240" w:after="60"/>
        <w:jc w:val="center"/>
        <w:outlineLvl w:val="1"/>
        <w:rPr>
          <w:b/>
          <w:bCs/>
          <w:i/>
          <w:iCs/>
          <w:sz w:val="28"/>
          <w:szCs w:val="28"/>
        </w:rPr>
      </w:pPr>
      <w:r>
        <w:rPr>
          <w:b/>
          <w:bCs/>
          <w:iCs/>
          <w:sz w:val="28"/>
          <w:szCs w:val="28"/>
        </w:rPr>
        <w:t>РЕШЕНИЕ</w:t>
      </w:r>
    </w:p>
    <w:p w:rsidR="00377D6A" w:rsidRDefault="00377D6A" w:rsidP="00377D6A"/>
    <w:p w:rsidR="00377D6A" w:rsidRDefault="00377D6A" w:rsidP="00377D6A">
      <w:pPr>
        <w:rPr>
          <w:sz w:val="26"/>
          <w:szCs w:val="26"/>
        </w:rPr>
      </w:pPr>
      <w:r>
        <w:rPr>
          <w:sz w:val="26"/>
          <w:szCs w:val="26"/>
        </w:rPr>
        <w:t xml:space="preserve">от </w:t>
      </w:r>
      <w:r w:rsidR="0003026E">
        <w:rPr>
          <w:sz w:val="26"/>
          <w:szCs w:val="26"/>
        </w:rPr>
        <w:t>11.02</w:t>
      </w:r>
      <w:r>
        <w:rPr>
          <w:sz w:val="26"/>
          <w:szCs w:val="26"/>
        </w:rPr>
        <w:t>.202</w:t>
      </w:r>
      <w:r w:rsidR="00B022B0">
        <w:rPr>
          <w:sz w:val="26"/>
          <w:szCs w:val="26"/>
        </w:rPr>
        <w:t>2</w:t>
      </w:r>
      <w:r>
        <w:rPr>
          <w:sz w:val="26"/>
          <w:szCs w:val="26"/>
        </w:rPr>
        <w:t>г.</w:t>
      </w:r>
    </w:p>
    <w:p w:rsidR="00377D6A" w:rsidRDefault="00377D6A" w:rsidP="00377D6A">
      <w:pPr>
        <w:rPr>
          <w:sz w:val="26"/>
          <w:szCs w:val="26"/>
        </w:rPr>
      </w:pPr>
      <w:r>
        <w:rPr>
          <w:sz w:val="26"/>
          <w:szCs w:val="26"/>
        </w:rPr>
        <w:t>пгт. Игрим</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                      №</w:t>
      </w:r>
      <w:r w:rsidR="0003026E">
        <w:rPr>
          <w:sz w:val="26"/>
          <w:szCs w:val="26"/>
        </w:rPr>
        <w:t>221</w:t>
      </w:r>
    </w:p>
    <w:p w:rsidR="00377D6A" w:rsidRDefault="00377D6A" w:rsidP="00377D6A">
      <w:pPr>
        <w:rPr>
          <w:sz w:val="26"/>
          <w:szCs w:val="26"/>
        </w:rPr>
      </w:pPr>
      <w:r>
        <w:rPr>
          <w:sz w:val="26"/>
          <w:szCs w:val="26"/>
        </w:rPr>
        <w:t xml:space="preserve"> </w:t>
      </w:r>
    </w:p>
    <w:p w:rsidR="00377D6A" w:rsidRDefault="00377D6A" w:rsidP="00377D6A">
      <w:pPr>
        <w:ind w:right="-285"/>
        <w:rPr>
          <w:sz w:val="28"/>
          <w:szCs w:val="28"/>
        </w:rPr>
      </w:pPr>
    </w:p>
    <w:p w:rsidR="00377D6A" w:rsidRDefault="00377D6A" w:rsidP="00377D6A">
      <w:pPr>
        <w:rPr>
          <w:b/>
          <w:sz w:val="26"/>
          <w:szCs w:val="26"/>
        </w:rPr>
      </w:pPr>
      <w:r>
        <w:rPr>
          <w:b/>
          <w:sz w:val="26"/>
          <w:szCs w:val="26"/>
        </w:rPr>
        <w:t>Об отчёте главы городского поселения Игрим</w:t>
      </w:r>
    </w:p>
    <w:p w:rsidR="00377D6A" w:rsidRDefault="00377D6A" w:rsidP="00377D6A">
      <w:pPr>
        <w:rPr>
          <w:b/>
          <w:sz w:val="26"/>
          <w:szCs w:val="26"/>
        </w:rPr>
      </w:pPr>
      <w:r>
        <w:rPr>
          <w:b/>
          <w:sz w:val="26"/>
          <w:szCs w:val="26"/>
        </w:rPr>
        <w:t xml:space="preserve">о результатах его деятельности, деятельности </w:t>
      </w:r>
    </w:p>
    <w:p w:rsidR="00377D6A" w:rsidRDefault="00377D6A" w:rsidP="00377D6A">
      <w:pPr>
        <w:rPr>
          <w:b/>
          <w:sz w:val="26"/>
          <w:szCs w:val="26"/>
        </w:rPr>
      </w:pPr>
      <w:r>
        <w:rPr>
          <w:b/>
          <w:sz w:val="26"/>
          <w:szCs w:val="26"/>
        </w:rPr>
        <w:t>администрации поселения за 202</w:t>
      </w:r>
      <w:r w:rsidR="00B022B0">
        <w:rPr>
          <w:b/>
          <w:sz w:val="26"/>
          <w:szCs w:val="26"/>
        </w:rPr>
        <w:t>1</w:t>
      </w:r>
      <w:r>
        <w:rPr>
          <w:b/>
          <w:sz w:val="26"/>
          <w:szCs w:val="26"/>
        </w:rPr>
        <w:t xml:space="preserve"> год</w:t>
      </w:r>
    </w:p>
    <w:p w:rsidR="00377D6A" w:rsidRDefault="00377D6A" w:rsidP="00377D6A">
      <w:pPr>
        <w:rPr>
          <w:sz w:val="28"/>
          <w:szCs w:val="28"/>
        </w:rPr>
      </w:pPr>
    </w:p>
    <w:p w:rsidR="00377D6A" w:rsidRDefault="00377D6A" w:rsidP="00377D6A">
      <w:pPr>
        <w:rPr>
          <w:sz w:val="28"/>
          <w:szCs w:val="28"/>
        </w:rPr>
      </w:pPr>
    </w:p>
    <w:p w:rsidR="00377D6A" w:rsidRDefault="00377D6A" w:rsidP="00377D6A">
      <w:pPr>
        <w:autoSpaceDE w:val="0"/>
        <w:autoSpaceDN w:val="0"/>
        <w:adjustRightInd w:val="0"/>
        <w:ind w:firstLine="709"/>
        <w:jc w:val="both"/>
        <w:rPr>
          <w:bCs/>
          <w:sz w:val="26"/>
          <w:szCs w:val="26"/>
        </w:rPr>
      </w:pPr>
      <w:r>
        <w:rPr>
          <w:bCs/>
          <w:sz w:val="26"/>
          <w:szCs w:val="26"/>
        </w:rPr>
        <w:t>В соответствии со статьей 35, статьей 36 Федерального закона от 06.10.2003 № 131-ФЗ «Об общих принципах организации местного самоуправления в Российской Федерации», уставом городского поселения Игрим, Положением о порядке и сроках представления, утверждения и опубликования отчетов органов местного самоуправления и должностных лиц местного самоуправления городского поселения Игрим, утвержденного решение Совета поселения от 24.06.2011 № 162, заслушав и обсудив отчет о результатах  деятельности главы городского поселения Игрим, деятельности администрации поселения,</w:t>
      </w:r>
    </w:p>
    <w:p w:rsidR="00377D6A" w:rsidRDefault="00377D6A" w:rsidP="00377D6A">
      <w:pPr>
        <w:rPr>
          <w:sz w:val="26"/>
          <w:szCs w:val="26"/>
        </w:rPr>
      </w:pPr>
    </w:p>
    <w:p w:rsidR="00377D6A" w:rsidRDefault="00377D6A" w:rsidP="00377D6A">
      <w:pPr>
        <w:jc w:val="center"/>
        <w:rPr>
          <w:sz w:val="26"/>
          <w:szCs w:val="26"/>
        </w:rPr>
      </w:pPr>
      <w:r>
        <w:rPr>
          <w:sz w:val="26"/>
          <w:szCs w:val="26"/>
        </w:rPr>
        <w:t xml:space="preserve">Совет поселения </w:t>
      </w:r>
      <w:r>
        <w:rPr>
          <w:b/>
          <w:sz w:val="26"/>
          <w:szCs w:val="26"/>
        </w:rPr>
        <w:t>РЕШИЛ</w:t>
      </w:r>
      <w:r>
        <w:rPr>
          <w:sz w:val="26"/>
          <w:szCs w:val="26"/>
        </w:rPr>
        <w:t>:</w:t>
      </w:r>
    </w:p>
    <w:p w:rsidR="00377D6A" w:rsidRDefault="00377D6A" w:rsidP="00377D6A">
      <w:pPr>
        <w:jc w:val="center"/>
        <w:rPr>
          <w:sz w:val="26"/>
          <w:szCs w:val="26"/>
        </w:rPr>
      </w:pPr>
    </w:p>
    <w:p w:rsidR="00377D6A" w:rsidRDefault="00377D6A" w:rsidP="00377D6A">
      <w:pPr>
        <w:jc w:val="both"/>
        <w:rPr>
          <w:sz w:val="26"/>
          <w:szCs w:val="26"/>
        </w:rPr>
      </w:pPr>
      <w:r>
        <w:rPr>
          <w:sz w:val="26"/>
          <w:szCs w:val="26"/>
        </w:rPr>
        <w:t xml:space="preserve">            1. Утвердить отчет о результатах деятельности главы городского поселения Игрим, деятельности администрации поселения за 202</w:t>
      </w:r>
      <w:r w:rsidR="00B022B0">
        <w:rPr>
          <w:sz w:val="26"/>
          <w:szCs w:val="26"/>
        </w:rPr>
        <w:t>1</w:t>
      </w:r>
      <w:r>
        <w:rPr>
          <w:sz w:val="26"/>
          <w:szCs w:val="26"/>
        </w:rPr>
        <w:t xml:space="preserve"> год.</w:t>
      </w:r>
    </w:p>
    <w:p w:rsidR="00377D6A" w:rsidRDefault="00377D6A" w:rsidP="00377D6A">
      <w:pPr>
        <w:jc w:val="both"/>
        <w:rPr>
          <w:sz w:val="26"/>
          <w:szCs w:val="26"/>
        </w:rPr>
      </w:pPr>
    </w:p>
    <w:p w:rsidR="00377D6A" w:rsidRDefault="00377D6A" w:rsidP="00377D6A">
      <w:pPr>
        <w:jc w:val="both"/>
        <w:rPr>
          <w:sz w:val="26"/>
          <w:szCs w:val="26"/>
        </w:rPr>
      </w:pPr>
      <w:r>
        <w:rPr>
          <w:sz w:val="26"/>
          <w:szCs w:val="26"/>
        </w:rPr>
        <w:t xml:space="preserve">            2. Дать оценку «удовлетворительно» деятельности главы городского поселения Игрим, деятельности администрации поселения за 202</w:t>
      </w:r>
      <w:r w:rsidR="00B022B0">
        <w:rPr>
          <w:sz w:val="26"/>
          <w:szCs w:val="26"/>
        </w:rPr>
        <w:t>1</w:t>
      </w:r>
      <w:r>
        <w:rPr>
          <w:sz w:val="26"/>
          <w:szCs w:val="26"/>
        </w:rPr>
        <w:t xml:space="preserve"> год.</w:t>
      </w:r>
    </w:p>
    <w:p w:rsidR="00377D6A" w:rsidRDefault="00377D6A" w:rsidP="00377D6A">
      <w:pPr>
        <w:jc w:val="both"/>
        <w:rPr>
          <w:sz w:val="26"/>
          <w:szCs w:val="26"/>
        </w:rPr>
      </w:pPr>
    </w:p>
    <w:p w:rsidR="00377D6A" w:rsidRDefault="00377D6A" w:rsidP="00377D6A">
      <w:pPr>
        <w:ind w:firstLine="851"/>
        <w:jc w:val="both"/>
        <w:rPr>
          <w:bCs/>
          <w:sz w:val="26"/>
          <w:szCs w:val="26"/>
        </w:rPr>
      </w:pPr>
      <w:r>
        <w:rPr>
          <w:bCs/>
          <w:sz w:val="26"/>
          <w:szCs w:val="26"/>
        </w:rPr>
        <w:t>3. Настоящее решение вступает в силу с момента его опубликования.</w:t>
      </w:r>
    </w:p>
    <w:p w:rsidR="00377D6A" w:rsidRDefault="00377D6A" w:rsidP="00377D6A">
      <w:pPr>
        <w:ind w:firstLine="851"/>
        <w:jc w:val="both"/>
        <w:rPr>
          <w:bCs/>
          <w:sz w:val="26"/>
          <w:szCs w:val="26"/>
        </w:rPr>
      </w:pPr>
    </w:p>
    <w:p w:rsidR="00377D6A" w:rsidRDefault="00377D6A" w:rsidP="00377D6A">
      <w:pPr>
        <w:ind w:firstLine="851"/>
        <w:jc w:val="both"/>
        <w:rPr>
          <w:sz w:val="26"/>
          <w:szCs w:val="26"/>
        </w:rPr>
      </w:pPr>
      <w:r>
        <w:rPr>
          <w:sz w:val="26"/>
          <w:szCs w:val="26"/>
        </w:rPr>
        <w:t>4. Опубликовать настоящее постановление в газете «Официальный вестник органов местного самоуправления городского поселения Игрим» и обеспечить его размещение на официальном сайте органа местного самоуправления в информационно-телекоммуникационной сети «Интернет»</w:t>
      </w:r>
    </w:p>
    <w:p w:rsidR="00377D6A" w:rsidRDefault="00377D6A" w:rsidP="00377D6A">
      <w:pPr>
        <w:jc w:val="both"/>
        <w:rPr>
          <w:sz w:val="26"/>
          <w:szCs w:val="26"/>
        </w:rPr>
      </w:pPr>
    </w:p>
    <w:p w:rsidR="00377D6A" w:rsidRDefault="00377D6A" w:rsidP="00377D6A">
      <w:pPr>
        <w:jc w:val="both"/>
        <w:rPr>
          <w:sz w:val="26"/>
          <w:szCs w:val="26"/>
        </w:rPr>
      </w:pPr>
      <w:r>
        <w:rPr>
          <w:sz w:val="26"/>
          <w:szCs w:val="26"/>
        </w:rPr>
        <w:t xml:space="preserve">            </w:t>
      </w:r>
    </w:p>
    <w:p w:rsidR="00377D6A" w:rsidRDefault="00377D6A" w:rsidP="00377D6A">
      <w:pPr>
        <w:rPr>
          <w:sz w:val="26"/>
          <w:szCs w:val="26"/>
        </w:rPr>
      </w:pPr>
    </w:p>
    <w:p w:rsidR="00377D6A" w:rsidRDefault="00377D6A" w:rsidP="00377D6A">
      <w:pPr>
        <w:rPr>
          <w:sz w:val="26"/>
          <w:szCs w:val="26"/>
        </w:rPr>
      </w:pPr>
      <w:r>
        <w:rPr>
          <w:sz w:val="26"/>
          <w:szCs w:val="26"/>
        </w:rPr>
        <w:t xml:space="preserve"> </w:t>
      </w:r>
    </w:p>
    <w:p w:rsidR="00377D6A" w:rsidRPr="007D3C08" w:rsidRDefault="00377D6A" w:rsidP="00377D6A">
      <w:pPr>
        <w:rPr>
          <w:sz w:val="26"/>
          <w:szCs w:val="26"/>
        </w:rPr>
      </w:pPr>
      <w:r>
        <w:rPr>
          <w:sz w:val="26"/>
          <w:szCs w:val="26"/>
        </w:rPr>
        <w:t xml:space="preserve">           Председатель Совета депутатов</w:t>
      </w:r>
      <w:r>
        <w:rPr>
          <w:sz w:val="26"/>
          <w:szCs w:val="26"/>
        </w:rPr>
        <w:tab/>
      </w:r>
      <w:r>
        <w:rPr>
          <w:sz w:val="26"/>
          <w:szCs w:val="26"/>
        </w:rPr>
        <w:tab/>
        <w:t xml:space="preserve">    </w:t>
      </w:r>
      <w:r>
        <w:rPr>
          <w:sz w:val="26"/>
          <w:szCs w:val="26"/>
        </w:rPr>
        <w:tab/>
      </w:r>
      <w:r>
        <w:rPr>
          <w:sz w:val="26"/>
          <w:szCs w:val="26"/>
        </w:rPr>
        <w:tab/>
        <w:t xml:space="preserve">     </w:t>
      </w:r>
      <w:r>
        <w:rPr>
          <w:sz w:val="26"/>
          <w:szCs w:val="26"/>
        </w:rPr>
        <w:tab/>
        <w:t>И.Н. Дудка</w:t>
      </w:r>
    </w:p>
    <w:p w:rsidR="00377D6A" w:rsidRDefault="00377D6A" w:rsidP="00377D6A">
      <w:pPr>
        <w:pStyle w:val="a8"/>
        <w:jc w:val="right"/>
        <w:rPr>
          <w:rFonts w:ascii="Times New Roman" w:hAnsi="Times New Roman"/>
        </w:rPr>
      </w:pPr>
    </w:p>
    <w:p w:rsidR="00377D6A" w:rsidRDefault="00377D6A" w:rsidP="00E30074">
      <w:pPr>
        <w:widowControl w:val="0"/>
        <w:jc w:val="center"/>
        <w:rPr>
          <w:rFonts w:eastAsia="Arial Unicode MS"/>
          <w:b/>
          <w:sz w:val="24"/>
          <w:szCs w:val="24"/>
        </w:rPr>
      </w:pPr>
    </w:p>
    <w:p w:rsidR="00377D6A" w:rsidRDefault="00377D6A" w:rsidP="00E30074">
      <w:pPr>
        <w:widowControl w:val="0"/>
        <w:jc w:val="center"/>
        <w:rPr>
          <w:rFonts w:eastAsia="Arial Unicode MS"/>
          <w:b/>
          <w:sz w:val="24"/>
          <w:szCs w:val="24"/>
        </w:rPr>
      </w:pPr>
    </w:p>
    <w:p w:rsidR="00377D6A" w:rsidRDefault="00377D6A" w:rsidP="00E30074">
      <w:pPr>
        <w:widowControl w:val="0"/>
        <w:jc w:val="center"/>
        <w:rPr>
          <w:rFonts w:eastAsia="Arial Unicode MS"/>
          <w:b/>
          <w:sz w:val="24"/>
          <w:szCs w:val="24"/>
        </w:rPr>
      </w:pPr>
    </w:p>
    <w:p w:rsidR="00377D6A" w:rsidRDefault="00377D6A" w:rsidP="00E30074">
      <w:pPr>
        <w:widowControl w:val="0"/>
        <w:jc w:val="center"/>
        <w:rPr>
          <w:rFonts w:eastAsia="Arial Unicode MS"/>
          <w:b/>
          <w:sz w:val="24"/>
          <w:szCs w:val="24"/>
        </w:rPr>
      </w:pPr>
    </w:p>
    <w:p w:rsidR="00377D6A" w:rsidRPr="00307C60" w:rsidRDefault="00377D6A" w:rsidP="00377D6A">
      <w:pPr>
        <w:pStyle w:val="a8"/>
        <w:jc w:val="right"/>
        <w:rPr>
          <w:rFonts w:ascii="Times New Roman" w:hAnsi="Times New Roman"/>
        </w:rPr>
      </w:pPr>
      <w:r w:rsidRPr="00307C60">
        <w:rPr>
          <w:rFonts w:ascii="Times New Roman" w:hAnsi="Times New Roman"/>
        </w:rPr>
        <w:lastRenderedPageBreak/>
        <w:t>Приложение к Решению</w:t>
      </w:r>
    </w:p>
    <w:p w:rsidR="00377D6A" w:rsidRDefault="00377D6A" w:rsidP="00377D6A">
      <w:r>
        <w:t xml:space="preserve">                                                                                                                                               </w:t>
      </w:r>
      <w:r w:rsidRPr="00307C60">
        <w:t xml:space="preserve">Совета депутатов </w:t>
      </w:r>
    </w:p>
    <w:p w:rsidR="00377D6A" w:rsidRDefault="00377D6A" w:rsidP="00377D6A">
      <w:pPr>
        <w:widowControl w:val="0"/>
        <w:jc w:val="center"/>
        <w:rPr>
          <w:rFonts w:eastAsia="Arial Unicode MS"/>
          <w:b/>
          <w:sz w:val="24"/>
          <w:szCs w:val="24"/>
        </w:rPr>
      </w:pPr>
      <w:r>
        <w:t xml:space="preserve">                                                                                                                                          </w:t>
      </w:r>
      <w:r w:rsidRPr="00307C60">
        <w:t xml:space="preserve">от </w:t>
      </w:r>
      <w:r w:rsidR="0003026E">
        <w:t>11</w:t>
      </w:r>
      <w:r w:rsidRPr="00307C60">
        <w:t>.0</w:t>
      </w:r>
      <w:r w:rsidR="0003026E">
        <w:t>2</w:t>
      </w:r>
      <w:r w:rsidRPr="00307C60">
        <w:t>.20</w:t>
      </w:r>
      <w:r w:rsidR="00B022B0">
        <w:t>22</w:t>
      </w:r>
      <w:r>
        <w:t xml:space="preserve"> г. </w:t>
      </w:r>
      <w:r w:rsidRPr="00307C60">
        <w:t xml:space="preserve"> №</w:t>
      </w:r>
      <w:r>
        <w:t xml:space="preserve"> </w:t>
      </w:r>
      <w:r w:rsidR="0003026E">
        <w:t>221</w:t>
      </w:r>
    </w:p>
    <w:p w:rsidR="00377D6A" w:rsidRDefault="00377D6A" w:rsidP="00E30074">
      <w:pPr>
        <w:widowControl w:val="0"/>
        <w:jc w:val="center"/>
        <w:rPr>
          <w:rFonts w:eastAsia="Arial Unicode MS"/>
          <w:b/>
          <w:sz w:val="24"/>
          <w:szCs w:val="24"/>
        </w:rPr>
      </w:pPr>
    </w:p>
    <w:p w:rsidR="00E30074" w:rsidRPr="00680800" w:rsidRDefault="00B322A3" w:rsidP="00E30074">
      <w:pPr>
        <w:widowControl w:val="0"/>
        <w:jc w:val="center"/>
        <w:rPr>
          <w:rFonts w:eastAsia="Arial Unicode MS"/>
          <w:b/>
          <w:sz w:val="24"/>
          <w:szCs w:val="24"/>
        </w:rPr>
      </w:pPr>
      <w:r w:rsidRPr="00680800">
        <w:rPr>
          <w:rFonts w:eastAsia="Arial Unicode MS"/>
          <w:b/>
          <w:sz w:val="24"/>
          <w:szCs w:val="24"/>
        </w:rPr>
        <w:t xml:space="preserve">Отчетный </w:t>
      </w:r>
      <w:r w:rsidR="00E30074" w:rsidRPr="00680800">
        <w:rPr>
          <w:rFonts w:eastAsia="Arial Unicode MS"/>
          <w:b/>
          <w:sz w:val="24"/>
          <w:szCs w:val="24"/>
        </w:rPr>
        <w:t>ДОКЛАД</w:t>
      </w:r>
    </w:p>
    <w:p w:rsidR="00E30074" w:rsidRPr="00680800" w:rsidRDefault="00E30074" w:rsidP="00E30074">
      <w:pPr>
        <w:widowControl w:val="0"/>
        <w:jc w:val="center"/>
        <w:rPr>
          <w:rFonts w:eastAsia="Arial Unicode MS"/>
          <w:b/>
          <w:sz w:val="24"/>
          <w:szCs w:val="24"/>
        </w:rPr>
      </w:pPr>
      <w:r w:rsidRPr="00680800">
        <w:rPr>
          <w:rFonts w:eastAsia="Arial Unicode MS"/>
          <w:b/>
          <w:sz w:val="24"/>
          <w:szCs w:val="24"/>
        </w:rPr>
        <w:t>главы городского поселения Игрим</w:t>
      </w:r>
    </w:p>
    <w:p w:rsidR="00E30074" w:rsidRPr="00680800" w:rsidRDefault="00E30074" w:rsidP="00E30074">
      <w:pPr>
        <w:widowControl w:val="0"/>
        <w:jc w:val="center"/>
        <w:rPr>
          <w:rFonts w:eastAsia="Arial Unicode MS"/>
          <w:b/>
          <w:sz w:val="24"/>
          <w:szCs w:val="24"/>
        </w:rPr>
      </w:pPr>
      <w:r w:rsidRPr="00680800">
        <w:rPr>
          <w:rFonts w:eastAsia="Arial Unicode MS"/>
          <w:b/>
          <w:sz w:val="24"/>
          <w:szCs w:val="24"/>
        </w:rPr>
        <w:t>о результатах своей деятельности и деятельности администрации</w:t>
      </w:r>
    </w:p>
    <w:p w:rsidR="00656B57" w:rsidRPr="00680800" w:rsidRDefault="00E30074" w:rsidP="00656B57">
      <w:pPr>
        <w:widowControl w:val="0"/>
        <w:jc w:val="center"/>
        <w:rPr>
          <w:rFonts w:eastAsia="Arial Unicode MS"/>
          <w:b/>
          <w:sz w:val="24"/>
          <w:szCs w:val="24"/>
        </w:rPr>
      </w:pPr>
      <w:r w:rsidRPr="00680800">
        <w:rPr>
          <w:rFonts w:eastAsia="Arial Unicode MS"/>
          <w:b/>
          <w:sz w:val="24"/>
          <w:szCs w:val="24"/>
        </w:rPr>
        <w:t>поселения за 202</w:t>
      </w:r>
      <w:r w:rsidR="00B022B0">
        <w:rPr>
          <w:rFonts w:eastAsia="Arial Unicode MS"/>
          <w:b/>
          <w:sz w:val="24"/>
          <w:szCs w:val="24"/>
        </w:rPr>
        <w:t>1</w:t>
      </w:r>
      <w:r w:rsidRPr="00680800">
        <w:rPr>
          <w:rFonts w:eastAsia="Arial Unicode MS"/>
          <w:b/>
          <w:sz w:val="24"/>
          <w:szCs w:val="24"/>
        </w:rPr>
        <w:t xml:space="preserve"> год</w:t>
      </w:r>
    </w:p>
    <w:p w:rsidR="00656B57" w:rsidRPr="00680800" w:rsidRDefault="00656B57" w:rsidP="00656B57">
      <w:pPr>
        <w:widowControl w:val="0"/>
        <w:jc w:val="center"/>
        <w:rPr>
          <w:rFonts w:eastAsia="Arial Unicode MS"/>
          <w:b/>
          <w:sz w:val="24"/>
          <w:szCs w:val="24"/>
        </w:rPr>
      </w:pPr>
    </w:p>
    <w:p w:rsidR="00267825" w:rsidRPr="00680800" w:rsidRDefault="00656B57" w:rsidP="00AC65C3">
      <w:pPr>
        <w:widowControl w:val="0"/>
        <w:ind w:firstLine="284"/>
        <w:jc w:val="both"/>
        <w:rPr>
          <w:sz w:val="24"/>
          <w:szCs w:val="24"/>
        </w:rPr>
      </w:pPr>
      <w:r w:rsidRPr="00680800">
        <w:rPr>
          <w:rFonts w:eastAsia="Arial Unicode MS"/>
          <w:sz w:val="24"/>
          <w:szCs w:val="24"/>
        </w:rPr>
        <w:t>П</w:t>
      </w:r>
      <w:r w:rsidRPr="00680800">
        <w:rPr>
          <w:sz w:val="24"/>
          <w:szCs w:val="24"/>
        </w:rPr>
        <w:t>риветствую всех присутствующих на расширенном заседании Совета Депутатов.</w:t>
      </w:r>
    </w:p>
    <w:p w:rsidR="000C751F" w:rsidRPr="00680800" w:rsidRDefault="00656B57" w:rsidP="00AC65C3">
      <w:pPr>
        <w:jc w:val="both"/>
        <w:rPr>
          <w:b/>
          <w:sz w:val="24"/>
          <w:szCs w:val="24"/>
        </w:rPr>
      </w:pPr>
      <w:r w:rsidRPr="00680800">
        <w:rPr>
          <w:b/>
          <w:sz w:val="24"/>
          <w:szCs w:val="24"/>
        </w:rPr>
        <w:t xml:space="preserve">  В соответствии с Федеральным законом №131 ФЗ «Об общих принципах организации местного самоуправления в Российской Федерации», Уставом городского поселения Игрим, представляю вам отчет о моей деятельности и работе Администрации городского поселения Игрим за 202</w:t>
      </w:r>
      <w:r w:rsidR="00B022B0">
        <w:rPr>
          <w:b/>
          <w:sz w:val="24"/>
          <w:szCs w:val="24"/>
        </w:rPr>
        <w:t>1</w:t>
      </w:r>
      <w:r w:rsidRPr="00680800">
        <w:rPr>
          <w:b/>
          <w:sz w:val="24"/>
          <w:szCs w:val="24"/>
        </w:rPr>
        <w:t xml:space="preserve"> год.</w:t>
      </w:r>
    </w:p>
    <w:p w:rsidR="00680800" w:rsidRPr="00680800" w:rsidRDefault="00680800" w:rsidP="00AC65C3">
      <w:pPr>
        <w:ind w:left="1069"/>
        <w:jc w:val="center"/>
        <w:outlineLvl w:val="0"/>
        <w:rPr>
          <w:b/>
          <w:sz w:val="24"/>
          <w:szCs w:val="24"/>
        </w:rPr>
      </w:pPr>
    </w:p>
    <w:p w:rsidR="00DB7E5C" w:rsidRDefault="00DB7E5C" w:rsidP="00DB7E5C">
      <w:pPr>
        <w:jc w:val="center"/>
        <w:rPr>
          <w:b/>
          <w:sz w:val="24"/>
          <w:szCs w:val="24"/>
        </w:rPr>
      </w:pPr>
      <w:r w:rsidRPr="00DB7E5C">
        <w:rPr>
          <w:b/>
          <w:sz w:val="24"/>
          <w:szCs w:val="24"/>
        </w:rPr>
        <w:t>Демография (ЗАГС):</w:t>
      </w:r>
    </w:p>
    <w:p w:rsidR="00DB7E5C" w:rsidRPr="00DB7E5C" w:rsidRDefault="00DB7E5C" w:rsidP="00DB7E5C">
      <w:pPr>
        <w:jc w:val="center"/>
        <w:rPr>
          <w:b/>
          <w:sz w:val="24"/>
          <w:szCs w:val="24"/>
        </w:rPr>
      </w:pPr>
    </w:p>
    <w:p w:rsidR="00DB7E5C" w:rsidRPr="00DB7E5C" w:rsidRDefault="00DB7E5C" w:rsidP="00DB7E5C">
      <w:pPr>
        <w:jc w:val="both"/>
        <w:rPr>
          <w:spacing w:val="-1"/>
          <w:sz w:val="24"/>
          <w:szCs w:val="24"/>
        </w:rPr>
      </w:pPr>
      <w:r w:rsidRPr="00DB7E5C">
        <w:rPr>
          <w:sz w:val="24"/>
          <w:szCs w:val="24"/>
        </w:rPr>
        <w:t xml:space="preserve">За 2021 год в городском поселении Игрим </w:t>
      </w:r>
      <w:r w:rsidRPr="00DB7E5C">
        <w:rPr>
          <w:spacing w:val="-1"/>
          <w:sz w:val="24"/>
          <w:szCs w:val="24"/>
        </w:rPr>
        <w:t>зарегистрировано:</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6"/>
        <w:gridCol w:w="2902"/>
        <w:gridCol w:w="4161"/>
      </w:tblGrid>
      <w:tr w:rsidR="00DB7E5C" w:rsidRPr="00DB7E5C" w:rsidTr="0033022F">
        <w:tc>
          <w:tcPr>
            <w:tcW w:w="2146" w:type="dxa"/>
          </w:tcPr>
          <w:p w:rsidR="00DB7E5C" w:rsidRPr="00DB7E5C" w:rsidRDefault="00DB7E5C" w:rsidP="0033022F">
            <w:pPr>
              <w:jc w:val="center"/>
              <w:rPr>
                <w:b/>
                <w:sz w:val="24"/>
                <w:szCs w:val="24"/>
              </w:rPr>
            </w:pPr>
            <w:r w:rsidRPr="00DB7E5C">
              <w:rPr>
                <w:b/>
                <w:sz w:val="24"/>
                <w:szCs w:val="24"/>
              </w:rPr>
              <w:t>2020</w:t>
            </w:r>
          </w:p>
        </w:tc>
        <w:tc>
          <w:tcPr>
            <w:tcW w:w="2902" w:type="dxa"/>
          </w:tcPr>
          <w:p w:rsidR="00DB7E5C" w:rsidRPr="00DB7E5C" w:rsidRDefault="00DB7E5C" w:rsidP="0033022F">
            <w:pPr>
              <w:jc w:val="center"/>
              <w:rPr>
                <w:b/>
                <w:sz w:val="24"/>
                <w:szCs w:val="24"/>
                <w:lang w:val="en-US"/>
              </w:rPr>
            </w:pPr>
            <w:r w:rsidRPr="00DB7E5C">
              <w:rPr>
                <w:b/>
                <w:sz w:val="24"/>
                <w:szCs w:val="24"/>
                <w:lang w:val="en-US"/>
              </w:rPr>
              <w:t>2021</w:t>
            </w:r>
          </w:p>
        </w:tc>
        <w:tc>
          <w:tcPr>
            <w:tcW w:w="4161" w:type="dxa"/>
          </w:tcPr>
          <w:p w:rsidR="00DB7E5C" w:rsidRPr="00DB7E5C" w:rsidRDefault="00DB7E5C" w:rsidP="0033022F">
            <w:pPr>
              <w:jc w:val="center"/>
              <w:rPr>
                <w:b/>
                <w:sz w:val="24"/>
                <w:szCs w:val="24"/>
              </w:rPr>
            </w:pPr>
            <w:r w:rsidRPr="00DB7E5C">
              <w:rPr>
                <w:b/>
                <w:sz w:val="24"/>
                <w:szCs w:val="24"/>
              </w:rPr>
              <w:t>Примечание</w:t>
            </w:r>
          </w:p>
        </w:tc>
      </w:tr>
      <w:tr w:rsidR="00DB7E5C" w:rsidRPr="00DB7E5C" w:rsidTr="0033022F">
        <w:tc>
          <w:tcPr>
            <w:tcW w:w="2146" w:type="dxa"/>
          </w:tcPr>
          <w:p w:rsidR="00DB7E5C" w:rsidRPr="00DB7E5C" w:rsidRDefault="00DB7E5C" w:rsidP="0033022F">
            <w:pPr>
              <w:rPr>
                <w:sz w:val="24"/>
                <w:szCs w:val="24"/>
              </w:rPr>
            </w:pPr>
            <w:r w:rsidRPr="00DB7E5C">
              <w:rPr>
                <w:sz w:val="24"/>
                <w:szCs w:val="24"/>
              </w:rPr>
              <w:t xml:space="preserve">Рождение - </w:t>
            </w:r>
            <w:r w:rsidRPr="00DB7E5C">
              <w:rPr>
                <w:sz w:val="24"/>
                <w:szCs w:val="24"/>
                <w:lang w:val="en-US"/>
              </w:rPr>
              <w:t>62</w:t>
            </w:r>
            <w:r w:rsidRPr="00DB7E5C">
              <w:rPr>
                <w:sz w:val="24"/>
                <w:szCs w:val="24"/>
              </w:rPr>
              <w:t xml:space="preserve"> (35 мальчиков и 27 девочек)</w:t>
            </w:r>
          </w:p>
        </w:tc>
        <w:tc>
          <w:tcPr>
            <w:tcW w:w="2902" w:type="dxa"/>
          </w:tcPr>
          <w:p w:rsidR="00DB7E5C" w:rsidRPr="00DB7E5C" w:rsidRDefault="00DB7E5C" w:rsidP="0033022F">
            <w:pPr>
              <w:rPr>
                <w:sz w:val="24"/>
                <w:szCs w:val="24"/>
              </w:rPr>
            </w:pPr>
            <w:r w:rsidRPr="00DB7E5C">
              <w:rPr>
                <w:sz w:val="24"/>
                <w:szCs w:val="24"/>
              </w:rPr>
              <w:t>Рождение - 56 (27 мальчиков и 29 девочек)</w:t>
            </w:r>
          </w:p>
        </w:tc>
        <w:tc>
          <w:tcPr>
            <w:tcW w:w="4161" w:type="dxa"/>
          </w:tcPr>
          <w:p w:rsidR="00DB7E5C" w:rsidRPr="00DB7E5C" w:rsidRDefault="00DB7E5C" w:rsidP="0033022F">
            <w:pPr>
              <w:rPr>
                <w:sz w:val="24"/>
                <w:szCs w:val="24"/>
              </w:rPr>
            </w:pPr>
            <w:r w:rsidRPr="00DB7E5C">
              <w:rPr>
                <w:sz w:val="24"/>
                <w:szCs w:val="24"/>
              </w:rPr>
              <w:t>на 6 меньше чем в 2020 г.</w:t>
            </w:r>
          </w:p>
        </w:tc>
      </w:tr>
      <w:tr w:rsidR="00DB7E5C" w:rsidRPr="00DB7E5C" w:rsidTr="0033022F">
        <w:tc>
          <w:tcPr>
            <w:tcW w:w="2146" w:type="dxa"/>
          </w:tcPr>
          <w:p w:rsidR="00DB7E5C" w:rsidRPr="00DB7E5C" w:rsidRDefault="00DB7E5C" w:rsidP="0033022F">
            <w:pPr>
              <w:rPr>
                <w:sz w:val="24"/>
                <w:szCs w:val="24"/>
              </w:rPr>
            </w:pPr>
            <w:r w:rsidRPr="00DB7E5C">
              <w:rPr>
                <w:sz w:val="24"/>
                <w:szCs w:val="24"/>
              </w:rPr>
              <w:t>Установление отцовства - 7</w:t>
            </w:r>
          </w:p>
        </w:tc>
        <w:tc>
          <w:tcPr>
            <w:tcW w:w="2902" w:type="dxa"/>
          </w:tcPr>
          <w:p w:rsidR="00DB7E5C" w:rsidRPr="00DB7E5C" w:rsidRDefault="00DB7E5C" w:rsidP="0033022F">
            <w:pPr>
              <w:rPr>
                <w:sz w:val="24"/>
                <w:szCs w:val="24"/>
              </w:rPr>
            </w:pPr>
            <w:r w:rsidRPr="00DB7E5C">
              <w:rPr>
                <w:sz w:val="24"/>
                <w:szCs w:val="24"/>
              </w:rPr>
              <w:t>Установление отцовства - 5</w:t>
            </w:r>
          </w:p>
        </w:tc>
        <w:tc>
          <w:tcPr>
            <w:tcW w:w="4161" w:type="dxa"/>
          </w:tcPr>
          <w:p w:rsidR="00DB7E5C" w:rsidRPr="00DB7E5C" w:rsidRDefault="00DB7E5C" w:rsidP="0033022F">
            <w:pPr>
              <w:rPr>
                <w:sz w:val="24"/>
                <w:szCs w:val="24"/>
              </w:rPr>
            </w:pPr>
            <w:r w:rsidRPr="00DB7E5C">
              <w:rPr>
                <w:sz w:val="24"/>
                <w:szCs w:val="24"/>
              </w:rPr>
              <w:t>на 2 меньше чем в 2020 г.</w:t>
            </w:r>
          </w:p>
        </w:tc>
      </w:tr>
      <w:tr w:rsidR="00DB7E5C" w:rsidRPr="00DB7E5C" w:rsidTr="0033022F">
        <w:tc>
          <w:tcPr>
            <w:tcW w:w="2146" w:type="dxa"/>
          </w:tcPr>
          <w:p w:rsidR="00DB7E5C" w:rsidRPr="00DB7E5C" w:rsidRDefault="00DB7E5C" w:rsidP="0033022F">
            <w:pPr>
              <w:rPr>
                <w:sz w:val="24"/>
                <w:szCs w:val="24"/>
              </w:rPr>
            </w:pPr>
            <w:r w:rsidRPr="00DB7E5C">
              <w:rPr>
                <w:sz w:val="24"/>
                <w:szCs w:val="24"/>
              </w:rPr>
              <w:t>Смерть - 106</w:t>
            </w:r>
          </w:p>
        </w:tc>
        <w:tc>
          <w:tcPr>
            <w:tcW w:w="2902" w:type="dxa"/>
          </w:tcPr>
          <w:p w:rsidR="00DB7E5C" w:rsidRPr="00DB7E5C" w:rsidRDefault="00DB7E5C" w:rsidP="0033022F">
            <w:pPr>
              <w:rPr>
                <w:sz w:val="24"/>
                <w:szCs w:val="24"/>
              </w:rPr>
            </w:pPr>
            <w:r w:rsidRPr="00DB7E5C">
              <w:rPr>
                <w:sz w:val="24"/>
                <w:szCs w:val="24"/>
              </w:rPr>
              <w:t>Смерть - 114</w:t>
            </w:r>
          </w:p>
        </w:tc>
        <w:tc>
          <w:tcPr>
            <w:tcW w:w="4161" w:type="dxa"/>
          </w:tcPr>
          <w:p w:rsidR="00DB7E5C" w:rsidRPr="00DB7E5C" w:rsidRDefault="00DB7E5C" w:rsidP="0033022F">
            <w:pPr>
              <w:rPr>
                <w:sz w:val="24"/>
                <w:szCs w:val="24"/>
              </w:rPr>
            </w:pPr>
            <w:r w:rsidRPr="00DB7E5C">
              <w:rPr>
                <w:sz w:val="24"/>
                <w:szCs w:val="24"/>
              </w:rPr>
              <w:t>на 8 больше чем в 2020 г. Естественный прирост – 0, смертность превысила рождаемость на 58 человек.</w:t>
            </w:r>
          </w:p>
        </w:tc>
      </w:tr>
      <w:tr w:rsidR="00DB7E5C" w:rsidRPr="00DB7E5C" w:rsidTr="0033022F">
        <w:tc>
          <w:tcPr>
            <w:tcW w:w="2146" w:type="dxa"/>
          </w:tcPr>
          <w:p w:rsidR="00DB7E5C" w:rsidRPr="00DB7E5C" w:rsidRDefault="00DB7E5C" w:rsidP="0033022F">
            <w:pPr>
              <w:rPr>
                <w:sz w:val="24"/>
                <w:szCs w:val="24"/>
                <w:lang w:val="en-US"/>
              </w:rPr>
            </w:pPr>
            <w:r w:rsidRPr="00DB7E5C">
              <w:rPr>
                <w:sz w:val="24"/>
                <w:szCs w:val="24"/>
              </w:rPr>
              <w:t xml:space="preserve">Регистрация брака – </w:t>
            </w:r>
            <w:r w:rsidRPr="00DB7E5C">
              <w:rPr>
                <w:sz w:val="24"/>
                <w:szCs w:val="24"/>
                <w:lang w:val="en-US"/>
              </w:rPr>
              <w:t>27</w:t>
            </w:r>
          </w:p>
        </w:tc>
        <w:tc>
          <w:tcPr>
            <w:tcW w:w="2902" w:type="dxa"/>
          </w:tcPr>
          <w:p w:rsidR="00DB7E5C" w:rsidRPr="00DB7E5C" w:rsidRDefault="00DB7E5C" w:rsidP="0033022F">
            <w:pPr>
              <w:rPr>
                <w:sz w:val="24"/>
                <w:szCs w:val="24"/>
              </w:rPr>
            </w:pPr>
            <w:r w:rsidRPr="00DB7E5C">
              <w:rPr>
                <w:sz w:val="24"/>
                <w:szCs w:val="24"/>
              </w:rPr>
              <w:t>Регистрация брака – 37</w:t>
            </w:r>
          </w:p>
        </w:tc>
        <w:tc>
          <w:tcPr>
            <w:tcW w:w="4161" w:type="dxa"/>
          </w:tcPr>
          <w:p w:rsidR="00DB7E5C" w:rsidRPr="00DB7E5C" w:rsidRDefault="00DB7E5C" w:rsidP="0033022F">
            <w:pPr>
              <w:rPr>
                <w:sz w:val="24"/>
                <w:szCs w:val="24"/>
              </w:rPr>
            </w:pPr>
            <w:r w:rsidRPr="00DB7E5C">
              <w:rPr>
                <w:sz w:val="24"/>
                <w:szCs w:val="24"/>
              </w:rPr>
              <w:t>на 10больше чем в 2020 г.</w:t>
            </w:r>
          </w:p>
        </w:tc>
      </w:tr>
      <w:tr w:rsidR="00DB7E5C" w:rsidRPr="00DB7E5C" w:rsidTr="0033022F">
        <w:trPr>
          <w:trHeight w:val="2959"/>
        </w:trPr>
        <w:tc>
          <w:tcPr>
            <w:tcW w:w="2146" w:type="dxa"/>
          </w:tcPr>
          <w:p w:rsidR="00DB7E5C" w:rsidRPr="00DB7E5C" w:rsidRDefault="00DB7E5C" w:rsidP="0033022F">
            <w:pPr>
              <w:rPr>
                <w:sz w:val="24"/>
                <w:szCs w:val="24"/>
              </w:rPr>
            </w:pPr>
            <w:r w:rsidRPr="00DB7E5C">
              <w:rPr>
                <w:sz w:val="24"/>
                <w:szCs w:val="24"/>
              </w:rPr>
              <w:t>Расторжение брака – 23, из них по согласию супругов – 7, по решению суда – 16</w:t>
            </w:r>
          </w:p>
        </w:tc>
        <w:tc>
          <w:tcPr>
            <w:tcW w:w="2902" w:type="dxa"/>
          </w:tcPr>
          <w:p w:rsidR="00DB7E5C" w:rsidRPr="00DB7E5C" w:rsidRDefault="00DB7E5C" w:rsidP="0033022F">
            <w:pPr>
              <w:rPr>
                <w:sz w:val="24"/>
                <w:szCs w:val="24"/>
              </w:rPr>
            </w:pPr>
            <w:r w:rsidRPr="00DB7E5C">
              <w:rPr>
                <w:sz w:val="24"/>
                <w:szCs w:val="24"/>
              </w:rPr>
              <w:t>Расторжение брака – 43, из них по согласию супругов – 10, по решению суда – 33</w:t>
            </w:r>
          </w:p>
        </w:tc>
        <w:tc>
          <w:tcPr>
            <w:tcW w:w="4161" w:type="dxa"/>
          </w:tcPr>
          <w:p w:rsidR="00DB7E5C" w:rsidRPr="00DB7E5C" w:rsidRDefault="00DB7E5C" w:rsidP="0033022F">
            <w:pPr>
              <w:rPr>
                <w:sz w:val="24"/>
                <w:szCs w:val="24"/>
              </w:rPr>
            </w:pPr>
            <w:r w:rsidRPr="00DB7E5C">
              <w:rPr>
                <w:sz w:val="24"/>
                <w:szCs w:val="24"/>
              </w:rPr>
              <w:t>на 20 больше чем в 2020 г., значительная часть – по решению суда.</w:t>
            </w:r>
          </w:p>
        </w:tc>
      </w:tr>
    </w:tbl>
    <w:p w:rsidR="00DB7E5C" w:rsidRPr="00DB7E5C" w:rsidRDefault="00DB7E5C" w:rsidP="00DB7E5C">
      <w:pPr>
        <w:jc w:val="center"/>
        <w:rPr>
          <w:b/>
          <w:sz w:val="24"/>
          <w:szCs w:val="24"/>
        </w:rPr>
      </w:pPr>
    </w:p>
    <w:p w:rsidR="00DB7E5C" w:rsidRPr="00DB7E5C" w:rsidRDefault="00DB7E5C" w:rsidP="00DB7E5C">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258"/>
        <w:gridCol w:w="2979"/>
      </w:tblGrid>
      <w:tr w:rsidR="00DB7E5C" w:rsidRPr="00DB7E5C" w:rsidTr="0033022F">
        <w:tc>
          <w:tcPr>
            <w:tcW w:w="2972" w:type="dxa"/>
          </w:tcPr>
          <w:p w:rsidR="00DB7E5C" w:rsidRPr="00DB7E5C" w:rsidRDefault="00DB7E5C" w:rsidP="0033022F">
            <w:pPr>
              <w:pStyle w:val="a3"/>
              <w:ind w:left="0"/>
              <w:jc w:val="center"/>
              <w:rPr>
                <w:rFonts w:ascii="Times New Roman" w:hAnsi="Times New Roman"/>
                <w:b/>
                <w:sz w:val="24"/>
                <w:szCs w:val="24"/>
              </w:rPr>
            </w:pPr>
            <w:r w:rsidRPr="00DB7E5C">
              <w:rPr>
                <w:rFonts w:ascii="Times New Roman" w:hAnsi="Times New Roman"/>
                <w:b/>
                <w:sz w:val="24"/>
                <w:szCs w:val="24"/>
              </w:rPr>
              <w:t>2020 Количество актовых записей</w:t>
            </w:r>
          </w:p>
        </w:tc>
        <w:tc>
          <w:tcPr>
            <w:tcW w:w="3258" w:type="dxa"/>
          </w:tcPr>
          <w:p w:rsidR="00DB7E5C" w:rsidRPr="00DB7E5C" w:rsidRDefault="00DB7E5C" w:rsidP="0033022F">
            <w:pPr>
              <w:pStyle w:val="a3"/>
              <w:ind w:left="0"/>
              <w:jc w:val="center"/>
              <w:rPr>
                <w:rFonts w:ascii="Times New Roman" w:hAnsi="Times New Roman"/>
                <w:b/>
                <w:sz w:val="24"/>
                <w:szCs w:val="24"/>
              </w:rPr>
            </w:pPr>
            <w:r w:rsidRPr="00DB7E5C">
              <w:rPr>
                <w:rFonts w:ascii="Times New Roman" w:hAnsi="Times New Roman"/>
                <w:b/>
                <w:sz w:val="24"/>
                <w:szCs w:val="24"/>
              </w:rPr>
              <w:t>2021 Количество актовых записей</w:t>
            </w:r>
          </w:p>
        </w:tc>
        <w:tc>
          <w:tcPr>
            <w:tcW w:w="2979" w:type="dxa"/>
          </w:tcPr>
          <w:p w:rsidR="00DB7E5C" w:rsidRPr="00DB7E5C" w:rsidRDefault="00DB7E5C" w:rsidP="0033022F">
            <w:pPr>
              <w:pStyle w:val="a3"/>
              <w:ind w:left="0"/>
              <w:jc w:val="center"/>
              <w:rPr>
                <w:rFonts w:ascii="Times New Roman" w:hAnsi="Times New Roman"/>
                <w:b/>
                <w:sz w:val="24"/>
                <w:szCs w:val="24"/>
              </w:rPr>
            </w:pPr>
            <w:r w:rsidRPr="00DB7E5C">
              <w:rPr>
                <w:rFonts w:ascii="Times New Roman" w:hAnsi="Times New Roman"/>
                <w:b/>
                <w:sz w:val="24"/>
                <w:szCs w:val="24"/>
              </w:rPr>
              <w:t>Примечание</w:t>
            </w:r>
          </w:p>
        </w:tc>
      </w:tr>
      <w:tr w:rsidR="00DB7E5C" w:rsidRPr="00DB7E5C" w:rsidTr="0033022F">
        <w:tc>
          <w:tcPr>
            <w:tcW w:w="2972" w:type="dxa"/>
          </w:tcPr>
          <w:p w:rsidR="00DB7E5C" w:rsidRPr="00DB7E5C" w:rsidRDefault="00DB7E5C" w:rsidP="0033022F">
            <w:pPr>
              <w:pStyle w:val="a3"/>
              <w:ind w:left="0"/>
              <w:jc w:val="center"/>
              <w:rPr>
                <w:rFonts w:ascii="Times New Roman" w:hAnsi="Times New Roman"/>
                <w:sz w:val="24"/>
                <w:szCs w:val="24"/>
              </w:rPr>
            </w:pPr>
            <w:r w:rsidRPr="00DB7E5C">
              <w:rPr>
                <w:rFonts w:ascii="Times New Roman" w:hAnsi="Times New Roman"/>
                <w:sz w:val="24"/>
                <w:szCs w:val="24"/>
              </w:rPr>
              <w:t>225</w:t>
            </w:r>
          </w:p>
        </w:tc>
        <w:tc>
          <w:tcPr>
            <w:tcW w:w="3258" w:type="dxa"/>
          </w:tcPr>
          <w:p w:rsidR="00DB7E5C" w:rsidRPr="00DB7E5C" w:rsidRDefault="00DB7E5C" w:rsidP="0033022F">
            <w:pPr>
              <w:pStyle w:val="a3"/>
              <w:ind w:left="0"/>
              <w:jc w:val="center"/>
              <w:rPr>
                <w:rFonts w:ascii="Times New Roman" w:hAnsi="Times New Roman"/>
                <w:sz w:val="24"/>
                <w:szCs w:val="24"/>
              </w:rPr>
            </w:pPr>
            <w:r w:rsidRPr="00DB7E5C">
              <w:rPr>
                <w:rFonts w:ascii="Times New Roman" w:hAnsi="Times New Roman"/>
                <w:sz w:val="24"/>
                <w:szCs w:val="24"/>
              </w:rPr>
              <w:t>255</w:t>
            </w:r>
          </w:p>
        </w:tc>
        <w:tc>
          <w:tcPr>
            <w:tcW w:w="2979" w:type="dxa"/>
          </w:tcPr>
          <w:p w:rsidR="00DB7E5C" w:rsidRPr="00DB7E5C" w:rsidRDefault="00DB7E5C" w:rsidP="0033022F">
            <w:pPr>
              <w:pStyle w:val="a3"/>
              <w:ind w:left="0"/>
              <w:jc w:val="center"/>
              <w:rPr>
                <w:rFonts w:ascii="Times New Roman" w:hAnsi="Times New Roman"/>
                <w:sz w:val="24"/>
                <w:szCs w:val="24"/>
              </w:rPr>
            </w:pPr>
            <w:r w:rsidRPr="00DB7E5C">
              <w:rPr>
                <w:rFonts w:ascii="Times New Roman" w:hAnsi="Times New Roman"/>
                <w:sz w:val="24"/>
                <w:szCs w:val="24"/>
              </w:rPr>
              <w:t>на 30 больше чем в 2020 г.</w:t>
            </w:r>
          </w:p>
        </w:tc>
      </w:tr>
    </w:tbl>
    <w:p w:rsidR="00DB7E5C" w:rsidRPr="00DB7E5C" w:rsidRDefault="00DB7E5C" w:rsidP="00DB7E5C">
      <w:pPr>
        <w:pStyle w:val="a3"/>
        <w:ind w:left="0"/>
        <w:jc w:val="both"/>
        <w:rPr>
          <w:rFonts w:ascii="Times New Roman" w:hAnsi="Times New Roman"/>
          <w:sz w:val="24"/>
          <w:szCs w:val="24"/>
        </w:rPr>
      </w:pPr>
      <w:r w:rsidRPr="00DB7E5C">
        <w:rPr>
          <w:rFonts w:ascii="Times New Roman" w:hAnsi="Times New Roman"/>
          <w:sz w:val="24"/>
          <w:szCs w:val="24"/>
        </w:rPr>
        <w:t>В 2021 году в отделе ЗАГС было проведено торжественное имянаречение 50 – го ребенка, 25-летний юбилей совместной жизни.</w:t>
      </w:r>
    </w:p>
    <w:p w:rsidR="00DB7E5C" w:rsidRPr="00DB7E5C" w:rsidRDefault="00DB7E5C" w:rsidP="00DB7E5C">
      <w:pPr>
        <w:pStyle w:val="a3"/>
        <w:ind w:left="0"/>
        <w:jc w:val="both"/>
        <w:rPr>
          <w:rFonts w:ascii="Times New Roman" w:hAnsi="Times New Roman"/>
          <w:sz w:val="24"/>
          <w:szCs w:val="24"/>
        </w:rPr>
      </w:pPr>
    </w:p>
    <w:p w:rsidR="00DB7E5C" w:rsidRPr="00DB7E5C" w:rsidRDefault="00DB7E5C" w:rsidP="00DB7E5C">
      <w:pPr>
        <w:pStyle w:val="a3"/>
        <w:ind w:left="0"/>
        <w:jc w:val="both"/>
        <w:rPr>
          <w:rFonts w:ascii="Times New Roman" w:hAnsi="Times New Roman"/>
          <w:sz w:val="24"/>
          <w:szCs w:val="24"/>
        </w:rPr>
      </w:pPr>
      <w:r w:rsidRPr="00DB7E5C">
        <w:rPr>
          <w:rFonts w:ascii="Times New Roman" w:hAnsi="Times New Roman"/>
          <w:sz w:val="24"/>
          <w:szCs w:val="24"/>
        </w:rPr>
        <w:t xml:space="preserve"> Смертность в 2021 году: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3115"/>
        <w:gridCol w:w="3115"/>
      </w:tblGrid>
      <w:tr w:rsidR="00DB7E5C" w:rsidRPr="00DB7E5C" w:rsidTr="0033022F">
        <w:tc>
          <w:tcPr>
            <w:tcW w:w="3115" w:type="dxa"/>
          </w:tcPr>
          <w:p w:rsidR="00DB7E5C" w:rsidRPr="00DB7E5C" w:rsidRDefault="00DB7E5C" w:rsidP="0033022F">
            <w:pPr>
              <w:pStyle w:val="a3"/>
              <w:ind w:left="0"/>
              <w:jc w:val="center"/>
              <w:rPr>
                <w:rFonts w:ascii="Times New Roman" w:hAnsi="Times New Roman"/>
                <w:sz w:val="24"/>
                <w:szCs w:val="24"/>
              </w:rPr>
            </w:pPr>
            <w:r w:rsidRPr="00DB7E5C">
              <w:rPr>
                <w:rFonts w:ascii="Times New Roman" w:hAnsi="Times New Roman"/>
                <w:sz w:val="24"/>
                <w:szCs w:val="24"/>
              </w:rPr>
              <w:t xml:space="preserve">  до 50 лет  </w:t>
            </w:r>
          </w:p>
        </w:tc>
        <w:tc>
          <w:tcPr>
            <w:tcW w:w="3115" w:type="dxa"/>
          </w:tcPr>
          <w:p w:rsidR="00DB7E5C" w:rsidRPr="00DB7E5C" w:rsidRDefault="00DB7E5C" w:rsidP="0033022F">
            <w:pPr>
              <w:pStyle w:val="a3"/>
              <w:ind w:left="0"/>
              <w:jc w:val="center"/>
              <w:rPr>
                <w:rFonts w:ascii="Times New Roman" w:hAnsi="Times New Roman"/>
                <w:sz w:val="24"/>
                <w:szCs w:val="24"/>
              </w:rPr>
            </w:pPr>
            <w:r w:rsidRPr="00DB7E5C">
              <w:rPr>
                <w:rFonts w:ascii="Times New Roman" w:hAnsi="Times New Roman"/>
                <w:sz w:val="24"/>
                <w:szCs w:val="24"/>
              </w:rPr>
              <w:t xml:space="preserve">от 50-65 лет  </w:t>
            </w:r>
          </w:p>
        </w:tc>
        <w:tc>
          <w:tcPr>
            <w:tcW w:w="3115" w:type="dxa"/>
          </w:tcPr>
          <w:p w:rsidR="00DB7E5C" w:rsidRPr="00DB7E5C" w:rsidRDefault="00DB7E5C" w:rsidP="0033022F">
            <w:pPr>
              <w:pStyle w:val="a3"/>
              <w:ind w:left="0"/>
              <w:jc w:val="center"/>
              <w:rPr>
                <w:rFonts w:ascii="Times New Roman" w:hAnsi="Times New Roman"/>
                <w:sz w:val="24"/>
                <w:szCs w:val="24"/>
              </w:rPr>
            </w:pPr>
            <w:r w:rsidRPr="00DB7E5C">
              <w:rPr>
                <w:rFonts w:ascii="Times New Roman" w:hAnsi="Times New Roman"/>
                <w:sz w:val="24"/>
                <w:szCs w:val="24"/>
              </w:rPr>
              <w:t xml:space="preserve">старше 65 лет   </w:t>
            </w:r>
          </w:p>
        </w:tc>
      </w:tr>
      <w:tr w:rsidR="00DB7E5C" w:rsidRPr="00DB7E5C" w:rsidTr="0033022F">
        <w:tc>
          <w:tcPr>
            <w:tcW w:w="3115" w:type="dxa"/>
          </w:tcPr>
          <w:p w:rsidR="00DB7E5C" w:rsidRPr="00DB7E5C" w:rsidRDefault="00DB7E5C" w:rsidP="0033022F">
            <w:pPr>
              <w:pStyle w:val="a3"/>
              <w:ind w:left="0"/>
              <w:jc w:val="both"/>
              <w:rPr>
                <w:rFonts w:ascii="Times New Roman" w:hAnsi="Times New Roman"/>
                <w:sz w:val="24"/>
                <w:szCs w:val="24"/>
              </w:rPr>
            </w:pPr>
            <w:r w:rsidRPr="00DB7E5C">
              <w:rPr>
                <w:rFonts w:ascii="Times New Roman" w:hAnsi="Times New Roman"/>
                <w:sz w:val="24"/>
                <w:szCs w:val="24"/>
              </w:rPr>
              <w:t xml:space="preserve">17 человек, из них 6 </w:t>
            </w:r>
            <w:r w:rsidRPr="00DB7E5C">
              <w:rPr>
                <w:rFonts w:ascii="Times New Roman" w:hAnsi="Times New Roman"/>
                <w:sz w:val="24"/>
                <w:szCs w:val="24"/>
              </w:rPr>
              <w:lastRenderedPageBreak/>
              <w:t>женщин и 11 мужчин</w:t>
            </w:r>
          </w:p>
        </w:tc>
        <w:tc>
          <w:tcPr>
            <w:tcW w:w="3115" w:type="dxa"/>
          </w:tcPr>
          <w:p w:rsidR="00DB7E5C" w:rsidRPr="00DB7E5C" w:rsidRDefault="00DB7E5C" w:rsidP="0033022F">
            <w:pPr>
              <w:pStyle w:val="a3"/>
              <w:ind w:left="0"/>
              <w:jc w:val="both"/>
              <w:rPr>
                <w:rFonts w:ascii="Times New Roman" w:hAnsi="Times New Roman"/>
                <w:sz w:val="24"/>
                <w:szCs w:val="24"/>
              </w:rPr>
            </w:pPr>
            <w:r w:rsidRPr="00DB7E5C">
              <w:rPr>
                <w:rFonts w:ascii="Times New Roman" w:hAnsi="Times New Roman"/>
                <w:sz w:val="24"/>
                <w:szCs w:val="24"/>
              </w:rPr>
              <w:lastRenderedPageBreak/>
              <w:t xml:space="preserve">35 человек, из них 15 </w:t>
            </w:r>
            <w:r w:rsidRPr="00DB7E5C">
              <w:rPr>
                <w:rFonts w:ascii="Times New Roman" w:hAnsi="Times New Roman"/>
                <w:sz w:val="24"/>
                <w:szCs w:val="24"/>
              </w:rPr>
              <w:lastRenderedPageBreak/>
              <w:t>женщин и 20 мужчин</w:t>
            </w:r>
          </w:p>
        </w:tc>
        <w:tc>
          <w:tcPr>
            <w:tcW w:w="3115" w:type="dxa"/>
          </w:tcPr>
          <w:p w:rsidR="00DB7E5C" w:rsidRPr="00DB7E5C" w:rsidRDefault="00DB7E5C" w:rsidP="0033022F">
            <w:pPr>
              <w:pStyle w:val="a3"/>
              <w:ind w:left="0"/>
              <w:jc w:val="both"/>
              <w:rPr>
                <w:rFonts w:ascii="Times New Roman" w:hAnsi="Times New Roman"/>
                <w:sz w:val="24"/>
                <w:szCs w:val="24"/>
              </w:rPr>
            </w:pPr>
            <w:r w:rsidRPr="00DB7E5C">
              <w:rPr>
                <w:rFonts w:ascii="Times New Roman" w:hAnsi="Times New Roman"/>
                <w:sz w:val="24"/>
                <w:szCs w:val="24"/>
              </w:rPr>
              <w:lastRenderedPageBreak/>
              <w:t xml:space="preserve">62 человек, из них 30 </w:t>
            </w:r>
            <w:r w:rsidRPr="00DB7E5C">
              <w:rPr>
                <w:rFonts w:ascii="Times New Roman" w:hAnsi="Times New Roman"/>
                <w:sz w:val="24"/>
                <w:szCs w:val="24"/>
              </w:rPr>
              <w:lastRenderedPageBreak/>
              <w:t>женщин и 32 мужчины</w:t>
            </w:r>
          </w:p>
        </w:tc>
      </w:tr>
    </w:tbl>
    <w:p w:rsidR="00DB7E5C" w:rsidRPr="00DB7E5C" w:rsidRDefault="00DB7E5C" w:rsidP="00DB7E5C">
      <w:pPr>
        <w:jc w:val="both"/>
        <w:rPr>
          <w:sz w:val="24"/>
          <w:szCs w:val="24"/>
        </w:rPr>
      </w:pPr>
      <w:r w:rsidRPr="00DB7E5C">
        <w:rPr>
          <w:sz w:val="24"/>
          <w:szCs w:val="24"/>
        </w:rPr>
        <w:lastRenderedPageBreak/>
        <w:t xml:space="preserve">Основные заболевания, приведшие к смерти, – сердечно-сосудистые и онкологические, зарегистрировано в Игримском ЗАГСе умерших от </w:t>
      </w:r>
      <w:r w:rsidRPr="00DB7E5C">
        <w:rPr>
          <w:sz w:val="24"/>
          <w:szCs w:val="24"/>
          <w:lang w:val="en-US"/>
        </w:rPr>
        <w:t>COVID</w:t>
      </w:r>
      <w:r w:rsidRPr="00DB7E5C">
        <w:rPr>
          <w:sz w:val="24"/>
          <w:szCs w:val="24"/>
        </w:rPr>
        <w:t>-19 -   35 человек.</w:t>
      </w:r>
    </w:p>
    <w:p w:rsidR="00DB7E5C" w:rsidRPr="00DB7E5C" w:rsidRDefault="00DB7E5C" w:rsidP="00DB7E5C">
      <w:pPr>
        <w:jc w:val="both"/>
        <w:rPr>
          <w:sz w:val="24"/>
          <w:szCs w:val="24"/>
        </w:rPr>
      </w:pPr>
      <w:r w:rsidRPr="00DB7E5C">
        <w:rPr>
          <w:sz w:val="24"/>
          <w:szCs w:val="24"/>
        </w:rPr>
        <w:t>В 2021 году в городском поселении Игрим проведена Всероссийская перепись населения, предварительные данные по переписи – 7194 чел. в пгт.Игрим, 105 чел. в д.Анеева , 445 чел. в п.Ванзетур.</w:t>
      </w:r>
    </w:p>
    <w:p w:rsidR="00DB7E5C" w:rsidRDefault="00DB7E5C" w:rsidP="00DB7E5C">
      <w:pPr>
        <w:jc w:val="center"/>
        <w:rPr>
          <w:b/>
          <w:sz w:val="28"/>
          <w:szCs w:val="28"/>
        </w:rPr>
      </w:pPr>
    </w:p>
    <w:p w:rsidR="00DB7E5C" w:rsidRDefault="00DB7E5C" w:rsidP="00DB7E5C">
      <w:pPr>
        <w:jc w:val="center"/>
        <w:rPr>
          <w:b/>
          <w:sz w:val="28"/>
          <w:szCs w:val="28"/>
        </w:rPr>
      </w:pPr>
    </w:p>
    <w:p w:rsidR="00DB7E5C" w:rsidRPr="00DB7E5C" w:rsidRDefault="00DB7E5C" w:rsidP="00DB7E5C">
      <w:pPr>
        <w:jc w:val="center"/>
        <w:rPr>
          <w:b/>
          <w:sz w:val="24"/>
          <w:szCs w:val="24"/>
          <w:u w:val="single"/>
        </w:rPr>
      </w:pPr>
      <w:r w:rsidRPr="00DB7E5C">
        <w:rPr>
          <w:b/>
          <w:sz w:val="24"/>
          <w:szCs w:val="24"/>
          <w:u w:val="single"/>
        </w:rPr>
        <w:t>Жилищные и социальные вопросы</w:t>
      </w:r>
    </w:p>
    <w:p w:rsidR="00DB7E5C" w:rsidRPr="00DB7E5C" w:rsidRDefault="00DB7E5C" w:rsidP="00DB7E5C">
      <w:pPr>
        <w:jc w:val="both"/>
        <w:rPr>
          <w:sz w:val="24"/>
          <w:szCs w:val="24"/>
        </w:rPr>
      </w:pPr>
      <w:r w:rsidRPr="00DB7E5C">
        <w:rPr>
          <w:sz w:val="24"/>
          <w:szCs w:val="24"/>
        </w:rPr>
        <w:t>Работа осуществляется отделом по учету, распределению жилья и социальным вопросам.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9"/>
        <w:gridCol w:w="2138"/>
        <w:gridCol w:w="2502"/>
        <w:gridCol w:w="2162"/>
      </w:tblGrid>
      <w:tr w:rsidR="00DB7E5C" w:rsidRPr="00DB7E5C" w:rsidTr="0033022F">
        <w:tc>
          <w:tcPr>
            <w:tcW w:w="2692" w:type="dxa"/>
          </w:tcPr>
          <w:p w:rsidR="00DB7E5C" w:rsidRPr="00DB7E5C" w:rsidRDefault="00DB7E5C" w:rsidP="0033022F">
            <w:pPr>
              <w:jc w:val="center"/>
              <w:rPr>
                <w:b/>
                <w:sz w:val="24"/>
                <w:szCs w:val="24"/>
              </w:rPr>
            </w:pPr>
          </w:p>
        </w:tc>
        <w:tc>
          <w:tcPr>
            <w:tcW w:w="2355" w:type="dxa"/>
          </w:tcPr>
          <w:p w:rsidR="00DB7E5C" w:rsidRPr="00DB7E5C" w:rsidRDefault="00DB7E5C" w:rsidP="0033022F">
            <w:pPr>
              <w:jc w:val="center"/>
              <w:rPr>
                <w:b/>
                <w:sz w:val="24"/>
                <w:szCs w:val="24"/>
              </w:rPr>
            </w:pPr>
            <w:r w:rsidRPr="00DB7E5C">
              <w:rPr>
                <w:b/>
                <w:sz w:val="24"/>
                <w:szCs w:val="24"/>
              </w:rPr>
              <w:t>2020</w:t>
            </w:r>
          </w:p>
        </w:tc>
        <w:tc>
          <w:tcPr>
            <w:tcW w:w="2510" w:type="dxa"/>
          </w:tcPr>
          <w:p w:rsidR="00DB7E5C" w:rsidRPr="00DB7E5C" w:rsidRDefault="00DB7E5C" w:rsidP="0033022F">
            <w:pPr>
              <w:jc w:val="center"/>
              <w:rPr>
                <w:b/>
                <w:sz w:val="24"/>
                <w:szCs w:val="24"/>
              </w:rPr>
            </w:pPr>
            <w:r w:rsidRPr="00DB7E5C">
              <w:rPr>
                <w:b/>
                <w:sz w:val="24"/>
                <w:szCs w:val="24"/>
              </w:rPr>
              <w:t>2021</w:t>
            </w:r>
          </w:p>
        </w:tc>
        <w:tc>
          <w:tcPr>
            <w:tcW w:w="2014" w:type="dxa"/>
          </w:tcPr>
          <w:p w:rsidR="00DB7E5C" w:rsidRPr="00DB7E5C" w:rsidRDefault="00DB7E5C" w:rsidP="0033022F">
            <w:pPr>
              <w:jc w:val="center"/>
              <w:rPr>
                <w:b/>
                <w:sz w:val="24"/>
                <w:szCs w:val="24"/>
              </w:rPr>
            </w:pPr>
            <w:r w:rsidRPr="00DB7E5C">
              <w:rPr>
                <w:b/>
                <w:sz w:val="24"/>
                <w:szCs w:val="24"/>
              </w:rPr>
              <w:t>Анализ</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Состоит на учете нуждающихся в улучшении жилищных условий</w:t>
            </w:r>
          </w:p>
        </w:tc>
        <w:tc>
          <w:tcPr>
            <w:tcW w:w="2355" w:type="dxa"/>
          </w:tcPr>
          <w:p w:rsidR="00DB7E5C" w:rsidRPr="00DB7E5C" w:rsidRDefault="00DB7E5C" w:rsidP="0033022F">
            <w:pPr>
              <w:jc w:val="center"/>
              <w:rPr>
                <w:sz w:val="24"/>
                <w:szCs w:val="24"/>
              </w:rPr>
            </w:pPr>
            <w:r w:rsidRPr="00DB7E5C">
              <w:rPr>
                <w:sz w:val="24"/>
                <w:szCs w:val="24"/>
              </w:rPr>
              <w:t xml:space="preserve"> </w:t>
            </w:r>
            <w:r w:rsidRPr="00DB7E5C">
              <w:rPr>
                <w:rFonts w:ascii="Times New Roman CYR" w:hAnsi="Times New Roman CYR" w:cs="Times New Roman CYR"/>
                <w:color w:val="000000"/>
                <w:sz w:val="24"/>
                <w:szCs w:val="24"/>
              </w:rPr>
              <w:t>164 семьи/417 чел</w:t>
            </w:r>
          </w:p>
        </w:tc>
        <w:tc>
          <w:tcPr>
            <w:tcW w:w="2510" w:type="dxa"/>
          </w:tcPr>
          <w:p w:rsidR="00DB7E5C" w:rsidRPr="00DB7E5C" w:rsidRDefault="00DB7E5C" w:rsidP="0033022F">
            <w:pPr>
              <w:jc w:val="center"/>
              <w:rPr>
                <w:sz w:val="24"/>
                <w:szCs w:val="24"/>
              </w:rPr>
            </w:pPr>
            <w:r w:rsidRPr="00DB7E5C">
              <w:rPr>
                <w:rFonts w:ascii="Times New Roman CYR" w:hAnsi="Times New Roman CYR" w:cs="Times New Roman CYR"/>
                <w:color w:val="000000"/>
                <w:sz w:val="24"/>
                <w:szCs w:val="24"/>
              </w:rPr>
              <w:t>130семьи /343чел.</w:t>
            </w:r>
          </w:p>
        </w:tc>
        <w:tc>
          <w:tcPr>
            <w:tcW w:w="2014" w:type="dxa"/>
          </w:tcPr>
          <w:p w:rsidR="00DB7E5C" w:rsidRPr="00DB7E5C" w:rsidRDefault="00DB7E5C" w:rsidP="0033022F">
            <w:pPr>
              <w:jc w:val="center"/>
              <w:rPr>
                <w:rFonts w:ascii="Times New Roman CYR" w:hAnsi="Times New Roman CYR" w:cs="Times New Roman CYR"/>
                <w:color w:val="000000"/>
                <w:sz w:val="24"/>
                <w:szCs w:val="24"/>
              </w:rPr>
            </w:pPr>
            <w:r w:rsidRPr="00DB7E5C">
              <w:rPr>
                <w:rFonts w:ascii="Times New Roman CYR" w:hAnsi="Times New Roman CYR" w:cs="Times New Roman CYR"/>
                <w:color w:val="000000"/>
                <w:sz w:val="24"/>
                <w:szCs w:val="24"/>
              </w:rPr>
              <w:t xml:space="preserve">Уменьшение очередности за счет улучшения жилищных условий: </w:t>
            </w:r>
          </w:p>
          <w:p w:rsidR="00DB7E5C" w:rsidRPr="00DB7E5C" w:rsidRDefault="00DB7E5C" w:rsidP="0033022F">
            <w:pPr>
              <w:jc w:val="center"/>
              <w:rPr>
                <w:rFonts w:ascii="Times New Roman CYR" w:hAnsi="Times New Roman CYR" w:cs="Times New Roman CYR"/>
                <w:color w:val="000000"/>
                <w:sz w:val="24"/>
                <w:szCs w:val="24"/>
              </w:rPr>
            </w:pPr>
            <w:r w:rsidRPr="00DB7E5C">
              <w:rPr>
                <w:rFonts w:ascii="Times New Roman CYR" w:hAnsi="Times New Roman CYR" w:cs="Times New Roman CYR"/>
                <w:color w:val="000000"/>
                <w:sz w:val="24"/>
                <w:szCs w:val="24"/>
              </w:rPr>
              <w:t xml:space="preserve">Приобретение жилья </w:t>
            </w:r>
          </w:p>
          <w:p w:rsidR="00DB7E5C" w:rsidRPr="00DB7E5C" w:rsidRDefault="00DB7E5C" w:rsidP="0033022F">
            <w:pPr>
              <w:jc w:val="center"/>
              <w:rPr>
                <w:rFonts w:ascii="Times New Roman CYR" w:hAnsi="Times New Roman CYR" w:cs="Times New Roman CYR"/>
                <w:color w:val="000000"/>
                <w:sz w:val="24"/>
                <w:szCs w:val="24"/>
              </w:rPr>
            </w:pPr>
            <w:r w:rsidRPr="00DB7E5C">
              <w:rPr>
                <w:rFonts w:ascii="Times New Roman CYR" w:hAnsi="Times New Roman CYR" w:cs="Times New Roman CYR"/>
                <w:color w:val="000000"/>
                <w:sz w:val="24"/>
                <w:szCs w:val="24"/>
              </w:rPr>
              <w:t>Получение жилья</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 xml:space="preserve">Поставлено на учет </w:t>
            </w:r>
          </w:p>
          <w:p w:rsidR="00DB7E5C" w:rsidRPr="00DB7E5C" w:rsidRDefault="00DB7E5C" w:rsidP="0033022F">
            <w:pPr>
              <w:jc w:val="center"/>
              <w:rPr>
                <w:sz w:val="24"/>
                <w:szCs w:val="24"/>
              </w:rPr>
            </w:pPr>
            <w:r w:rsidRPr="00DB7E5C">
              <w:rPr>
                <w:sz w:val="24"/>
                <w:szCs w:val="24"/>
              </w:rPr>
              <w:t>нуждающихся</w:t>
            </w:r>
          </w:p>
        </w:tc>
        <w:tc>
          <w:tcPr>
            <w:tcW w:w="2355" w:type="dxa"/>
          </w:tcPr>
          <w:p w:rsidR="00DB7E5C" w:rsidRPr="00DB7E5C" w:rsidRDefault="00DB7E5C" w:rsidP="0033022F">
            <w:pPr>
              <w:jc w:val="center"/>
              <w:rPr>
                <w:sz w:val="24"/>
                <w:szCs w:val="24"/>
              </w:rPr>
            </w:pPr>
            <w:r w:rsidRPr="00DB7E5C">
              <w:rPr>
                <w:sz w:val="24"/>
                <w:szCs w:val="24"/>
              </w:rPr>
              <w:t xml:space="preserve">11 </w:t>
            </w:r>
          </w:p>
        </w:tc>
        <w:tc>
          <w:tcPr>
            <w:tcW w:w="2510" w:type="dxa"/>
          </w:tcPr>
          <w:p w:rsidR="00DB7E5C" w:rsidRPr="00DB7E5C" w:rsidRDefault="00DB7E5C" w:rsidP="0033022F">
            <w:pPr>
              <w:jc w:val="center"/>
              <w:rPr>
                <w:sz w:val="24"/>
                <w:szCs w:val="24"/>
              </w:rPr>
            </w:pPr>
            <w:r w:rsidRPr="00DB7E5C">
              <w:rPr>
                <w:sz w:val="24"/>
                <w:szCs w:val="24"/>
              </w:rPr>
              <w:t xml:space="preserve">10  </w:t>
            </w:r>
          </w:p>
        </w:tc>
        <w:tc>
          <w:tcPr>
            <w:tcW w:w="2014" w:type="dxa"/>
          </w:tcPr>
          <w:p w:rsidR="00DB7E5C" w:rsidRPr="00DB7E5C" w:rsidRDefault="00DB7E5C" w:rsidP="0033022F">
            <w:pPr>
              <w:jc w:val="center"/>
              <w:rPr>
                <w:sz w:val="24"/>
                <w:szCs w:val="24"/>
              </w:rPr>
            </w:pPr>
            <w:r w:rsidRPr="00DB7E5C">
              <w:rPr>
                <w:sz w:val="24"/>
                <w:szCs w:val="24"/>
              </w:rPr>
              <w:t>стабильно</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Проведено жилищных комиссий</w:t>
            </w:r>
          </w:p>
        </w:tc>
        <w:tc>
          <w:tcPr>
            <w:tcW w:w="2355" w:type="dxa"/>
          </w:tcPr>
          <w:p w:rsidR="00DB7E5C" w:rsidRPr="00DB7E5C" w:rsidRDefault="00DB7E5C" w:rsidP="0033022F">
            <w:pPr>
              <w:jc w:val="center"/>
              <w:rPr>
                <w:sz w:val="24"/>
                <w:szCs w:val="24"/>
              </w:rPr>
            </w:pPr>
            <w:r w:rsidRPr="00DB7E5C">
              <w:rPr>
                <w:sz w:val="24"/>
                <w:szCs w:val="24"/>
              </w:rPr>
              <w:t xml:space="preserve"> 32</w:t>
            </w:r>
          </w:p>
        </w:tc>
        <w:tc>
          <w:tcPr>
            <w:tcW w:w="2510" w:type="dxa"/>
          </w:tcPr>
          <w:p w:rsidR="00DB7E5C" w:rsidRPr="00DB7E5C" w:rsidRDefault="00DB7E5C" w:rsidP="0033022F">
            <w:pPr>
              <w:jc w:val="center"/>
              <w:rPr>
                <w:sz w:val="24"/>
                <w:szCs w:val="24"/>
              </w:rPr>
            </w:pPr>
            <w:r w:rsidRPr="00DB7E5C">
              <w:rPr>
                <w:sz w:val="24"/>
                <w:szCs w:val="24"/>
              </w:rPr>
              <w:t>10</w:t>
            </w:r>
          </w:p>
        </w:tc>
        <w:tc>
          <w:tcPr>
            <w:tcW w:w="2014" w:type="dxa"/>
          </w:tcPr>
          <w:p w:rsidR="00DB7E5C" w:rsidRPr="00DB7E5C" w:rsidRDefault="00DB7E5C" w:rsidP="0033022F">
            <w:pPr>
              <w:jc w:val="center"/>
              <w:rPr>
                <w:sz w:val="24"/>
                <w:szCs w:val="24"/>
              </w:rPr>
            </w:pPr>
            <w:r w:rsidRPr="00DB7E5C">
              <w:rPr>
                <w:sz w:val="24"/>
                <w:szCs w:val="24"/>
              </w:rPr>
              <w:t>Не было распределения нового жилья</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Предоставлено жилых помещений по договору социального найма</w:t>
            </w:r>
          </w:p>
        </w:tc>
        <w:tc>
          <w:tcPr>
            <w:tcW w:w="2355" w:type="dxa"/>
          </w:tcPr>
          <w:p w:rsidR="00DB7E5C" w:rsidRPr="00DB7E5C" w:rsidRDefault="00DB7E5C" w:rsidP="0033022F">
            <w:pPr>
              <w:jc w:val="center"/>
              <w:rPr>
                <w:sz w:val="24"/>
                <w:szCs w:val="24"/>
              </w:rPr>
            </w:pPr>
            <w:r w:rsidRPr="00DB7E5C">
              <w:rPr>
                <w:sz w:val="24"/>
                <w:szCs w:val="24"/>
              </w:rPr>
              <w:t xml:space="preserve">21 </w:t>
            </w:r>
          </w:p>
        </w:tc>
        <w:tc>
          <w:tcPr>
            <w:tcW w:w="2510" w:type="dxa"/>
          </w:tcPr>
          <w:p w:rsidR="00DB7E5C" w:rsidRPr="00DB7E5C" w:rsidRDefault="00DB7E5C" w:rsidP="0033022F">
            <w:pPr>
              <w:jc w:val="center"/>
              <w:rPr>
                <w:sz w:val="24"/>
                <w:szCs w:val="24"/>
              </w:rPr>
            </w:pPr>
            <w:r w:rsidRPr="00DB7E5C">
              <w:rPr>
                <w:sz w:val="24"/>
                <w:szCs w:val="24"/>
              </w:rPr>
              <w:t>10</w:t>
            </w:r>
          </w:p>
        </w:tc>
        <w:tc>
          <w:tcPr>
            <w:tcW w:w="2014" w:type="dxa"/>
          </w:tcPr>
          <w:p w:rsidR="00DB7E5C" w:rsidRPr="00DB7E5C" w:rsidRDefault="00DB7E5C" w:rsidP="0033022F">
            <w:pPr>
              <w:jc w:val="center"/>
              <w:rPr>
                <w:sz w:val="24"/>
                <w:szCs w:val="24"/>
              </w:rPr>
            </w:pPr>
            <w:r w:rsidRPr="00DB7E5C">
              <w:rPr>
                <w:sz w:val="24"/>
                <w:szCs w:val="24"/>
              </w:rPr>
              <w:t>Уменьшение в связи с отсутствием ввода в эксплуатацию новых домов.</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 xml:space="preserve">Переоформлено договоров социального найма </w:t>
            </w:r>
          </w:p>
        </w:tc>
        <w:tc>
          <w:tcPr>
            <w:tcW w:w="2355" w:type="dxa"/>
          </w:tcPr>
          <w:p w:rsidR="00DB7E5C" w:rsidRPr="00DB7E5C" w:rsidRDefault="00DB7E5C" w:rsidP="0033022F">
            <w:pPr>
              <w:jc w:val="center"/>
              <w:rPr>
                <w:sz w:val="24"/>
                <w:szCs w:val="24"/>
              </w:rPr>
            </w:pPr>
            <w:r w:rsidRPr="00DB7E5C">
              <w:rPr>
                <w:sz w:val="24"/>
                <w:szCs w:val="24"/>
              </w:rPr>
              <w:t xml:space="preserve"> 45</w:t>
            </w:r>
          </w:p>
        </w:tc>
        <w:tc>
          <w:tcPr>
            <w:tcW w:w="2510" w:type="dxa"/>
          </w:tcPr>
          <w:p w:rsidR="00DB7E5C" w:rsidRPr="00DB7E5C" w:rsidRDefault="00DB7E5C" w:rsidP="0033022F">
            <w:pPr>
              <w:jc w:val="center"/>
              <w:rPr>
                <w:sz w:val="24"/>
                <w:szCs w:val="24"/>
              </w:rPr>
            </w:pPr>
            <w:r w:rsidRPr="00DB7E5C">
              <w:rPr>
                <w:sz w:val="24"/>
                <w:szCs w:val="24"/>
              </w:rPr>
              <w:t>69</w:t>
            </w:r>
          </w:p>
        </w:tc>
        <w:tc>
          <w:tcPr>
            <w:tcW w:w="2014" w:type="dxa"/>
          </w:tcPr>
          <w:p w:rsidR="00DB7E5C" w:rsidRPr="00DB7E5C" w:rsidRDefault="00DB7E5C" w:rsidP="0033022F">
            <w:pPr>
              <w:jc w:val="center"/>
              <w:rPr>
                <w:sz w:val="24"/>
                <w:szCs w:val="24"/>
              </w:rPr>
            </w:pPr>
            <w:r w:rsidRPr="00DB7E5C">
              <w:rPr>
                <w:sz w:val="24"/>
                <w:szCs w:val="24"/>
              </w:rPr>
              <w:t>Приведение в соответствие с составом семьи</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Предоставлено по договорам специализированного служебного найма</w:t>
            </w:r>
          </w:p>
        </w:tc>
        <w:tc>
          <w:tcPr>
            <w:tcW w:w="2355" w:type="dxa"/>
          </w:tcPr>
          <w:p w:rsidR="00DB7E5C" w:rsidRPr="00DB7E5C" w:rsidRDefault="00DB7E5C" w:rsidP="0033022F">
            <w:pPr>
              <w:jc w:val="center"/>
              <w:rPr>
                <w:sz w:val="24"/>
                <w:szCs w:val="24"/>
              </w:rPr>
            </w:pPr>
            <w:r w:rsidRPr="00DB7E5C">
              <w:rPr>
                <w:sz w:val="24"/>
                <w:szCs w:val="24"/>
              </w:rPr>
              <w:t xml:space="preserve">26 </w:t>
            </w:r>
          </w:p>
        </w:tc>
        <w:tc>
          <w:tcPr>
            <w:tcW w:w="2510" w:type="dxa"/>
          </w:tcPr>
          <w:p w:rsidR="00DB7E5C" w:rsidRPr="00DB7E5C" w:rsidRDefault="00210A25" w:rsidP="0033022F">
            <w:pPr>
              <w:jc w:val="center"/>
              <w:rPr>
                <w:sz w:val="24"/>
                <w:szCs w:val="24"/>
              </w:rPr>
            </w:pPr>
            <w:r>
              <w:rPr>
                <w:sz w:val="24"/>
                <w:szCs w:val="24"/>
              </w:rPr>
              <w:t>18</w:t>
            </w:r>
          </w:p>
        </w:tc>
        <w:tc>
          <w:tcPr>
            <w:tcW w:w="2014" w:type="dxa"/>
          </w:tcPr>
          <w:p w:rsidR="00DB7E5C" w:rsidRPr="00DB7E5C" w:rsidRDefault="00DB7E5C" w:rsidP="0033022F">
            <w:pPr>
              <w:jc w:val="center"/>
              <w:rPr>
                <w:sz w:val="24"/>
                <w:szCs w:val="24"/>
              </w:rPr>
            </w:pPr>
            <w:r w:rsidRPr="00DB7E5C">
              <w:rPr>
                <w:sz w:val="24"/>
                <w:szCs w:val="24"/>
              </w:rPr>
              <w:t>По ходатайствам государственных и муниципальных учреждений.</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 xml:space="preserve">Заключены и продлены договора безвозмездного пользования </w:t>
            </w:r>
          </w:p>
        </w:tc>
        <w:tc>
          <w:tcPr>
            <w:tcW w:w="2355" w:type="dxa"/>
          </w:tcPr>
          <w:p w:rsidR="00DB7E5C" w:rsidRPr="00DB7E5C" w:rsidRDefault="00DB7E5C" w:rsidP="0033022F">
            <w:pPr>
              <w:jc w:val="center"/>
              <w:rPr>
                <w:sz w:val="24"/>
                <w:szCs w:val="24"/>
              </w:rPr>
            </w:pPr>
            <w:r w:rsidRPr="00DB7E5C">
              <w:rPr>
                <w:sz w:val="24"/>
                <w:szCs w:val="24"/>
              </w:rPr>
              <w:t xml:space="preserve">124 </w:t>
            </w:r>
          </w:p>
        </w:tc>
        <w:tc>
          <w:tcPr>
            <w:tcW w:w="2510" w:type="dxa"/>
          </w:tcPr>
          <w:p w:rsidR="00DB7E5C" w:rsidRPr="00DB7E5C" w:rsidRDefault="00DB7E5C" w:rsidP="0033022F">
            <w:pPr>
              <w:jc w:val="center"/>
              <w:rPr>
                <w:sz w:val="24"/>
                <w:szCs w:val="24"/>
              </w:rPr>
            </w:pPr>
            <w:r w:rsidRPr="00DB7E5C">
              <w:rPr>
                <w:sz w:val="24"/>
                <w:szCs w:val="24"/>
              </w:rPr>
              <w:t>116</w:t>
            </w:r>
          </w:p>
          <w:p w:rsidR="00DB7E5C" w:rsidRPr="00DB7E5C" w:rsidRDefault="00DB7E5C" w:rsidP="0033022F">
            <w:pPr>
              <w:jc w:val="center"/>
              <w:rPr>
                <w:sz w:val="24"/>
                <w:szCs w:val="24"/>
              </w:rPr>
            </w:pPr>
          </w:p>
          <w:p w:rsidR="00DB7E5C" w:rsidRPr="00DB7E5C" w:rsidRDefault="00DB7E5C" w:rsidP="0033022F">
            <w:pPr>
              <w:jc w:val="center"/>
              <w:rPr>
                <w:sz w:val="24"/>
                <w:szCs w:val="24"/>
              </w:rPr>
            </w:pPr>
          </w:p>
        </w:tc>
        <w:tc>
          <w:tcPr>
            <w:tcW w:w="2014" w:type="dxa"/>
          </w:tcPr>
          <w:p w:rsidR="00DB7E5C" w:rsidRPr="00DB7E5C" w:rsidRDefault="00DB7E5C" w:rsidP="0033022F">
            <w:pPr>
              <w:jc w:val="center"/>
              <w:rPr>
                <w:sz w:val="24"/>
                <w:szCs w:val="24"/>
              </w:rPr>
            </w:pPr>
            <w:r w:rsidRPr="00DB7E5C">
              <w:rPr>
                <w:sz w:val="24"/>
                <w:szCs w:val="24"/>
              </w:rPr>
              <w:t>ежегодно</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получили социальные выплаты для приобретения жилья в связи с переселением из районов Крайнего Севера и приравненных к ним местностей</w:t>
            </w:r>
          </w:p>
        </w:tc>
        <w:tc>
          <w:tcPr>
            <w:tcW w:w="2355" w:type="dxa"/>
          </w:tcPr>
          <w:p w:rsidR="00DB7E5C" w:rsidRPr="00DB7E5C" w:rsidRDefault="00DB7E5C" w:rsidP="0033022F">
            <w:pPr>
              <w:jc w:val="center"/>
              <w:rPr>
                <w:sz w:val="24"/>
                <w:szCs w:val="24"/>
              </w:rPr>
            </w:pPr>
            <w:r w:rsidRPr="00DB7E5C">
              <w:rPr>
                <w:sz w:val="24"/>
                <w:szCs w:val="24"/>
              </w:rPr>
              <w:t xml:space="preserve">10 </w:t>
            </w:r>
          </w:p>
        </w:tc>
        <w:tc>
          <w:tcPr>
            <w:tcW w:w="2510" w:type="dxa"/>
          </w:tcPr>
          <w:p w:rsidR="00DB7E5C" w:rsidRPr="00DB7E5C" w:rsidRDefault="00DB7E5C" w:rsidP="0033022F">
            <w:pPr>
              <w:jc w:val="center"/>
              <w:rPr>
                <w:sz w:val="24"/>
                <w:szCs w:val="24"/>
              </w:rPr>
            </w:pPr>
            <w:r w:rsidRPr="00DB7E5C">
              <w:rPr>
                <w:sz w:val="24"/>
                <w:szCs w:val="24"/>
              </w:rPr>
              <w:t>10</w:t>
            </w:r>
          </w:p>
        </w:tc>
        <w:tc>
          <w:tcPr>
            <w:tcW w:w="2014" w:type="dxa"/>
          </w:tcPr>
          <w:p w:rsidR="00DB7E5C" w:rsidRPr="00DB7E5C" w:rsidRDefault="00DB7E5C" w:rsidP="0033022F">
            <w:pPr>
              <w:jc w:val="center"/>
              <w:rPr>
                <w:sz w:val="24"/>
                <w:szCs w:val="24"/>
              </w:rPr>
            </w:pPr>
            <w:r w:rsidRPr="00DB7E5C">
              <w:rPr>
                <w:sz w:val="24"/>
                <w:szCs w:val="24"/>
              </w:rPr>
              <w:t>Категория инвалиды 1,2 группа</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Оформлено договоров передачи жилых помещений в муниципальную собственность из собственности района</w:t>
            </w:r>
          </w:p>
        </w:tc>
        <w:tc>
          <w:tcPr>
            <w:tcW w:w="2355" w:type="dxa"/>
          </w:tcPr>
          <w:p w:rsidR="00DB7E5C" w:rsidRPr="00DB7E5C" w:rsidRDefault="00DB7E5C" w:rsidP="0033022F">
            <w:pPr>
              <w:jc w:val="center"/>
              <w:rPr>
                <w:sz w:val="24"/>
                <w:szCs w:val="24"/>
              </w:rPr>
            </w:pPr>
            <w:r w:rsidRPr="00DB7E5C">
              <w:rPr>
                <w:sz w:val="24"/>
                <w:szCs w:val="24"/>
              </w:rPr>
              <w:t xml:space="preserve">13 </w:t>
            </w:r>
          </w:p>
        </w:tc>
        <w:tc>
          <w:tcPr>
            <w:tcW w:w="2510" w:type="dxa"/>
          </w:tcPr>
          <w:p w:rsidR="00DB7E5C" w:rsidRPr="00DB7E5C" w:rsidRDefault="00DB7E5C" w:rsidP="0033022F">
            <w:pPr>
              <w:jc w:val="center"/>
              <w:rPr>
                <w:sz w:val="24"/>
                <w:szCs w:val="24"/>
              </w:rPr>
            </w:pPr>
            <w:r w:rsidRPr="00DB7E5C">
              <w:rPr>
                <w:sz w:val="24"/>
                <w:szCs w:val="24"/>
              </w:rPr>
              <w:t>15</w:t>
            </w:r>
          </w:p>
        </w:tc>
        <w:tc>
          <w:tcPr>
            <w:tcW w:w="2014" w:type="dxa"/>
          </w:tcPr>
          <w:p w:rsidR="00DB7E5C" w:rsidRPr="00DB7E5C" w:rsidRDefault="00DB7E5C" w:rsidP="0033022F">
            <w:pPr>
              <w:jc w:val="center"/>
              <w:rPr>
                <w:sz w:val="24"/>
                <w:szCs w:val="24"/>
              </w:rPr>
            </w:pPr>
            <w:r w:rsidRPr="00DB7E5C">
              <w:rPr>
                <w:sz w:val="24"/>
                <w:szCs w:val="24"/>
              </w:rPr>
              <w:t>Оформление через портал Росреестра</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lastRenderedPageBreak/>
              <w:t>Заключены договора приватизации жилых помещений</w:t>
            </w:r>
          </w:p>
        </w:tc>
        <w:tc>
          <w:tcPr>
            <w:tcW w:w="2355" w:type="dxa"/>
          </w:tcPr>
          <w:p w:rsidR="00DB7E5C" w:rsidRPr="00DB7E5C" w:rsidRDefault="00DB7E5C" w:rsidP="0033022F">
            <w:pPr>
              <w:jc w:val="center"/>
              <w:rPr>
                <w:sz w:val="24"/>
                <w:szCs w:val="24"/>
              </w:rPr>
            </w:pPr>
            <w:r w:rsidRPr="00DB7E5C">
              <w:rPr>
                <w:sz w:val="24"/>
                <w:szCs w:val="24"/>
              </w:rPr>
              <w:t>14</w:t>
            </w:r>
          </w:p>
        </w:tc>
        <w:tc>
          <w:tcPr>
            <w:tcW w:w="2510" w:type="dxa"/>
          </w:tcPr>
          <w:p w:rsidR="00DB7E5C" w:rsidRPr="00DB7E5C" w:rsidRDefault="00DB7E5C" w:rsidP="0033022F">
            <w:pPr>
              <w:jc w:val="center"/>
              <w:rPr>
                <w:sz w:val="24"/>
                <w:szCs w:val="24"/>
              </w:rPr>
            </w:pPr>
            <w:r w:rsidRPr="00DB7E5C">
              <w:rPr>
                <w:sz w:val="24"/>
                <w:szCs w:val="24"/>
              </w:rPr>
              <w:t>14</w:t>
            </w:r>
          </w:p>
        </w:tc>
        <w:tc>
          <w:tcPr>
            <w:tcW w:w="2014" w:type="dxa"/>
          </w:tcPr>
          <w:p w:rsidR="00DB7E5C" w:rsidRPr="00DB7E5C" w:rsidRDefault="00DB7E5C" w:rsidP="0033022F">
            <w:pPr>
              <w:jc w:val="center"/>
              <w:rPr>
                <w:sz w:val="24"/>
                <w:szCs w:val="24"/>
              </w:rPr>
            </w:pPr>
            <w:r w:rsidRPr="00DB7E5C">
              <w:rPr>
                <w:sz w:val="24"/>
                <w:szCs w:val="24"/>
              </w:rPr>
              <w:t>стабильно</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Признаны аварийными жилые дома</w:t>
            </w:r>
          </w:p>
        </w:tc>
        <w:tc>
          <w:tcPr>
            <w:tcW w:w="2355" w:type="dxa"/>
          </w:tcPr>
          <w:p w:rsidR="00DB7E5C" w:rsidRPr="00DB7E5C" w:rsidRDefault="00DB7E5C" w:rsidP="0033022F">
            <w:pPr>
              <w:jc w:val="center"/>
              <w:rPr>
                <w:sz w:val="24"/>
                <w:szCs w:val="24"/>
              </w:rPr>
            </w:pPr>
            <w:r w:rsidRPr="00DB7E5C">
              <w:rPr>
                <w:sz w:val="24"/>
                <w:szCs w:val="24"/>
              </w:rPr>
              <w:t>4</w:t>
            </w:r>
          </w:p>
          <w:p w:rsidR="00DB7E5C" w:rsidRPr="00DB7E5C" w:rsidRDefault="00DB7E5C" w:rsidP="0033022F">
            <w:pPr>
              <w:pStyle w:val="a8"/>
              <w:rPr>
                <w:rFonts w:ascii="Times New Roman" w:hAnsi="Times New Roman"/>
                <w:sz w:val="24"/>
                <w:szCs w:val="24"/>
              </w:rPr>
            </w:pPr>
            <w:r w:rsidRPr="00DB7E5C">
              <w:rPr>
                <w:rFonts w:ascii="Times New Roman" w:hAnsi="Times New Roman"/>
                <w:sz w:val="24"/>
                <w:szCs w:val="24"/>
              </w:rPr>
              <w:t>Мира,8</w:t>
            </w:r>
          </w:p>
          <w:p w:rsidR="00DB7E5C" w:rsidRPr="00DB7E5C" w:rsidRDefault="00DB7E5C" w:rsidP="0033022F">
            <w:pPr>
              <w:pStyle w:val="a8"/>
              <w:rPr>
                <w:rFonts w:ascii="Times New Roman" w:hAnsi="Times New Roman"/>
                <w:sz w:val="24"/>
                <w:szCs w:val="24"/>
              </w:rPr>
            </w:pPr>
            <w:r w:rsidRPr="00DB7E5C">
              <w:rPr>
                <w:rFonts w:ascii="Times New Roman" w:hAnsi="Times New Roman"/>
                <w:sz w:val="24"/>
                <w:szCs w:val="24"/>
              </w:rPr>
              <w:t>Спортивная,2</w:t>
            </w:r>
          </w:p>
          <w:p w:rsidR="00DB7E5C" w:rsidRPr="00DB7E5C" w:rsidRDefault="00DB7E5C" w:rsidP="0033022F">
            <w:pPr>
              <w:pStyle w:val="a8"/>
              <w:rPr>
                <w:rFonts w:ascii="Times New Roman" w:hAnsi="Times New Roman"/>
                <w:sz w:val="24"/>
                <w:szCs w:val="24"/>
              </w:rPr>
            </w:pPr>
            <w:r w:rsidRPr="00DB7E5C">
              <w:rPr>
                <w:rFonts w:ascii="Times New Roman" w:hAnsi="Times New Roman"/>
                <w:sz w:val="24"/>
                <w:szCs w:val="24"/>
              </w:rPr>
              <w:t>Культурная,30</w:t>
            </w:r>
          </w:p>
          <w:p w:rsidR="00DB7E5C" w:rsidRPr="00DB7E5C" w:rsidRDefault="00DB7E5C" w:rsidP="0033022F">
            <w:pPr>
              <w:pStyle w:val="a8"/>
              <w:rPr>
                <w:rFonts w:ascii="Times New Roman" w:hAnsi="Times New Roman"/>
                <w:sz w:val="24"/>
                <w:szCs w:val="24"/>
              </w:rPr>
            </w:pPr>
            <w:r w:rsidRPr="00DB7E5C">
              <w:rPr>
                <w:rFonts w:ascii="Times New Roman" w:hAnsi="Times New Roman"/>
                <w:sz w:val="24"/>
                <w:szCs w:val="24"/>
              </w:rPr>
              <w:t xml:space="preserve">Спортивная,13 </w:t>
            </w:r>
          </w:p>
          <w:p w:rsidR="00DB7E5C" w:rsidRPr="00DB7E5C" w:rsidRDefault="00DB7E5C" w:rsidP="0033022F">
            <w:pPr>
              <w:jc w:val="center"/>
              <w:rPr>
                <w:sz w:val="24"/>
                <w:szCs w:val="24"/>
              </w:rPr>
            </w:pPr>
          </w:p>
        </w:tc>
        <w:tc>
          <w:tcPr>
            <w:tcW w:w="2510" w:type="dxa"/>
          </w:tcPr>
          <w:p w:rsidR="00DB7E5C" w:rsidRPr="00DB7E5C" w:rsidRDefault="00DB7E5C" w:rsidP="0033022F">
            <w:pPr>
              <w:jc w:val="center"/>
              <w:rPr>
                <w:sz w:val="24"/>
                <w:szCs w:val="24"/>
              </w:rPr>
            </w:pPr>
            <w:r w:rsidRPr="00DB7E5C">
              <w:rPr>
                <w:sz w:val="24"/>
                <w:szCs w:val="24"/>
              </w:rPr>
              <w:t xml:space="preserve">9 </w:t>
            </w:r>
          </w:p>
          <w:p w:rsidR="00DB7E5C" w:rsidRPr="00DB7E5C" w:rsidRDefault="00DB7E5C" w:rsidP="0033022F">
            <w:pPr>
              <w:pStyle w:val="a8"/>
              <w:rPr>
                <w:rFonts w:ascii="Times New Roman" w:hAnsi="Times New Roman"/>
                <w:sz w:val="24"/>
                <w:szCs w:val="24"/>
              </w:rPr>
            </w:pPr>
            <w:r w:rsidRPr="00DB7E5C">
              <w:rPr>
                <w:sz w:val="24"/>
                <w:szCs w:val="24"/>
              </w:rPr>
              <w:t xml:space="preserve"> </w:t>
            </w:r>
            <w:r w:rsidRPr="00DB7E5C">
              <w:rPr>
                <w:rFonts w:ascii="Times New Roman" w:hAnsi="Times New Roman"/>
                <w:sz w:val="24"/>
                <w:szCs w:val="24"/>
              </w:rPr>
              <w:t>ул. Сухарева,18 ул.Промышленная,25, ул.Спортивная,81, ул.Кооперативная, д.42а, ул.Культурная,35 ул.Советская,26</w:t>
            </w:r>
          </w:p>
          <w:p w:rsidR="00DB7E5C" w:rsidRPr="00DB7E5C" w:rsidRDefault="00DB7E5C" w:rsidP="0033022F">
            <w:pPr>
              <w:pStyle w:val="a8"/>
              <w:rPr>
                <w:rFonts w:ascii="Times New Roman" w:hAnsi="Times New Roman"/>
                <w:sz w:val="24"/>
                <w:szCs w:val="24"/>
              </w:rPr>
            </w:pPr>
            <w:r w:rsidRPr="00DB7E5C">
              <w:rPr>
                <w:rFonts w:ascii="Times New Roman" w:hAnsi="Times New Roman"/>
                <w:sz w:val="24"/>
                <w:szCs w:val="24"/>
              </w:rPr>
              <w:t>ул.Культурная,33</w:t>
            </w:r>
          </w:p>
          <w:p w:rsidR="00DB7E5C" w:rsidRPr="00DB7E5C" w:rsidRDefault="00DB7E5C" w:rsidP="0033022F">
            <w:pPr>
              <w:pStyle w:val="a8"/>
              <w:rPr>
                <w:rFonts w:ascii="Times New Roman" w:hAnsi="Times New Roman"/>
                <w:sz w:val="24"/>
                <w:szCs w:val="24"/>
              </w:rPr>
            </w:pPr>
            <w:r w:rsidRPr="00DB7E5C">
              <w:rPr>
                <w:rFonts w:ascii="Times New Roman" w:hAnsi="Times New Roman"/>
                <w:sz w:val="24"/>
                <w:szCs w:val="24"/>
              </w:rPr>
              <w:t>ул.Таежная,9</w:t>
            </w:r>
          </w:p>
          <w:p w:rsidR="00DB7E5C" w:rsidRPr="00DB7E5C" w:rsidRDefault="00DB7E5C" w:rsidP="0033022F">
            <w:pPr>
              <w:pStyle w:val="a8"/>
              <w:rPr>
                <w:sz w:val="24"/>
                <w:szCs w:val="24"/>
              </w:rPr>
            </w:pPr>
            <w:r w:rsidRPr="00DB7E5C">
              <w:rPr>
                <w:rFonts w:ascii="Times New Roman" w:hAnsi="Times New Roman"/>
                <w:sz w:val="24"/>
                <w:szCs w:val="24"/>
              </w:rPr>
              <w:t xml:space="preserve"> ул.Энтузиастов,16в</w:t>
            </w:r>
          </w:p>
        </w:tc>
        <w:tc>
          <w:tcPr>
            <w:tcW w:w="2014" w:type="dxa"/>
          </w:tcPr>
          <w:p w:rsidR="00DB7E5C" w:rsidRPr="00DB7E5C" w:rsidRDefault="00DB7E5C" w:rsidP="0033022F">
            <w:pPr>
              <w:jc w:val="center"/>
              <w:rPr>
                <w:sz w:val="24"/>
                <w:szCs w:val="24"/>
              </w:rPr>
            </w:pPr>
            <w:r w:rsidRPr="00DB7E5C">
              <w:rPr>
                <w:sz w:val="24"/>
                <w:szCs w:val="24"/>
              </w:rPr>
              <w:t>Увеличение аварийного в связи с ветхостью жилого фонда</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 xml:space="preserve">Общее количество   аварийных жилых домов </w:t>
            </w:r>
          </w:p>
        </w:tc>
        <w:tc>
          <w:tcPr>
            <w:tcW w:w="2355" w:type="dxa"/>
          </w:tcPr>
          <w:p w:rsidR="00DB7E5C" w:rsidRPr="00DB7E5C" w:rsidRDefault="00DB7E5C" w:rsidP="0033022F">
            <w:pPr>
              <w:jc w:val="center"/>
              <w:rPr>
                <w:sz w:val="24"/>
                <w:szCs w:val="24"/>
              </w:rPr>
            </w:pPr>
            <w:r w:rsidRPr="00DB7E5C">
              <w:rPr>
                <w:sz w:val="24"/>
                <w:szCs w:val="24"/>
              </w:rPr>
              <w:t>по состоянию на 01.01.21</w:t>
            </w:r>
          </w:p>
          <w:p w:rsidR="00DB7E5C" w:rsidRPr="00DB7E5C" w:rsidRDefault="00DB7E5C" w:rsidP="0033022F">
            <w:pPr>
              <w:jc w:val="center"/>
              <w:rPr>
                <w:sz w:val="24"/>
                <w:szCs w:val="24"/>
              </w:rPr>
            </w:pPr>
            <w:r w:rsidRPr="00DB7E5C">
              <w:rPr>
                <w:sz w:val="24"/>
                <w:szCs w:val="24"/>
              </w:rPr>
              <w:t>12</w:t>
            </w:r>
          </w:p>
        </w:tc>
        <w:tc>
          <w:tcPr>
            <w:tcW w:w="2510" w:type="dxa"/>
          </w:tcPr>
          <w:p w:rsidR="00DB7E5C" w:rsidRPr="00DB7E5C" w:rsidRDefault="00DB7E5C" w:rsidP="0033022F">
            <w:pPr>
              <w:jc w:val="center"/>
              <w:rPr>
                <w:sz w:val="24"/>
                <w:szCs w:val="24"/>
              </w:rPr>
            </w:pPr>
            <w:r w:rsidRPr="00DB7E5C">
              <w:rPr>
                <w:sz w:val="24"/>
                <w:szCs w:val="24"/>
              </w:rPr>
              <w:t>по состоянию на 01.01.22</w:t>
            </w:r>
          </w:p>
          <w:p w:rsidR="00DB7E5C" w:rsidRPr="00DB7E5C" w:rsidRDefault="00DB7E5C" w:rsidP="0033022F">
            <w:pPr>
              <w:jc w:val="center"/>
              <w:rPr>
                <w:sz w:val="24"/>
                <w:szCs w:val="24"/>
              </w:rPr>
            </w:pPr>
            <w:r w:rsidRPr="00DB7E5C">
              <w:rPr>
                <w:sz w:val="24"/>
                <w:szCs w:val="24"/>
              </w:rPr>
              <w:t>21</w:t>
            </w:r>
          </w:p>
        </w:tc>
        <w:tc>
          <w:tcPr>
            <w:tcW w:w="2014" w:type="dxa"/>
          </w:tcPr>
          <w:p w:rsidR="00DB7E5C" w:rsidRPr="00DB7E5C" w:rsidRDefault="00DB7E5C" w:rsidP="0033022F">
            <w:pPr>
              <w:jc w:val="center"/>
              <w:rPr>
                <w:sz w:val="24"/>
                <w:szCs w:val="24"/>
              </w:rPr>
            </w:pPr>
            <w:r w:rsidRPr="00DB7E5C">
              <w:rPr>
                <w:sz w:val="24"/>
                <w:szCs w:val="24"/>
              </w:rPr>
              <w:t>Увеличение в связи с состоянием жилого фонда</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 xml:space="preserve">  Снесено аварийных домов за год </w:t>
            </w:r>
          </w:p>
        </w:tc>
        <w:tc>
          <w:tcPr>
            <w:tcW w:w="2355" w:type="dxa"/>
          </w:tcPr>
          <w:p w:rsidR="00DB7E5C" w:rsidRPr="00DB7E5C" w:rsidRDefault="00DB7E5C" w:rsidP="0033022F">
            <w:pPr>
              <w:jc w:val="center"/>
              <w:rPr>
                <w:sz w:val="24"/>
                <w:szCs w:val="24"/>
              </w:rPr>
            </w:pPr>
            <w:r w:rsidRPr="00DB7E5C">
              <w:rPr>
                <w:sz w:val="24"/>
                <w:szCs w:val="24"/>
              </w:rPr>
              <w:t>7</w:t>
            </w:r>
          </w:p>
        </w:tc>
        <w:tc>
          <w:tcPr>
            <w:tcW w:w="2510" w:type="dxa"/>
          </w:tcPr>
          <w:p w:rsidR="00DB7E5C" w:rsidRPr="00DB7E5C" w:rsidRDefault="00DB7E5C" w:rsidP="0033022F">
            <w:pPr>
              <w:jc w:val="center"/>
              <w:rPr>
                <w:sz w:val="24"/>
                <w:szCs w:val="24"/>
              </w:rPr>
            </w:pPr>
            <w:r w:rsidRPr="00DB7E5C">
              <w:rPr>
                <w:sz w:val="24"/>
                <w:szCs w:val="24"/>
              </w:rPr>
              <w:t>1</w:t>
            </w:r>
          </w:p>
          <w:p w:rsidR="00DB7E5C" w:rsidRPr="00DB7E5C" w:rsidRDefault="00DB7E5C" w:rsidP="0033022F">
            <w:pPr>
              <w:jc w:val="center"/>
              <w:rPr>
                <w:sz w:val="24"/>
                <w:szCs w:val="24"/>
              </w:rPr>
            </w:pPr>
            <w:r w:rsidRPr="00DB7E5C">
              <w:rPr>
                <w:sz w:val="24"/>
                <w:szCs w:val="24"/>
              </w:rPr>
              <w:t>в п.Ванзетур</w:t>
            </w:r>
          </w:p>
        </w:tc>
        <w:tc>
          <w:tcPr>
            <w:tcW w:w="2014" w:type="dxa"/>
          </w:tcPr>
          <w:p w:rsidR="00DB7E5C" w:rsidRPr="00DB7E5C" w:rsidRDefault="00DB7E5C" w:rsidP="0033022F">
            <w:pPr>
              <w:jc w:val="center"/>
              <w:rPr>
                <w:sz w:val="24"/>
                <w:szCs w:val="24"/>
              </w:rPr>
            </w:pPr>
            <w:r w:rsidRPr="00DB7E5C">
              <w:rPr>
                <w:sz w:val="24"/>
                <w:szCs w:val="24"/>
              </w:rPr>
              <w:t>Снесен дом по ул.Центральной,34</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Сдано в эксплуатацию и заселено(домов/квартир)</w:t>
            </w:r>
          </w:p>
        </w:tc>
        <w:tc>
          <w:tcPr>
            <w:tcW w:w="2355" w:type="dxa"/>
          </w:tcPr>
          <w:p w:rsidR="00DB7E5C" w:rsidRPr="00DB7E5C" w:rsidRDefault="00DB7E5C" w:rsidP="0033022F">
            <w:pPr>
              <w:jc w:val="center"/>
              <w:rPr>
                <w:sz w:val="24"/>
                <w:szCs w:val="24"/>
              </w:rPr>
            </w:pPr>
            <w:r w:rsidRPr="00DB7E5C">
              <w:rPr>
                <w:sz w:val="24"/>
                <w:szCs w:val="24"/>
              </w:rPr>
              <w:t>4 (Ванзетур)</w:t>
            </w:r>
          </w:p>
          <w:p w:rsidR="00DB7E5C" w:rsidRPr="00DB7E5C" w:rsidRDefault="00DB7E5C" w:rsidP="0033022F">
            <w:pPr>
              <w:jc w:val="center"/>
              <w:rPr>
                <w:sz w:val="24"/>
                <w:szCs w:val="24"/>
              </w:rPr>
            </w:pPr>
            <w:r w:rsidRPr="00DB7E5C">
              <w:rPr>
                <w:sz w:val="24"/>
                <w:szCs w:val="24"/>
              </w:rPr>
              <w:t>11 квартир</w:t>
            </w:r>
          </w:p>
        </w:tc>
        <w:tc>
          <w:tcPr>
            <w:tcW w:w="2510" w:type="dxa"/>
          </w:tcPr>
          <w:p w:rsidR="00DB7E5C" w:rsidRPr="00DB7E5C" w:rsidRDefault="00DB7E5C" w:rsidP="0033022F">
            <w:pPr>
              <w:jc w:val="center"/>
              <w:rPr>
                <w:sz w:val="24"/>
                <w:szCs w:val="24"/>
              </w:rPr>
            </w:pPr>
            <w:r w:rsidRPr="00DB7E5C">
              <w:rPr>
                <w:sz w:val="24"/>
                <w:szCs w:val="24"/>
              </w:rPr>
              <w:t>0</w:t>
            </w:r>
          </w:p>
        </w:tc>
        <w:tc>
          <w:tcPr>
            <w:tcW w:w="2014" w:type="dxa"/>
          </w:tcPr>
          <w:p w:rsidR="00DB7E5C" w:rsidRPr="00DB7E5C" w:rsidRDefault="00DB7E5C" w:rsidP="0033022F">
            <w:pPr>
              <w:jc w:val="center"/>
              <w:rPr>
                <w:sz w:val="24"/>
                <w:szCs w:val="24"/>
              </w:rPr>
            </w:pPr>
            <w:r w:rsidRPr="00DB7E5C">
              <w:rPr>
                <w:sz w:val="24"/>
                <w:szCs w:val="24"/>
              </w:rPr>
              <w:t>Строительство в 2021 году не велось</w:t>
            </w:r>
          </w:p>
        </w:tc>
      </w:tr>
      <w:tr w:rsidR="00DB7E5C" w:rsidRPr="00DB7E5C" w:rsidTr="0033022F">
        <w:tc>
          <w:tcPr>
            <w:tcW w:w="2692" w:type="dxa"/>
          </w:tcPr>
          <w:p w:rsidR="00DB7E5C" w:rsidRPr="00DB7E5C" w:rsidRDefault="00DB7E5C" w:rsidP="0033022F">
            <w:pPr>
              <w:jc w:val="center"/>
              <w:rPr>
                <w:sz w:val="24"/>
                <w:szCs w:val="24"/>
              </w:rPr>
            </w:pPr>
            <w:r w:rsidRPr="00DB7E5C">
              <w:rPr>
                <w:sz w:val="24"/>
                <w:szCs w:val="24"/>
              </w:rPr>
              <w:t>Выдано выписок из похозяйственной книги д.Анеева</w:t>
            </w:r>
          </w:p>
        </w:tc>
        <w:tc>
          <w:tcPr>
            <w:tcW w:w="2355" w:type="dxa"/>
          </w:tcPr>
          <w:p w:rsidR="00DB7E5C" w:rsidRPr="00DB7E5C" w:rsidRDefault="00DB7E5C" w:rsidP="0033022F">
            <w:pPr>
              <w:jc w:val="center"/>
              <w:rPr>
                <w:sz w:val="24"/>
                <w:szCs w:val="24"/>
              </w:rPr>
            </w:pPr>
            <w:r w:rsidRPr="00DB7E5C">
              <w:rPr>
                <w:sz w:val="24"/>
                <w:szCs w:val="24"/>
              </w:rPr>
              <w:t>15</w:t>
            </w:r>
          </w:p>
        </w:tc>
        <w:tc>
          <w:tcPr>
            <w:tcW w:w="2510" w:type="dxa"/>
          </w:tcPr>
          <w:p w:rsidR="00DB7E5C" w:rsidRPr="00DB7E5C" w:rsidRDefault="00DB7E5C" w:rsidP="0033022F">
            <w:pPr>
              <w:jc w:val="center"/>
              <w:rPr>
                <w:sz w:val="24"/>
                <w:szCs w:val="24"/>
              </w:rPr>
            </w:pPr>
            <w:r w:rsidRPr="00DB7E5C">
              <w:rPr>
                <w:sz w:val="24"/>
                <w:szCs w:val="24"/>
              </w:rPr>
              <w:t>17</w:t>
            </w:r>
          </w:p>
        </w:tc>
        <w:tc>
          <w:tcPr>
            <w:tcW w:w="2014" w:type="dxa"/>
          </w:tcPr>
          <w:p w:rsidR="00DB7E5C" w:rsidRPr="00DB7E5C" w:rsidRDefault="00DB7E5C" w:rsidP="0033022F">
            <w:pPr>
              <w:jc w:val="center"/>
              <w:rPr>
                <w:sz w:val="24"/>
                <w:szCs w:val="24"/>
              </w:rPr>
            </w:pPr>
            <w:r w:rsidRPr="00DB7E5C">
              <w:rPr>
                <w:sz w:val="24"/>
                <w:szCs w:val="24"/>
              </w:rPr>
              <w:t>По запросам</w:t>
            </w:r>
          </w:p>
        </w:tc>
      </w:tr>
    </w:tbl>
    <w:p w:rsidR="00DB7E5C" w:rsidRPr="00DB7E5C" w:rsidRDefault="00DB7E5C" w:rsidP="00DB7E5C">
      <w:pPr>
        <w:pStyle w:val="a8"/>
        <w:spacing w:line="276" w:lineRule="auto"/>
        <w:jc w:val="both"/>
        <w:rPr>
          <w:rFonts w:ascii="Times New Roman" w:hAnsi="Times New Roman"/>
          <w:sz w:val="24"/>
          <w:szCs w:val="24"/>
        </w:rPr>
      </w:pPr>
    </w:p>
    <w:p w:rsidR="00DB7E5C" w:rsidRPr="00DB7E5C" w:rsidRDefault="00DB7E5C" w:rsidP="00DB7E5C">
      <w:pPr>
        <w:pStyle w:val="a8"/>
        <w:spacing w:line="276" w:lineRule="auto"/>
        <w:ind w:firstLine="709"/>
        <w:jc w:val="both"/>
        <w:rPr>
          <w:rFonts w:ascii="Times New Roman" w:hAnsi="Times New Roman"/>
          <w:sz w:val="24"/>
          <w:szCs w:val="24"/>
        </w:rPr>
      </w:pPr>
      <w:r w:rsidRPr="00DB7E5C">
        <w:rPr>
          <w:rFonts w:ascii="Times New Roman" w:hAnsi="Times New Roman"/>
          <w:sz w:val="24"/>
          <w:szCs w:val="24"/>
        </w:rPr>
        <w:t xml:space="preserve">Отделом ведется работа на портале </w:t>
      </w:r>
      <w:r w:rsidR="003B461D" w:rsidRPr="00DB7E5C">
        <w:rPr>
          <w:rFonts w:ascii="Times New Roman" w:hAnsi="Times New Roman"/>
          <w:sz w:val="24"/>
          <w:szCs w:val="24"/>
        </w:rPr>
        <w:t>Росреестра по</w:t>
      </w:r>
      <w:r w:rsidRPr="00DB7E5C">
        <w:rPr>
          <w:rFonts w:ascii="Times New Roman" w:hAnsi="Times New Roman"/>
          <w:sz w:val="24"/>
          <w:szCs w:val="24"/>
        </w:rPr>
        <w:t xml:space="preserve"> получению выписок о </w:t>
      </w:r>
      <w:r w:rsidR="003B461D" w:rsidRPr="00DB7E5C">
        <w:rPr>
          <w:rFonts w:ascii="Times New Roman" w:hAnsi="Times New Roman"/>
          <w:sz w:val="24"/>
          <w:szCs w:val="24"/>
        </w:rPr>
        <w:t>правах граждан</w:t>
      </w:r>
      <w:r w:rsidRPr="00DB7E5C">
        <w:rPr>
          <w:rFonts w:ascii="Times New Roman" w:hAnsi="Times New Roman"/>
          <w:sz w:val="24"/>
          <w:szCs w:val="24"/>
        </w:rPr>
        <w:t xml:space="preserve"> на объекты недвижимости, оформлению сделок, перехода и регистрации </w:t>
      </w:r>
      <w:r w:rsidR="003B461D" w:rsidRPr="00DB7E5C">
        <w:rPr>
          <w:rFonts w:ascii="Times New Roman" w:hAnsi="Times New Roman"/>
          <w:sz w:val="24"/>
          <w:szCs w:val="24"/>
        </w:rPr>
        <w:t>прав; работа</w:t>
      </w:r>
      <w:r w:rsidRPr="00DB7E5C">
        <w:rPr>
          <w:rFonts w:ascii="Times New Roman" w:hAnsi="Times New Roman"/>
          <w:sz w:val="24"/>
          <w:szCs w:val="24"/>
        </w:rPr>
        <w:t xml:space="preserve"> с реестром муниципального имущества, с правовыми основаниями включения, исключения, </w:t>
      </w:r>
      <w:r w:rsidR="003B461D" w:rsidRPr="00DB7E5C">
        <w:rPr>
          <w:rFonts w:ascii="Times New Roman" w:hAnsi="Times New Roman"/>
          <w:sz w:val="24"/>
          <w:szCs w:val="24"/>
        </w:rPr>
        <w:t>уточнения реестра</w:t>
      </w:r>
      <w:r w:rsidRPr="00DB7E5C">
        <w:rPr>
          <w:rFonts w:ascii="Times New Roman" w:hAnsi="Times New Roman"/>
          <w:sz w:val="24"/>
          <w:szCs w:val="24"/>
        </w:rPr>
        <w:t xml:space="preserve">, выдачи выписок из реестра муниципальной собственности, сверки жилищного фонда с МУП «Тепловодоканал», ООО Игримстрой, Фондом капитального ремонта и другими организациями по запросам.  </w:t>
      </w:r>
    </w:p>
    <w:p w:rsidR="00DB7E5C" w:rsidRDefault="00DB7E5C" w:rsidP="00DB7E5C">
      <w:pPr>
        <w:ind w:firstLine="709"/>
        <w:jc w:val="both"/>
        <w:rPr>
          <w:sz w:val="24"/>
          <w:szCs w:val="24"/>
        </w:rPr>
      </w:pPr>
      <w:r w:rsidRPr="00DB7E5C">
        <w:rPr>
          <w:sz w:val="24"/>
          <w:szCs w:val="24"/>
        </w:rPr>
        <w:t xml:space="preserve">Отделом ведется   работа со структурами администрации района: отделом опеки и попечительства, отделом жилищных программ, отделом по организации деятельности комиссий, отделом по труду, социальной и молодежной политики, правоохранительными органами, ипотечным агентством, отделами статистики - по жилищным вопросам, предоставлению отчетности, ответов на запросы, характеристик граждан и т.п.  </w:t>
      </w:r>
    </w:p>
    <w:p w:rsidR="00DB7E5C" w:rsidRDefault="00DB7E5C" w:rsidP="00DB7E5C">
      <w:pPr>
        <w:ind w:firstLine="709"/>
        <w:jc w:val="both"/>
        <w:rPr>
          <w:sz w:val="28"/>
          <w:szCs w:val="28"/>
        </w:rPr>
      </w:pPr>
    </w:p>
    <w:p w:rsidR="00DB7E5C" w:rsidRPr="00DB7E5C" w:rsidRDefault="00DB7E5C" w:rsidP="00DB7E5C">
      <w:pPr>
        <w:pStyle w:val="a8"/>
        <w:spacing w:line="276" w:lineRule="auto"/>
        <w:ind w:firstLine="709"/>
        <w:jc w:val="center"/>
        <w:rPr>
          <w:rFonts w:ascii="Times New Roman" w:hAnsi="Times New Roman"/>
          <w:b/>
          <w:sz w:val="24"/>
          <w:szCs w:val="24"/>
          <w:u w:val="single"/>
        </w:rPr>
      </w:pPr>
      <w:r w:rsidRPr="00DB7E5C">
        <w:rPr>
          <w:rFonts w:ascii="Times New Roman" w:hAnsi="Times New Roman"/>
          <w:b/>
          <w:sz w:val="24"/>
          <w:szCs w:val="24"/>
          <w:u w:val="single"/>
        </w:rPr>
        <w:t>Содействие в развитии сельскохозяйственного производства</w:t>
      </w:r>
    </w:p>
    <w:p w:rsidR="00DB7E5C" w:rsidRPr="00DB7E5C" w:rsidRDefault="00DB7E5C" w:rsidP="00DB7E5C">
      <w:pPr>
        <w:pStyle w:val="a8"/>
        <w:jc w:val="both"/>
        <w:rPr>
          <w:rFonts w:ascii="Times New Roman" w:hAnsi="Times New Roman"/>
          <w:sz w:val="24"/>
          <w:szCs w:val="24"/>
        </w:rPr>
      </w:pPr>
      <w:r w:rsidRPr="00DB7E5C">
        <w:rPr>
          <w:rFonts w:ascii="Times New Roman" w:hAnsi="Times New Roman"/>
          <w:sz w:val="24"/>
          <w:szCs w:val="24"/>
        </w:rPr>
        <w:t xml:space="preserve">На территории   гп. Игрим осуществляют сельскохозяйственную деятельность 4 крестьянских (фермерских) хозяйства: </w:t>
      </w:r>
    </w:p>
    <w:p w:rsidR="00DB7E5C" w:rsidRPr="00DB7E5C" w:rsidRDefault="00DB7E5C" w:rsidP="00DB7E5C">
      <w:pPr>
        <w:pStyle w:val="a8"/>
        <w:jc w:val="both"/>
        <w:rPr>
          <w:rFonts w:ascii="Times New Roman" w:hAnsi="Times New Roman"/>
          <w:sz w:val="24"/>
          <w:szCs w:val="24"/>
        </w:rPr>
      </w:pPr>
      <w:r w:rsidRPr="00DB7E5C">
        <w:rPr>
          <w:rFonts w:ascii="Times New Roman" w:hAnsi="Times New Roman"/>
          <w:sz w:val="24"/>
          <w:szCs w:val="24"/>
        </w:rPr>
        <w:t>КФХ глава Родионов Максим Анатольевич (животноводство, растениеводство);</w:t>
      </w:r>
    </w:p>
    <w:p w:rsidR="00DB7E5C" w:rsidRPr="00DB7E5C" w:rsidRDefault="00DB7E5C" w:rsidP="00DB7E5C">
      <w:pPr>
        <w:pStyle w:val="a8"/>
        <w:jc w:val="both"/>
        <w:rPr>
          <w:rFonts w:ascii="Times New Roman" w:hAnsi="Times New Roman"/>
          <w:sz w:val="24"/>
          <w:szCs w:val="24"/>
        </w:rPr>
      </w:pPr>
      <w:r w:rsidRPr="00DB7E5C">
        <w:rPr>
          <w:rFonts w:ascii="Times New Roman" w:hAnsi="Times New Roman"/>
          <w:sz w:val="24"/>
          <w:szCs w:val="24"/>
        </w:rPr>
        <w:t>КФХ глава Родионова Ольга Анатольевна (растениеводство);</w:t>
      </w:r>
    </w:p>
    <w:p w:rsidR="00DB7E5C" w:rsidRPr="00DB7E5C" w:rsidRDefault="00DB7E5C" w:rsidP="00DB7E5C">
      <w:pPr>
        <w:pStyle w:val="a8"/>
        <w:jc w:val="both"/>
        <w:rPr>
          <w:rFonts w:ascii="Times New Roman" w:hAnsi="Times New Roman"/>
          <w:sz w:val="24"/>
          <w:szCs w:val="24"/>
        </w:rPr>
      </w:pPr>
      <w:r w:rsidRPr="00DB7E5C">
        <w:rPr>
          <w:rFonts w:ascii="Times New Roman" w:hAnsi="Times New Roman"/>
          <w:sz w:val="24"/>
          <w:szCs w:val="24"/>
        </w:rPr>
        <w:t>КФХ глава Шахова Наталья Николаевна (животноводство);</w:t>
      </w:r>
    </w:p>
    <w:p w:rsidR="00DB7E5C" w:rsidRPr="00DB7E5C" w:rsidRDefault="00DB7E5C" w:rsidP="00DB7E5C">
      <w:pPr>
        <w:pStyle w:val="a8"/>
        <w:jc w:val="both"/>
        <w:rPr>
          <w:rFonts w:ascii="Times New Roman" w:hAnsi="Times New Roman"/>
          <w:sz w:val="24"/>
          <w:szCs w:val="24"/>
        </w:rPr>
      </w:pPr>
      <w:r w:rsidRPr="00DB7E5C">
        <w:rPr>
          <w:rFonts w:ascii="Times New Roman" w:hAnsi="Times New Roman"/>
          <w:sz w:val="24"/>
          <w:szCs w:val="24"/>
        </w:rPr>
        <w:t>КФХ глава Билая Мария Николаевна (птицеводство).</w:t>
      </w:r>
    </w:p>
    <w:p w:rsidR="00DB7E5C" w:rsidRPr="00DB7E5C" w:rsidRDefault="00DB7E5C" w:rsidP="00DB7E5C">
      <w:pPr>
        <w:pStyle w:val="a8"/>
        <w:ind w:firstLine="851"/>
        <w:jc w:val="both"/>
        <w:rPr>
          <w:rFonts w:ascii="Times New Roman" w:hAnsi="Times New Roman"/>
          <w:sz w:val="24"/>
          <w:szCs w:val="24"/>
        </w:rPr>
      </w:pPr>
      <w:r w:rsidRPr="00DB7E5C">
        <w:rPr>
          <w:rFonts w:ascii="Times New Roman" w:hAnsi="Times New Roman"/>
          <w:sz w:val="24"/>
          <w:szCs w:val="24"/>
        </w:rPr>
        <w:t xml:space="preserve"> 13 владельцев личных подсобных хозяйств, </w:t>
      </w:r>
      <w:r w:rsidRPr="00DB7E5C">
        <w:rPr>
          <w:rFonts w:ascii="Times New Roman" w:hAnsi="Times New Roman"/>
          <w:bCs/>
          <w:sz w:val="24"/>
          <w:szCs w:val="24"/>
          <w:shd w:val="clear" w:color="auto" w:fill="FFFFFF"/>
        </w:rPr>
        <w:t>которые разводят крупный рогатый скот и домашнюю птицу, выращивают картофель, морковь, капусту и другие овощные культуры.</w:t>
      </w:r>
      <w:r w:rsidRPr="00DB7E5C">
        <w:rPr>
          <w:rFonts w:ascii="Times New Roman" w:hAnsi="Times New Roman"/>
          <w:sz w:val="24"/>
          <w:szCs w:val="24"/>
        </w:rPr>
        <w:t xml:space="preserve"> Была оказана помощь в оформлении </w:t>
      </w:r>
      <w:r w:rsidRPr="00DB7E5C">
        <w:rPr>
          <w:rFonts w:ascii="Times New Roman" w:hAnsi="Times New Roman"/>
          <w:b/>
          <w:sz w:val="24"/>
          <w:szCs w:val="24"/>
        </w:rPr>
        <w:t>13 пакетов</w:t>
      </w:r>
      <w:r w:rsidRPr="00DB7E5C">
        <w:rPr>
          <w:rFonts w:ascii="Times New Roman" w:hAnsi="Times New Roman"/>
          <w:sz w:val="24"/>
          <w:szCs w:val="24"/>
        </w:rPr>
        <w:t xml:space="preserve"> документов от владельцев ЛПХ для получения субсидий из вышестоящего бюджета, сумма субсидий – 259 400 рублей.</w:t>
      </w:r>
    </w:p>
    <w:p w:rsidR="00DB7E5C" w:rsidRPr="00DB7E5C" w:rsidRDefault="00DB7E5C" w:rsidP="00DB7E5C">
      <w:pPr>
        <w:pStyle w:val="a8"/>
        <w:ind w:firstLine="709"/>
        <w:jc w:val="both"/>
        <w:rPr>
          <w:rFonts w:ascii="Times New Roman" w:hAnsi="Times New Roman"/>
          <w:sz w:val="24"/>
          <w:szCs w:val="24"/>
        </w:rPr>
      </w:pPr>
      <w:r w:rsidRPr="00DB7E5C">
        <w:rPr>
          <w:rFonts w:ascii="Times New Roman" w:hAnsi="Times New Roman"/>
          <w:bCs/>
          <w:sz w:val="24"/>
          <w:szCs w:val="24"/>
          <w:shd w:val="clear" w:color="auto" w:fill="FFFFFF"/>
        </w:rPr>
        <w:t xml:space="preserve">  </w:t>
      </w:r>
      <w:r w:rsidRPr="00DB7E5C">
        <w:rPr>
          <w:rFonts w:ascii="Times New Roman" w:hAnsi="Times New Roman"/>
          <w:sz w:val="24"/>
          <w:szCs w:val="24"/>
        </w:rPr>
        <w:t xml:space="preserve">Выдано </w:t>
      </w:r>
      <w:r w:rsidRPr="00DB7E5C">
        <w:rPr>
          <w:rFonts w:ascii="Times New Roman" w:hAnsi="Times New Roman"/>
          <w:b/>
          <w:sz w:val="24"/>
          <w:szCs w:val="24"/>
        </w:rPr>
        <w:t>55 квот</w:t>
      </w:r>
      <w:r w:rsidRPr="00DB7E5C">
        <w:rPr>
          <w:rFonts w:ascii="Times New Roman" w:hAnsi="Times New Roman"/>
          <w:sz w:val="24"/>
          <w:szCs w:val="24"/>
        </w:rPr>
        <w:t xml:space="preserve"> на предоставление водных биологических ресурсов в пользование для осуществления традиционного рыболовства гражданам из числа КМНС. </w:t>
      </w:r>
      <w:r w:rsidRPr="00DB7E5C">
        <w:rPr>
          <w:rFonts w:ascii="Times New Roman" w:hAnsi="Times New Roman"/>
          <w:sz w:val="24"/>
          <w:szCs w:val="24"/>
        </w:rPr>
        <w:lastRenderedPageBreak/>
        <w:t>Проведен ежегодный сплошной обход личных подсобных хозяйств, с 1 по 15 июля -  51 подворье в д. Анеева.</w:t>
      </w:r>
    </w:p>
    <w:p w:rsidR="00DB7E5C" w:rsidRDefault="00DB7E5C" w:rsidP="00DB7E5C">
      <w:pPr>
        <w:ind w:firstLine="708"/>
        <w:jc w:val="both"/>
        <w:rPr>
          <w:sz w:val="24"/>
          <w:szCs w:val="24"/>
        </w:rPr>
      </w:pPr>
      <w:r w:rsidRPr="00DB7E5C">
        <w:rPr>
          <w:sz w:val="24"/>
          <w:szCs w:val="24"/>
        </w:rPr>
        <w:t>В информационной    государственной автоматизированной    системе «Управление» предоставляются ежеквартальные сведения о предоставлении муниципальных услуг администрацией городского поселения Игрим. Всего за 2021 год внесено сведений о    предоставлении 160</w:t>
      </w:r>
      <w:r w:rsidRPr="00DB7E5C">
        <w:rPr>
          <w:b/>
          <w:sz w:val="24"/>
          <w:szCs w:val="24"/>
        </w:rPr>
        <w:t xml:space="preserve"> </w:t>
      </w:r>
      <w:r w:rsidRPr="00DB7E5C">
        <w:rPr>
          <w:sz w:val="24"/>
          <w:szCs w:val="24"/>
        </w:rPr>
        <w:t>муниципальных услуг.</w:t>
      </w:r>
    </w:p>
    <w:p w:rsidR="00DB7E5C" w:rsidRPr="00DB7E5C" w:rsidRDefault="00DB7E5C" w:rsidP="00DB7E5C">
      <w:pPr>
        <w:ind w:firstLine="708"/>
        <w:jc w:val="both"/>
        <w:rPr>
          <w:sz w:val="24"/>
          <w:szCs w:val="24"/>
        </w:rPr>
      </w:pPr>
    </w:p>
    <w:p w:rsidR="00DB7E5C" w:rsidRDefault="00DB7E5C" w:rsidP="00DB7E5C">
      <w:pPr>
        <w:ind w:firstLine="709"/>
        <w:jc w:val="both"/>
        <w:rPr>
          <w:sz w:val="28"/>
          <w:szCs w:val="28"/>
        </w:rPr>
      </w:pPr>
    </w:p>
    <w:p w:rsidR="002A1B8B" w:rsidRPr="00B0312A" w:rsidRDefault="002A1B8B" w:rsidP="002A1B8B">
      <w:pPr>
        <w:jc w:val="center"/>
        <w:rPr>
          <w:b/>
          <w:sz w:val="24"/>
          <w:szCs w:val="24"/>
          <w:u w:val="single"/>
        </w:rPr>
      </w:pPr>
      <w:r w:rsidRPr="00B0312A">
        <w:rPr>
          <w:b/>
          <w:sz w:val="24"/>
          <w:szCs w:val="24"/>
          <w:u w:val="single"/>
        </w:rPr>
        <w:t>Муниципальное хозяйство</w:t>
      </w:r>
    </w:p>
    <w:p w:rsidR="002A1B8B" w:rsidRPr="00B0312A" w:rsidRDefault="002A1B8B" w:rsidP="002A1B8B">
      <w:pPr>
        <w:jc w:val="center"/>
        <w:rPr>
          <w:b/>
          <w:sz w:val="24"/>
          <w:szCs w:val="24"/>
          <w:u w:val="single"/>
        </w:rPr>
      </w:pPr>
    </w:p>
    <w:p w:rsidR="00B0312A" w:rsidRPr="00B0312A" w:rsidRDefault="00B0312A" w:rsidP="00B0312A">
      <w:pPr>
        <w:spacing w:line="276" w:lineRule="auto"/>
        <w:ind w:firstLine="708"/>
        <w:jc w:val="both"/>
        <w:rPr>
          <w:rFonts w:eastAsiaTheme="minorHAnsi" w:cstheme="minorBidi"/>
          <w:sz w:val="24"/>
          <w:szCs w:val="24"/>
          <w:lang w:eastAsia="en-US"/>
        </w:rPr>
      </w:pPr>
      <w:r w:rsidRPr="00B0312A">
        <w:rPr>
          <w:rFonts w:eastAsiaTheme="minorHAnsi" w:cstheme="minorBidi"/>
          <w:sz w:val="24"/>
          <w:szCs w:val="24"/>
          <w:lang w:eastAsia="en-US"/>
        </w:rPr>
        <w:t>На территории муниципального образования городское поселение Игрим расположено 415 многоквартирных жилых дома.</w:t>
      </w:r>
    </w:p>
    <w:p w:rsidR="00B0312A" w:rsidRPr="00B0312A" w:rsidRDefault="00B0312A" w:rsidP="00B0312A">
      <w:pPr>
        <w:spacing w:line="276" w:lineRule="auto"/>
        <w:ind w:firstLine="708"/>
        <w:jc w:val="both"/>
        <w:rPr>
          <w:rFonts w:eastAsiaTheme="minorHAnsi" w:cstheme="minorBidi"/>
          <w:sz w:val="24"/>
          <w:szCs w:val="24"/>
          <w:lang w:eastAsia="en-US"/>
        </w:rPr>
      </w:pPr>
      <w:r w:rsidRPr="00B0312A">
        <w:rPr>
          <w:rFonts w:eastAsiaTheme="minorHAnsi" w:cstheme="minorBidi"/>
          <w:sz w:val="24"/>
          <w:szCs w:val="24"/>
          <w:lang w:eastAsia="en-US"/>
        </w:rPr>
        <w:t xml:space="preserve">Управляющей компанией, осуществляющей свою деятельность на территории городского поселения Игрим с 01 октября 2020 года и весь 2021 год является ООО «Игримстрой», в его управлении находится 200 многоквартирных жилых домов. </w:t>
      </w:r>
    </w:p>
    <w:p w:rsidR="00B0312A" w:rsidRPr="00B0312A" w:rsidRDefault="00B0312A" w:rsidP="00B0312A">
      <w:pPr>
        <w:spacing w:line="276" w:lineRule="auto"/>
        <w:ind w:firstLine="708"/>
        <w:jc w:val="both"/>
        <w:rPr>
          <w:rFonts w:eastAsiaTheme="minorHAnsi" w:cstheme="minorBidi"/>
          <w:sz w:val="24"/>
          <w:szCs w:val="24"/>
          <w:lang w:eastAsia="en-US"/>
        </w:rPr>
      </w:pPr>
      <w:r w:rsidRPr="00B0312A">
        <w:rPr>
          <w:rFonts w:eastAsiaTheme="minorHAnsi" w:cstheme="minorBidi"/>
          <w:sz w:val="24"/>
          <w:szCs w:val="24"/>
          <w:lang w:eastAsia="en-US"/>
        </w:rPr>
        <w:t>Управление многоквартирным домом, расположенным по адресу ул. Промышленная, 44 в пгт. Игрим осуществляется Товариществом собственников жилья «Титаник».</w:t>
      </w:r>
    </w:p>
    <w:p w:rsidR="00B0312A" w:rsidRPr="00B0312A" w:rsidRDefault="00B0312A" w:rsidP="00B0312A">
      <w:pPr>
        <w:spacing w:line="276" w:lineRule="auto"/>
        <w:ind w:firstLine="709"/>
        <w:jc w:val="both"/>
        <w:rPr>
          <w:rFonts w:eastAsiaTheme="minorHAnsi" w:cstheme="minorBidi"/>
          <w:sz w:val="24"/>
          <w:szCs w:val="24"/>
          <w:lang w:eastAsia="en-US"/>
        </w:rPr>
      </w:pPr>
      <w:r w:rsidRPr="00B0312A">
        <w:rPr>
          <w:rFonts w:eastAsiaTheme="minorHAnsi" w:cstheme="minorBidi"/>
          <w:sz w:val="24"/>
          <w:szCs w:val="24"/>
          <w:lang w:eastAsia="en-US"/>
        </w:rPr>
        <w:t xml:space="preserve">В управлении Игримского МУП «Тепловодоканал» находится 16 многоквартирных домов, расположенных в п. Ванзетур. </w:t>
      </w:r>
    </w:p>
    <w:p w:rsidR="00B0312A" w:rsidRPr="00B0312A" w:rsidRDefault="00B0312A" w:rsidP="00B0312A">
      <w:pPr>
        <w:spacing w:line="276" w:lineRule="auto"/>
        <w:ind w:firstLine="709"/>
        <w:jc w:val="both"/>
        <w:rPr>
          <w:rFonts w:eastAsiaTheme="minorHAnsi"/>
          <w:sz w:val="24"/>
          <w:szCs w:val="24"/>
          <w:lang w:eastAsia="en-US"/>
        </w:rPr>
      </w:pP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t>Краткая характеристика финансового состояния предприятий по состоянию на 31 декабря 2021 года:</w:t>
      </w:r>
    </w:p>
    <w:p w:rsidR="00B0312A" w:rsidRPr="00B0312A" w:rsidRDefault="00B0312A" w:rsidP="00B0312A">
      <w:pPr>
        <w:spacing w:line="276" w:lineRule="auto"/>
        <w:ind w:firstLine="709"/>
        <w:jc w:val="both"/>
        <w:rPr>
          <w:rFonts w:eastAsiaTheme="minorHAnsi"/>
          <w:sz w:val="24"/>
          <w:szCs w:val="24"/>
          <w:lang w:eastAsia="en-US"/>
        </w:rPr>
      </w:pPr>
    </w:p>
    <w:p w:rsidR="00B0312A" w:rsidRPr="00B0312A" w:rsidRDefault="00B0312A" w:rsidP="00B0312A">
      <w:pPr>
        <w:spacing w:line="276" w:lineRule="auto"/>
        <w:ind w:firstLine="709"/>
        <w:jc w:val="both"/>
        <w:rPr>
          <w:rFonts w:eastAsiaTheme="minorHAnsi"/>
          <w:sz w:val="24"/>
          <w:szCs w:val="24"/>
          <w:u w:val="single"/>
          <w:lang w:eastAsia="en-US"/>
        </w:rPr>
      </w:pPr>
      <w:r w:rsidRPr="00B0312A">
        <w:rPr>
          <w:rFonts w:eastAsiaTheme="minorHAnsi"/>
          <w:sz w:val="24"/>
          <w:szCs w:val="24"/>
          <w:u w:val="single"/>
          <w:lang w:eastAsia="en-US"/>
        </w:rPr>
        <w:t>1.Управляющая компания ООО «Игримстрой»:</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B0312A" w:rsidRPr="00B0312A" w:rsidTr="00B0312A">
        <w:tc>
          <w:tcPr>
            <w:tcW w:w="3190" w:type="dxa"/>
          </w:tcPr>
          <w:p w:rsidR="00B0312A" w:rsidRPr="00B0312A" w:rsidRDefault="00B0312A" w:rsidP="00B0312A">
            <w:pPr>
              <w:spacing w:line="276" w:lineRule="auto"/>
              <w:rPr>
                <w:rFonts w:eastAsiaTheme="minorHAnsi" w:cstheme="minorBidi"/>
                <w:b/>
                <w:sz w:val="24"/>
                <w:szCs w:val="24"/>
                <w:lang w:eastAsia="en-US"/>
              </w:rPr>
            </w:pPr>
            <w:r w:rsidRPr="00B0312A">
              <w:rPr>
                <w:rFonts w:eastAsiaTheme="minorHAnsi"/>
                <w:b/>
                <w:sz w:val="24"/>
                <w:szCs w:val="24"/>
                <w:lang w:eastAsia="en-US"/>
              </w:rPr>
              <w:t xml:space="preserve">     ООО «Игримстрой»</w:t>
            </w:r>
          </w:p>
        </w:tc>
        <w:tc>
          <w:tcPr>
            <w:tcW w:w="3190" w:type="dxa"/>
          </w:tcPr>
          <w:p w:rsidR="00B0312A" w:rsidRPr="00B0312A" w:rsidRDefault="00B0312A" w:rsidP="00B0312A">
            <w:pPr>
              <w:spacing w:after="200"/>
              <w:jc w:val="center"/>
              <w:rPr>
                <w:rFonts w:eastAsiaTheme="minorHAnsi" w:cstheme="minorBidi"/>
                <w:b/>
                <w:sz w:val="24"/>
                <w:szCs w:val="24"/>
                <w:lang w:eastAsia="en-US"/>
              </w:rPr>
            </w:pPr>
            <w:r w:rsidRPr="00B0312A">
              <w:rPr>
                <w:rFonts w:eastAsiaTheme="minorHAnsi" w:cstheme="minorBidi"/>
                <w:b/>
                <w:sz w:val="24"/>
                <w:szCs w:val="24"/>
                <w:lang w:eastAsia="en-US"/>
              </w:rPr>
              <w:t xml:space="preserve">      2020</w:t>
            </w:r>
          </w:p>
        </w:tc>
        <w:tc>
          <w:tcPr>
            <w:tcW w:w="3191" w:type="dxa"/>
          </w:tcPr>
          <w:p w:rsidR="00B0312A" w:rsidRPr="00B0312A" w:rsidRDefault="00B0312A" w:rsidP="00B0312A">
            <w:pPr>
              <w:spacing w:after="200"/>
              <w:jc w:val="center"/>
              <w:rPr>
                <w:rFonts w:eastAsiaTheme="minorHAnsi" w:cstheme="minorBidi"/>
                <w:b/>
                <w:sz w:val="24"/>
                <w:szCs w:val="24"/>
                <w:lang w:eastAsia="en-US"/>
              </w:rPr>
            </w:pPr>
            <w:r w:rsidRPr="00B0312A">
              <w:rPr>
                <w:rFonts w:eastAsiaTheme="minorHAnsi" w:cstheme="minorBidi"/>
                <w:b/>
                <w:sz w:val="24"/>
                <w:szCs w:val="24"/>
                <w:lang w:eastAsia="en-US"/>
              </w:rPr>
              <w:t xml:space="preserve">        2021</w:t>
            </w:r>
          </w:p>
        </w:tc>
      </w:tr>
      <w:tr w:rsidR="00B0312A" w:rsidRPr="00B0312A" w:rsidTr="00B0312A">
        <w:tc>
          <w:tcPr>
            <w:tcW w:w="3190"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cstheme="minorBidi"/>
                <w:sz w:val="24"/>
                <w:szCs w:val="24"/>
                <w:lang w:eastAsia="en-US"/>
              </w:rPr>
              <w:t xml:space="preserve">дебиторская задолженность перед предприятием </w:t>
            </w:r>
          </w:p>
        </w:tc>
        <w:tc>
          <w:tcPr>
            <w:tcW w:w="3190" w:type="dxa"/>
          </w:tcPr>
          <w:p w:rsidR="00B0312A" w:rsidRPr="00B0312A" w:rsidRDefault="00B0312A" w:rsidP="00B0312A">
            <w:pPr>
              <w:ind w:firstLine="709"/>
              <w:rPr>
                <w:rFonts w:eastAsiaTheme="minorHAnsi" w:cstheme="minorBidi"/>
                <w:sz w:val="24"/>
                <w:szCs w:val="24"/>
                <w:lang w:eastAsia="en-US"/>
              </w:rPr>
            </w:pPr>
            <w:r w:rsidRPr="00B0312A">
              <w:rPr>
                <w:rFonts w:eastAsiaTheme="minorHAnsi" w:cstheme="minorBidi"/>
                <w:sz w:val="24"/>
                <w:szCs w:val="24"/>
                <w:lang w:eastAsia="en-US"/>
              </w:rPr>
              <w:t xml:space="preserve">      763 тыс. рублей</w:t>
            </w:r>
          </w:p>
        </w:tc>
        <w:tc>
          <w:tcPr>
            <w:tcW w:w="3191" w:type="dxa"/>
          </w:tcPr>
          <w:p w:rsidR="00B0312A" w:rsidRPr="00B0312A" w:rsidRDefault="00B0312A" w:rsidP="00B0312A">
            <w:pPr>
              <w:jc w:val="center"/>
              <w:rPr>
                <w:rFonts w:eastAsiaTheme="minorHAnsi"/>
                <w:sz w:val="24"/>
                <w:szCs w:val="24"/>
                <w:lang w:eastAsia="en-US"/>
              </w:rPr>
            </w:pPr>
            <w:r w:rsidRPr="00B0312A">
              <w:rPr>
                <w:rFonts w:eastAsiaTheme="minorHAnsi"/>
                <w:sz w:val="24"/>
                <w:szCs w:val="24"/>
                <w:lang w:eastAsia="en-US"/>
              </w:rPr>
              <w:t>13 млн 132 тыс. рублей</w:t>
            </w:r>
          </w:p>
          <w:p w:rsidR="00B0312A" w:rsidRPr="00B0312A" w:rsidRDefault="00B0312A" w:rsidP="00B0312A">
            <w:pPr>
              <w:ind w:firstLine="709"/>
              <w:jc w:val="center"/>
              <w:rPr>
                <w:rFonts w:eastAsiaTheme="minorHAnsi" w:cstheme="minorBidi"/>
                <w:sz w:val="24"/>
                <w:szCs w:val="24"/>
                <w:lang w:eastAsia="en-US"/>
              </w:rPr>
            </w:pPr>
          </w:p>
        </w:tc>
      </w:tr>
      <w:tr w:rsidR="00B0312A" w:rsidRPr="00B0312A" w:rsidTr="00B0312A">
        <w:tc>
          <w:tcPr>
            <w:tcW w:w="3190"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cstheme="minorBidi"/>
                <w:sz w:val="24"/>
                <w:szCs w:val="24"/>
                <w:lang w:eastAsia="en-US"/>
              </w:rPr>
              <w:t xml:space="preserve">кредиторская задолженность предприятия </w:t>
            </w:r>
          </w:p>
        </w:tc>
        <w:tc>
          <w:tcPr>
            <w:tcW w:w="3190" w:type="dxa"/>
          </w:tcPr>
          <w:p w:rsidR="00B0312A" w:rsidRPr="00B0312A" w:rsidRDefault="003B461D" w:rsidP="00B0312A">
            <w:pPr>
              <w:jc w:val="center"/>
              <w:rPr>
                <w:rFonts w:eastAsiaTheme="minorHAnsi"/>
                <w:sz w:val="24"/>
                <w:szCs w:val="24"/>
                <w:lang w:eastAsia="en-US"/>
              </w:rPr>
            </w:pPr>
            <w:r w:rsidRPr="00B0312A">
              <w:rPr>
                <w:rFonts w:eastAsiaTheme="minorHAnsi"/>
                <w:sz w:val="24"/>
                <w:szCs w:val="24"/>
                <w:lang w:eastAsia="en-US"/>
              </w:rPr>
              <w:t>0 рублей</w:t>
            </w:r>
          </w:p>
          <w:p w:rsidR="00B0312A" w:rsidRPr="00B0312A" w:rsidRDefault="00B0312A" w:rsidP="00B0312A">
            <w:pPr>
              <w:ind w:firstLine="709"/>
              <w:jc w:val="center"/>
              <w:rPr>
                <w:rFonts w:eastAsiaTheme="minorHAnsi"/>
                <w:sz w:val="24"/>
                <w:szCs w:val="24"/>
                <w:lang w:eastAsia="en-US"/>
              </w:rPr>
            </w:pPr>
          </w:p>
        </w:tc>
        <w:tc>
          <w:tcPr>
            <w:tcW w:w="3191" w:type="dxa"/>
          </w:tcPr>
          <w:p w:rsidR="00B0312A" w:rsidRPr="00B0312A" w:rsidRDefault="003B461D" w:rsidP="00B0312A">
            <w:pPr>
              <w:jc w:val="center"/>
              <w:rPr>
                <w:rFonts w:eastAsiaTheme="minorHAnsi"/>
                <w:sz w:val="24"/>
                <w:szCs w:val="24"/>
                <w:lang w:eastAsia="en-US"/>
              </w:rPr>
            </w:pPr>
            <w:r w:rsidRPr="00B0312A">
              <w:rPr>
                <w:rFonts w:eastAsiaTheme="minorHAnsi"/>
                <w:sz w:val="24"/>
                <w:szCs w:val="24"/>
                <w:lang w:eastAsia="en-US"/>
              </w:rPr>
              <w:t>0 рублей</w:t>
            </w:r>
          </w:p>
          <w:p w:rsidR="00B0312A" w:rsidRPr="00B0312A" w:rsidRDefault="00B0312A" w:rsidP="00B0312A">
            <w:pPr>
              <w:ind w:firstLine="709"/>
              <w:jc w:val="center"/>
              <w:rPr>
                <w:rFonts w:eastAsiaTheme="minorHAnsi"/>
                <w:sz w:val="24"/>
                <w:szCs w:val="24"/>
                <w:lang w:eastAsia="en-US"/>
              </w:rPr>
            </w:pPr>
          </w:p>
        </w:tc>
      </w:tr>
      <w:tr w:rsidR="00B0312A" w:rsidRPr="00B0312A" w:rsidTr="00B0312A">
        <w:tc>
          <w:tcPr>
            <w:tcW w:w="3190"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cstheme="minorBidi"/>
                <w:sz w:val="24"/>
                <w:szCs w:val="24"/>
                <w:lang w:eastAsia="en-US"/>
              </w:rPr>
              <w:t xml:space="preserve"> </w:t>
            </w:r>
            <w:r w:rsidRPr="00B0312A">
              <w:rPr>
                <w:rFonts w:eastAsiaTheme="minorHAnsi"/>
                <w:sz w:val="24"/>
                <w:szCs w:val="24"/>
                <w:lang w:eastAsia="en-US"/>
              </w:rPr>
              <w:t xml:space="preserve">Собираемость платежей за </w:t>
            </w:r>
            <w:r w:rsidRPr="00B0312A">
              <w:rPr>
                <w:rFonts w:eastAsiaTheme="minorHAnsi" w:cstheme="minorBidi"/>
                <w:sz w:val="24"/>
                <w:szCs w:val="24"/>
                <w:lang w:eastAsia="en-US"/>
              </w:rPr>
              <w:t>услуги</w:t>
            </w:r>
          </w:p>
        </w:tc>
        <w:tc>
          <w:tcPr>
            <w:tcW w:w="3190" w:type="dxa"/>
          </w:tcPr>
          <w:p w:rsidR="00B0312A" w:rsidRPr="00B0312A" w:rsidRDefault="00B0312A" w:rsidP="00B0312A">
            <w:pPr>
              <w:ind w:firstLine="709"/>
              <w:rPr>
                <w:rFonts w:eastAsiaTheme="minorHAnsi"/>
                <w:sz w:val="24"/>
                <w:szCs w:val="24"/>
                <w:lang w:eastAsia="en-US"/>
              </w:rPr>
            </w:pPr>
            <w:r w:rsidRPr="00B0312A">
              <w:rPr>
                <w:rFonts w:eastAsiaTheme="minorHAnsi"/>
                <w:sz w:val="24"/>
                <w:szCs w:val="24"/>
                <w:lang w:eastAsia="en-US"/>
              </w:rPr>
              <w:t xml:space="preserve">      70 %</w:t>
            </w:r>
          </w:p>
        </w:tc>
        <w:tc>
          <w:tcPr>
            <w:tcW w:w="3191" w:type="dxa"/>
          </w:tcPr>
          <w:p w:rsidR="00B0312A" w:rsidRPr="00B0312A" w:rsidRDefault="00B0312A" w:rsidP="00B0312A">
            <w:pPr>
              <w:ind w:firstLine="709"/>
              <w:jc w:val="center"/>
              <w:rPr>
                <w:rFonts w:eastAsiaTheme="minorHAnsi"/>
                <w:color w:val="FF0000"/>
                <w:sz w:val="24"/>
                <w:szCs w:val="24"/>
                <w:lang w:eastAsia="en-US"/>
              </w:rPr>
            </w:pPr>
            <w:r w:rsidRPr="00B0312A">
              <w:rPr>
                <w:rFonts w:eastAsiaTheme="minorHAnsi"/>
                <w:sz w:val="24"/>
                <w:szCs w:val="24"/>
                <w:lang w:eastAsia="en-US"/>
              </w:rPr>
              <w:t>70 %</w:t>
            </w:r>
          </w:p>
        </w:tc>
      </w:tr>
    </w:tbl>
    <w:p w:rsidR="00B0312A" w:rsidRPr="00B0312A" w:rsidRDefault="00B0312A" w:rsidP="00B0312A">
      <w:pPr>
        <w:spacing w:line="276" w:lineRule="auto"/>
        <w:ind w:firstLine="709"/>
        <w:jc w:val="both"/>
        <w:rPr>
          <w:rFonts w:eastAsiaTheme="minorHAnsi" w:cstheme="minorBidi"/>
          <w:sz w:val="24"/>
          <w:szCs w:val="24"/>
          <w:lang w:eastAsia="en-US"/>
        </w:rPr>
      </w:pPr>
    </w:p>
    <w:p w:rsidR="00B0312A" w:rsidRPr="00B0312A" w:rsidRDefault="00B0312A" w:rsidP="00B0312A">
      <w:pPr>
        <w:spacing w:line="276" w:lineRule="auto"/>
        <w:ind w:firstLine="709"/>
        <w:jc w:val="both"/>
        <w:rPr>
          <w:rFonts w:eastAsiaTheme="minorHAnsi"/>
          <w:sz w:val="24"/>
          <w:szCs w:val="24"/>
          <w:u w:val="single"/>
          <w:lang w:eastAsia="en-US"/>
        </w:rPr>
      </w:pPr>
      <w:r w:rsidRPr="00B0312A">
        <w:rPr>
          <w:rFonts w:eastAsiaTheme="minorHAnsi"/>
          <w:sz w:val="24"/>
          <w:szCs w:val="24"/>
          <w:u w:val="single"/>
          <w:lang w:eastAsia="en-US"/>
        </w:rPr>
        <w:t>2.ИМУП «Тепловодоканал»:</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B0312A" w:rsidRPr="00B0312A" w:rsidTr="00B0312A">
        <w:tc>
          <w:tcPr>
            <w:tcW w:w="3190" w:type="dxa"/>
          </w:tcPr>
          <w:p w:rsidR="00B0312A" w:rsidRPr="00B0312A" w:rsidRDefault="00B0312A" w:rsidP="00B0312A">
            <w:pPr>
              <w:spacing w:line="276" w:lineRule="auto"/>
              <w:ind w:firstLine="709"/>
              <w:jc w:val="center"/>
              <w:rPr>
                <w:rFonts w:eastAsiaTheme="minorHAnsi"/>
                <w:b/>
                <w:sz w:val="24"/>
                <w:szCs w:val="24"/>
                <w:lang w:eastAsia="en-US"/>
              </w:rPr>
            </w:pPr>
          </w:p>
          <w:p w:rsidR="00B0312A" w:rsidRPr="00B0312A" w:rsidRDefault="00B0312A" w:rsidP="00B0312A">
            <w:pPr>
              <w:spacing w:line="276" w:lineRule="auto"/>
              <w:ind w:firstLine="709"/>
              <w:jc w:val="center"/>
              <w:rPr>
                <w:rFonts w:eastAsiaTheme="minorHAnsi" w:cstheme="minorBidi"/>
                <w:b/>
                <w:sz w:val="24"/>
                <w:szCs w:val="24"/>
                <w:lang w:eastAsia="en-US"/>
              </w:rPr>
            </w:pPr>
            <w:r w:rsidRPr="00B0312A">
              <w:rPr>
                <w:rFonts w:eastAsiaTheme="minorHAnsi"/>
                <w:b/>
                <w:sz w:val="24"/>
                <w:szCs w:val="24"/>
                <w:lang w:eastAsia="en-US"/>
              </w:rPr>
              <w:t>ИМУП «ТВК»</w:t>
            </w:r>
          </w:p>
        </w:tc>
        <w:tc>
          <w:tcPr>
            <w:tcW w:w="3190" w:type="dxa"/>
          </w:tcPr>
          <w:p w:rsidR="00B0312A" w:rsidRPr="00B0312A" w:rsidRDefault="00B0312A" w:rsidP="00B0312A">
            <w:pPr>
              <w:spacing w:after="200"/>
              <w:jc w:val="center"/>
              <w:rPr>
                <w:rFonts w:eastAsiaTheme="minorHAnsi" w:cstheme="minorBidi"/>
                <w:b/>
                <w:sz w:val="24"/>
                <w:szCs w:val="24"/>
                <w:lang w:eastAsia="en-US"/>
              </w:rPr>
            </w:pPr>
            <w:r w:rsidRPr="00B0312A">
              <w:rPr>
                <w:rFonts w:eastAsiaTheme="minorHAnsi" w:cstheme="minorBidi"/>
                <w:b/>
                <w:sz w:val="24"/>
                <w:szCs w:val="24"/>
                <w:lang w:eastAsia="en-US"/>
              </w:rPr>
              <w:t xml:space="preserve">      2020</w:t>
            </w:r>
          </w:p>
        </w:tc>
        <w:tc>
          <w:tcPr>
            <w:tcW w:w="3191" w:type="dxa"/>
          </w:tcPr>
          <w:p w:rsidR="00B0312A" w:rsidRPr="00B0312A" w:rsidRDefault="00B0312A" w:rsidP="00B0312A">
            <w:pPr>
              <w:spacing w:after="200"/>
              <w:jc w:val="center"/>
              <w:rPr>
                <w:rFonts w:eastAsiaTheme="minorHAnsi" w:cstheme="minorBidi"/>
                <w:b/>
                <w:sz w:val="24"/>
                <w:szCs w:val="24"/>
                <w:lang w:eastAsia="en-US"/>
              </w:rPr>
            </w:pPr>
            <w:r w:rsidRPr="00B0312A">
              <w:rPr>
                <w:rFonts w:eastAsiaTheme="minorHAnsi" w:cstheme="minorBidi"/>
                <w:b/>
                <w:sz w:val="24"/>
                <w:szCs w:val="24"/>
                <w:lang w:eastAsia="en-US"/>
              </w:rPr>
              <w:t xml:space="preserve">        2021</w:t>
            </w:r>
          </w:p>
        </w:tc>
      </w:tr>
      <w:tr w:rsidR="00B0312A" w:rsidRPr="00B0312A" w:rsidTr="00B0312A">
        <w:tc>
          <w:tcPr>
            <w:tcW w:w="3190"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cstheme="minorBidi"/>
                <w:sz w:val="24"/>
                <w:szCs w:val="24"/>
                <w:lang w:eastAsia="en-US"/>
              </w:rPr>
              <w:t xml:space="preserve">дебиторская задолженность перед предприятием </w:t>
            </w:r>
          </w:p>
        </w:tc>
        <w:tc>
          <w:tcPr>
            <w:tcW w:w="3190" w:type="dxa"/>
          </w:tcPr>
          <w:p w:rsidR="00B0312A" w:rsidRPr="00B0312A" w:rsidRDefault="00B0312A" w:rsidP="00B0312A">
            <w:pPr>
              <w:jc w:val="center"/>
              <w:rPr>
                <w:rFonts w:eastAsiaTheme="minorHAnsi"/>
                <w:sz w:val="24"/>
                <w:szCs w:val="24"/>
                <w:lang w:eastAsia="en-US"/>
              </w:rPr>
            </w:pPr>
            <w:r w:rsidRPr="00B0312A">
              <w:rPr>
                <w:rFonts w:eastAsiaTheme="minorHAnsi"/>
                <w:sz w:val="24"/>
                <w:szCs w:val="24"/>
                <w:lang w:eastAsia="en-US"/>
              </w:rPr>
              <w:t>91 млн 440 тыс. рублей</w:t>
            </w:r>
          </w:p>
          <w:p w:rsidR="00B0312A" w:rsidRPr="00B0312A" w:rsidRDefault="00B0312A" w:rsidP="00B0312A">
            <w:pPr>
              <w:ind w:firstLine="709"/>
              <w:jc w:val="center"/>
              <w:rPr>
                <w:rFonts w:eastAsiaTheme="minorHAnsi" w:cstheme="minorBidi"/>
                <w:sz w:val="24"/>
                <w:szCs w:val="24"/>
                <w:lang w:eastAsia="en-US"/>
              </w:rPr>
            </w:pPr>
          </w:p>
        </w:tc>
        <w:tc>
          <w:tcPr>
            <w:tcW w:w="3191" w:type="dxa"/>
          </w:tcPr>
          <w:p w:rsidR="00B0312A" w:rsidRPr="00B0312A" w:rsidRDefault="00B0312A" w:rsidP="00B0312A">
            <w:pPr>
              <w:jc w:val="center"/>
              <w:rPr>
                <w:rFonts w:eastAsiaTheme="minorHAnsi"/>
                <w:sz w:val="24"/>
                <w:szCs w:val="24"/>
                <w:lang w:eastAsia="en-US"/>
              </w:rPr>
            </w:pPr>
            <w:r w:rsidRPr="00B0312A">
              <w:rPr>
                <w:rFonts w:eastAsiaTheme="minorHAnsi"/>
                <w:sz w:val="24"/>
                <w:szCs w:val="24"/>
                <w:lang w:eastAsia="en-US"/>
              </w:rPr>
              <w:t>92 млн 589 тыс. рублей</w:t>
            </w:r>
          </w:p>
          <w:p w:rsidR="00B0312A" w:rsidRPr="00B0312A" w:rsidRDefault="00B0312A" w:rsidP="00B0312A">
            <w:pPr>
              <w:ind w:firstLine="709"/>
              <w:jc w:val="center"/>
              <w:rPr>
                <w:rFonts w:eastAsiaTheme="minorHAnsi" w:cstheme="minorBidi"/>
                <w:sz w:val="24"/>
                <w:szCs w:val="24"/>
                <w:lang w:eastAsia="en-US"/>
              </w:rPr>
            </w:pPr>
          </w:p>
        </w:tc>
      </w:tr>
      <w:tr w:rsidR="00B0312A" w:rsidRPr="00B0312A" w:rsidTr="00B0312A">
        <w:tc>
          <w:tcPr>
            <w:tcW w:w="3190"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cstheme="minorBidi"/>
                <w:sz w:val="24"/>
                <w:szCs w:val="24"/>
                <w:lang w:eastAsia="en-US"/>
              </w:rPr>
              <w:t xml:space="preserve">кредиторская задолженность предприятия </w:t>
            </w:r>
          </w:p>
        </w:tc>
        <w:tc>
          <w:tcPr>
            <w:tcW w:w="3190" w:type="dxa"/>
          </w:tcPr>
          <w:p w:rsidR="00B0312A" w:rsidRPr="00B0312A" w:rsidRDefault="00B0312A" w:rsidP="00B0312A">
            <w:pPr>
              <w:jc w:val="center"/>
              <w:rPr>
                <w:rFonts w:eastAsiaTheme="minorHAnsi"/>
                <w:sz w:val="24"/>
                <w:szCs w:val="24"/>
                <w:lang w:eastAsia="en-US"/>
              </w:rPr>
            </w:pPr>
            <w:r w:rsidRPr="00B0312A">
              <w:rPr>
                <w:rFonts w:eastAsiaTheme="minorHAnsi"/>
                <w:sz w:val="24"/>
                <w:szCs w:val="24"/>
                <w:lang w:eastAsia="en-US"/>
              </w:rPr>
              <w:t>296 тыс. 881 рублей</w:t>
            </w:r>
          </w:p>
          <w:p w:rsidR="00B0312A" w:rsidRPr="00B0312A" w:rsidRDefault="00B0312A" w:rsidP="00B0312A">
            <w:pPr>
              <w:ind w:firstLine="709"/>
              <w:jc w:val="center"/>
              <w:rPr>
                <w:rFonts w:eastAsiaTheme="minorHAnsi"/>
                <w:sz w:val="24"/>
                <w:szCs w:val="24"/>
                <w:lang w:eastAsia="en-US"/>
              </w:rPr>
            </w:pPr>
          </w:p>
        </w:tc>
        <w:tc>
          <w:tcPr>
            <w:tcW w:w="3191" w:type="dxa"/>
          </w:tcPr>
          <w:p w:rsidR="00B0312A" w:rsidRPr="00B0312A" w:rsidRDefault="00B0312A" w:rsidP="00B0312A">
            <w:pPr>
              <w:jc w:val="center"/>
              <w:rPr>
                <w:rFonts w:eastAsiaTheme="minorHAnsi"/>
                <w:sz w:val="24"/>
                <w:szCs w:val="24"/>
                <w:lang w:eastAsia="en-US"/>
              </w:rPr>
            </w:pPr>
            <w:r w:rsidRPr="00B0312A">
              <w:rPr>
                <w:rFonts w:eastAsiaTheme="minorHAnsi"/>
                <w:sz w:val="24"/>
                <w:szCs w:val="24"/>
                <w:lang w:eastAsia="en-US"/>
              </w:rPr>
              <w:t>353 тыс. 419 рублей</w:t>
            </w:r>
          </w:p>
          <w:p w:rsidR="00B0312A" w:rsidRPr="00B0312A" w:rsidRDefault="00B0312A" w:rsidP="00B0312A">
            <w:pPr>
              <w:ind w:firstLine="709"/>
              <w:jc w:val="center"/>
              <w:rPr>
                <w:rFonts w:eastAsiaTheme="minorHAnsi"/>
                <w:sz w:val="24"/>
                <w:szCs w:val="24"/>
                <w:lang w:eastAsia="en-US"/>
              </w:rPr>
            </w:pPr>
          </w:p>
        </w:tc>
      </w:tr>
      <w:tr w:rsidR="00B0312A" w:rsidRPr="00B0312A" w:rsidTr="00B0312A">
        <w:tc>
          <w:tcPr>
            <w:tcW w:w="3190"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cstheme="minorBidi"/>
                <w:sz w:val="24"/>
                <w:szCs w:val="24"/>
                <w:lang w:eastAsia="en-US"/>
              </w:rPr>
              <w:t xml:space="preserve"> </w:t>
            </w:r>
            <w:r w:rsidRPr="00B0312A">
              <w:rPr>
                <w:rFonts w:eastAsiaTheme="minorHAnsi"/>
                <w:sz w:val="24"/>
                <w:szCs w:val="24"/>
                <w:lang w:eastAsia="en-US"/>
              </w:rPr>
              <w:t>Собираемость платежей за жил</w:t>
            </w:r>
            <w:r w:rsidRPr="00B0312A">
              <w:rPr>
                <w:rFonts w:eastAsiaTheme="minorHAnsi" w:cstheme="minorBidi"/>
                <w:sz w:val="24"/>
                <w:szCs w:val="24"/>
                <w:lang w:eastAsia="en-US"/>
              </w:rPr>
              <w:t>ищные услуги</w:t>
            </w:r>
          </w:p>
        </w:tc>
        <w:tc>
          <w:tcPr>
            <w:tcW w:w="3190" w:type="dxa"/>
          </w:tcPr>
          <w:p w:rsidR="00B0312A" w:rsidRPr="00B0312A" w:rsidRDefault="00B0312A" w:rsidP="00B0312A">
            <w:pPr>
              <w:ind w:firstLine="709"/>
              <w:jc w:val="center"/>
              <w:rPr>
                <w:rFonts w:eastAsiaTheme="minorHAnsi"/>
                <w:sz w:val="24"/>
                <w:szCs w:val="24"/>
                <w:lang w:eastAsia="en-US"/>
              </w:rPr>
            </w:pPr>
            <w:r w:rsidRPr="00B0312A">
              <w:rPr>
                <w:rFonts w:eastAsiaTheme="minorHAnsi"/>
                <w:sz w:val="24"/>
                <w:szCs w:val="24"/>
                <w:lang w:eastAsia="en-US"/>
              </w:rPr>
              <w:t>80,56%</w:t>
            </w:r>
          </w:p>
        </w:tc>
        <w:tc>
          <w:tcPr>
            <w:tcW w:w="3191" w:type="dxa"/>
          </w:tcPr>
          <w:p w:rsidR="00B0312A" w:rsidRPr="00B0312A" w:rsidRDefault="00B0312A" w:rsidP="00B0312A">
            <w:pPr>
              <w:ind w:firstLine="709"/>
              <w:jc w:val="center"/>
              <w:rPr>
                <w:rFonts w:eastAsiaTheme="minorHAnsi"/>
                <w:color w:val="FF0000"/>
                <w:sz w:val="24"/>
                <w:szCs w:val="24"/>
                <w:lang w:eastAsia="en-US"/>
              </w:rPr>
            </w:pPr>
            <w:r w:rsidRPr="00B0312A">
              <w:rPr>
                <w:rFonts w:eastAsiaTheme="minorHAnsi"/>
                <w:sz w:val="24"/>
                <w:szCs w:val="24"/>
                <w:lang w:eastAsia="en-US"/>
              </w:rPr>
              <w:t>70,4%</w:t>
            </w:r>
          </w:p>
        </w:tc>
      </w:tr>
      <w:tr w:rsidR="00B0312A" w:rsidRPr="00B0312A" w:rsidTr="00B0312A">
        <w:tc>
          <w:tcPr>
            <w:tcW w:w="3190"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sz w:val="24"/>
                <w:szCs w:val="24"/>
                <w:lang w:eastAsia="en-US"/>
              </w:rPr>
              <w:t>Собираемость платежей за</w:t>
            </w:r>
            <w:r w:rsidRPr="00B0312A">
              <w:rPr>
                <w:rFonts w:eastAsiaTheme="minorHAnsi" w:cstheme="minorBidi"/>
                <w:sz w:val="24"/>
                <w:szCs w:val="24"/>
                <w:lang w:eastAsia="en-US"/>
              </w:rPr>
              <w:t xml:space="preserve"> услуги водоснабжения </w:t>
            </w:r>
          </w:p>
        </w:tc>
        <w:tc>
          <w:tcPr>
            <w:tcW w:w="3190" w:type="dxa"/>
          </w:tcPr>
          <w:p w:rsidR="00B0312A" w:rsidRPr="00B0312A" w:rsidRDefault="00B0312A" w:rsidP="00B0312A">
            <w:pPr>
              <w:ind w:firstLine="709"/>
              <w:jc w:val="center"/>
              <w:rPr>
                <w:rFonts w:eastAsiaTheme="minorHAnsi"/>
                <w:sz w:val="24"/>
                <w:szCs w:val="24"/>
                <w:lang w:eastAsia="en-US"/>
              </w:rPr>
            </w:pPr>
            <w:r w:rsidRPr="00B0312A">
              <w:rPr>
                <w:rFonts w:eastAsiaTheme="minorHAnsi"/>
                <w:sz w:val="24"/>
                <w:szCs w:val="24"/>
                <w:lang w:eastAsia="en-US"/>
              </w:rPr>
              <w:t>73,30%</w:t>
            </w:r>
          </w:p>
        </w:tc>
        <w:tc>
          <w:tcPr>
            <w:tcW w:w="3191" w:type="dxa"/>
          </w:tcPr>
          <w:p w:rsidR="00B0312A" w:rsidRPr="00B0312A" w:rsidRDefault="00B0312A" w:rsidP="00B0312A">
            <w:pPr>
              <w:ind w:firstLine="709"/>
              <w:jc w:val="center"/>
              <w:rPr>
                <w:rFonts w:eastAsiaTheme="minorHAnsi"/>
                <w:sz w:val="24"/>
                <w:szCs w:val="24"/>
                <w:lang w:eastAsia="en-US"/>
              </w:rPr>
            </w:pPr>
            <w:r w:rsidRPr="00B0312A">
              <w:rPr>
                <w:rFonts w:eastAsiaTheme="minorHAnsi"/>
                <w:sz w:val="24"/>
                <w:szCs w:val="24"/>
                <w:lang w:eastAsia="en-US"/>
              </w:rPr>
              <w:t>67,5%</w:t>
            </w:r>
          </w:p>
        </w:tc>
      </w:tr>
      <w:tr w:rsidR="00B0312A" w:rsidRPr="00B0312A" w:rsidTr="00B0312A">
        <w:tc>
          <w:tcPr>
            <w:tcW w:w="3190"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sz w:val="24"/>
                <w:szCs w:val="24"/>
                <w:lang w:eastAsia="en-US"/>
              </w:rPr>
              <w:t xml:space="preserve">Собираемость платежей за </w:t>
            </w:r>
            <w:r w:rsidRPr="00B0312A">
              <w:rPr>
                <w:rFonts w:eastAsiaTheme="minorHAnsi" w:cstheme="minorBidi"/>
                <w:sz w:val="24"/>
                <w:szCs w:val="24"/>
                <w:lang w:eastAsia="en-US"/>
              </w:rPr>
              <w:t xml:space="preserve">услуги по водоотведению </w:t>
            </w:r>
          </w:p>
        </w:tc>
        <w:tc>
          <w:tcPr>
            <w:tcW w:w="3190" w:type="dxa"/>
          </w:tcPr>
          <w:p w:rsidR="00B0312A" w:rsidRPr="00B0312A" w:rsidRDefault="00B0312A" w:rsidP="00B0312A">
            <w:pPr>
              <w:ind w:firstLine="709"/>
              <w:jc w:val="center"/>
              <w:rPr>
                <w:rFonts w:eastAsiaTheme="minorHAnsi"/>
                <w:sz w:val="24"/>
                <w:szCs w:val="24"/>
                <w:lang w:eastAsia="en-US"/>
              </w:rPr>
            </w:pPr>
            <w:r w:rsidRPr="00B0312A">
              <w:rPr>
                <w:rFonts w:eastAsiaTheme="minorHAnsi"/>
                <w:sz w:val="24"/>
                <w:szCs w:val="24"/>
                <w:lang w:eastAsia="en-US"/>
              </w:rPr>
              <w:t>71,09%</w:t>
            </w:r>
          </w:p>
        </w:tc>
        <w:tc>
          <w:tcPr>
            <w:tcW w:w="3191" w:type="dxa"/>
          </w:tcPr>
          <w:p w:rsidR="00B0312A" w:rsidRPr="00B0312A" w:rsidRDefault="00B0312A" w:rsidP="00B0312A">
            <w:pPr>
              <w:ind w:firstLine="709"/>
              <w:jc w:val="center"/>
              <w:rPr>
                <w:rFonts w:eastAsiaTheme="minorHAnsi"/>
                <w:sz w:val="24"/>
                <w:szCs w:val="24"/>
                <w:lang w:eastAsia="en-US"/>
              </w:rPr>
            </w:pPr>
            <w:r w:rsidRPr="00B0312A">
              <w:rPr>
                <w:rFonts w:eastAsiaTheme="minorHAnsi"/>
                <w:sz w:val="24"/>
                <w:szCs w:val="24"/>
                <w:lang w:eastAsia="en-US"/>
              </w:rPr>
              <w:t>65,8%</w:t>
            </w:r>
          </w:p>
        </w:tc>
      </w:tr>
    </w:tbl>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lastRenderedPageBreak/>
        <w:t xml:space="preserve">Финансовое состояние ИМУП «Тепловодоканал», являющегося ресурсоснабжающей организацией по водоснабжению и водоотведению, находится в критическом состоянии. </w:t>
      </w: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cstheme="minorBidi"/>
          <w:sz w:val="24"/>
          <w:szCs w:val="24"/>
          <w:lang w:eastAsia="en-US"/>
        </w:rPr>
        <w:t xml:space="preserve">По </w:t>
      </w:r>
      <w:r w:rsidRPr="00B0312A">
        <w:rPr>
          <w:rFonts w:eastAsiaTheme="minorHAnsi"/>
          <w:sz w:val="24"/>
          <w:szCs w:val="24"/>
          <w:lang w:eastAsia="en-US"/>
        </w:rPr>
        <w:t xml:space="preserve">состоянию на 31 декабря 2021 года </w:t>
      </w:r>
      <w:r w:rsidRPr="00B0312A">
        <w:rPr>
          <w:rFonts w:eastAsiaTheme="minorHAnsi" w:cstheme="minorBidi"/>
          <w:sz w:val="24"/>
          <w:szCs w:val="24"/>
          <w:lang w:eastAsia="en-US"/>
        </w:rPr>
        <w:t>дебиторская задолженность перед предприятием составляет 92 миллиона 589 тысяч рублей, общий процент с</w:t>
      </w:r>
      <w:r w:rsidRPr="00B0312A">
        <w:rPr>
          <w:rFonts w:eastAsiaTheme="minorHAnsi"/>
          <w:sz w:val="24"/>
          <w:szCs w:val="24"/>
          <w:lang w:eastAsia="en-US"/>
        </w:rPr>
        <w:t>обираемости платежей составляет 66%.</w:t>
      </w: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t>В 2021 году была списана безнадежная дебиторская задолженность населения в сумме 588 тыс. 138 рублей.</w:t>
      </w: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t xml:space="preserve"> За 2021 год ИМУП «Тепловодоканал» подано 45 исков на сумму 1 млн </w:t>
      </w:r>
      <w:r w:rsidR="003B461D" w:rsidRPr="00B0312A">
        <w:rPr>
          <w:rFonts w:eastAsiaTheme="minorHAnsi"/>
          <w:sz w:val="24"/>
          <w:szCs w:val="24"/>
          <w:lang w:eastAsia="en-US"/>
        </w:rPr>
        <w:t>316 тыс.</w:t>
      </w:r>
      <w:r w:rsidRPr="00B0312A">
        <w:rPr>
          <w:rFonts w:eastAsiaTheme="minorHAnsi"/>
          <w:sz w:val="24"/>
          <w:szCs w:val="24"/>
          <w:lang w:eastAsia="en-US"/>
        </w:rPr>
        <w:t xml:space="preserve"> рублей.</w:t>
      </w: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t xml:space="preserve">Также растет дебиторская задолженность у МУП «Теплосети Игрим», оказывающего услуги по теплоснабжению. </w:t>
      </w:r>
    </w:p>
    <w:p w:rsidR="00B0312A" w:rsidRPr="00B0312A" w:rsidRDefault="00B0312A" w:rsidP="00B0312A">
      <w:pPr>
        <w:spacing w:line="276" w:lineRule="auto"/>
        <w:ind w:firstLine="708"/>
        <w:jc w:val="both"/>
        <w:rPr>
          <w:rFonts w:eastAsiaTheme="minorHAnsi"/>
          <w:sz w:val="24"/>
          <w:szCs w:val="24"/>
          <w:lang w:eastAsia="en-US"/>
        </w:rPr>
      </w:pP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u w:val="single"/>
          <w:lang w:eastAsia="en-US"/>
        </w:rPr>
        <w:t>3. МУП «Теплосети Игрим»: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B0312A" w:rsidRPr="00B0312A" w:rsidTr="00B0312A">
        <w:tc>
          <w:tcPr>
            <w:tcW w:w="3190" w:type="dxa"/>
          </w:tcPr>
          <w:p w:rsidR="00B0312A" w:rsidRPr="00B0312A" w:rsidRDefault="00B0312A" w:rsidP="00B0312A">
            <w:pPr>
              <w:spacing w:line="276" w:lineRule="auto"/>
              <w:ind w:firstLine="709"/>
              <w:jc w:val="center"/>
              <w:rPr>
                <w:rFonts w:eastAsiaTheme="minorHAnsi" w:cstheme="minorBidi"/>
                <w:b/>
                <w:sz w:val="24"/>
                <w:szCs w:val="24"/>
                <w:lang w:eastAsia="en-US"/>
              </w:rPr>
            </w:pPr>
            <w:r w:rsidRPr="00B0312A">
              <w:rPr>
                <w:rFonts w:eastAsiaTheme="minorHAnsi" w:cstheme="minorBidi"/>
                <w:b/>
                <w:sz w:val="24"/>
                <w:szCs w:val="24"/>
                <w:lang w:eastAsia="en-US"/>
              </w:rPr>
              <w:t>МУП «Теплосети Игрим»</w:t>
            </w:r>
          </w:p>
        </w:tc>
        <w:tc>
          <w:tcPr>
            <w:tcW w:w="3190" w:type="dxa"/>
          </w:tcPr>
          <w:p w:rsidR="00B0312A" w:rsidRPr="00B0312A" w:rsidRDefault="00B0312A" w:rsidP="00B0312A">
            <w:pPr>
              <w:spacing w:after="200"/>
              <w:jc w:val="center"/>
              <w:rPr>
                <w:rFonts w:eastAsiaTheme="minorHAnsi" w:cstheme="minorBidi"/>
                <w:b/>
                <w:sz w:val="24"/>
                <w:szCs w:val="24"/>
                <w:lang w:eastAsia="en-US"/>
              </w:rPr>
            </w:pPr>
            <w:r w:rsidRPr="00B0312A">
              <w:rPr>
                <w:rFonts w:eastAsiaTheme="minorHAnsi" w:cstheme="minorBidi"/>
                <w:b/>
                <w:sz w:val="24"/>
                <w:szCs w:val="24"/>
                <w:lang w:eastAsia="en-US"/>
              </w:rPr>
              <w:t>2020</w:t>
            </w:r>
          </w:p>
        </w:tc>
        <w:tc>
          <w:tcPr>
            <w:tcW w:w="3191" w:type="dxa"/>
          </w:tcPr>
          <w:p w:rsidR="00B0312A" w:rsidRPr="00B0312A" w:rsidRDefault="00B0312A" w:rsidP="00B0312A">
            <w:pPr>
              <w:spacing w:line="276" w:lineRule="auto"/>
              <w:ind w:firstLine="709"/>
              <w:rPr>
                <w:rFonts w:eastAsiaTheme="minorHAnsi" w:cstheme="minorBidi"/>
                <w:b/>
                <w:sz w:val="24"/>
                <w:szCs w:val="24"/>
                <w:lang w:eastAsia="en-US"/>
              </w:rPr>
            </w:pPr>
            <w:r w:rsidRPr="00B0312A">
              <w:rPr>
                <w:rFonts w:eastAsiaTheme="minorHAnsi" w:cstheme="minorBidi"/>
                <w:b/>
                <w:sz w:val="24"/>
                <w:szCs w:val="24"/>
                <w:lang w:eastAsia="en-US"/>
              </w:rPr>
              <w:t xml:space="preserve">           2021</w:t>
            </w:r>
          </w:p>
        </w:tc>
      </w:tr>
      <w:tr w:rsidR="00B0312A" w:rsidRPr="00B0312A" w:rsidTr="00B0312A">
        <w:tc>
          <w:tcPr>
            <w:tcW w:w="3190" w:type="dxa"/>
          </w:tcPr>
          <w:p w:rsidR="00B0312A" w:rsidRPr="00B0312A" w:rsidRDefault="00B0312A" w:rsidP="00B0312A">
            <w:pPr>
              <w:spacing w:line="276" w:lineRule="auto"/>
              <w:jc w:val="both"/>
              <w:rPr>
                <w:rFonts w:eastAsiaTheme="minorHAnsi" w:cstheme="minorBidi"/>
                <w:sz w:val="24"/>
                <w:szCs w:val="24"/>
                <w:u w:val="single"/>
                <w:lang w:eastAsia="en-US"/>
              </w:rPr>
            </w:pPr>
            <w:r w:rsidRPr="00B0312A">
              <w:rPr>
                <w:rFonts w:eastAsiaTheme="minorHAnsi" w:cstheme="minorBidi"/>
                <w:sz w:val="24"/>
                <w:szCs w:val="24"/>
                <w:lang w:eastAsia="en-US"/>
              </w:rPr>
              <w:t xml:space="preserve">дебиторская задолженность перед предприятием </w:t>
            </w:r>
          </w:p>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cstheme="minorBidi"/>
                <w:sz w:val="24"/>
                <w:szCs w:val="24"/>
                <w:lang w:eastAsia="en-US"/>
              </w:rPr>
              <w:t xml:space="preserve">составляет </w:t>
            </w:r>
          </w:p>
        </w:tc>
        <w:tc>
          <w:tcPr>
            <w:tcW w:w="3190" w:type="dxa"/>
          </w:tcPr>
          <w:p w:rsidR="00B0312A" w:rsidRPr="00B0312A" w:rsidRDefault="00B0312A" w:rsidP="00B0312A">
            <w:pPr>
              <w:spacing w:line="276" w:lineRule="auto"/>
              <w:ind w:firstLine="709"/>
              <w:rPr>
                <w:rFonts w:eastAsiaTheme="minorHAnsi" w:cstheme="minorBidi"/>
                <w:sz w:val="24"/>
                <w:szCs w:val="24"/>
                <w:lang w:eastAsia="en-US"/>
              </w:rPr>
            </w:pPr>
            <w:r w:rsidRPr="00B0312A">
              <w:rPr>
                <w:rFonts w:eastAsiaTheme="minorHAnsi" w:cstheme="minorBidi"/>
                <w:sz w:val="24"/>
                <w:szCs w:val="24"/>
                <w:lang w:eastAsia="en-US"/>
              </w:rPr>
              <w:t>50 млн 300 тыс. руб.</w:t>
            </w:r>
          </w:p>
        </w:tc>
        <w:tc>
          <w:tcPr>
            <w:tcW w:w="3191" w:type="dxa"/>
          </w:tcPr>
          <w:p w:rsidR="00B0312A" w:rsidRPr="00B0312A" w:rsidRDefault="00B0312A" w:rsidP="00B0312A">
            <w:pPr>
              <w:spacing w:line="276" w:lineRule="auto"/>
              <w:ind w:firstLine="709"/>
              <w:rPr>
                <w:rFonts w:eastAsiaTheme="minorHAnsi" w:cstheme="minorBidi"/>
                <w:sz w:val="24"/>
                <w:szCs w:val="24"/>
                <w:lang w:eastAsia="en-US"/>
              </w:rPr>
            </w:pPr>
            <w:r w:rsidRPr="00B0312A">
              <w:rPr>
                <w:rFonts w:eastAsiaTheme="minorHAnsi" w:cstheme="minorBidi"/>
                <w:sz w:val="24"/>
                <w:szCs w:val="24"/>
                <w:lang w:eastAsia="en-US"/>
              </w:rPr>
              <w:t>64 млн 697 тыс. руб.</w:t>
            </w:r>
          </w:p>
        </w:tc>
      </w:tr>
      <w:tr w:rsidR="00B0312A" w:rsidRPr="00B0312A" w:rsidTr="00B0312A">
        <w:tc>
          <w:tcPr>
            <w:tcW w:w="3190" w:type="dxa"/>
          </w:tcPr>
          <w:p w:rsidR="00B0312A" w:rsidRPr="00B0312A" w:rsidRDefault="00B0312A" w:rsidP="00B0312A">
            <w:pPr>
              <w:spacing w:line="276" w:lineRule="auto"/>
              <w:jc w:val="both"/>
              <w:rPr>
                <w:rFonts w:eastAsiaTheme="minorHAnsi" w:cstheme="minorBidi"/>
                <w:sz w:val="24"/>
                <w:szCs w:val="24"/>
                <w:u w:val="single"/>
                <w:lang w:eastAsia="en-US"/>
              </w:rPr>
            </w:pPr>
            <w:r w:rsidRPr="00B0312A">
              <w:rPr>
                <w:rFonts w:eastAsiaTheme="minorHAnsi" w:cstheme="minorBidi"/>
                <w:sz w:val="24"/>
                <w:szCs w:val="24"/>
                <w:lang w:eastAsia="en-US"/>
              </w:rPr>
              <w:t>кредиторская задолженность предприятия составляет</w:t>
            </w:r>
          </w:p>
        </w:tc>
        <w:tc>
          <w:tcPr>
            <w:tcW w:w="3190" w:type="dxa"/>
          </w:tcPr>
          <w:p w:rsidR="00B0312A" w:rsidRPr="00B0312A" w:rsidRDefault="00B0312A" w:rsidP="00B0312A">
            <w:pPr>
              <w:spacing w:after="200"/>
              <w:jc w:val="center"/>
              <w:rPr>
                <w:rFonts w:eastAsiaTheme="minorHAnsi" w:cstheme="minorBidi"/>
                <w:sz w:val="24"/>
                <w:szCs w:val="24"/>
                <w:lang w:eastAsia="en-US"/>
              </w:rPr>
            </w:pPr>
            <w:r w:rsidRPr="00B0312A">
              <w:rPr>
                <w:rFonts w:eastAsiaTheme="minorHAnsi" w:cstheme="minorBidi"/>
                <w:sz w:val="24"/>
                <w:szCs w:val="24"/>
                <w:lang w:eastAsia="en-US"/>
              </w:rPr>
              <w:t>46 млн 186 тыс. руб.</w:t>
            </w:r>
          </w:p>
        </w:tc>
        <w:tc>
          <w:tcPr>
            <w:tcW w:w="3191" w:type="dxa"/>
          </w:tcPr>
          <w:p w:rsidR="00B0312A" w:rsidRPr="00B0312A" w:rsidRDefault="00B0312A" w:rsidP="00B0312A">
            <w:pPr>
              <w:spacing w:after="200"/>
              <w:jc w:val="center"/>
              <w:rPr>
                <w:rFonts w:eastAsiaTheme="minorHAnsi" w:cstheme="minorBidi"/>
                <w:sz w:val="24"/>
                <w:szCs w:val="24"/>
                <w:lang w:eastAsia="en-US"/>
              </w:rPr>
            </w:pPr>
            <w:r w:rsidRPr="00B0312A">
              <w:rPr>
                <w:rFonts w:eastAsiaTheme="minorHAnsi" w:cstheme="minorBidi"/>
                <w:sz w:val="24"/>
                <w:szCs w:val="24"/>
                <w:lang w:eastAsia="en-US"/>
              </w:rPr>
              <w:t>31 млн 341 тыс. руб.</w:t>
            </w:r>
          </w:p>
        </w:tc>
      </w:tr>
      <w:tr w:rsidR="00B0312A" w:rsidRPr="00B0312A" w:rsidTr="00B0312A">
        <w:tc>
          <w:tcPr>
            <w:tcW w:w="3190"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sz w:val="24"/>
                <w:szCs w:val="24"/>
                <w:lang w:eastAsia="en-US"/>
              </w:rPr>
              <w:t xml:space="preserve">Собираемость платежей за </w:t>
            </w:r>
            <w:r w:rsidRPr="00B0312A">
              <w:rPr>
                <w:rFonts w:eastAsiaTheme="minorHAnsi" w:cstheme="minorBidi"/>
                <w:sz w:val="24"/>
                <w:szCs w:val="24"/>
                <w:lang w:eastAsia="en-US"/>
              </w:rPr>
              <w:t>услуги</w:t>
            </w:r>
            <w:r w:rsidRPr="00B0312A">
              <w:rPr>
                <w:rFonts w:eastAsiaTheme="minorHAnsi"/>
                <w:sz w:val="24"/>
                <w:szCs w:val="24"/>
                <w:lang w:eastAsia="en-US"/>
              </w:rPr>
              <w:t xml:space="preserve"> по теплоснабжению</w:t>
            </w:r>
          </w:p>
        </w:tc>
        <w:tc>
          <w:tcPr>
            <w:tcW w:w="3190" w:type="dxa"/>
          </w:tcPr>
          <w:p w:rsidR="00B0312A" w:rsidRPr="00B0312A" w:rsidRDefault="00B0312A" w:rsidP="00B0312A">
            <w:pPr>
              <w:spacing w:line="276" w:lineRule="auto"/>
              <w:ind w:firstLine="709"/>
              <w:jc w:val="center"/>
              <w:rPr>
                <w:rFonts w:eastAsiaTheme="minorHAnsi"/>
                <w:sz w:val="24"/>
                <w:szCs w:val="24"/>
                <w:lang w:eastAsia="en-US"/>
              </w:rPr>
            </w:pPr>
            <w:r w:rsidRPr="00B0312A">
              <w:rPr>
                <w:rFonts w:eastAsiaTheme="minorHAnsi"/>
                <w:sz w:val="24"/>
                <w:szCs w:val="24"/>
                <w:lang w:eastAsia="en-US"/>
              </w:rPr>
              <w:t>87 %</w:t>
            </w:r>
          </w:p>
        </w:tc>
        <w:tc>
          <w:tcPr>
            <w:tcW w:w="3191" w:type="dxa"/>
          </w:tcPr>
          <w:p w:rsidR="00B0312A" w:rsidRPr="00B0312A" w:rsidRDefault="00B0312A" w:rsidP="00B0312A">
            <w:pPr>
              <w:spacing w:line="276" w:lineRule="auto"/>
              <w:ind w:firstLine="709"/>
              <w:jc w:val="center"/>
              <w:rPr>
                <w:rFonts w:eastAsiaTheme="minorHAnsi"/>
                <w:sz w:val="24"/>
                <w:szCs w:val="24"/>
                <w:lang w:eastAsia="en-US"/>
              </w:rPr>
            </w:pPr>
            <w:r w:rsidRPr="00B0312A">
              <w:rPr>
                <w:rFonts w:eastAsiaTheme="minorHAnsi"/>
                <w:sz w:val="24"/>
                <w:szCs w:val="24"/>
                <w:lang w:eastAsia="en-US"/>
              </w:rPr>
              <w:t>87 %</w:t>
            </w:r>
          </w:p>
        </w:tc>
      </w:tr>
    </w:tbl>
    <w:p w:rsidR="00B0312A" w:rsidRPr="00B0312A" w:rsidRDefault="00B0312A" w:rsidP="00B0312A">
      <w:pPr>
        <w:spacing w:line="276" w:lineRule="auto"/>
        <w:ind w:firstLine="709"/>
        <w:jc w:val="both"/>
        <w:rPr>
          <w:rFonts w:eastAsiaTheme="minorHAnsi"/>
          <w:sz w:val="24"/>
          <w:szCs w:val="24"/>
          <w:lang w:eastAsia="en-US"/>
        </w:rPr>
      </w:pP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t>Исходя из анализа, финансовое состояние гарантирующих и единственных поставщиков энергоресурсов МУП «Теплосети Игрим» и ИМУП «Тепловодоканал» можно назвать критическим.</w:t>
      </w:r>
    </w:p>
    <w:p w:rsidR="00B0312A" w:rsidRPr="00B0312A" w:rsidRDefault="00B0312A" w:rsidP="00B0312A">
      <w:pPr>
        <w:spacing w:line="276" w:lineRule="auto"/>
        <w:ind w:firstLine="709"/>
        <w:jc w:val="both"/>
        <w:rPr>
          <w:rFonts w:eastAsiaTheme="minorHAnsi"/>
          <w:sz w:val="28"/>
          <w:szCs w:val="28"/>
          <w:lang w:eastAsia="en-US"/>
        </w:rPr>
      </w:pPr>
    </w:p>
    <w:p w:rsidR="00547304" w:rsidRPr="00B022B0" w:rsidRDefault="00547304" w:rsidP="002A1B8B">
      <w:pPr>
        <w:ind w:firstLine="709"/>
        <w:jc w:val="center"/>
        <w:rPr>
          <w:b/>
          <w:color w:val="FF0000"/>
          <w:sz w:val="24"/>
          <w:szCs w:val="24"/>
        </w:rPr>
      </w:pPr>
    </w:p>
    <w:p w:rsidR="002A1B8B" w:rsidRPr="00B0312A" w:rsidRDefault="002A1B8B" w:rsidP="002A1B8B">
      <w:pPr>
        <w:ind w:firstLine="709"/>
        <w:jc w:val="center"/>
        <w:rPr>
          <w:b/>
          <w:sz w:val="24"/>
          <w:szCs w:val="24"/>
          <w:u w:val="single"/>
        </w:rPr>
      </w:pPr>
      <w:r w:rsidRPr="00B0312A">
        <w:rPr>
          <w:b/>
          <w:sz w:val="24"/>
          <w:szCs w:val="24"/>
          <w:u w:val="single"/>
        </w:rPr>
        <w:t>Подготовка объектов жилищно-коммунального комплекса</w:t>
      </w:r>
    </w:p>
    <w:p w:rsidR="002A1B8B" w:rsidRPr="00B022B0" w:rsidRDefault="002A1B8B" w:rsidP="002A1B8B">
      <w:pPr>
        <w:ind w:firstLine="709"/>
        <w:jc w:val="both"/>
        <w:rPr>
          <w:color w:val="FF0000"/>
          <w:sz w:val="24"/>
          <w:szCs w:val="24"/>
        </w:rPr>
      </w:pP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t xml:space="preserve">В 2020 - 2021 г. на территории городского поселения Игрим в целях подготовки объектов жилищно-коммунальной инфраструктуры к осенне-зимнему периоду 2020 - 2021 гг. в рамках муниципальной программы </w:t>
      </w:r>
      <w:r w:rsidRPr="00B0312A">
        <w:rPr>
          <w:rFonts w:eastAsiaTheme="minorHAnsi" w:cstheme="minorBidi"/>
          <w:sz w:val="24"/>
          <w:szCs w:val="24"/>
          <w:lang w:eastAsia="en-US"/>
        </w:rPr>
        <w:t xml:space="preserve">«Жилищно-коммунальный комплекс в городском поселении Игрим» </w:t>
      </w:r>
      <w:r w:rsidRPr="00B0312A">
        <w:rPr>
          <w:rFonts w:eastAsiaTheme="minorHAnsi"/>
          <w:sz w:val="24"/>
          <w:szCs w:val="24"/>
          <w:lang w:eastAsia="en-US"/>
        </w:rPr>
        <w:t xml:space="preserve">выполнены работы по замене сетей инженерных сетей на общую сумму: </w:t>
      </w:r>
    </w:p>
    <w:p w:rsidR="00B0312A" w:rsidRPr="00B0312A" w:rsidRDefault="00B0312A" w:rsidP="00B0312A">
      <w:pPr>
        <w:spacing w:line="276" w:lineRule="auto"/>
        <w:ind w:firstLine="709"/>
        <w:jc w:val="both"/>
        <w:rPr>
          <w:rFonts w:eastAsiaTheme="minorHAnsi"/>
          <w:b/>
          <w:sz w:val="24"/>
          <w:szCs w:val="24"/>
          <w:highlight w:val="magenta"/>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B0312A" w:rsidRPr="00B0312A" w:rsidTr="00B0312A">
        <w:tc>
          <w:tcPr>
            <w:tcW w:w="3190" w:type="dxa"/>
          </w:tcPr>
          <w:p w:rsidR="00B0312A" w:rsidRPr="00B0312A" w:rsidRDefault="00B0312A" w:rsidP="00B0312A">
            <w:pPr>
              <w:spacing w:line="276" w:lineRule="auto"/>
              <w:ind w:firstLine="709"/>
              <w:jc w:val="center"/>
              <w:rPr>
                <w:rFonts w:eastAsiaTheme="minorHAnsi" w:cstheme="minorBidi"/>
                <w:b/>
                <w:sz w:val="24"/>
                <w:szCs w:val="24"/>
                <w:highlight w:val="magenta"/>
                <w:lang w:eastAsia="en-US"/>
              </w:rPr>
            </w:pPr>
          </w:p>
        </w:tc>
        <w:tc>
          <w:tcPr>
            <w:tcW w:w="3190" w:type="dxa"/>
          </w:tcPr>
          <w:p w:rsidR="00B0312A" w:rsidRPr="00B0312A" w:rsidRDefault="00B0312A" w:rsidP="00B0312A">
            <w:pPr>
              <w:spacing w:after="200"/>
              <w:jc w:val="center"/>
              <w:rPr>
                <w:rFonts w:eastAsiaTheme="minorHAnsi" w:cstheme="minorBidi"/>
                <w:b/>
                <w:sz w:val="24"/>
                <w:szCs w:val="24"/>
                <w:lang w:eastAsia="en-US"/>
              </w:rPr>
            </w:pPr>
            <w:r w:rsidRPr="00B0312A">
              <w:rPr>
                <w:rFonts w:eastAsiaTheme="minorHAnsi" w:cstheme="minorBidi"/>
                <w:b/>
                <w:sz w:val="24"/>
                <w:szCs w:val="24"/>
                <w:lang w:eastAsia="en-US"/>
              </w:rPr>
              <w:t xml:space="preserve">     2020</w:t>
            </w:r>
          </w:p>
        </w:tc>
        <w:tc>
          <w:tcPr>
            <w:tcW w:w="3191" w:type="dxa"/>
          </w:tcPr>
          <w:p w:rsidR="00B0312A" w:rsidRPr="00B0312A" w:rsidRDefault="00B0312A" w:rsidP="00B0312A">
            <w:pPr>
              <w:spacing w:line="276" w:lineRule="auto"/>
              <w:ind w:firstLine="709"/>
              <w:rPr>
                <w:rFonts w:eastAsiaTheme="minorHAnsi" w:cstheme="minorBidi"/>
                <w:b/>
                <w:sz w:val="24"/>
                <w:szCs w:val="24"/>
                <w:lang w:eastAsia="en-US"/>
              </w:rPr>
            </w:pPr>
            <w:r w:rsidRPr="00B0312A">
              <w:rPr>
                <w:rFonts w:eastAsiaTheme="minorHAnsi" w:cstheme="minorBidi"/>
                <w:b/>
                <w:sz w:val="24"/>
                <w:szCs w:val="24"/>
                <w:lang w:eastAsia="en-US"/>
              </w:rPr>
              <w:t xml:space="preserve">     2021</w:t>
            </w:r>
          </w:p>
        </w:tc>
      </w:tr>
      <w:tr w:rsidR="00B0312A" w:rsidRPr="00B0312A" w:rsidTr="00B0312A">
        <w:tc>
          <w:tcPr>
            <w:tcW w:w="3190"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cstheme="minorBidi"/>
                <w:sz w:val="24"/>
                <w:szCs w:val="24"/>
                <w:lang w:eastAsia="en-US"/>
              </w:rPr>
              <w:t xml:space="preserve">замена сетей теплоснабжения и сетей водоснабжения </w:t>
            </w:r>
          </w:p>
        </w:tc>
        <w:tc>
          <w:tcPr>
            <w:tcW w:w="3190" w:type="dxa"/>
          </w:tcPr>
          <w:p w:rsidR="00B0312A" w:rsidRPr="00B0312A" w:rsidRDefault="00B0312A" w:rsidP="00B0312A">
            <w:pPr>
              <w:spacing w:after="200"/>
              <w:jc w:val="center"/>
              <w:rPr>
                <w:rFonts w:eastAsiaTheme="minorHAnsi" w:cstheme="minorBidi"/>
                <w:sz w:val="24"/>
                <w:szCs w:val="24"/>
                <w:lang w:eastAsia="en-US"/>
              </w:rPr>
            </w:pPr>
            <w:r w:rsidRPr="00B0312A">
              <w:rPr>
                <w:rFonts w:eastAsiaTheme="minorHAnsi"/>
                <w:sz w:val="24"/>
                <w:szCs w:val="24"/>
                <w:lang w:eastAsia="en-US"/>
              </w:rPr>
              <w:t xml:space="preserve">20 млн 989 </w:t>
            </w:r>
            <w:r w:rsidRPr="00B0312A">
              <w:rPr>
                <w:bCs/>
                <w:color w:val="000000"/>
                <w:sz w:val="24"/>
                <w:szCs w:val="24"/>
              </w:rPr>
              <w:t xml:space="preserve">тыс. </w:t>
            </w:r>
            <w:r w:rsidRPr="00B0312A">
              <w:rPr>
                <w:rFonts w:eastAsiaTheme="minorHAnsi"/>
                <w:sz w:val="24"/>
                <w:szCs w:val="24"/>
                <w:lang w:eastAsia="en-US"/>
              </w:rPr>
              <w:t xml:space="preserve">руб.   </w:t>
            </w:r>
          </w:p>
        </w:tc>
        <w:tc>
          <w:tcPr>
            <w:tcW w:w="3191" w:type="dxa"/>
          </w:tcPr>
          <w:p w:rsidR="00B0312A" w:rsidRPr="00B0312A" w:rsidRDefault="00B0312A" w:rsidP="00B0312A">
            <w:pPr>
              <w:spacing w:line="276" w:lineRule="auto"/>
              <w:rPr>
                <w:rFonts w:eastAsiaTheme="minorHAnsi" w:cstheme="minorBidi"/>
                <w:sz w:val="24"/>
                <w:szCs w:val="24"/>
                <w:lang w:eastAsia="en-US"/>
              </w:rPr>
            </w:pPr>
            <w:r w:rsidRPr="00B0312A">
              <w:rPr>
                <w:bCs/>
                <w:color w:val="000000"/>
                <w:sz w:val="24"/>
                <w:szCs w:val="24"/>
              </w:rPr>
              <w:t xml:space="preserve">     15 </w:t>
            </w:r>
            <w:r w:rsidR="003B461D" w:rsidRPr="00B0312A">
              <w:rPr>
                <w:bCs/>
                <w:color w:val="000000"/>
                <w:sz w:val="24"/>
                <w:szCs w:val="24"/>
              </w:rPr>
              <w:t>млн 048</w:t>
            </w:r>
            <w:r w:rsidRPr="00B0312A">
              <w:rPr>
                <w:bCs/>
                <w:color w:val="000000"/>
                <w:sz w:val="24"/>
                <w:szCs w:val="24"/>
              </w:rPr>
              <w:t xml:space="preserve"> тыс.руб.</w:t>
            </w:r>
          </w:p>
        </w:tc>
      </w:tr>
    </w:tbl>
    <w:p w:rsidR="00B0312A" w:rsidRPr="00B0312A" w:rsidRDefault="00B0312A" w:rsidP="00B0312A">
      <w:pPr>
        <w:ind w:firstLine="709"/>
        <w:jc w:val="both"/>
        <w:rPr>
          <w:rFonts w:eastAsiaTheme="minorHAnsi" w:cstheme="minorBidi"/>
          <w:sz w:val="24"/>
          <w:szCs w:val="24"/>
          <w:lang w:eastAsia="en-US"/>
        </w:rPr>
      </w:pP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t>За 2020 год выполнены работы по замене сетей теплоснабжения протяженностью 1365,5 м., сетей водоснабжения протяженностью 1284,5</w:t>
      </w:r>
      <w:r w:rsidRPr="00B0312A">
        <w:rPr>
          <w:rFonts w:eastAsiaTheme="minorHAnsi"/>
          <w:color w:val="FF0000"/>
          <w:sz w:val="24"/>
          <w:szCs w:val="24"/>
          <w:lang w:eastAsia="en-US"/>
        </w:rPr>
        <w:t xml:space="preserve"> </w:t>
      </w:r>
      <w:r w:rsidRPr="00B0312A">
        <w:rPr>
          <w:rFonts w:eastAsiaTheme="minorHAnsi"/>
          <w:sz w:val="24"/>
          <w:szCs w:val="24"/>
          <w:lang w:eastAsia="en-US"/>
        </w:rPr>
        <w:t>м. на общую сумму 20 989,085 тыс. руб., а именно:</w:t>
      </w:r>
    </w:p>
    <w:p w:rsidR="00B0312A" w:rsidRPr="00B0312A" w:rsidRDefault="00B0312A" w:rsidP="00B0312A">
      <w:pPr>
        <w:spacing w:line="276" w:lineRule="auto"/>
        <w:ind w:firstLine="709"/>
        <w:jc w:val="both"/>
        <w:rPr>
          <w:rFonts w:eastAsiaTheme="minorHAnsi"/>
          <w:sz w:val="24"/>
          <w:szCs w:val="24"/>
          <w:lang w:eastAsia="en-US"/>
        </w:rPr>
      </w:pPr>
    </w:p>
    <w:p w:rsidR="00B0312A" w:rsidRPr="00B0312A" w:rsidRDefault="00B0312A" w:rsidP="00B0312A">
      <w:pPr>
        <w:spacing w:line="276" w:lineRule="auto"/>
        <w:ind w:firstLine="709"/>
        <w:jc w:val="both"/>
        <w:rPr>
          <w:rFonts w:eastAsiaTheme="minorHAnsi"/>
          <w:sz w:val="24"/>
          <w:szCs w:val="24"/>
          <w:lang w:eastAsia="en-US"/>
        </w:rPr>
      </w:pPr>
    </w:p>
    <w:tbl>
      <w:tblPr>
        <w:tblW w:w="9606" w:type="dxa"/>
        <w:tblLook w:val="04A0" w:firstRow="1" w:lastRow="0" w:firstColumn="1" w:lastColumn="0" w:noHBand="0" w:noVBand="1"/>
      </w:tblPr>
      <w:tblGrid>
        <w:gridCol w:w="557"/>
        <w:gridCol w:w="6946"/>
        <w:gridCol w:w="2103"/>
      </w:tblGrid>
      <w:tr w:rsidR="00B0312A" w:rsidRPr="00B0312A" w:rsidTr="00B0312A">
        <w:trPr>
          <w:trHeight w:val="1275"/>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312A" w:rsidRPr="00B0312A" w:rsidRDefault="00B0312A" w:rsidP="00B0312A">
            <w:pPr>
              <w:jc w:val="center"/>
              <w:rPr>
                <w:bCs/>
                <w:color w:val="000000"/>
                <w:sz w:val="24"/>
                <w:szCs w:val="24"/>
              </w:rPr>
            </w:pPr>
            <w:r w:rsidRPr="00B0312A">
              <w:rPr>
                <w:bCs/>
                <w:color w:val="000000"/>
                <w:sz w:val="24"/>
                <w:szCs w:val="24"/>
              </w:rPr>
              <w:lastRenderedPageBreak/>
              <w:t>№ п/п</w:t>
            </w:r>
          </w:p>
        </w:tc>
        <w:tc>
          <w:tcPr>
            <w:tcW w:w="6946" w:type="dxa"/>
            <w:tcBorders>
              <w:top w:val="single" w:sz="8" w:space="0" w:color="auto"/>
              <w:left w:val="nil"/>
              <w:bottom w:val="single" w:sz="8" w:space="0" w:color="auto"/>
              <w:right w:val="nil"/>
            </w:tcBorders>
            <w:shd w:val="clear" w:color="auto" w:fill="auto"/>
            <w:vAlign w:val="center"/>
            <w:hideMark/>
          </w:tcPr>
          <w:p w:rsidR="00B0312A" w:rsidRPr="00B0312A" w:rsidRDefault="00B0312A" w:rsidP="00B0312A">
            <w:pPr>
              <w:jc w:val="center"/>
              <w:rPr>
                <w:bCs/>
                <w:color w:val="000000"/>
                <w:sz w:val="24"/>
                <w:szCs w:val="24"/>
              </w:rPr>
            </w:pPr>
            <w:r w:rsidRPr="00B0312A">
              <w:rPr>
                <w:bCs/>
                <w:color w:val="000000"/>
                <w:sz w:val="24"/>
                <w:szCs w:val="24"/>
              </w:rPr>
              <w:t>Наименование мероприятий</w:t>
            </w:r>
          </w:p>
        </w:tc>
        <w:tc>
          <w:tcPr>
            <w:tcW w:w="21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312A" w:rsidRPr="00B0312A" w:rsidRDefault="00B0312A" w:rsidP="00B0312A">
            <w:pPr>
              <w:jc w:val="center"/>
              <w:rPr>
                <w:bCs/>
                <w:color w:val="000000"/>
                <w:sz w:val="24"/>
                <w:szCs w:val="24"/>
              </w:rPr>
            </w:pPr>
            <w:r w:rsidRPr="00B0312A">
              <w:rPr>
                <w:bCs/>
                <w:color w:val="000000"/>
                <w:sz w:val="24"/>
                <w:szCs w:val="24"/>
              </w:rPr>
              <w:t>Сметная стоимость работ (тыс. руб., в том числе НДС)</w:t>
            </w:r>
          </w:p>
        </w:tc>
      </w:tr>
      <w:tr w:rsidR="00B0312A" w:rsidRPr="00B0312A" w:rsidTr="00B0312A">
        <w:trPr>
          <w:trHeight w:val="33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B0312A" w:rsidRPr="00B0312A" w:rsidRDefault="00B0312A" w:rsidP="00B0312A">
            <w:pPr>
              <w:jc w:val="center"/>
              <w:rPr>
                <w:color w:val="000000"/>
                <w:sz w:val="24"/>
                <w:szCs w:val="24"/>
              </w:rPr>
            </w:pPr>
            <w:r w:rsidRPr="00B0312A">
              <w:rPr>
                <w:color w:val="000000"/>
                <w:sz w:val="24"/>
                <w:szCs w:val="24"/>
              </w:rPr>
              <w:t>1</w:t>
            </w:r>
          </w:p>
        </w:tc>
        <w:tc>
          <w:tcPr>
            <w:tcW w:w="6946" w:type="dxa"/>
            <w:tcBorders>
              <w:top w:val="nil"/>
              <w:left w:val="nil"/>
              <w:bottom w:val="single" w:sz="8" w:space="0" w:color="auto"/>
              <w:right w:val="nil"/>
            </w:tcBorders>
            <w:shd w:val="clear" w:color="auto" w:fill="auto"/>
            <w:vAlign w:val="center"/>
            <w:hideMark/>
          </w:tcPr>
          <w:p w:rsidR="00B0312A" w:rsidRPr="00B0312A" w:rsidRDefault="00B0312A" w:rsidP="00B0312A">
            <w:pPr>
              <w:jc w:val="center"/>
              <w:rPr>
                <w:color w:val="000000"/>
                <w:sz w:val="24"/>
                <w:szCs w:val="24"/>
              </w:rPr>
            </w:pPr>
            <w:r w:rsidRPr="00B0312A">
              <w:rPr>
                <w:color w:val="000000"/>
                <w:sz w:val="24"/>
                <w:szCs w:val="24"/>
              </w:rPr>
              <w:t>2</w:t>
            </w:r>
          </w:p>
        </w:tc>
        <w:tc>
          <w:tcPr>
            <w:tcW w:w="2103" w:type="dxa"/>
            <w:tcBorders>
              <w:top w:val="nil"/>
              <w:left w:val="single" w:sz="8" w:space="0" w:color="auto"/>
              <w:bottom w:val="single" w:sz="8" w:space="0" w:color="auto"/>
              <w:right w:val="single" w:sz="8" w:space="0" w:color="auto"/>
            </w:tcBorders>
            <w:shd w:val="clear" w:color="auto" w:fill="auto"/>
            <w:vAlign w:val="center"/>
            <w:hideMark/>
          </w:tcPr>
          <w:p w:rsidR="00B0312A" w:rsidRPr="00B0312A" w:rsidRDefault="00B0312A" w:rsidP="00B0312A">
            <w:pPr>
              <w:jc w:val="center"/>
              <w:rPr>
                <w:color w:val="000000"/>
                <w:sz w:val="24"/>
                <w:szCs w:val="24"/>
              </w:rPr>
            </w:pPr>
            <w:r w:rsidRPr="00B0312A">
              <w:rPr>
                <w:color w:val="000000"/>
                <w:sz w:val="24"/>
                <w:szCs w:val="24"/>
              </w:rPr>
              <w:t>3</w:t>
            </w:r>
          </w:p>
        </w:tc>
      </w:tr>
      <w:tr w:rsidR="00B0312A" w:rsidRPr="00B0312A" w:rsidTr="00B0312A">
        <w:trPr>
          <w:trHeight w:val="975"/>
        </w:trPr>
        <w:tc>
          <w:tcPr>
            <w:tcW w:w="557" w:type="dxa"/>
            <w:tcBorders>
              <w:top w:val="nil"/>
              <w:left w:val="single" w:sz="8" w:space="0" w:color="auto"/>
              <w:bottom w:val="nil"/>
              <w:right w:val="single" w:sz="8" w:space="0" w:color="auto"/>
            </w:tcBorders>
            <w:shd w:val="clear" w:color="auto" w:fill="auto"/>
            <w:vAlign w:val="center"/>
            <w:hideMark/>
          </w:tcPr>
          <w:p w:rsidR="00B0312A" w:rsidRPr="00B0312A" w:rsidRDefault="00B0312A" w:rsidP="00B0312A">
            <w:pPr>
              <w:jc w:val="center"/>
              <w:rPr>
                <w:color w:val="000000"/>
                <w:sz w:val="24"/>
                <w:szCs w:val="24"/>
              </w:rPr>
            </w:pPr>
            <w:r w:rsidRPr="00B0312A">
              <w:rPr>
                <w:color w:val="000000"/>
                <w:sz w:val="24"/>
                <w:szCs w:val="24"/>
              </w:rPr>
              <w:t>1</w:t>
            </w:r>
          </w:p>
        </w:tc>
        <w:tc>
          <w:tcPr>
            <w:tcW w:w="6946" w:type="dxa"/>
            <w:tcBorders>
              <w:top w:val="nil"/>
              <w:left w:val="nil"/>
              <w:bottom w:val="nil"/>
              <w:right w:val="nil"/>
            </w:tcBorders>
            <w:shd w:val="clear" w:color="auto" w:fill="auto"/>
            <w:vAlign w:val="center"/>
            <w:hideMark/>
          </w:tcPr>
          <w:p w:rsidR="00B0312A" w:rsidRPr="00B0312A" w:rsidRDefault="00B0312A" w:rsidP="00B0312A">
            <w:pPr>
              <w:rPr>
                <w:color w:val="000000"/>
                <w:sz w:val="24"/>
                <w:szCs w:val="24"/>
              </w:rPr>
            </w:pPr>
            <w:r w:rsidRPr="00B0312A">
              <w:rPr>
                <w:color w:val="000000"/>
                <w:sz w:val="24"/>
                <w:szCs w:val="24"/>
              </w:rPr>
              <w:t>Капитальный ремонт сетей тепло-, водоснабжения (</w:t>
            </w:r>
            <w:r w:rsidR="003B461D" w:rsidRPr="00B0312A">
              <w:rPr>
                <w:color w:val="000000"/>
                <w:sz w:val="24"/>
                <w:szCs w:val="24"/>
              </w:rPr>
              <w:t>с заменых ветхих сетей</w:t>
            </w:r>
            <w:r w:rsidRPr="00B0312A">
              <w:rPr>
                <w:color w:val="000000"/>
                <w:sz w:val="24"/>
                <w:szCs w:val="24"/>
              </w:rPr>
              <w:t>) от ТК1 ул. Мира, 14, 16 до ТК2 ул. Сухарева, 14"а" в пгт. Игрим, Березовского района, ХМАО-Югры.» (тепло L=105 м., вода - L=105 м.)</w:t>
            </w:r>
          </w:p>
        </w:tc>
        <w:tc>
          <w:tcPr>
            <w:tcW w:w="2103" w:type="dxa"/>
            <w:tcBorders>
              <w:top w:val="nil"/>
              <w:left w:val="single" w:sz="8" w:space="0" w:color="auto"/>
              <w:bottom w:val="nil"/>
              <w:right w:val="single" w:sz="8" w:space="0" w:color="auto"/>
            </w:tcBorders>
            <w:shd w:val="clear" w:color="auto" w:fill="auto"/>
            <w:vAlign w:val="center"/>
            <w:hideMark/>
          </w:tcPr>
          <w:p w:rsidR="00B0312A" w:rsidRPr="00B0312A" w:rsidRDefault="00B0312A" w:rsidP="00B0312A">
            <w:pPr>
              <w:jc w:val="center"/>
              <w:rPr>
                <w:bCs/>
                <w:color w:val="000000"/>
                <w:sz w:val="24"/>
                <w:szCs w:val="24"/>
              </w:rPr>
            </w:pPr>
            <w:r w:rsidRPr="00B0312A">
              <w:rPr>
                <w:bCs/>
                <w:color w:val="000000"/>
                <w:sz w:val="24"/>
                <w:szCs w:val="24"/>
              </w:rPr>
              <w:t>3 583,816</w:t>
            </w:r>
          </w:p>
        </w:tc>
      </w:tr>
      <w:tr w:rsidR="00B0312A" w:rsidRPr="00B0312A" w:rsidTr="00B0312A">
        <w:trPr>
          <w:trHeight w:val="975"/>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312A" w:rsidRPr="00B0312A" w:rsidRDefault="00B0312A" w:rsidP="00B0312A">
            <w:pPr>
              <w:jc w:val="center"/>
              <w:rPr>
                <w:color w:val="000000"/>
                <w:sz w:val="24"/>
                <w:szCs w:val="24"/>
              </w:rPr>
            </w:pPr>
            <w:r w:rsidRPr="00B0312A">
              <w:rPr>
                <w:color w:val="000000"/>
                <w:sz w:val="24"/>
                <w:szCs w:val="24"/>
              </w:rPr>
              <w:t>2</w:t>
            </w:r>
          </w:p>
        </w:tc>
        <w:tc>
          <w:tcPr>
            <w:tcW w:w="6946" w:type="dxa"/>
            <w:tcBorders>
              <w:top w:val="single" w:sz="8" w:space="0" w:color="auto"/>
              <w:left w:val="nil"/>
              <w:bottom w:val="single" w:sz="8" w:space="0" w:color="auto"/>
              <w:right w:val="nil"/>
            </w:tcBorders>
            <w:shd w:val="clear" w:color="auto" w:fill="auto"/>
            <w:vAlign w:val="center"/>
            <w:hideMark/>
          </w:tcPr>
          <w:p w:rsidR="00B0312A" w:rsidRPr="00B0312A" w:rsidRDefault="00B0312A" w:rsidP="00B0312A">
            <w:pPr>
              <w:rPr>
                <w:color w:val="000000"/>
                <w:sz w:val="24"/>
                <w:szCs w:val="24"/>
              </w:rPr>
            </w:pPr>
            <w:r w:rsidRPr="00B0312A">
              <w:rPr>
                <w:color w:val="000000"/>
                <w:sz w:val="24"/>
                <w:szCs w:val="24"/>
              </w:rPr>
              <w:t xml:space="preserve">Капитальный </w:t>
            </w:r>
            <w:r w:rsidR="003B461D" w:rsidRPr="00B0312A">
              <w:rPr>
                <w:color w:val="000000"/>
                <w:sz w:val="24"/>
                <w:szCs w:val="24"/>
              </w:rPr>
              <w:t>ремонт сетей</w:t>
            </w:r>
            <w:r w:rsidRPr="00B0312A">
              <w:rPr>
                <w:color w:val="000000"/>
                <w:sz w:val="24"/>
                <w:szCs w:val="24"/>
              </w:rPr>
              <w:t xml:space="preserve"> тепло-, водоснабжения (</w:t>
            </w:r>
            <w:r w:rsidR="003B461D" w:rsidRPr="00B0312A">
              <w:rPr>
                <w:color w:val="000000"/>
                <w:sz w:val="24"/>
                <w:szCs w:val="24"/>
              </w:rPr>
              <w:t>с заменых ветхих сетей</w:t>
            </w:r>
            <w:r w:rsidRPr="00B0312A">
              <w:rPr>
                <w:color w:val="000000"/>
                <w:sz w:val="24"/>
                <w:szCs w:val="24"/>
              </w:rPr>
              <w:t>) в п. Ванзетур, Березовского района, ХМАО-Югры.» вода - (тепло L=874,5 м., вода - L=793,5 м.)</w:t>
            </w:r>
          </w:p>
        </w:tc>
        <w:tc>
          <w:tcPr>
            <w:tcW w:w="21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312A" w:rsidRPr="00B0312A" w:rsidRDefault="00B0312A" w:rsidP="00B0312A">
            <w:pPr>
              <w:jc w:val="center"/>
              <w:rPr>
                <w:bCs/>
                <w:color w:val="000000"/>
                <w:sz w:val="24"/>
                <w:szCs w:val="24"/>
              </w:rPr>
            </w:pPr>
            <w:r w:rsidRPr="00B0312A">
              <w:rPr>
                <w:bCs/>
                <w:color w:val="000000"/>
                <w:sz w:val="24"/>
                <w:szCs w:val="24"/>
              </w:rPr>
              <w:t>8 248,219</w:t>
            </w:r>
          </w:p>
        </w:tc>
      </w:tr>
      <w:tr w:rsidR="00B0312A" w:rsidRPr="00B0312A" w:rsidTr="00B0312A">
        <w:trPr>
          <w:trHeight w:val="975"/>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312A" w:rsidRPr="00B0312A" w:rsidRDefault="00B0312A" w:rsidP="00B0312A">
            <w:pPr>
              <w:jc w:val="center"/>
              <w:rPr>
                <w:color w:val="000000"/>
                <w:sz w:val="24"/>
                <w:szCs w:val="24"/>
              </w:rPr>
            </w:pPr>
            <w:r w:rsidRPr="00B0312A">
              <w:rPr>
                <w:color w:val="000000"/>
                <w:sz w:val="24"/>
                <w:szCs w:val="24"/>
              </w:rPr>
              <w:t>3</w:t>
            </w:r>
          </w:p>
        </w:tc>
        <w:tc>
          <w:tcPr>
            <w:tcW w:w="6946" w:type="dxa"/>
            <w:tcBorders>
              <w:top w:val="single" w:sz="8" w:space="0" w:color="auto"/>
              <w:left w:val="nil"/>
              <w:bottom w:val="single" w:sz="8" w:space="0" w:color="auto"/>
              <w:right w:val="nil"/>
            </w:tcBorders>
            <w:shd w:val="clear" w:color="auto" w:fill="auto"/>
            <w:vAlign w:val="center"/>
            <w:hideMark/>
          </w:tcPr>
          <w:p w:rsidR="00B0312A" w:rsidRPr="00B0312A" w:rsidRDefault="00B0312A" w:rsidP="00B0312A">
            <w:pPr>
              <w:rPr>
                <w:color w:val="000000"/>
                <w:sz w:val="24"/>
                <w:szCs w:val="24"/>
              </w:rPr>
            </w:pPr>
            <w:r w:rsidRPr="00B0312A">
              <w:rPr>
                <w:color w:val="000000"/>
                <w:sz w:val="24"/>
                <w:szCs w:val="24"/>
              </w:rPr>
              <w:t>Капитальный ремонт сетей тепло-, водоснабжения (</w:t>
            </w:r>
            <w:r w:rsidR="003B461D" w:rsidRPr="00B0312A">
              <w:rPr>
                <w:color w:val="000000"/>
                <w:sz w:val="24"/>
                <w:szCs w:val="24"/>
              </w:rPr>
              <w:t>с заменых ветхих сетей</w:t>
            </w:r>
            <w:r w:rsidRPr="00B0312A">
              <w:rPr>
                <w:color w:val="000000"/>
                <w:sz w:val="24"/>
                <w:szCs w:val="24"/>
              </w:rPr>
              <w:t xml:space="preserve">) от д/с Звездочка ул. </w:t>
            </w:r>
            <w:r w:rsidR="003B461D" w:rsidRPr="00B0312A">
              <w:rPr>
                <w:color w:val="000000"/>
                <w:sz w:val="24"/>
                <w:szCs w:val="24"/>
              </w:rPr>
              <w:t>Транспортная до</w:t>
            </w:r>
            <w:r w:rsidRPr="00B0312A">
              <w:rPr>
                <w:color w:val="000000"/>
                <w:sz w:val="24"/>
                <w:szCs w:val="24"/>
              </w:rPr>
              <w:t xml:space="preserve"> кафе "Юность" в пгт. Игрим, Березовского района, ХМАО-Югры.» (тепло L=160 м., вода - L=160 м.)</w:t>
            </w:r>
          </w:p>
        </w:tc>
        <w:tc>
          <w:tcPr>
            <w:tcW w:w="210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0312A" w:rsidRPr="00B0312A" w:rsidRDefault="00B0312A" w:rsidP="00B0312A">
            <w:pPr>
              <w:jc w:val="center"/>
              <w:rPr>
                <w:bCs/>
                <w:color w:val="000000"/>
                <w:sz w:val="24"/>
                <w:szCs w:val="24"/>
              </w:rPr>
            </w:pPr>
            <w:r w:rsidRPr="00B0312A">
              <w:rPr>
                <w:bCs/>
                <w:color w:val="000000"/>
                <w:sz w:val="24"/>
                <w:szCs w:val="24"/>
              </w:rPr>
              <w:t>3 410,308</w:t>
            </w:r>
          </w:p>
        </w:tc>
      </w:tr>
      <w:tr w:rsidR="00B0312A" w:rsidRPr="00B0312A" w:rsidTr="00B0312A">
        <w:trPr>
          <w:trHeight w:val="390"/>
        </w:trPr>
        <w:tc>
          <w:tcPr>
            <w:tcW w:w="557" w:type="dxa"/>
            <w:tcBorders>
              <w:top w:val="nil"/>
              <w:left w:val="single" w:sz="8" w:space="0" w:color="auto"/>
              <w:bottom w:val="single" w:sz="8" w:space="0" w:color="auto"/>
              <w:right w:val="single" w:sz="8" w:space="0" w:color="auto"/>
            </w:tcBorders>
            <w:shd w:val="clear" w:color="auto" w:fill="auto"/>
            <w:vAlign w:val="center"/>
          </w:tcPr>
          <w:p w:rsidR="00B0312A" w:rsidRPr="00B0312A" w:rsidRDefault="00B0312A" w:rsidP="00B0312A">
            <w:pPr>
              <w:jc w:val="center"/>
              <w:rPr>
                <w:bCs/>
                <w:color w:val="000000"/>
                <w:sz w:val="24"/>
                <w:szCs w:val="24"/>
              </w:rPr>
            </w:pPr>
            <w:r w:rsidRPr="00B0312A">
              <w:rPr>
                <w:bCs/>
                <w:color w:val="000000"/>
                <w:sz w:val="24"/>
                <w:szCs w:val="24"/>
              </w:rPr>
              <w:t>4</w:t>
            </w:r>
          </w:p>
        </w:tc>
        <w:tc>
          <w:tcPr>
            <w:tcW w:w="6946" w:type="dxa"/>
            <w:tcBorders>
              <w:top w:val="nil"/>
              <w:left w:val="nil"/>
              <w:bottom w:val="single" w:sz="8" w:space="0" w:color="auto"/>
              <w:right w:val="nil"/>
            </w:tcBorders>
            <w:shd w:val="clear" w:color="auto" w:fill="auto"/>
            <w:vAlign w:val="center"/>
          </w:tcPr>
          <w:p w:rsidR="00B0312A" w:rsidRPr="00B0312A" w:rsidRDefault="00B0312A" w:rsidP="00B0312A">
            <w:pPr>
              <w:rPr>
                <w:bCs/>
                <w:color w:val="000000"/>
                <w:sz w:val="24"/>
                <w:szCs w:val="24"/>
              </w:rPr>
            </w:pPr>
            <w:r w:rsidRPr="00B0312A">
              <w:rPr>
                <w:color w:val="000000"/>
                <w:sz w:val="24"/>
                <w:szCs w:val="24"/>
              </w:rPr>
              <w:t xml:space="preserve">Капитальный ремонт </w:t>
            </w:r>
            <w:r w:rsidRPr="00B0312A">
              <w:rPr>
                <w:bCs/>
                <w:color w:val="000000"/>
                <w:sz w:val="24"/>
                <w:szCs w:val="24"/>
              </w:rPr>
              <w:t>сетей тепло-, водоснабжения (</w:t>
            </w:r>
            <w:r w:rsidR="003B461D" w:rsidRPr="00B0312A">
              <w:rPr>
                <w:bCs/>
                <w:color w:val="000000"/>
                <w:sz w:val="24"/>
                <w:szCs w:val="24"/>
              </w:rPr>
              <w:t>с заменых ветхих сетей</w:t>
            </w:r>
            <w:r w:rsidRPr="00B0312A">
              <w:rPr>
                <w:bCs/>
                <w:color w:val="000000"/>
                <w:sz w:val="24"/>
                <w:szCs w:val="24"/>
              </w:rPr>
              <w:t xml:space="preserve">) от ТК1 ул. Культурная, 11 до ТК ул. Астраханцева (промтоварный магазин) в пгт. Игрим, Березовского района, ХМАО-Югры.» </w:t>
            </w:r>
            <w:r w:rsidRPr="00B0312A">
              <w:rPr>
                <w:color w:val="000000"/>
                <w:sz w:val="24"/>
                <w:szCs w:val="24"/>
              </w:rPr>
              <w:t>(тепло - L=226 м., вода - L=226м.)</w:t>
            </w:r>
          </w:p>
        </w:tc>
        <w:tc>
          <w:tcPr>
            <w:tcW w:w="2103" w:type="dxa"/>
            <w:tcBorders>
              <w:top w:val="nil"/>
              <w:left w:val="single" w:sz="8" w:space="0" w:color="auto"/>
              <w:bottom w:val="single" w:sz="8" w:space="0" w:color="auto"/>
              <w:right w:val="single" w:sz="8" w:space="0" w:color="auto"/>
            </w:tcBorders>
            <w:shd w:val="clear" w:color="auto" w:fill="auto"/>
            <w:vAlign w:val="center"/>
          </w:tcPr>
          <w:p w:rsidR="00B0312A" w:rsidRPr="00B0312A" w:rsidRDefault="00B0312A" w:rsidP="00B0312A">
            <w:pPr>
              <w:jc w:val="center"/>
              <w:rPr>
                <w:bCs/>
                <w:color w:val="000000"/>
                <w:sz w:val="24"/>
                <w:szCs w:val="24"/>
              </w:rPr>
            </w:pPr>
            <w:r w:rsidRPr="00B0312A">
              <w:rPr>
                <w:bCs/>
                <w:color w:val="000000"/>
                <w:sz w:val="24"/>
                <w:szCs w:val="24"/>
              </w:rPr>
              <w:t>5 566,742</w:t>
            </w:r>
          </w:p>
        </w:tc>
      </w:tr>
      <w:tr w:rsidR="00B0312A" w:rsidRPr="00B0312A" w:rsidTr="00B0312A">
        <w:trPr>
          <w:trHeight w:val="39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B0312A" w:rsidRPr="00B0312A" w:rsidRDefault="00B0312A" w:rsidP="00B0312A">
            <w:pPr>
              <w:jc w:val="center"/>
              <w:rPr>
                <w:bCs/>
                <w:color w:val="000000"/>
                <w:sz w:val="24"/>
                <w:szCs w:val="24"/>
              </w:rPr>
            </w:pPr>
            <w:r w:rsidRPr="00B0312A">
              <w:rPr>
                <w:bCs/>
                <w:color w:val="000000"/>
                <w:sz w:val="24"/>
                <w:szCs w:val="24"/>
              </w:rPr>
              <w:t> </w:t>
            </w:r>
          </w:p>
        </w:tc>
        <w:tc>
          <w:tcPr>
            <w:tcW w:w="6946" w:type="dxa"/>
            <w:tcBorders>
              <w:top w:val="nil"/>
              <w:left w:val="nil"/>
              <w:bottom w:val="single" w:sz="8" w:space="0" w:color="auto"/>
              <w:right w:val="nil"/>
            </w:tcBorders>
            <w:shd w:val="clear" w:color="auto" w:fill="auto"/>
            <w:vAlign w:val="center"/>
            <w:hideMark/>
          </w:tcPr>
          <w:p w:rsidR="00B0312A" w:rsidRPr="00B0312A" w:rsidRDefault="00B0312A" w:rsidP="00B0312A">
            <w:pPr>
              <w:rPr>
                <w:bCs/>
                <w:color w:val="000000"/>
                <w:sz w:val="24"/>
                <w:szCs w:val="24"/>
              </w:rPr>
            </w:pPr>
            <w:r w:rsidRPr="00B0312A">
              <w:rPr>
                <w:bCs/>
                <w:color w:val="000000"/>
                <w:sz w:val="24"/>
                <w:szCs w:val="24"/>
              </w:rPr>
              <w:t>ИТОГО:</w:t>
            </w:r>
          </w:p>
        </w:tc>
        <w:tc>
          <w:tcPr>
            <w:tcW w:w="2103" w:type="dxa"/>
            <w:tcBorders>
              <w:top w:val="nil"/>
              <w:left w:val="single" w:sz="8" w:space="0" w:color="auto"/>
              <w:bottom w:val="single" w:sz="8" w:space="0" w:color="auto"/>
              <w:right w:val="single" w:sz="8" w:space="0" w:color="auto"/>
            </w:tcBorders>
            <w:shd w:val="clear" w:color="auto" w:fill="auto"/>
            <w:vAlign w:val="center"/>
            <w:hideMark/>
          </w:tcPr>
          <w:p w:rsidR="00B0312A" w:rsidRPr="00B0312A" w:rsidRDefault="00B0312A" w:rsidP="00B0312A">
            <w:pPr>
              <w:jc w:val="center"/>
              <w:rPr>
                <w:bCs/>
                <w:color w:val="000000"/>
                <w:sz w:val="24"/>
                <w:szCs w:val="24"/>
              </w:rPr>
            </w:pPr>
            <w:r w:rsidRPr="00B0312A">
              <w:rPr>
                <w:bCs/>
                <w:color w:val="000000"/>
                <w:sz w:val="24"/>
                <w:szCs w:val="24"/>
              </w:rPr>
              <w:t>20 989,085</w:t>
            </w:r>
          </w:p>
        </w:tc>
      </w:tr>
    </w:tbl>
    <w:p w:rsidR="00B0312A" w:rsidRPr="00B0312A" w:rsidRDefault="00B0312A" w:rsidP="00B0312A">
      <w:pPr>
        <w:spacing w:line="259" w:lineRule="auto"/>
        <w:ind w:firstLine="709"/>
        <w:contextualSpacing/>
        <w:jc w:val="both"/>
        <w:rPr>
          <w:rFonts w:eastAsiaTheme="minorHAnsi"/>
          <w:sz w:val="24"/>
          <w:szCs w:val="24"/>
          <w:lang w:eastAsia="en-US"/>
        </w:rPr>
      </w:pPr>
    </w:p>
    <w:p w:rsidR="00B0312A" w:rsidRPr="00B0312A" w:rsidRDefault="00B0312A" w:rsidP="00B0312A">
      <w:pPr>
        <w:spacing w:after="200" w:line="276" w:lineRule="auto"/>
        <w:jc w:val="both"/>
        <w:rPr>
          <w:rFonts w:eastAsiaTheme="minorHAnsi"/>
          <w:sz w:val="24"/>
          <w:szCs w:val="24"/>
          <w:lang w:eastAsia="en-US"/>
        </w:rPr>
      </w:pPr>
      <w:r w:rsidRPr="00B0312A">
        <w:rPr>
          <w:rFonts w:eastAsiaTheme="minorHAnsi"/>
          <w:sz w:val="24"/>
          <w:szCs w:val="24"/>
          <w:lang w:eastAsia="en-US"/>
        </w:rPr>
        <w:tab/>
        <w:t>За 2021 год на территории городского поселения Игрим в целях подготовки объектов жилищно-коммунальной инфраструктуры к осенне-зимнему периоду 2021-2022 гг. выполнены работы по замене сетей тепло водоснабжения протяжённостью 744 метра на общую сумму 15 048,66 тыс. рублей, а именно:</w:t>
      </w:r>
    </w:p>
    <w:tbl>
      <w:tblPr>
        <w:tblStyle w:val="1"/>
        <w:tblW w:w="9634" w:type="dxa"/>
        <w:tblLook w:val="04A0" w:firstRow="1" w:lastRow="0" w:firstColumn="1" w:lastColumn="0" w:noHBand="0" w:noVBand="1"/>
      </w:tblPr>
      <w:tblGrid>
        <w:gridCol w:w="562"/>
        <w:gridCol w:w="7088"/>
        <w:gridCol w:w="1984"/>
      </w:tblGrid>
      <w:tr w:rsidR="00B0312A" w:rsidRPr="00B0312A" w:rsidTr="00B0312A">
        <w:tc>
          <w:tcPr>
            <w:tcW w:w="562" w:type="dxa"/>
            <w:tcBorders>
              <w:top w:val="single" w:sz="4" w:space="0" w:color="auto"/>
              <w:left w:val="single" w:sz="4" w:space="0" w:color="auto"/>
              <w:bottom w:val="single" w:sz="4" w:space="0" w:color="auto"/>
              <w:right w:val="single" w:sz="4" w:space="0" w:color="auto"/>
            </w:tcBorders>
            <w:hideMark/>
          </w:tcPr>
          <w:p w:rsidR="00B0312A" w:rsidRPr="00B0312A" w:rsidRDefault="00B0312A" w:rsidP="00B0312A">
            <w:pPr>
              <w:rPr>
                <w:rFonts w:eastAsiaTheme="minorEastAsia"/>
                <w:sz w:val="24"/>
                <w:szCs w:val="24"/>
              </w:rPr>
            </w:pPr>
            <w:r w:rsidRPr="00B0312A">
              <w:rPr>
                <w:rFonts w:eastAsiaTheme="minorEastAsia"/>
                <w:sz w:val="24"/>
                <w:szCs w:val="24"/>
              </w:rPr>
              <w:t>№ п/п</w:t>
            </w:r>
          </w:p>
        </w:tc>
        <w:tc>
          <w:tcPr>
            <w:tcW w:w="7088" w:type="dxa"/>
            <w:tcBorders>
              <w:top w:val="single" w:sz="4" w:space="0" w:color="auto"/>
              <w:left w:val="single" w:sz="4" w:space="0" w:color="auto"/>
              <w:bottom w:val="single" w:sz="4" w:space="0" w:color="auto"/>
              <w:right w:val="single" w:sz="4" w:space="0" w:color="auto"/>
            </w:tcBorders>
            <w:hideMark/>
          </w:tcPr>
          <w:p w:rsidR="00B0312A" w:rsidRPr="00B0312A" w:rsidRDefault="00B0312A" w:rsidP="00B0312A">
            <w:pPr>
              <w:jc w:val="center"/>
              <w:rPr>
                <w:rFonts w:eastAsiaTheme="minorEastAsia"/>
                <w:sz w:val="24"/>
                <w:szCs w:val="24"/>
              </w:rPr>
            </w:pPr>
            <w:r w:rsidRPr="00B0312A">
              <w:rPr>
                <w:rFonts w:eastAsiaTheme="minorEastAsia"/>
                <w:sz w:val="24"/>
                <w:szCs w:val="24"/>
              </w:rPr>
              <w:t>Наименование мероприятия</w:t>
            </w:r>
          </w:p>
        </w:tc>
        <w:tc>
          <w:tcPr>
            <w:tcW w:w="1984" w:type="dxa"/>
            <w:tcBorders>
              <w:top w:val="single" w:sz="4" w:space="0" w:color="auto"/>
              <w:left w:val="single" w:sz="4" w:space="0" w:color="auto"/>
              <w:bottom w:val="single" w:sz="4" w:space="0" w:color="auto"/>
              <w:right w:val="single" w:sz="4" w:space="0" w:color="auto"/>
            </w:tcBorders>
            <w:hideMark/>
          </w:tcPr>
          <w:p w:rsidR="00B0312A" w:rsidRPr="00B0312A" w:rsidRDefault="00B0312A" w:rsidP="00B0312A">
            <w:pPr>
              <w:rPr>
                <w:rFonts w:eastAsiaTheme="minorEastAsia"/>
                <w:sz w:val="24"/>
                <w:szCs w:val="24"/>
              </w:rPr>
            </w:pPr>
            <w:r w:rsidRPr="00B0312A">
              <w:rPr>
                <w:rFonts w:eastAsiaTheme="minorEastAsia"/>
                <w:sz w:val="24"/>
                <w:szCs w:val="24"/>
              </w:rPr>
              <w:t>Сметная стоимость работ (тыс. руб. в том числе НДС)</w:t>
            </w:r>
          </w:p>
        </w:tc>
      </w:tr>
      <w:tr w:rsidR="00B0312A" w:rsidRPr="00B0312A" w:rsidTr="00B0312A">
        <w:tc>
          <w:tcPr>
            <w:tcW w:w="562" w:type="dxa"/>
            <w:tcBorders>
              <w:top w:val="single" w:sz="4" w:space="0" w:color="auto"/>
              <w:left w:val="single" w:sz="4" w:space="0" w:color="auto"/>
              <w:bottom w:val="single" w:sz="4" w:space="0" w:color="auto"/>
              <w:right w:val="single" w:sz="4" w:space="0" w:color="auto"/>
            </w:tcBorders>
            <w:hideMark/>
          </w:tcPr>
          <w:p w:rsidR="00B0312A" w:rsidRPr="00B0312A" w:rsidRDefault="00B0312A" w:rsidP="00B0312A">
            <w:pPr>
              <w:rPr>
                <w:rFonts w:eastAsiaTheme="minorEastAsia"/>
                <w:sz w:val="24"/>
                <w:szCs w:val="24"/>
              </w:rPr>
            </w:pPr>
            <w:r w:rsidRPr="00B0312A">
              <w:rPr>
                <w:rFonts w:eastAsiaTheme="minorEastAsia"/>
                <w:sz w:val="24"/>
                <w:szCs w:val="24"/>
              </w:rPr>
              <w:t>1</w:t>
            </w:r>
          </w:p>
        </w:tc>
        <w:tc>
          <w:tcPr>
            <w:tcW w:w="7088" w:type="dxa"/>
            <w:tcBorders>
              <w:top w:val="single" w:sz="4" w:space="0" w:color="auto"/>
              <w:left w:val="single" w:sz="4" w:space="0" w:color="auto"/>
              <w:bottom w:val="single" w:sz="4" w:space="0" w:color="auto"/>
              <w:right w:val="single" w:sz="4" w:space="0" w:color="auto"/>
            </w:tcBorders>
            <w:hideMark/>
          </w:tcPr>
          <w:p w:rsidR="00B0312A" w:rsidRPr="00B0312A" w:rsidRDefault="00B0312A" w:rsidP="00B0312A">
            <w:pPr>
              <w:rPr>
                <w:rFonts w:eastAsiaTheme="minorEastAsia"/>
                <w:sz w:val="24"/>
                <w:szCs w:val="24"/>
              </w:rPr>
            </w:pPr>
            <w:r w:rsidRPr="00B0312A">
              <w:rPr>
                <w:rFonts w:eastAsiaTheme="minorEastAsia"/>
                <w:sz w:val="24"/>
                <w:szCs w:val="24"/>
              </w:rPr>
              <w:t>Капитальный ремонт сетей тепло-, водоснабжения (</w:t>
            </w:r>
            <w:r w:rsidR="003B461D" w:rsidRPr="00B0312A">
              <w:rPr>
                <w:rFonts w:eastAsiaTheme="minorEastAsia"/>
                <w:sz w:val="24"/>
                <w:szCs w:val="24"/>
              </w:rPr>
              <w:t>с заменых ветхих сетей</w:t>
            </w:r>
            <w:r w:rsidRPr="00B0312A">
              <w:rPr>
                <w:rFonts w:eastAsiaTheme="minorEastAsia"/>
                <w:sz w:val="24"/>
                <w:szCs w:val="24"/>
              </w:rPr>
              <w:t>) от ТК ул. Энтузиастов (с/к Юность) до ТК до ул. Энтузиастов, 8 в пгт. Игрим, Березовского района, ХМАО-Югры.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312A" w:rsidRPr="00B0312A" w:rsidRDefault="00B0312A" w:rsidP="00B0312A">
            <w:pPr>
              <w:jc w:val="center"/>
              <w:rPr>
                <w:rFonts w:eastAsiaTheme="minorEastAsia"/>
                <w:sz w:val="24"/>
                <w:szCs w:val="24"/>
              </w:rPr>
            </w:pPr>
            <w:r w:rsidRPr="00B0312A">
              <w:rPr>
                <w:rFonts w:eastAsiaTheme="minorEastAsia"/>
                <w:sz w:val="24"/>
                <w:szCs w:val="24"/>
              </w:rPr>
              <w:t>5864,00</w:t>
            </w:r>
          </w:p>
        </w:tc>
      </w:tr>
      <w:tr w:rsidR="00B0312A" w:rsidRPr="00B0312A" w:rsidTr="00B0312A">
        <w:tc>
          <w:tcPr>
            <w:tcW w:w="562" w:type="dxa"/>
            <w:tcBorders>
              <w:top w:val="single" w:sz="4" w:space="0" w:color="auto"/>
              <w:left w:val="single" w:sz="4" w:space="0" w:color="auto"/>
              <w:bottom w:val="single" w:sz="4" w:space="0" w:color="auto"/>
              <w:right w:val="single" w:sz="4" w:space="0" w:color="auto"/>
            </w:tcBorders>
            <w:hideMark/>
          </w:tcPr>
          <w:p w:rsidR="00B0312A" w:rsidRPr="00B0312A" w:rsidRDefault="00B0312A" w:rsidP="00B0312A">
            <w:pPr>
              <w:rPr>
                <w:rFonts w:eastAsiaTheme="minorEastAsia"/>
                <w:sz w:val="24"/>
                <w:szCs w:val="24"/>
              </w:rPr>
            </w:pPr>
            <w:r w:rsidRPr="00B0312A">
              <w:rPr>
                <w:rFonts w:eastAsiaTheme="minorEastAsia"/>
                <w:sz w:val="24"/>
                <w:szCs w:val="24"/>
              </w:rPr>
              <w:t>2</w:t>
            </w:r>
          </w:p>
        </w:tc>
        <w:tc>
          <w:tcPr>
            <w:tcW w:w="7088" w:type="dxa"/>
            <w:tcBorders>
              <w:top w:val="single" w:sz="4" w:space="0" w:color="auto"/>
              <w:left w:val="single" w:sz="4" w:space="0" w:color="auto"/>
              <w:bottom w:val="single" w:sz="4" w:space="0" w:color="auto"/>
              <w:right w:val="single" w:sz="4" w:space="0" w:color="auto"/>
            </w:tcBorders>
            <w:hideMark/>
          </w:tcPr>
          <w:p w:rsidR="00B0312A" w:rsidRPr="00B0312A" w:rsidRDefault="00B0312A" w:rsidP="00B0312A">
            <w:pPr>
              <w:rPr>
                <w:rFonts w:eastAsiaTheme="minorEastAsia"/>
                <w:sz w:val="24"/>
                <w:szCs w:val="24"/>
              </w:rPr>
            </w:pPr>
            <w:r w:rsidRPr="00B0312A">
              <w:rPr>
                <w:rFonts w:eastAsiaTheme="minorEastAsia"/>
                <w:sz w:val="24"/>
                <w:szCs w:val="24"/>
              </w:rPr>
              <w:t>Капитальный ремонт сетей тепло-, водоснабжения (</w:t>
            </w:r>
            <w:r w:rsidR="003B461D" w:rsidRPr="00B0312A">
              <w:rPr>
                <w:rFonts w:eastAsiaTheme="minorEastAsia"/>
                <w:sz w:val="24"/>
                <w:szCs w:val="24"/>
              </w:rPr>
              <w:t>с заменых ветхих сетей</w:t>
            </w:r>
            <w:r w:rsidRPr="00B0312A">
              <w:rPr>
                <w:rFonts w:eastAsiaTheme="minorEastAsia"/>
                <w:sz w:val="24"/>
                <w:szCs w:val="24"/>
              </w:rPr>
              <w:t>) от ТК 1 до жилых домов по ул. Кухаря д. 1,3,5,7 в пгт. Игрим, Березовского района, ХМАО-Югры.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312A" w:rsidRPr="00B0312A" w:rsidRDefault="00B0312A" w:rsidP="00B0312A">
            <w:pPr>
              <w:jc w:val="center"/>
              <w:rPr>
                <w:rFonts w:eastAsiaTheme="minorEastAsia"/>
                <w:sz w:val="24"/>
                <w:szCs w:val="24"/>
              </w:rPr>
            </w:pPr>
            <w:r w:rsidRPr="00B0312A">
              <w:rPr>
                <w:rFonts w:eastAsiaTheme="minorEastAsia"/>
                <w:sz w:val="24"/>
                <w:szCs w:val="24"/>
              </w:rPr>
              <w:t>5083,88</w:t>
            </w:r>
          </w:p>
        </w:tc>
      </w:tr>
      <w:tr w:rsidR="00B0312A" w:rsidRPr="00B0312A" w:rsidTr="00B0312A">
        <w:tc>
          <w:tcPr>
            <w:tcW w:w="562" w:type="dxa"/>
            <w:tcBorders>
              <w:top w:val="single" w:sz="4" w:space="0" w:color="auto"/>
              <w:left w:val="single" w:sz="4" w:space="0" w:color="auto"/>
              <w:bottom w:val="single" w:sz="4" w:space="0" w:color="auto"/>
              <w:right w:val="single" w:sz="4" w:space="0" w:color="auto"/>
            </w:tcBorders>
            <w:hideMark/>
          </w:tcPr>
          <w:p w:rsidR="00B0312A" w:rsidRPr="00B0312A" w:rsidRDefault="00B0312A" w:rsidP="00B0312A">
            <w:pPr>
              <w:rPr>
                <w:rFonts w:eastAsiaTheme="minorEastAsia"/>
                <w:sz w:val="24"/>
                <w:szCs w:val="24"/>
              </w:rPr>
            </w:pPr>
            <w:r w:rsidRPr="00B0312A">
              <w:rPr>
                <w:rFonts w:eastAsiaTheme="minorEastAsia"/>
                <w:sz w:val="24"/>
                <w:szCs w:val="24"/>
              </w:rPr>
              <w:t>3</w:t>
            </w:r>
          </w:p>
        </w:tc>
        <w:tc>
          <w:tcPr>
            <w:tcW w:w="7088" w:type="dxa"/>
            <w:tcBorders>
              <w:top w:val="single" w:sz="4" w:space="0" w:color="auto"/>
              <w:left w:val="single" w:sz="4" w:space="0" w:color="auto"/>
              <w:bottom w:val="single" w:sz="4" w:space="0" w:color="auto"/>
              <w:right w:val="single" w:sz="4" w:space="0" w:color="auto"/>
            </w:tcBorders>
            <w:hideMark/>
          </w:tcPr>
          <w:p w:rsidR="00B0312A" w:rsidRPr="00B0312A" w:rsidRDefault="00B0312A" w:rsidP="00B0312A">
            <w:pPr>
              <w:rPr>
                <w:rFonts w:eastAsiaTheme="minorEastAsia"/>
                <w:sz w:val="24"/>
                <w:szCs w:val="24"/>
              </w:rPr>
            </w:pPr>
            <w:r w:rsidRPr="00B0312A">
              <w:rPr>
                <w:rFonts w:eastAsiaTheme="minorEastAsia"/>
                <w:sz w:val="24"/>
                <w:szCs w:val="24"/>
              </w:rPr>
              <w:t>Капитальный ремонт сетей тепло-, водоснабжения (</w:t>
            </w:r>
            <w:r w:rsidR="003B461D" w:rsidRPr="00B0312A">
              <w:rPr>
                <w:rFonts w:eastAsiaTheme="minorEastAsia"/>
                <w:sz w:val="24"/>
                <w:szCs w:val="24"/>
              </w:rPr>
              <w:t>с заменых ветхих сетей</w:t>
            </w:r>
            <w:r w:rsidRPr="00B0312A">
              <w:rPr>
                <w:rFonts w:eastAsiaTheme="minorEastAsia"/>
                <w:sz w:val="24"/>
                <w:szCs w:val="24"/>
              </w:rPr>
              <w:t>) от ТК 1 до жилых домов ул. Сухарева 2,4,6,8 в пгт. Игрим, Березовского района, ХМАО-Югры.</w:t>
            </w:r>
          </w:p>
        </w:tc>
        <w:tc>
          <w:tcPr>
            <w:tcW w:w="1984" w:type="dxa"/>
            <w:tcBorders>
              <w:top w:val="single" w:sz="4" w:space="0" w:color="auto"/>
              <w:left w:val="single" w:sz="4" w:space="0" w:color="auto"/>
              <w:bottom w:val="single" w:sz="4" w:space="0" w:color="auto"/>
              <w:right w:val="single" w:sz="4" w:space="0" w:color="auto"/>
            </w:tcBorders>
            <w:vAlign w:val="center"/>
            <w:hideMark/>
          </w:tcPr>
          <w:p w:rsidR="00B0312A" w:rsidRPr="00B0312A" w:rsidRDefault="00B0312A" w:rsidP="00B0312A">
            <w:pPr>
              <w:jc w:val="center"/>
              <w:rPr>
                <w:rFonts w:eastAsiaTheme="minorEastAsia"/>
                <w:sz w:val="24"/>
                <w:szCs w:val="24"/>
              </w:rPr>
            </w:pPr>
            <w:r w:rsidRPr="00B0312A">
              <w:rPr>
                <w:rFonts w:eastAsiaTheme="minorEastAsia"/>
                <w:sz w:val="24"/>
                <w:szCs w:val="24"/>
              </w:rPr>
              <w:t>4100,78</w:t>
            </w:r>
          </w:p>
        </w:tc>
      </w:tr>
      <w:tr w:rsidR="00B0312A" w:rsidRPr="00B0312A" w:rsidTr="00B0312A">
        <w:trPr>
          <w:trHeight w:val="390"/>
        </w:trPr>
        <w:tc>
          <w:tcPr>
            <w:tcW w:w="562" w:type="dxa"/>
            <w:tcBorders>
              <w:top w:val="single" w:sz="4" w:space="0" w:color="auto"/>
              <w:left w:val="single" w:sz="4" w:space="0" w:color="auto"/>
              <w:bottom w:val="single" w:sz="4" w:space="0" w:color="auto"/>
              <w:right w:val="single" w:sz="4" w:space="0" w:color="auto"/>
            </w:tcBorders>
            <w:hideMark/>
          </w:tcPr>
          <w:p w:rsidR="00B0312A" w:rsidRPr="00B0312A" w:rsidRDefault="00B0312A" w:rsidP="00B0312A">
            <w:pPr>
              <w:jc w:val="center"/>
              <w:rPr>
                <w:bCs/>
                <w:color w:val="000000"/>
                <w:sz w:val="24"/>
                <w:szCs w:val="24"/>
              </w:rPr>
            </w:pPr>
            <w:r w:rsidRPr="00B0312A">
              <w:rPr>
                <w:bCs/>
                <w:color w:val="000000"/>
                <w:sz w:val="24"/>
                <w:szCs w:val="24"/>
              </w:rPr>
              <w:t> </w:t>
            </w:r>
          </w:p>
        </w:tc>
        <w:tc>
          <w:tcPr>
            <w:tcW w:w="7088" w:type="dxa"/>
            <w:tcBorders>
              <w:top w:val="single" w:sz="4" w:space="0" w:color="auto"/>
              <w:left w:val="single" w:sz="4" w:space="0" w:color="auto"/>
              <w:bottom w:val="single" w:sz="4" w:space="0" w:color="auto"/>
              <w:right w:val="single" w:sz="4" w:space="0" w:color="auto"/>
            </w:tcBorders>
            <w:hideMark/>
          </w:tcPr>
          <w:p w:rsidR="00B0312A" w:rsidRPr="00B0312A" w:rsidRDefault="00B0312A" w:rsidP="00B0312A">
            <w:pPr>
              <w:rPr>
                <w:bCs/>
                <w:color w:val="000000"/>
                <w:sz w:val="24"/>
                <w:szCs w:val="24"/>
              </w:rPr>
            </w:pPr>
            <w:r w:rsidRPr="00B0312A">
              <w:rPr>
                <w:bCs/>
                <w:color w:val="000000"/>
                <w:sz w:val="24"/>
                <w:szCs w:val="24"/>
              </w:rPr>
              <w:t>ИТОГО:</w:t>
            </w:r>
          </w:p>
        </w:tc>
        <w:tc>
          <w:tcPr>
            <w:tcW w:w="1984" w:type="dxa"/>
            <w:tcBorders>
              <w:top w:val="single" w:sz="4" w:space="0" w:color="auto"/>
              <w:left w:val="single" w:sz="4" w:space="0" w:color="auto"/>
              <w:bottom w:val="single" w:sz="4" w:space="0" w:color="auto"/>
              <w:right w:val="single" w:sz="4" w:space="0" w:color="auto"/>
            </w:tcBorders>
            <w:hideMark/>
          </w:tcPr>
          <w:p w:rsidR="00B0312A" w:rsidRPr="00B0312A" w:rsidRDefault="00B0312A" w:rsidP="00B0312A">
            <w:pPr>
              <w:jc w:val="center"/>
              <w:rPr>
                <w:bCs/>
                <w:color w:val="000000"/>
                <w:sz w:val="24"/>
                <w:szCs w:val="24"/>
              </w:rPr>
            </w:pPr>
            <w:r w:rsidRPr="00B0312A">
              <w:rPr>
                <w:bCs/>
                <w:color w:val="000000"/>
                <w:sz w:val="24"/>
                <w:szCs w:val="24"/>
              </w:rPr>
              <w:t>15 048,66</w:t>
            </w:r>
          </w:p>
        </w:tc>
      </w:tr>
    </w:tbl>
    <w:p w:rsidR="00B0312A" w:rsidRPr="00B0312A" w:rsidRDefault="00B0312A" w:rsidP="00B0312A">
      <w:pPr>
        <w:spacing w:line="259" w:lineRule="auto"/>
        <w:ind w:firstLine="709"/>
        <w:contextualSpacing/>
        <w:jc w:val="both"/>
        <w:rPr>
          <w:rFonts w:eastAsiaTheme="minorHAnsi"/>
          <w:sz w:val="24"/>
          <w:szCs w:val="24"/>
          <w:lang w:eastAsia="en-US"/>
        </w:rPr>
      </w:pPr>
    </w:p>
    <w:p w:rsidR="00B0312A" w:rsidRPr="00B0312A" w:rsidRDefault="00B0312A" w:rsidP="00B0312A">
      <w:pPr>
        <w:spacing w:line="276" w:lineRule="auto"/>
        <w:ind w:firstLine="709"/>
        <w:contextualSpacing/>
        <w:jc w:val="both"/>
        <w:rPr>
          <w:rFonts w:eastAsiaTheme="minorHAnsi"/>
          <w:sz w:val="24"/>
          <w:szCs w:val="24"/>
          <w:lang w:eastAsia="en-US"/>
        </w:rPr>
      </w:pPr>
      <w:r w:rsidRPr="00B0312A">
        <w:rPr>
          <w:rFonts w:eastAsiaTheme="minorHAnsi"/>
          <w:sz w:val="24"/>
          <w:szCs w:val="24"/>
          <w:lang w:eastAsia="en-US"/>
        </w:rPr>
        <w:t>Работы по текущему ремонту и обследованию оборудования котельных ВОС, КОС, КНС и др., гидравлические испытания, промывка трубопроводов, регламентные работы ИМУП «Тепловодоканал», МУП «Теплосети Игрим» выполняются своими силами в срок.</w:t>
      </w:r>
    </w:p>
    <w:p w:rsidR="00B0312A" w:rsidRPr="00B0312A" w:rsidRDefault="00B0312A" w:rsidP="00B0312A">
      <w:pPr>
        <w:spacing w:line="276" w:lineRule="auto"/>
        <w:ind w:firstLine="709"/>
        <w:contextualSpacing/>
        <w:jc w:val="both"/>
        <w:rPr>
          <w:rFonts w:eastAsiaTheme="minorHAnsi"/>
          <w:sz w:val="24"/>
          <w:szCs w:val="24"/>
          <w:lang w:eastAsia="en-US"/>
        </w:rPr>
      </w:pPr>
      <w:r w:rsidRPr="00B0312A">
        <w:rPr>
          <w:rFonts w:eastAsiaTheme="minorHAnsi"/>
          <w:sz w:val="24"/>
          <w:szCs w:val="24"/>
          <w:lang w:eastAsia="en-US"/>
        </w:rPr>
        <w:t>Паспорта готовности предприятий жилищно-коммунальной сферы в 2020 и 2021 году подписаны в срок.</w:t>
      </w:r>
    </w:p>
    <w:p w:rsidR="00B0312A" w:rsidRPr="00B0312A" w:rsidRDefault="00B0312A" w:rsidP="00B0312A">
      <w:pPr>
        <w:spacing w:line="276" w:lineRule="auto"/>
        <w:ind w:firstLine="709"/>
        <w:contextualSpacing/>
        <w:jc w:val="both"/>
        <w:rPr>
          <w:rFonts w:eastAsiaTheme="minorHAnsi"/>
          <w:sz w:val="24"/>
          <w:szCs w:val="24"/>
          <w:lang w:eastAsia="en-US"/>
        </w:rPr>
      </w:pPr>
    </w:p>
    <w:p w:rsidR="00B0312A" w:rsidRPr="00B0312A" w:rsidRDefault="00B0312A" w:rsidP="00B0312A">
      <w:pPr>
        <w:autoSpaceDE w:val="0"/>
        <w:autoSpaceDN w:val="0"/>
        <w:adjustRightInd w:val="0"/>
        <w:spacing w:line="276" w:lineRule="auto"/>
        <w:ind w:firstLine="708"/>
        <w:jc w:val="both"/>
        <w:rPr>
          <w:rFonts w:eastAsiaTheme="minorHAnsi" w:cstheme="minorBidi"/>
          <w:sz w:val="24"/>
          <w:szCs w:val="24"/>
          <w:lang w:eastAsia="en-US"/>
        </w:rPr>
      </w:pPr>
      <w:r w:rsidRPr="00B0312A">
        <w:rPr>
          <w:rFonts w:eastAsia="Calibri"/>
          <w:sz w:val="24"/>
          <w:szCs w:val="24"/>
          <w:lang w:eastAsia="en-US"/>
        </w:rPr>
        <w:t xml:space="preserve">Проведена государственная регистрация 2-х </w:t>
      </w:r>
      <w:r w:rsidRPr="00B0312A">
        <w:rPr>
          <w:rFonts w:eastAsiaTheme="minorHAnsi" w:cstheme="minorBidi"/>
          <w:sz w:val="24"/>
          <w:szCs w:val="24"/>
          <w:lang w:eastAsia="en-US"/>
        </w:rPr>
        <w:t>бесхозяйных объектов водоснабжения и 1 объект газоснабжения.</w:t>
      </w:r>
    </w:p>
    <w:p w:rsidR="00B0312A" w:rsidRPr="00B0312A" w:rsidRDefault="00B0312A" w:rsidP="00B0312A">
      <w:pPr>
        <w:autoSpaceDE w:val="0"/>
        <w:autoSpaceDN w:val="0"/>
        <w:adjustRightInd w:val="0"/>
        <w:spacing w:line="276" w:lineRule="auto"/>
        <w:ind w:firstLine="708"/>
        <w:jc w:val="both"/>
        <w:rPr>
          <w:rFonts w:eastAsiaTheme="minorHAnsi" w:cstheme="minorBidi"/>
          <w:sz w:val="24"/>
          <w:szCs w:val="24"/>
          <w:lang w:eastAsia="en-US"/>
        </w:rPr>
      </w:pPr>
      <w:r w:rsidRPr="00B0312A">
        <w:rPr>
          <w:rFonts w:eastAsiaTheme="minorHAnsi" w:cstheme="minorBidi"/>
          <w:sz w:val="24"/>
          <w:szCs w:val="24"/>
          <w:lang w:eastAsia="en-US"/>
        </w:rPr>
        <w:lastRenderedPageBreak/>
        <w:t>Принято в собственность 37 объектов сетей газоснабжения.</w:t>
      </w:r>
    </w:p>
    <w:p w:rsidR="00B0312A" w:rsidRPr="00B0312A" w:rsidRDefault="00B0312A" w:rsidP="00B0312A">
      <w:pPr>
        <w:jc w:val="center"/>
        <w:rPr>
          <w:rFonts w:eastAsiaTheme="minorHAnsi" w:cstheme="minorBidi"/>
          <w:b/>
          <w:sz w:val="28"/>
          <w:szCs w:val="28"/>
          <w:lang w:eastAsia="en-US"/>
        </w:rPr>
      </w:pPr>
    </w:p>
    <w:p w:rsidR="002A1B8B" w:rsidRPr="00B0312A" w:rsidRDefault="002A1B8B" w:rsidP="002A1B8B">
      <w:pPr>
        <w:jc w:val="center"/>
        <w:rPr>
          <w:b/>
          <w:sz w:val="24"/>
          <w:szCs w:val="24"/>
          <w:u w:val="single"/>
        </w:rPr>
      </w:pPr>
      <w:r w:rsidRPr="00B0312A">
        <w:rPr>
          <w:b/>
          <w:sz w:val="24"/>
          <w:szCs w:val="24"/>
          <w:u w:val="single"/>
        </w:rPr>
        <w:t>Капитальный ремонт жилого фонда</w:t>
      </w:r>
    </w:p>
    <w:p w:rsidR="002A1B8B" w:rsidRPr="00B0312A" w:rsidRDefault="002A1B8B" w:rsidP="002A1B8B">
      <w:pPr>
        <w:jc w:val="center"/>
        <w:rPr>
          <w:b/>
          <w:sz w:val="24"/>
          <w:szCs w:val="24"/>
          <w:highlight w:val="green"/>
        </w:rPr>
      </w:pPr>
    </w:p>
    <w:p w:rsidR="00B0312A" w:rsidRPr="00B0312A" w:rsidRDefault="00B0312A" w:rsidP="00B0312A">
      <w:pPr>
        <w:spacing w:line="276" w:lineRule="auto"/>
        <w:ind w:firstLine="709"/>
        <w:jc w:val="both"/>
        <w:rPr>
          <w:rFonts w:eastAsiaTheme="minorHAnsi" w:cstheme="minorBidi"/>
          <w:sz w:val="24"/>
          <w:szCs w:val="24"/>
          <w:lang w:eastAsia="en-US"/>
        </w:rPr>
      </w:pPr>
      <w:r w:rsidRPr="00B0312A">
        <w:rPr>
          <w:rFonts w:eastAsiaTheme="minorHAnsi" w:cstheme="minorBidi"/>
          <w:sz w:val="24"/>
          <w:szCs w:val="24"/>
          <w:lang w:eastAsia="en-US"/>
        </w:rPr>
        <w:t xml:space="preserve">В 2020 и 2021 годах в рамках краткосрочного плана капитального ремонта многоквартирных домов работы не выполнялись, в связи с решением комиссии Березовского района о нецелесообразности проведения ремонта в многоквартирных домах в деревянном исполнении. </w:t>
      </w:r>
    </w:p>
    <w:p w:rsidR="00B0312A" w:rsidRPr="00B0312A" w:rsidRDefault="00B0312A" w:rsidP="00B0312A">
      <w:pPr>
        <w:spacing w:line="276" w:lineRule="auto"/>
        <w:ind w:firstLine="709"/>
        <w:jc w:val="both"/>
        <w:rPr>
          <w:rFonts w:eastAsiaTheme="minorHAnsi" w:cstheme="minorBidi"/>
          <w:sz w:val="24"/>
          <w:szCs w:val="24"/>
          <w:lang w:eastAsia="en-US"/>
        </w:rPr>
      </w:pPr>
      <w:r w:rsidRPr="00B0312A">
        <w:rPr>
          <w:rFonts w:eastAsiaTheme="minorHAnsi" w:cstheme="minorBidi"/>
          <w:sz w:val="24"/>
          <w:szCs w:val="24"/>
          <w:lang w:eastAsia="en-US"/>
        </w:rPr>
        <w:t>Таким образом из программы капремонта были исключены 17 многоквартирных деревянных домов, в которых стоимость ремонта превысила совокупную стоимость.</w:t>
      </w: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cstheme="minorBidi"/>
          <w:sz w:val="24"/>
          <w:szCs w:val="24"/>
          <w:lang w:eastAsia="en-US"/>
        </w:rPr>
        <w:t xml:space="preserve">В 2021 году разработана проектная документация на капитальный ремонт многоквартирных домов по адресу: пгт. Игрим ул. Устремская д. 13 и пер. Солнечный д. 3. Работы по капитальному ремонту будут проведены в 2022 году. </w:t>
      </w:r>
    </w:p>
    <w:p w:rsidR="00B0312A" w:rsidRPr="00B0312A" w:rsidRDefault="00B0312A" w:rsidP="00B0312A">
      <w:pPr>
        <w:ind w:firstLine="709"/>
        <w:jc w:val="both"/>
        <w:rPr>
          <w:rFonts w:eastAsiaTheme="minorHAnsi" w:cstheme="minorBidi"/>
          <w:sz w:val="24"/>
          <w:szCs w:val="24"/>
          <w:highlight w:val="green"/>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2552"/>
        <w:gridCol w:w="2687"/>
      </w:tblGrid>
      <w:tr w:rsidR="00B0312A" w:rsidRPr="00B0312A" w:rsidTr="00B0312A">
        <w:tc>
          <w:tcPr>
            <w:tcW w:w="4106" w:type="dxa"/>
          </w:tcPr>
          <w:p w:rsidR="00B0312A" w:rsidRPr="00B0312A" w:rsidRDefault="00B0312A" w:rsidP="00B0312A">
            <w:pPr>
              <w:spacing w:line="276" w:lineRule="auto"/>
              <w:ind w:firstLine="709"/>
              <w:jc w:val="center"/>
              <w:rPr>
                <w:rFonts w:eastAsiaTheme="minorHAnsi" w:cstheme="minorBidi"/>
                <w:b/>
                <w:sz w:val="24"/>
                <w:szCs w:val="24"/>
                <w:lang w:eastAsia="en-US"/>
              </w:rPr>
            </w:pPr>
          </w:p>
        </w:tc>
        <w:tc>
          <w:tcPr>
            <w:tcW w:w="2552" w:type="dxa"/>
          </w:tcPr>
          <w:p w:rsidR="00B0312A" w:rsidRPr="00B0312A" w:rsidRDefault="00B0312A" w:rsidP="00B0312A">
            <w:pPr>
              <w:spacing w:after="200"/>
              <w:jc w:val="center"/>
              <w:rPr>
                <w:rFonts w:eastAsiaTheme="minorHAnsi" w:cstheme="minorBidi"/>
                <w:b/>
                <w:sz w:val="24"/>
                <w:szCs w:val="24"/>
                <w:lang w:eastAsia="en-US"/>
              </w:rPr>
            </w:pPr>
            <w:r w:rsidRPr="00B0312A">
              <w:rPr>
                <w:rFonts w:eastAsiaTheme="minorHAnsi" w:cstheme="minorBidi"/>
                <w:b/>
                <w:sz w:val="24"/>
                <w:szCs w:val="24"/>
                <w:lang w:eastAsia="en-US"/>
              </w:rPr>
              <w:t>2020</w:t>
            </w:r>
          </w:p>
        </w:tc>
        <w:tc>
          <w:tcPr>
            <w:tcW w:w="2687" w:type="dxa"/>
          </w:tcPr>
          <w:p w:rsidR="00B0312A" w:rsidRPr="00B0312A" w:rsidRDefault="00B0312A" w:rsidP="00B0312A">
            <w:pPr>
              <w:spacing w:line="276" w:lineRule="auto"/>
              <w:ind w:firstLine="709"/>
              <w:jc w:val="both"/>
              <w:rPr>
                <w:rFonts w:eastAsiaTheme="minorHAnsi" w:cstheme="minorBidi"/>
                <w:b/>
                <w:sz w:val="24"/>
                <w:szCs w:val="24"/>
                <w:lang w:eastAsia="en-US"/>
              </w:rPr>
            </w:pPr>
            <w:r w:rsidRPr="00B0312A">
              <w:rPr>
                <w:rFonts w:eastAsiaTheme="minorHAnsi" w:cstheme="minorBidi"/>
                <w:b/>
                <w:sz w:val="24"/>
                <w:szCs w:val="24"/>
                <w:lang w:eastAsia="en-US"/>
              </w:rPr>
              <w:t xml:space="preserve">         2021</w:t>
            </w:r>
          </w:p>
        </w:tc>
      </w:tr>
      <w:tr w:rsidR="00B0312A" w:rsidRPr="00B0312A" w:rsidTr="00B0312A">
        <w:tc>
          <w:tcPr>
            <w:tcW w:w="4106" w:type="dxa"/>
          </w:tcPr>
          <w:p w:rsidR="00B0312A" w:rsidRPr="00B0312A" w:rsidRDefault="00B0312A" w:rsidP="00B0312A">
            <w:pPr>
              <w:spacing w:line="276" w:lineRule="auto"/>
              <w:jc w:val="both"/>
              <w:rPr>
                <w:rFonts w:eastAsiaTheme="minorHAnsi" w:cstheme="minorBidi"/>
                <w:b/>
                <w:sz w:val="24"/>
                <w:szCs w:val="24"/>
                <w:lang w:eastAsia="en-US"/>
              </w:rPr>
            </w:pPr>
            <w:r w:rsidRPr="00B0312A">
              <w:rPr>
                <w:rFonts w:eastAsiaTheme="minorHAnsi" w:cstheme="minorBidi"/>
                <w:sz w:val="24"/>
                <w:szCs w:val="24"/>
                <w:lang w:eastAsia="en-US"/>
              </w:rPr>
              <w:t>Количество многоквартирных домов</w:t>
            </w:r>
          </w:p>
        </w:tc>
        <w:tc>
          <w:tcPr>
            <w:tcW w:w="2552" w:type="dxa"/>
          </w:tcPr>
          <w:p w:rsidR="00B0312A" w:rsidRPr="00B0312A" w:rsidRDefault="00B0312A" w:rsidP="00B0312A">
            <w:pPr>
              <w:spacing w:after="200"/>
              <w:jc w:val="center"/>
              <w:rPr>
                <w:rFonts w:eastAsiaTheme="minorHAnsi" w:cstheme="minorBidi"/>
                <w:sz w:val="24"/>
                <w:szCs w:val="24"/>
                <w:lang w:eastAsia="en-US"/>
              </w:rPr>
            </w:pPr>
            <w:r w:rsidRPr="00B0312A">
              <w:rPr>
                <w:rFonts w:eastAsiaTheme="minorHAnsi" w:cstheme="minorBidi"/>
                <w:sz w:val="24"/>
                <w:szCs w:val="24"/>
                <w:lang w:eastAsia="en-US"/>
              </w:rPr>
              <w:t>0</w:t>
            </w:r>
          </w:p>
        </w:tc>
        <w:tc>
          <w:tcPr>
            <w:tcW w:w="2687" w:type="dxa"/>
          </w:tcPr>
          <w:p w:rsidR="00B0312A" w:rsidRPr="00B0312A" w:rsidRDefault="00B0312A" w:rsidP="00B0312A">
            <w:pPr>
              <w:spacing w:line="276" w:lineRule="auto"/>
              <w:ind w:firstLine="709"/>
              <w:jc w:val="both"/>
              <w:rPr>
                <w:rFonts w:eastAsiaTheme="minorHAnsi" w:cstheme="minorBidi"/>
                <w:sz w:val="24"/>
                <w:szCs w:val="24"/>
                <w:lang w:eastAsia="en-US"/>
              </w:rPr>
            </w:pPr>
            <w:r w:rsidRPr="00B0312A">
              <w:rPr>
                <w:rFonts w:eastAsiaTheme="minorHAnsi" w:cstheme="minorBidi"/>
                <w:sz w:val="24"/>
                <w:szCs w:val="24"/>
                <w:lang w:eastAsia="en-US"/>
              </w:rPr>
              <w:t xml:space="preserve">            0</w:t>
            </w:r>
          </w:p>
        </w:tc>
      </w:tr>
    </w:tbl>
    <w:p w:rsidR="00B0312A" w:rsidRPr="00B0312A" w:rsidRDefault="00B0312A" w:rsidP="00B0312A">
      <w:pPr>
        <w:ind w:firstLine="567"/>
        <w:jc w:val="both"/>
        <w:rPr>
          <w:rFonts w:eastAsiaTheme="minorHAnsi" w:cstheme="minorBidi"/>
          <w:b/>
          <w:color w:val="FF0000"/>
          <w:sz w:val="24"/>
          <w:szCs w:val="24"/>
          <w:lang w:eastAsia="en-US"/>
        </w:rPr>
      </w:pPr>
    </w:p>
    <w:p w:rsidR="00AC65C3" w:rsidRPr="00B022B0" w:rsidRDefault="00AC65C3" w:rsidP="00AC65C3">
      <w:pPr>
        <w:ind w:firstLine="567"/>
        <w:jc w:val="center"/>
        <w:rPr>
          <w:b/>
          <w:color w:val="FF0000"/>
          <w:sz w:val="24"/>
          <w:szCs w:val="24"/>
          <w:u w:val="single"/>
        </w:rPr>
      </w:pPr>
    </w:p>
    <w:p w:rsidR="002D04C6" w:rsidRPr="00B0312A" w:rsidRDefault="002D04C6" w:rsidP="00AC65C3">
      <w:pPr>
        <w:ind w:firstLine="567"/>
        <w:jc w:val="center"/>
        <w:rPr>
          <w:b/>
          <w:sz w:val="24"/>
          <w:szCs w:val="24"/>
          <w:u w:val="single"/>
        </w:rPr>
      </w:pPr>
      <w:r w:rsidRPr="00B0312A">
        <w:rPr>
          <w:b/>
          <w:sz w:val="24"/>
          <w:szCs w:val="24"/>
          <w:u w:val="single"/>
        </w:rPr>
        <w:t>Землепользование</w:t>
      </w:r>
    </w:p>
    <w:p w:rsidR="00AC65C3" w:rsidRPr="00B022B0" w:rsidRDefault="00AC65C3" w:rsidP="00AC65C3">
      <w:pPr>
        <w:ind w:firstLine="567"/>
        <w:jc w:val="center"/>
        <w:rPr>
          <w:b/>
          <w:color w:val="FF0000"/>
          <w:sz w:val="24"/>
          <w:szCs w:val="24"/>
          <w:u w:val="single"/>
        </w:rPr>
      </w:pPr>
    </w:p>
    <w:p w:rsidR="00B0312A" w:rsidRPr="00B0312A" w:rsidRDefault="00B0312A" w:rsidP="00B0312A">
      <w:pPr>
        <w:ind w:firstLine="567"/>
        <w:jc w:val="both"/>
        <w:rPr>
          <w:rFonts w:eastAsiaTheme="minorHAnsi" w:cstheme="minorBidi"/>
          <w:sz w:val="24"/>
          <w:szCs w:val="24"/>
          <w:lang w:eastAsia="en-US"/>
        </w:rPr>
      </w:pPr>
      <w:r w:rsidRPr="00B0312A">
        <w:rPr>
          <w:rFonts w:eastAsiaTheme="minorHAnsi" w:cstheme="minorBidi"/>
          <w:sz w:val="24"/>
          <w:szCs w:val="24"/>
          <w:lang w:eastAsia="en-US"/>
        </w:rPr>
        <w:t>В рамках исполнения полномочий органов местного самоуправления в соответствии с Земельным Кодексом Российской Федерации:</w:t>
      </w:r>
    </w:p>
    <w:p w:rsidR="00B0312A" w:rsidRPr="00B0312A" w:rsidRDefault="00B0312A" w:rsidP="00B0312A">
      <w:pPr>
        <w:ind w:firstLine="567"/>
        <w:jc w:val="center"/>
        <w:rPr>
          <w:rFonts w:eastAsiaTheme="minorHAnsi" w:cstheme="minorBidi"/>
          <w:b/>
          <w:sz w:val="24"/>
          <w:szCs w:val="24"/>
          <w:lang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2126"/>
        <w:gridCol w:w="1701"/>
      </w:tblGrid>
      <w:tr w:rsidR="00B0312A" w:rsidRPr="00B0312A" w:rsidTr="00B0312A">
        <w:tc>
          <w:tcPr>
            <w:tcW w:w="5524" w:type="dxa"/>
          </w:tcPr>
          <w:p w:rsidR="00B0312A" w:rsidRPr="00B0312A" w:rsidRDefault="00B0312A" w:rsidP="00B0312A">
            <w:pPr>
              <w:spacing w:line="276" w:lineRule="auto"/>
              <w:ind w:firstLine="709"/>
              <w:jc w:val="center"/>
              <w:rPr>
                <w:rFonts w:eastAsiaTheme="minorHAnsi" w:cstheme="minorBidi"/>
                <w:b/>
                <w:sz w:val="24"/>
                <w:szCs w:val="24"/>
                <w:lang w:eastAsia="en-US"/>
              </w:rPr>
            </w:pPr>
            <w:r w:rsidRPr="00B0312A">
              <w:rPr>
                <w:rFonts w:eastAsiaTheme="minorHAnsi"/>
                <w:sz w:val="24"/>
                <w:szCs w:val="24"/>
                <w:lang w:eastAsia="en-US"/>
              </w:rPr>
              <w:t>Наименование мероприятия</w:t>
            </w:r>
          </w:p>
        </w:tc>
        <w:tc>
          <w:tcPr>
            <w:tcW w:w="2126" w:type="dxa"/>
          </w:tcPr>
          <w:p w:rsidR="00B0312A" w:rsidRPr="00B0312A" w:rsidRDefault="00B0312A" w:rsidP="00B0312A">
            <w:pPr>
              <w:spacing w:line="276" w:lineRule="auto"/>
              <w:ind w:firstLine="709"/>
              <w:rPr>
                <w:rFonts w:eastAsiaTheme="minorHAnsi" w:cstheme="minorBidi"/>
                <w:b/>
                <w:sz w:val="24"/>
                <w:szCs w:val="24"/>
                <w:lang w:eastAsia="en-US"/>
              </w:rPr>
            </w:pPr>
            <w:r w:rsidRPr="00B0312A">
              <w:rPr>
                <w:rFonts w:eastAsiaTheme="minorHAnsi" w:cstheme="minorBidi"/>
                <w:b/>
                <w:sz w:val="24"/>
                <w:szCs w:val="24"/>
                <w:lang w:eastAsia="en-US"/>
              </w:rPr>
              <w:t>2020</w:t>
            </w:r>
          </w:p>
        </w:tc>
        <w:tc>
          <w:tcPr>
            <w:tcW w:w="1701" w:type="dxa"/>
          </w:tcPr>
          <w:p w:rsidR="00B0312A" w:rsidRPr="00B0312A" w:rsidRDefault="00B0312A" w:rsidP="00B0312A">
            <w:pPr>
              <w:spacing w:line="276" w:lineRule="auto"/>
              <w:rPr>
                <w:rFonts w:eastAsiaTheme="minorHAnsi" w:cstheme="minorBidi"/>
                <w:b/>
                <w:sz w:val="24"/>
                <w:szCs w:val="24"/>
                <w:lang w:eastAsia="en-US"/>
              </w:rPr>
            </w:pPr>
            <w:r w:rsidRPr="00B0312A">
              <w:rPr>
                <w:rFonts w:eastAsiaTheme="minorHAnsi" w:cstheme="minorBidi"/>
                <w:b/>
                <w:sz w:val="24"/>
                <w:szCs w:val="24"/>
                <w:lang w:eastAsia="en-US"/>
              </w:rPr>
              <w:t xml:space="preserve">          2021</w:t>
            </w:r>
          </w:p>
        </w:tc>
      </w:tr>
      <w:tr w:rsidR="00B0312A" w:rsidRPr="00B0312A" w:rsidTr="00B0312A">
        <w:tc>
          <w:tcPr>
            <w:tcW w:w="5524" w:type="dxa"/>
          </w:tcPr>
          <w:p w:rsidR="00B0312A" w:rsidRPr="00B0312A" w:rsidRDefault="00B0312A" w:rsidP="00B0312A">
            <w:pPr>
              <w:spacing w:line="276" w:lineRule="auto"/>
              <w:jc w:val="both"/>
              <w:rPr>
                <w:rFonts w:eastAsiaTheme="minorHAnsi" w:cstheme="minorBidi"/>
                <w:b/>
                <w:sz w:val="24"/>
                <w:szCs w:val="24"/>
                <w:lang w:eastAsia="en-US"/>
              </w:rPr>
            </w:pPr>
            <w:r w:rsidRPr="00B0312A">
              <w:rPr>
                <w:rFonts w:eastAsiaTheme="minorHAnsi" w:cstheme="minorBidi"/>
                <w:sz w:val="24"/>
                <w:szCs w:val="24"/>
                <w:lang w:eastAsia="en-US"/>
              </w:rPr>
              <w:t>Заключено договоров аренды земельных участков</w:t>
            </w:r>
          </w:p>
        </w:tc>
        <w:tc>
          <w:tcPr>
            <w:tcW w:w="2126"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7</w:t>
            </w:r>
          </w:p>
        </w:tc>
        <w:tc>
          <w:tcPr>
            <w:tcW w:w="1701"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9</w:t>
            </w:r>
          </w:p>
        </w:tc>
      </w:tr>
      <w:tr w:rsidR="00B0312A" w:rsidRPr="00B0312A" w:rsidTr="00B0312A">
        <w:tc>
          <w:tcPr>
            <w:tcW w:w="5524"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cstheme="minorBidi"/>
                <w:sz w:val="24"/>
                <w:szCs w:val="24"/>
                <w:lang w:eastAsia="en-US"/>
              </w:rPr>
              <w:t>Заключено договоров безвозмездного пользования земельным участком</w:t>
            </w:r>
          </w:p>
        </w:tc>
        <w:tc>
          <w:tcPr>
            <w:tcW w:w="2126" w:type="dxa"/>
          </w:tcPr>
          <w:p w:rsidR="00B0312A" w:rsidRPr="00B0312A" w:rsidRDefault="00B0312A" w:rsidP="00B0312A">
            <w:pPr>
              <w:spacing w:line="276" w:lineRule="auto"/>
              <w:ind w:firstLine="709"/>
              <w:rPr>
                <w:rFonts w:eastAsiaTheme="minorHAnsi" w:cstheme="minorBidi"/>
                <w:sz w:val="24"/>
                <w:szCs w:val="24"/>
                <w:lang w:eastAsia="en-US"/>
              </w:rPr>
            </w:pPr>
            <w:r w:rsidRPr="00B0312A">
              <w:rPr>
                <w:rFonts w:eastAsiaTheme="minorHAnsi" w:cstheme="minorBidi"/>
                <w:sz w:val="24"/>
                <w:szCs w:val="24"/>
                <w:lang w:eastAsia="en-US"/>
              </w:rPr>
              <w:t xml:space="preserve">   -</w:t>
            </w:r>
          </w:p>
        </w:tc>
        <w:tc>
          <w:tcPr>
            <w:tcW w:w="1701" w:type="dxa"/>
          </w:tcPr>
          <w:p w:rsidR="00B0312A" w:rsidRPr="00B0312A" w:rsidRDefault="00B0312A" w:rsidP="00B0312A">
            <w:pPr>
              <w:spacing w:line="276" w:lineRule="auto"/>
              <w:ind w:firstLine="709"/>
              <w:rPr>
                <w:rFonts w:eastAsiaTheme="minorHAnsi" w:cstheme="minorBidi"/>
                <w:sz w:val="24"/>
                <w:szCs w:val="24"/>
                <w:lang w:eastAsia="en-US"/>
              </w:rPr>
            </w:pPr>
            <w:r w:rsidRPr="00B0312A">
              <w:rPr>
                <w:rFonts w:eastAsiaTheme="minorHAnsi" w:cstheme="minorBidi"/>
                <w:sz w:val="24"/>
                <w:szCs w:val="24"/>
                <w:lang w:eastAsia="en-US"/>
              </w:rPr>
              <w:t xml:space="preserve"> -</w:t>
            </w:r>
          </w:p>
        </w:tc>
      </w:tr>
      <w:tr w:rsidR="00B0312A" w:rsidRPr="00B0312A" w:rsidTr="00B0312A">
        <w:tc>
          <w:tcPr>
            <w:tcW w:w="5524"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cstheme="minorBidi"/>
                <w:sz w:val="24"/>
                <w:szCs w:val="24"/>
                <w:lang w:eastAsia="en-US"/>
              </w:rPr>
              <w:t>проведены аукционы в отношении земельных участков</w:t>
            </w:r>
          </w:p>
        </w:tc>
        <w:tc>
          <w:tcPr>
            <w:tcW w:w="2126"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6</w:t>
            </w:r>
          </w:p>
        </w:tc>
        <w:tc>
          <w:tcPr>
            <w:tcW w:w="1701"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0</w:t>
            </w:r>
          </w:p>
        </w:tc>
      </w:tr>
      <w:tr w:rsidR="00B0312A" w:rsidRPr="00B0312A" w:rsidTr="00B0312A">
        <w:tc>
          <w:tcPr>
            <w:tcW w:w="5524"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cstheme="minorBidi"/>
                <w:sz w:val="24"/>
                <w:szCs w:val="24"/>
                <w:lang w:eastAsia="en-US"/>
              </w:rPr>
              <w:t>заключено договоров купли-продажи земельных участков;</w:t>
            </w:r>
          </w:p>
        </w:tc>
        <w:tc>
          <w:tcPr>
            <w:tcW w:w="2126"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10</w:t>
            </w:r>
          </w:p>
        </w:tc>
        <w:tc>
          <w:tcPr>
            <w:tcW w:w="1701"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3</w:t>
            </w:r>
          </w:p>
        </w:tc>
      </w:tr>
      <w:tr w:rsidR="00B0312A" w:rsidRPr="00B0312A" w:rsidTr="00B0312A">
        <w:tc>
          <w:tcPr>
            <w:tcW w:w="5524"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cstheme="minorBidi"/>
                <w:sz w:val="24"/>
                <w:szCs w:val="24"/>
                <w:lang w:eastAsia="en-US"/>
              </w:rPr>
              <w:t xml:space="preserve">принято решений (постановлений) о выдаче разрешения на размещение объекта на землях, находящихся в государственной собственности, без предоставления земельных участков и установления сервитутов. </w:t>
            </w:r>
          </w:p>
        </w:tc>
        <w:tc>
          <w:tcPr>
            <w:tcW w:w="2126"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13</w:t>
            </w:r>
          </w:p>
        </w:tc>
        <w:tc>
          <w:tcPr>
            <w:tcW w:w="1701"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8</w:t>
            </w:r>
          </w:p>
        </w:tc>
      </w:tr>
      <w:tr w:rsidR="00B0312A" w:rsidRPr="00B0312A" w:rsidTr="00B0312A">
        <w:tc>
          <w:tcPr>
            <w:tcW w:w="5524"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sz w:val="24"/>
                <w:szCs w:val="24"/>
                <w:lang w:eastAsia="en-US"/>
              </w:rPr>
              <w:t>принято   постановлений об изменении видов разрешенного использования земельных участков</w:t>
            </w:r>
          </w:p>
        </w:tc>
        <w:tc>
          <w:tcPr>
            <w:tcW w:w="2126"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2</w:t>
            </w:r>
          </w:p>
        </w:tc>
        <w:tc>
          <w:tcPr>
            <w:tcW w:w="1701"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5</w:t>
            </w:r>
          </w:p>
          <w:p w:rsidR="00B0312A" w:rsidRPr="00B0312A" w:rsidRDefault="00B0312A" w:rsidP="00B0312A">
            <w:pPr>
              <w:spacing w:line="276" w:lineRule="auto"/>
              <w:ind w:firstLine="709"/>
              <w:rPr>
                <w:rFonts w:eastAsiaTheme="minorHAnsi"/>
                <w:sz w:val="24"/>
                <w:szCs w:val="24"/>
                <w:lang w:eastAsia="en-US"/>
              </w:rPr>
            </w:pPr>
          </w:p>
        </w:tc>
      </w:tr>
      <w:tr w:rsidR="00B0312A" w:rsidRPr="00B0312A" w:rsidTr="00B0312A">
        <w:tc>
          <w:tcPr>
            <w:tcW w:w="5524"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sz w:val="24"/>
                <w:szCs w:val="24"/>
                <w:lang w:eastAsia="en-US"/>
              </w:rPr>
              <w:t>принято   постановлений о предоставлении земельных участков в постоянное (бессрочное) пользование</w:t>
            </w:r>
          </w:p>
        </w:tc>
        <w:tc>
          <w:tcPr>
            <w:tcW w:w="2126"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3</w:t>
            </w:r>
          </w:p>
        </w:tc>
        <w:tc>
          <w:tcPr>
            <w:tcW w:w="1701"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8</w:t>
            </w:r>
          </w:p>
        </w:tc>
      </w:tr>
      <w:tr w:rsidR="00B0312A" w:rsidRPr="00B0312A" w:rsidTr="00B0312A">
        <w:tc>
          <w:tcPr>
            <w:tcW w:w="5524" w:type="dxa"/>
          </w:tcPr>
          <w:p w:rsidR="00B0312A" w:rsidRPr="00B0312A" w:rsidRDefault="00B0312A" w:rsidP="00B0312A">
            <w:pPr>
              <w:spacing w:line="276" w:lineRule="auto"/>
              <w:jc w:val="both"/>
              <w:rPr>
                <w:rFonts w:eastAsiaTheme="minorHAnsi"/>
                <w:sz w:val="24"/>
                <w:szCs w:val="24"/>
                <w:lang w:eastAsia="en-US"/>
              </w:rPr>
            </w:pPr>
            <w:r w:rsidRPr="00B0312A">
              <w:rPr>
                <w:rFonts w:eastAsiaTheme="minorHAnsi"/>
                <w:sz w:val="24"/>
                <w:szCs w:val="24"/>
                <w:lang w:eastAsia="en-US"/>
              </w:rPr>
              <w:t>Утверждено схем расположения земельных участков на кадастровом плане территории</w:t>
            </w:r>
          </w:p>
        </w:tc>
        <w:tc>
          <w:tcPr>
            <w:tcW w:w="2126"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19</w:t>
            </w:r>
          </w:p>
        </w:tc>
        <w:tc>
          <w:tcPr>
            <w:tcW w:w="1701"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5</w:t>
            </w:r>
          </w:p>
        </w:tc>
      </w:tr>
      <w:tr w:rsidR="00B0312A" w:rsidRPr="00B0312A" w:rsidTr="00B0312A">
        <w:tc>
          <w:tcPr>
            <w:tcW w:w="5524"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sz w:val="24"/>
                <w:szCs w:val="24"/>
                <w:lang w:eastAsia="en-US"/>
              </w:rPr>
              <w:t xml:space="preserve">зарегистрировано право муниципальной собственности на объекты недвижимости </w:t>
            </w:r>
          </w:p>
        </w:tc>
        <w:tc>
          <w:tcPr>
            <w:tcW w:w="2126"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82</w:t>
            </w:r>
          </w:p>
        </w:tc>
        <w:tc>
          <w:tcPr>
            <w:tcW w:w="1701" w:type="dxa"/>
          </w:tcPr>
          <w:p w:rsidR="00B0312A" w:rsidRPr="00B0312A" w:rsidRDefault="00B0312A" w:rsidP="00B0312A">
            <w:pPr>
              <w:spacing w:line="276" w:lineRule="auto"/>
              <w:rPr>
                <w:rFonts w:eastAsiaTheme="minorHAnsi"/>
                <w:sz w:val="24"/>
                <w:szCs w:val="24"/>
                <w:lang w:eastAsia="en-US"/>
              </w:rPr>
            </w:pPr>
            <w:r w:rsidRPr="00B0312A">
              <w:rPr>
                <w:rFonts w:eastAsiaTheme="minorHAnsi"/>
                <w:sz w:val="24"/>
                <w:szCs w:val="24"/>
                <w:lang w:eastAsia="en-US"/>
              </w:rPr>
              <w:t xml:space="preserve">            132</w:t>
            </w:r>
          </w:p>
        </w:tc>
      </w:tr>
      <w:tr w:rsidR="00B0312A" w:rsidRPr="00B0312A" w:rsidTr="00B0312A">
        <w:trPr>
          <w:trHeight w:val="1185"/>
        </w:trPr>
        <w:tc>
          <w:tcPr>
            <w:tcW w:w="5524" w:type="dxa"/>
          </w:tcPr>
          <w:p w:rsidR="00B0312A" w:rsidRPr="00B0312A" w:rsidRDefault="00B0312A" w:rsidP="00B0312A">
            <w:pPr>
              <w:spacing w:line="276" w:lineRule="auto"/>
              <w:jc w:val="both"/>
              <w:rPr>
                <w:rFonts w:eastAsiaTheme="minorHAnsi" w:cstheme="minorBidi"/>
                <w:sz w:val="24"/>
                <w:szCs w:val="24"/>
                <w:lang w:eastAsia="en-US"/>
              </w:rPr>
            </w:pPr>
            <w:r w:rsidRPr="00B0312A">
              <w:rPr>
                <w:rFonts w:eastAsiaTheme="minorHAnsi" w:cstheme="minorBidi"/>
                <w:sz w:val="24"/>
                <w:szCs w:val="24"/>
                <w:lang w:eastAsia="en-US"/>
              </w:rPr>
              <w:lastRenderedPageBreak/>
              <w:t>проведено выездных проверок соблюдения требований земельного законодательства РФ</w:t>
            </w:r>
          </w:p>
        </w:tc>
        <w:tc>
          <w:tcPr>
            <w:tcW w:w="2126" w:type="dxa"/>
          </w:tcPr>
          <w:p w:rsidR="00B0312A" w:rsidRPr="00B0312A" w:rsidRDefault="00B0312A" w:rsidP="00B0312A">
            <w:pPr>
              <w:rPr>
                <w:rFonts w:eastAsiaTheme="minorHAnsi"/>
                <w:sz w:val="24"/>
                <w:szCs w:val="24"/>
                <w:lang w:eastAsia="en-US"/>
              </w:rPr>
            </w:pPr>
            <w:r w:rsidRPr="00B0312A">
              <w:rPr>
                <w:rFonts w:eastAsiaTheme="minorHAnsi"/>
                <w:sz w:val="24"/>
                <w:szCs w:val="24"/>
                <w:lang w:eastAsia="en-US"/>
              </w:rPr>
              <w:t>6 проверок в отношении физических лиц, из них 5 – плановых, 1 –внеплановая.</w:t>
            </w:r>
          </w:p>
        </w:tc>
        <w:tc>
          <w:tcPr>
            <w:tcW w:w="1701" w:type="dxa"/>
          </w:tcPr>
          <w:p w:rsidR="00B0312A" w:rsidRPr="00B0312A" w:rsidRDefault="00B0312A" w:rsidP="00B0312A">
            <w:pPr>
              <w:rPr>
                <w:rFonts w:eastAsiaTheme="minorHAnsi"/>
                <w:sz w:val="24"/>
                <w:szCs w:val="24"/>
                <w:lang w:eastAsia="en-US"/>
              </w:rPr>
            </w:pPr>
            <w:r w:rsidRPr="00B0312A">
              <w:rPr>
                <w:rFonts w:eastAsiaTheme="minorHAnsi"/>
                <w:sz w:val="24"/>
                <w:szCs w:val="24"/>
                <w:lang w:eastAsia="en-US"/>
              </w:rPr>
              <w:t>3 плановые проверки в отношении физических лиц, 1 плановая проверка в отношении юридических лиц.</w:t>
            </w:r>
          </w:p>
        </w:tc>
      </w:tr>
    </w:tbl>
    <w:p w:rsidR="00B0312A" w:rsidRPr="00B0312A" w:rsidRDefault="00B0312A" w:rsidP="00B0312A">
      <w:pPr>
        <w:spacing w:line="276" w:lineRule="auto"/>
        <w:ind w:firstLine="709"/>
        <w:jc w:val="both"/>
        <w:rPr>
          <w:rFonts w:eastAsiaTheme="minorHAnsi"/>
          <w:sz w:val="24"/>
          <w:szCs w:val="24"/>
          <w:lang w:eastAsia="en-US"/>
        </w:rPr>
      </w:pP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t>В связи со сложной эпидемиологической обстановкой, связанной с распространением коронавирусной инфекции, в соответствии с постановлением Правительства Российской Федерации от 03.04.2020 № 438 плановые проверки в отношении юридических лиц и индивидуальных предпринимателей в 2021 году были исключены из ежегодного плана проведения проверок.</w:t>
      </w: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t>В связи с принятием Федерального закона от 31.07.2020 № 248-ФЗ "О государственном контроле (надзоре) и муниципальном контроле в Российской Федерации" административные регламенты по осуществлению муниципального контроля на территории городского поселения Игрим с 01.07.2021г. утратили силу.</w:t>
      </w:r>
    </w:p>
    <w:p w:rsidR="00B0312A" w:rsidRPr="00B0312A" w:rsidRDefault="00B0312A" w:rsidP="00B0312A">
      <w:pPr>
        <w:spacing w:line="276" w:lineRule="auto"/>
        <w:ind w:firstLine="709"/>
        <w:jc w:val="both"/>
        <w:rPr>
          <w:rFonts w:eastAsiaTheme="minorHAnsi"/>
          <w:b/>
          <w:sz w:val="24"/>
          <w:szCs w:val="24"/>
          <w:lang w:eastAsia="en-US"/>
        </w:rPr>
      </w:pPr>
      <w:r w:rsidRPr="00B0312A">
        <w:rPr>
          <w:rFonts w:eastAsiaTheme="minorHAnsi"/>
          <w:b/>
          <w:sz w:val="24"/>
          <w:szCs w:val="24"/>
          <w:lang w:eastAsia="en-US"/>
        </w:rPr>
        <w:t>Общее количество договоров аренды земельных участков составляет 143 договора, из них 54 договора заключены с юридическими лицами, 89 договоров заключены с физическими лицами.</w:t>
      </w:r>
    </w:p>
    <w:p w:rsidR="002D04C6" w:rsidRPr="00B022B0" w:rsidRDefault="002D04C6" w:rsidP="002D04C6">
      <w:pPr>
        <w:ind w:firstLine="709"/>
        <w:rPr>
          <w:b/>
          <w:color w:val="FF0000"/>
          <w:sz w:val="24"/>
          <w:szCs w:val="24"/>
        </w:rPr>
      </w:pPr>
    </w:p>
    <w:p w:rsidR="002D04C6" w:rsidRPr="00B0312A" w:rsidRDefault="002D04C6" w:rsidP="002D04C6">
      <w:pPr>
        <w:ind w:firstLine="709"/>
        <w:jc w:val="center"/>
        <w:rPr>
          <w:b/>
          <w:sz w:val="24"/>
          <w:szCs w:val="24"/>
          <w:u w:val="single"/>
        </w:rPr>
      </w:pPr>
      <w:r w:rsidRPr="00B0312A">
        <w:rPr>
          <w:b/>
          <w:sz w:val="24"/>
          <w:szCs w:val="24"/>
          <w:u w:val="single"/>
        </w:rPr>
        <w:t>Градостроительство</w:t>
      </w:r>
    </w:p>
    <w:p w:rsidR="002D04C6" w:rsidRPr="00B022B0" w:rsidRDefault="002D04C6" w:rsidP="002D04C6">
      <w:pPr>
        <w:rPr>
          <w:color w:val="FF0000"/>
          <w:sz w:val="24"/>
          <w:szCs w:val="24"/>
        </w:rPr>
      </w:pPr>
    </w:p>
    <w:p w:rsidR="00B0312A" w:rsidRPr="00B0312A" w:rsidRDefault="00B0312A" w:rsidP="00B0312A">
      <w:pPr>
        <w:spacing w:after="200" w:line="276" w:lineRule="auto"/>
        <w:ind w:firstLine="708"/>
        <w:jc w:val="both"/>
        <w:rPr>
          <w:rFonts w:eastAsiaTheme="minorHAnsi"/>
          <w:sz w:val="24"/>
          <w:szCs w:val="24"/>
          <w:lang w:eastAsia="en-US"/>
        </w:rPr>
      </w:pPr>
      <w:r w:rsidRPr="00B0312A">
        <w:rPr>
          <w:rFonts w:eastAsiaTheme="minorHAnsi"/>
          <w:sz w:val="24"/>
          <w:szCs w:val="24"/>
          <w:lang w:eastAsia="en-US"/>
        </w:rPr>
        <w:t>В целях исполнения в соответствии с Федеральным законом от 06 октября 2003 года № 131 – ФЗ «Об общих принципах организации местного самоуправления в Российской Федерации» полномочий по  присвоению, изменению и аннулировании адресов объектам  адресации в 2020 - 2021 г. присвоение/аннулирование адресов объектов  адресации и внесение сведений об объектах адресации в государственный адресный реестр адресов объектов адресации осуществлялось по заявлениям  физических и юридических лиц, а также по инициативе уполномоченного органа: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268"/>
        <w:gridCol w:w="2120"/>
      </w:tblGrid>
      <w:tr w:rsidR="00B0312A" w:rsidRPr="00B0312A" w:rsidTr="00B0312A">
        <w:tc>
          <w:tcPr>
            <w:tcW w:w="4957" w:type="dxa"/>
          </w:tcPr>
          <w:p w:rsidR="00B0312A" w:rsidRPr="00B0312A" w:rsidRDefault="00B0312A" w:rsidP="00B0312A">
            <w:pPr>
              <w:spacing w:line="276" w:lineRule="auto"/>
              <w:ind w:firstLine="709"/>
              <w:jc w:val="center"/>
              <w:rPr>
                <w:rFonts w:eastAsiaTheme="minorHAnsi" w:cstheme="minorBidi"/>
                <w:b/>
                <w:sz w:val="24"/>
                <w:szCs w:val="24"/>
                <w:lang w:eastAsia="en-US"/>
              </w:rPr>
            </w:pPr>
            <w:r w:rsidRPr="00B0312A">
              <w:rPr>
                <w:rFonts w:eastAsiaTheme="minorHAnsi"/>
                <w:sz w:val="24"/>
                <w:szCs w:val="24"/>
                <w:lang w:eastAsia="en-US"/>
              </w:rPr>
              <w:t>Наименование мероприятия</w:t>
            </w:r>
          </w:p>
        </w:tc>
        <w:tc>
          <w:tcPr>
            <w:tcW w:w="2268" w:type="dxa"/>
          </w:tcPr>
          <w:p w:rsidR="00B0312A" w:rsidRPr="00B0312A" w:rsidRDefault="00B0312A" w:rsidP="00B0312A">
            <w:pPr>
              <w:spacing w:line="276" w:lineRule="auto"/>
              <w:ind w:firstLine="709"/>
              <w:rPr>
                <w:rFonts w:eastAsiaTheme="minorHAnsi" w:cstheme="minorBidi"/>
                <w:b/>
                <w:sz w:val="24"/>
                <w:szCs w:val="24"/>
                <w:lang w:eastAsia="en-US"/>
              </w:rPr>
            </w:pPr>
            <w:r w:rsidRPr="00B0312A">
              <w:rPr>
                <w:rFonts w:eastAsiaTheme="minorHAnsi" w:cstheme="minorBidi"/>
                <w:b/>
                <w:sz w:val="24"/>
                <w:szCs w:val="24"/>
                <w:lang w:eastAsia="en-US"/>
              </w:rPr>
              <w:t>2020</w:t>
            </w:r>
          </w:p>
        </w:tc>
        <w:tc>
          <w:tcPr>
            <w:tcW w:w="2120" w:type="dxa"/>
          </w:tcPr>
          <w:p w:rsidR="00B0312A" w:rsidRPr="00B0312A" w:rsidRDefault="00B0312A" w:rsidP="00B0312A">
            <w:pPr>
              <w:spacing w:after="200"/>
              <w:jc w:val="center"/>
              <w:rPr>
                <w:rFonts w:eastAsiaTheme="minorHAnsi" w:cstheme="minorBidi"/>
                <w:b/>
                <w:sz w:val="24"/>
                <w:szCs w:val="24"/>
                <w:lang w:eastAsia="en-US"/>
              </w:rPr>
            </w:pPr>
            <w:r w:rsidRPr="00B0312A">
              <w:rPr>
                <w:rFonts w:eastAsiaTheme="minorHAnsi" w:cstheme="minorBidi"/>
                <w:b/>
                <w:sz w:val="24"/>
                <w:szCs w:val="24"/>
                <w:lang w:eastAsia="en-US"/>
              </w:rPr>
              <w:t>2021</w:t>
            </w:r>
          </w:p>
        </w:tc>
      </w:tr>
      <w:tr w:rsidR="00B0312A" w:rsidRPr="00B0312A" w:rsidTr="00B0312A">
        <w:tc>
          <w:tcPr>
            <w:tcW w:w="4957" w:type="dxa"/>
          </w:tcPr>
          <w:p w:rsidR="00B0312A" w:rsidRPr="00B0312A" w:rsidRDefault="00B0312A" w:rsidP="00B0312A">
            <w:pPr>
              <w:spacing w:line="276" w:lineRule="auto"/>
              <w:jc w:val="both"/>
              <w:rPr>
                <w:rFonts w:eastAsiaTheme="minorHAnsi"/>
                <w:b/>
                <w:sz w:val="24"/>
                <w:szCs w:val="24"/>
                <w:lang w:eastAsia="en-US"/>
              </w:rPr>
            </w:pPr>
            <w:r w:rsidRPr="00B0312A">
              <w:rPr>
                <w:rFonts w:eastAsiaTheme="minorHAnsi"/>
                <w:sz w:val="24"/>
                <w:szCs w:val="24"/>
                <w:lang w:eastAsia="en-US"/>
              </w:rPr>
              <w:t xml:space="preserve">Присвоено и внесено в государственный адресный реестр адресов объектов адресации </w:t>
            </w:r>
          </w:p>
        </w:tc>
        <w:tc>
          <w:tcPr>
            <w:tcW w:w="2268"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78</w:t>
            </w:r>
          </w:p>
        </w:tc>
        <w:tc>
          <w:tcPr>
            <w:tcW w:w="2120" w:type="dxa"/>
          </w:tcPr>
          <w:p w:rsidR="00B0312A" w:rsidRPr="00B0312A" w:rsidRDefault="00B0312A" w:rsidP="00B0312A">
            <w:pPr>
              <w:spacing w:after="200"/>
              <w:jc w:val="center"/>
              <w:rPr>
                <w:rFonts w:eastAsiaTheme="minorHAnsi"/>
                <w:sz w:val="24"/>
                <w:szCs w:val="24"/>
                <w:lang w:eastAsia="en-US"/>
              </w:rPr>
            </w:pPr>
            <w:r w:rsidRPr="00B0312A">
              <w:rPr>
                <w:rFonts w:eastAsiaTheme="minorHAnsi"/>
                <w:sz w:val="24"/>
                <w:szCs w:val="24"/>
                <w:lang w:eastAsia="en-US"/>
              </w:rPr>
              <w:t>58</w:t>
            </w:r>
          </w:p>
        </w:tc>
      </w:tr>
      <w:tr w:rsidR="00B0312A" w:rsidRPr="00B0312A" w:rsidTr="00B0312A">
        <w:tc>
          <w:tcPr>
            <w:tcW w:w="4957" w:type="dxa"/>
          </w:tcPr>
          <w:p w:rsidR="00B0312A" w:rsidRPr="00B0312A" w:rsidRDefault="00B0312A" w:rsidP="00B0312A">
            <w:pPr>
              <w:spacing w:line="276" w:lineRule="auto"/>
              <w:jc w:val="both"/>
              <w:rPr>
                <w:rFonts w:eastAsiaTheme="minorHAnsi"/>
                <w:sz w:val="24"/>
                <w:szCs w:val="24"/>
                <w:lang w:eastAsia="en-US"/>
              </w:rPr>
            </w:pPr>
            <w:r w:rsidRPr="00B0312A">
              <w:rPr>
                <w:rFonts w:eastAsiaTheme="minorHAnsi"/>
                <w:sz w:val="24"/>
                <w:szCs w:val="24"/>
                <w:lang w:eastAsia="en-US"/>
              </w:rPr>
              <w:t>Принято нормативно-правовых актов о присвоении адресов</w:t>
            </w:r>
          </w:p>
        </w:tc>
        <w:tc>
          <w:tcPr>
            <w:tcW w:w="2268"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25</w:t>
            </w:r>
          </w:p>
        </w:tc>
        <w:tc>
          <w:tcPr>
            <w:tcW w:w="2120" w:type="dxa"/>
          </w:tcPr>
          <w:p w:rsidR="00B0312A" w:rsidRPr="00B0312A" w:rsidRDefault="00B0312A" w:rsidP="00B0312A">
            <w:pPr>
              <w:spacing w:after="200"/>
              <w:jc w:val="center"/>
              <w:rPr>
                <w:rFonts w:eastAsiaTheme="minorHAnsi"/>
                <w:sz w:val="24"/>
                <w:szCs w:val="24"/>
                <w:lang w:eastAsia="en-US"/>
              </w:rPr>
            </w:pPr>
            <w:r w:rsidRPr="00B0312A">
              <w:rPr>
                <w:rFonts w:eastAsiaTheme="minorHAnsi"/>
                <w:sz w:val="24"/>
                <w:szCs w:val="24"/>
                <w:lang w:eastAsia="en-US"/>
              </w:rPr>
              <w:t>34</w:t>
            </w:r>
          </w:p>
        </w:tc>
      </w:tr>
      <w:tr w:rsidR="00B0312A" w:rsidRPr="00B0312A" w:rsidTr="00B0312A">
        <w:tc>
          <w:tcPr>
            <w:tcW w:w="4957" w:type="dxa"/>
          </w:tcPr>
          <w:p w:rsidR="00B0312A" w:rsidRPr="00B0312A" w:rsidRDefault="00B0312A" w:rsidP="00B0312A">
            <w:pPr>
              <w:spacing w:line="276" w:lineRule="auto"/>
              <w:jc w:val="both"/>
              <w:rPr>
                <w:rFonts w:eastAsiaTheme="minorHAnsi"/>
                <w:sz w:val="24"/>
                <w:szCs w:val="24"/>
                <w:lang w:eastAsia="en-US"/>
              </w:rPr>
            </w:pPr>
            <w:r w:rsidRPr="00B0312A">
              <w:rPr>
                <w:rFonts w:eastAsiaTheme="minorHAnsi"/>
                <w:sz w:val="24"/>
                <w:szCs w:val="24"/>
                <w:lang w:eastAsia="en-US"/>
              </w:rPr>
              <w:t>Аннулировано адресов объектов адресации</w:t>
            </w:r>
          </w:p>
        </w:tc>
        <w:tc>
          <w:tcPr>
            <w:tcW w:w="2268"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38</w:t>
            </w:r>
          </w:p>
        </w:tc>
        <w:tc>
          <w:tcPr>
            <w:tcW w:w="2120" w:type="dxa"/>
          </w:tcPr>
          <w:p w:rsidR="00B0312A" w:rsidRPr="00B0312A" w:rsidRDefault="00B0312A" w:rsidP="00B0312A">
            <w:pPr>
              <w:spacing w:after="200"/>
              <w:jc w:val="center"/>
              <w:rPr>
                <w:rFonts w:eastAsiaTheme="minorHAnsi"/>
                <w:sz w:val="24"/>
                <w:szCs w:val="24"/>
                <w:lang w:eastAsia="en-US"/>
              </w:rPr>
            </w:pPr>
            <w:r w:rsidRPr="00B0312A">
              <w:rPr>
                <w:rFonts w:eastAsiaTheme="minorHAnsi"/>
                <w:sz w:val="24"/>
                <w:szCs w:val="24"/>
                <w:lang w:eastAsia="en-US"/>
              </w:rPr>
              <w:t>25</w:t>
            </w:r>
          </w:p>
        </w:tc>
      </w:tr>
      <w:tr w:rsidR="00B0312A" w:rsidRPr="00B0312A" w:rsidTr="00B0312A">
        <w:tc>
          <w:tcPr>
            <w:tcW w:w="4957" w:type="dxa"/>
          </w:tcPr>
          <w:p w:rsidR="00B0312A" w:rsidRPr="00B0312A" w:rsidRDefault="00B0312A" w:rsidP="00B0312A">
            <w:pPr>
              <w:spacing w:line="276" w:lineRule="auto"/>
              <w:jc w:val="both"/>
              <w:rPr>
                <w:rFonts w:eastAsiaTheme="minorHAnsi"/>
                <w:sz w:val="24"/>
                <w:szCs w:val="24"/>
                <w:lang w:eastAsia="en-US"/>
              </w:rPr>
            </w:pPr>
            <w:r w:rsidRPr="00B0312A">
              <w:rPr>
                <w:rFonts w:eastAsiaTheme="minorHAnsi"/>
                <w:sz w:val="24"/>
                <w:szCs w:val="24"/>
                <w:lang w:eastAsia="en-US"/>
              </w:rPr>
              <w:t>Актуализировано сведений об объектах адресации, размещенных в государственном адресном реестре.</w:t>
            </w:r>
          </w:p>
        </w:tc>
        <w:tc>
          <w:tcPr>
            <w:tcW w:w="2268"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  -</w:t>
            </w:r>
          </w:p>
        </w:tc>
        <w:tc>
          <w:tcPr>
            <w:tcW w:w="2120" w:type="dxa"/>
          </w:tcPr>
          <w:p w:rsidR="00B0312A" w:rsidRPr="00B0312A" w:rsidRDefault="00B0312A" w:rsidP="00B0312A">
            <w:pPr>
              <w:spacing w:after="200"/>
              <w:jc w:val="center"/>
              <w:rPr>
                <w:rFonts w:eastAsiaTheme="minorHAnsi"/>
                <w:sz w:val="24"/>
                <w:szCs w:val="24"/>
                <w:lang w:eastAsia="en-US"/>
              </w:rPr>
            </w:pPr>
            <w:r w:rsidRPr="00B0312A">
              <w:rPr>
                <w:rFonts w:eastAsiaTheme="minorHAnsi"/>
                <w:sz w:val="24"/>
                <w:szCs w:val="24"/>
                <w:lang w:eastAsia="en-US"/>
              </w:rPr>
              <w:t>150</w:t>
            </w:r>
          </w:p>
        </w:tc>
      </w:tr>
    </w:tbl>
    <w:p w:rsidR="00B0312A" w:rsidRPr="00B0312A" w:rsidRDefault="00B0312A" w:rsidP="00B0312A">
      <w:pPr>
        <w:spacing w:after="200" w:line="276" w:lineRule="auto"/>
        <w:ind w:firstLine="708"/>
        <w:jc w:val="both"/>
        <w:rPr>
          <w:rFonts w:eastAsiaTheme="minorHAnsi"/>
          <w:sz w:val="24"/>
          <w:szCs w:val="24"/>
          <w:lang w:eastAsia="en-US"/>
        </w:rPr>
      </w:pPr>
    </w:p>
    <w:p w:rsidR="00B0312A" w:rsidRPr="00B0312A" w:rsidRDefault="00B0312A" w:rsidP="00B0312A">
      <w:pPr>
        <w:autoSpaceDE w:val="0"/>
        <w:autoSpaceDN w:val="0"/>
        <w:adjustRightInd w:val="0"/>
        <w:spacing w:line="276" w:lineRule="auto"/>
        <w:ind w:firstLine="708"/>
        <w:jc w:val="both"/>
        <w:rPr>
          <w:rFonts w:eastAsia="Calibri"/>
          <w:sz w:val="24"/>
          <w:szCs w:val="24"/>
          <w:lang w:eastAsia="en-US"/>
        </w:rPr>
      </w:pPr>
      <w:r w:rsidRPr="00B0312A">
        <w:rPr>
          <w:rFonts w:eastAsiaTheme="minorHAnsi"/>
          <w:sz w:val="24"/>
          <w:szCs w:val="24"/>
          <w:lang w:eastAsia="en-US"/>
        </w:rPr>
        <w:t>В целях исполнения в соответствии с Федеральным законом от 06 октября 2003 года № 131 – ФЗ «Об общих принципах организации местного самоуправления в Российской Федерации» полномочий в</w:t>
      </w:r>
      <w:r w:rsidRPr="00B0312A">
        <w:rPr>
          <w:sz w:val="24"/>
          <w:szCs w:val="24"/>
        </w:rPr>
        <w:t xml:space="preserve"> градостроительной деятельности, в части выдачи </w:t>
      </w:r>
      <w:r w:rsidRPr="00B0312A">
        <w:rPr>
          <w:sz w:val="24"/>
          <w:szCs w:val="24"/>
        </w:rPr>
        <w:lastRenderedPageBreak/>
        <w:t xml:space="preserve">уведомлений </w:t>
      </w:r>
      <w:r w:rsidRPr="00B0312A">
        <w:rPr>
          <w:rFonts w:eastAsiaTheme="minorHAnsi"/>
          <w:sz w:val="24"/>
          <w:szCs w:val="24"/>
          <w:lang w:eastAsia="en-US"/>
        </w:rPr>
        <w:t>о соответствии/несоответствии планируемых к строительству объектов индивидуального жилищного строительства</w:t>
      </w:r>
      <w:r w:rsidRPr="00B0312A">
        <w:rPr>
          <w:rFonts w:eastAsia="Calibri"/>
          <w:sz w:val="24"/>
          <w:szCs w:val="24"/>
          <w:lang w:eastAsia="en-US"/>
        </w:rPr>
        <w:t xml:space="preserve"> и построенных </w:t>
      </w:r>
      <w:r w:rsidRPr="00B0312A">
        <w:rPr>
          <w:rFonts w:eastAsiaTheme="minorHAnsi"/>
          <w:sz w:val="24"/>
          <w:szCs w:val="24"/>
          <w:lang w:eastAsia="en-US"/>
        </w:rPr>
        <w:t>индивидуальных жилых домах</w:t>
      </w:r>
      <w:r w:rsidRPr="00B0312A">
        <w:rPr>
          <w:rFonts w:eastAsia="Calibri"/>
          <w:sz w:val="24"/>
          <w:szCs w:val="24"/>
          <w:lang w:eastAsia="en-US"/>
        </w:rPr>
        <w:t xml:space="preserve"> требованиям законодательства о градостроительной деятельности на основании поданных индивидуальными застройщиками уведомлений о начале/окончании  строительства индивидуальных жилых домов в 2020 -2021 г.: </w:t>
      </w:r>
    </w:p>
    <w:p w:rsidR="00B0312A" w:rsidRPr="00B0312A" w:rsidRDefault="00B0312A" w:rsidP="00B0312A">
      <w:pPr>
        <w:spacing w:after="200" w:line="276" w:lineRule="auto"/>
        <w:ind w:firstLine="540"/>
        <w:jc w:val="both"/>
        <w:rPr>
          <w:rFonts w:eastAsiaTheme="minorHAnsi"/>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9"/>
        <w:gridCol w:w="1559"/>
        <w:gridCol w:w="1559"/>
      </w:tblGrid>
      <w:tr w:rsidR="00B0312A" w:rsidRPr="00B0312A" w:rsidTr="00B0312A">
        <w:tc>
          <w:tcPr>
            <w:tcW w:w="5949" w:type="dxa"/>
          </w:tcPr>
          <w:p w:rsidR="00B0312A" w:rsidRPr="00B0312A" w:rsidRDefault="00B0312A" w:rsidP="00B0312A">
            <w:pPr>
              <w:spacing w:line="276" w:lineRule="auto"/>
              <w:ind w:firstLine="709"/>
              <w:jc w:val="center"/>
              <w:rPr>
                <w:rFonts w:eastAsiaTheme="minorHAnsi" w:cstheme="minorBidi"/>
                <w:b/>
                <w:sz w:val="24"/>
                <w:szCs w:val="24"/>
                <w:lang w:eastAsia="en-US"/>
              </w:rPr>
            </w:pPr>
            <w:r w:rsidRPr="00B0312A">
              <w:rPr>
                <w:rFonts w:eastAsiaTheme="minorHAnsi"/>
                <w:sz w:val="24"/>
                <w:szCs w:val="24"/>
                <w:lang w:eastAsia="en-US"/>
              </w:rPr>
              <w:t>Наименование мероприятия</w:t>
            </w:r>
          </w:p>
        </w:tc>
        <w:tc>
          <w:tcPr>
            <w:tcW w:w="1559" w:type="dxa"/>
          </w:tcPr>
          <w:p w:rsidR="00B0312A" w:rsidRPr="00B0312A" w:rsidRDefault="00B0312A" w:rsidP="00B0312A">
            <w:pPr>
              <w:spacing w:line="276" w:lineRule="auto"/>
              <w:rPr>
                <w:rFonts w:eastAsiaTheme="minorHAnsi" w:cstheme="minorBidi"/>
                <w:b/>
                <w:sz w:val="24"/>
                <w:szCs w:val="24"/>
                <w:lang w:eastAsia="en-US"/>
              </w:rPr>
            </w:pPr>
            <w:r w:rsidRPr="00B0312A">
              <w:rPr>
                <w:rFonts w:eastAsiaTheme="minorHAnsi" w:cstheme="minorBidi"/>
                <w:b/>
                <w:sz w:val="24"/>
                <w:szCs w:val="24"/>
                <w:lang w:eastAsia="en-US"/>
              </w:rPr>
              <w:t xml:space="preserve">        2020</w:t>
            </w:r>
          </w:p>
        </w:tc>
        <w:tc>
          <w:tcPr>
            <w:tcW w:w="1559" w:type="dxa"/>
          </w:tcPr>
          <w:p w:rsidR="00B0312A" w:rsidRPr="00B0312A" w:rsidRDefault="00B0312A" w:rsidP="00B0312A">
            <w:pPr>
              <w:spacing w:line="276" w:lineRule="auto"/>
              <w:rPr>
                <w:rFonts w:eastAsiaTheme="minorHAnsi" w:cstheme="minorBidi"/>
                <w:b/>
                <w:sz w:val="24"/>
                <w:szCs w:val="24"/>
                <w:lang w:eastAsia="en-US"/>
              </w:rPr>
            </w:pPr>
            <w:r w:rsidRPr="00B0312A">
              <w:rPr>
                <w:rFonts w:eastAsiaTheme="minorHAnsi" w:cstheme="minorBidi"/>
                <w:b/>
                <w:sz w:val="24"/>
                <w:szCs w:val="24"/>
                <w:lang w:eastAsia="en-US"/>
              </w:rPr>
              <w:t xml:space="preserve">      2021</w:t>
            </w:r>
          </w:p>
        </w:tc>
      </w:tr>
      <w:tr w:rsidR="00B0312A" w:rsidRPr="00B0312A" w:rsidTr="00B0312A">
        <w:tc>
          <w:tcPr>
            <w:tcW w:w="5949" w:type="dxa"/>
          </w:tcPr>
          <w:p w:rsidR="00B0312A" w:rsidRPr="00B0312A" w:rsidRDefault="00B0312A" w:rsidP="00B0312A">
            <w:pPr>
              <w:spacing w:line="276" w:lineRule="auto"/>
              <w:jc w:val="both"/>
              <w:rPr>
                <w:rFonts w:eastAsiaTheme="minorHAnsi"/>
                <w:b/>
                <w:sz w:val="24"/>
                <w:szCs w:val="24"/>
                <w:lang w:eastAsia="en-US"/>
              </w:rPr>
            </w:pPr>
            <w:r w:rsidRPr="00B0312A">
              <w:rPr>
                <w:rFonts w:eastAsiaTheme="minorHAnsi"/>
                <w:sz w:val="24"/>
                <w:szCs w:val="24"/>
                <w:lang w:eastAsia="en-US"/>
              </w:rPr>
              <w:t xml:space="preserve">выдано уведомлений о соответствии планируемого строительства </w:t>
            </w:r>
            <w:r w:rsidRPr="00B0312A">
              <w:rPr>
                <w:rFonts w:eastAsia="Calibri"/>
                <w:sz w:val="24"/>
                <w:szCs w:val="24"/>
                <w:lang w:eastAsia="en-US"/>
              </w:rPr>
              <w:t>объекта</w:t>
            </w:r>
            <w:r w:rsidRPr="00B0312A">
              <w:rPr>
                <w:rFonts w:eastAsiaTheme="minorHAnsi"/>
                <w:sz w:val="24"/>
                <w:szCs w:val="24"/>
                <w:lang w:eastAsia="en-US"/>
              </w:rPr>
              <w:t xml:space="preserve"> </w:t>
            </w:r>
            <w:r w:rsidRPr="00B0312A">
              <w:rPr>
                <w:rFonts w:eastAsia="Calibri"/>
                <w:sz w:val="24"/>
                <w:szCs w:val="24"/>
                <w:lang w:eastAsia="en-US"/>
              </w:rPr>
              <w:t>индивидуального жилищного строительства требованиям законодательства о градостроительной деятельности.</w:t>
            </w:r>
          </w:p>
        </w:tc>
        <w:tc>
          <w:tcPr>
            <w:tcW w:w="1559"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 xml:space="preserve">7           </w:t>
            </w:r>
          </w:p>
        </w:tc>
        <w:tc>
          <w:tcPr>
            <w:tcW w:w="1559" w:type="dxa"/>
          </w:tcPr>
          <w:p w:rsidR="00B0312A" w:rsidRPr="00B0312A" w:rsidRDefault="00B0312A" w:rsidP="00B0312A">
            <w:pPr>
              <w:spacing w:line="276" w:lineRule="auto"/>
              <w:rPr>
                <w:rFonts w:eastAsiaTheme="minorHAnsi"/>
                <w:sz w:val="24"/>
                <w:szCs w:val="24"/>
                <w:lang w:eastAsia="en-US"/>
              </w:rPr>
            </w:pPr>
            <w:r w:rsidRPr="00B0312A">
              <w:rPr>
                <w:rFonts w:eastAsiaTheme="minorHAnsi"/>
                <w:sz w:val="24"/>
                <w:szCs w:val="24"/>
                <w:lang w:eastAsia="en-US"/>
              </w:rPr>
              <w:t xml:space="preserve">          -</w:t>
            </w:r>
          </w:p>
        </w:tc>
      </w:tr>
      <w:tr w:rsidR="00B0312A" w:rsidRPr="00B0312A" w:rsidTr="00B0312A">
        <w:tc>
          <w:tcPr>
            <w:tcW w:w="5949" w:type="dxa"/>
          </w:tcPr>
          <w:p w:rsidR="00B0312A" w:rsidRPr="00B0312A" w:rsidRDefault="00B0312A" w:rsidP="00B0312A">
            <w:pPr>
              <w:spacing w:line="276" w:lineRule="auto"/>
              <w:jc w:val="both"/>
              <w:rPr>
                <w:rFonts w:eastAsiaTheme="minorHAnsi"/>
                <w:sz w:val="24"/>
                <w:szCs w:val="24"/>
                <w:lang w:eastAsia="en-US"/>
              </w:rPr>
            </w:pPr>
            <w:r w:rsidRPr="00B0312A">
              <w:rPr>
                <w:rFonts w:eastAsiaTheme="minorHAnsi"/>
                <w:sz w:val="24"/>
                <w:szCs w:val="24"/>
                <w:lang w:eastAsia="en-US"/>
              </w:rPr>
              <w:t xml:space="preserve">выдано уведомлений о соответствии </w:t>
            </w:r>
            <w:r w:rsidRPr="00B0312A">
              <w:rPr>
                <w:rFonts w:eastAsia="Calibri"/>
                <w:sz w:val="24"/>
                <w:szCs w:val="24"/>
                <w:lang w:eastAsia="en-US"/>
              </w:rPr>
              <w:t>построенных объекта</w:t>
            </w:r>
            <w:r w:rsidRPr="00B0312A">
              <w:rPr>
                <w:rFonts w:eastAsiaTheme="minorHAnsi"/>
                <w:sz w:val="24"/>
                <w:szCs w:val="24"/>
                <w:lang w:eastAsia="en-US"/>
              </w:rPr>
              <w:t xml:space="preserve"> </w:t>
            </w:r>
            <w:r w:rsidRPr="00B0312A">
              <w:rPr>
                <w:rFonts w:eastAsia="Calibri"/>
                <w:sz w:val="24"/>
                <w:szCs w:val="24"/>
                <w:lang w:eastAsia="en-US"/>
              </w:rPr>
              <w:t>индивидуального жилищного строительства требованиям законодательства о градостроительной деятельности.</w:t>
            </w:r>
          </w:p>
        </w:tc>
        <w:tc>
          <w:tcPr>
            <w:tcW w:w="1559" w:type="dxa"/>
          </w:tcPr>
          <w:p w:rsidR="00B0312A" w:rsidRPr="00B0312A" w:rsidRDefault="00B0312A" w:rsidP="00B0312A">
            <w:pPr>
              <w:spacing w:after="200"/>
              <w:jc w:val="center"/>
              <w:rPr>
                <w:rFonts w:eastAsiaTheme="minorHAnsi"/>
                <w:sz w:val="24"/>
                <w:szCs w:val="24"/>
                <w:lang w:eastAsia="en-US"/>
              </w:rPr>
            </w:pPr>
            <w:r w:rsidRPr="00B0312A">
              <w:rPr>
                <w:rFonts w:eastAsiaTheme="minorHAnsi"/>
                <w:sz w:val="24"/>
                <w:szCs w:val="24"/>
                <w:lang w:eastAsia="en-US"/>
              </w:rPr>
              <w:t>5</w:t>
            </w:r>
          </w:p>
        </w:tc>
        <w:tc>
          <w:tcPr>
            <w:tcW w:w="1559" w:type="dxa"/>
          </w:tcPr>
          <w:p w:rsidR="00B0312A" w:rsidRPr="00B0312A" w:rsidRDefault="00B0312A" w:rsidP="00B0312A">
            <w:pPr>
              <w:spacing w:line="276" w:lineRule="auto"/>
              <w:rPr>
                <w:rFonts w:eastAsiaTheme="minorHAnsi"/>
                <w:sz w:val="24"/>
                <w:szCs w:val="24"/>
                <w:lang w:eastAsia="en-US"/>
              </w:rPr>
            </w:pPr>
            <w:r w:rsidRPr="00B0312A">
              <w:rPr>
                <w:rFonts w:eastAsiaTheme="minorHAnsi"/>
                <w:sz w:val="24"/>
                <w:szCs w:val="24"/>
                <w:lang w:eastAsia="en-US"/>
              </w:rPr>
              <w:t xml:space="preserve">           -</w:t>
            </w:r>
          </w:p>
        </w:tc>
      </w:tr>
    </w:tbl>
    <w:p w:rsidR="00B0312A" w:rsidRPr="00B0312A" w:rsidRDefault="00B0312A" w:rsidP="00B0312A">
      <w:pPr>
        <w:spacing w:after="200" w:line="276" w:lineRule="auto"/>
        <w:ind w:firstLine="708"/>
        <w:rPr>
          <w:rFonts w:eastAsiaTheme="minorHAnsi"/>
          <w:sz w:val="24"/>
          <w:szCs w:val="24"/>
          <w:lang w:eastAsia="en-US"/>
        </w:rPr>
      </w:pPr>
    </w:p>
    <w:p w:rsidR="00B0312A" w:rsidRPr="00B0312A" w:rsidRDefault="00B0312A" w:rsidP="00B0312A">
      <w:pPr>
        <w:ind w:firstLine="708"/>
        <w:jc w:val="both"/>
        <w:rPr>
          <w:sz w:val="24"/>
          <w:szCs w:val="24"/>
        </w:rPr>
      </w:pPr>
      <w:r w:rsidRPr="00B0312A">
        <w:rPr>
          <w:sz w:val="24"/>
          <w:szCs w:val="24"/>
        </w:rPr>
        <w:t>В соответствии с Федеральным законом от 08.12.2020г. №404-фз</w:t>
      </w:r>
      <w:r w:rsidRPr="00B0312A">
        <w:rPr>
          <w:bCs/>
          <w:sz w:val="24"/>
          <w:szCs w:val="24"/>
        </w:rPr>
        <w:t xml:space="preserve"> «О внесении изменений в статью 70 Федерального закона "О государственной регистрации недвижимости" и статью 16 Федерального закона "О внесении изменений в Градостроительный кодекс Российской Федерации и отдельные законодательные акты Российской Федерации» до 01.03.2026 г. допускается осуществление </w:t>
      </w:r>
      <w:r w:rsidRPr="00B0312A">
        <w:rPr>
          <w:sz w:val="24"/>
          <w:szCs w:val="24"/>
        </w:rPr>
        <w:t>государственного кадастрового учета и (или) государственной регистрации прав на жилой дом, созданный на земельном участке, предназначенном для индивидуального жилищного строительства или для ведения личного подсобного хозяйства в границах населенного пункта</w:t>
      </w:r>
      <w:r w:rsidRPr="00B0312A">
        <w:rPr>
          <w:bCs/>
          <w:sz w:val="24"/>
          <w:szCs w:val="24"/>
        </w:rPr>
        <w:t xml:space="preserve"> </w:t>
      </w:r>
      <w:r w:rsidRPr="00B0312A">
        <w:rPr>
          <w:sz w:val="24"/>
          <w:szCs w:val="24"/>
        </w:rPr>
        <w:t xml:space="preserve">на основании только технического плана и правоустанавливающего документа на земельный участок. </w:t>
      </w:r>
    </w:p>
    <w:p w:rsidR="00B0312A" w:rsidRPr="00B0312A" w:rsidRDefault="00B0312A" w:rsidP="00B0312A">
      <w:pPr>
        <w:ind w:firstLine="708"/>
        <w:jc w:val="both"/>
        <w:rPr>
          <w:sz w:val="24"/>
          <w:szCs w:val="24"/>
        </w:rPr>
      </w:pPr>
      <w:r w:rsidRPr="00B0312A">
        <w:rPr>
          <w:sz w:val="24"/>
          <w:szCs w:val="24"/>
        </w:rPr>
        <w:t>В связи с чем, уведомлений от застройщиков о планируемых к строительству объектов индивидуального жилищного строительства</w:t>
      </w:r>
      <w:r w:rsidRPr="00B0312A">
        <w:rPr>
          <w:rFonts w:eastAsia="Calibri"/>
          <w:sz w:val="24"/>
          <w:szCs w:val="24"/>
        </w:rPr>
        <w:t xml:space="preserve"> и построенных </w:t>
      </w:r>
      <w:r w:rsidRPr="00B0312A">
        <w:rPr>
          <w:sz w:val="24"/>
          <w:szCs w:val="24"/>
        </w:rPr>
        <w:t>индивидуальных жилых домах в 2021г. в администрацию не поступало.</w:t>
      </w:r>
    </w:p>
    <w:p w:rsidR="00B0312A" w:rsidRPr="00B0312A" w:rsidRDefault="00B0312A" w:rsidP="00B0312A">
      <w:pPr>
        <w:spacing w:before="100" w:beforeAutospacing="1" w:after="240"/>
        <w:rPr>
          <w:sz w:val="24"/>
          <w:szCs w:val="24"/>
        </w:rPr>
      </w:pPr>
    </w:p>
    <w:p w:rsidR="00077A3D" w:rsidRPr="00B0312A" w:rsidRDefault="00077A3D" w:rsidP="00077A3D">
      <w:pPr>
        <w:pStyle w:val="a3"/>
        <w:tabs>
          <w:tab w:val="left" w:pos="1134"/>
        </w:tabs>
        <w:spacing w:after="0" w:line="360" w:lineRule="auto"/>
        <w:ind w:left="567"/>
        <w:jc w:val="both"/>
        <w:rPr>
          <w:rFonts w:ascii="Times New Roman" w:hAnsi="Times New Roman"/>
          <w:b/>
          <w:bCs/>
          <w:sz w:val="24"/>
          <w:szCs w:val="24"/>
        </w:rPr>
      </w:pPr>
      <w:r w:rsidRPr="00B0312A">
        <w:rPr>
          <w:rFonts w:ascii="Times New Roman" w:hAnsi="Times New Roman"/>
          <w:b/>
          <w:bCs/>
          <w:sz w:val="24"/>
          <w:szCs w:val="24"/>
        </w:rPr>
        <w:t>БЛАГОУСТРОЙСТВО</w:t>
      </w:r>
    </w:p>
    <w:p w:rsidR="00B0312A" w:rsidRPr="00B0312A" w:rsidRDefault="00B0312A" w:rsidP="00B0312A">
      <w:pPr>
        <w:spacing w:after="200" w:line="276" w:lineRule="auto"/>
        <w:jc w:val="both"/>
        <w:rPr>
          <w:rFonts w:eastAsiaTheme="minorHAnsi"/>
          <w:sz w:val="24"/>
          <w:szCs w:val="24"/>
          <w:lang w:eastAsia="en-US"/>
        </w:rPr>
      </w:pPr>
      <w:r w:rsidRPr="00B0312A">
        <w:rPr>
          <w:rFonts w:eastAsiaTheme="minorHAnsi"/>
          <w:sz w:val="24"/>
          <w:szCs w:val="24"/>
          <w:lang w:eastAsia="en-US"/>
        </w:rPr>
        <w:t>В 2021 году выполнены мероприятия:</w:t>
      </w: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t>- высажено 40</w:t>
      </w:r>
      <w:r w:rsidRPr="00B0312A">
        <w:rPr>
          <w:rFonts w:eastAsiaTheme="minorHAnsi"/>
          <w:color w:val="000000"/>
          <w:sz w:val="24"/>
          <w:szCs w:val="24"/>
          <w:shd w:val="clear" w:color="auto" w:fill="FFFFFF"/>
          <w:lang w:eastAsia="en-US"/>
        </w:rPr>
        <w:t xml:space="preserve"> саженцев рябины, 120 кустов сирени, произведена посадка более 12 000 тыс. однолетних и многолетних цветов в клумбы, расположенные на территории гп. Игрим; </w:t>
      </w: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color w:val="000000"/>
          <w:sz w:val="24"/>
          <w:szCs w:val="24"/>
          <w:shd w:val="clear" w:color="auto" w:fill="FFFFFF"/>
          <w:lang w:eastAsia="en-US"/>
        </w:rPr>
        <w:t>- в период летнего сезона произведена очистка береговой линии от мусора протяженностью 5100 м в 3 этапа;</w:t>
      </w: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t>- произведен снос некапитальных строений (сараев, теплиц) по ул. Быстрицкого, ул. Промышленная, ул. Устремская;</w:t>
      </w: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t>- произведена очистка ливневой канализации по ул. Астраханцева, ул. Промышленная;</w:t>
      </w: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t xml:space="preserve">- произведен спил кустарников по ул. Кооперативная, ул. Промышленная, ул. Северная. </w:t>
      </w: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t>- произведен скос травы на территории ул. Астраханцева, ул. Кооперативная, ул. Культурная ул. Ленина, ул. Мира, ул. Северная, ул. Сухарева.</w:t>
      </w:r>
    </w:p>
    <w:p w:rsidR="00B0312A" w:rsidRPr="00B0312A" w:rsidRDefault="00B0312A" w:rsidP="00B0312A">
      <w:pPr>
        <w:spacing w:line="276" w:lineRule="auto"/>
        <w:ind w:firstLine="709"/>
        <w:jc w:val="both"/>
        <w:rPr>
          <w:rFonts w:eastAsiaTheme="minorHAnsi"/>
          <w:sz w:val="24"/>
          <w:szCs w:val="24"/>
          <w:lang w:eastAsia="en-US"/>
        </w:rPr>
      </w:pPr>
    </w:p>
    <w:p w:rsidR="00B0312A" w:rsidRPr="00B0312A" w:rsidRDefault="00B0312A" w:rsidP="00B0312A">
      <w:pPr>
        <w:ind w:firstLine="709"/>
        <w:jc w:val="both"/>
        <w:rPr>
          <w:rFonts w:eastAsiaTheme="minorHAnsi"/>
          <w:b/>
          <w:sz w:val="24"/>
          <w:szCs w:val="24"/>
          <w:lang w:eastAsia="en-US"/>
        </w:rPr>
      </w:pPr>
      <w:r w:rsidRPr="00B0312A">
        <w:rPr>
          <w:rFonts w:eastAsiaTheme="minorHAnsi"/>
          <w:b/>
          <w:sz w:val="24"/>
          <w:szCs w:val="24"/>
          <w:lang w:eastAsia="en-US"/>
        </w:rPr>
        <w:t>В рамках утвержденной муниципальной программы «Формирование городской среды городского поселения Игрим» выполнены мероприятия по благоустройству дворовых территорий:</w:t>
      </w:r>
    </w:p>
    <w:p w:rsidR="00B0312A" w:rsidRPr="00B0312A" w:rsidRDefault="00B0312A" w:rsidP="00B0312A">
      <w:pPr>
        <w:spacing w:line="276" w:lineRule="auto"/>
        <w:ind w:firstLine="708"/>
        <w:jc w:val="both"/>
        <w:rPr>
          <w:rFonts w:eastAsiaTheme="minorHAnsi"/>
          <w:b/>
          <w:sz w:val="24"/>
          <w:szCs w:val="24"/>
          <w:lang w:eastAsia="en-US"/>
        </w:rPr>
      </w:pP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t>1. Благоустройство дворовых территорий с у</w:t>
      </w:r>
      <w:r w:rsidRPr="00B0312A">
        <w:rPr>
          <w:rFonts w:eastAsiaTheme="minorHAnsi"/>
          <w:color w:val="000000"/>
          <w:sz w:val="24"/>
          <w:szCs w:val="24"/>
          <w:lang w:eastAsia="en-US"/>
        </w:rPr>
        <w:t xml:space="preserve">стройством тротуаров, проездов в щебеночном исполнении, освещением подходов к подъездам, установкой скамеек и урн для мусора по </w:t>
      </w:r>
      <w:r w:rsidRPr="00B0312A">
        <w:rPr>
          <w:rFonts w:eastAsiaTheme="minorHAnsi"/>
          <w:sz w:val="24"/>
          <w:szCs w:val="24"/>
          <w:lang w:eastAsia="en-US"/>
        </w:rPr>
        <w:t>ул. Быстрицкого, д.10, ул. Быстрицкого, д.12, ул. Кооперативная, д.21, ул. Спортивная, д.12Б, ул. Спортивная, д.22, ул. Устремская, д.4.</w:t>
      </w:r>
    </w:p>
    <w:p w:rsidR="00B0312A" w:rsidRPr="00B0312A" w:rsidRDefault="00B0312A" w:rsidP="00B0312A">
      <w:pPr>
        <w:spacing w:line="276" w:lineRule="auto"/>
        <w:ind w:firstLine="708"/>
        <w:jc w:val="both"/>
        <w:rPr>
          <w:rFonts w:eastAsiaTheme="minorHAnsi"/>
          <w:sz w:val="24"/>
          <w:szCs w:val="24"/>
          <w:lang w:eastAsia="en-US"/>
        </w:rPr>
      </w:pP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t>2. Благоустройство детской игровой площадки «Самоделкин» по ул. Строителей, 18Б с установкой новых малых архитектурных форм.</w:t>
      </w:r>
    </w:p>
    <w:p w:rsidR="00B0312A" w:rsidRPr="00B0312A" w:rsidRDefault="00B0312A" w:rsidP="00B0312A">
      <w:pPr>
        <w:spacing w:line="276" w:lineRule="auto"/>
        <w:ind w:firstLine="708"/>
        <w:jc w:val="both"/>
        <w:rPr>
          <w:rFonts w:eastAsiaTheme="minorHAnsi"/>
          <w:sz w:val="24"/>
          <w:szCs w:val="24"/>
          <w:lang w:eastAsia="en-US"/>
        </w:rPr>
      </w:pP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t>3. Для п. Ванзетур приобретена новая детская площадка, установка запланирована на 2022 год.</w:t>
      </w:r>
    </w:p>
    <w:p w:rsidR="00B0312A" w:rsidRPr="00B0312A" w:rsidRDefault="00B0312A" w:rsidP="00B0312A">
      <w:pPr>
        <w:spacing w:line="276" w:lineRule="auto"/>
        <w:ind w:firstLine="709"/>
        <w:jc w:val="both"/>
        <w:rPr>
          <w:rFonts w:eastAsiaTheme="minorHAnsi"/>
          <w:sz w:val="24"/>
          <w:szCs w:val="24"/>
          <w:lang w:eastAsia="en-US"/>
        </w:rPr>
      </w:pP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t>В 2021 году администрацией городского поселения Игрим при выполнении работ по сносу некапитальных строений, ликвидации несанкционированных свалок, уборке территорий городского поселения Игрим вывезено 4864 куб. м. мусора.</w:t>
      </w:r>
    </w:p>
    <w:p w:rsidR="00B0312A" w:rsidRPr="00B0312A" w:rsidRDefault="00B0312A" w:rsidP="00B0312A">
      <w:pPr>
        <w:spacing w:line="259" w:lineRule="auto"/>
        <w:ind w:left="1069"/>
        <w:contextualSpacing/>
        <w:jc w:val="both"/>
        <w:rPr>
          <w:rFonts w:eastAsiaTheme="minorHAnsi"/>
          <w:sz w:val="24"/>
          <w:szCs w:val="24"/>
          <w:lang w:eastAsia="en-U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7"/>
        <w:gridCol w:w="2268"/>
        <w:gridCol w:w="2126"/>
      </w:tblGrid>
      <w:tr w:rsidR="00B0312A" w:rsidRPr="00B0312A" w:rsidTr="00B0312A">
        <w:tc>
          <w:tcPr>
            <w:tcW w:w="4957" w:type="dxa"/>
          </w:tcPr>
          <w:p w:rsidR="00B0312A" w:rsidRPr="00B0312A" w:rsidRDefault="00B0312A" w:rsidP="00B0312A">
            <w:pPr>
              <w:spacing w:line="276" w:lineRule="auto"/>
              <w:ind w:firstLine="709"/>
              <w:rPr>
                <w:rFonts w:eastAsiaTheme="minorHAnsi" w:cstheme="minorBidi"/>
                <w:b/>
                <w:sz w:val="24"/>
                <w:szCs w:val="24"/>
                <w:lang w:eastAsia="en-US"/>
              </w:rPr>
            </w:pPr>
            <w:r w:rsidRPr="00B0312A">
              <w:rPr>
                <w:rFonts w:eastAsiaTheme="minorHAnsi"/>
                <w:sz w:val="24"/>
                <w:szCs w:val="24"/>
                <w:lang w:eastAsia="en-US"/>
              </w:rPr>
              <w:t xml:space="preserve">        Наименование работ</w:t>
            </w:r>
          </w:p>
        </w:tc>
        <w:tc>
          <w:tcPr>
            <w:tcW w:w="2268" w:type="dxa"/>
          </w:tcPr>
          <w:p w:rsidR="00B0312A" w:rsidRPr="00B0312A" w:rsidRDefault="00B0312A" w:rsidP="00B0312A">
            <w:pPr>
              <w:spacing w:after="200"/>
              <w:jc w:val="center"/>
              <w:rPr>
                <w:rFonts w:eastAsiaTheme="minorHAnsi" w:cstheme="minorBidi"/>
                <w:b/>
                <w:sz w:val="24"/>
                <w:szCs w:val="24"/>
                <w:lang w:eastAsia="en-US"/>
              </w:rPr>
            </w:pPr>
            <w:r w:rsidRPr="00B0312A">
              <w:rPr>
                <w:rFonts w:eastAsiaTheme="minorHAnsi" w:cstheme="minorBidi"/>
                <w:b/>
                <w:sz w:val="24"/>
                <w:szCs w:val="24"/>
                <w:lang w:eastAsia="en-US"/>
              </w:rPr>
              <w:t>2020</w:t>
            </w:r>
          </w:p>
        </w:tc>
        <w:tc>
          <w:tcPr>
            <w:tcW w:w="2126" w:type="dxa"/>
          </w:tcPr>
          <w:p w:rsidR="00B0312A" w:rsidRPr="00B0312A" w:rsidRDefault="00B0312A" w:rsidP="00B0312A">
            <w:pPr>
              <w:spacing w:line="276" w:lineRule="auto"/>
              <w:jc w:val="both"/>
              <w:rPr>
                <w:rFonts w:eastAsiaTheme="minorHAnsi" w:cstheme="minorBidi"/>
                <w:b/>
                <w:sz w:val="24"/>
                <w:szCs w:val="24"/>
                <w:lang w:eastAsia="en-US"/>
              </w:rPr>
            </w:pPr>
            <w:r w:rsidRPr="00B0312A">
              <w:rPr>
                <w:rFonts w:eastAsiaTheme="minorHAnsi" w:cstheme="minorBidi"/>
                <w:b/>
                <w:sz w:val="24"/>
                <w:szCs w:val="24"/>
                <w:lang w:eastAsia="en-US"/>
              </w:rPr>
              <w:t xml:space="preserve">             2021</w:t>
            </w:r>
          </w:p>
        </w:tc>
      </w:tr>
      <w:tr w:rsidR="00B0312A" w:rsidRPr="00B0312A" w:rsidTr="00B0312A">
        <w:tc>
          <w:tcPr>
            <w:tcW w:w="4957" w:type="dxa"/>
          </w:tcPr>
          <w:p w:rsidR="00B0312A" w:rsidRPr="00B0312A" w:rsidRDefault="00B0312A" w:rsidP="00B0312A">
            <w:pPr>
              <w:jc w:val="both"/>
              <w:rPr>
                <w:rFonts w:eastAsiaTheme="minorHAnsi" w:cstheme="minorBidi"/>
                <w:sz w:val="24"/>
                <w:szCs w:val="24"/>
                <w:lang w:eastAsia="en-US"/>
              </w:rPr>
            </w:pPr>
            <w:r w:rsidRPr="00B0312A">
              <w:rPr>
                <w:rFonts w:eastAsiaTheme="minorHAnsi" w:cstheme="minorBidi"/>
                <w:sz w:val="24"/>
                <w:szCs w:val="24"/>
                <w:lang w:eastAsia="en-US"/>
              </w:rPr>
              <w:t>Ликвидировано несанкционированных свалок (Игрим, Ванзетур, Анеева)</w:t>
            </w:r>
          </w:p>
        </w:tc>
        <w:tc>
          <w:tcPr>
            <w:tcW w:w="2268" w:type="dxa"/>
          </w:tcPr>
          <w:p w:rsidR="00B0312A" w:rsidRPr="00B0312A" w:rsidRDefault="00B0312A" w:rsidP="00B0312A">
            <w:pPr>
              <w:ind w:firstLine="709"/>
              <w:rPr>
                <w:rFonts w:eastAsiaTheme="minorHAnsi" w:cstheme="minorBidi"/>
                <w:sz w:val="24"/>
                <w:szCs w:val="24"/>
                <w:lang w:eastAsia="en-US"/>
              </w:rPr>
            </w:pPr>
            <w:r w:rsidRPr="00B0312A">
              <w:rPr>
                <w:rFonts w:eastAsiaTheme="minorHAnsi"/>
                <w:sz w:val="24"/>
                <w:szCs w:val="24"/>
                <w:lang w:eastAsia="en-US"/>
              </w:rPr>
              <w:t xml:space="preserve">    7</w:t>
            </w:r>
          </w:p>
        </w:tc>
        <w:tc>
          <w:tcPr>
            <w:tcW w:w="2126" w:type="dxa"/>
            <w:shd w:val="clear" w:color="auto" w:fill="auto"/>
          </w:tcPr>
          <w:p w:rsidR="00B0312A" w:rsidRPr="00B0312A" w:rsidRDefault="00B0312A" w:rsidP="00B0312A">
            <w:pPr>
              <w:spacing w:line="276" w:lineRule="auto"/>
              <w:ind w:firstLine="709"/>
              <w:rPr>
                <w:rFonts w:eastAsiaTheme="minorHAnsi"/>
                <w:color w:val="FF0000"/>
                <w:sz w:val="24"/>
                <w:szCs w:val="24"/>
                <w:lang w:eastAsia="en-US"/>
              </w:rPr>
            </w:pPr>
            <w:r w:rsidRPr="00B0312A">
              <w:rPr>
                <w:rFonts w:eastAsiaTheme="minorHAnsi"/>
                <w:sz w:val="24"/>
                <w:szCs w:val="24"/>
                <w:lang w:eastAsia="en-US"/>
              </w:rPr>
              <w:t xml:space="preserve">   4</w:t>
            </w:r>
            <w:r w:rsidRPr="00B0312A">
              <w:rPr>
                <w:rFonts w:eastAsiaTheme="minorHAnsi"/>
                <w:color w:val="FF0000"/>
                <w:sz w:val="24"/>
                <w:szCs w:val="24"/>
                <w:lang w:eastAsia="en-US"/>
              </w:rPr>
              <w:t xml:space="preserve"> </w:t>
            </w:r>
          </w:p>
        </w:tc>
      </w:tr>
      <w:tr w:rsidR="00B0312A" w:rsidRPr="00B0312A" w:rsidTr="00B0312A">
        <w:tc>
          <w:tcPr>
            <w:tcW w:w="4957" w:type="dxa"/>
          </w:tcPr>
          <w:p w:rsidR="00B0312A" w:rsidRPr="00B0312A" w:rsidRDefault="00B0312A" w:rsidP="00B0312A">
            <w:pPr>
              <w:jc w:val="both"/>
              <w:rPr>
                <w:rFonts w:eastAsiaTheme="minorHAnsi" w:cstheme="minorBidi"/>
                <w:sz w:val="24"/>
                <w:szCs w:val="24"/>
                <w:lang w:eastAsia="en-US"/>
              </w:rPr>
            </w:pPr>
            <w:r w:rsidRPr="00B0312A">
              <w:rPr>
                <w:rFonts w:eastAsiaTheme="minorHAnsi" w:cstheme="minorBidi"/>
                <w:sz w:val="24"/>
                <w:szCs w:val="24"/>
                <w:lang w:eastAsia="en-US"/>
              </w:rPr>
              <w:t>при выполнении работ по уборке территорий вывезено мусора</w:t>
            </w:r>
          </w:p>
        </w:tc>
        <w:tc>
          <w:tcPr>
            <w:tcW w:w="2268" w:type="dxa"/>
          </w:tcPr>
          <w:p w:rsidR="00B0312A" w:rsidRPr="00B0312A" w:rsidRDefault="00B0312A" w:rsidP="00B0312A">
            <w:pPr>
              <w:rPr>
                <w:rFonts w:eastAsiaTheme="minorHAnsi" w:cstheme="minorBidi"/>
                <w:sz w:val="24"/>
                <w:szCs w:val="24"/>
                <w:lang w:eastAsia="en-US"/>
              </w:rPr>
            </w:pPr>
            <w:r w:rsidRPr="00B0312A">
              <w:rPr>
                <w:rFonts w:eastAsiaTheme="minorHAnsi"/>
                <w:sz w:val="24"/>
                <w:szCs w:val="24"/>
                <w:lang w:eastAsia="en-US"/>
              </w:rPr>
              <w:t xml:space="preserve">       6550 куб. м.</w:t>
            </w:r>
          </w:p>
        </w:tc>
        <w:tc>
          <w:tcPr>
            <w:tcW w:w="2126" w:type="dxa"/>
            <w:shd w:val="clear" w:color="auto" w:fill="auto"/>
          </w:tcPr>
          <w:p w:rsidR="00B0312A" w:rsidRPr="00B0312A" w:rsidRDefault="00B0312A" w:rsidP="00B0312A">
            <w:pPr>
              <w:spacing w:line="276" w:lineRule="auto"/>
              <w:rPr>
                <w:rFonts w:eastAsiaTheme="minorHAnsi" w:cstheme="minorBidi"/>
                <w:sz w:val="24"/>
                <w:szCs w:val="24"/>
                <w:lang w:eastAsia="en-US"/>
              </w:rPr>
            </w:pPr>
            <w:r w:rsidRPr="00B0312A">
              <w:rPr>
                <w:rFonts w:eastAsiaTheme="minorHAnsi"/>
                <w:sz w:val="24"/>
                <w:szCs w:val="24"/>
                <w:lang w:eastAsia="en-US"/>
              </w:rPr>
              <w:t xml:space="preserve">       4864 куб. м.</w:t>
            </w:r>
          </w:p>
        </w:tc>
      </w:tr>
    </w:tbl>
    <w:p w:rsidR="00B0312A" w:rsidRPr="00B0312A" w:rsidRDefault="00B0312A" w:rsidP="00B0312A">
      <w:pPr>
        <w:spacing w:after="200" w:line="276" w:lineRule="auto"/>
        <w:ind w:firstLine="709"/>
        <w:jc w:val="both"/>
        <w:rPr>
          <w:rFonts w:eastAsiaTheme="minorHAnsi"/>
          <w:sz w:val="24"/>
          <w:szCs w:val="24"/>
          <w:lang w:eastAsia="en-US"/>
        </w:rPr>
      </w:pP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t>В рамках реализации Федерального закона от 23.11.2009 года № 261-ФЗ «Об энергосбережении и о повышении энергетической эффективности…» на основании энергосервисного контракта выполнены работы: ремонт светильников ЖКУ (наружное освещение) в пгт. Игрим (34 шт.), замена светильников в д.Анеева (20 шт.), в п.Ванзетур (70 шт), в пгт. Игрим (10 шт).</w:t>
      </w:r>
    </w:p>
    <w:p w:rsidR="00B0312A" w:rsidRPr="00B0312A" w:rsidRDefault="00B0312A" w:rsidP="00B0312A">
      <w:pPr>
        <w:spacing w:after="200" w:line="276" w:lineRule="auto"/>
        <w:ind w:firstLine="709"/>
        <w:jc w:val="both"/>
        <w:rPr>
          <w:rFonts w:eastAsiaTheme="minorHAnsi"/>
          <w:sz w:val="24"/>
          <w:szCs w:val="24"/>
          <w:lang w:eastAsia="en-US"/>
        </w:rPr>
      </w:pPr>
    </w:p>
    <w:tbl>
      <w:tblPr>
        <w:tblStyle w:val="2"/>
        <w:tblW w:w="0" w:type="auto"/>
        <w:tblLook w:val="04A0" w:firstRow="1" w:lastRow="0" w:firstColumn="1" w:lastColumn="0" w:noHBand="0" w:noVBand="1"/>
      </w:tblPr>
      <w:tblGrid>
        <w:gridCol w:w="3190"/>
        <w:gridCol w:w="3190"/>
        <w:gridCol w:w="3191"/>
      </w:tblGrid>
      <w:tr w:rsidR="00B0312A" w:rsidRPr="00B0312A" w:rsidTr="00B0312A">
        <w:tc>
          <w:tcPr>
            <w:tcW w:w="3190" w:type="dxa"/>
          </w:tcPr>
          <w:p w:rsidR="00B0312A" w:rsidRPr="00B0312A" w:rsidRDefault="00B0312A" w:rsidP="00B0312A">
            <w:pPr>
              <w:jc w:val="both"/>
              <w:rPr>
                <w:rFonts w:eastAsiaTheme="minorEastAsia"/>
                <w:sz w:val="24"/>
                <w:szCs w:val="24"/>
              </w:rPr>
            </w:pPr>
            <w:r w:rsidRPr="00B0312A">
              <w:rPr>
                <w:rFonts w:eastAsiaTheme="minorEastAsia"/>
                <w:sz w:val="24"/>
                <w:szCs w:val="24"/>
              </w:rPr>
              <w:t>Наименование работ</w:t>
            </w:r>
          </w:p>
        </w:tc>
        <w:tc>
          <w:tcPr>
            <w:tcW w:w="3190" w:type="dxa"/>
          </w:tcPr>
          <w:p w:rsidR="00B0312A" w:rsidRPr="00B0312A" w:rsidRDefault="00B0312A" w:rsidP="00B0312A">
            <w:pPr>
              <w:jc w:val="center"/>
              <w:rPr>
                <w:rFonts w:eastAsiaTheme="minorEastAsia"/>
                <w:b/>
                <w:sz w:val="24"/>
                <w:szCs w:val="24"/>
              </w:rPr>
            </w:pPr>
            <w:r w:rsidRPr="00B0312A">
              <w:rPr>
                <w:rFonts w:eastAsiaTheme="minorEastAsia"/>
                <w:b/>
                <w:sz w:val="24"/>
                <w:szCs w:val="24"/>
              </w:rPr>
              <w:t>2020</w:t>
            </w:r>
          </w:p>
        </w:tc>
        <w:tc>
          <w:tcPr>
            <w:tcW w:w="3191" w:type="dxa"/>
          </w:tcPr>
          <w:p w:rsidR="00B0312A" w:rsidRPr="00B0312A" w:rsidRDefault="00B0312A" w:rsidP="00B0312A">
            <w:pPr>
              <w:jc w:val="center"/>
              <w:rPr>
                <w:rFonts w:eastAsiaTheme="minorEastAsia"/>
                <w:b/>
                <w:sz w:val="24"/>
                <w:szCs w:val="24"/>
              </w:rPr>
            </w:pPr>
            <w:r w:rsidRPr="00B0312A">
              <w:rPr>
                <w:rFonts w:eastAsiaTheme="minorEastAsia"/>
                <w:b/>
                <w:sz w:val="24"/>
                <w:szCs w:val="24"/>
              </w:rPr>
              <w:t>2021</w:t>
            </w:r>
          </w:p>
        </w:tc>
      </w:tr>
      <w:tr w:rsidR="00B0312A" w:rsidRPr="00B0312A" w:rsidTr="00B0312A">
        <w:tc>
          <w:tcPr>
            <w:tcW w:w="3190" w:type="dxa"/>
          </w:tcPr>
          <w:p w:rsidR="00B0312A" w:rsidRPr="00B0312A" w:rsidRDefault="00B0312A" w:rsidP="00B0312A">
            <w:pPr>
              <w:jc w:val="both"/>
              <w:rPr>
                <w:rFonts w:eastAsiaTheme="minorEastAsia"/>
                <w:sz w:val="24"/>
                <w:szCs w:val="24"/>
              </w:rPr>
            </w:pPr>
            <w:r w:rsidRPr="00B0312A">
              <w:rPr>
                <w:rFonts w:eastAsiaTheme="minorEastAsia" w:cstheme="minorBidi"/>
                <w:sz w:val="24"/>
                <w:szCs w:val="24"/>
              </w:rPr>
              <w:t>Ремонт светильников ЖКУ</w:t>
            </w:r>
          </w:p>
        </w:tc>
        <w:tc>
          <w:tcPr>
            <w:tcW w:w="3190" w:type="dxa"/>
          </w:tcPr>
          <w:p w:rsidR="00B0312A" w:rsidRPr="00B0312A" w:rsidRDefault="00B0312A" w:rsidP="00B0312A">
            <w:pPr>
              <w:jc w:val="center"/>
              <w:rPr>
                <w:rFonts w:eastAsiaTheme="minorEastAsia"/>
                <w:sz w:val="24"/>
                <w:szCs w:val="24"/>
              </w:rPr>
            </w:pPr>
            <w:r w:rsidRPr="00B0312A">
              <w:rPr>
                <w:rFonts w:eastAsiaTheme="minorEastAsia"/>
                <w:sz w:val="24"/>
                <w:szCs w:val="24"/>
              </w:rPr>
              <w:t>-</w:t>
            </w:r>
          </w:p>
          <w:p w:rsidR="00B0312A" w:rsidRPr="00B0312A" w:rsidRDefault="00B0312A" w:rsidP="00B0312A">
            <w:pPr>
              <w:jc w:val="center"/>
              <w:rPr>
                <w:rFonts w:eastAsiaTheme="minorEastAsia"/>
                <w:sz w:val="24"/>
                <w:szCs w:val="24"/>
              </w:rPr>
            </w:pPr>
          </w:p>
        </w:tc>
        <w:tc>
          <w:tcPr>
            <w:tcW w:w="3191" w:type="dxa"/>
          </w:tcPr>
          <w:p w:rsidR="00B0312A" w:rsidRPr="00B0312A" w:rsidRDefault="00B0312A" w:rsidP="00B0312A">
            <w:pPr>
              <w:jc w:val="center"/>
              <w:rPr>
                <w:rFonts w:eastAsiaTheme="minorEastAsia"/>
                <w:sz w:val="24"/>
                <w:szCs w:val="24"/>
              </w:rPr>
            </w:pPr>
            <w:r w:rsidRPr="00B0312A">
              <w:rPr>
                <w:rFonts w:eastAsiaTheme="minorEastAsia"/>
                <w:sz w:val="24"/>
                <w:szCs w:val="24"/>
              </w:rPr>
              <w:t>34</w:t>
            </w:r>
          </w:p>
        </w:tc>
      </w:tr>
      <w:tr w:rsidR="00B0312A" w:rsidRPr="00B0312A" w:rsidTr="00B0312A">
        <w:tc>
          <w:tcPr>
            <w:tcW w:w="3190" w:type="dxa"/>
          </w:tcPr>
          <w:p w:rsidR="00B0312A" w:rsidRPr="00B0312A" w:rsidRDefault="00B0312A" w:rsidP="00B0312A">
            <w:pPr>
              <w:rPr>
                <w:rFonts w:eastAsiaTheme="minorEastAsia"/>
                <w:sz w:val="24"/>
                <w:szCs w:val="24"/>
              </w:rPr>
            </w:pPr>
            <w:r w:rsidRPr="00B0312A">
              <w:rPr>
                <w:rFonts w:eastAsiaTheme="minorEastAsia" w:cstheme="minorBidi"/>
                <w:sz w:val="24"/>
                <w:szCs w:val="24"/>
              </w:rPr>
              <w:t>Замена светильников ЖКУ с лампами ДРЛ на светодиодные (наружное освещение)</w:t>
            </w:r>
          </w:p>
        </w:tc>
        <w:tc>
          <w:tcPr>
            <w:tcW w:w="3190" w:type="dxa"/>
          </w:tcPr>
          <w:p w:rsidR="00B0312A" w:rsidRPr="00B0312A" w:rsidRDefault="00B0312A" w:rsidP="00B0312A">
            <w:pPr>
              <w:jc w:val="center"/>
              <w:rPr>
                <w:rFonts w:eastAsiaTheme="minorEastAsia"/>
                <w:sz w:val="24"/>
                <w:szCs w:val="24"/>
              </w:rPr>
            </w:pPr>
          </w:p>
          <w:p w:rsidR="00B0312A" w:rsidRPr="00B0312A" w:rsidRDefault="00B0312A" w:rsidP="00B0312A">
            <w:pPr>
              <w:jc w:val="center"/>
              <w:rPr>
                <w:rFonts w:eastAsiaTheme="minorEastAsia"/>
                <w:sz w:val="24"/>
                <w:szCs w:val="24"/>
              </w:rPr>
            </w:pPr>
            <w:r w:rsidRPr="00B0312A">
              <w:rPr>
                <w:rFonts w:eastAsiaTheme="minorEastAsia"/>
                <w:sz w:val="24"/>
                <w:szCs w:val="24"/>
              </w:rPr>
              <w:t>870 ед.</w:t>
            </w:r>
          </w:p>
        </w:tc>
        <w:tc>
          <w:tcPr>
            <w:tcW w:w="3191" w:type="dxa"/>
          </w:tcPr>
          <w:p w:rsidR="00B0312A" w:rsidRPr="00B0312A" w:rsidRDefault="00B0312A" w:rsidP="00B0312A">
            <w:pPr>
              <w:jc w:val="center"/>
              <w:rPr>
                <w:rFonts w:eastAsiaTheme="minorEastAsia"/>
                <w:sz w:val="24"/>
                <w:szCs w:val="24"/>
              </w:rPr>
            </w:pPr>
          </w:p>
          <w:p w:rsidR="00B0312A" w:rsidRPr="00B0312A" w:rsidRDefault="00B0312A" w:rsidP="00B0312A">
            <w:pPr>
              <w:jc w:val="center"/>
              <w:rPr>
                <w:rFonts w:eastAsiaTheme="minorEastAsia"/>
                <w:sz w:val="24"/>
                <w:szCs w:val="24"/>
              </w:rPr>
            </w:pPr>
            <w:r w:rsidRPr="00B0312A">
              <w:rPr>
                <w:rFonts w:eastAsiaTheme="minorEastAsia"/>
                <w:sz w:val="24"/>
                <w:szCs w:val="24"/>
              </w:rPr>
              <w:t>100 ед.</w:t>
            </w:r>
          </w:p>
        </w:tc>
      </w:tr>
    </w:tbl>
    <w:p w:rsidR="00B0312A" w:rsidRPr="00B0312A" w:rsidRDefault="00B0312A" w:rsidP="00B0312A">
      <w:pPr>
        <w:ind w:firstLine="709"/>
        <w:jc w:val="both"/>
        <w:rPr>
          <w:rFonts w:eastAsiaTheme="minorHAnsi"/>
          <w:b/>
          <w:sz w:val="24"/>
          <w:szCs w:val="24"/>
          <w:lang w:eastAsia="en-US"/>
        </w:rPr>
      </w:pPr>
    </w:p>
    <w:p w:rsidR="00B0312A" w:rsidRPr="00B0312A" w:rsidRDefault="00B0312A" w:rsidP="00B0312A">
      <w:pPr>
        <w:ind w:firstLine="709"/>
        <w:jc w:val="both"/>
        <w:rPr>
          <w:rFonts w:eastAsiaTheme="minorHAnsi"/>
          <w:b/>
          <w:sz w:val="24"/>
          <w:szCs w:val="24"/>
          <w:lang w:eastAsia="en-US"/>
        </w:rPr>
      </w:pPr>
      <w:r w:rsidRPr="00B0312A">
        <w:rPr>
          <w:rFonts w:eastAsiaTheme="minorHAnsi"/>
          <w:b/>
          <w:sz w:val="24"/>
          <w:szCs w:val="24"/>
          <w:lang w:eastAsia="en-US"/>
        </w:rPr>
        <w:t xml:space="preserve">В рамках содержания дорог и тротуаров в летний период выполнены работы: </w:t>
      </w: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t>- по очистке дорог и тротуаров от грязи и пыли 1146900 кв. м.;</w:t>
      </w:r>
    </w:p>
    <w:p w:rsidR="00B0312A" w:rsidRPr="00B0312A" w:rsidRDefault="00B0312A" w:rsidP="00B0312A">
      <w:pPr>
        <w:spacing w:line="276" w:lineRule="auto"/>
        <w:jc w:val="both"/>
        <w:rPr>
          <w:rFonts w:eastAsiaTheme="minorHAnsi"/>
          <w:sz w:val="24"/>
          <w:szCs w:val="24"/>
          <w:lang w:eastAsia="en-US"/>
        </w:rPr>
      </w:pPr>
      <w:r w:rsidRPr="00B0312A">
        <w:rPr>
          <w:rFonts w:eastAsiaTheme="minorHAnsi"/>
          <w:sz w:val="24"/>
          <w:szCs w:val="24"/>
          <w:lang w:eastAsia="en-US"/>
        </w:rPr>
        <w:tab/>
        <w:t>- по планировке проезжей части дорог в щебеночном и грунтовом основании без добавления нового материала 471000 кв. м.;</w:t>
      </w:r>
    </w:p>
    <w:p w:rsidR="00B0312A" w:rsidRPr="00B0312A" w:rsidRDefault="00B0312A" w:rsidP="00B0312A">
      <w:pPr>
        <w:spacing w:line="276" w:lineRule="auto"/>
        <w:jc w:val="both"/>
        <w:rPr>
          <w:rFonts w:eastAsiaTheme="minorHAnsi"/>
          <w:sz w:val="24"/>
          <w:szCs w:val="24"/>
          <w:lang w:eastAsia="en-US"/>
        </w:rPr>
      </w:pPr>
      <w:r w:rsidRPr="00B0312A">
        <w:rPr>
          <w:rFonts w:eastAsiaTheme="minorHAnsi"/>
          <w:sz w:val="24"/>
          <w:szCs w:val="24"/>
          <w:lang w:eastAsia="en-US"/>
        </w:rPr>
        <w:tab/>
        <w:t>- по ремонту дорог в щебеночном исполнении (объем щебня - 1330 куб. м.) в пгт. Игрим по улицам:</w:t>
      </w: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t xml:space="preserve">- ул. Дружбы (протяженность 266 м.); </w:t>
      </w: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lastRenderedPageBreak/>
        <w:t xml:space="preserve">- ул. Голубева (протяжённость 350 м.); </w:t>
      </w: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t>- от ул. Промышленная до д/с «Рябинушка» (протяжённость 200 м.);</w:t>
      </w: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t>- от ул. Культурная от д/с «Рябинушка» (протяжённость 311 м.);</w:t>
      </w:r>
    </w:p>
    <w:p w:rsidR="00B0312A" w:rsidRPr="00B0312A" w:rsidRDefault="00B0312A" w:rsidP="00B0312A">
      <w:pPr>
        <w:spacing w:line="276" w:lineRule="auto"/>
        <w:ind w:firstLine="708"/>
        <w:jc w:val="both"/>
        <w:rPr>
          <w:rFonts w:eastAsiaTheme="minorHAnsi"/>
          <w:sz w:val="24"/>
          <w:szCs w:val="24"/>
          <w:lang w:eastAsia="en-US"/>
        </w:rPr>
      </w:pPr>
      <w:r w:rsidRPr="00B0312A">
        <w:rPr>
          <w:rFonts w:eastAsiaTheme="minorHAnsi"/>
          <w:sz w:val="24"/>
          <w:szCs w:val="24"/>
          <w:lang w:eastAsia="en-US"/>
        </w:rPr>
        <w:t>- по ремонту дороги в щебеночном исполнении в п. Ванзетур ул. Центральная (протяженность 1750 м., объем щебня – 13725 куб. м., объем песка – 2450 куб. м.);</w:t>
      </w:r>
    </w:p>
    <w:p w:rsidR="00B0312A" w:rsidRPr="00B0312A" w:rsidRDefault="00B0312A" w:rsidP="00B0312A">
      <w:pPr>
        <w:spacing w:line="276" w:lineRule="auto"/>
        <w:ind w:firstLine="708"/>
        <w:rPr>
          <w:rFonts w:eastAsiaTheme="minorHAnsi"/>
          <w:sz w:val="24"/>
          <w:szCs w:val="24"/>
          <w:lang w:eastAsia="en-US"/>
        </w:rPr>
      </w:pPr>
      <w:r w:rsidRPr="00B0312A">
        <w:rPr>
          <w:rFonts w:eastAsiaTheme="minorHAnsi"/>
          <w:sz w:val="24"/>
          <w:szCs w:val="24"/>
          <w:lang w:eastAsia="en-US"/>
        </w:rPr>
        <w:t>- по устройству тротуаров подходов к д/с «Рябинушка»;</w:t>
      </w:r>
    </w:p>
    <w:p w:rsidR="00B0312A" w:rsidRPr="00B0312A" w:rsidRDefault="00B0312A" w:rsidP="00B0312A">
      <w:pPr>
        <w:spacing w:line="276" w:lineRule="auto"/>
        <w:ind w:firstLine="708"/>
        <w:rPr>
          <w:rFonts w:eastAsiaTheme="minorHAnsi"/>
          <w:sz w:val="24"/>
          <w:szCs w:val="24"/>
          <w:lang w:eastAsia="en-US"/>
        </w:rPr>
      </w:pPr>
      <w:r w:rsidRPr="00B0312A">
        <w:rPr>
          <w:rFonts w:eastAsiaTheme="minorHAnsi"/>
          <w:sz w:val="24"/>
          <w:szCs w:val="24"/>
          <w:lang w:eastAsia="en-US"/>
        </w:rPr>
        <w:t>- по устройству тротуаров по ул. Промышленная (протяжённость 90 м.)</w:t>
      </w:r>
    </w:p>
    <w:p w:rsidR="00B0312A" w:rsidRPr="00B0312A" w:rsidRDefault="00B0312A" w:rsidP="00B0312A">
      <w:pPr>
        <w:spacing w:line="276" w:lineRule="auto"/>
        <w:ind w:firstLine="708"/>
        <w:rPr>
          <w:rFonts w:eastAsiaTheme="minorHAnsi"/>
          <w:sz w:val="24"/>
          <w:szCs w:val="24"/>
          <w:lang w:eastAsia="en-US"/>
        </w:rPr>
      </w:pP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t>В зимний период в рамках содержания дорог и тротуаров собрано и вывезено 28,5 тыс. тонн снега.</w:t>
      </w:r>
    </w:p>
    <w:p w:rsidR="00B0312A" w:rsidRPr="00B0312A" w:rsidRDefault="00B0312A" w:rsidP="00B0312A">
      <w:pPr>
        <w:spacing w:after="200" w:line="276" w:lineRule="auto"/>
        <w:ind w:firstLine="709"/>
        <w:jc w:val="both"/>
        <w:rPr>
          <w:rFonts w:eastAsiaTheme="minorHAnsi"/>
          <w:sz w:val="24"/>
          <w:szCs w:val="24"/>
          <w:lang w:eastAsia="en-US"/>
        </w:rPr>
      </w:pPr>
      <w:r w:rsidRPr="00B0312A">
        <w:rPr>
          <w:rFonts w:eastAsiaTheme="minorHAnsi"/>
          <w:sz w:val="24"/>
          <w:szCs w:val="24"/>
          <w:lang w:eastAsia="en-US"/>
        </w:rPr>
        <w:t>В рамках выполнения работ по содержанию дорог и тротуаров на территории городского поселения Игрим в 2020 и 2021 г. произведены работы по планировке проезжей части дорог в гравийном, грунтовом и щебеночном исполнении автогрейдером.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2"/>
        <w:gridCol w:w="3116"/>
        <w:gridCol w:w="3117"/>
      </w:tblGrid>
      <w:tr w:rsidR="00B0312A" w:rsidRPr="00B0312A" w:rsidTr="00B0312A">
        <w:tc>
          <w:tcPr>
            <w:tcW w:w="3112" w:type="dxa"/>
          </w:tcPr>
          <w:p w:rsidR="00B0312A" w:rsidRPr="00B0312A" w:rsidRDefault="00B0312A" w:rsidP="00B0312A">
            <w:pPr>
              <w:spacing w:line="276" w:lineRule="auto"/>
              <w:ind w:firstLine="709"/>
              <w:jc w:val="center"/>
              <w:rPr>
                <w:rFonts w:eastAsiaTheme="minorHAnsi" w:cstheme="minorBidi"/>
                <w:b/>
                <w:sz w:val="24"/>
                <w:szCs w:val="24"/>
                <w:lang w:eastAsia="en-US"/>
              </w:rPr>
            </w:pPr>
          </w:p>
        </w:tc>
        <w:tc>
          <w:tcPr>
            <w:tcW w:w="3116" w:type="dxa"/>
          </w:tcPr>
          <w:p w:rsidR="00B0312A" w:rsidRPr="00B0312A" w:rsidRDefault="00B0312A" w:rsidP="00B0312A">
            <w:pPr>
              <w:spacing w:after="200"/>
              <w:jc w:val="center"/>
              <w:rPr>
                <w:rFonts w:eastAsiaTheme="minorHAnsi" w:cstheme="minorBidi"/>
                <w:b/>
                <w:sz w:val="24"/>
                <w:szCs w:val="24"/>
                <w:lang w:eastAsia="en-US"/>
              </w:rPr>
            </w:pPr>
            <w:r w:rsidRPr="00B0312A">
              <w:rPr>
                <w:rFonts w:eastAsiaTheme="minorHAnsi" w:cstheme="minorBidi"/>
                <w:b/>
                <w:sz w:val="24"/>
                <w:szCs w:val="24"/>
                <w:lang w:eastAsia="en-US"/>
              </w:rPr>
              <w:t>2020</w:t>
            </w:r>
          </w:p>
        </w:tc>
        <w:tc>
          <w:tcPr>
            <w:tcW w:w="3117" w:type="dxa"/>
          </w:tcPr>
          <w:p w:rsidR="00B0312A" w:rsidRPr="00B0312A" w:rsidRDefault="00B0312A" w:rsidP="00B0312A">
            <w:pPr>
              <w:spacing w:line="276" w:lineRule="auto"/>
              <w:ind w:firstLine="709"/>
              <w:jc w:val="both"/>
              <w:rPr>
                <w:rFonts w:eastAsiaTheme="minorHAnsi" w:cstheme="minorBidi"/>
                <w:b/>
                <w:sz w:val="24"/>
                <w:szCs w:val="24"/>
                <w:lang w:eastAsia="en-US"/>
              </w:rPr>
            </w:pPr>
            <w:r w:rsidRPr="00B0312A">
              <w:rPr>
                <w:rFonts w:eastAsiaTheme="minorHAnsi" w:cstheme="minorBidi"/>
                <w:b/>
                <w:sz w:val="24"/>
                <w:szCs w:val="24"/>
                <w:lang w:eastAsia="en-US"/>
              </w:rPr>
              <w:t xml:space="preserve">           2021</w:t>
            </w:r>
          </w:p>
        </w:tc>
      </w:tr>
      <w:tr w:rsidR="00B0312A" w:rsidRPr="00B0312A" w:rsidTr="00B0312A">
        <w:tc>
          <w:tcPr>
            <w:tcW w:w="3112" w:type="dxa"/>
          </w:tcPr>
          <w:p w:rsidR="00B0312A" w:rsidRPr="00B0312A" w:rsidRDefault="00B0312A" w:rsidP="00B0312A">
            <w:pPr>
              <w:jc w:val="both"/>
              <w:rPr>
                <w:rFonts w:eastAsiaTheme="minorHAnsi" w:cstheme="minorBidi"/>
                <w:sz w:val="24"/>
                <w:szCs w:val="24"/>
                <w:lang w:eastAsia="en-US"/>
              </w:rPr>
            </w:pPr>
            <w:r w:rsidRPr="00B0312A">
              <w:rPr>
                <w:rFonts w:eastAsiaTheme="minorHAnsi"/>
                <w:sz w:val="24"/>
                <w:szCs w:val="24"/>
                <w:lang w:eastAsia="en-US"/>
              </w:rPr>
              <w:t>На общей площади</w:t>
            </w:r>
          </w:p>
        </w:tc>
        <w:tc>
          <w:tcPr>
            <w:tcW w:w="3116" w:type="dxa"/>
          </w:tcPr>
          <w:p w:rsidR="00B0312A" w:rsidRPr="00B0312A" w:rsidRDefault="00B0312A" w:rsidP="00B0312A">
            <w:pPr>
              <w:spacing w:line="276" w:lineRule="auto"/>
              <w:ind w:firstLine="709"/>
              <w:rPr>
                <w:rFonts w:eastAsiaTheme="minorHAnsi"/>
                <w:sz w:val="24"/>
                <w:szCs w:val="24"/>
                <w:lang w:eastAsia="en-US"/>
              </w:rPr>
            </w:pPr>
            <w:r w:rsidRPr="00B0312A">
              <w:rPr>
                <w:rFonts w:cstheme="minorBidi"/>
                <w:sz w:val="24"/>
                <w:szCs w:val="24"/>
              </w:rPr>
              <w:t xml:space="preserve">482 </w:t>
            </w:r>
            <w:r w:rsidRPr="00B0312A">
              <w:rPr>
                <w:rFonts w:eastAsiaTheme="minorHAnsi"/>
                <w:sz w:val="24"/>
                <w:szCs w:val="24"/>
                <w:lang w:eastAsia="en-US"/>
              </w:rPr>
              <w:t>тыс. кв.м..</w:t>
            </w:r>
          </w:p>
        </w:tc>
        <w:tc>
          <w:tcPr>
            <w:tcW w:w="3117" w:type="dxa"/>
            <w:shd w:val="clear" w:color="auto" w:fill="auto"/>
          </w:tcPr>
          <w:p w:rsidR="00B0312A" w:rsidRPr="00B0312A" w:rsidRDefault="00B0312A" w:rsidP="00B0312A">
            <w:pPr>
              <w:spacing w:line="276" w:lineRule="auto"/>
              <w:ind w:firstLine="709"/>
              <w:jc w:val="center"/>
              <w:rPr>
                <w:rFonts w:eastAsiaTheme="minorHAnsi"/>
                <w:color w:val="FF0000"/>
                <w:sz w:val="24"/>
                <w:szCs w:val="24"/>
                <w:lang w:eastAsia="en-US"/>
              </w:rPr>
            </w:pPr>
            <w:r w:rsidRPr="00B0312A">
              <w:rPr>
                <w:rFonts w:cstheme="minorBidi"/>
                <w:sz w:val="24"/>
                <w:szCs w:val="24"/>
              </w:rPr>
              <w:t xml:space="preserve">471 </w:t>
            </w:r>
            <w:r w:rsidRPr="00B0312A">
              <w:rPr>
                <w:rFonts w:eastAsiaTheme="minorHAnsi"/>
                <w:sz w:val="24"/>
                <w:szCs w:val="24"/>
                <w:lang w:eastAsia="en-US"/>
              </w:rPr>
              <w:t>тыс. кв.м..</w:t>
            </w:r>
          </w:p>
        </w:tc>
      </w:tr>
      <w:tr w:rsidR="00B0312A" w:rsidRPr="00B0312A" w:rsidTr="00B0312A">
        <w:tc>
          <w:tcPr>
            <w:tcW w:w="3112" w:type="dxa"/>
          </w:tcPr>
          <w:p w:rsidR="00B0312A" w:rsidRPr="00B0312A" w:rsidRDefault="00B0312A" w:rsidP="00B0312A">
            <w:pPr>
              <w:jc w:val="both"/>
              <w:rPr>
                <w:rFonts w:eastAsiaTheme="minorHAnsi" w:cstheme="minorBidi"/>
                <w:sz w:val="24"/>
                <w:szCs w:val="24"/>
                <w:lang w:eastAsia="en-US"/>
              </w:rPr>
            </w:pPr>
            <w:r w:rsidRPr="00B0312A">
              <w:rPr>
                <w:rFonts w:eastAsiaTheme="minorHAnsi" w:cstheme="minorBidi"/>
                <w:sz w:val="24"/>
                <w:szCs w:val="24"/>
                <w:lang w:eastAsia="en-US"/>
              </w:rPr>
              <w:t>с использованием песка</w:t>
            </w:r>
          </w:p>
        </w:tc>
        <w:tc>
          <w:tcPr>
            <w:tcW w:w="3116" w:type="dxa"/>
          </w:tcPr>
          <w:p w:rsidR="00B0312A" w:rsidRPr="00B0312A" w:rsidRDefault="00B0312A" w:rsidP="00B0312A">
            <w:pPr>
              <w:spacing w:line="276" w:lineRule="auto"/>
              <w:ind w:firstLine="709"/>
              <w:rPr>
                <w:rFonts w:eastAsiaTheme="minorHAnsi" w:cstheme="minorBidi"/>
                <w:sz w:val="24"/>
                <w:szCs w:val="24"/>
                <w:lang w:eastAsia="en-US"/>
              </w:rPr>
            </w:pPr>
            <w:r w:rsidRPr="00B0312A">
              <w:rPr>
                <w:rFonts w:eastAsiaTheme="minorHAnsi"/>
                <w:sz w:val="24"/>
                <w:szCs w:val="24"/>
                <w:lang w:eastAsia="en-US"/>
              </w:rPr>
              <w:t>1050 куб. м.</w:t>
            </w:r>
          </w:p>
        </w:tc>
        <w:tc>
          <w:tcPr>
            <w:tcW w:w="3117" w:type="dxa"/>
          </w:tcPr>
          <w:p w:rsidR="00B0312A" w:rsidRPr="00B0312A" w:rsidRDefault="00B0312A" w:rsidP="00B0312A">
            <w:pPr>
              <w:spacing w:line="276" w:lineRule="auto"/>
              <w:ind w:firstLine="709"/>
              <w:jc w:val="center"/>
              <w:rPr>
                <w:rFonts w:eastAsiaTheme="minorHAnsi" w:cstheme="minorBidi"/>
                <w:color w:val="FF0000"/>
                <w:sz w:val="24"/>
                <w:szCs w:val="24"/>
                <w:lang w:eastAsia="en-US"/>
              </w:rPr>
            </w:pPr>
            <w:r w:rsidRPr="00B0312A">
              <w:rPr>
                <w:rFonts w:eastAsiaTheme="minorHAnsi"/>
                <w:sz w:val="24"/>
                <w:szCs w:val="24"/>
                <w:lang w:eastAsia="en-US"/>
              </w:rPr>
              <w:t>1500 куб. м.</w:t>
            </w:r>
          </w:p>
        </w:tc>
      </w:tr>
      <w:tr w:rsidR="00B0312A" w:rsidRPr="00B0312A" w:rsidTr="00B0312A">
        <w:tc>
          <w:tcPr>
            <w:tcW w:w="3112" w:type="dxa"/>
          </w:tcPr>
          <w:p w:rsidR="00B0312A" w:rsidRPr="00B0312A" w:rsidRDefault="00B0312A" w:rsidP="00B0312A">
            <w:pPr>
              <w:jc w:val="both"/>
              <w:rPr>
                <w:rFonts w:eastAsiaTheme="minorHAnsi" w:cstheme="minorBidi"/>
                <w:sz w:val="24"/>
                <w:szCs w:val="24"/>
                <w:lang w:eastAsia="en-US"/>
              </w:rPr>
            </w:pPr>
            <w:r w:rsidRPr="00B0312A">
              <w:rPr>
                <w:rFonts w:eastAsiaTheme="minorHAnsi"/>
                <w:sz w:val="24"/>
                <w:szCs w:val="24"/>
                <w:lang w:eastAsia="en-US"/>
              </w:rPr>
              <w:t xml:space="preserve">в зимний период </w:t>
            </w:r>
            <w:r w:rsidRPr="00B0312A">
              <w:rPr>
                <w:rFonts w:eastAsiaTheme="minorHAnsi" w:cstheme="minorBidi"/>
                <w:sz w:val="24"/>
                <w:szCs w:val="24"/>
                <w:lang w:eastAsia="en-US"/>
              </w:rPr>
              <w:t>вывезено снега</w:t>
            </w:r>
          </w:p>
        </w:tc>
        <w:tc>
          <w:tcPr>
            <w:tcW w:w="3116"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22,637 тыс. тонн</w:t>
            </w:r>
          </w:p>
        </w:tc>
        <w:tc>
          <w:tcPr>
            <w:tcW w:w="3117" w:type="dxa"/>
          </w:tcPr>
          <w:p w:rsidR="00B0312A" w:rsidRPr="00B0312A" w:rsidRDefault="00B0312A" w:rsidP="00B0312A">
            <w:pPr>
              <w:spacing w:line="276" w:lineRule="auto"/>
              <w:ind w:firstLine="709"/>
              <w:jc w:val="center"/>
              <w:rPr>
                <w:rFonts w:eastAsiaTheme="minorHAnsi"/>
                <w:color w:val="FF0000"/>
                <w:sz w:val="24"/>
                <w:szCs w:val="24"/>
                <w:lang w:eastAsia="en-US"/>
              </w:rPr>
            </w:pPr>
            <w:r w:rsidRPr="00B0312A">
              <w:rPr>
                <w:rFonts w:eastAsiaTheme="minorHAnsi"/>
                <w:sz w:val="24"/>
                <w:szCs w:val="24"/>
                <w:lang w:eastAsia="en-US"/>
              </w:rPr>
              <w:t>28,5 тыс. тонн</w:t>
            </w:r>
          </w:p>
        </w:tc>
      </w:tr>
      <w:tr w:rsidR="00B0312A" w:rsidRPr="00B0312A" w:rsidTr="00B0312A">
        <w:tc>
          <w:tcPr>
            <w:tcW w:w="3112" w:type="dxa"/>
          </w:tcPr>
          <w:p w:rsidR="00B0312A" w:rsidRPr="00B0312A" w:rsidRDefault="00B0312A" w:rsidP="00B0312A">
            <w:pPr>
              <w:jc w:val="both"/>
              <w:rPr>
                <w:rFonts w:eastAsiaTheme="minorHAnsi"/>
                <w:sz w:val="24"/>
                <w:szCs w:val="24"/>
                <w:lang w:eastAsia="en-US"/>
              </w:rPr>
            </w:pPr>
            <w:r w:rsidRPr="00B0312A">
              <w:rPr>
                <w:rFonts w:eastAsiaTheme="minorHAnsi"/>
                <w:sz w:val="24"/>
                <w:szCs w:val="24"/>
                <w:lang w:eastAsia="en-US"/>
              </w:rPr>
              <w:t>Общая сумма выполненных работ составляет</w:t>
            </w:r>
          </w:p>
        </w:tc>
        <w:tc>
          <w:tcPr>
            <w:tcW w:w="3116"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8 669 255 руб.</w:t>
            </w:r>
          </w:p>
        </w:tc>
        <w:tc>
          <w:tcPr>
            <w:tcW w:w="3117" w:type="dxa"/>
          </w:tcPr>
          <w:p w:rsidR="00B0312A" w:rsidRPr="00B0312A" w:rsidRDefault="00B0312A" w:rsidP="00B0312A">
            <w:pPr>
              <w:spacing w:line="276" w:lineRule="auto"/>
              <w:ind w:firstLine="709"/>
              <w:jc w:val="center"/>
              <w:rPr>
                <w:rFonts w:eastAsiaTheme="minorHAnsi"/>
                <w:color w:val="FF0000"/>
                <w:sz w:val="24"/>
                <w:szCs w:val="24"/>
                <w:lang w:eastAsia="en-US"/>
              </w:rPr>
            </w:pPr>
            <w:r w:rsidRPr="00B0312A">
              <w:rPr>
                <w:rFonts w:eastAsiaTheme="minorHAnsi"/>
                <w:sz w:val="24"/>
                <w:szCs w:val="24"/>
                <w:lang w:eastAsia="en-US"/>
              </w:rPr>
              <w:t>11 309 995 руб.</w:t>
            </w:r>
          </w:p>
        </w:tc>
      </w:tr>
      <w:tr w:rsidR="00B0312A" w:rsidRPr="00B0312A" w:rsidTr="00B0312A">
        <w:tc>
          <w:tcPr>
            <w:tcW w:w="3112" w:type="dxa"/>
          </w:tcPr>
          <w:p w:rsidR="00B0312A" w:rsidRPr="00B0312A" w:rsidRDefault="00B0312A" w:rsidP="00B0312A">
            <w:pPr>
              <w:jc w:val="both"/>
              <w:rPr>
                <w:rFonts w:eastAsiaTheme="minorHAnsi"/>
                <w:sz w:val="24"/>
                <w:szCs w:val="24"/>
                <w:lang w:eastAsia="en-US"/>
              </w:rPr>
            </w:pPr>
            <w:r w:rsidRPr="00B0312A">
              <w:rPr>
                <w:rFonts w:eastAsiaTheme="minorHAnsi"/>
                <w:sz w:val="24"/>
                <w:szCs w:val="24"/>
                <w:lang w:eastAsia="en-US"/>
              </w:rPr>
              <w:t>Замена дорожных знаков</w:t>
            </w:r>
          </w:p>
        </w:tc>
        <w:tc>
          <w:tcPr>
            <w:tcW w:w="3116" w:type="dxa"/>
          </w:tcPr>
          <w:p w:rsidR="00B0312A" w:rsidRPr="00B0312A" w:rsidRDefault="00B0312A" w:rsidP="00B0312A">
            <w:pPr>
              <w:spacing w:line="276" w:lineRule="auto"/>
              <w:ind w:firstLine="709"/>
              <w:rPr>
                <w:rFonts w:eastAsiaTheme="minorHAnsi"/>
                <w:sz w:val="24"/>
                <w:szCs w:val="24"/>
                <w:lang w:eastAsia="en-US"/>
              </w:rPr>
            </w:pPr>
            <w:r w:rsidRPr="00B0312A">
              <w:rPr>
                <w:rFonts w:eastAsiaTheme="minorHAnsi"/>
                <w:sz w:val="24"/>
                <w:szCs w:val="24"/>
                <w:lang w:eastAsia="en-US"/>
              </w:rPr>
              <w:t>60 шт.</w:t>
            </w:r>
          </w:p>
        </w:tc>
        <w:tc>
          <w:tcPr>
            <w:tcW w:w="3117" w:type="dxa"/>
          </w:tcPr>
          <w:p w:rsidR="00B0312A" w:rsidRPr="00B0312A" w:rsidRDefault="00B0312A" w:rsidP="00B0312A">
            <w:pPr>
              <w:spacing w:line="276" w:lineRule="auto"/>
              <w:ind w:firstLine="709"/>
              <w:jc w:val="center"/>
              <w:rPr>
                <w:rFonts w:eastAsiaTheme="minorHAnsi"/>
                <w:sz w:val="24"/>
                <w:szCs w:val="24"/>
                <w:lang w:eastAsia="en-US"/>
              </w:rPr>
            </w:pPr>
            <w:r w:rsidRPr="00B0312A">
              <w:rPr>
                <w:rFonts w:eastAsiaTheme="minorHAnsi"/>
                <w:sz w:val="24"/>
                <w:szCs w:val="24"/>
                <w:lang w:eastAsia="en-US"/>
              </w:rPr>
              <w:t>60 шт.</w:t>
            </w:r>
          </w:p>
        </w:tc>
      </w:tr>
      <w:tr w:rsidR="00B0312A" w:rsidRPr="00B0312A" w:rsidTr="00B0312A">
        <w:tc>
          <w:tcPr>
            <w:tcW w:w="3112" w:type="dxa"/>
          </w:tcPr>
          <w:p w:rsidR="00B0312A" w:rsidRPr="00B0312A" w:rsidRDefault="00B0312A" w:rsidP="00B0312A">
            <w:pPr>
              <w:jc w:val="both"/>
              <w:rPr>
                <w:rFonts w:eastAsiaTheme="minorHAnsi"/>
                <w:sz w:val="24"/>
                <w:szCs w:val="24"/>
                <w:lang w:eastAsia="en-US"/>
              </w:rPr>
            </w:pPr>
            <w:r w:rsidRPr="00B0312A">
              <w:rPr>
                <w:rFonts w:eastAsiaTheme="minorHAnsi"/>
                <w:sz w:val="24"/>
                <w:szCs w:val="24"/>
                <w:lang w:eastAsia="en-US"/>
              </w:rPr>
              <w:t>Выполненные мероприятия</w:t>
            </w:r>
          </w:p>
        </w:tc>
        <w:tc>
          <w:tcPr>
            <w:tcW w:w="3116" w:type="dxa"/>
          </w:tcPr>
          <w:p w:rsidR="00B0312A" w:rsidRPr="00B0312A" w:rsidRDefault="00B0312A" w:rsidP="00B0312A">
            <w:pPr>
              <w:spacing w:line="276" w:lineRule="auto"/>
              <w:jc w:val="both"/>
              <w:rPr>
                <w:rFonts w:eastAsiaTheme="minorHAnsi"/>
                <w:sz w:val="24"/>
                <w:szCs w:val="24"/>
                <w:lang w:eastAsia="en-US"/>
              </w:rPr>
            </w:pPr>
            <w:r w:rsidRPr="00B0312A">
              <w:rPr>
                <w:rFonts w:eastAsiaTheme="minorHAnsi" w:cstheme="minorBidi"/>
                <w:sz w:val="24"/>
                <w:szCs w:val="24"/>
                <w:lang w:eastAsia="en-US"/>
              </w:rPr>
              <w:t xml:space="preserve">Выполнены работы по </w:t>
            </w:r>
            <w:r w:rsidRPr="00B0312A">
              <w:rPr>
                <w:rFonts w:eastAsiaTheme="minorHAnsi"/>
                <w:sz w:val="24"/>
                <w:szCs w:val="24"/>
                <w:lang w:eastAsia="en-US"/>
              </w:rPr>
              <w:t xml:space="preserve">ремонту автодороги ул. Кооперативная протяженностью 847 м., </w:t>
            </w:r>
            <w:r w:rsidRPr="00B0312A">
              <w:rPr>
                <w:rFonts w:eastAsiaTheme="minorHAnsi" w:cstheme="minorBidi"/>
                <w:sz w:val="24"/>
                <w:szCs w:val="24"/>
                <w:lang w:eastAsia="en-US"/>
              </w:rPr>
              <w:t>на сумму 56 863 280 руб.</w:t>
            </w:r>
          </w:p>
        </w:tc>
        <w:tc>
          <w:tcPr>
            <w:tcW w:w="3117" w:type="dxa"/>
          </w:tcPr>
          <w:p w:rsidR="00B0312A" w:rsidRPr="00B0312A" w:rsidRDefault="00B0312A" w:rsidP="00B0312A">
            <w:pPr>
              <w:spacing w:line="276" w:lineRule="auto"/>
              <w:jc w:val="both"/>
              <w:rPr>
                <w:rFonts w:eastAsiaTheme="minorHAnsi"/>
                <w:sz w:val="24"/>
                <w:szCs w:val="24"/>
                <w:lang w:eastAsia="en-US"/>
              </w:rPr>
            </w:pPr>
            <w:r w:rsidRPr="00B0312A">
              <w:rPr>
                <w:rFonts w:eastAsiaTheme="minorHAnsi" w:cstheme="minorBidi"/>
                <w:sz w:val="24"/>
                <w:szCs w:val="24"/>
                <w:lang w:eastAsia="en-US"/>
              </w:rPr>
              <w:t xml:space="preserve">Выполнены работы по </w:t>
            </w:r>
            <w:r w:rsidRPr="00B0312A">
              <w:rPr>
                <w:rFonts w:eastAsiaTheme="minorHAnsi"/>
                <w:sz w:val="24"/>
                <w:szCs w:val="24"/>
                <w:lang w:eastAsia="en-US"/>
              </w:rPr>
              <w:t xml:space="preserve">ремонту автодорог: ул. Дружбы протяженностью 266 м., ул. Голубева протяженностью 350 м., ул. Промышленная протяженностью 200 м., ул. Культурная 311 м., ул. Центральная 1750м., </w:t>
            </w:r>
            <w:r w:rsidRPr="00B0312A">
              <w:rPr>
                <w:rFonts w:eastAsiaTheme="minorHAnsi" w:cstheme="minorBidi"/>
                <w:sz w:val="24"/>
                <w:szCs w:val="24"/>
                <w:lang w:eastAsia="en-US"/>
              </w:rPr>
              <w:t>на общую сумму 26 610 116 руб.</w:t>
            </w:r>
          </w:p>
        </w:tc>
      </w:tr>
    </w:tbl>
    <w:p w:rsidR="00B0312A" w:rsidRPr="00B0312A" w:rsidRDefault="00B0312A" w:rsidP="00B0312A">
      <w:pPr>
        <w:ind w:firstLine="709"/>
        <w:jc w:val="both"/>
        <w:rPr>
          <w:rFonts w:eastAsiaTheme="minorHAnsi" w:cstheme="minorBidi"/>
          <w:sz w:val="24"/>
          <w:szCs w:val="24"/>
          <w:lang w:eastAsia="en-US"/>
        </w:rPr>
      </w:pPr>
    </w:p>
    <w:p w:rsidR="00B0312A" w:rsidRPr="00B0312A" w:rsidRDefault="00B0312A" w:rsidP="00B0312A">
      <w:pPr>
        <w:spacing w:line="276" w:lineRule="auto"/>
        <w:ind w:firstLine="709"/>
        <w:jc w:val="both"/>
        <w:rPr>
          <w:rFonts w:eastAsiaTheme="minorHAnsi"/>
          <w:sz w:val="24"/>
          <w:szCs w:val="24"/>
          <w:lang w:eastAsia="en-US"/>
        </w:rPr>
      </w:pPr>
    </w:p>
    <w:p w:rsidR="00B0312A" w:rsidRPr="00B0312A" w:rsidRDefault="00B0312A" w:rsidP="00B0312A">
      <w:pPr>
        <w:spacing w:line="276" w:lineRule="auto"/>
        <w:ind w:firstLine="709"/>
        <w:jc w:val="both"/>
        <w:rPr>
          <w:rFonts w:eastAsiaTheme="minorHAnsi"/>
          <w:sz w:val="24"/>
          <w:szCs w:val="24"/>
          <w:lang w:eastAsia="en-US"/>
        </w:rPr>
      </w:pPr>
      <w:r w:rsidRPr="00B0312A">
        <w:rPr>
          <w:rFonts w:eastAsiaTheme="minorHAnsi"/>
          <w:sz w:val="24"/>
          <w:szCs w:val="24"/>
          <w:lang w:eastAsia="en-US"/>
        </w:rPr>
        <w:t xml:space="preserve">В 2021 году в реестре мест (площадок) накопления твердых коммунальных отходов городского поселения Игрим числится </w:t>
      </w:r>
      <w:r w:rsidRPr="00B0312A">
        <w:rPr>
          <w:rFonts w:eastAsiaTheme="minorHAnsi"/>
          <w:sz w:val="24"/>
          <w:szCs w:val="24"/>
          <w:u w:val="single"/>
          <w:lang w:eastAsia="en-US"/>
        </w:rPr>
        <w:t>67</w:t>
      </w:r>
      <w:r w:rsidRPr="00B0312A">
        <w:rPr>
          <w:rFonts w:eastAsiaTheme="minorHAnsi"/>
          <w:sz w:val="24"/>
          <w:szCs w:val="24"/>
          <w:lang w:eastAsia="en-US"/>
        </w:rPr>
        <w:t xml:space="preserve"> площадок накопления ТКО и установлены 5 бункеров для крупногабаритных отходов, соответствующих требованиям санитарно-эпидемиологического законодательства.</w:t>
      </w:r>
    </w:p>
    <w:p w:rsidR="002D04C6" w:rsidRPr="00B022B0" w:rsidRDefault="002D04C6" w:rsidP="002D04C6">
      <w:pPr>
        <w:ind w:firstLine="709"/>
        <w:jc w:val="center"/>
        <w:rPr>
          <w:b/>
          <w:color w:val="FF0000"/>
          <w:sz w:val="24"/>
          <w:szCs w:val="24"/>
        </w:rPr>
      </w:pPr>
    </w:p>
    <w:p w:rsidR="006C1623" w:rsidRPr="00531879" w:rsidRDefault="006C1623" w:rsidP="006C1623">
      <w:pPr>
        <w:tabs>
          <w:tab w:val="left" w:pos="1134"/>
        </w:tabs>
        <w:jc w:val="center"/>
        <w:rPr>
          <w:b/>
          <w:bCs/>
          <w:sz w:val="24"/>
          <w:szCs w:val="24"/>
          <w:u w:val="single"/>
        </w:rPr>
      </w:pPr>
      <w:r w:rsidRPr="00531879">
        <w:rPr>
          <w:b/>
          <w:bCs/>
          <w:sz w:val="24"/>
          <w:szCs w:val="24"/>
          <w:u w:val="single"/>
        </w:rPr>
        <w:t>Гражданская оборона, предупреждение и ликвидация чрезвычайных ситуаций, обеспечение пожарной безопасности и безопасности людей на водных объектах в МО городское поселение Игрим</w:t>
      </w:r>
    </w:p>
    <w:p w:rsidR="006C1623" w:rsidRPr="00B022B0" w:rsidRDefault="006C1623" w:rsidP="006C1623">
      <w:pPr>
        <w:tabs>
          <w:tab w:val="left" w:pos="1134"/>
        </w:tabs>
        <w:jc w:val="center"/>
        <w:rPr>
          <w:b/>
          <w:bCs/>
          <w:color w:val="FF0000"/>
          <w:sz w:val="24"/>
          <w:szCs w:val="24"/>
        </w:rPr>
      </w:pPr>
    </w:p>
    <w:p w:rsidR="00531879" w:rsidRDefault="00531879" w:rsidP="00531879">
      <w:pPr>
        <w:tabs>
          <w:tab w:val="left" w:pos="1134"/>
        </w:tabs>
        <w:spacing w:line="276" w:lineRule="auto"/>
        <w:jc w:val="center"/>
        <w:rPr>
          <w:b/>
          <w:bCs/>
          <w:sz w:val="24"/>
          <w:szCs w:val="24"/>
        </w:rPr>
      </w:pPr>
    </w:p>
    <w:p w:rsidR="00531879" w:rsidRPr="00531879" w:rsidRDefault="00531879" w:rsidP="00531879">
      <w:pPr>
        <w:pStyle w:val="a3"/>
        <w:numPr>
          <w:ilvl w:val="0"/>
          <w:numId w:val="7"/>
        </w:numPr>
        <w:tabs>
          <w:tab w:val="left" w:pos="709"/>
          <w:tab w:val="left" w:pos="993"/>
        </w:tabs>
        <w:spacing w:after="0"/>
        <w:ind w:left="0" w:firstLine="567"/>
        <w:jc w:val="both"/>
        <w:rPr>
          <w:rFonts w:ascii="Times New Roman" w:hAnsi="Times New Roman"/>
          <w:b/>
          <w:bCs/>
          <w:sz w:val="24"/>
          <w:szCs w:val="24"/>
        </w:rPr>
      </w:pPr>
      <w:r w:rsidRPr="00531879">
        <w:rPr>
          <w:rFonts w:ascii="Times New Roman" w:hAnsi="Times New Roman"/>
          <w:b/>
          <w:bCs/>
          <w:sz w:val="24"/>
          <w:szCs w:val="24"/>
        </w:rPr>
        <w:t xml:space="preserve">В рамках исполнения полномочий в области гражданской обороны, защиты населения и территорий от чрезвычайных ситуаций, обеспечения пожарной </w:t>
      </w:r>
      <w:r w:rsidRPr="00531879">
        <w:rPr>
          <w:rFonts w:ascii="Times New Roman" w:hAnsi="Times New Roman"/>
          <w:b/>
          <w:bCs/>
          <w:sz w:val="24"/>
          <w:szCs w:val="24"/>
        </w:rPr>
        <w:lastRenderedPageBreak/>
        <w:t>безопасности и безопасности людей на водных объектах в 2021 году, проводились следующие мероприятия.</w:t>
      </w:r>
    </w:p>
    <w:p w:rsidR="00531879" w:rsidRPr="00531879" w:rsidRDefault="00531879" w:rsidP="00531879">
      <w:pPr>
        <w:pStyle w:val="a3"/>
        <w:numPr>
          <w:ilvl w:val="1"/>
          <w:numId w:val="1"/>
        </w:numPr>
        <w:tabs>
          <w:tab w:val="left" w:pos="709"/>
          <w:tab w:val="left" w:pos="993"/>
          <w:tab w:val="left" w:pos="1418"/>
        </w:tabs>
        <w:spacing w:after="0"/>
        <w:ind w:left="0" w:firstLine="567"/>
        <w:jc w:val="both"/>
        <w:rPr>
          <w:rFonts w:ascii="Times New Roman" w:hAnsi="Times New Roman"/>
          <w:bCs/>
          <w:sz w:val="24"/>
          <w:szCs w:val="24"/>
        </w:rPr>
      </w:pPr>
      <w:r w:rsidRPr="00531879">
        <w:rPr>
          <w:rFonts w:ascii="Times New Roman" w:hAnsi="Times New Roman"/>
          <w:bCs/>
          <w:sz w:val="24"/>
          <w:szCs w:val="24"/>
          <w:u w:val="single"/>
        </w:rPr>
        <w:t>Обеспечение первичных мер пожарной безопасности</w:t>
      </w:r>
      <w:r w:rsidRPr="00531879">
        <w:rPr>
          <w:rFonts w:ascii="Times New Roman" w:hAnsi="Times New Roman"/>
          <w:bCs/>
          <w:sz w:val="24"/>
          <w:szCs w:val="24"/>
        </w:rPr>
        <w:t>:</w:t>
      </w:r>
    </w:p>
    <w:p w:rsidR="00531879" w:rsidRPr="00531879" w:rsidRDefault="00531879" w:rsidP="00531879">
      <w:pPr>
        <w:pStyle w:val="a3"/>
        <w:numPr>
          <w:ilvl w:val="2"/>
          <w:numId w:val="1"/>
        </w:numPr>
        <w:tabs>
          <w:tab w:val="left" w:pos="709"/>
          <w:tab w:val="left" w:pos="993"/>
          <w:tab w:val="left" w:pos="1418"/>
        </w:tabs>
        <w:spacing w:after="0"/>
        <w:ind w:left="0" w:firstLine="567"/>
        <w:jc w:val="both"/>
        <w:rPr>
          <w:rFonts w:ascii="Times New Roman" w:hAnsi="Times New Roman"/>
          <w:bCs/>
          <w:sz w:val="24"/>
          <w:szCs w:val="24"/>
        </w:rPr>
      </w:pPr>
      <w:r w:rsidRPr="00531879">
        <w:rPr>
          <w:rFonts w:ascii="Times New Roman" w:hAnsi="Times New Roman"/>
          <w:bCs/>
          <w:sz w:val="24"/>
          <w:szCs w:val="24"/>
        </w:rPr>
        <w:t>Обучение мерам пожарной безопасности:</w:t>
      </w:r>
    </w:p>
    <w:tbl>
      <w:tblPr>
        <w:tblStyle w:val="af3"/>
        <w:tblW w:w="0" w:type="auto"/>
        <w:jc w:val="center"/>
        <w:tblInd w:w="0" w:type="dxa"/>
        <w:tblLook w:val="04A0" w:firstRow="1" w:lastRow="0" w:firstColumn="1" w:lastColumn="0" w:noHBand="0" w:noVBand="1"/>
      </w:tblPr>
      <w:tblGrid>
        <w:gridCol w:w="4170"/>
        <w:gridCol w:w="1984"/>
        <w:gridCol w:w="1899"/>
      </w:tblGrid>
      <w:tr w:rsidR="00531879" w:rsidRPr="00531879" w:rsidTr="00531879">
        <w:trPr>
          <w:trHeight w:val="363"/>
          <w:jc w:val="center"/>
        </w:trPr>
        <w:tc>
          <w:tcPr>
            <w:tcW w:w="4170" w:type="dxa"/>
            <w:tcBorders>
              <w:top w:val="single" w:sz="4" w:space="0" w:color="auto"/>
              <w:left w:val="single" w:sz="4" w:space="0" w:color="auto"/>
              <w:bottom w:val="single" w:sz="4" w:space="0" w:color="auto"/>
              <w:right w:val="single" w:sz="4" w:space="0" w:color="auto"/>
            </w:tcBorders>
            <w:vAlign w:val="center"/>
          </w:tcPr>
          <w:p w:rsidR="00531879" w:rsidRPr="00531879" w:rsidRDefault="00531879">
            <w:pPr>
              <w:pStyle w:val="a3"/>
              <w:tabs>
                <w:tab w:val="left" w:pos="709"/>
                <w:tab w:val="left" w:pos="993"/>
                <w:tab w:val="left" w:pos="1418"/>
              </w:tabs>
              <w:ind w:left="0"/>
              <w:jc w:val="center"/>
              <w:rPr>
                <w:rFonts w:ascii="Times New Roman" w:hAnsi="Times New Roman"/>
                <w:bCs/>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jc w:val="center"/>
              <w:rPr>
                <w:rFonts w:ascii="Times New Roman" w:hAnsi="Times New Roman"/>
                <w:bCs/>
                <w:sz w:val="24"/>
                <w:szCs w:val="24"/>
              </w:rPr>
            </w:pPr>
            <w:r w:rsidRPr="00531879">
              <w:rPr>
                <w:rFonts w:ascii="Times New Roman" w:hAnsi="Times New Roman"/>
                <w:bCs/>
                <w:sz w:val="24"/>
                <w:szCs w:val="24"/>
              </w:rPr>
              <w:t>2020 год</w:t>
            </w:r>
          </w:p>
        </w:tc>
        <w:tc>
          <w:tcPr>
            <w:tcW w:w="1899"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jc w:val="center"/>
              <w:rPr>
                <w:rFonts w:ascii="Times New Roman" w:hAnsi="Times New Roman"/>
                <w:bCs/>
                <w:sz w:val="24"/>
                <w:szCs w:val="24"/>
              </w:rPr>
            </w:pPr>
            <w:r w:rsidRPr="00531879">
              <w:rPr>
                <w:rFonts w:ascii="Times New Roman" w:hAnsi="Times New Roman"/>
                <w:bCs/>
                <w:sz w:val="24"/>
                <w:szCs w:val="24"/>
              </w:rPr>
              <w:t>2021 год</w:t>
            </w:r>
          </w:p>
        </w:tc>
      </w:tr>
      <w:tr w:rsidR="00531879" w:rsidRPr="00531879" w:rsidTr="00531879">
        <w:trPr>
          <w:jc w:val="center"/>
        </w:trPr>
        <w:tc>
          <w:tcPr>
            <w:tcW w:w="4170"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rPr>
                <w:rFonts w:ascii="Times New Roman" w:hAnsi="Times New Roman"/>
                <w:bCs/>
                <w:sz w:val="24"/>
                <w:szCs w:val="24"/>
              </w:rPr>
            </w:pPr>
            <w:r w:rsidRPr="00531879">
              <w:rPr>
                <w:rFonts w:ascii="Times New Roman" w:hAnsi="Times New Roman"/>
                <w:bCs/>
                <w:sz w:val="24"/>
                <w:szCs w:val="24"/>
              </w:rPr>
              <w:t>Проверено домов с низкой пожарной устойчивостью</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jc w:val="center"/>
              <w:rPr>
                <w:rFonts w:ascii="Times New Roman" w:hAnsi="Times New Roman"/>
                <w:bCs/>
                <w:sz w:val="24"/>
                <w:szCs w:val="24"/>
              </w:rPr>
            </w:pPr>
            <w:r w:rsidRPr="00531879">
              <w:rPr>
                <w:rFonts w:ascii="Times New Roman" w:hAnsi="Times New Roman"/>
                <w:bCs/>
                <w:sz w:val="24"/>
                <w:szCs w:val="24"/>
              </w:rPr>
              <w:t>243</w:t>
            </w:r>
          </w:p>
        </w:tc>
        <w:tc>
          <w:tcPr>
            <w:tcW w:w="1899"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jc w:val="center"/>
              <w:rPr>
                <w:rFonts w:ascii="Times New Roman" w:hAnsi="Times New Roman"/>
                <w:bCs/>
                <w:sz w:val="24"/>
                <w:szCs w:val="24"/>
              </w:rPr>
            </w:pPr>
            <w:r w:rsidRPr="00531879">
              <w:rPr>
                <w:rFonts w:ascii="Times New Roman" w:hAnsi="Times New Roman"/>
                <w:bCs/>
                <w:sz w:val="24"/>
                <w:szCs w:val="24"/>
              </w:rPr>
              <w:t>826</w:t>
            </w:r>
          </w:p>
        </w:tc>
      </w:tr>
      <w:tr w:rsidR="00531879" w:rsidRPr="00531879" w:rsidTr="00531879">
        <w:trPr>
          <w:jc w:val="center"/>
        </w:trPr>
        <w:tc>
          <w:tcPr>
            <w:tcW w:w="4170"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rPr>
                <w:rFonts w:ascii="Times New Roman" w:hAnsi="Times New Roman"/>
                <w:bCs/>
                <w:sz w:val="24"/>
                <w:szCs w:val="24"/>
              </w:rPr>
            </w:pPr>
            <w:r w:rsidRPr="00531879">
              <w:rPr>
                <w:rFonts w:ascii="Times New Roman" w:hAnsi="Times New Roman"/>
                <w:bCs/>
                <w:sz w:val="24"/>
                <w:szCs w:val="24"/>
              </w:rPr>
              <w:t>Обучено населения мерам пожарной безопасности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jc w:val="center"/>
              <w:rPr>
                <w:rFonts w:ascii="Times New Roman" w:hAnsi="Times New Roman"/>
                <w:bCs/>
                <w:sz w:val="24"/>
                <w:szCs w:val="24"/>
              </w:rPr>
            </w:pPr>
            <w:r w:rsidRPr="00531879">
              <w:rPr>
                <w:rFonts w:ascii="Times New Roman" w:hAnsi="Times New Roman"/>
                <w:bCs/>
                <w:sz w:val="24"/>
                <w:szCs w:val="24"/>
              </w:rPr>
              <w:t>3526</w:t>
            </w:r>
          </w:p>
        </w:tc>
        <w:tc>
          <w:tcPr>
            <w:tcW w:w="1899"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jc w:val="center"/>
              <w:rPr>
                <w:rFonts w:ascii="Times New Roman" w:hAnsi="Times New Roman"/>
                <w:bCs/>
                <w:sz w:val="24"/>
                <w:szCs w:val="24"/>
              </w:rPr>
            </w:pPr>
            <w:r w:rsidRPr="00531879">
              <w:rPr>
                <w:rFonts w:ascii="Times New Roman" w:hAnsi="Times New Roman"/>
                <w:bCs/>
                <w:sz w:val="24"/>
                <w:szCs w:val="24"/>
              </w:rPr>
              <w:t>5019</w:t>
            </w:r>
          </w:p>
        </w:tc>
      </w:tr>
      <w:tr w:rsidR="00531879" w:rsidRPr="00531879" w:rsidTr="00531879">
        <w:trPr>
          <w:jc w:val="center"/>
        </w:trPr>
        <w:tc>
          <w:tcPr>
            <w:tcW w:w="4170"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rPr>
                <w:rFonts w:ascii="Times New Roman" w:hAnsi="Times New Roman"/>
                <w:bCs/>
                <w:sz w:val="24"/>
                <w:szCs w:val="24"/>
              </w:rPr>
            </w:pPr>
            <w:r w:rsidRPr="00531879">
              <w:rPr>
                <w:rFonts w:ascii="Times New Roman" w:hAnsi="Times New Roman"/>
                <w:bCs/>
                <w:sz w:val="24"/>
                <w:szCs w:val="24"/>
              </w:rPr>
              <w:t>Проведено сходов граждан (д. Анеева, п. Ванзетур)</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jc w:val="center"/>
              <w:rPr>
                <w:rFonts w:ascii="Times New Roman" w:hAnsi="Times New Roman"/>
                <w:bCs/>
                <w:sz w:val="24"/>
                <w:szCs w:val="24"/>
              </w:rPr>
            </w:pPr>
            <w:r w:rsidRPr="00531879">
              <w:rPr>
                <w:rFonts w:ascii="Times New Roman" w:hAnsi="Times New Roman"/>
                <w:bCs/>
                <w:sz w:val="24"/>
                <w:szCs w:val="24"/>
              </w:rPr>
              <w:t>4</w:t>
            </w:r>
          </w:p>
        </w:tc>
        <w:tc>
          <w:tcPr>
            <w:tcW w:w="1899"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jc w:val="center"/>
              <w:rPr>
                <w:rFonts w:ascii="Times New Roman" w:hAnsi="Times New Roman"/>
                <w:bCs/>
                <w:sz w:val="24"/>
                <w:szCs w:val="24"/>
              </w:rPr>
            </w:pPr>
            <w:r w:rsidRPr="00531879">
              <w:rPr>
                <w:rFonts w:ascii="Times New Roman" w:hAnsi="Times New Roman"/>
                <w:bCs/>
                <w:sz w:val="24"/>
                <w:szCs w:val="24"/>
              </w:rPr>
              <w:t>0</w:t>
            </w:r>
          </w:p>
        </w:tc>
      </w:tr>
      <w:tr w:rsidR="00531879" w:rsidRPr="00531879" w:rsidTr="00531879">
        <w:trPr>
          <w:trHeight w:val="562"/>
          <w:jc w:val="center"/>
        </w:trPr>
        <w:tc>
          <w:tcPr>
            <w:tcW w:w="4170"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rPr>
                <w:rFonts w:ascii="Times New Roman" w:hAnsi="Times New Roman"/>
                <w:bCs/>
                <w:sz w:val="24"/>
                <w:szCs w:val="24"/>
              </w:rPr>
            </w:pPr>
            <w:r w:rsidRPr="00531879">
              <w:rPr>
                <w:rFonts w:ascii="Times New Roman" w:hAnsi="Times New Roman"/>
                <w:bCs/>
                <w:sz w:val="24"/>
                <w:szCs w:val="24"/>
              </w:rPr>
              <w:t>Показатель,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jc w:val="center"/>
              <w:rPr>
                <w:rFonts w:ascii="Times New Roman" w:hAnsi="Times New Roman"/>
                <w:bCs/>
                <w:sz w:val="24"/>
                <w:szCs w:val="24"/>
              </w:rPr>
            </w:pPr>
            <w:r w:rsidRPr="00531879">
              <w:rPr>
                <w:rFonts w:ascii="Times New Roman" w:hAnsi="Times New Roman"/>
                <w:bCs/>
                <w:sz w:val="24"/>
                <w:szCs w:val="24"/>
              </w:rPr>
              <w:t>46,1 %</w:t>
            </w:r>
          </w:p>
        </w:tc>
        <w:tc>
          <w:tcPr>
            <w:tcW w:w="1899"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709"/>
                <w:tab w:val="left" w:pos="993"/>
                <w:tab w:val="left" w:pos="1418"/>
              </w:tabs>
              <w:ind w:left="0"/>
              <w:jc w:val="center"/>
              <w:rPr>
                <w:rFonts w:ascii="Times New Roman" w:hAnsi="Times New Roman"/>
                <w:bCs/>
                <w:sz w:val="24"/>
                <w:szCs w:val="24"/>
              </w:rPr>
            </w:pPr>
            <w:r w:rsidRPr="00531879">
              <w:rPr>
                <w:rFonts w:ascii="Times New Roman" w:hAnsi="Times New Roman"/>
                <w:bCs/>
                <w:sz w:val="24"/>
                <w:szCs w:val="24"/>
              </w:rPr>
              <w:t>69,7 %</w:t>
            </w:r>
          </w:p>
        </w:tc>
      </w:tr>
    </w:tbl>
    <w:p w:rsidR="00531879" w:rsidRPr="00531879" w:rsidRDefault="00531879" w:rsidP="00531879">
      <w:pPr>
        <w:pStyle w:val="a3"/>
        <w:tabs>
          <w:tab w:val="left" w:pos="709"/>
          <w:tab w:val="left" w:pos="993"/>
          <w:tab w:val="left" w:pos="1418"/>
        </w:tabs>
        <w:ind w:left="284"/>
        <w:jc w:val="both"/>
        <w:rPr>
          <w:rFonts w:ascii="Times New Roman" w:eastAsia="Times New Roman" w:hAnsi="Times New Roman"/>
          <w:bCs/>
          <w:sz w:val="24"/>
          <w:szCs w:val="24"/>
        </w:rPr>
      </w:pPr>
      <w:r w:rsidRPr="00531879">
        <w:rPr>
          <w:rFonts w:ascii="Times New Roman" w:hAnsi="Times New Roman"/>
          <w:bCs/>
          <w:sz w:val="24"/>
          <w:szCs w:val="24"/>
        </w:rPr>
        <w:t>*- статистические данные по населению за 2021 г. – 7200 человек.</w:t>
      </w:r>
    </w:p>
    <w:p w:rsidR="00531879" w:rsidRPr="00531879" w:rsidRDefault="00531879" w:rsidP="00531879">
      <w:pPr>
        <w:pStyle w:val="a3"/>
        <w:tabs>
          <w:tab w:val="left" w:pos="709"/>
          <w:tab w:val="left" w:pos="993"/>
          <w:tab w:val="left" w:pos="1418"/>
        </w:tabs>
        <w:ind w:left="0" w:firstLine="709"/>
        <w:jc w:val="both"/>
        <w:rPr>
          <w:rFonts w:ascii="Times New Roman" w:hAnsi="Times New Roman"/>
          <w:bCs/>
          <w:sz w:val="24"/>
          <w:szCs w:val="24"/>
        </w:rPr>
      </w:pPr>
      <w:r w:rsidRPr="00531879">
        <w:rPr>
          <w:rFonts w:ascii="Times New Roman" w:hAnsi="Times New Roman"/>
          <w:bCs/>
          <w:sz w:val="24"/>
          <w:szCs w:val="24"/>
        </w:rPr>
        <w:t>Не проводились сходы граждан по обучению мерам пожарной безопасности в д. Анеева и п. Ванзетур из-за введения на территории ограничительных мероприятий в связи с распространением коронавирусной инфекции.</w:t>
      </w:r>
    </w:p>
    <w:p w:rsidR="00531879" w:rsidRPr="00531879" w:rsidRDefault="00531879" w:rsidP="00531879">
      <w:pPr>
        <w:pStyle w:val="a3"/>
        <w:numPr>
          <w:ilvl w:val="2"/>
          <w:numId w:val="1"/>
        </w:numPr>
        <w:tabs>
          <w:tab w:val="left" w:pos="709"/>
          <w:tab w:val="left" w:pos="993"/>
          <w:tab w:val="left" w:pos="1418"/>
        </w:tabs>
        <w:spacing w:after="0"/>
        <w:ind w:left="0" w:firstLine="567"/>
        <w:jc w:val="both"/>
        <w:rPr>
          <w:rFonts w:ascii="Times New Roman" w:hAnsi="Times New Roman"/>
          <w:bCs/>
          <w:sz w:val="24"/>
          <w:szCs w:val="24"/>
        </w:rPr>
      </w:pPr>
      <w:r w:rsidRPr="00531879">
        <w:rPr>
          <w:rFonts w:ascii="Times New Roman" w:hAnsi="Times New Roman"/>
          <w:bCs/>
          <w:sz w:val="24"/>
          <w:szCs w:val="24"/>
        </w:rPr>
        <w:t xml:space="preserve">Проводится ежегодная работа по проверке технически-исправного состояния наружной системы противопожарного водоснабжения (в весенний и осенний период) - 29 гидрантов на балансе. Акты проверки направлены в ОНД и ПР по Березовскому району, ФКУ «Ценроспас-Югория» по Березовскому району. Организовано информирование населения о необходимости очистки территорий от горючих отходов, мусора, тары, сухой травы в границах поселений. </w:t>
      </w:r>
    </w:p>
    <w:p w:rsidR="00531879" w:rsidRPr="00531879" w:rsidRDefault="00531879" w:rsidP="00531879">
      <w:pPr>
        <w:pStyle w:val="a3"/>
        <w:numPr>
          <w:ilvl w:val="2"/>
          <w:numId w:val="1"/>
        </w:numPr>
        <w:tabs>
          <w:tab w:val="left" w:pos="709"/>
          <w:tab w:val="left" w:pos="993"/>
          <w:tab w:val="left" w:pos="1418"/>
        </w:tabs>
        <w:spacing w:after="0"/>
        <w:ind w:left="0" w:firstLine="567"/>
        <w:jc w:val="both"/>
        <w:rPr>
          <w:rFonts w:ascii="Times New Roman" w:hAnsi="Times New Roman"/>
          <w:bCs/>
          <w:sz w:val="24"/>
          <w:szCs w:val="24"/>
        </w:rPr>
      </w:pPr>
      <w:r w:rsidRPr="00531879">
        <w:rPr>
          <w:rFonts w:ascii="Times New Roman" w:hAnsi="Times New Roman"/>
          <w:bCs/>
          <w:sz w:val="24"/>
          <w:szCs w:val="24"/>
        </w:rPr>
        <w:t>Организовано взаимодействие с общественными объединениями добровольной пожарной охраны (д. Анеева, п. Ванзетур) по вопросу привлечения добровольных пожарных к ликвидации возгораний и пожаров.</w:t>
      </w:r>
    </w:p>
    <w:p w:rsidR="00531879" w:rsidRPr="00531879" w:rsidRDefault="00531879" w:rsidP="00531879">
      <w:pPr>
        <w:pStyle w:val="a3"/>
        <w:numPr>
          <w:ilvl w:val="2"/>
          <w:numId w:val="1"/>
        </w:numPr>
        <w:tabs>
          <w:tab w:val="left" w:pos="709"/>
          <w:tab w:val="left" w:pos="993"/>
          <w:tab w:val="left" w:pos="1418"/>
        </w:tabs>
        <w:spacing w:after="0"/>
        <w:ind w:left="0" w:firstLine="567"/>
        <w:jc w:val="both"/>
        <w:rPr>
          <w:rFonts w:ascii="Times New Roman" w:hAnsi="Times New Roman"/>
          <w:bCs/>
          <w:sz w:val="24"/>
          <w:szCs w:val="24"/>
        </w:rPr>
      </w:pPr>
      <w:r w:rsidRPr="00531879">
        <w:rPr>
          <w:rFonts w:ascii="Times New Roman" w:hAnsi="Times New Roman"/>
          <w:bCs/>
          <w:sz w:val="24"/>
          <w:szCs w:val="24"/>
        </w:rPr>
        <w:t>Установление особого противопожарного режима на территории гп. Игрим, в случае повышения пожарной опасности в 2021 г. – 3 раза.</w:t>
      </w:r>
    </w:p>
    <w:p w:rsidR="00531879" w:rsidRPr="00531879" w:rsidRDefault="00531879" w:rsidP="00531879">
      <w:pPr>
        <w:pStyle w:val="a3"/>
        <w:numPr>
          <w:ilvl w:val="1"/>
          <w:numId w:val="1"/>
        </w:numPr>
        <w:tabs>
          <w:tab w:val="left" w:pos="1134"/>
          <w:tab w:val="left" w:pos="1843"/>
        </w:tabs>
        <w:spacing w:after="0"/>
        <w:ind w:left="0" w:firstLine="567"/>
        <w:jc w:val="both"/>
        <w:rPr>
          <w:rFonts w:ascii="Times New Roman" w:hAnsi="Times New Roman"/>
          <w:bCs/>
          <w:sz w:val="24"/>
          <w:szCs w:val="24"/>
        </w:rPr>
      </w:pPr>
      <w:r w:rsidRPr="00531879">
        <w:rPr>
          <w:rFonts w:ascii="Times New Roman" w:hAnsi="Times New Roman"/>
          <w:bCs/>
          <w:sz w:val="24"/>
          <w:szCs w:val="24"/>
          <w:u w:val="single"/>
        </w:rPr>
        <w:t>Участие в предупреждении и ликвидации последствий чрезвычайных ситуаций в границах гп. Игрим</w:t>
      </w:r>
      <w:r w:rsidRPr="00531879">
        <w:rPr>
          <w:rFonts w:ascii="Times New Roman" w:hAnsi="Times New Roman"/>
          <w:bCs/>
          <w:sz w:val="24"/>
          <w:szCs w:val="24"/>
        </w:rPr>
        <w:t xml:space="preserve">: </w:t>
      </w:r>
    </w:p>
    <w:p w:rsidR="00531879" w:rsidRPr="00531879" w:rsidRDefault="00531879" w:rsidP="00531879">
      <w:pPr>
        <w:pStyle w:val="a3"/>
        <w:numPr>
          <w:ilvl w:val="2"/>
          <w:numId w:val="1"/>
        </w:numPr>
        <w:tabs>
          <w:tab w:val="left" w:pos="1134"/>
          <w:tab w:val="left" w:pos="1418"/>
        </w:tabs>
        <w:spacing w:after="0"/>
        <w:ind w:left="0" w:firstLine="567"/>
        <w:jc w:val="both"/>
        <w:rPr>
          <w:rFonts w:ascii="Times New Roman" w:hAnsi="Times New Roman"/>
          <w:bCs/>
          <w:sz w:val="24"/>
          <w:szCs w:val="24"/>
        </w:rPr>
      </w:pPr>
    </w:p>
    <w:tbl>
      <w:tblPr>
        <w:tblStyle w:val="af3"/>
        <w:tblW w:w="7225" w:type="dxa"/>
        <w:jc w:val="center"/>
        <w:tblInd w:w="0" w:type="dxa"/>
        <w:tblLook w:val="04A0" w:firstRow="1" w:lastRow="0" w:firstColumn="1" w:lastColumn="0" w:noHBand="0" w:noVBand="1"/>
      </w:tblPr>
      <w:tblGrid>
        <w:gridCol w:w="3823"/>
        <w:gridCol w:w="1701"/>
        <w:gridCol w:w="1701"/>
      </w:tblGrid>
      <w:tr w:rsidR="00531879" w:rsidRPr="00531879" w:rsidTr="00531879">
        <w:trPr>
          <w:jc w:val="center"/>
        </w:trPr>
        <w:tc>
          <w:tcPr>
            <w:tcW w:w="3823" w:type="dxa"/>
            <w:tcBorders>
              <w:top w:val="single" w:sz="4" w:space="0" w:color="auto"/>
              <w:left w:val="single" w:sz="4" w:space="0" w:color="auto"/>
              <w:bottom w:val="single" w:sz="4" w:space="0" w:color="auto"/>
              <w:right w:val="single" w:sz="4" w:space="0" w:color="auto"/>
            </w:tcBorders>
            <w:vAlign w:val="center"/>
          </w:tcPr>
          <w:p w:rsidR="00531879" w:rsidRPr="00531879" w:rsidRDefault="00531879">
            <w:pPr>
              <w:pStyle w:val="a3"/>
              <w:tabs>
                <w:tab w:val="left" w:pos="1134"/>
                <w:tab w:val="left" w:pos="1418"/>
              </w:tabs>
              <w:ind w:left="0"/>
              <w:jc w:val="center"/>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2020 год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2021 год</w:t>
            </w:r>
          </w:p>
        </w:tc>
      </w:tr>
      <w:tr w:rsidR="00531879" w:rsidRPr="00531879" w:rsidTr="00531879">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 xml:space="preserve">Очередные заседания КЧС и ОПБ </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7</w:t>
            </w:r>
          </w:p>
        </w:tc>
      </w:tr>
      <w:tr w:rsidR="00531879" w:rsidRPr="00531879" w:rsidTr="00531879">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Внеочередные заседания КЧС и ОПБ</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2</w:t>
            </w:r>
          </w:p>
        </w:tc>
      </w:tr>
      <w:tr w:rsidR="00531879" w:rsidRPr="00531879" w:rsidTr="00531879">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Рассмотрено вопросов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26</w:t>
            </w:r>
          </w:p>
        </w:tc>
      </w:tr>
      <w:tr w:rsidR="00531879" w:rsidRPr="00531879" w:rsidTr="00531879">
        <w:trPr>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Принято решений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 w:val="left" w:pos="1418"/>
              </w:tabs>
              <w:ind w:left="0"/>
              <w:jc w:val="center"/>
              <w:rPr>
                <w:rFonts w:ascii="Times New Roman" w:hAnsi="Times New Roman"/>
                <w:bCs/>
                <w:sz w:val="24"/>
                <w:szCs w:val="24"/>
              </w:rPr>
            </w:pPr>
            <w:r w:rsidRPr="00531879">
              <w:rPr>
                <w:rFonts w:ascii="Times New Roman" w:hAnsi="Times New Roman"/>
                <w:bCs/>
                <w:sz w:val="24"/>
                <w:szCs w:val="24"/>
              </w:rPr>
              <w:t>26</w:t>
            </w:r>
          </w:p>
        </w:tc>
      </w:tr>
    </w:tbl>
    <w:p w:rsidR="00531879" w:rsidRPr="00531879" w:rsidRDefault="00531879" w:rsidP="00531879">
      <w:pPr>
        <w:pStyle w:val="a3"/>
        <w:tabs>
          <w:tab w:val="left" w:pos="1134"/>
          <w:tab w:val="left" w:pos="1418"/>
        </w:tabs>
        <w:ind w:left="567"/>
        <w:jc w:val="both"/>
        <w:rPr>
          <w:rFonts w:ascii="Times New Roman" w:eastAsia="Times New Roman" w:hAnsi="Times New Roman"/>
          <w:bCs/>
          <w:sz w:val="24"/>
          <w:szCs w:val="24"/>
        </w:rPr>
      </w:pPr>
    </w:p>
    <w:p w:rsidR="00531879" w:rsidRPr="00531879" w:rsidRDefault="00531879" w:rsidP="00531879">
      <w:pPr>
        <w:pStyle w:val="a3"/>
        <w:numPr>
          <w:ilvl w:val="1"/>
          <w:numId w:val="1"/>
        </w:numPr>
        <w:tabs>
          <w:tab w:val="left" w:pos="1134"/>
        </w:tabs>
        <w:spacing w:after="0"/>
        <w:ind w:left="0" w:firstLine="567"/>
        <w:jc w:val="both"/>
        <w:rPr>
          <w:rFonts w:ascii="Times New Roman" w:hAnsi="Times New Roman"/>
          <w:bCs/>
          <w:sz w:val="24"/>
          <w:szCs w:val="24"/>
          <w:u w:val="single"/>
        </w:rPr>
      </w:pPr>
      <w:r w:rsidRPr="00531879">
        <w:rPr>
          <w:rFonts w:ascii="Times New Roman" w:hAnsi="Times New Roman"/>
          <w:bCs/>
          <w:sz w:val="24"/>
          <w:szCs w:val="24"/>
          <w:u w:val="single"/>
        </w:rPr>
        <w:t>Осуществление мероприятий по обеспечению безопасности людей на водных объектах, охране их жизни и здоровья:</w:t>
      </w:r>
    </w:p>
    <w:p w:rsidR="00531879" w:rsidRPr="00531879" w:rsidRDefault="00531879" w:rsidP="00531879">
      <w:pPr>
        <w:pStyle w:val="a3"/>
        <w:tabs>
          <w:tab w:val="left" w:pos="1134"/>
        </w:tabs>
        <w:ind w:left="567"/>
        <w:jc w:val="center"/>
        <w:rPr>
          <w:rFonts w:ascii="Times New Roman" w:hAnsi="Times New Roman"/>
          <w:bCs/>
          <w:sz w:val="24"/>
          <w:szCs w:val="24"/>
        </w:rPr>
      </w:pPr>
    </w:p>
    <w:p w:rsidR="00531879" w:rsidRPr="00531879" w:rsidRDefault="00531879" w:rsidP="00531879">
      <w:pPr>
        <w:pStyle w:val="a3"/>
        <w:tabs>
          <w:tab w:val="left" w:pos="1134"/>
        </w:tabs>
        <w:ind w:left="567"/>
        <w:jc w:val="center"/>
        <w:rPr>
          <w:rFonts w:ascii="Times New Roman" w:hAnsi="Times New Roman"/>
          <w:b/>
          <w:bCs/>
          <w:sz w:val="24"/>
          <w:szCs w:val="24"/>
        </w:rPr>
      </w:pPr>
      <w:r w:rsidRPr="00531879">
        <w:rPr>
          <w:rFonts w:ascii="Times New Roman" w:hAnsi="Times New Roman"/>
          <w:b/>
          <w:bCs/>
          <w:sz w:val="24"/>
          <w:szCs w:val="24"/>
        </w:rPr>
        <w:t>Мониторинг безаварийного пропуска льда и предупреждению негативных явлений, связанных с половодьем в весенне-летний период на территории городского поселения Игрим.</w:t>
      </w:r>
    </w:p>
    <w:tbl>
      <w:tblPr>
        <w:tblStyle w:val="af3"/>
        <w:tblW w:w="0" w:type="auto"/>
        <w:tblInd w:w="567" w:type="dxa"/>
        <w:tblLook w:val="04A0" w:firstRow="1" w:lastRow="0" w:firstColumn="1" w:lastColumn="0" w:noHBand="0" w:noVBand="1"/>
      </w:tblPr>
      <w:tblGrid>
        <w:gridCol w:w="3964"/>
        <w:gridCol w:w="1811"/>
        <w:gridCol w:w="1811"/>
      </w:tblGrid>
      <w:tr w:rsidR="00531879" w:rsidRPr="00531879" w:rsidTr="00531879">
        <w:tc>
          <w:tcPr>
            <w:tcW w:w="3964" w:type="dxa"/>
            <w:tcBorders>
              <w:top w:val="single" w:sz="4" w:space="0" w:color="auto"/>
              <w:left w:val="single" w:sz="4" w:space="0" w:color="auto"/>
              <w:bottom w:val="single" w:sz="4" w:space="0" w:color="auto"/>
              <w:right w:val="single" w:sz="4" w:space="0" w:color="auto"/>
            </w:tcBorders>
            <w:vAlign w:val="center"/>
          </w:tcPr>
          <w:p w:rsidR="00531879" w:rsidRPr="00531879" w:rsidRDefault="00531879">
            <w:pPr>
              <w:pStyle w:val="a3"/>
              <w:tabs>
                <w:tab w:val="left" w:pos="1134"/>
              </w:tabs>
              <w:ind w:left="0"/>
              <w:jc w:val="center"/>
              <w:rPr>
                <w:rFonts w:ascii="Times New Roman" w:hAnsi="Times New Roman"/>
                <w:bCs/>
                <w:sz w:val="24"/>
                <w:szCs w:val="24"/>
              </w:rPr>
            </w:pPr>
          </w:p>
        </w:tc>
        <w:tc>
          <w:tcPr>
            <w:tcW w:w="181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s>
              <w:ind w:left="0"/>
              <w:jc w:val="center"/>
              <w:rPr>
                <w:rFonts w:ascii="Times New Roman" w:hAnsi="Times New Roman"/>
                <w:bCs/>
                <w:sz w:val="24"/>
                <w:szCs w:val="24"/>
              </w:rPr>
            </w:pPr>
            <w:r w:rsidRPr="00531879">
              <w:rPr>
                <w:rFonts w:ascii="Times New Roman" w:hAnsi="Times New Roman"/>
                <w:bCs/>
                <w:sz w:val="24"/>
                <w:szCs w:val="24"/>
              </w:rPr>
              <w:t>2020 год</w:t>
            </w:r>
          </w:p>
        </w:tc>
        <w:tc>
          <w:tcPr>
            <w:tcW w:w="181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s>
              <w:ind w:left="0"/>
              <w:jc w:val="center"/>
              <w:rPr>
                <w:rFonts w:ascii="Times New Roman" w:hAnsi="Times New Roman"/>
                <w:bCs/>
                <w:sz w:val="24"/>
                <w:szCs w:val="24"/>
              </w:rPr>
            </w:pPr>
            <w:r w:rsidRPr="00531879">
              <w:rPr>
                <w:rFonts w:ascii="Times New Roman" w:hAnsi="Times New Roman"/>
                <w:bCs/>
                <w:sz w:val="24"/>
                <w:szCs w:val="24"/>
              </w:rPr>
              <w:t>2021 год</w:t>
            </w:r>
          </w:p>
        </w:tc>
      </w:tr>
      <w:tr w:rsidR="00531879" w:rsidRPr="00531879" w:rsidTr="00531879">
        <w:tc>
          <w:tcPr>
            <w:tcW w:w="3964"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s>
              <w:ind w:left="0"/>
              <w:jc w:val="center"/>
              <w:rPr>
                <w:rFonts w:ascii="Times New Roman" w:hAnsi="Times New Roman"/>
                <w:bCs/>
                <w:sz w:val="24"/>
                <w:szCs w:val="24"/>
              </w:rPr>
            </w:pPr>
            <w:r w:rsidRPr="00531879">
              <w:rPr>
                <w:rFonts w:ascii="Times New Roman" w:hAnsi="Times New Roman"/>
                <w:bCs/>
                <w:sz w:val="24"/>
                <w:szCs w:val="24"/>
              </w:rPr>
              <w:t>Отметка уровня воды в р. Северная Сосьва</w:t>
            </w:r>
          </w:p>
        </w:tc>
        <w:tc>
          <w:tcPr>
            <w:tcW w:w="181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s>
              <w:ind w:left="0"/>
              <w:jc w:val="center"/>
              <w:rPr>
                <w:rFonts w:ascii="Times New Roman" w:hAnsi="Times New Roman"/>
                <w:bCs/>
                <w:sz w:val="24"/>
                <w:szCs w:val="24"/>
              </w:rPr>
            </w:pPr>
            <w:r w:rsidRPr="00531879">
              <w:rPr>
                <w:rFonts w:ascii="Times New Roman" w:hAnsi="Times New Roman"/>
                <w:bCs/>
                <w:sz w:val="24"/>
                <w:szCs w:val="24"/>
              </w:rPr>
              <w:t>840 см*</w:t>
            </w:r>
          </w:p>
        </w:tc>
        <w:tc>
          <w:tcPr>
            <w:tcW w:w="181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s>
              <w:ind w:left="0"/>
              <w:jc w:val="center"/>
              <w:rPr>
                <w:rFonts w:ascii="Times New Roman" w:hAnsi="Times New Roman"/>
                <w:bCs/>
                <w:sz w:val="24"/>
                <w:szCs w:val="24"/>
              </w:rPr>
            </w:pPr>
            <w:r w:rsidRPr="00531879">
              <w:rPr>
                <w:rFonts w:ascii="Times New Roman" w:hAnsi="Times New Roman"/>
                <w:bCs/>
                <w:sz w:val="24"/>
                <w:szCs w:val="24"/>
              </w:rPr>
              <w:t>814 см*</w:t>
            </w:r>
          </w:p>
        </w:tc>
      </w:tr>
      <w:tr w:rsidR="00531879" w:rsidRPr="00531879" w:rsidTr="00531879">
        <w:tc>
          <w:tcPr>
            <w:tcW w:w="3964"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s>
              <w:ind w:left="0"/>
              <w:jc w:val="center"/>
              <w:rPr>
                <w:rFonts w:ascii="Times New Roman" w:hAnsi="Times New Roman"/>
                <w:bCs/>
                <w:sz w:val="24"/>
                <w:szCs w:val="24"/>
              </w:rPr>
            </w:pPr>
            <w:r w:rsidRPr="00531879">
              <w:rPr>
                <w:rFonts w:ascii="Times New Roman" w:hAnsi="Times New Roman"/>
                <w:bCs/>
                <w:sz w:val="24"/>
                <w:szCs w:val="24"/>
              </w:rPr>
              <w:t>Введено режимов повышенной готовности РСЧС</w:t>
            </w:r>
          </w:p>
        </w:tc>
        <w:tc>
          <w:tcPr>
            <w:tcW w:w="181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s>
              <w:ind w:left="0"/>
              <w:jc w:val="center"/>
              <w:rPr>
                <w:rFonts w:ascii="Times New Roman" w:hAnsi="Times New Roman"/>
                <w:bCs/>
                <w:sz w:val="24"/>
                <w:szCs w:val="24"/>
              </w:rPr>
            </w:pPr>
            <w:r w:rsidRPr="00531879">
              <w:rPr>
                <w:rFonts w:ascii="Times New Roman" w:hAnsi="Times New Roman"/>
                <w:bCs/>
                <w:sz w:val="24"/>
                <w:szCs w:val="24"/>
              </w:rPr>
              <w:t>1</w:t>
            </w:r>
          </w:p>
        </w:tc>
        <w:tc>
          <w:tcPr>
            <w:tcW w:w="1811" w:type="dxa"/>
            <w:tcBorders>
              <w:top w:val="single" w:sz="4" w:space="0" w:color="auto"/>
              <w:left w:val="single" w:sz="4" w:space="0" w:color="auto"/>
              <w:bottom w:val="single" w:sz="4" w:space="0" w:color="auto"/>
              <w:right w:val="single" w:sz="4" w:space="0" w:color="auto"/>
            </w:tcBorders>
            <w:vAlign w:val="center"/>
            <w:hideMark/>
          </w:tcPr>
          <w:p w:rsidR="00531879" w:rsidRPr="00531879" w:rsidRDefault="00531879">
            <w:pPr>
              <w:pStyle w:val="a3"/>
              <w:tabs>
                <w:tab w:val="left" w:pos="1134"/>
              </w:tabs>
              <w:ind w:left="0"/>
              <w:jc w:val="center"/>
              <w:rPr>
                <w:rFonts w:ascii="Times New Roman" w:hAnsi="Times New Roman"/>
                <w:bCs/>
                <w:sz w:val="24"/>
                <w:szCs w:val="24"/>
              </w:rPr>
            </w:pPr>
            <w:r w:rsidRPr="00531879">
              <w:rPr>
                <w:rFonts w:ascii="Times New Roman" w:hAnsi="Times New Roman"/>
                <w:bCs/>
                <w:sz w:val="24"/>
                <w:szCs w:val="24"/>
              </w:rPr>
              <w:t>0</w:t>
            </w:r>
          </w:p>
        </w:tc>
      </w:tr>
    </w:tbl>
    <w:p w:rsidR="00531879" w:rsidRPr="00531879" w:rsidRDefault="00531879" w:rsidP="00531879">
      <w:pPr>
        <w:pStyle w:val="a3"/>
        <w:tabs>
          <w:tab w:val="left" w:pos="1134"/>
        </w:tabs>
        <w:ind w:left="567"/>
        <w:jc w:val="both"/>
        <w:rPr>
          <w:rFonts w:ascii="Times New Roman" w:eastAsia="Times New Roman" w:hAnsi="Times New Roman"/>
          <w:bCs/>
          <w:sz w:val="24"/>
          <w:szCs w:val="24"/>
        </w:rPr>
      </w:pPr>
      <w:r w:rsidRPr="00531879">
        <w:rPr>
          <w:rFonts w:ascii="Times New Roman" w:hAnsi="Times New Roman"/>
          <w:bCs/>
          <w:sz w:val="24"/>
          <w:szCs w:val="24"/>
        </w:rPr>
        <w:t>*- критический уровень подъема воды в реке Северная Сосьва – 828 см.</w:t>
      </w:r>
    </w:p>
    <w:p w:rsidR="00531879" w:rsidRPr="00531879" w:rsidRDefault="00531879" w:rsidP="00531879">
      <w:pPr>
        <w:pStyle w:val="a3"/>
        <w:tabs>
          <w:tab w:val="left" w:pos="1134"/>
        </w:tabs>
        <w:ind w:left="0" w:firstLine="567"/>
        <w:jc w:val="both"/>
        <w:rPr>
          <w:rFonts w:ascii="Times New Roman" w:hAnsi="Times New Roman"/>
          <w:bCs/>
          <w:sz w:val="24"/>
          <w:szCs w:val="24"/>
        </w:rPr>
      </w:pPr>
      <w:r w:rsidRPr="00531879">
        <w:rPr>
          <w:rFonts w:ascii="Times New Roman" w:hAnsi="Times New Roman"/>
          <w:bCs/>
          <w:sz w:val="24"/>
          <w:szCs w:val="24"/>
        </w:rPr>
        <w:t>Пгт. Игрим, п. Ванзетур угрозе затопления (подтопления) не подвержены.</w:t>
      </w:r>
    </w:p>
    <w:p w:rsidR="00531879" w:rsidRPr="00531879" w:rsidRDefault="00531879" w:rsidP="00531879">
      <w:pPr>
        <w:pStyle w:val="a3"/>
        <w:tabs>
          <w:tab w:val="left" w:pos="1134"/>
        </w:tabs>
        <w:ind w:left="0" w:firstLine="567"/>
        <w:jc w:val="both"/>
        <w:rPr>
          <w:rFonts w:ascii="Times New Roman" w:hAnsi="Times New Roman"/>
          <w:bCs/>
          <w:sz w:val="24"/>
          <w:szCs w:val="24"/>
        </w:rPr>
      </w:pPr>
      <w:r w:rsidRPr="00531879">
        <w:rPr>
          <w:rFonts w:ascii="Times New Roman" w:hAnsi="Times New Roman"/>
          <w:bCs/>
          <w:sz w:val="24"/>
          <w:szCs w:val="24"/>
        </w:rPr>
        <w:t>Проведена работа по определению зон подверженных абразии – ул. Береговая, пгт. Игрим.</w:t>
      </w:r>
    </w:p>
    <w:p w:rsidR="00531879" w:rsidRPr="00531879" w:rsidRDefault="00531879" w:rsidP="00531879">
      <w:pPr>
        <w:pStyle w:val="a3"/>
        <w:tabs>
          <w:tab w:val="left" w:pos="1134"/>
        </w:tabs>
        <w:ind w:left="0" w:firstLine="567"/>
        <w:jc w:val="both"/>
        <w:rPr>
          <w:rFonts w:ascii="Times New Roman" w:hAnsi="Times New Roman"/>
          <w:bCs/>
          <w:sz w:val="24"/>
          <w:szCs w:val="24"/>
        </w:rPr>
      </w:pPr>
      <w:r w:rsidRPr="00531879">
        <w:rPr>
          <w:rFonts w:ascii="Times New Roman" w:hAnsi="Times New Roman"/>
          <w:bCs/>
          <w:sz w:val="24"/>
          <w:szCs w:val="24"/>
        </w:rPr>
        <w:t xml:space="preserve">Установка аншлагов в летнее время «Купание запрещено», в зимнее время «Выход (выезд) на лед запрещен». Информирование населения через «бегущую строку», сайт администрации городского поселения Игрим, социальная сеть «Одноклассники» группа «Активный игримчанин». </w:t>
      </w:r>
    </w:p>
    <w:p w:rsidR="00531879" w:rsidRPr="00531879" w:rsidRDefault="00531879" w:rsidP="00531879">
      <w:pPr>
        <w:pStyle w:val="a3"/>
        <w:numPr>
          <w:ilvl w:val="2"/>
          <w:numId w:val="1"/>
        </w:numPr>
        <w:tabs>
          <w:tab w:val="left" w:pos="1134"/>
        </w:tabs>
        <w:spacing w:after="0"/>
        <w:ind w:left="0" w:firstLine="567"/>
        <w:jc w:val="both"/>
        <w:rPr>
          <w:rFonts w:ascii="Times New Roman" w:hAnsi="Times New Roman"/>
          <w:bCs/>
          <w:sz w:val="24"/>
          <w:szCs w:val="24"/>
        </w:rPr>
      </w:pPr>
      <w:r w:rsidRPr="00531879">
        <w:rPr>
          <w:rFonts w:ascii="Times New Roman" w:hAnsi="Times New Roman"/>
          <w:bCs/>
          <w:sz w:val="24"/>
          <w:szCs w:val="24"/>
        </w:rPr>
        <w:t>Совместное с ГИМС Березовского района, ГИБДД ОМВД России Березовского района патрулирование переправ в период распутицы по нарушению требований к запрещающим знакам, в летнее время мест организации стихийных пляжей, проведение разъяснительной работы с населением.</w:t>
      </w:r>
    </w:p>
    <w:p w:rsidR="00531879" w:rsidRPr="00531879" w:rsidRDefault="00531879" w:rsidP="00531879">
      <w:pPr>
        <w:pStyle w:val="a3"/>
        <w:tabs>
          <w:tab w:val="left" w:pos="1134"/>
        </w:tabs>
        <w:ind w:left="567"/>
        <w:jc w:val="both"/>
        <w:rPr>
          <w:rFonts w:ascii="Times New Roman" w:hAnsi="Times New Roman"/>
          <w:bCs/>
          <w:sz w:val="24"/>
          <w:szCs w:val="24"/>
        </w:rPr>
      </w:pPr>
    </w:p>
    <w:p w:rsidR="00531879" w:rsidRPr="00531879" w:rsidRDefault="00531879" w:rsidP="00531879">
      <w:pPr>
        <w:pStyle w:val="a3"/>
        <w:numPr>
          <w:ilvl w:val="0"/>
          <w:numId w:val="1"/>
        </w:numPr>
        <w:tabs>
          <w:tab w:val="left" w:pos="1134"/>
        </w:tabs>
        <w:spacing w:after="0"/>
        <w:ind w:left="0" w:firstLine="567"/>
        <w:jc w:val="center"/>
        <w:rPr>
          <w:rFonts w:ascii="Times New Roman" w:hAnsi="Times New Roman"/>
          <w:b/>
          <w:bCs/>
          <w:sz w:val="24"/>
          <w:szCs w:val="24"/>
        </w:rPr>
      </w:pPr>
      <w:r w:rsidRPr="00531879">
        <w:rPr>
          <w:rFonts w:ascii="Times New Roman" w:hAnsi="Times New Roman"/>
          <w:b/>
          <w:bCs/>
          <w:sz w:val="24"/>
          <w:szCs w:val="24"/>
        </w:rPr>
        <w:t>Мероприятия, направленные на предупреждение завоза и распространения коронавирусной инфекции на территории городского поселения Игрим.</w:t>
      </w:r>
    </w:p>
    <w:p w:rsidR="00531879" w:rsidRPr="00531879" w:rsidRDefault="00531879" w:rsidP="00531879">
      <w:pPr>
        <w:pStyle w:val="a3"/>
        <w:numPr>
          <w:ilvl w:val="1"/>
          <w:numId w:val="1"/>
        </w:numPr>
        <w:spacing w:after="0" w:line="240" w:lineRule="auto"/>
        <w:ind w:left="0" w:firstLine="709"/>
        <w:jc w:val="both"/>
        <w:rPr>
          <w:rFonts w:ascii="Times New Roman" w:hAnsi="Times New Roman"/>
          <w:bCs/>
          <w:sz w:val="24"/>
          <w:szCs w:val="24"/>
        </w:rPr>
      </w:pPr>
      <w:r w:rsidRPr="00531879">
        <w:rPr>
          <w:rFonts w:ascii="Times New Roman" w:hAnsi="Times New Roman"/>
          <w:bCs/>
          <w:sz w:val="24"/>
          <w:szCs w:val="24"/>
        </w:rPr>
        <w:t xml:space="preserve">В период с января 2021 года и по настоящее время проводятся ежедневные рейдовые мероприятия </w:t>
      </w:r>
      <w:r w:rsidRPr="00531879">
        <w:rPr>
          <w:rFonts w:ascii="Times New Roman" w:hAnsi="Times New Roman"/>
          <w:sz w:val="24"/>
          <w:szCs w:val="24"/>
        </w:rPr>
        <w:t xml:space="preserve">по соблюдению перчаточно-масочного режима, а также мер, установленных в связи с введением в ХМАО-Югре режима повышенной готовности, связанного с распространением коронавирусной инфекции </w:t>
      </w:r>
      <w:r w:rsidRPr="00531879">
        <w:rPr>
          <w:rFonts w:ascii="Times New Roman" w:hAnsi="Times New Roman"/>
          <w:sz w:val="24"/>
          <w:szCs w:val="24"/>
          <w:u w:val="single"/>
        </w:rPr>
        <w:t>с участием представителей Общественного Совета гп. Игрим, участкового уполномоченного ОМВД России по Березовскому району, членов добровольной народной дружины, Роспотребнадзора</w:t>
      </w:r>
      <w:r w:rsidRPr="00531879">
        <w:rPr>
          <w:rFonts w:ascii="Times New Roman" w:hAnsi="Times New Roman"/>
          <w:sz w:val="24"/>
          <w:szCs w:val="24"/>
        </w:rPr>
        <w:t xml:space="preserve">. Также организованна «горячая линия» для граждан, находящихся на самоизоляции. </w:t>
      </w:r>
    </w:p>
    <w:p w:rsidR="00531879" w:rsidRPr="00531879" w:rsidRDefault="00531879" w:rsidP="00531879">
      <w:pPr>
        <w:pStyle w:val="a3"/>
        <w:numPr>
          <w:ilvl w:val="1"/>
          <w:numId w:val="1"/>
        </w:numPr>
        <w:spacing w:after="0" w:line="240" w:lineRule="auto"/>
        <w:ind w:left="0" w:firstLine="709"/>
        <w:jc w:val="both"/>
        <w:rPr>
          <w:rFonts w:ascii="Times New Roman" w:hAnsi="Times New Roman"/>
          <w:bCs/>
          <w:sz w:val="24"/>
          <w:szCs w:val="24"/>
        </w:rPr>
      </w:pPr>
      <w:r w:rsidRPr="00531879">
        <w:rPr>
          <w:rFonts w:ascii="Times New Roman" w:hAnsi="Times New Roman"/>
          <w:bCs/>
          <w:sz w:val="24"/>
          <w:szCs w:val="24"/>
        </w:rPr>
        <w:t xml:space="preserve">МКУ «Хозяйственно-эксплуатационная служба администрации городского поселения Игрим», в период с мая по октябрь 2021 года проводила дезинфекционную обработку мест массового пребывания. Общая площадь дезинфицирующей обработки 14729,3 м </w:t>
      </w:r>
      <w:r w:rsidRPr="00531879">
        <w:rPr>
          <w:rFonts w:ascii="Times New Roman" w:hAnsi="Times New Roman"/>
          <w:bCs/>
          <w:sz w:val="24"/>
          <w:szCs w:val="24"/>
          <w:vertAlign w:val="superscript"/>
        </w:rPr>
        <w:t>2</w:t>
      </w:r>
      <w:r w:rsidRPr="00531879">
        <w:rPr>
          <w:rFonts w:ascii="Times New Roman" w:hAnsi="Times New Roman"/>
          <w:bCs/>
          <w:sz w:val="24"/>
          <w:szCs w:val="24"/>
        </w:rPr>
        <w:t xml:space="preserve">, линейные объекты – 5,108 км. </w:t>
      </w:r>
    </w:p>
    <w:p w:rsidR="00531879" w:rsidRPr="00531879" w:rsidRDefault="00531879" w:rsidP="00531879">
      <w:pPr>
        <w:pStyle w:val="a3"/>
        <w:numPr>
          <w:ilvl w:val="1"/>
          <w:numId w:val="1"/>
        </w:numPr>
        <w:spacing w:after="0" w:line="240" w:lineRule="auto"/>
        <w:ind w:left="0" w:firstLine="709"/>
        <w:jc w:val="both"/>
        <w:rPr>
          <w:rFonts w:ascii="Times New Roman" w:hAnsi="Times New Roman"/>
          <w:bCs/>
          <w:sz w:val="24"/>
          <w:szCs w:val="24"/>
        </w:rPr>
      </w:pPr>
      <w:r w:rsidRPr="00531879">
        <w:rPr>
          <w:rFonts w:ascii="Times New Roman" w:hAnsi="Times New Roman"/>
          <w:bCs/>
          <w:sz w:val="24"/>
          <w:szCs w:val="24"/>
        </w:rPr>
        <w:t>ООО «ИгримСтрой» в течении 2021 года проводили дезинфекционную обработку мест общего пользования в многоквартирных домах в пгт. Игрим. Всего было охвачено 200 домов.</w:t>
      </w:r>
    </w:p>
    <w:p w:rsidR="00531879" w:rsidRPr="00531879" w:rsidRDefault="00531879" w:rsidP="00531879">
      <w:pPr>
        <w:pStyle w:val="a3"/>
        <w:numPr>
          <w:ilvl w:val="1"/>
          <w:numId w:val="1"/>
        </w:numPr>
        <w:spacing w:after="0" w:line="240" w:lineRule="auto"/>
        <w:ind w:left="0" w:firstLine="709"/>
        <w:jc w:val="both"/>
        <w:rPr>
          <w:rFonts w:ascii="Times New Roman" w:hAnsi="Times New Roman"/>
          <w:bCs/>
          <w:sz w:val="24"/>
          <w:szCs w:val="24"/>
        </w:rPr>
      </w:pPr>
      <w:r w:rsidRPr="00531879">
        <w:rPr>
          <w:rFonts w:ascii="Times New Roman" w:hAnsi="Times New Roman"/>
          <w:bCs/>
          <w:sz w:val="24"/>
          <w:szCs w:val="24"/>
        </w:rPr>
        <w:t xml:space="preserve">ИМУП «Тепловодоканал» в течении 2021 года проводили еженедельную дезинфекционную обработку мест общего пользования в многоквартирном доме в п. Ванзетур по ул. Таежная д. 20. </w:t>
      </w:r>
    </w:p>
    <w:p w:rsidR="00531879" w:rsidRPr="00531879" w:rsidRDefault="00531879" w:rsidP="00531879">
      <w:pPr>
        <w:spacing w:line="276" w:lineRule="auto"/>
        <w:ind w:firstLine="709"/>
        <w:jc w:val="both"/>
        <w:rPr>
          <w:sz w:val="24"/>
          <w:szCs w:val="24"/>
        </w:rPr>
      </w:pPr>
    </w:p>
    <w:p w:rsidR="002D04C6" w:rsidRPr="00B022B0" w:rsidRDefault="002D04C6" w:rsidP="002D04C6">
      <w:pPr>
        <w:ind w:firstLine="709"/>
        <w:jc w:val="center"/>
        <w:rPr>
          <w:b/>
          <w:color w:val="FF0000"/>
          <w:sz w:val="24"/>
          <w:szCs w:val="24"/>
        </w:rPr>
      </w:pPr>
    </w:p>
    <w:p w:rsidR="006333BF" w:rsidRPr="003C4AC8" w:rsidRDefault="006333BF" w:rsidP="006333BF">
      <w:pPr>
        <w:pStyle w:val="Style3"/>
        <w:widowControl/>
        <w:spacing w:line="240" w:lineRule="auto"/>
        <w:ind w:right="-5" w:firstLine="0"/>
        <w:jc w:val="center"/>
        <w:rPr>
          <w:rStyle w:val="FontStyle12"/>
          <w:sz w:val="24"/>
          <w:szCs w:val="24"/>
          <w:u w:val="single"/>
        </w:rPr>
      </w:pPr>
      <w:r w:rsidRPr="003C4AC8">
        <w:rPr>
          <w:rStyle w:val="FontStyle12"/>
          <w:sz w:val="24"/>
          <w:szCs w:val="24"/>
          <w:u w:val="single"/>
        </w:rPr>
        <w:t>Первичный воинский учет</w:t>
      </w:r>
    </w:p>
    <w:p w:rsidR="006333BF" w:rsidRPr="003C4AC8" w:rsidRDefault="006333BF" w:rsidP="006333BF">
      <w:pPr>
        <w:pStyle w:val="Style3"/>
        <w:widowControl/>
        <w:spacing w:line="240" w:lineRule="auto"/>
        <w:ind w:right="-5" w:firstLine="0"/>
        <w:jc w:val="center"/>
        <w:rPr>
          <w:rStyle w:val="FontStyle12"/>
          <w:sz w:val="24"/>
          <w:szCs w:val="24"/>
          <w:u w:val="single"/>
        </w:rPr>
      </w:pPr>
      <w:r w:rsidRPr="003C4AC8">
        <w:rPr>
          <w:rStyle w:val="FontStyle12"/>
          <w:sz w:val="24"/>
          <w:szCs w:val="24"/>
          <w:u w:val="single"/>
        </w:rPr>
        <w:t>в администрации городского поселения Игрим</w:t>
      </w:r>
    </w:p>
    <w:p w:rsidR="006333BF" w:rsidRPr="003C4AC8" w:rsidRDefault="006333BF" w:rsidP="006333BF">
      <w:pPr>
        <w:pStyle w:val="Style3"/>
        <w:widowControl/>
        <w:spacing w:line="240" w:lineRule="auto"/>
        <w:ind w:right="-5" w:firstLine="0"/>
        <w:jc w:val="center"/>
        <w:rPr>
          <w:rStyle w:val="FontStyle12"/>
          <w:sz w:val="24"/>
          <w:szCs w:val="24"/>
          <w:u w:val="single"/>
        </w:rPr>
      </w:pPr>
    </w:p>
    <w:p w:rsidR="003C4AC8" w:rsidRPr="003E0CB3" w:rsidRDefault="003C4AC8" w:rsidP="003C4AC8">
      <w:pPr>
        <w:pStyle w:val="Style4"/>
        <w:widowControl/>
        <w:spacing w:line="322" w:lineRule="exact"/>
        <w:ind w:left="19"/>
        <w:jc w:val="both"/>
        <w:rPr>
          <w:rStyle w:val="FontStyle13"/>
          <w:sz w:val="24"/>
          <w:szCs w:val="24"/>
        </w:rPr>
      </w:pPr>
      <w:r w:rsidRPr="003E0CB3">
        <w:rPr>
          <w:rStyle w:val="FontStyle13"/>
          <w:sz w:val="24"/>
          <w:szCs w:val="24"/>
        </w:rPr>
        <w:t xml:space="preserve">На администрацию городского поселения Игрим, возложена задача по осуществлению первичного учета граждан, воинского учета граждан, проживающих на территории гп.Игрим. </w:t>
      </w:r>
    </w:p>
    <w:p w:rsidR="003C4AC8" w:rsidRPr="003E0CB3" w:rsidRDefault="003C4AC8" w:rsidP="003C4AC8">
      <w:pPr>
        <w:jc w:val="both"/>
        <w:rPr>
          <w:sz w:val="24"/>
          <w:szCs w:val="24"/>
        </w:rPr>
      </w:pPr>
      <w:r w:rsidRPr="003E0CB3">
        <w:rPr>
          <w:sz w:val="24"/>
          <w:szCs w:val="24"/>
        </w:rPr>
        <w:tab/>
        <w:t>Количество граждан, состоящих на первичном воинском учете из числа проживающих на территории городского поселения Игрим по состоянию на:</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835"/>
        <w:gridCol w:w="1701"/>
      </w:tblGrid>
      <w:tr w:rsidR="003C4AC8" w:rsidRPr="003E0CB3" w:rsidTr="003C4AC8">
        <w:tc>
          <w:tcPr>
            <w:tcW w:w="4644" w:type="dxa"/>
            <w:tcBorders>
              <w:top w:val="single" w:sz="4" w:space="0" w:color="auto"/>
              <w:left w:val="single" w:sz="4" w:space="0" w:color="auto"/>
              <w:bottom w:val="single" w:sz="4" w:space="0" w:color="auto"/>
              <w:right w:val="single" w:sz="4" w:space="0" w:color="auto"/>
            </w:tcBorders>
          </w:tcPr>
          <w:p w:rsidR="003C4AC8" w:rsidRPr="003E0CB3" w:rsidRDefault="003C4AC8">
            <w:pPr>
              <w:pStyle w:val="Style4"/>
              <w:widowControl/>
              <w:spacing w:line="240" w:lineRule="auto"/>
              <w:ind w:firstLine="0"/>
              <w:rPr>
                <w:rStyle w:val="FontStyle18"/>
                <w:sz w:val="24"/>
                <w:szCs w:val="24"/>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4"/>
              <w:widowControl/>
              <w:spacing w:line="240" w:lineRule="auto"/>
              <w:ind w:firstLine="0"/>
              <w:jc w:val="center"/>
              <w:rPr>
                <w:b/>
              </w:rPr>
            </w:pPr>
            <w:r w:rsidRPr="003E0CB3">
              <w:rPr>
                <w:b/>
                <w:lang w:eastAsia="en-US"/>
              </w:rPr>
              <w:t>01.01.2022г.</w:t>
            </w:r>
          </w:p>
        </w:tc>
        <w:tc>
          <w:tcPr>
            <w:tcW w:w="1701"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4"/>
              <w:widowControl/>
              <w:spacing w:line="240" w:lineRule="auto"/>
              <w:ind w:firstLine="0"/>
              <w:jc w:val="center"/>
              <w:rPr>
                <w:b/>
                <w:lang w:eastAsia="en-US"/>
              </w:rPr>
            </w:pPr>
            <w:r w:rsidRPr="003E0CB3">
              <w:rPr>
                <w:b/>
                <w:lang w:eastAsia="en-US"/>
              </w:rPr>
              <w:t>01.01.2021г.</w:t>
            </w:r>
          </w:p>
        </w:tc>
      </w:tr>
      <w:tr w:rsidR="003C4AC8" w:rsidRPr="003E0CB3" w:rsidTr="003C4AC8">
        <w:tc>
          <w:tcPr>
            <w:tcW w:w="4644"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4"/>
              <w:widowControl/>
              <w:spacing w:line="240" w:lineRule="auto"/>
              <w:ind w:firstLine="0"/>
              <w:rPr>
                <w:rStyle w:val="FontStyle17"/>
                <w:rFonts w:eastAsia="Calibri"/>
                <w:sz w:val="24"/>
                <w:szCs w:val="24"/>
              </w:rPr>
            </w:pPr>
            <w:r w:rsidRPr="003E0CB3">
              <w:rPr>
                <w:rStyle w:val="FontStyle18"/>
                <w:sz w:val="24"/>
                <w:szCs w:val="24"/>
                <w:lang w:eastAsia="en-US"/>
              </w:rPr>
              <w:lastRenderedPageBreak/>
              <w:t>Количество граждан, состоящих на первичном воинском учете из числа проживающих на территории ОМСУ (всего)</w:t>
            </w:r>
          </w:p>
        </w:tc>
        <w:tc>
          <w:tcPr>
            <w:tcW w:w="2835"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4"/>
              <w:widowControl/>
              <w:spacing w:line="240" w:lineRule="auto"/>
              <w:ind w:firstLine="0"/>
              <w:jc w:val="center"/>
              <w:rPr>
                <w:rStyle w:val="FontStyle17"/>
                <w:rFonts w:eastAsia="Calibri"/>
                <w:sz w:val="24"/>
                <w:szCs w:val="24"/>
                <w:lang w:eastAsia="en-US"/>
              </w:rPr>
            </w:pPr>
            <w:r w:rsidRPr="003E0CB3">
              <w:rPr>
                <w:rStyle w:val="FontStyle17"/>
                <w:rFonts w:eastAsia="Calibri"/>
                <w:sz w:val="24"/>
                <w:szCs w:val="24"/>
                <w:lang w:eastAsia="en-US"/>
              </w:rPr>
              <w:t>2113 чел.</w:t>
            </w:r>
          </w:p>
        </w:tc>
        <w:tc>
          <w:tcPr>
            <w:tcW w:w="1701"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4"/>
              <w:widowControl/>
              <w:spacing w:line="240" w:lineRule="auto"/>
              <w:ind w:firstLine="0"/>
              <w:jc w:val="center"/>
              <w:rPr>
                <w:rStyle w:val="FontStyle17"/>
                <w:rFonts w:eastAsia="Calibri"/>
                <w:sz w:val="24"/>
                <w:szCs w:val="24"/>
                <w:lang w:eastAsia="en-US"/>
              </w:rPr>
            </w:pPr>
            <w:r w:rsidRPr="003E0CB3">
              <w:rPr>
                <w:rStyle w:val="FontStyle17"/>
                <w:rFonts w:eastAsia="Calibri"/>
                <w:sz w:val="24"/>
                <w:szCs w:val="24"/>
                <w:lang w:eastAsia="en-US"/>
              </w:rPr>
              <w:t>2222 чел.</w:t>
            </w:r>
          </w:p>
        </w:tc>
      </w:tr>
      <w:tr w:rsidR="003C4AC8" w:rsidRPr="003E0CB3" w:rsidTr="003C4AC8">
        <w:tc>
          <w:tcPr>
            <w:tcW w:w="4644"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1"/>
              <w:widowControl/>
              <w:spacing w:line="276" w:lineRule="auto"/>
              <w:jc w:val="both"/>
              <w:rPr>
                <w:rStyle w:val="FontStyle18"/>
                <w:rFonts w:eastAsia="Calibri"/>
                <w:i/>
                <w:sz w:val="24"/>
                <w:szCs w:val="24"/>
              </w:rPr>
            </w:pPr>
            <w:r w:rsidRPr="003E0CB3">
              <w:rPr>
                <w:rStyle w:val="FontStyle18"/>
                <w:i/>
                <w:sz w:val="24"/>
                <w:szCs w:val="24"/>
                <w:lang w:eastAsia="en-US"/>
              </w:rPr>
              <w:t>в том числе:</w:t>
            </w:r>
          </w:p>
        </w:tc>
        <w:tc>
          <w:tcPr>
            <w:tcW w:w="2835" w:type="dxa"/>
            <w:tcBorders>
              <w:top w:val="single" w:sz="4" w:space="0" w:color="auto"/>
              <w:left w:val="single" w:sz="4" w:space="0" w:color="auto"/>
              <w:bottom w:val="single" w:sz="4" w:space="0" w:color="auto"/>
              <w:right w:val="single" w:sz="4" w:space="0" w:color="auto"/>
            </w:tcBorders>
          </w:tcPr>
          <w:p w:rsidR="003C4AC8" w:rsidRPr="003E0CB3" w:rsidRDefault="003C4AC8">
            <w:pPr>
              <w:pStyle w:val="Style4"/>
              <w:widowControl/>
              <w:spacing w:line="240" w:lineRule="auto"/>
              <w:ind w:firstLine="0"/>
              <w:jc w:val="center"/>
              <w:rPr>
                <w:rStyle w:val="FontStyle18"/>
                <w:b/>
                <w: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3C4AC8" w:rsidRPr="003E0CB3" w:rsidRDefault="003C4AC8">
            <w:pPr>
              <w:pStyle w:val="Style4"/>
              <w:widowControl/>
              <w:spacing w:line="240" w:lineRule="auto"/>
              <w:ind w:firstLine="0"/>
              <w:jc w:val="center"/>
              <w:rPr>
                <w:rStyle w:val="FontStyle18"/>
                <w:b/>
                <w:i/>
                <w:sz w:val="24"/>
                <w:szCs w:val="24"/>
                <w:lang w:eastAsia="en-US"/>
              </w:rPr>
            </w:pPr>
          </w:p>
        </w:tc>
      </w:tr>
      <w:tr w:rsidR="003C4AC8" w:rsidRPr="003E0CB3" w:rsidTr="003C4AC8">
        <w:tc>
          <w:tcPr>
            <w:tcW w:w="4644"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1"/>
              <w:widowControl/>
              <w:spacing w:line="276" w:lineRule="auto"/>
              <w:jc w:val="both"/>
            </w:pPr>
            <w:r w:rsidRPr="003E0CB3">
              <w:rPr>
                <w:lang w:eastAsia="en-US"/>
              </w:rPr>
              <w:t>Солдаты, сержанты, прапорщики и др.</w:t>
            </w:r>
          </w:p>
        </w:tc>
        <w:tc>
          <w:tcPr>
            <w:tcW w:w="2835"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6"/>
              <w:widowControl/>
              <w:tabs>
                <w:tab w:val="left" w:pos="902"/>
              </w:tabs>
              <w:spacing w:before="5" w:line="240" w:lineRule="auto"/>
              <w:ind w:firstLine="0"/>
              <w:jc w:val="center"/>
              <w:rPr>
                <w:b/>
                <w:lang w:eastAsia="en-US"/>
              </w:rPr>
            </w:pPr>
            <w:r w:rsidRPr="003E0CB3">
              <w:rPr>
                <w:b/>
                <w:lang w:eastAsia="en-US"/>
              </w:rPr>
              <w:t>1790 чел.</w:t>
            </w:r>
          </w:p>
        </w:tc>
        <w:tc>
          <w:tcPr>
            <w:tcW w:w="1701"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6"/>
              <w:widowControl/>
              <w:tabs>
                <w:tab w:val="left" w:pos="902"/>
              </w:tabs>
              <w:spacing w:before="5" w:line="240" w:lineRule="auto"/>
              <w:ind w:firstLine="0"/>
              <w:jc w:val="center"/>
              <w:rPr>
                <w:b/>
                <w:lang w:eastAsia="en-US"/>
              </w:rPr>
            </w:pPr>
            <w:r w:rsidRPr="003E0CB3">
              <w:rPr>
                <w:b/>
                <w:lang w:eastAsia="en-US"/>
              </w:rPr>
              <w:t>1822 чел.</w:t>
            </w:r>
          </w:p>
        </w:tc>
      </w:tr>
      <w:tr w:rsidR="003C4AC8" w:rsidRPr="003E0CB3" w:rsidTr="003C4AC8">
        <w:tc>
          <w:tcPr>
            <w:tcW w:w="4644"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1"/>
              <w:widowControl/>
              <w:spacing w:line="276" w:lineRule="auto"/>
              <w:jc w:val="both"/>
              <w:rPr>
                <w:lang w:eastAsia="en-US"/>
              </w:rPr>
            </w:pPr>
            <w:r w:rsidRPr="003E0CB3">
              <w:rPr>
                <w:lang w:eastAsia="en-US"/>
              </w:rPr>
              <w:t>Офицеры</w:t>
            </w:r>
          </w:p>
        </w:tc>
        <w:tc>
          <w:tcPr>
            <w:tcW w:w="2835"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6"/>
              <w:widowControl/>
              <w:tabs>
                <w:tab w:val="left" w:pos="902"/>
              </w:tabs>
              <w:spacing w:before="5" w:line="240" w:lineRule="auto"/>
              <w:ind w:firstLine="0"/>
              <w:jc w:val="center"/>
              <w:rPr>
                <w:b/>
                <w:lang w:eastAsia="en-US"/>
              </w:rPr>
            </w:pPr>
            <w:r w:rsidRPr="003E0CB3">
              <w:rPr>
                <w:b/>
                <w:lang w:eastAsia="en-US"/>
              </w:rPr>
              <w:t>38 чел.</w:t>
            </w:r>
          </w:p>
        </w:tc>
        <w:tc>
          <w:tcPr>
            <w:tcW w:w="1701"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6"/>
              <w:widowControl/>
              <w:tabs>
                <w:tab w:val="left" w:pos="902"/>
              </w:tabs>
              <w:spacing w:before="5" w:line="240" w:lineRule="auto"/>
              <w:ind w:firstLine="0"/>
              <w:jc w:val="center"/>
              <w:rPr>
                <w:b/>
                <w:lang w:eastAsia="en-US"/>
              </w:rPr>
            </w:pPr>
            <w:r w:rsidRPr="003E0CB3">
              <w:rPr>
                <w:b/>
                <w:lang w:eastAsia="en-US"/>
              </w:rPr>
              <w:t>42 чел.</w:t>
            </w:r>
          </w:p>
        </w:tc>
      </w:tr>
      <w:tr w:rsidR="003C4AC8" w:rsidRPr="003E0CB3" w:rsidTr="003C4AC8">
        <w:tc>
          <w:tcPr>
            <w:tcW w:w="4644"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1"/>
              <w:widowControl/>
              <w:spacing w:line="276" w:lineRule="auto"/>
              <w:jc w:val="both"/>
              <w:rPr>
                <w:lang w:eastAsia="en-US"/>
              </w:rPr>
            </w:pPr>
            <w:r w:rsidRPr="003E0CB3">
              <w:rPr>
                <w:lang w:eastAsia="en-US"/>
              </w:rPr>
              <w:t>Призывники</w:t>
            </w:r>
          </w:p>
        </w:tc>
        <w:tc>
          <w:tcPr>
            <w:tcW w:w="2835"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6"/>
              <w:widowControl/>
              <w:tabs>
                <w:tab w:val="left" w:pos="902"/>
              </w:tabs>
              <w:spacing w:before="5" w:line="240" w:lineRule="auto"/>
              <w:ind w:firstLine="0"/>
              <w:jc w:val="center"/>
              <w:rPr>
                <w:b/>
                <w:lang w:eastAsia="en-US"/>
              </w:rPr>
            </w:pPr>
            <w:r w:rsidRPr="003E0CB3">
              <w:rPr>
                <w:b/>
                <w:lang w:eastAsia="en-US"/>
              </w:rPr>
              <w:t>285 чел.</w:t>
            </w:r>
          </w:p>
        </w:tc>
        <w:tc>
          <w:tcPr>
            <w:tcW w:w="1701"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6"/>
              <w:widowControl/>
              <w:tabs>
                <w:tab w:val="left" w:pos="902"/>
              </w:tabs>
              <w:spacing w:before="5" w:line="240" w:lineRule="auto"/>
              <w:ind w:firstLine="0"/>
              <w:jc w:val="center"/>
              <w:rPr>
                <w:b/>
                <w:lang w:eastAsia="en-US"/>
              </w:rPr>
            </w:pPr>
            <w:r w:rsidRPr="003E0CB3">
              <w:rPr>
                <w:b/>
                <w:lang w:eastAsia="en-US"/>
              </w:rPr>
              <w:t>358 чел.</w:t>
            </w:r>
          </w:p>
        </w:tc>
      </w:tr>
    </w:tbl>
    <w:p w:rsidR="003C4AC8" w:rsidRPr="003E0CB3" w:rsidRDefault="003C4AC8" w:rsidP="003C4AC8">
      <w:pPr>
        <w:pStyle w:val="Style4"/>
        <w:widowControl/>
        <w:spacing w:line="322" w:lineRule="exact"/>
        <w:ind w:right="-1" w:firstLine="708"/>
        <w:jc w:val="both"/>
        <w:rPr>
          <w:rStyle w:val="FontStyle13"/>
          <w:sz w:val="24"/>
          <w:szCs w:val="24"/>
        </w:rPr>
      </w:pPr>
    </w:p>
    <w:p w:rsidR="003C4AC8" w:rsidRPr="003E0CB3" w:rsidRDefault="003C4AC8" w:rsidP="003C4AC8">
      <w:pPr>
        <w:pStyle w:val="Style6"/>
        <w:widowControl/>
        <w:tabs>
          <w:tab w:val="left" w:pos="-6663"/>
        </w:tabs>
        <w:spacing w:line="322" w:lineRule="exact"/>
        <w:ind w:firstLine="0"/>
        <w:jc w:val="both"/>
        <w:rPr>
          <w:rStyle w:val="FontStyle13"/>
          <w:sz w:val="24"/>
          <w:szCs w:val="24"/>
        </w:rPr>
      </w:pPr>
      <w:r w:rsidRPr="003E0CB3">
        <w:rPr>
          <w:rStyle w:val="FontStyle13"/>
          <w:sz w:val="24"/>
          <w:szCs w:val="24"/>
        </w:rPr>
        <w:tab/>
        <w:t>На инспектора военно-учетного стола возложены функции по первичному воинскому учету граждан в которые входят:</w:t>
      </w:r>
    </w:p>
    <w:p w:rsidR="003C4AC8" w:rsidRPr="003E0CB3" w:rsidRDefault="003C4AC8" w:rsidP="003C4AC8">
      <w:pPr>
        <w:pStyle w:val="Style6"/>
        <w:widowControl/>
        <w:tabs>
          <w:tab w:val="left" w:pos="-6663"/>
        </w:tabs>
        <w:spacing w:line="322" w:lineRule="exact"/>
        <w:ind w:firstLine="0"/>
        <w:jc w:val="both"/>
        <w:rPr>
          <w:rStyle w:val="FontStyle13"/>
          <w:sz w:val="24"/>
          <w:szCs w:val="24"/>
        </w:rPr>
      </w:pPr>
      <w:r w:rsidRPr="003E0CB3">
        <w:rPr>
          <w:rStyle w:val="FontStyle13"/>
          <w:sz w:val="24"/>
          <w:szCs w:val="24"/>
        </w:rPr>
        <w:t>- постановка на воинский учет;</w:t>
      </w:r>
    </w:p>
    <w:p w:rsidR="003C4AC8" w:rsidRPr="003E0CB3" w:rsidRDefault="003C4AC8" w:rsidP="003C4AC8">
      <w:pPr>
        <w:pStyle w:val="Style6"/>
        <w:widowControl/>
        <w:tabs>
          <w:tab w:val="left" w:pos="-6663"/>
        </w:tabs>
        <w:spacing w:line="322" w:lineRule="exact"/>
        <w:ind w:firstLine="0"/>
        <w:jc w:val="both"/>
        <w:rPr>
          <w:rStyle w:val="FontStyle13"/>
          <w:sz w:val="24"/>
          <w:szCs w:val="24"/>
        </w:rPr>
      </w:pPr>
      <w:r w:rsidRPr="003E0CB3">
        <w:rPr>
          <w:rStyle w:val="FontStyle13"/>
          <w:sz w:val="24"/>
          <w:szCs w:val="24"/>
        </w:rPr>
        <w:t>- контроль за постановкой на учет граждан, подлежащих призыву в ряды Российской армии и граждан, пребывающих в запасе;</w:t>
      </w:r>
    </w:p>
    <w:p w:rsidR="003C4AC8" w:rsidRPr="003E0CB3" w:rsidRDefault="003C4AC8" w:rsidP="003C4AC8">
      <w:pPr>
        <w:pStyle w:val="Style6"/>
        <w:widowControl/>
        <w:tabs>
          <w:tab w:val="left" w:pos="-6663"/>
        </w:tabs>
        <w:spacing w:line="322" w:lineRule="exact"/>
        <w:ind w:firstLine="0"/>
        <w:jc w:val="both"/>
        <w:rPr>
          <w:rStyle w:val="FontStyle13"/>
          <w:sz w:val="24"/>
          <w:szCs w:val="24"/>
        </w:rPr>
      </w:pPr>
      <w:r w:rsidRPr="003E0CB3">
        <w:rPr>
          <w:rStyle w:val="FontStyle13"/>
          <w:sz w:val="24"/>
          <w:szCs w:val="24"/>
        </w:rPr>
        <w:t>-ведение ежегодной приписки к призывному участку;</w:t>
      </w:r>
    </w:p>
    <w:p w:rsidR="003C4AC8" w:rsidRPr="003E0CB3" w:rsidRDefault="003C4AC8" w:rsidP="003C4AC8">
      <w:pPr>
        <w:pStyle w:val="Style6"/>
        <w:widowControl/>
        <w:tabs>
          <w:tab w:val="left" w:pos="-6663"/>
        </w:tabs>
        <w:spacing w:line="322" w:lineRule="exact"/>
        <w:ind w:firstLine="0"/>
        <w:jc w:val="both"/>
        <w:rPr>
          <w:rStyle w:val="FontStyle13"/>
          <w:sz w:val="24"/>
          <w:szCs w:val="24"/>
        </w:rPr>
      </w:pPr>
      <w:r w:rsidRPr="003E0CB3">
        <w:rPr>
          <w:rStyle w:val="FontStyle13"/>
          <w:sz w:val="24"/>
          <w:szCs w:val="24"/>
        </w:rPr>
        <w:t>- снятие с воинского учета, в связи с переменой места жительства, по достижении предельного возраста и другим причинам;</w:t>
      </w:r>
    </w:p>
    <w:p w:rsidR="003C4AC8" w:rsidRPr="003E0CB3" w:rsidRDefault="003C4AC8" w:rsidP="003C4AC8">
      <w:pPr>
        <w:pStyle w:val="Style6"/>
        <w:widowControl/>
        <w:tabs>
          <w:tab w:val="left" w:pos="-6663"/>
        </w:tabs>
        <w:spacing w:line="322" w:lineRule="exact"/>
        <w:ind w:firstLine="0"/>
        <w:jc w:val="both"/>
        <w:rPr>
          <w:rStyle w:val="FontStyle13"/>
          <w:sz w:val="24"/>
          <w:szCs w:val="24"/>
        </w:rPr>
      </w:pPr>
      <w:r w:rsidRPr="003E0CB3">
        <w:rPr>
          <w:rStyle w:val="FontStyle13"/>
          <w:sz w:val="24"/>
          <w:szCs w:val="24"/>
        </w:rPr>
        <w:t>- ежегодная сверка с предприятиями, организациями, базирующимися на территории гп.Игрим по ведению воинского учета граждан для предотвращения фактов нарушений учетно-воинской дисциплины;</w:t>
      </w:r>
    </w:p>
    <w:p w:rsidR="003C4AC8" w:rsidRPr="003E0CB3" w:rsidRDefault="003C4AC8" w:rsidP="003C4AC8">
      <w:pPr>
        <w:pStyle w:val="Style6"/>
        <w:widowControl/>
        <w:tabs>
          <w:tab w:val="left" w:pos="-6663"/>
        </w:tabs>
        <w:spacing w:line="322" w:lineRule="exact"/>
        <w:ind w:firstLine="0"/>
        <w:jc w:val="both"/>
        <w:rPr>
          <w:rStyle w:val="FontStyle13"/>
          <w:sz w:val="24"/>
          <w:szCs w:val="24"/>
        </w:rPr>
      </w:pPr>
      <w:r w:rsidRPr="003E0CB3">
        <w:rPr>
          <w:rStyle w:val="FontStyle13"/>
          <w:sz w:val="24"/>
          <w:szCs w:val="24"/>
        </w:rPr>
        <w:t>- работа по выявлению граждан, проживающих на территории пг.Игрим, но не состоящих на в/учете;</w:t>
      </w:r>
    </w:p>
    <w:p w:rsidR="003C4AC8" w:rsidRPr="003E0CB3" w:rsidRDefault="003C4AC8" w:rsidP="003C4AC8">
      <w:pPr>
        <w:pStyle w:val="Style6"/>
        <w:widowControl/>
        <w:tabs>
          <w:tab w:val="left" w:pos="-6663"/>
        </w:tabs>
        <w:spacing w:line="322" w:lineRule="exact"/>
        <w:ind w:firstLine="0"/>
        <w:jc w:val="both"/>
        <w:rPr>
          <w:rStyle w:val="FontStyle13"/>
          <w:sz w:val="24"/>
          <w:szCs w:val="24"/>
        </w:rPr>
      </w:pPr>
      <w:r w:rsidRPr="003E0CB3">
        <w:rPr>
          <w:rStyle w:val="FontStyle13"/>
          <w:sz w:val="24"/>
          <w:szCs w:val="24"/>
        </w:rPr>
        <w:t xml:space="preserve">- подготовка </w:t>
      </w:r>
      <w:r w:rsidR="003B461D" w:rsidRPr="003E0CB3">
        <w:rPr>
          <w:rStyle w:val="FontStyle13"/>
          <w:sz w:val="24"/>
          <w:szCs w:val="24"/>
        </w:rPr>
        <w:t>к меду</w:t>
      </w:r>
      <w:r w:rsidRPr="003E0CB3">
        <w:rPr>
          <w:rStyle w:val="FontStyle13"/>
          <w:sz w:val="24"/>
          <w:szCs w:val="24"/>
        </w:rPr>
        <w:t>.освидетельствованию граждан «Весна», «Осень». и многое другое, согласно должностным обязанностям.</w:t>
      </w:r>
    </w:p>
    <w:p w:rsidR="003C4AC8" w:rsidRPr="003E0CB3" w:rsidRDefault="003C4AC8" w:rsidP="003C4AC8">
      <w:pPr>
        <w:pStyle w:val="Style6"/>
        <w:widowControl/>
        <w:tabs>
          <w:tab w:val="left" w:pos="-6663"/>
        </w:tabs>
        <w:spacing w:line="322" w:lineRule="exact"/>
        <w:ind w:firstLine="0"/>
        <w:jc w:val="both"/>
        <w:rPr>
          <w:rStyle w:val="FontStyle13"/>
          <w:sz w:val="24"/>
          <w:szCs w:val="24"/>
        </w:rPr>
      </w:pPr>
    </w:p>
    <w:p w:rsidR="003C4AC8" w:rsidRPr="003E0CB3" w:rsidRDefault="003C4AC8" w:rsidP="003C4AC8">
      <w:pPr>
        <w:pStyle w:val="Style1"/>
        <w:widowControl/>
        <w:ind w:firstLine="708"/>
        <w:jc w:val="both"/>
        <w:rPr>
          <w:rStyle w:val="FontStyle18"/>
          <w:sz w:val="24"/>
          <w:szCs w:val="24"/>
        </w:rPr>
      </w:pPr>
      <w:r w:rsidRPr="003E0CB3">
        <w:rPr>
          <w:rStyle w:val="FontStyle18"/>
          <w:sz w:val="24"/>
          <w:szCs w:val="24"/>
        </w:rPr>
        <w:t xml:space="preserve">Движение учитываемых ресурсов составило человек, </w:t>
      </w:r>
    </w:p>
    <w:p w:rsidR="003C4AC8" w:rsidRPr="003E0CB3" w:rsidRDefault="003C4AC8" w:rsidP="003C4AC8">
      <w:pPr>
        <w:pStyle w:val="Style1"/>
        <w:widowControl/>
        <w:ind w:firstLine="142"/>
        <w:jc w:val="both"/>
        <w:rPr>
          <w:rStyle w:val="FontStyle18"/>
          <w:sz w:val="24"/>
          <w:szCs w:val="24"/>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268"/>
      </w:tblGrid>
      <w:tr w:rsidR="003C4AC8" w:rsidRPr="003E0CB3" w:rsidTr="003C4AC8">
        <w:tc>
          <w:tcPr>
            <w:tcW w:w="4928" w:type="dxa"/>
            <w:tcBorders>
              <w:top w:val="single" w:sz="4" w:space="0" w:color="auto"/>
              <w:left w:val="single" w:sz="4" w:space="0" w:color="auto"/>
              <w:bottom w:val="single" w:sz="4" w:space="0" w:color="auto"/>
              <w:right w:val="single" w:sz="4" w:space="0" w:color="auto"/>
            </w:tcBorders>
          </w:tcPr>
          <w:p w:rsidR="003C4AC8" w:rsidRPr="003E0CB3" w:rsidRDefault="003C4AC8">
            <w:pPr>
              <w:pStyle w:val="Style11"/>
              <w:widowControl/>
              <w:ind w:left="10" w:right="82" w:hanging="5"/>
              <w:rPr>
                <w:rStyle w:val="FontStyle18"/>
                <w:bCs/>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11"/>
              <w:widowControl/>
              <w:spacing w:line="240" w:lineRule="auto"/>
              <w:ind w:left="5"/>
              <w:jc w:val="center"/>
              <w:rPr>
                <w:rStyle w:val="FontStyle17"/>
                <w:rFonts w:eastAsia="Calibri"/>
                <w:sz w:val="24"/>
                <w:szCs w:val="24"/>
              </w:rPr>
            </w:pPr>
            <w:r w:rsidRPr="003E0CB3">
              <w:rPr>
                <w:rStyle w:val="FontStyle17"/>
                <w:rFonts w:eastAsia="Calibri"/>
                <w:sz w:val="24"/>
                <w:szCs w:val="24"/>
                <w:lang w:eastAsia="en-US"/>
              </w:rPr>
              <w:t>2021 год</w:t>
            </w:r>
          </w:p>
        </w:tc>
      </w:tr>
      <w:tr w:rsidR="003C4AC8" w:rsidRPr="003E0CB3" w:rsidTr="003C4AC8">
        <w:tc>
          <w:tcPr>
            <w:tcW w:w="4928"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11"/>
              <w:widowControl/>
              <w:ind w:left="10" w:right="82" w:hanging="5"/>
              <w:rPr>
                <w:rStyle w:val="FontStyle18"/>
                <w:rFonts w:eastAsia="Calibri"/>
                <w:sz w:val="24"/>
                <w:szCs w:val="24"/>
              </w:rPr>
            </w:pPr>
            <w:r w:rsidRPr="003E0CB3">
              <w:rPr>
                <w:rStyle w:val="FontStyle17"/>
                <w:rFonts w:eastAsia="Calibri"/>
                <w:sz w:val="24"/>
                <w:szCs w:val="24"/>
                <w:lang w:eastAsia="en-US"/>
              </w:rPr>
              <w:t>всего, из них:</w:t>
            </w:r>
          </w:p>
        </w:tc>
        <w:tc>
          <w:tcPr>
            <w:tcW w:w="2268"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1"/>
              <w:widowControl/>
              <w:spacing w:line="276" w:lineRule="auto"/>
              <w:jc w:val="center"/>
              <w:rPr>
                <w:rStyle w:val="FontStyle16"/>
                <w:sz w:val="24"/>
                <w:szCs w:val="24"/>
              </w:rPr>
            </w:pPr>
            <w:r w:rsidRPr="003E0CB3">
              <w:rPr>
                <w:rStyle w:val="FontStyle16"/>
                <w:sz w:val="24"/>
                <w:szCs w:val="24"/>
                <w:lang w:eastAsia="en-US"/>
              </w:rPr>
              <w:t>278</w:t>
            </w:r>
          </w:p>
        </w:tc>
      </w:tr>
      <w:tr w:rsidR="003C4AC8" w:rsidRPr="003E0CB3" w:rsidTr="003C4AC8">
        <w:tc>
          <w:tcPr>
            <w:tcW w:w="4928"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1"/>
              <w:widowControl/>
              <w:spacing w:line="276" w:lineRule="auto"/>
              <w:jc w:val="both"/>
              <w:rPr>
                <w:rStyle w:val="FontStyle18"/>
                <w:sz w:val="24"/>
                <w:szCs w:val="24"/>
              </w:rPr>
            </w:pPr>
            <w:r w:rsidRPr="003E0CB3">
              <w:rPr>
                <w:rStyle w:val="FontStyle16"/>
                <w:sz w:val="24"/>
                <w:szCs w:val="24"/>
                <w:lang w:eastAsia="en-US"/>
              </w:rPr>
              <w:t>убыло</w:t>
            </w:r>
          </w:p>
        </w:tc>
        <w:tc>
          <w:tcPr>
            <w:tcW w:w="2268"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1"/>
              <w:widowControl/>
              <w:spacing w:line="276" w:lineRule="auto"/>
              <w:jc w:val="center"/>
              <w:rPr>
                <w:rStyle w:val="FontStyle16"/>
                <w:sz w:val="24"/>
                <w:szCs w:val="24"/>
              </w:rPr>
            </w:pPr>
            <w:r w:rsidRPr="003E0CB3">
              <w:rPr>
                <w:rStyle w:val="FontStyle16"/>
                <w:sz w:val="24"/>
                <w:szCs w:val="24"/>
                <w:lang w:eastAsia="en-US"/>
              </w:rPr>
              <w:t>193</w:t>
            </w:r>
          </w:p>
        </w:tc>
      </w:tr>
      <w:tr w:rsidR="003C4AC8" w:rsidRPr="003E0CB3" w:rsidTr="003C4AC8">
        <w:tc>
          <w:tcPr>
            <w:tcW w:w="4928"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1"/>
              <w:widowControl/>
              <w:spacing w:line="276" w:lineRule="auto"/>
              <w:jc w:val="both"/>
              <w:rPr>
                <w:rStyle w:val="FontStyle16"/>
                <w:b w:val="0"/>
                <w:sz w:val="24"/>
                <w:szCs w:val="24"/>
                <w:lang w:eastAsia="en-US"/>
              </w:rPr>
            </w:pPr>
            <w:r w:rsidRPr="003E0CB3">
              <w:rPr>
                <w:rStyle w:val="FontStyle16"/>
                <w:sz w:val="24"/>
                <w:szCs w:val="24"/>
                <w:lang w:eastAsia="en-US"/>
              </w:rPr>
              <w:t>прибыло/ в т.ч. уволенных из Вооруженных Сил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3C4AC8" w:rsidRPr="003E0CB3" w:rsidRDefault="003C4AC8">
            <w:pPr>
              <w:pStyle w:val="Style1"/>
              <w:widowControl/>
              <w:spacing w:line="276" w:lineRule="auto"/>
              <w:jc w:val="center"/>
              <w:rPr>
                <w:rStyle w:val="FontStyle16"/>
                <w:sz w:val="24"/>
                <w:szCs w:val="24"/>
                <w:lang w:eastAsia="en-US"/>
              </w:rPr>
            </w:pPr>
            <w:r w:rsidRPr="003E0CB3">
              <w:rPr>
                <w:rStyle w:val="FontStyle16"/>
                <w:sz w:val="24"/>
                <w:szCs w:val="24"/>
                <w:lang w:eastAsia="en-US"/>
              </w:rPr>
              <w:t>85</w:t>
            </w:r>
          </w:p>
        </w:tc>
      </w:tr>
    </w:tbl>
    <w:p w:rsidR="003C4AC8" w:rsidRPr="003E0CB3" w:rsidRDefault="003C4AC8" w:rsidP="003C4AC8">
      <w:pPr>
        <w:ind w:right="99" w:firstLine="720"/>
        <w:jc w:val="both"/>
        <w:rPr>
          <w:sz w:val="24"/>
          <w:szCs w:val="24"/>
          <w:lang w:eastAsia="en-US"/>
        </w:rPr>
      </w:pPr>
      <w:r w:rsidRPr="003E0CB3">
        <w:rPr>
          <w:sz w:val="24"/>
          <w:szCs w:val="24"/>
        </w:rPr>
        <w:t>В апреле и в октябре каждого года проводятся мероприятия, связанные с прохождением призывных врачебных медицинских комиссий «Весна» и «Осень». Проводится работа с призывниками и вручено повесток – 130 штук.</w:t>
      </w:r>
    </w:p>
    <w:p w:rsidR="003C4AC8" w:rsidRPr="003E0CB3" w:rsidRDefault="003C4AC8" w:rsidP="003C4AC8">
      <w:pPr>
        <w:ind w:right="99" w:firstLine="720"/>
        <w:jc w:val="both"/>
        <w:rPr>
          <w:sz w:val="24"/>
          <w:szCs w:val="24"/>
        </w:rPr>
      </w:pPr>
    </w:p>
    <w:p w:rsidR="003C4AC8" w:rsidRPr="003E0CB3" w:rsidRDefault="003C4AC8" w:rsidP="003C4AC8">
      <w:pPr>
        <w:ind w:right="99" w:firstLine="720"/>
        <w:jc w:val="both"/>
        <w:rPr>
          <w:sz w:val="24"/>
          <w:szCs w:val="24"/>
        </w:rPr>
      </w:pPr>
    </w:p>
    <w:p w:rsidR="003C4AC8" w:rsidRPr="003E0CB3" w:rsidRDefault="003C4AC8" w:rsidP="003C4AC8">
      <w:pPr>
        <w:ind w:right="99" w:firstLine="720"/>
        <w:jc w:val="both"/>
        <w:rPr>
          <w:sz w:val="24"/>
          <w:szCs w:val="24"/>
        </w:rPr>
      </w:pPr>
      <w:r w:rsidRPr="003E0CB3">
        <w:rPr>
          <w:sz w:val="24"/>
          <w:szCs w:val="24"/>
        </w:rPr>
        <w:t>Проведен призыв призывной молодежи в РА:</w:t>
      </w:r>
    </w:p>
    <w:tbl>
      <w:tblPr>
        <w:tblStyle w:val="af3"/>
        <w:tblW w:w="0" w:type="auto"/>
        <w:tblInd w:w="0" w:type="dxa"/>
        <w:tblLook w:val="04A0" w:firstRow="1" w:lastRow="0" w:firstColumn="1" w:lastColumn="0" w:noHBand="0" w:noVBand="1"/>
      </w:tblPr>
      <w:tblGrid>
        <w:gridCol w:w="4644"/>
        <w:gridCol w:w="2410"/>
        <w:gridCol w:w="2410"/>
      </w:tblGrid>
      <w:tr w:rsidR="003C4AC8" w:rsidRPr="003E0CB3" w:rsidTr="003C4AC8">
        <w:tc>
          <w:tcPr>
            <w:tcW w:w="4644" w:type="dxa"/>
            <w:tcBorders>
              <w:top w:val="single" w:sz="4" w:space="0" w:color="auto"/>
              <w:left w:val="single" w:sz="4" w:space="0" w:color="auto"/>
              <w:bottom w:val="single" w:sz="4" w:space="0" w:color="auto"/>
              <w:right w:val="single" w:sz="4" w:space="0" w:color="auto"/>
            </w:tcBorders>
          </w:tcPr>
          <w:p w:rsidR="003C4AC8" w:rsidRPr="003E0CB3" w:rsidRDefault="003C4AC8">
            <w:pPr>
              <w:ind w:right="99"/>
              <w:jc w:val="both"/>
              <w:rPr>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b/>
                <w:sz w:val="24"/>
                <w:szCs w:val="24"/>
              </w:rPr>
            </w:pPr>
            <w:r w:rsidRPr="003E0CB3">
              <w:rPr>
                <w:b/>
                <w:sz w:val="24"/>
                <w:szCs w:val="24"/>
              </w:rPr>
              <w:t>2021 год</w:t>
            </w:r>
          </w:p>
        </w:tc>
        <w:tc>
          <w:tcPr>
            <w:tcW w:w="2410"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b/>
                <w:sz w:val="24"/>
                <w:szCs w:val="24"/>
              </w:rPr>
            </w:pPr>
            <w:r w:rsidRPr="003E0CB3">
              <w:rPr>
                <w:b/>
                <w:sz w:val="24"/>
                <w:szCs w:val="24"/>
              </w:rPr>
              <w:t>2020 год</w:t>
            </w:r>
          </w:p>
        </w:tc>
      </w:tr>
      <w:tr w:rsidR="003C4AC8" w:rsidRPr="003E0CB3" w:rsidTr="003C4AC8">
        <w:tc>
          <w:tcPr>
            <w:tcW w:w="4644"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both"/>
              <w:rPr>
                <w:sz w:val="24"/>
                <w:szCs w:val="24"/>
              </w:rPr>
            </w:pPr>
            <w:r w:rsidRPr="003E0CB3">
              <w:rPr>
                <w:sz w:val="24"/>
                <w:szCs w:val="24"/>
              </w:rPr>
              <w:t>Весна</w:t>
            </w:r>
          </w:p>
        </w:tc>
        <w:tc>
          <w:tcPr>
            <w:tcW w:w="2410"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sz w:val="24"/>
                <w:szCs w:val="24"/>
              </w:rPr>
            </w:pPr>
            <w:r w:rsidRPr="003E0CB3">
              <w:rPr>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sz w:val="24"/>
                <w:szCs w:val="24"/>
              </w:rPr>
            </w:pPr>
            <w:r w:rsidRPr="003E0CB3">
              <w:rPr>
                <w:sz w:val="24"/>
                <w:szCs w:val="24"/>
              </w:rPr>
              <w:t>9</w:t>
            </w:r>
          </w:p>
        </w:tc>
      </w:tr>
      <w:tr w:rsidR="003C4AC8" w:rsidRPr="003E0CB3" w:rsidTr="003C4AC8">
        <w:tc>
          <w:tcPr>
            <w:tcW w:w="4644"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both"/>
              <w:rPr>
                <w:sz w:val="24"/>
                <w:szCs w:val="24"/>
              </w:rPr>
            </w:pPr>
            <w:r w:rsidRPr="003E0CB3">
              <w:rPr>
                <w:sz w:val="24"/>
                <w:szCs w:val="24"/>
              </w:rPr>
              <w:t>Осень</w:t>
            </w:r>
          </w:p>
        </w:tc>
        <w:tc>
          <w:tcPr>
            <w:tcW w:w="2410"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sz w:val="24"/>
                <w:szCs w:val="24"/>
              </w:rPr>
            </w:pPr>
            <w:r w:rsidRPr="003E0CB3">
              <w:rPr>
                <w:sz w:val="24"/>
                <w:szCs w:val="24"/>
              </w:rPr>
              <w:t>9</w:t>
            </w:r>
          </w:p>
        </w:tc>
        <w:tc>
          <w:tcPr>
            <w:tcW w:w="2410"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sz w:val="24"/>
                <w:szCs w:val="24"/>
              </w:rPr>
            </w:pPr>
            <w:r w:rsidRPr="003E0CB3">
              <w:rPr>
                <w:sz w:val="24"/>
                <w:szCs w:val="24"/>
              </w:rPr>
              <w:t>8</w:t>
            </w:r>
          </w:p>
        </w:tc>
      </w:tr>
      <w:tr w:rsidR="003C4AC8" w:rsidRPr="003E0CB3" w:rsidTr="003C4AC8">
        <w:tc>
          <w:tcPr>
            <w:tcW w:w="4644"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both"/>
              <w:rPr>
                <w:sz w:val="24"/>
                <w:szCs w:val="24"/>
              </w:rPr>
            </w:pPr>
            <w:r w:rsidRPr="003E0CB3">
              <w:rPr>
                <w:sz w:val="24"/>
                <w:szCs w:val="24"/>
              </w:rPr>
              <w:t>вернулись из рядов РА</w:t>
            </w:r>
          </w:p>
        </w:tc>
        <w:tc>
          <w:tcPr>
            <w:tcW w:w="2410"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sz w:val="24"/>
                <w:szCs w:val="24"/>
              </w:rPr>
            </w:pPr>
            <w:r w:rsidRPr="003E0CB3">
              <w:rPr>
                <w:sz w:val="24"/>
                <w:szCs w:val="24"/>
              </w:rPr>
              <w:t>22</w:t>
            </w:r>
          </w:p>
        </w:tc>
        <w:tc>
          <w:tcPr>
            <w:tcW w:w="2410"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sz w:val="24"/>
                <w:szCs w:val="24"/>
              </w:rPr>
            </w:pPr>
            <w:r w:rsidRPr="003E0CB3">
              <w:rPr>
                <w:sz w:val="24"/>
                <w:szCs w:val="24"/>
              </w:rPr>
              <w:t>12</w:t>
            </w:r>
          </w:p>
        </w:tc>
      </w:tr>
      <w:tr w:rsidR="003C4AC8" w:rsidRPr="003E0CB3" w:rsidTr="003C4AC8">
        <w:tc>
          <w:tcPr>
            <w:tcW w:w="4644"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both"/>
              <w:rPr>
                <w:sz w:val="24"/>
                <w:szCs w:val="24"/>
              </w:rPr>
            </w:pPr>
            <w:r w:rsidRPr="003E0CB3">
              <w:rPr>
                <w:sz w:val="24"/>
                <w:szCs w:val="24"/>
              </w:rPr>
              <w:t>Уклонистов</w:t>
            </w:r>
          </w:p>
        </w:tc>
        <w:tc>
          <w:tcPr>
            <w:tcW w:w="2410"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sz w:val="24"/>
                <w:szCs w:val="24"/>
              </w:rPr>
            </w:pPr>
            <w:r w:rsidRPr="003E0CB3">
              <w:rPr>
                <w:sz w:val="24"/>
                <w:szCs w:val="24"/>
              </w:rPr>
              <w:t>нет</w:t>
            </w:r>
          </w:p>
        </w:tc>
        <w:tc>
          <w:tcPr>
            <w:tcW w:w="2410"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sz w:val="24"/>
                <w:szCs w:val="24"/>
              </w:rPr>
            </w:pPr>
            <w:r w:rsidRPr="003E0CB3">
              <w:rPr>
                <w:sz w:val="24"/>
                <w:szCs w:val="24"/>
              </w:rPr>
              <w:t>нет</w:t>
            </w:r>
          </w:p>
        </w:tc>
      </w:tr>
    </w:tbl>
    <w:p w:rsidR="003C4AC8" w:rsidRPr="003E0CB3" w:rsidRDefault="003C4AC8" w:rsidP="003C4AC8">
      <w:pPr>
        <w:ind w:right="99" w:firstLine="720"/>
        <w:jc w:val="both"/>
        <w:rPr>
          <w:sz w:val="24"/>
          <w:szCs w:val="24"/>
          <w:lang w:eastAsia="en-US"/>
        </w:rPr>
      </w:pPr>
    </w:p>
    <w:p w:rsidR="003C4AC8" w:rsidRPr="003E0CB3" w:rsidRDefault="003C4AC8" w:rsidP="003C4AC8">
      <w:pPr>
        <w:pStyle w:val="Style1"/>
        <w:widowControl/>
        <w:ind w:firstLine="708"/>
        <w:jc w:val="both"/>
        <w:rPr>
          <w:rStyle w:val="FontStyle18"/>
          <w:sz w:val="24"/>
          <w:szCs w:val="24"/>
        </w:rPr>
      </w:pPr>
      <w:r w:rsidRPr="003E0CB3">
        <w:rPr>
          <w:rStyle w:val="FontStyle18"/>
          <w:sz w:val="24"/>
          <w:szCs w:val="24"/>
        </w:rPr>
        <w:t>В конце каждого года проводится подготовительная работа по первоначальной постановке на воинский учет, граждан, проживающих на территории гп.Игрим. С января начинается работа с гражданами, которым в текущем году исполняется 17 лет.</w:t>
      </w:r>
    </w:p>
    <w:p w:rsidR="003C4AC8" w:rsidRPr="003E0CB3" w:rsidRDefault="003C4AC8" w:rsidP="003C4AC8">
      <w:pPr>
        <w:pStyle w:val="Style1"/>
        <w:widowControl/>
        <w:ind w:firstLine="708"/>
        <w:jc w:val="both"/>
        <w:rPr>
          <w:rStyle w:val="FontStyle18"/>
          <w:sz w:val="24"/>
          <w:szCs w:val="24"/>
        </w:rPr>
      </w:pPr>
    </w:p>
    <w:tbl>
      <w:tblPr>
        <w:tblStyle w:val="af3"/>
        <w:tblW w:w="0" w:type="auto"/>
        <w:tblInd w:w="1526" w:type="dxa"/>
        <w:tblLook w:val="04A0" w:firstRow="1" w:lastRow="0" w:firstColumn="1" w:lastColumn="0" w:noHBand="0" w:noVBand="1"/>
      </w:tblPr>
      <w:tblGrid>
        <w:gridCol w:w="2198"/>
        <w:gridCol w:w="2198"/>
      </w:tblGrid>
      <w:tr w:rsidR="003C4AC8" w:rsidRPr="003E0CB3" w:rsidTr="003C4AC8">
        <w:tc>
          <w:tcPr>
            <w:tcW w:w="2198"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b/>
                <w:sz w:val="24"/>
                <w:szCs w:val="24"/>
              </w:rPr>
            </w:pPr>
            <w:r w:rsidRPr="003E0CB3">
              <w:rPr>
                <w:b/>
                <w:sz w:val="24"/>
                <w:szCs w:val="24"/>
              </w:rPr>
              <w:t>2022г.</w:t>
            </w:r>
          </w:p>
        </w:tc>
        <w:tc>
          <w:tcPr>
            <w:tcW w:w="2198"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b/>
                <w:sz w:val="24"/>
                <w:szCs w:val="24"/>
              </w:rPr>
            </w:pPr>
            <w:r w:rsidRPr="003E0CB3">
              <w:rPr>
                <w:b/>
                <w:sz w:val="24"/>
                <w:szCs w:val="24"/>
              </w:rPr>
              <w:t>2021г.</w:t>
            </w:r>
          </w:p>
        </w:tc>
      </w:tr>
      <w:tr w:rsidR="003C4AC8" w:rsidRPr="003E0CB3" w:rsidTr="003C4AC8">
        <w:tc>
          <w:tcPr>
            <w:tcW w:w="2198"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sz w:val="24"/>
                <w:szCs w:val="24"/>
              </w:rPr>
            </w:pPr>
            <w:r w:rsidRPr="003E0CB3">
              <w:rPr>
                <w:sz w:val="24"/>
                <w:szCs w:val="24"/>
              </w:rPr>
              <w:lastRenderedPageBreak/>
              <w:t>80 чел.</w:t>
            </w:r>
          </w:p>
        </w:tc>
        <w:tc>
          <w:tcPr>
            <w:tcW w:w="2198"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sz w:val="24"/>
                <w:szCs w:val="24"/>
              </w:rPr>
            </w:pPr>
            <w:r w:rsidRPr="003E0CB3">
              <w:rPr>
                <w:sz w:val="24"/>
                <w:szCs w:val="24"/>
              </w:rPr>
              <w:t>97 чел.</w:t>
            </w:r>
          </w:p>
        </w:tc>
      </w:tr>
    </w:tbl>
    <w:p w:rsidR="003C4AC8" w:rsidRPr="003E0CB3" w:rsidRDefault="003C4AC8" w:rsidP="003C4AC8">
      <w:pPr>
        <w:pStyle w:val="Style1"/>
        <w:widowControl/>
        <w:ind w:firstLine="708"/>
        <w:jc w:val="both"/>
        <w:rPr>
          <w:rStyle w:val="FontStyle18"/>
          <w:sz w:val="24"/>
          <w:szCs w:val="24"/>
        </w:rPr>
      </w:pPr>
    </w:p>
    <w:p w:rsidR="003C4AC8" w:rsidRPr="003E0CB3" w:rsidRDefault="003C4AC8" w:rsidP="003C4AC8">
      <w:pPr>
        <w:pStyle w:val="Style1"/>
        <w:widowControl/>
        <w:spacing w:before="82" w:line="317" w:lineRule="exact"/>
        <w:ind w:firstLine="708"/>
        <w:jc w:val="both"/>
        <w:rPr>
          <w:rStyle w:val="FontStyle11"/>
          <w:b w:val="0"/>
          <w:sz w:val="24"/>
          <w:szCs w:val="24"/>
        </w:rPr>
      </w:pPr>
      <w:r w:rsidRPr="003E0CB3">
        <w:rPr>
          <w:rStyle w:val="FontStyle11"/>
          <w:b w:val="0"/>
          <w:sz w:val="24"/>
          <w:szCs w:val="24"/>
        </w:rPr>
        <w:t xml:space="preserve">Субвенции на осуществление полномочий на 1 работника по первичному воинскому учету поступили в ОМСУ в начале года в полном объеме. </w:t>
      </w:r>
    </w:p>
    <w:p w:rsidR="003C4AC8" w:rsidRPr="003E0CB3" w:rsidRDefault="003C4AC8" w:rsidP="003C4AC8">
      <w:pPr>
        <w:pStyle w:val="Style1"/>
        <w:widowControl/>
        <w:spacing w:before="82" w:line="317" w:lineRule="exact"/>
        <w:ind w:firstLine="708"/>
        <w:jc w:val="both"/>
        <w:rPr>
          <w:rStyle w:val="FontStyle11"/>
          <w:b w:val="0"/>
          <w:sz w:val="24"/>
          <w:szCs w:val="24"/>
        </w:rPr>
      </w:pPr>
    </w:p>
    <w:tbl>
      <w:tblPr>
        <w:tblStyle w:val="af3"/>
        <w:tblW w:w="0" w:type="auto"/>
        <w:tblInd w:w="1526" w:type="dxa"/>
        <w:tblLook w:val="04A0" w:firstRow="1" w:lastRow="0" w:firstColumn="1" w:lastColumn="0" w:noHBand="0" w:noVBand="1"/>
      </w:tblPr>
      <w:tblGrid>
        <w:gridCol w:w="2198"/>
        <w:gridCol w:w="2198"/>
      </w:tblGrid>
      <w:tr w:rsidR="003C4AC8" w:rsidRPr="003E0CB3" w:rsidTr="003C4AC8">
        <w:tc>
          <w:tcPr>
            <w:tcW w:w="2198"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b/>
                <w:sz w:val="24"/>
                <w:szCs w:val="24"/>
              </w:rPr>
            </w:pPr>
            <w:r w:rsidRPr="003E0CB3">
              <w:rPr>
                <w:b/>
                <w:sz w:val="24"/>
                <w:szCs w:val="24"/>
              </w:rPr>
              <w:t>2021г.</w:t>
            </w:r>
          </w:p>
        </w:tc>
        <w:tc>
          <w:tcPr>
            <w:tcW w:w="2198"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b/>
                <w:sz w:val="24"/>
                <w:szCs w:val="24"/>
              </w:rPr>
            </w:pPr>
            <w:r w:rsidRPr="003E0CB3">
              <w:rPr>
                <w:b/>
                <w:sz w:val="24"/>
                <w:szCs w:val="24"/>
              </w:rPr>
              <w:t>2020г.</w:t>
            </w:r>
          </w:p>
        </w:tc>
      </w:tr>
      <w:tr w:rsidR="003C4AC8" w:rsidRPr="003E0CB3" w:rsidTr="003C4AC8">
        <w:tc>
          <w:tcPr>
            <w:tcW w:w="2198"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sz w:val="24"/>
                <w:szCs w:val="24"/>
              </w:rPr>
            </w:pPr>
            <w:r w:rsidRPr="003E0CB3">
              <w:rPr>
                <w:sz w:val="24"/>
                <w:szCs w:val="24"/>
              </w:rPr>
              <w:t>932,8</w:t>
            </w:r>
          </w:p>
        </w:tc>
        <w:tc>
          <w:tcPr>
            <w:tcW w:w="2198" w:type="dxa"/>
            <w:tcBorders>
              <w:top w:val="single" w:sz="4" w:space="0" w:color="auto"/>
              <w:left w:val="single" w:sz="4" w:space="0" w:color="auto"/>
              <w:bottom w:val="single" w:sz="4" w:space="0" w:color="auto"/>
              <w:right w:val="single" w:sz="4" w:space="0" w:color="auto"/>
            </w:tcBorders>
            <w:hideMark/>
          </w:tcPr>
          <w:p w:rsidR="003C4AC8" w:rsidRPr="003E0CB3" w:rsidRDefault="003C4AC8">
            <w:pPr>
              <w:ind w:right="99"/>
              <w:jc w:val="center"/>
              <w:rPr>
                <w:sz w:val="24"/>
                <w:szCs w:val="24"/>
              </w:rPr>
            </w:pPr>
            <w:r w:rsidRPr="003E0CB3">
              <w:rPr>
                <w:sz w:val="24"/>
                <w:szCs w:val="24"/>
              </w:rPr>
              <w:t>871,0</w:t>
            </w:r>
          </w:p>
        </w:tc>
      </w:tr>
    </w:tbl>
    <w:p w:rsidR="003C4AC8" w:rsidRPr="003E0CB3" w:rsidRDefault="003C4AC8" w:rsidP="003C4AC8">
      <w:pPr>
        <w:pStyle w:val="Style1"/>
        <w:widowControl/>
        <w:spacing w:before="82" w:line="317" w:lineRule="exact"/>
        <w:ind w:firstLine="708"/>
        <w:jc w:val="both"/>
        <w:rPr>
          <w:rStyle w:val="FontStyle11"/>
          <w:b w:val="0"/>
          <w:sz w:val="24"/>
          <w:szCs w:val="24"/>
        </w:rPr>
      </w:pPr>
    </w:p>
    <w:p w:rsidR="003C4AC8" w:rsidRPr="003E0CB3" w:rsidRDefault="003C4AC8" w:rsidP="003C4AC8">
      <w:pPr>
        <w:pStyle w:val="Style1"/>
        <w:widowControl/>
        <w:spacing w:before="82" w:line="317" w:lineRule="exact"/>
        <w:ind w:firstLine="708"/>
        <w:jc w:val="both"/>
        <w:rPr>
          <w:rStyle w:val="FontStyle11"/>
          <w:b w:val="0"/>
          <w:sz w:val="24"/>
          <w:szCs w:val="24"/>
        </w:rPr>
      </w:pPr>
    </w:p>
    <w:p w:rsidR="003C4AC8" w:rsidRPr="003E0CB3" w:rsidRDefault="003C4AC8" w:rsidP="00625B12">
      <w:pPr>
        <w:pStyle w:val="Style1"/>
        <w:widowControl/>
        <w:ind w:right="5" w:firstLine="708"/>
        <w:jc w:val="center"/>
        <w:rPr>
          <w:rStyle w:val="FontStyle12"/>
          <w:sz w:val="24"/>
          <w:szCs w:val="24"/>
          <w:u w:val="single"/>
        </w:rPr>
      </w:pPr>
    </w:p>
    <w:p w:rsidR="00625B12" w:rsidRPr="003E0CB3" w:rsidRDefault="00625B12" w:rsidP="00625B12">
      <w:pPr>
        <w:pStyle w:val="Style1"/>
        <w:widowControl/>
        <w:ind w:right="5" w:firstLine="708"/>
        <w:jc w:val="center"/>
        <w:rPr>
          <w:rStyle w:val="FontStyle12"/>
          <w:sz w:val="24"/>
          <w:szCs w:val="24"/>
          <w:u w:val="single"/>
        </w:rPr>
      </w:pPr>
      <w:r w:rsidRPr="003E0CB3">
        <w:rPr>
          <w:rStyle w:val="FontStyle12"/>
          <w:sz w:val="24"/>
          <w:szCs w:val="24"/>
          <w:u w:val="single"/>
        </w:rPr>
        <w:t>Создание условий для обеспечения жителей услугами торговли, общественного питания, и бытового обслуживания</w:t>
      </w:r>
    </w:p>
    <w:p w:rsidR="00DB7E5C" w:rsidRPr="003E0CB3" w:rsidRDefault="00625B12" w:rsidP="00DB7E5C">
      <w:pPr>
        <w:suppressAutoHyphens/>
        <w:spacing w:line="100" w:lineRule="atLeast"/>
        <w:ind w:firstLine="1134"/>
        <w:jc w:val="both"/>
        <w:rPr>
          <w:sz w:val="24"/>
          <w:szCs w:val="24"/>
        </w:rPr>
      </w:pPr>
      <w:r w:rsidRPr="003E0CB3">
        <w:rPr>
          <w:b/>
          <w:bCs/>
          <w:color w:val="FF0000"/>
          <w:sz w:val="24"/>
          <w:szCs w:val="24"/>
        </w:rPr>
        <w:br/>
      </w:r>
      <w:r w:rsidR="00DB7E5C" w:rsidRPr="003E0CB3">
        <w:rPr>
          <w:sz w:val="24"/>
          <w:szCs w:val="24"/>
        </w:rPr>
        <w:t>Создание условий для обеспечения жителей городского поселения Игрим услугами торговли, общественного питания и бытового обслуживания включает в себя комплекс мер по обеспечению жителей условиями для приобретения качественных и безопасных товаров и услуг, ориентированных на разные социальные группы потребителей, развитие конкуренции на потребительском рынке, позволяющей сдерживать рост цен, расширять ассортимент реализуемых товаров и оказываемых видов услуг.</w:t>
      </w:r>
    </w:p>
    <w:p w:rsidR="00DB7E5C" w:rsidRPr="003E0CB3" w:rsidRDefault="00DB7E5C" w:rsidP="00DB7E5C">
      <w:pPr>
        <w:suppressAutoHyphens/>
        <w:spacing w:after="120" w:line="100" w:lineRule="atLeast"/>
        <w:ind w:firstLine="709"/>
        <w:jc w:val="both"/>
        <w:rPr>
          <w:sz w:val="24"/>
          <w:szCs w:val="24"/>
          <w:lang w:eastAsia="ar-SA"/>
        </w:rPr>
      </w:pPr>
      <w:r w:rsidRPr="003E0CB3">
        <w:rPr>
          <w:sz w:val="24"/>
          <w:szCs w:val="24"/>
          <w:lang w:eastAsia="ar-SA"/>
        </w:rPr>
        <w:t xml:space="preserve">На учете в инспекции Федеральной налоговой службы по Березовскому району по состоянию на конец декабря 2021 года состоит </w:t>
      </w:r>
      <w:r w:rsidRPr="003E0CB3">
        <w:rPr>
          <w:b/>
          <w:sz w:val="24"/>
          <w:szCs w:val="24"/>
          <w:lang w:eastAsia="ar-SA"/>
        </w:rPr>
        <w:t>207</w:t>
      </w:r>
      <w:r w:rsidRPr="003E0CB3">
        <w:rPr>
          <w:sz w:val="24"/>
          <w:szCs w:val="24"/>
          <w:lang w:eastAsia="ar-SA"/>
        </w:rPr>
        <w:t xml:space="preserve"> субъектов малого и среднего бизнеса, из них </w:t>
      </w:r>
      <w:r w:rsidRPr="003E0CB3">
        <w:rPr>
          <w:b/>
          <w:sz w:val="24"/>
          <w:szCs w:val="24"/>
          <w:lang w:eastAsia="ar-SA"/>
        </w:rPr>
        <w:t>177</w:t>
      </w:r>
      <w:r w:rsidRPr="003E0CB3">
        <w:rPr>
          <w:sz w:val="24"/>
          <w:szCs w:val="24"/>
          <w:lang w:eastAsia="ar-SA"/>
        </w:rPr>
        <w:t xml:space="preserve"> -  индивидуальные предприниматели, </w:t>
      </w:r>
      <w:r w:rsidRPr="003E0CB3">
        <w:rPr>
          <w:color w:val="000000"/>
          <w:sz w:val="24"/>
          <w:szCs w:val="24"/>
          <w:lang w:eastAsia="ar-SA"/>
        </w:rPr>
        <w:t>которые составляют 86% от общей численности субъектов малого и среднего бизнеса на территории городского поселения Игрим</w:t>
      </w:r>
      <w:r w:rsidRPr="003E0CB3">
        <w:rPr>
          <w:sz w:val="24"/>
          <w:szCs w:val="24"/>
          <w:lang w:eastAsia="ar-SA"/>
        </w:rPr>
        <w:t>. Основное направление их деятельности – розничная торговля и бытовое обслуживание.</w:t>
      </w:r>
    </w:p>
    <w:p w:rsidR="00DB7E5C" w:rsidRPr="003E0CB3" w:rsidRDefault="00DB7E5C" w:rsidP="00DB7E5C">
      <w:pPr>
        <w:suppressAutoHyphens/>
        <w:spacing w:after="120" w:line="100" w:lineRule="atLeast"/>
        <w:ind w:firstLine="709"/>
        <w:jc w:val="both"/>
        <w:rPr>
          <w:sz w:val="24"/>
          <w:szCs w:val="24"/>
          <w:lang w:eastAsia="ar-SA"/>
        </w:rPr>
      </w:pPr>
      <w:r w:rsidRPr="003E0CB3">
        <w:rPr>
          <w:sz w:val="24"/>
          <w:szCs w:val="24"/>
          <w:lang w:eastAsia="ar-SA"/>
        </w:rPr>
        <w:t>На территории городского поселения Игрим функционируют следующие торговые объекты: 4 торговых центра, магазинов – 61 (в том числе: продовольственных магазинов – 26, непродовольственных магазинов – 35, универсальных магазинов – 7), павильонов и киосков – 50.</w:t>
      </w:r>
    </w:p>
    <w:p w:rsidR="00DB7E5C" w:rsidRPr="003E0CB3" w:rsidRDefault="00DB7E5C" w:rsidP="00DB7E5C">
      <w:pPr>
        <w:suppressAutoHyphens/>
        <w:spacing w:after="120" w:line="100" w:lineRule="atLeast"/>
        <w:ind w:firstLine="709"/>
        <w:jc w:val="both"/>
        <w:rPr>
          <w:sz w:val="24"/>
          <w:szCs w:val="24"/>
          <w:lang w:eastAsia="ar-SA"/>
        </w:rPr>
      </w:pPr>
      <w:r w:rsidRPr="003E0CB3">
        <w:rPr>
          <w:color w:val="000000"/>
          <w:sz w:val="24"/>
          <w:szCs w:val="24"/>
          <w:lang w:eastAsia="ar-SA"/>
        </w:rPr>
        <w:t xml:space="preserve">Особое внимание уделяется насыщению рынка товарами отечественного производства. </w:t>
      </w:r>
      <w:r w:rsidRPr="003E0CB3">
        <w:rPr>
          <w:sz w:val="24"/>
          <w:szCs w:val="24"/>
          <w:lang w:eastAsia="ar-SA"/>
        </w:rPr>
        <w:t>Основными направлениями развития потребительского рынка является розничная торговля продуктами питания, промышленными, бытовыми и строительными товарами.</w:t>
      </w:r>
    </w:p>
    <w:p w:rsidR="00DB7E5C" w:rsidRPr="003E0CB3" w:rsidRDefault="00DB7E5C" w:rsidP="00DB7E5C">
      <w:pPr>
        <w:suppressAutoHyphens/>
        <w:ind w:right="-2" w:firstLine="708"/>
        <w:contextualSpacing/>
        <w:jc w:val="both"/>
        <w:rPr>
          <w:sz w:val="24"/>
          <w:szCs w:val="24"/>
          <w:lang w:eastAsia="ar-SA"/>
        </w:rPr>
      </w:pPr>
      <w:r w:rsidRPr="003E0CB3">
        <w:rPr>
          <w:color w:val="0D0D0D"/>
          <w:sz w:val="24"/>
          <w:szCs w:val="24"/>
          <w:lang w:eastAsia="ar-SA"/>
        </w:rPr>
        <w:t xml:space="preserve"> </w:t>
      </w:r>
      <w:r w:rsidRPr="003E0CB3">
        <w:rPr>
          <w:rFonts w:eastAsia="+mn-ea"/>
          <w:color w:val="0D0D0D"/>
          <w:sz w:val="24"/>
          <w:szCs w:val="24"/>
          <w:lang w:eastAsia="ar-SA"/>
        </w:rPr>
        <w:t>Основным критерием оценки доступности товаров для населения</w:t>
      </w:r>
      <w:r w:rsidRPr="003E0CB3">
        <w:rPr>
          <w:color w:val="0D0D0D"/>
          <w:sz w:val="24"/>
          <w:szCs w:val="24"/>
          <w:lang w:eastAsia="ar-SA"/>
        </w:rPr>
        <w:t xml:space="preserve"> является</w:t>
      </w:r>
      <w:r w:rsidRPr="003E0CB3">
        <w:rPr>
          <w:sz w:val="24"/>
          <w:szCs w:val="24"/>
          <w:lang w:eastAsia="ar-SA"/>
        </w:rPr>
        <w:t xml:space="preserve"> обеспеченность населения площадью торговых объектов.</w:t>
      </w:r>
    </w:p>
    <w:p w:rsidR="00DB7E5C" w:rsidRPr="003E0CB3" w:rsidRDefault="00DB7E5C" w:rsidP="00DB7E5C">
      <w:pPr>
        <w:suppressAutoHyphens/>
        <w:spacing w:after="120" w:line="100" w:lineRule="atLeast"/>
        <w:ind w:firstLine="709"/>
        <w:jc w:val="both"/>
        <w:rPr>
          <w:sz w:val="24"/>
          <w:szCs w:val="24"/>
          <w:shd w:val="clear" w:color="auto" w:fill="FFFFFF"/>
          <w:lang w:eastAsia="ar-SA"/>
        </w:rPr>
      </w:pPr>
      <w:r w:rsidRPr="003E0CB3">
        <w:rPr>
          <w:sz w:val="24"/>
          <w:szCs w:val="24"/>
          <w:shd w:val="clear" w:color="auto" w:fill="FFFFFF"/>
          <w:lang w:eastAsia="ar-SA"/>
        </w:rPr>
        <w:t xml:space="preserve">В 2021 году в пгт. Игрим открылись 2 просторных сетевых магазина розничной торговли «Магнит», «Магнит косметик» торговой площадью 550 квадратных метров и 698 метров, обеспечивающие потребность населения в первую очередь в продовольственных товарах по приемлемым ценам. Каждую неделю в магазинах «Магнит» реализуются товары со скидками. Пенсионеры могут приобрести товары с 10% скидкой с понедельника по пятницу с 8.00-11.00 часов. </w:t>
      </w:r>
    </w:p>
    <w:p w:rsidR="00DB7E5C" w:rsidRPr="003E0CB3" w:rsidRDefault="00DB7E5C" w:rsidP="00DB7E5C">
      <w:pPr>
        <w:suppressAutoHyphens/>
        <w:spacing w:after="120" w:line="100" w:lineRule="atLeast"/>
        <w:ind w:firstLine="709"/>
        <w:jc w:val="both"/>
        <w:rPr>
          <w:sz w:val="24"/>
          <w:szCs w:val="24"/>
          <w:shd w:val="clear" w:color="auto" w:fill="FFFFFF"/>
          <w:lang w:eastAsia="ar-SA"/>
        </w:rPr>
      </w:pPr>
      <w:r w:rsidRPr="003E0CB3">
        <w:rPr>
          <w:sz w:val="24"/>
          <w:szCs w:val="24"/>
          <w:shd w:val="clear" w:color="auto" w:fill="FFFFFF"/>
          <w:lang w:eastAsia="ar-SA"/>
        </w:rPr>
        <w:t xml:space="preserve">В магазине «Магнит косметик» имеется широкий набор косметических средств, хозяйственных товаров и бытовой химии, чулочно-носочной продукции, постельного белья и посуды. </w:t>
      </w:r>
    </w:p>
    <w:p w:rsidR="00DB7E5C" w:rsidRPr="003E0CB3" w:rsidRDefault="00DB7E5C" w:rsidP="00DB7E5C">
      <w:pPr>
        <w:suppressAutoHyphens/>
        <w:spacing w:after="120" w:line="100" w:lineRule="atLeast"/>
        <w:ind w:firstLine="709"/>
        <w:jc w:val="both"/>
        <w:rPr>
          <w:sz w:val="24"/>
          <w:szCs w:val="24"/>
          <w:shd w:val="clear" w:color="auto" w:fill="FFFFFF"/>
          <w:lang w:eastAsia="ar-SA"/>
        </w:rPr>
      </w:pPr>
      <w:r w:rsidRPr="003E0CB3">
        <w:rPr>
          <w:sz w:val="24"/>
          <w:szCs w:val="24"/>
          <w:shd w:val="clear" w:color="auto" w:fill="FFFFFF"/>
          <w:lang w:eastAsia="ar-SA"/>
        </w:rPr>
        <w:t>Индивидуальные предприниматели, ранее арендовавшие помещения в торговом центре «</w:t>
      </w:r>
      <w:r w:rsidRPr="003E0CB3">
        <w:rPr>
          <w:sz w:val="24"/>
          <w:szCs w:val="24"/>
          <w:shd w:val="clear" w:color="auto" w:fill="FFFFFF"/>
          <w:lang w:val="en-US" w:eastAsia="ar-SA"/>
        </w:rPr>
        <w:t>XXI</w:t>
      </w:r>
      <w:r w:rsidRPr="003E0CB3">
        <w:rPr>
          <w:sz w:val="24"/>
          <w:szCs w:val="24"/>
          <w:shd w:val="clear" w:color="auto" w:fill="FFFFFF"/>
          <w:lang w:eastAsia="ar-SA"/>
        </w:rPr>
        <w:t xml:space="preserve"> век», в магазине «Товары для дома», в здании которых сейчас функционируют магазины «Магнит», в настоящее время осуществляют торговлю в здании ТЦ «КуперМаркет» по ул. Мира, д. 20А, в торговом комплексе «Глобус» по ул. Транспортная, д. 6.</w:t>
      </w:r>
    </w:p>
    <w:p w:rsidR="00DB7E5C" w:rsidRPr="003E0CB3" w:rsidRDefault="00DB7E5C" w:rsidP="00DB7E5C">
      <w:pPr>
        <w:suppressAutoHyphens/>
        <w:spacing w:after="120" w:line="100" w:lineRule="atLeast"/>
        <w:ind w:firstLine="709"/>
        <w:jc w:val="both"/>
        <w:rPr>
          <w:sz w:val="24"/>
          <w:szCs w:val="24"/>
          <w:lang w:eastAsia="ar-SA"/>
        </w:rPr>
      </w:pPr>
      <w:r w:rsidRPr="003E0CB3">
        <w:rPr>
          <w:sz w:val="24"/>
          <w:szCs w:val="24"/>
          <w:shd w:val="clear" w:color="auto" w:fill="FFFFFF"/>
          <w:lang w:eastAsia="ar-SA"/>
        </w:rPr>
        <w:lastRenderedPageBreak/>
        <w:t>В пгт. Игрим имеется 2 специализированных магазина для охотников и рыболовов «Клёво» и «Рыболов» (ин</w:t>
      </w:r>
      <w:r w:rsidRPr="003E0CB3">
        <w:rPr>
          <w:sz w:val="24"/>
          <w:szCs w:val="24"/>
          <w:lang w:eastAsia="ar-SA"/>
        </w:rPr>
        <w:t>дивидуальный предприниматель Раимкулов К.А.).</w:t>
      </w:r>
    </w:p>
    <w:p w:rsidR="00DB7E5C" w:rsidRPr="003E0CB3" w:rsidRDefault="00DB7E5C" w:rsidP="00DB7E5C">
      <w:pPr>
        <w:suppressAutoHyphens/>
        <w:spacing w:after="120" w:line="100" w:lineRule="atLeast"/>
        <w:ind w:firstLine="709"/>
        <w:jc w:val="both"/>
        <w:rPr>
          <w:sz w:val="24"/>
          <w:szCs w:val="24"/>
          <w:lang w:eastAsia="ar-SA"/>
        </w:rPr>
      </w:pPr>
      <w:r w:rsidRPr="003E0CB3">
        <w:rPr>
          <w:sz w:val="24"/>
          <w:szCs w:val="24"/>
          <w:lang w:eastAsia="ar-SA"/>
        </w:rPr>
        <w:t>В феврале 2021 года в пгт. Игрим открылся магазин детской одежды, обуви и игрушек «Любимка» (индивидуальный предприниматель Джуламанова Ю.С.).</w:t>
      </w:r>
    </w:p>
    <w:p w:rsidR="00DB7E5C" w:rsidRPr="003E0CB3" w:rsidRDefault="00DB7E5C" w:rsidP="00DB7E5C">
      <w:pPr>
        <w:suppressAutoHyphens/>
        <w:spacing w:after="120" w:line="100" w:lineRule="atLeast"/>
        <w:ind w:firstLine="709"/>
        <w:jc w:val="both"/>
        <w:rPr>
          <w:sz w:val="24"/>
          <w:szCs w:val="24"/>
          <w:lang w:eastAsia="ar-SA"/>
        </w:rPr>
      </w:pPr>
      <w:r w:rsidRPr="003E0CB3">
        <w:rPr>
          <w:sz w:val="24"/>
          <w:szCs w:val="24"/>
          <w:lang w:eastAsia="ar-SA"/>
        </w:rPr>
        <w:t xml:space="preserve">В 2021 году в пгт. Игрим по адресу ул. </w:t>
      </w:r>
      <w:r w:rsidRPr="003E0CB3">
        <w:rPr>
          <w:sz w:val="24"/>
          <w:szCs w:val="24"/>
          <w:shd w:val="clear" w:color="auto" w:fill="FFFFFF"/>
          <w:lang w:eastAsia="ar-SA"/>
        </w:rPr>
        <w:t>Транспортная, д. 6 открылся магазин игрушек и товары для детей «Купи слона» (</w:t>
      </w:r>
      <w:r w:rsidRPr="003E0CB3">
        <w:rPr>
          <w:sz w:val="24"/>
          <w:szCs w:val="24"/>
          <w:lang w:eastAsia="ar-SA"/>
        </w:rPr>
        <w:t>индивидуальный предприниматель Строич А.О.).</w:t>
      </w:r>
    </w:p>
    <w:p w:rsidR="00DB7E5C" w:rsidRPr="003E0CB3" w:rsidRDefault="00DB7E5C" w:rsidP="00DB7E5C">
      <w:pPr>
        <w:suppressAutoHyphens/>
        <w:spacing w:after="120" w:line="100" w:lineRule="atLeast"/>
        <w:ind w:firstLine="709"/>
        <w:jc w:val="both"/>
        <w:rPr>
          <w:sz w:val="24"/>
          <w:szCs w:val="24"/>
          <w:lang w:eastAsia="ar-SA"/>
        </w:rPr>
      </w:pPr>
      <w:r w:rsidRPr="003E0CB3">
        <w:rPr>
          <w:sz w:val="24"/>
          <w:szCs w:val="24"/>
          <w:lang w:eastAsia="ar-SA"/>
        </w:rPr>
        <w:t>В 2021 году открылись специализированные павильоны-киоски «Овощи, фрукты», имеющие широкий ассортимент фруктов, овощей и орехов (</w:t>
      </w:r>
      <w:r w:rsidRPr="003E0CB3">
        <w:rPr>
          <w:sz w:val="24"/>
          <w:szCs w:val="24"/>
          <w:shd w:val="clear" w:color="auto" w:fill="FFFFFF"/>
          <w:lang w:eastAsia="ar-SA"/>
        </w:rPr>
        <w:t>ин</w:t>
      </w:r>
      <w:r w:rsidRPr="003E0CB3">
        <w:rPr>
          <w:sz w:val="24"/>
          <w:szCs w:val="24"/>
          <w:lang w:eastAsia="ar-SA"/>
        </w:rPr>
        <w:t>дивидуальный предприниматель Мирзоев М.А.), а также продуктовый магазин «Березка» по ул. Астраханцева, д. 29А (индивидуальный предприниматель Галицкий Г.А.).</w:t>
      </w:r>
    </w:p>
    <w:p w:rsidR="00DB7E5C" w:rsidRPr="003E0CB3" w:rsidRDefault="00DB7E5C" w:rsidP="00DB7E5C">
      <w:pPr>
        <w:suppressAutoHyphens/>
        <w:spacing w:after="120" w:line="100" w:lineRule="atLeast"/>
        <w:ind w:firstLine="709"/>
        <w:jc w:val="both"/>
        <w:rPr>
          <w:sz w:val="24"/>
          <w:szCs w:val="24"/>
          <w:lang w:eastAsia="ar-SA"/>
        </w:rPr>
      </w:pPr>
      <w:r w:rsidRPr="003E0CB3">
        <w:rPr>
          <w:sz w:val="24"/>
          <w:szCs w:val="24"/>
          <w:lang w:eastAsia="ar-SA"/>
        </w:rPr>
        <w:t xml:space="preserve">В декабре 2021 года в пгт. Игрим открылся пункт выдачи товаров </w:t>
      </w:r>
      <w:r w:rsidRPr="003E0CB3">
        <w:rPr>
          <w:sz w:val="24"/>
          <w:szCs w:val="24"/>
          <w:lang w:val="en-US" w:eastAsia="ar-SA"/>
        </w:rPr>
        <w:t>Wildberries</w:t>
      </w:r>
      <w:r w:rsidRPr="003E0CB3">
        <w:rPr>
          <w:sz w:val="24"/>
          <w:szCs w:val="24"/>
          <w:lang w:eastAsia="ar-SA"/>
        </w:rPr>
        <w:t>.</w:t>
      </w:r>
    </w:p>
    <w:p w:rsidR="00DB7E5C" w:rsidRPr="003E0CB3" w:rsidRDefault="00DB7E5C" w:rsidP="00DB7E5C">
      <w:pPr>
        <w:suppressAutoHyphens/>
        <w:spacing w:after="120" w:line="100" w:lineRule="atLeast"/>
        <w:ind w:firstLine="709"/>
        <w:jc w:val="both"/>
        <w:rPr>
          <w:color w:val="000000"/>
          <w:sz w:val="24"/>
          <w:szCs w:val="24"/>
          <w:lang w:eastAsia="ar-SA"/>
        </w:rPr>
      </w:pPr>
      <w:r w:rsidRPr="003E0CB3">
        <w:rPr>
          <w:sz w:val="24"/>
          <w:szCs w:val="24"/>
          <w:lang w:eastAsia="ar-SA"/>
        </w:rPr>
        <w:t xml:space="preserve">В сфере общественного питания на территории городского поселения Игрим работают 9 предприятий, из которых 3 - школьные столовые пгт. Игрим и поселка Ванзетур и столовая БУ «Игримский политехнический колледж», всего на 574 посадочных мест, 5 предприятий общественного питания, обслуживающих население на 125 посадочных мест. </w:t>
      </w:r>
      <w:r w:rsidRPr="003E0CB3">
        <w:rPr>
          <w:color w:val="000000"/>
          <w:sz w:val="24"/>
          <w:szCs w:val="24"/>
          <w:lang w:eastAsia="ar-SA"/>
        </w:rPr>
        <w:t>К предприятиям общепита относятся: кафе «Суши Панда», «Бургерная», кафе «Смак», кафе «Шалом», бар «Шалом+». Точки общепита занимаются также доставкой заказов еды на дом.</w:t>
      </w:r>
    </w:p>
    <w:p w:rsidR="00DB7E5C" w:rsidRPr="003E0CB3" w:rsidRDefault="00DB7E5C" w:rsidP="00DB7E5C">
      <w:pPr>
        <w:suppressAutoHyphens/>
        <w:spacing w:line="100" w:lineRule="atLeast"/>
        <w:ind w:firstLine="709"/>
        <w:jc w:val="both"/>
        <w:rPr>
          <w:color w:val="000000"/>
          <w:sz w:val="24"/>
          <w:szCs w:val="24"/>
          <w:lang w:eastAsia="ar-SA"/>
        </w:rPr>
      </w:pPr>
      <w:r w:rsidRPr="003E0CB3">
        <w:rPr>
          <w:color w:val="000000"/>
          <w:sz w:val="24"/>
          <w:szCs w:val="24"/>
          <w:lang w:eastAsia="ar-SA"/>
        </w:rPr>
        <w:t>Продукция вышеназванных предприятий общественного питания пользуется спросом среди местного населения, поскольку позволяет удовлетворить спрос населения не только в продуктах питания, но и в организации досуга – проведение корпоративов, праздников и детских мероприятий.</w:t>
      </w:r>
    </w:p>
    <w:p w:rsidR="00DB7E5C" w:rsidRPr="003E0CB3" w:rsidRDefault="00DB7E5C" w:rsidP="00DB7E5C">
      <w:pPr>
        <w:suppressAutoHyphens/>
        <w:spacing w:after="120" w:line="100" w:lineRule="atLeast"/>
        <w:ind w:firstLine="709"/>
        <w:jc w:val="both"/>
        <w:rPr>
          <w:sz w:val="24"/>
          <w:szCs w:val="24"/>
          <w:lang w:eastAsia="ar-SA"/>
        </w:rPr>
      </w:pPr>
      <w:r w:rsidRPr="003E0CB3">
        <w:rPr>
          <w:sz w:val="24"/>
          <w:szCs w:val="24"/>
          <w:lang w:eastAsia="ar-SA"/>
        </w:rPr>
        <w:t xml:space="preserve"> На территории городского поселения Игрим работает 3 пекарни, реализующие хлеб и хлебобулочную продукцию – в пгт. Игрим и в поселке Ванзетур.</w:t>
      </w:r>
    </w:p>
    <w:p w:rsidR="00DB7E5C" w:rsidRPr="003E0CB3" w:rsidRDefault="00DB7E5C" w:rsidP="00DB7E5C">
      <w:pPr>
        <w:suppressAutoHyphens/>
        <w:ind w:firstLine="709"/>
        <w:jc w:val="both"/>
        <w:rPr>
          <w:sz w:val="24"/>
          <w:szCs w:val="24"/>
          <w:lang w:eastAsia="ar-SA"/>
        </w:rPr>
      </w:pPr>
      <w:r w:rsidRPr="003E0CB3">
        <w:rPr>
          <w:sz w:val="24"/>
          <w:szCs w:val="24"/>
          <w:lang w:eastAsia="ar-SA"/>
        </w:rPr>
        <w:t xml:space="preserve">Большим спросом у населения пользуются услуги индустрии красоты - парикмахерские, косметология, маникюр; услуги предприятий сферы технического обслуживания и ремонта автотранспорта; ремонта и обслуживания бытовой радиоэлектронной аппаратуры, бытовых машин и приборов. </w:t>
      </w:r>
    </w:p>
    <w:p w:rsidR="00DB7E5C" w:rsidRPr="003E0CB3" w:rsidRDefault="00DB7E5C" w:rsidP="00DB7E5C">
      <w:pPr>
        <w:suppressAutoHyphens/>
        <w:ind w:firstLine="709"/>
        <w:jc w:val="both"/>
        <w:rPr>
          <w:sz w:val="24"/>
          <w:szCs w:val="24"/>
          <w:lang w:eastAsia="ar-SA"/>
        </w:rPr>
      </w:pPr>
      <w:r w:rsidRPr="003E0CB3">
        <w:rPr>
          <w:sz w:val="24"/>
          <w:szCs w:val="24"/>
          <w:lang w:eastAsia="ar-SA"/>
        </w:rPr>
        <w:t xml:space="preserve">В 2021 году открылись парикмахерская «Стрижка» (Индивидуальный предприниматель Крижановская Н.В.) по ул. Транспортная, д. 34/2, а также </w:t>
      </w:r>
      <w:r w:rsidRPr="003E0CB3">
        <w:rPr>
          <w:bCs/>
          <w:sz w:val="24"/>
          <w:szCs w:val="24"/>
          <w:lang w:eastAsia="ar-SA"/>
        </w:rPr>
        <w:t>студия красоты Татьяны Федоровской по ул. Транспортная, д. 6 (</w:t>
      </w:r>
      <w:r w:rsidRPr="003E0CB3">
        <w:rPr>
          <w:sz w:val="24"/>
          <w:szCs w:val="24"/>
          <w:lang w:eastAsia="ar-SA"/>
        </w:rPr>
        <w:t>Индивидуальный предприниматель Федоровская Т.Р.).</w:t>
      </w:r>
    </w:p>
    <w:p w:rsidR="00DB7E5C" w:rsidRPr="003E0CB3" w:rsidRDefault="00DB7E5C" w:rsidP="00DB7E5C">
      <w:pPr>
        <w:suppressAutoHyphens/>
        <w:ind w:firstLine="709"/>
        <w:jc w:val="both"/>
        <w:rPr>
          <w:sz w:val="24"/>
          <w:szCs w:val="24"/>
          <w:lang w:eastAsia="ar-SA"/>
        </w:rPr>
      </w:pPr>
      <w:r w:rsidRPr="003E0CB3">
        <w:rPr>
          <w:sz w:val="24"/>
          <w:szCs w:val="24"/>
          <w:lang w:eastAsia="ar-SA"/>
        </w:rPr>
        <w:t>Предприниматель Алдошин А.Ю. с октября 2021 года предоставляет услуги по мойке автомобилей и комплекс ухода за автомобилем в просторном гаражном комплексе по ул. Кухаря, д. 9/1 Г.</w:t>
      </w:r>
    </w:p>
    <w:p w:rsidR="00DB7E5C" w:rsidRPr="003E0CB3" w:rsidRDefault="00DB7E5C" w:rsidP="00DB7E5C">
      <w:pPr>
        <w:suppressAutoHyphens/>
        <w:ind w:left="283" w:firstLine="426"/>
        <w:jc w:val="both"/>
        <w:rPr>
          <w:sz w:val="24"/>
          <w:szCs w:val="24"/>
          <w:lang w:eastAsia="ar-SA"/>
        </w:rPr>
      </w:pPr>
      <w:r w:rsidRPr="003E0CB3">
        <w:rPr>
          <w:sz w:val="24"/>
          <w:szCs w:val="24"/>
          <w:lang w:eastAsia="ar-SA"/>
        </w:rPr>
        <w:t>На территории городского поселения Игрим работают:</w:t>
      </w:r>
    </w:p>
    <w:p w:rsidR="00DB7E5C" w:rsidRPr="003E0CB3" w:rsidRDefault="00DB7E5C" w:rsidP="00DB7E5C">
      <w:pPr>
        <w:numPr>
          <w:ilvl w:val="0"/>
          <w:numId w:val="6"/>
        </w:numPr>
        <w:suppressAutoHyphens/>
        <w:spacing w:after="200" w:line="100" w:lineRule="atLeast"/>
        <w:ind w:left="283" w:right="-92"/>
        <w:jc w:val="both"/>
        <w:rPr>
          <w:sz w:val="24"/>
          <w:szCs w:val="24"/>
          <w:lang w:eastAsia="ar-SA"/>
        </w:rPr>
      </w:pPr>
      <w:r w:rsidRPr="003E0CB3">
        <w:rPr>
          <w:sz w:val="24"/>
          <w:szCs w:val="24"/>
          <w:lang w:eastAsia="ar-SA"/>
        </w:rPr>
        <w:t>13 мастеров парикмахеров и специалистов по маникюру и косметологии</w:t>
      </w:r>
      <w:r w:rsidRPr="003E0CB3">
        <w:rPr>
          <w:sz w:val="24"/>
          <w:szCs w:val="24"/>
        </w:rPr>
        <w:t xml:space="preserve"> (ИП Бахтина Н.В., ИП Мухаметова Д.Ю., ИП Татарова И.С., ИП Крижановская Н.В., ИП Пуртова С.В., ИП Голик Н.В., ИП Тишкова Е.Н., ИП Тарасова М.Ф., ИП Арсланова И.А., ИП Лебедева И.И., ИП Плотникова Е.И., ИП Рашкина О.В., ИП Федоровская Т.Р.)</w:t>
      </w:r>
      <w:r w:rsidRPr="003E0CB3">
        <w:rPr>
          <w:sz w:val="24"/>
          <w:szCs w:val="24"/>
          <w:lang w:eastAsia="ar-SA"/>
        </w:rPr>
        <w:t xml:space="preserve">; </w:t>
      </w:r>
    </w:p>
    <w:p w:rsidR="00DB7E5C" w:rsidRPr="003E0CB3" w:rsidRDefault="00DB7E5C" w:rsidP="00DB7E5C">
      <w:pPr>
        <w:numPr>
          <w:ilvl w:val="0"/>
          <w:numId w:val="6"/>
        </w:numPr>
        <w:suppressAutoHyphens/>
        <w:spacing w:after="200" w:line="100" w:lineRule="atLeast"/>
        <w:ind w:left="283" w:right="-92"/>
        <w:jc w:val="both"/>
        <w:rPr>
          <w:sz w:val="24"/>
          <w:szCs w:val="24"/>
          <w:lang w:eastAsia="ar-SA"/>
        </w:rPr>
      </w:pPr>
      <w:r w:rsidRPr="003E0CB3">
        <w:rPr>
          <w:sz w:val="24"/>
          <w:szCs w:val="24"/>
          <w:lang w:eastAsia="ar-SA"/>
        </w:rPr>
        <w:t xml:space="preserve">1 специалист по ремонту обуви, </w:t>
      </w:r>
      <w:hyperlink r:id="rId8" w:history="1">
        <w:r w:rsidRPr="003E0CB3">
          <w:rPr>
            <w:color w:val="0D0D0D"/>
            <w:sz w:val="24"/>
            <w:szCs w:val="24"/>
          </w:rPr>
          <w:t>предметов личного потребления и хозяйственно-бытового назначения</w:t>
        </w:r>
      </w:hyperlink>
      <w:r w:rsidRPr="003E0CB3">
        <w:rPr>
          <w:color w:val="0D0D0D"/>
          <w:sz w:val="24"/>
          <w:szCs w:val="24"/>
        </w:rPr>
        <w:t xml:space="preserve"> (ИП Белоусов Д.Н.);</w:t>
      </w:r>
    </w:p>
    <w:p w:rsidR="00DB7E5C" w:rsidRPr="003E0CB3" w:rsidRDefault="00DB7E5C" w:rsidP="00DB7E5C">
      <w:pPr>
        <w:numPr>
          <w:ilvl w:val="0"/>
          <w:numId w:val="6"/>
        </w:numPr>
        <w:suppressAutoHyphens/>
        <w:spacing w:after="200" w:line="100" w:lineRule="atLeast"/>
        <w:ind w:left="283" w:right="-92"/>
        <w:jc w:val="both"/>
        <w:rPr>
          <w:sz w:val="24"/>
          <w:szCs w:val="24"/>
          <w:lang w:eastAsia="ar-SA"/>
        </w:rPr>
      </w:pPr>
      <w:r w:rsidRPr="003E0CB3">
        <w:rPr>
          <w:sz w:val="24"/>
          <w:szCs w:val="24"/>
          <w:lang w:eastAsia="ar-SA"/>
        </w:rPr>
        <w:t>2 специалиста по ремонту и пошиву одежды (</w:t>
      </w:r>
      <w:r w:rsidRPr="003E0CB3">
        <w:rPr>
          <w:sz w:val="24"/>
          <w:szCs w:val="24"/>
        </w:rPr>
        <w:t>Шопина Н.А., Афанасьева Н.В.);</w:t>
      </w:r>
    </w:p>
    <w:p w:rsidR="00DB7E5C" w:rsidRPr="003E0CB3" w:rsidRDefault="00DB7E5C" w:rsidP="00DB7E5C">
      <w:pPr>
        <w:numPr>
          <w:ilvl w:val="0"/>
          <w:numId w:val="6"/>
        </w:numPr>
        <w:suppressAutoHyphens/>
        <w:spacing w:after="200" w:line="100" w:lineRule="atLeast"/>
        <w:ind w:left="283" w:right="-92"/>
        <w:jc w:val="both"/>
        <w:rPr>
          <w:sz w:val="24"/>
          <w:szCs w:val="24"/>
          <w:lang w:eastAsia="ar-SA"/>
        </w:rPr>
      </w:pPr>
      <w:r w:rsidRPr="003E0CB3">
        <w:rPr>
          <w:sz w:val="24"/>
          <w:szCs w:val="24"/>
          <w:lang w:eastAsia="ar-SA"/>
        </w:rPr>
        <w:t>1 специалист по химчистке, мойке и чистке текстильной продукции (ИП Буйнов Р.А.);</w:t>
      </w:r>
    </w:p>
    <w:p w:rsidR="00DB7E5C" w:rsidRPr="003E0CB3" w:rsidRDefault="00DB7E5C" w:rsidP="00DB7E5C">
      <w:pPr>
        <w:numPr>
          <w:ilvl w:val="0"/>
          <w:numId w:val="6"/>
        </w:numPr>
        <w:suppressAutoHyphens/>
        <w:spacing w:after="200" w:line="100" w:lineRule="atLeast"/>
        <w:ind w:left="283" w:right="-92"/>
        <w:jc w:val="both"/>
        <w:rPr>
          <w:sz w:val="24"/>
          <w:szCs w:val="24"/>
          <w:lang w:eastAsia="ar-SA"/>
        </w:rPr>
      </w:pPr>
      <w:r w:rsidRPr="003E0CB3">
        <w:rPr>
          <w:sz w:val="24"/>
          <w:szCs w:val="24"/>
          <w:lang w:eastAsia="ar-SA"/>
        </w:rPr>
        <w:t>1 специалист, оказывающий услуги по стирке спецодежды, текстильных покрытий (ИП Байбародова Р.Ф.);</w:t>
      </w:r>
    </w:p>
    <w:p w:rsidR="00DB7E5C" w:rsidRPr="003E0CB3" w:rsidRDefault="00DB7E5C" w:rsidP="00DB7E5C">
      <w:pPr>
        <w:numPr>
          <w:ilvl w:val="0"/>
          <w:numId w:val="6"/>
        </w:numPr>
        <w:suppressAutoHyphens/>
        <w:spacing w:after="200" w:line="100" w:lineRule="atLeast"/>
        <w:ind w:left="283" w:right="-92"/>
        <w:jc w:val="both"/>
        <w:rPr>
          <w:sz w:val="24"/>
          <w:szCs w:val="24"/>
          <w:lang w:eastAsia="ar-SA"/>
        </w:rPr>
      </w:pPr>
      <w:r w:rsidRPr="003E0CB3">
        <w:rPr>
          <w:sz w:val="24"/>
          <w:szCs w:val="24"/>
          <w:lang w:eastAsia="ar-SA"/>
        </w:rPr>
        <w:lastRenderedPageBreak/>
        <w:t>1 сервисный центр по ремонту и техническому обслуживанию бытовой техники и оргтехники (ООО ЦТО «Игрим-Сервис»), 2 индивидуальных предпринимателя, которые также занимаются ремонтом бытовой радиоэлектронной техники, оргтехники, заправкой картриджей и изготовлением ключей (ИП Трутаев В.В., ИП Осокин Е.В.);</w:t>
      </w:r>
    </w:p>
    <w:p w:rsidR="00DB7E5C" w:rsidRPr="003E0CB3" w:rsidRDefault="00DB7E5C" w:rsidP="00DB7E5C">
      <w:pPr>
        <w:numPr>
          <w:ilvl w:val="0"/>
          <w:numId w:val="6"/>
        </w:numPr>
        <w:suppressAutoHyphens/>
        <w:spacing w:after="200" w:line="100" w:lineRule="atLeast"/>
        <w:ind w:left="283" w:right="-92"/>
        <w:jc w:val="both"/>
        <w:rPr>
          <w:sz w:val="24"/>
          <w:szCs w:val="24"/>
          <w:lang w:eastAsia="ar-SA"/>
        </w:rPr>
      </w:pPr>
      <w:r w:rsidRPr="003E0CB3">
        <w:rPr>
          <w:sz w:val="24"/>
          <w:szCs w:val="24"/>
          <w:lang w:eastAsia="ar-SA"/>
        </w:rPr>
        <w:t>2 специалиста осуществляют монтаж отопительных систем, сантехнические работы</w:t>
      </w:r>
      <w:r w:rsidRPr="003E0CB3">
        <w:rPr>
          <w:sz w:val="24"/>
          <w:szCs w:val="24"/>
        </w:rPr>
        <w:t xml:space="preserve"> (ИП Лыпшиков П.В., ИП Алиев Э.Ш.);</w:t>
      </w:r>
    </w:p>
    <w:p w:rsidR="00DB7E5C" w:rsidRPr="003E0CB3" w:rsidRDefault="00DB7E5C" w:rsidP="00DB7E5C">
      <w:pPr>
        <w:numPr>
          <w:ilvl w:val="0"/>
          <w:numId w:val="6"/>
        </w:numPr>
        <w:suppressAutoHyphens/>
        <w:spacing w:after="200" w:line="100" w:lineRule="atLeast"/>
        <w:ind w:left="283" w:right="-92"/>
        <w:jc w:val="both"/>
        <w:rPr>
          <w:sz w:val="24"/>
          <w:szCs w:val="24"/>
          <w:lang w:eastAsia="ar-SA"/>
        </w:rPr>
      </w:pPr>
      <w:r w:rsidRPr="003E0CB3">
        <w:rPr>
          <w:sz w:val="24"/>
          <w:szCs w:val="24"/>
          <w:lang w:eastAsia="ar-SA"/>
        </w:rPr>
        <w:t>официально оформлены и работают 5 пунктов СТО (ИП Манапов А.Ф., ИП Бузыла К.В., ИП Нефедов Е.В., ИП Алдошин А.Ю., БУ «Игримский политехнический колледж);</w:t>
      </w:r>
    </w:p>
    <w:p w:rsidR="00DB7E5C" w:rsidRPr="003E0CB3" w:rsidRDefault="00DB7E5C" w:rsidP="00DB7E5C">
      <w:pPr>
        <w:suppressAutoHyphens/>
        <w:spacing w:line="100" w:lineRule="atLeast"/>
        <w:ind w:left="283" w:right="-92" w:firstLine="426"/>
        <w:jc w:val="both"/>
        <w:rPr>
          <w:sz w:val="24"/>
          <w:szCs w:val="24"/>
          <w:lang w:eastAsia="ar-SA"/>
        </w:rPr>
      </w:pPr>
      <w:r w:rsidRPr="003E0CB3">
        <w:rPr>
          <w:sz w:val="24"/>
          <w:szCs w:val="24"/>
          <w:lang w:eastAsia="ar-SA"/>
        </w:rPr>
        <w:t>На территории городского поселения Игрим имеются:</w:t>
      </w:r>
    </w:p>
    <w:p w:rsidR="00DB7E5C" w:rsidRPr="003E0CB3" w:rsidRDefault="00DB7E5C" w:rsidP="00DB7E5C">
      <w:pPr>
        <w:numPr>
          <w:ilvl w:val="0"/>
          <w:numId w:val="6"/>
        </w:numPr>
        <w:suppressAutoHyphens/>
        <w:spacing w:after="200" w:line="100" w:lineRule="atLeast"/>
        <w:ind w:left="283" w:right="-92"/>
        <w:jc w:val="both"/>
        <w:rPr>
          <w:sz w:val="24"/>
          <w:szCs w:val="24"/>
          <w:lang w:eastAsia="ar-SA"/>
        </w:rPr>
      </w:pPr>
      <w:r w:rsidRPr="003E0CB3">
        <w:rPr>
          <w:sz w:val="24"/>
          <w:szCs w:val="24"/>
          <w:lang w:eastAsia="ar-SA"/>
        </w:rPr>
        <w:t xml:space="preserve">2 фотостудии;  </w:t>
      </w:r>
    </w:p>
    <w:p w:rsidR="00DB7E5C" w:rsidRPr="003E0CB3" w:rsidRDefault="00DB7E5C" w:rsidP="00DB7E5C">
      <w:pPr>
        <w:numPr>
          <w:ilvl w:val="0"/>
          <w:numId w:val="6"/>
        </w:numPr>
        <w:suppressAutoHyphens/>
        <w:spacing w:after="200" w:line="100" w:lineRule="atLeast"/>
        <w:ind w:left="283" w:right="-92"/>
        <w:jc w:val="both"/>
        <w:rPr>
          <w:sz w:val="24"/>
          <w:szCs w:val="24"/>
          <w:lang w:eastAsia="ar-SA"/>
        </w:rPr>
      </w:pPr>
      <w:r w:rsidRPr="003E0CB3">
        <w:rPr>
          <w:sz w:val="24"/>
          <w:szCs w:val="24"/>
          <w:lang w:eastAsia="ar-SA"/>
        </w:rPr>
        <w:t>1 мини типография;</w:t>
      </w:r>
    </w:p>
    <w:p w:rsidR="00DB7E5C" w:rsidRPr="003E0CB3" w:rsidRDefault="00DB7E5C" w:rsidP="00DB7E5C">
      <w:pPr>
        <w:numPr>
          <w:ilvl w:val="0"/>
          <w:numId w:val="6"/>
        </w:numPr>
        <w:suppressAutoHyphens/>
        <w:spacing w:after="200" w:line="100" w:lineRule="atLeast"/>
        <w:ind w:left="283" w:right="-92"/>
        <w:jc w:val="both"/>
        <w:rPr>
          <w:sz w:val="24"/>
          <w:szCs w:val="24"/>
          <w:lang w:eastAsia="ar-SA"/>
        </w:rPr>
      </w:pPr>
      <w:r w:rsidRPr="003E0CB3">
        <w:rPr>
          <w:sz w:val="24"/>
          <w:szCs w:val="24"/>
          <w:lang w:eastAsia="ar-SA"/>
        </w:rPr>
        <w:t>4 аптечных пункта;</w:t>
      </w:r>
    </w:p>
    <w:p w:rsidR="00DB7E5C" w:rsidRPr="003E0CB3" w:rsidRDefault="00DB7E5C" w:rsidP="00DB7E5C">
      <w:pPr>
        <w:numPr>
          <w:ilvl w:val="0"/>
          <w:numId w:val="6"/>
        </w:numPr>
        <w:suppressAutoHyphens/>
        <w:spacing w:after="200" w:line="100" w:lineRule="atLeast"/>
        <w:ind w:left="283" w:right="-92"/>
        <w:jc w:val="both"/>
        <w:rPr>
          <w:sz w:val="24"/>
          <w:szCs w:val="24"/>
          <w:lang w:eastAsia="ar-SA"/>
        </w:rPr>
      </w:pPr>
      <w:r w:rsidRPr="003E0CB3">
        <w:rPr>
          <w:sz w:val="24"/>
          <w:szCs w:val="24"/>
          <w:lang w:eastAsia="ar-SA"/>
        </w:rPr>
        <w:t>работает бюро ритуальных услуг: индивидуальный предприниматель Жукова А.А и ООО «Хель»;</w:t>
      </w:r>
    </w:p>
    <w:p w:rsidR="00DB7E5C" w:rsidRPr="003E0CB3" w:rsidRDefault="00DB7E5C" w:rsidP="00DB7E5C">
      <w:pPr>
        <w:numPr>
          <w:ilvl w:val="0"/>
          <w:numId w:val="6"/>
        </w:numPr>
        <w:suppressAutoHyphens/>
        <w:spacing w:after="200" w:line="100" w:lineRule="atLeast"/>
        <w:ind w:left="283" w:right="-92"/>
        <w:jc w:val="both"/>
        <w:rPr>
          <w:sz w:val="24"/>
          <w:szCs w:val="24"/>
          <w:lang w:eastAsia="ar-SA"/>
        </w:rPr>
      </w:pPr>
      <w:r w:rsidRPr="003E0CB3">
        <w:rPr>
          <w:sz w:val="24"/>
          <w:szCs w:val="24"/>
          <w:lang w:eastAsia="ar-SA"/>
        </w:rPr>
        <w:t xml:space="preserve">1 баня в пгт. Игрим, где можно получить </w:t>
      </w:r>
      <w:r w:rsidRPr="003E0CB3">
        <w:rPr>
          <w:sz w:val="24"/>
          <w:szCs w:val="24"/>
        </w:rPr>
        <w:t xml:space="preserve">услуги расслабляющего массажа. </w:t>
      </w:r>
    </w:p>
    <w:p w:rsidR="00DB7E5C" w:rsidRPr="003E0CB3" w:rsidRDefault="00DB7E5C" w:rsidP="00DB7E5C">
      <w:pPr>
        <w:autoSpaceDE w:val="0"/>
        <w:autoSpaceDN w:val="0"/>
        <w:adjustRightInd w:val="0"/>
        <w:ind w:firstLine="709"/>
        <w:jc w:val="both"/>
        <w:rPr>
          <w:sz w:val="24"/>
          <w:szCs w:val="24"/>
          <w:lang w:eastAsia="ar-SA"/>
        </w:rPr>
      </w:pPr>
      <w:r w:rsidRPr="003E0CB3">
        <w:rPr>
          <w:sz w:val="24"/>
          <w:szCs w:val="24"/>
          <w:lang w:eastAsia="ar-SA"/>
        </w:rPr>
        <w:t>В пгт. Игрим ул. Н. Кухаря, д. 25 на базе бывшего общежития ОАО «Приобьтрубопроводстрой» работает гостиница «Приобье» на 49 мест (47 мест стандартного типа и 2 «люкс» (управляющий - индивидуальный предприниматель Байбародова Р.Ф.), а также гостиница «Игрим» по ул. Кооперативная, д. 54 (индивидуальный предприниматель Куперштейн С.И.).</w:t>
      </w:r>
    </w:p>
    <w:p w:rsidR="00DB7E5C" w:rsidRPr="003E0CB3" w:rsidRDefault="00DB7E5C" w:rsidP="00DB7E5C">
      <w:pPr>
        <w:suppressAutoHyphens/>
        <w:spacing w:line="100" w:lineRule="atLeast"/>
        <w:ind w:firstLine="708"/>
        <w:jc w:val="both"/>
        <w:rPr>
          <w:sz w:val="24"/>
          <w:szCs w:val="24"/>
          <w:lang w:eastAsia="ar-SA"/>
        </w:rPr>
      </w:pPr>
    </w:p>
    <w:p w:rsidR="00DB7E5C" w:rsidRPr="003E0CB3" w:rsidRDefault="00DB7E5C" w:rsidP="00DB7E5C">
      <w:pPr>
        <w:suppressAutoHyphens/>
        <w:spacing w:line="100" w:lineRule="atLeast"/>
        <w:ind w:firstLine="708"/>
        <w:jc w:val="both"/>
        <w:rPr>
          <w:sz w:val="24"/>
          <w:szCs w:val="24"/>
          <w:lang w:eastAsia="ar-SA"/>
        </w:rPr>
      </w:pPr>
      <w:r w:rsidRPr="003E0CB3">
        <w:rPr>
          <w:sz w:val="24"/>
          <w:szCs w:val="24"/>
          <w:lang w:eastAsia="ar-SA"/>
        </w:rPr>
        <w:t xml:space="preserve">В целях оказания информационной поддержки малому и среднему бизнесу </w:t>
      </w:r>
      <w:r w:rsidRPr="003E0CB3">
        <w:rPr>
          <w:sz w:val="24"/>
          <w:szCs w:val="24"/>
        </w:rPr>
        <w:t>поддерживается в актуальном состоянии информационный раздел для предпринимателей</w:t>
      </w:r>
      <w:r w:rsidRPr="003E0CB3">
        <w:rPr>
          <w:sz w:val="24"/>
          <w:szCs w:val="24"/>
          <w:lang w:eastAsia="ar-SA"/>
        </w:rPr>
        <w:t xml:space="preserve"> на официальном сайте органа местного самоуправления городского поселения Игрим, а также в социальной сети «</w:t>
      </w:r>
      <w:r w:rsidRPr="003E0CB3">
        <w:rPr>
          <w:sz w:val="24"/>
          <w:szCs w:val="24"/>
          <w:lang w:val="en-US" w:eastAsia="ar-SA"/>
        </w:rPr>
        <w:t>Viber</w:t>
      </w:r>
      <w:r w:rsidRPr="003E0CB3">
        <w:rPr>
          <w:sz w:val="24"/>
          <w:szCs w:val="24"/>
          <w:lang w:eastAsia="ar-SA"/>
        </w:rPr>
        <w:t>», где регулярно размещается информация о реализации программных мероприятий, о мерах государственной и муниципальной поддержки субъектов малого и среднего предпринимательства, проводимых конкурсах и семинарах, а также актуальные нормативные правовые акты.</w:t>
      </w:r>
    </w:p>
    <w:p w:rsidR="00DB7E5C" w:rsidRPr="003E0CB3" w:rsidRDefault="00DB7E5C" w:rsidP="00DB7E5C">
      <w:pPr>
        <w:autoSpaceDE w:val="0"/>
        <w:autoSpaceDN w:val="0"/>
        <w:adjustRightInd w:val="0"/>
        <w:ind w:firstLine="568"/>
        <w:jc w:val="both"/>
        <w:rPr>
          <w:sz w:val="24"/>
          <w:szCs w:val="24"/>
        </w:rPr>
      </w:pPr>
      <w:r w:rsidRPr="003E0CB3">
        <w:rPr>
          <w:sz w:val="24"/>
          <w:szCs w:val="24"/>
          <w:lang w:eastAsia="ar-SA"/>
        </w:rPr>
        <w:t xml:space="preserve">Индивидуальные предприниматели городского поселения Игрим занимают активную жизненную позицию, принимают участие не только в районных конкурсах, но и представляют свою продукцию на федеральном уровне. Гастрономический деликатес Югры – сосьвинская сельдь вошел в число победителей первого национального конкурса региональных брендов продуктов питания «Вкусы России», который состоялся с 7 октября по 2 декабря 2020 года. Бренд «Сосьвинская сельдь» (индивидуальный предприниматель Давыдков Юрий Викторович) стал третьим в номинации «Ярмарка вкуса». В 2021 году Давыдков Ю.В. был отмечен Торгово-промышленной палатой Ханты-Мансийского автономного округа – Югры в номинации </w:t>
      </w:r>
      <w:r w:rsidRPr="003E0CB3">
        <w:rPr>
          <w:sz w:val="24"/>
          <w:szCs w:val="24"/>
        </w:rPr>
        <w:t>«Лучший товар Югры-2021», «Лидер бизнеса Югры 2021».</w:t>
      </w:r>
    </w:p>
    <w:p w:rsidR="00DB7E5C" w:rsidRPr="003E0CB3" w:rsidRDefault="00DB7E5C" w:rsidP="00DB7E5C">
      <w:pPr>
        <w:autoSpaceDE w:val="0"/>
        <w:autoSpaceDN w:val="0"/>
        <w:adjustRightInd w:val="0"/>
        <w:ind w:firstLine="568"/>
        <w:jc w:val="both"/>
        <w:rPr>
          <w:sz w:val="24"/>
          <w:szCs w:val="24"/>
        </w:rPr>
      </w:pPr>
      <w:r w:rsidRPr="003E0CB3">
        <w:rPr>
          <w:sz w:val="24"/>
          <w:szCs w:val="24"/>
        </w:rPr>
        <w:t xml:space="preserve">С целью предотвращения распространения новой коронавирусной инфекции и поддержания иммунитета граждан возрастной категории 60+ в период с 17 по 31 декабря 2021 года состоялась предновогодняя акция, в которой приняли участие 5 индивидуальных предпринимателей пгт. Игрим: Ягубцев Олег Габтрахманович, Кайгородов Виктор Александрович, Галицкая Валентина Павловна, Конуп Елена Павловна, Куперштейн Дмитрий Самуилович. </w:t>
      </w:r>
    </w:p>
    <w:p w:rsidR="00DB7E5C" w:rsidRPr="003E0CB3" w:rsidRDefault="00DB7E5C" w:rsidP="00DB7E5C">
      <w:pPr>
        <w:autoSpaceDE w:val="0"/>
        <w:autoSpaceDN w:val="0"/>
        <w:adjustRightInd w:val="0"/>
        <w:ind w:firstLine="568"/>
        <w:jc w:val="both"/>
        <w:rPr>
          <w:sz w:val="24"/>
          <w:szCs w:val="24"/>
        </w:rPr>
      </w:pPr>
      <w:r w:rsidRPr="003E0CB3">
        <w:rPr>
          <w:sz w:val="24"/>
          <w:szCs w:val="24"/>
        </w:rPr>
        <w:t>16 граждан возрастной категории 60+, впервые поставившие вакцину первого компонента, получили сертификаты на сумму 500 рублей, и смогли обменять сертификат на продукты питания и товары в следующих магазинах: «Магнат», «Юкас», «Уют», «Бриз», «Вереск», «Лидер».</w:t>
      </w:r>
    </w:p>
    <w:p w:rsidR="00DB7E5C" w:rsidRPr="003E0CB3" w:rsidRDefault="00DB7E5C" w:rsidP="00DB7E5C">
      <w:pPr>
        <w:widowControl w:val="0"/>
        <w:ind w:firstLine="709"/>
        <w:jc w:val="both"/>
        <w:rPr>
          <w:color w:val="000000"/>
          <w:sz w:val="24"/>
          <w:szCs w:val="24"/>
        </w:rPr>
      </w:pPr>
      <w:r w:rsidRPr="003E0CB3">
        <w:rPr>
          <w:color w:val="000000"/>
          <w:sz w:val="24"/>
          <w:szCs w:val="24"/>
          <w:lang w:bidi="ru-RU"/>
        </w:rPr>
        <w:lastRenderedPageBreak/>
        <w:t>Администрацией городского поселения Игрим поддержка субъектам малого и среднего предпринимательства осуществляется путем сдачи в аренду нежилых помещений, транспортных средств (трактор), стоящих на балансе администрации городского поселения Игрим. Данная поддержка оказана следующим предпринимателям: Волокитой Алле Александровне, Бахтиной Наталье Викторовне, Пуртовой Светлане Валентиновне, Князеву Ивану Валерьевичу, Белоусову Дмитрию Николаевичу, Непомнящих Олегу Леонидовичу.</w:t>
      </w:r>
    </w:p>
    <w:p w:rsidR="00DB7E5C" w:rsidRPr="003E0CB3" w:rsidRDefault="00DB7E5C" w:rsidP="00DB7E5C">
      <w:pPr>
        <w:suppressAutoHyphens/>
        <w:spacing w:line="100" w:lineRule="atLeast"/>
        <w:ind w:firstLine="709"/>
        <w:jc w:val="both"/>
        <w:rPr>
          <w:bCs/>
          <w:color w:val="000000"/>
          <w:sz w:val="24"/>
          <w:szCs w:val="24"/>
          <w:lang w:eastAsia="ar-SA"/>
        </w:rPr>
      </w:pPr>
      <w:r w:rsidRPr="003E0CB3">
        <w:rPr>
          <w:bCs/>
          <w:color w:val="000000"/>
          <w:sz w:val="24"/>
          <w:szCs w:val="24"/>
          <w:lang w:eastAsia="ar-SA"/>
        </w:rPr>
        <w:t>К проблемам развития услуг торговли и общественного питания можно отнести сложную транспортную схему доставки грузов и товаров в городское поселение Игрим, недостаточное развитие прогрессивных методов обслуживания, невысокую покупательную способность населения.</w:t>
      </w:r>
    </w:p>
    <w:p w:rsidR="00DB7E5C" w:rsidRPr="003E0CB3" w:rsidRDefault="00DB7E5C" w:rsidP="00DB7E5C">
      <w:pPr>
        <w:ind w:firstLine="709"/>
        <w:jc w:val="both"/>
        <w:rPr>
          <w:sz w:val="24"/>
          <w:szCs w:val="24"/>
          <w:lang w:eastAsia="ar-SA"/>
        </w:rPr>
      </w:pPr>
      <w:r w:rsidRPr="003E0CB3">
        <w:rPr>
          <w:bCs/>
          <w:color w:val="000000"/>
          <w:sz w:val="24"/>
          <w:szCs w:val="24"/>
          <w:lang w:eastAsia="ar-SA"/>
        </w:rPr>
        <w:t xml:space="preserve">В 2021 году прекратили свою деятельность </w:t>
      </w:r>
      <w:r w:rsidRPr="003E0CB3">
        <w:rPr>
          <w:sz w:val="24"/>
          <w:szCs w:val="24"/>
          <w:lang w:eastAsia="ar-SA"/>
        </w:rPr>
        <w:t>индивидуальные предприниматели Захаров С.В., Одинаев Ф.А., Борщева Т.А.</w:t>
      </w:r>
    </w:p>
    <w:p w:rsidR="00DB7E5C" w:rsidRPr="003E0CB3" w:rsidRDefault="00DB7E5C" w:rsidP="00DB7E5C">
      <w:pPr>
        <w:ind w:firstLine="709"/>
        <w:jc w:val="both"/>
        <w:rPr>
          <w:sz w:val="24"/>
          <w:szCs w:val="24"/>
        </w:rPr>
      </w:pPr>
      <w:r w:rsidRPr="003E0CB3">
        <w:rPr>
          <w:sz w:val="24"/>
          <w:szCs w:val="24"/>
          <w:lang w:eastAsia="ar-SA"/>
        </w:rPr>
        <w:t>Некоторые граждане, в основном в сфере оказания услуг, выбрали форму осуществления предпринимательской деятельности в качестве самозанятых (Мухаметова Д.Ю., Димов Н.Н., Пуртова С.В. и др.).</w:t>
      </w:r>
    </w:p>
    <w:p w:rsidR="00DB7E5C" w:rsidRPr="003E0CB3" w:rsidRDefault="00DB7E5C" w:rsidP="00DB7E5C">
      <w:pPr>
        <w:ind w:firstLine="709"/>
        <w:jc w:val="both"/>
        <w:rPr>
          <w:sz w:val="24"/>
          <w:szCs w:val="24"/>
        </w:rPr>
      </w:pPr>
      <w:r w:rsidRPr="003E0CB3">
        <w:rPr>
          <w:sz w:val="24"/>
          <w:szCs w:val="24"/>
        </w:rPr>
        <w:t xml:space="preserve">В пгт. Игрим имеются свободные торговые площади для осуществления розничной продажи продуктов питания и промышленных товаров, доступные для покупки и аренды. </w:t>
      </w:r>
    </w:p>
    <w:p w:rsidR="00DB7E5C" w:rsidRPr="003E0CB3" w:rsidRDefault="00DB7E5C" w:rsidP="00DB7E5C">
      <w:pPr>
        <w:ind w:firstLine="709"/>
        <w:jc w:val="both"/>
        <w:rPr>
          <w:sz w:val="24"/>
          <w:szCs w:val="24"/>
        </w:rPr>
      </w:pPr>
      <w:r w:rsidRPr="003E0CB3">
        <w:rPr>
          <w:sz w:val="24"/>
          <w:szCs w:val="24"/>
        </w:rPr>
        <w:t>В 2021 году в пгт. Игрим прекратили свою деятельность магазины продуктов «Гранд», «Ивушка», «Мастер», «Маяк», «Предприниматель».</w:t>
      </w:r>
    </w:p>
    <w:p w:rsidR="00DB7E5C" w:rsidRPr="003E0CB3" w:rsidRDefault="00DB7E5C" w:rsidP="00DB7E5C">
      <w:pPr>
        <w:ind w:firstLine="709"/>
        <w:jc w:val="both"/>
        <w:rPr>
          <w:sz w:val="24"/>
          <w:szCs w:val="24"/>
        </w:rPr>
      </w:pPr>
      <w:r w:rsidRPr="003E0CB3">
        <w:rPr>
          <w:sz w:val="24"/>
          <w:szCs w:val="24"/>
        </w:rPr>
        <w:t>Причины прекращения деятельности торговых объектов: появление на рынке товаров крупной федеральной сети «Магнит», предлагающей населению продукты питания и промышленные товары широкого ассортимента по доступным ценам; уход предпринимателей на заслуженный отдых; переезд.</w:t>
      </w:r>
    </w:p>
    <w:p w:rsidR="00DB7E5C" w:rsidRPr="003E0CB3" w:rsidRDefault="00DB7E5C" w:rsidP="003E0CB3">
      <w:pPr>
        <w:suppressAutoHyphens/>
        <w:spacing w:line="100" w:lineRule="atLeast"/>
        <w:ind w:firstLine="709"/>
        <w:jc w:val="both"/>
        <w:rPr>
          <w:color w:val="000000"/>
          <w:sz w:val="24"/>
          <w:szCs w:val="24"/>
          <w:lang w:eastAsia="ar-SA"/>
        </w:rPr>
      </w:pPr>
      <w:r w:rsidRPr="003E0CB3">
        <w:rPr>
          <w:kern w:val="1"/>
          <w:sz w:val="24"/>
          <w:szCs w:val="24"/>
          <w:lang w:eastAsia="ar-SA"/>
        </w:rPr>
        <w:t>Несмотря на ряд отрицательных внешних факторов развития потребительского рынка, т</w:t>
      </w:r>
      <w:r w:rsidRPr="003E0CB3">
        <w:rPr>
          <w:color w:val="000000"/>
          <w:sz w:val="24"/>
          <w:szCs w:val="24"/>
          <w:lang w:eastAsia="ar-SA"/>
        </w:rPr>
        <w:t>орговый сектор городского поселения Игрим характеризуется наименьшим уровнем бизнес риска в целом, благодаря стабильному спросу на продукты питания, предметы гигиены, бытовой химии, одежду и другие услуги.</w:t>
      </w:r>
    </w:p>
    <w:p w:rsidR="00DB7E5C" w:rsidRPr="003E0CB3" w:rsidRDefault="00DB7E5C" w:rsidP="00680800">
      <w:pPr>
        <w:ind w:firstLine="567"/>
        <w:jc w:val="center"/>
        <w:rPr>
          <w:b/>
          <w:color w:val="000000" w:themeColor="text1"/>
          <w:sz w:val="24"/>
          <w:szCs w:val="24"/>
          <w:u w:val="single"/>
        </w:rPr>
      </w:pPr>
    </w:p>
    <w:p w:rsidR="001A2289" w:rsidRPr="003E0CB3" w:rsidRDefault="001A2289" w:rsidP="00680800">
      <w:pPr>
        <w:ind w:firstLine="567"/>
        <w:jc w:val="center"/>
        <w:rPr>
          <w:b/>
          <w:color w:val="000000" w:themeColor="text1"/>
          <w:sz w:val="24"/>
          <w:szCs w:val="24"/>
          <w:u w:val="single"/>
        </w:rPr>
      </w:pPr>
      <w:r w:rsidRPr="003E0CB3">
        <w:rPr>
          <w:b/>
          <w:color w:val="000000" w:themeColor="text1"/>
          <w:sz w:val="24"/>
          <w:szCs w:val="24"/>
          <w:u w:val="single"/>
        </w:rPr>
        <w:t xml:space="preserve">Работа с обращениями граждан  </w:t>
      </w:r>
    </w:p>
    <w:p w:rsidR="001A2289" w:rsidRPr="003E0CB3" w:rsidRDefault="001A2289" w:rsidP="00680800">
      <w:pPr>
        <w:ind w:firstLine="567"/>
        <w:jc w:val="center"/>
        <w:rPr>
          <w:b/>
          <w:color w:val="000000" w:themeColor="text1"/>
          <w:sz w:val="24"/>
          <w:szCs w:val="24"/>
        </w:rPr>
      </w:pPr>
    </w:p>
    <w:p w:rsidR="001A2289" w:rsidRPr="003E0CB3" w:rsidRDefault="001A2289" w:rsidP="00680800">
      <w:pPr>
        <w:ind w:firstLine="567"/>
        <w:jc w:val="both"/>
        <w:rPr>
          <w:color w:val="000000" w:themeColor="text1"/>
          <w:sz w:val="24"/>
          <w:szCs w:val="24"/>
        </w:rPr>
      </w:pPr>
      <w:r w:rsidRPr="003E0CB3">
        <w:rPr>
          <w:color w:val="000000" w:themeColor="text1"/>
          <w:sz w:val="24"/>
          <w:szCs w:val="24"/>
        </w:rPr>
        <w:t xml:space="preserve">Важную часть деятельности поселковой администрации составляет работа, связанная с обращениями граждан. Обращение граждан – это одна из форм выражения народовластия. Оперативное и объективное рассмотрение обращения гражданина – непременное условие деятельности администрации городского поселения Игрим. </w:t>
      </w:r>
    </w:p>
    <w:p w:rsidR="001A2289" w:rsidRPr="003E0CB3" w:rsidRDefault="001A2289" w:rsidP="00680800">
      <w:pPr>
        <w:ind w:firstLine="567"/>
        <w:jc w:val="both"/>
        <w:rPr>
          <w:color w:val="000000" w:themeColor="text1"/>
          <w:sz w:val="24"/>
          <w:szCs w:val="24"/>
        </w:rPr>
      </w:pPr>
      <w:r w:rsidRPr="003E0CB3">
        <w:rPr>
          <w:color w:val="000000" w:themeColor="text1"/>
          <w:sz w:val="24"/>
          <w:szCs w:val="24"/>
        </w:rPr>
        <w:t xml:space="preserve">На личном приеме главой поселения было принято </w:t>
      </w:r>
      <w:r w:rsidR="0033022F" w:rsidRPr="003E0CB3">
        <w:rPr>
          <w:color w:val="000000" w:themeColor="text1"/>
          <w:sz w:val="24"/>
          <w:szCs w:val="24"/>
          <w:u w:val="single"/>
        </w:rPr>
        <w:t>73</w:t>
      </w:r>
      <w:r w:rsidRPr="003E0CB3">
        <w:rPr>
          <w:color w:val="000000" w:themeColor="text1"/>
          <w:sz w:val="24"/>
          <w:szCs w:val="24"/>
          <w:u w:val="single"/>
        </w:rPr>
        <w:t xml:space="preserve"> человека (в 20</w:t>
      </w:r>
      <w:r w:rsidR="00B022B0" w:rsidRPr="003E0CB3">
        <w:rPr>
          <w:color w:val="000000" w:themeColor="text1"/>
          <w:sz w:val="24"/>
          <w:szCs w:val="24"/>
          <w:u w:val="single"/>
        </w:rPr>
        <w:t>20</w:t>
      </w:r>
      <w:r w:rsidRPr="003E0CB3">
        <w:rPr>
          <w:color w:val="000000" w:themeColor="text1"/>
          <w:sz w:val="24"/>
          <w:szCs w:val="24"/>
          <w:u w:val="single"/>
        </w:rPr>
        <w:t xml:space="preserve"> году </w:t>
      </w:r>
      <w:r w:rsidR="00B022B0" w:rsidRPr="003E0CB3">
        <w:rPr>
          <w:color w:val="000000" w:themeColor="text1"/>
          <w:sz w:val="24"/>
          <w:szCs w:val="24"/>
          <w:u w:val="single"/>
        </w:rPr>
        <w:t>123</w:t>
      </w:r>
      <w:r w:rsidRPr="003E0CB3">
        <w:rPr>
          <w:color w:val="000000" w:themeColor="text1"/>
          <w:sz w:val="24"/>
          <w:szCs w:val="24"/>
          <w:u w:val="single"/>
        </w:rPr>
        <w:t xml:space="preserve"> человека)</w:t>
      </w:r>
      <w:r w:rsidRPr="003E0CB3">
        <w:rPr>
          <w:color w:val="000000" w:themeColor="text1"/>
          <w:sz w:val="24"/>
          <w:szCs w:val="24"/>
        </w:rPr>
        <w:t xml:space="preserve">. Глава поселения   осуществляет приём граждан по личным вопросам каждый понедельник и четверг с 16.00 часов, а также осуществляет текущий приём граждан в любой день недели, рассматривает предложения, заявления и жалобы граждан. </w:t>
      </w:r>
    </w:p>
    <w:p w:rsidR="001A2289" w:rsidRPr="003E0CB3" w:rsidRDefault="001A2289" w:rsidP="00680800">
      <w:pPr>
        <w:autoSpaceDE w:val="0"/>
        <w:autoSpaceDN w:val="0"/>
        <w:adjustRightInd w:val="0"/>
        <w:ind w:firstLine="720"/>
        <w:jc w:val="both"/>
        <w:rPr>
          <w:color w:val="000000" w:themeColor="text1"/>
          <w:sz w:val="24"/>
          <w:szCs w:val="24"/>
        </w:rPr>
      </w:pPr>
      <w:r w:rsidRPr="003E0CB3">
        <w:rPr>
          <w:color w:val="000000" w:themeColor="text1"/>
          <w:sz w:val="24"/>
          <w:szCs w:val="24"/>
          <w:u w:val="single"/>
        </w:rPr>
        <w:t>В 202</w:t>
      </w:r>
      <w:r w:rsidR="00B022B0" w:rsidRPr="003E0CB3">
        <w:rPr>
          <w:color w:val="000000" w:themeColor="text1"/>
          <w:sz w:val="24"/>
          <w:szCs w:val="24"/>
          <w:u w:val="single"/>
        </w:rPr>
        <w:t>1</w:t>
      </w:r>
      <w:r w:rsidRPr="003E0CB3">
        <w:rPr>
          <w:color w:val="000000" w:themeColor="text1"/>
          <w:sz w:val="24"/>
          <w:szCs w:val="24"/>
          <w:u w:val="single"/>
        </w:rPr>
        <w:t xml:space="preserve"> году в администрацию поступило </w:t>
      </w:r>
      <w:r w:rsidR="0033022F" w:rsidRPr="003E0CB3">
        <w:rPr>
          <w:color w:val="000000" w:themeColor="text1"/>
          <w:sz w:val="24"/>
          <w:szCs w:val="24"/>
          <w:u w:val="single"/>
        </w:rPr>
        <w:t>110</w:t>
      </w:r>
      <w:r w:rsidRPr="003E0CB3">
        <w:rPr>
          <w:color w:val="000000" w:themeColor="text1"/>
          <w:sz w:val="24"/>
          <w:szCs w:val="24"/>
          <w:u w:val="single"/>
        </w:rPr>
        <w:t xml:space="preserve"> письменных обращений граждан (в 20</w:t>
      </w:r>
      <w:r w:rsidR="00B022B0" w:rsidRPr="003E0CB3">
        <w:rPr>
          <w:color w:val="000000" w:themeColor="text1"/>
          <w:sz w:val="24"/>
          <w:szCs w:val="24"/>
          <w:u w:val="single"/>
        </w:rPr>
        <w:t>20</w:t>
      </w:r>
      <w:r w:rsidRPr="003E0CB3">
        <w:rPr>
          <w:color w:val="000000" w:themeColor="text1"/>
          <w:sz w:val="24"/>
          <w:szCs w:val="24"/>
          <w:u w:val="single"/>
        </w:rPr>
        <w:t xml:space="preserve"> году – </w:t>
      </w:r>
      <w:r w:rsidR="00B022B0" w:rsidRPr="003E0CB3">
        <w:rPr>
          <w:color w:val="000000" w:themeColor="text1"/>
          <w:sz w:val="24"/>
          <w:szCs w:val="24"/>
          <w:u w:val="single"/>
        </w:rPr>
        <w:t>105</w:t>
      </w:r>
      <w:r w:rsidRPr="003E0CB3">
        <w:rPr>
          <w:color w:val="000000" w:themeColor="text1"/>
          <w:sz w:val="24"/>
          <w:szCs w:val="24"/>
          <w:u w:val="single"/>
        </w:rPr>
        <w:t xml:space="preserve"> письменных обращений)</w:t>
      </w:r>
      <w:r w:rsidRPr="003E0CB3">
        <w:rPr>
          <w:color w:val="000000" w:themeColor="text1"/>
          <w:sz w:val="24"/>
          <w:szCs w:val="24"/>
        </w:rPr>
        <w:t xml:space="preserve">. Большинство обращений касается жилищных вопросов, жилищно-коммунального обслуживания, трудоустройства граждан, замечания граждан по вопросам благоустройства по возможности устраняются или учитываются при составлении планов ремонтных работ и благоустройства на год. Все поступающие замечания и предложения ставятся на контроль в администрации, по ним даются поручения ответственным работникам и службам, всем заявителям даны письменные ответы.  </w:t>
      </w:r>
    </w:p>
    <w:p w:rsidR="001A2289" w:rsidRPr="003E0CB3" w:rsidRDefault="001A2289" w:rsidP="001A2289">
      <w:pPr>
        <w:autoSpaceDE w:val="0"/>
        <w:autoSpaceDN w:val="0"/>
        <w:adjustRightInd w:val="0"/>
        <w:ind w:firstLine="720"/>
        <w:jc w:val="both"/>
        <w:rPr>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5"/>
        <w:gridCol w:w="3138"/>
        <w:gridCol w:w="3138"/>
      </w:tblGrid>
      <w:tr w:rsidR="00B022B0" w:rsidRPr="003E0CB3" w:rsidTr="00B322A3">
        <w:trPr>
          <w:trHeight w:val="878"/>
        </w:trPr>
        <w:tc>
          <w:tcPr>
            <w:tcW w:w="3459" w:type="dxa"/>
            <w:shd w:val="clear" w:color="auto" w:fill="auto"/>
          </w:tcPr>
          <w:p w:rsidR="001A2289" w:rsidRPr="003E0CB3" w:rsidRDefault="001A2289" w:rsidP="00B322A3">
            <w:pPr>
              <w:jc w:val="center"/>
              <w:rPr>
                <w:b/>
                <w:color w:val="000000" w:themeColor="text1"/>
                <w:sz w:val="24"/>
                <w:szCs w:val="24"/>
              </w:rPr>
            </w:pPr>
            <w:r w:rsidRPr="003E0CB3">
              <w:rPr>
                <w:b/>
                <w:color w:val="000000" w:themeColor="text1"/>
                <w:sz w:val="24"/>
                <w:szCs w:val="24"/>
              </w:rPr>
              <w:t>Основная тематика вопросов</w:t>
            </w:r>
          </w:p>
        </w:tc>
        <w:tc>
          <w:tcPr>
            <w:tcW w:w="3459" w:type="dxa"/>
            <w:shd w:val="clear" w:color="auto" w:fill="auto"/>
          </w:tcPr>
          <w:p w:rsidR="001A2289" w:rsidRPr="003E0CB3" w:rsidRDefault="001A2289" w:rsidP="00B022B0">
            <w:pPr>
              <w:jc w:val="center"/>
              <w:rPr>
                <w:b/>
                <w:color w:val="000000" w:themeColor="text1"/>
                <w:sz w:val="24"/>
                <w:szCs w:val="24"/>
              </w:rPr>
            </w:pPr>
            <w:r w:rsidRPr="003E0CB3">
              <w:rPr>
                <w:b/>
                <w:color w:val="000000" w:themeColor="text1"/>
                <w:sz w:val="24"/>
                <w:szCs w:val="24"/>
              </w:rPr>
              <w:t>20</w:t>
            </w:r>
            <w:r w:rsidR="00B022B0" w:rsidRPr="003E0CB3">
              <w:rPr>
                <w:b/>
                <w:color w:val="000000" w:themeColor="text1"/>
                <w:sz w:val="24"/>
                <w:szCs w:val="24"/>
              </w:rPr>
              <w:t>20</w:t>
            </w:r>
          </w:p>
        </w:tc>
        <w:tc>
          <w:tcPr>
            <w:tcW w:w="3459" w:type="dxa"/>
            <w:shd w:val="clear" w:color="auto" w:fill="auto"/>
          </w:tcPr>
          <w:p w:rsidR="001A2289" w:rsidRPr="003E0CB3" w:rsidRDefault="001A2289" w:rsidP="00B022B0">
            <w:pPr>
              <w:jc w:val="center"/>
              <w:rPr>
                <w:b/>
                <w:color w:val="000000" w:themeColor="text1"/>
                <w:sz w:val="24"/>
                <w:szCs w:val="24"/>
              </w:rPr>
            </w:pPr>
            <w:r w:rsidRPr="003E0CB3">
              <w:rPr>
                <w:b/>
                <w:color w:val="000000" w:themeColor="text1"/>
                <w:sz w:val="24"/>
                <w:szCs w:val="24"/>
              </w:rPr>
              <w:t>202</w:t>
            </w:r>
            <w:r w:rsidR="00B022B0" w:rsidRPr="003E0CB3">
              <w:rPr>
                <w:b/>
                <w:color w:val="000000" w:themeColor="text1"/>
                <w:sz w:val="24"/>
                <w:szCs w:val="24"/>
              </w:rPr>
              <w:t>1</w:t>
            </w:r>
          </w:p>
        </w:tc>
      </w:tr>
      <w:tr w:rsidR="00B022B0" w:rsidRPr="003E0CB3" w:rsidTr="00B322A3">
        <w:trPr>
          <w:trHeight w:val="893"/>
        </w:trPr>
        <w:tc>
          <w:tcPr>
            <w:tcW w:w="3459" w:type="dxa"/>
            <w:shd w:val="clear" w:color="auto" w:fill="auto"/>
          </w:tcPr>
          <w:p w:rsidR="001A2289" w:rsidRPr="003E0CB3" w:rsidRDefault="001A2289" w:rsidP="00B322A3">
            <w:pPr>
              <w:jc w:val="center"/>
              <w:rPr>
                <w:color w:val="000000" w:themeColor="text1"/>
                <w:sz w:val="24"/>
                <w:szCs w:val="24"/>
              </w:rPr>
            </w:pPr>
            <w:r w:rsidRPr="003E0CB3">
              <w:rPr>
                <w:color w:val="000000" w:themeColor="text1"/>
                <w:sz w:val="24"/>
                <w:szCs w:val="24"/>
              </w:rPr>
              <w:t>Благоустройство территории</w:t>
            </w:r>
          </w:p>
        </w:tc>
        <w:tc>
          <w:tcPr>
            <w:tcW w:w="3459" w:type="dxa"/>
            <w:shd w:val="clear" w:color="auto" w:fill="auto"/>
          </w:tcPr>
          <w:p w:rsidR="001A2289" w:rsidRPr="003E0CB3" w:rsidRDefault="00B022B0" w:rsidP="00B322A3">
            <w:pPr>
              <w:jc w:val="center"/>
              <w:rPr>
                <w:color w:val="000000" w:themeColor="text1"/>
                <w:sz w:val="24"/>
                <w:szCs w:val="24"/>
              </w:rPr>
            </w:pPr>
            <w:r w:rsidRPr="003E0CB3">
              <w:rPr>
                <w:color w:val="000000" w:themeColor="text1"/>
                <w:sz w:val="24"/>
                <w:szCs w:val="24"/>
              </w:rPr>
              <w:t>37</w:t>
            </w:r>
          </w:p>
        </w:tc>
        <w:tc>
          <w:tcPr>
            <w:tcW w:w="3459" w:type="dxa"/>
            <w:shd w:val="clear" w:color="auto" w:fill="auto"/>
          </w:tcPr>
          <w:p w:rsidR="001A2289" w:rsidRPr="003E0CB3" w:rsidRDefault="00BD5A2D" w:rsidP="00B322A3">
            <w:pPr>
              <w:jc w:val="center"/>
              <w:rPr>
                <w:color w:val="000000" w:themeColor="text1"/>
                <w:sz w:val="24"/>
                <w:szCs w:val="24"/>
              </w:rPr>
            </w:pPr>
            <w:r w:rsidRPr="003E0CB3">
              <w:rPr>
                <w:color w:val="000000" w:themeColor="text1"/>
                <w:sz w:val="24"/>
                <w:szCs w:val="24"/>
              </w:rPr>
              <w:t>61</w:t>
            </w:r>
          </w:p>
        </w:tc>
      </w:tr>
      <w:tr w:rsidR="00B022B0" w:rsidRPr="003E0CB3" w:rsidTr="00B322A3">
        <w:trPr>
          <w:trHeight w:val="1399"/>
        </w:trPr>
        <w:tc>
          <w:tcPr>
            <w:tcW w:w="3459" w:type="dxa"/>
            <w:shd w:val="clear" w:color="auto" w:fill="auto"/>
          </w:tcPr>
          <w:p w:rsidR="001A2289" w:rsidRPr="003E0CB3" w:rsidRDefault="001A2289" w:rsidP="00B322A3">
            <w:pPr>
              <w:jc w:val="center"/>
              <w:rPr>
                <w:color w:val="000000" w:themeColor="text1"/>
                <w:sz w:val="24"/>
                <w:szCs w:val="24"/>
              </w:rPr>
            </w:pPr>
            <w:r w:rsidRPr="003E0CB3">
              <w:rPr>
                <w:color w:val="000000" w:themeColor="text1"/>
                <w:sz w:val="24"/>
                <w:szCs w:val="24"/>
              </w:rPr>
              <w:lastRenderedPageBreak/>
              <w:t>Реализация программ капитального и текущего ремонта многоквартирных жилых домов</w:t>
            </w:r>
          </w:p>
        </w:tc>
        <w:tc>
          <w:tcPr>
            <w:tcW w:w="3459" w:type="dxa"/>
            <w:shd w:val="clear" w:color="auto" w:fill="auto"/>
          </w:tcPr>
          <w:p w:rsidR="001A2289" w:rsidRPr="003E0CB3" w:rsidRDefault="00B022B0" w:rsidP="00B322A3">
            <w:pPr>
              <w:jc w:val="center"/>
              <w:rPr>
                <w:color w:val="000000" w:themeColor="text1"/>
                <w:sz w:val="24"/>
                <w:szCs w:val="24"/>
              </w:rPr>
            </w:pPr>
            <w:r w:rsidRPr="003E0CB3">
              <w:rPr>
                <w:color w:val="000000" w:themeColor="text1"/>
                <w:sz w:val="24"/>
                <w:szCs w:val="24"/>
              </w:rPr>
              <w:t>18</w:t>
            </w:r>
          </w:p>
        </w:tc>
        <w:tc>
          <w:tcPr>
            <w:tcW w:w="3459" w:type="dxa"/>
            <w:shd w:val="clear" w:color="auto" w:fill="auto"/>
          </w:tcPr>
          <w:p w:rsidR="001A2289" w:rsidRPr="003E0CB3" w:rsidRDefault="00BD5A2D" w:rsidP="00B322A3">
            <w:pPr>
              <w:jc w:val="center"/>
              <w:rPr>
                <w:color w:val="000000" w:themeColor="text1"/>
                <w:sz w:val="24"/>
                <w:szCs w:val="24"/>
              </w:rPr>
            </w:pPr>
            <w:r w:rsidRPr="003E0CB3">
              <w:rPr>
                <w:color w:val="000000" w:themeColor="text1"/>
                <w:sz w:val="24"/>
                <w:szCs w:val="24"/>
              </w:rPr>
              <w:t>10</w:t>
            </w:r>
          </w:p>
        </w:tc>
      </w:tr>
      <w:tr w:rsidR="00B022B0" w:rsidRPr="003E0CB3" w:rsidTr="00B322A3">
        <w:trPr>
          <w:trHeight w:val="893"/>
        </w:trPr>
        <w:tc>
          <w:tcPr>
            <w:tcW w:w="3459" w:type="dxa"/>
            <w:shd w:val="clear" w:color="auto" w:fill="auto"/>
          </w:tcPr>
          <w:p w:rsidR="001A2289" w:rsidRPr="003E0CB3" w:rsidRDefault="001A2289" w:rsidP="00B322A3">
            <w:pPr>
              <w:jc w:val="center"/>
              <w:rPr>
                <w:color w:val="000000" w:themeColor="text1"/>
                <w:sz w:val="24"/>
                <w:szCs w:val="24"/>
              </w:rPr>
            </w:pPr>
            <w:r w:rsidRPr="003E0CB3">
              <w:rPr>
                <w:color w:val="000000" w:themeColor="text1"/>
                <w:sz w:val="24"/>
                <w:szCs w:val="24"/>
              </w:rPr>
              <w:t>Установка приборов учета ЖКУ</w:t>
            </w:r>
          </w:p>
        </w:tc>
        <w:tc>
          <w:tcPr>
            <w:tcW w:w="3459" w:type="dxa"/>
            <w:shd w:val="clear" w:color="auto" w:fill="auto"/>
          </w:tcPr>
          <w:p w:rsidR="001A2289" w:rsidRPr="003E0CB3" w:rsidRDefault="00B022B0" w:rsidP="00B322A3">
            <w:pPr>
              <w:jc w:val="center"/>
              <w:rPr>
                <w:color w:val="000000" w:themeColor="text1"/>
                <w:sz w:val="24"/>
                <w:szCs w:val="24"/>
              </w:rPr>
            </w:pPr>
            <w:r w:rsidRPr="003E0CB3">
              <w:rPr>
                <w:color w:val="000000" w:themeColor="text1"/>
                <w:sz w:val="24"/>
                <w:szCs w:val="24"/>
              </w:rPr>
              <w:t>6</w:t>
            </w:r>
          </w:p>
        </w:tc>
        <w:tc>
          <w:tcPr>
            <w:tcW w:w="3459" w:type="dxa"/>
            <w:shd w:val="clear" w:color="auto" w:fill="auto"/>
          </w:tcPr>
          <w:p w:rsidR="001A2289" w:rsidRPr="003E0CB3" w:rsidRDefault="00BD5A2D" w:rsidP="00B322A3">
            <w:pPr>
              <w:jc w:val="center"/>
              <w:rPr>
                <w:color w:val="000000" w:themeColor="text1"/>
                <w:sz w:val="24"/>
                <w:szCs w:val="24"/>
              </w:rPr>
            </w:pPr>
            <w:r w:rsidRPr="003E0CB3">
              <w:rPr>
                <w:color w:val="000000" w:themeColor="text1"/>
                <w:sz w:val="24"/>
                <w:szCs w:val="24"/>
              </w:rPr>
              <w:t>0</w:t>
            </w:r>
          </w:p>
        </w:tc>
      </w:tr>
      <w:tr w:rsidR="00B022B0" w:rsidRPr="003E0CB3" w:rsidTr="00B322A3">
        <w:trPr>
          <w:trHeight w:val="545"/>
        </w:trPr>
        <w:tc>
          <w:tcPr>
            <w:tcW w:w="3459" w:type="dxa"/>
            <w:shd w:val="clear" w:color="auto" w:fill="auto"/>
          </w:tcPr>
          <w:p w:rsidR="001A2289" w:rsidRPr="003E0CB3" w:rsidRDefault="001A2289" w:rsidP="00B322A3">
            <w:pPr>
              <w:jc w:val="center"/>
              <w:rPr>
                <w:color w:val="000000" w:themeColor="text1"/>
                <w:sz w:val="24"/>
                <w:szCs w:val="24"/>
              </w:rPr>
            </w:pPr>
            <w:r w:rsidRPr="003E0CB3">
              <w:rPr>
                <w:color w:val="000000" w:themeColor="text1"/>
                <w:sz w:val="24"/>
                <w:szCs w:val="24"/>
              </w:rPr>
              <w:t>Уличное освещение</w:t>
            </w:r>
          </w:p>
        </w:tc>
        <w:tc>
          <w:tcPr>
            <w:tcW w:w="3459" w:type="dxa"/>
            <w:shd w:val="clear" w:color="auto" w:fill="auto"/>
          </w:tcPr>
          <w:p w:rsidR="001A2289" w:rsidRPr="003E0CB3" w:rsidRDefault="00B022B0" w:rsidP="00B322A3">
            <w:pPr>
              <w:jc w:val="center"/>
              <w:rPr>
                <w:color w:val="000000" w:themeColor="text1"/>
                <w:sz w:val="24"/>
                <w:szCs w:val="24"/>
              </w:rPr>
            </w:pPr>
            <w:r w:rsidRPr="003E0CB3">
              <w:rPr>
                <w:color w:val="000000" w:themeColor="text1"/>
                <w:sz w:val="24"/>
                <w:szCs w:val="24"/>
              </w:rPr>
              <w:t>5</w:t>
            </w:r>
          </w:p>
        </w:tc>
        <w:tc>
          <w:tcPr>
            <w:tcW w:w="3459" w:type="dxa"/>
            <w:shd w:val="clear" w:color="auto" w:fill="auto"/>
          </w:tcPr>
          <w:p w:rsidR="001A2289" w:rsidRPr="003E0CB3" w:rsidRDefault="00BD5A2D" w:rsidP="00B322A3">
            <w:pPr>
              <w:jc w:val="center"/>
              <w:rPr>
                <w:color w:val="000000" w:themeColor="text1"/>
                <w:sz w:val="24"/>
                <w:szCs w:val="24"/>
              </w:rPr>
            </w:pPr>
            <w:r w:rsidRPr="003E0CB3">
              <w:rPr>
                <w:color w:val="000000" w:themeColor="text1"/>
                <w:sz w:val="24"/>
                <w:szCs w:val="24"/>
              </w:rPr>
              <w:t>11</w:t>
            </w:r>
          </w:p>
        </w:tc>
      </w:tr>
      <w:tr w:rsidR="00B022B0" w:rsidRPr="003E0CB3" w:rsidTr="00B322A3">
        <w:trPr>
          <w:trHeight w:val="732"/>
        </w:trPr>
        <w:tc>
          <w:tcPr>
            <w:tcW w:w="3459" w:type="dxa"/>
            <w:shd w:val="clear" w:color="auto" w:fill="auto"/>
          </w:tcPr>
          <w:p w:rsidR="001A2289" w:rsidRPr="003E0CB3" w:rsidRDefault="001A2289" w:rsidP="00B322A3">
            <w:pPr>
              <w:jc w:val="center"/>
              <w:rPr>
                <w:color w:val="000000" w:themeColor="text1"/>
                <w:sz w:val="24"/>
                <w:szCs w:val="24"/>
              </w:rPr>
            </w:pPr>
            <w:r w:rsidRPr="003E0CB3">
              <w:rPr>
                <w:color w:val="000000" w:themeColor="text1"/>
                <w:sz w:val="24"/>
                <w:szCs w:val="24"/>
              </w:rPr>
              <w:t>Ненадлежащее содержание домашних животных</w:t>
            </w:r>
          </w:p>
        </w:tc>
        <w:tc>
          <w:tcPr>
            <w:tcW w:w="3459" w:type="dxa"/>
            <w:shd w:val="clear" w:color="auto" w:fill="auto"/>
          </w:tcPr>
          <w:p w:rsidR="001A2289" w:rsidRPr="003E0CB3" w:rsidRDefault="00B022B0" w:rsidP="00B322A3">
            <w:pPr>
              <w:jc w:val="center"/>
              <w:rPr>
                <w:color w:val="000000" w:themeColor="text1"/>
                <w:sz w:val="24"/>
                <w:szCs w:val="24"/>
              </w:rPr>
            </w:pPr>
            <w:r w:rsidRPr="003E0CB3">
              <w:rPr>
                <w:color w:val="000000" w:themeColor="text1"/>
                <w:sz w:val="24"/>
                <w:szCs w:val="24"/>
              </w:rPr>
              <w:t>12</w:t>
            </w:r>
          </w:p>
        </w:tc>
        <w:tc>
          <w:tcPr>
            <w:tcW w:w="3459" w:type="dxa"/>
            <w:shd w:val="clear" w:color="auto" w:fill="auto"/>
          </w:tcPr>
          <w:p w:rsidR="001A2289" w:rsidRPr="003E0CB3" w:rsidRDefault="00BD5A2D" w:rsidP="00B322A3">
            <w:pPr>
              <w:jc w:val="center"/>
              <w:rPr>
                <w:color w:val="000000" w:themeColor="text1"/>
                <w:sz w:val="24"/>
                <w:szCs w:val="24"/>
              </w:rPr>
            </w:pPr>
            <w:r w:rsidRPr="003E0CB3">
              <w:rPr>
                <w:color w:val="000000" w:themeColor="text1"/>
                <w:sz w:val="24"/>
                <w:szCs w:val="24"/>
              </w:rPr>
              <w:t>15</w:t>
            </w:r>
          </w:p>
        </w:tc>
      </w:tr>
      <w:tr w:rsidR="00B022B0" w:rsidRPr="003E0CB3" w:rsidTr="00B322A3">
        <w:trPr>
          <w:trHeight w:val="545"/>
        </w:trPr>
        <w:tc>
          <w:tcPr>
            <w:tcW w:w="3459" w:type="dxa"/>
            <w:shd w:val="clear" w:color="auto" w:fill="auto"/>
          </w:tcPr>
          <w:p w:rsidR="001A2289" w:rsidRPr="003E0CB3" w:rsidRDefault="001A2289" w:rsidP="00B322A3">
            <w:pPr>
              <w:jc w:val="center"/>
              <w:rPr>
                <w:color w:val="000000" w:themeColor="text1"/>
                <w:sz w:val="24"/>
                <w:szCs w:val="24"/>
              </w:rPr>
            </w:pPr>
            <w:r w:rsidRPr="003E0CB3">
              <w:rPr>
                <w:color w:val="000000" w:themeColor="text1"/>
                <w:sz w:val="24"/>
                <w:szCs w:val="24"/>
              </w:rPr>
              <w:t>Споры на бытовой почве</w:t>
            </w:r>
          </w:p>
        </w:tc>
        <w:tc>
          <w:tcPr>
            <w:tcW w:w="3459" w:type="dxa"/>
            <w:shd w:val="clear" w:color="auto" w:fill="auto"/>
          </w:tcPr>
          <w:p w:rsidR="001A2289" w:rsidRPr="003E0CB3" w:rsidRDefault="00B022B0" w:rsidP="00B322A3">
            <w:pPr>
              <w:jc w:val="center"/>
              <w:rPr>
                <w:color w:val="000000" w:themeColor="text1"/>
                <w:sz w:val="24"/>
                <w:szCs w:val="24"/>
              </w:rPr>
            </w:pPr>
            <w:r w:rsidRPr="003E0CB3">
              <w:rPr>
                <w:color w:val="000000" w:themeColor="text1"/>
                <w:sz w:val="24"/>
                <w:szCs w:val="24"/>
              </w:rPr>
              <w:t>16</w:t>
            </w:r>
          </w:p>
        </w:tc>
        <w:tc>
          <w:tcPr>
            <w:tcW w:w="3459" w:type="dxa"/>
            <w:shd w:val="clear" w:color="auto" w:fill="auto"/>
          </w:tcPr>
          <w:p w:rsidR="001A2289" w:rsidRPr="003E0CB3" w:rsidRDefault="00BD5A2D" w:rsidP="00B322A3">
            <w:pPr>
              <w:jc w:val="center"/>
              <w:rPr>
                <w:color w:val="000000" w:themeColor="text1"/>
                <w:sz w:val="24"/>
                <w:szCs w:val="24"/>
              </w:rPr>
            </w:pPr>
            <w:r w:rsidRPr="003E0CB3">
              <w:rPr>
                <w:color w:val="000000" w:themeColor="text1"/>
                <w:sz w:val="24"/>
                <w:szCs w:val="24"/>
              </w:rPr>
              <w:t>7</w:t>
            </w:r>
          </w:p>
        </w:tc>
      </w:tr>
      <w:tr w:rsidR="00B022B0" w:rsidRPr="003E0CB3" w:rsidTr="00B322A3">
        <w:trPr>
          <w:trHeight w:val="560"/>
        </w:trPr>
        <w:tc>
          <w:tcPr>
            <w:tcW w:w="3459" w:type="dxa"/>
            <w:shd w:val="clear" w:color="auto" w:fill="auto"/>
          </w:tcPr>
          <w:p w:rsidR="001A2289" w:rsidRPr="003E0CB3" w:rsidRDefault="001A2289" w:rsidP="00B322A3">
            <w:pPr>
              <w:jc w:val="center"/>
              <w:rPr>
                <w:color w:val="000000" w:themeColor="text1"/>
                <w:sz w:val="24"/>
                <w:szCs w:val="24"/>
              </w:rPr>
            </w:pPr>
            <w:r w:rsidRPr="003E0CB3">
              <w:rPr>
                <w:color w:val="000000" w:themeColor="text1"/>
                <w:sz w:val="24"/>
                <w:szCs w:val="24"/>
              </w:rPr>
              <w:t xml:space="preserve">Иные </w:t>
            </w:r>
          </w:p>
        </w:tc>
        <w:tc>
          <w:tcPr>
            <w:tcW w:w="3459" w:type="dxa"/>
            <w:shd w:val="clear" w:color="auto" w:fill="auto"/>
          </w:tcPr>
          <w:p w:rsidR="001A2289" w:rsidRPr="003E0CB3" w:rsidRDefault="001A2289" w:rsidP="00B022B0">
            <w:pPr>
              <w:jc w:val="center"/>
              <w:rPr>
                <w:color w:val="000000" w:themeColor="text1"/>
                <w:sz w:val="24"/>
                <w:szCs w:val="24"/>
              </w:rPr>
            </w:pPr>
            <w:r w:rsidRPr="003E0CB3">
              <w:rPr>
                <w:color w:val="000000" w:themeColor="text1"/>
                <w:sz w:val="24"/>
                <w:szCs w:val="24"/>
              </w:rPr>
              <w:t>1</w:t>
            </w:r>
            <w:r w:rsidR="00B022B0" w:rsidRPr="003E0CB3">
              <w:rPr>
                <w:color w:val="000000" w:themeColor="text1"/>
                <w:sz w:val="24"/>
                <w:szCs w:val="24"/>
              </w:rPr>
              <w:t>1</w:t>
            </w:r>
          </w:p>
        </w:tc>
        <w:tc>
          <w:tcPr>
            <w:tcW w:w="3459" w:type="dxa"/>
            <w:shd w:val="clear" w:color="auto" w:fill="auto"/>
          </w:tcPr>
          <w:p w:rsidR="001A2289" w:rsidRPr="003E0CB3" w:rsidRDefault="00BD5A2D" w:rsidP="00B322A3">
            <w:pPr>
              <w:jc w:val="center"/>
              <w:rPr>
                <w:color w:val="000000" w:themeColor="text1"/>
                <w:sz w:val="24"/>
                <w:szCs w:val="24"/>
              </w:rPr>
            </w:pPr>
            <w:r w:rsidRPr="003E0CB3">
              <w:rPr>
                <w:color w:val="000000" w:themeColor="text1"/>
                <w:sz w:val="24"/>
                <w:szCs w:val="24"/>
              </w:rPr>
              <w:t>6</w:t>
            </w:r>
          </w:p>
        </w:tc>
      </w:tr>
    </w:tbl>
    <w:p w:rsidR="001A2289" w:rsidRPr="003E0CB3" w:rsidRDefault="001A2289" w:rsidP="001A2289">
      <w:pPr>
        <w:autoSpaceDE w:val="0"/>
        <w:autoSpaceDN w:val="0"/>
        <w:adjustRightInd w:val="0"/>
        <w:ind w:firstLine="720"/>
        <w:jc w:val="both"/>
        <w:rPr>
          <w:color w:val="000000" w:themeColor="text1"/>
          <w:sz w:val="24"/>
          <w:szCs w:val="24"/>
        </w:rPr>
      </w:pPr>
    </w:p>
    <w:p w:rsidR="001A2289" w:rsidRPr="003E0CB3" w:rsidRDefault="001A2289" w:rsidP="001A2289">
      <w:pPr>
        <w:autoSpaceDE w:val="0"/>
        <w:autoSpaceDN w:val="0"/>
        <w:adjustRightInd w:val="0"/>
        <w:spacing w:line="360" w:lineRule="auto"/>
        <w:ind w:firstLine="720"/>
        <w:jc w:val="both"/>
        <w:rPr>
          <w:color w:val="000000" w:themeColor="text1"/>
          <w:sz w:val="24"/>
          <w:szCs w:val="24"/>
        </w:rPr>
      </w:pPr>
    </w:p>
    <w:p w:rsidR="00282A42" w:rsidRPr="003E0CB3" w:rsidRDefault="001A2289" w:rsidP="00680800">
      <w:pPr>
        <w:ind w:firstLine="567"/>
        <w:jc w:val="both"/>
        <w:rPr>
          <w:color w:val="000000" w:themeColor="text1"/>
          <w:sz w:val="24"/>
          <w:szCs w:val="24"/>
        </w:rPr>
      </w:pPr>
      <w:r w:rsidRPr="003E0CB3">
        <w:rPr>
          <w:color w:val="000000" w:themeColor="text1"/>
          <w:sz w:val="24"/>
          <w:szCs w:val="24"/>
        </w:rPr>
        <w:t>Все результаты обращений 202</w:t>
      </w:r>
      <w:r w:rsidR="00B022B0" w:rsidRPr="003E0CB3">
        <w:rPr>
          <w:color w:val="000000" w:themeColor="text1"/>
          <w:sz w:val="24"/>
          <w:szCs w:val="24"/>
        </w:rPr>
        <w:t>1</w:t>
      </w:r>
      <w:r w:rsidRPr="003E0CB3">
        <w:rPr>
          <w:color w:val="000000" w:themeColor="text1"/>
          <w:sz w:val="24"/>
          <w:szCs w:val="24"/>
        </w:rPr>
        <w:t xml:space="preserve"> года, с использованием автоматизированного рабочего места, размещаются на ресурсе ССТУ.РФ. Соблюдаются сроки исполнения ответов по письменным обращениям граждан и запросов по обращениям граждан, установленные Федеральным законом от 02.05.2006г. №59-ФЗ «О порядке рассмотрения обращений граждан». Все поступающие замечания и предложения ставятся на контроль в администрации, по ним даются поручения ответственным работникам и службам. </w:t>
      </w:r>
    </w:p>
    <w:p w:rsidR="00DB7E5C" w:rsidRPr="003E0CB3" w:rsidRDefault="00DB7E5C" w:rsidP="003E0CB3">
      <w:pPr>
        <w:rPr>
          <w:rStyle w:val="normaltextrun"/>
          <w:b/>
          <w:color w:val="FF0000"/>
          <w:sz w:val="24"/>
          <w:szCs w:val="24"/>
          <w:u w:val="single"/>
        </w:rPr>
      </w:pPr>
    </w:p>
    <w:p w:rsidR="00DB7E5C" w:rsidRPr="003E0CB3" w:rsidRDefault="00DB7E5C" w:rsidP="00680800">
      <w:pPr>
        <w:jc w:val="center"/>
        <w:rPr>
          <w:rStyle w:val="normaltextrun"/>
          <w:b/>
          <w:color w:val="FF0000"/>
          <w:sz w:val="24"/>
          <w:szCs w:val="24"/>
          <w:u w:val="single"/>
        </w:rPr>
      </w:pPr>
    </w:p>
    <w:p w:rsidR="005573C3" w:rsidRPr="003E0CB3" w:rsidRDefault="005573C3" w:rsidP="00680800">
      <w:pPr>
        <w:jc w:val="center"/>
        <w:rPr>
          <w:rStyle w:val="normaltextrun"/>
          <w:b/>
          <w:sz w:val="24"/>
          <w:szCs w:val="24"/>
          <w:u w:val="single"/>
        </w:rPr>
      </w:pPr>
      <w:r w:rsidRPr="003E0CB3">
        <w:rPr>
          <w:rStyle w:val="normaltextrun"/>
          <w:b/>
          <w:sz w:val="24"/>
          <w:szCs w:val="24"/>
          <w:u w:val="single"/>
        </w:rPr>
        <w:t>Работа с нормативно-правовыми актами поселения</w:t>
      </w:r>
    </w:p>
    <w:p w:rsidR="00AC65C3" w:rsidRPr="003E0CB3" w:rsidRDefault="00AC65C3" w:rsidP="00680800">
      <w:pPr>
        <w:jc w:val="center"/>
        <w:rPr>
          <w:b/>
          <w:sz w:val="24"/>
          <w:szCs w:val="24"/>
          <w:u w:val="single"/>
        </w:rPr>
      </w:pPr>
    </w:p>
    <w:p w:rsidR="003E0CB3" w:rsidRPr="003E0CB3" w:rsidRDefault="003E0CB3" w:rsidP="003E0CB3">
      <w:pPr>
        <w:shd w:val="clear" w:color="auto" w:fill="FFFFFF"/>
        <w:ind w:firstLine="567"/>
        <w:jc w:val="both"/>
        <w:rPr>
          <w:color w:val="000000"/>
          <w:sz w:val="24"/>
          <w:szCs w:val="24"/>
        </w:rPr>
      </w:pPr>
      <w:r w:rsidRPr="003E0CB3">
        <w:rPr>
          <w:color w:val="000000"/>
          <w:sz w:val="24"/>
          <w:szCs w:val="24"/>
        </w:rPr>
        <w:t>Для решения вопросов местного значения в администрации городского поселения Игрим организована работа с нормативно-правовыми актами поселения. В целях приведения муниципальных нормативно-правовых актов поселения в соответствие с действующим законодательством, осуществляется постоянная работа по своевременному реагированию на изменения, вносимые в федеральное и окружное законодательство, осуществляется единообразный учет и систематизация нормативно-правовых актов, принимаемых администрацией и представительным органом поселения.</w:t>
      </w:r>
    </w:p>
    <w:p w:rsidR="003E0CB3" w:rsidRPr="003E0CB3" w:rsidRDefault="003E0CB3" w:rsidP="003E0CB3">
      <w:pPr>
        <w:shd w:val="clear" w:color="auto" w:fill="FFFFFF"/>
        <w:ind w:firstLine="567"/>
        <w:jc w:val="both"/>
        <w:rPr>
          <w:color w:val="000000"/>
          <w:sz w:val="24"/>
          <w:szCs w:val="24"/>
        </w:rPr>
      </w:pPr>
      <w:r w:rsidRPr="003E0CB3">
        <w:rPr>
          <w:color w:val="000000"/>
          <w:sz w:val="24"/>
          <w:szCs w:val="24"/>
        </w:rPr>
        <w:t>В администрации поселения утвержден ряд постановлений, регламентирующих порядок подготовки и принятия муниципальных НПА поселения. Все проекты принимаемых НПА проходят юридическую экспертизу, проверяются на законность сотрудниками прокуратуры Березовского района. В полном объеме и в установленные сроки осуществляется работа по представлениям и протестам прокуратуры, которые поступают в администрацию поселения.</w:t>
      </w:r>
    </w:p>
    <w:p w:rsidR="003E0CB3" w:rsidRPr="003E0CB3" w:rsidRDefault="003E0CB3" w:rsidP="003E0CB3">
      <w:pPr>
        <w:shd w:val="clear" w:color="auto" w:fill="FFFFFF"/>
        <w:jc w:val="both"/>
        <w:rPr>
          <w:color w:val="000000"/>
          <w:sz w:val="24"/>
          <w:szCs w:val="24"/>
        </w:rPr>
      </w:pPr>
    </w:p>
    <w:p w:rsidR="003E0CB3" w:rsidRPr="003E0CB3" w:rsidRDefault="003E0CB3" w:rsidP="003E0CB3">
      <w:pPr>
        <w:ind w:firstLine="567"/>
        <w:jc w:val="both"/>
        <w:rPr>
          <w:sz w:val="24"/>
          <w:szCs w:val="24"/>
        </w:rPr>
      </w:pPr>
      <w:r w:rsidRPr="003E0CB3">
        <w:rPr>
          <w:sz w:val="24"/>
          <w:szCs w:val="24"/>
        </w:rPr>
        <w:t>Прокуратурой Березовского района в адрес администрации городского поселения Игрим было направлено:</w:t>
      </w:r>
      <w:r w:rsidRPr="003E0CB3">
        <w:rPr>
          <w:sz w:val="24"/>
          <w:szCs w:val="24"/>
          <w:highlight w:val="yellow"/>
        </w:rPr>
        <w:t xml:space="preserve"> </w:t>
      </w:r>
    </w:p>
    <w:tbl>
      <w:tblPr>
        <w:tblStyle w:val="af3"/>
        <w:tblW w:w="0" w:type="auto"/>
        <w:tblInd w:w="113" w:type="dxa"/>
        <w:tblLook w:val="04A0" w:firstRow="1" w:lastRow="0" w:firstColumn="1" w:lastColumn="0" w:noHBand="0" w:noVBand="1"/>
      </w:tblPr>
      <w:tblGrid>
        <w:gridCol w:w="4672"/>
        <w:gridCol w:w="4673"/>
      </w:tblGrid>
      <w:tr w:rsidR="003E0CB3" w:rsidRPr="003E0CB3" w:rsidTr="00B0312A">
        <w:tc>
          <w:tcPr>
            <w:tcW w:w="4672" w:type="dxa"/>
          </w:tcPr>
          <w:p w:rsidR="003E0CB3" w:rsidRPr="003E0CB3" w:rsidRDefault="003E0CB3" w:rsidP="00B0312A">
            <w:pPr>
              <w:jc w:val="center"/>
              <w:rPr>
                <w:b/>
                <w:sz w:val="24"/>
                <w:szCs w:val="24"/>
              </w:rPr>
            </w:pPr>
            <w:r w:rsidRPr="003E0CB3">
              <w:rPr>
                <w:b/>
                <w:sz w:val="24"/>
                <w:szCs w:val="24"/>
              </w:rPr>
              <w:t>2020</w:t>
            </w:r>
          </w:p>
        </w:tc>
        <w:tc>
          <w:tcPr>
            <w:tcW w:w="4673" w:type="dxa"/>
          </w:tcPr>
          <w:p w:rsidR="003E0CB3" w:rsidRPr="003E0CB3" w:rsidRDefault="003E0CB3" w:rsidP="00B0312A">
            <w:pPr>
              <w:jc w:val="center"/>
              <w:rPr>
                <w:b/>
                <w:sz w:val="24"/>
                <w:szCs w:val="24"/>
              </w:rPr>
            </w:pPr>
            <w:r w:rsidRPr="003E0CB3">
              <w:rPr>
                <w:b/>
                <w:sz w:val="24"/>
                <w:szCs w:val="24"/>
              </w:rPr>
              <w:t>2021</w:t>
            </w:r>
          </w:p>
        </w:tc>
      </w:tr>
      <w:tr w:rsidR="003E0CB3" w:rsidRPr="003E0CB3" w:rsidTr="00B0312A">
        <w:tc>
          <w:tcPr>
            <w:tcW w:w="4672" w:type="dxa"/>
          </w:tcPr>
          <w:p w:rsidR="003E0CB3" w:rsidRPr="003E0CB3" w:rsidRDefault="003E0CB3" w:rsidP="00B0312A">
            <w:pPr>
              <w:jc w:val="both"/>
              <w:rPr>
                <w:sz w:val="24"/>
                <w:szCs w:val="24"/>
              </w:rPr>
            </w:pPr>
            <w:r w:rsidRPr="003E0CB3">
              <w:rPr>
                <w:sz w:val="24"/>
                <w:szCs w:val="24"/>
              </w:rPr>
              <w:t>Представлений 14</w:t>
            </w:r>
          </w:p>
        </w:tc>
        <w:tc>
          <w:tcPr>
            <w:tcW w:w="4673" w:type="dxa"/>
          </w:tcPr>
          <w:p w:rsidR="003E0CB3" w:rsidRPr="003E0CB3" w:rsidRDefault="003E0CB3" w:rsidP="00B0312A">
            <w:pPr>
              <w:jc w:val="both"/>
              <w:rPr>
                <w:sz w:val="24"/>
                <w:szCs w:val="24"/>
              </w:rPr>
            </w:pPr>
            <w:r w:rsidRPr="003E0CB3">
              <w:rPr>
                <w:sz w:val="24"/>
                <w:szCs w:val="24"/>
              </w:rPr>
              <w:t>Представлений 7</w:t>
            </w:r>
          </w:p>
        </w:tc>
      </w:tr>
      <w:tr w:rsidR="003E0CB3" w:rsidRPr="003E0CB3" w:rsidTr="00B0312A">
        <w:tc>
          <w:tcPr>
            <w:tcW w:w="4672" w:type="dxa"/>
          </w:tcPr>
          <w:p w:rsidR="003E0CB3" w:rsidRPr="003E0CB3" w:rsidRDefault="003E0CB3" w:rsidP="00B0312A">
            <w:pPr>
              <w:jc w:val="both"/>
              <w:rPr>
                <w:sz w:val="24"/>
                <w:szCs w:val="24"/>
              </w:rPr>
            </w:pPr>
            <w:r w:rsidRPr="003E0CB3">
              <w:rPr>
                <w:sz w:val="24"/>
                <w:szCs w:val="24"/>
              </w:rPr>
              <w:t>Запросов и информации 28</w:t>
            </w:r>
          </w:p>
        </w:tc>
        <w:tc>
          <w:tcPr>
            <w:tcW w:w="4673" w:type="dxa"/>
          </w:tcPr>
          <w:p w:rsidR="003E0CB3" w:rsidRPr="003E0CB3" w:rsidRDefault="003E0CB3" w:rsidP="00B0312A">
            <w:pPr>
              <w:jc w:val="both"/>
              <w:rPr>
                <w:sz w:val="24"/>
                <w:szCs w:val="24"/>
              </w:rPr>
            </w:pPr>
            <w:r w:rsidRPr="003E0CB3">
              <w:rPr>
                <w:sz w:val="24"/>
                <w:szCs w:val="24"/>
              </w:rPr>
              <w:t>Запросов и информации 22</w:t>
            </w:r>
          </w:p>
        </w:tc>
      </w:tr>
      <w:tr w:rsidR="003E0CB3" w:rsidRPr="003E0CB3" w:rsidTr="00B0312A">
        <w:tc>
          <w:tcPr>
            <w:tcW w:w="4672" w:type="dxa"/>
          </w:tcPr>
          <w:p w:rsidR="003E0CB3" w:rsidRPr="003E0CB3" w:rsidRDefault="003E0CB3" w:rsidP="00B0312A">
            <w:pPr>
              <w:jc w:val="both"/>
              <w:rPr>
                <w:sz w:val="24"/>
                <w:szCs w:val="24"/>
              </w:rPr>
            </w:pPr>
            <w:r w:rsidRPr="003E0CB3">
              <w:rPr>
                <w:sz w:val="24"/>
                <w:szCs w:val="24"/>
              </w:rPr>
              <w:t>Протестов 2</w:t>
            </w:r>
          </w:p>
        </w:tc>
        <w:tc>
          <w:tcPr>
            <w:tcW w:w="4673" w:type="dxa"/>
          </w:tcPr>
          <w:p w:rsidR="003E0CB3" w:rsidRPr="003E0CB3" w:rsidRDefault="003E0CB3" w:rsidP="00B0312A">
            <w:pPr>
              <w:jc w:val="both"/>
              <w:rPr>
                <w:sz w:val="24"/>
                <w:szCs w:val="24"/>
              </w:rPr>
            </w:pPr>
            <w:r w:rsidRPr="003E0CB3">
              <w:rPr>
                <w:sz w:val="24"/>
                <w:szCs w:val="24"/>
              </w:rPr>
              <w:t>Протестов 1</w:t>
            </w:r>
          </w:p>
        </w:tc>
      </w:tr>
      <w:tr w:rsidR="003E0CB3" w:rsidRPr="003E0CB3" w:rsidTr="00B0312A">
        <w:tc>
          <w:tcPr>
            <w:tcW w:w="4672" w:type="dxa"/>
          </w:tcPr>
          <w:p w:rsidR="003E0CB3" w:rsidRPr="003E0CB3" w:rsidRDefault="003E0CB3" w:rsidP="00B0312A">
            <w:pPr>
              <w:jc w:val="both"/>
              <w:rPr>
                <w:sz w:val="24"/>
                <w:szCs w:val="24"/>
              </w:rPr>
            </w:pPr>
            <w:r w:rsidRPr="003E0CB3">
              <w:rPr>
                <w:sz w:val="24"/>
                <w:szCs w:val="24"/>
              </w:rPr>
              <w:t>Исковых заявлений 0</w:t>
            </w:r>
          </w:p>
        </w:tc>
        <w:tc>
          <w:tcPr>
            <w:tcW w:w="4673" w:type="dxa"/>
          </w:tcPr>
          <w:p w:rsidR="003E0CB3" w:rsidRPr="003E0CB3" w:rsidRDefault="003E0CB3" w:rsidP="00B0312A">
            <w:pPr>
              <w:jc w:val="both"/>
              <w:rPr>
                <w:sz w:val="24"/>
                <w:szCs w:val="24"/>
              </w:rPr>
            </w:pPr>
            <w:r w:rsidRPr="003E0CB3">
              <w:rPr>
                <w:sz w:val="24"/>
                <w:szCs w:val="24"/>
              </w:rPr>
              <w:t>Исковых заявлений 2</w:t>
            </w:r>
          </w:p>
        </w:tc>
      </w:tr>
    </w:tbl>
    <w:p w:rsidR="003E0CB3" w:rsidRPr="003E0CB3" w:rsidRDefault="003E0CB3" w:rsidP="003E0CB3">
      <w:pPr>
        <w:ind w:firstLine="567"/>
        <w:jc w:val="both"/>
        <w:rPr>
          <w:sz w:val="24"/>
          <w:szCs w:val="24"/>
        </w:rPr>
      </w:pPr>
    </w:p>
    <w:p w:rsidR="003E0CB3" w:rsidRPr="003E0CB3" w:rsidRDefault="003E0CB3" w:rsidP="003E0CB3">
      <w:pPr>
        <w:ind w:firstLine="567"/>
        <w:jc w:val="both"/>
        <w:rPr>
          <w:sz w:val="24"/>
          <w:szCs w:val="24"/>
        </w:rPr>
      </w:pPr>
      <w:r w:rsidRPr="003E0CB3">
        <w:rPr>
          <w:sz w:val="24"/>
          <w:szCs w:val="24"/>
        </w:rPr>
        <w:t xml:space="preserve">С целью информирования населения Администрацией поселения издается Информационный бюллетень «Официальный вестник органов местного самоуправления </w:t>
      </w:r>
      <w:r w:rsidRPr="003E0CB3">
        <w:rPr>
          <w:sz w:val="24"/>
          <w:szCs w:val="24"/>
        </w:rPr>
        <w:lastRenderedPageBreak/>
        <w:t>городского поселения Игрим» в котором были опубликованы нормативно-правовые акты, принятые Советом депутатов городского поселения Игрим, Администрацией поселения. Так же, эта информация размещена в сети «Интернет» на официальном сайте Администрации городского поселения Игрим поселения.</w:t>
      </w:r>
    </w:p>
    <w:tbl>
      <w:tblPr>
        <w:tblStyle w:val="af3"/>
        <w:tblW w:w="0" w:type="auto"/>
        <w:tblInd w:w="113" w:type="dxa"/>
        <w:tblLook w:val="04A0" w:firstRow="1" w:lastRow="0" w:firstColumn="1" w:lastColumn="0" w:noHBand="0" w:noVBand="1"/>
      </w:tblPr>
      <w:tblGrid>
        <w:gridCol w:w="4672"/>
        <w:gridCol w:w="4673"/>
      </w:tblGrid>
      <w:tr w:rsidR="003E0CB3" w:rsidRPr="003E0CB3" w:rsidTr="00B0312A">
        <w:tc>
          <w:tcPr>
            <w:tcW w:w="4672" w:type="dxa"/>
          </w:tcPr>
          <w:p w:rsidR="003E0CB3" w:rsidRPr="003E0CB3" w:rsidRDefault="003E0CB3" w:rsidP="00B0312A">
            <w:pPr>
              <w:jc w:val="center"/>
              <w:rPr>
                <w:b/>
                <w:sz w:val="24"/>
                <w:szCs w:val="24"/>
              </w:rPr>
            </w:pPr>
            <w:r w:rsidRPr="003E0CB3">
              <w:rPr>
                <w:b/>
                <w:sz w:val="24"/>
                <w:szCs w:val="24"/>
              </w:rPr>
              <w:t>2020</w:t>
            </w:r>
          </w:p>
        </w:tc>
        <w:tc>
          <w:tcPr>
            <w:tcW w:w="4673" w:type="dxa"/>
          </w:tcPr>
          <w:p w:rsidR="003E0CB3" w:rsidRPr="003E0CB3" w:rsidRDefault="003E0CB3" w:rsidP="00B0312A">
            <w:pPr>
              <w:jc w:val="center"/>
              <w:rPr>
                <w:b/>
                <w:sz w:val="24"/>
                <w:szCs w:val="24"/>
              </w:rPr>
            </w:pPr>
            <w:r w:rsidRPr="003E0CB3">
              <w:rPr>
                <w:b/>
                <w:sz w:val="24"/>
                <w:szCs w:val="24"/>
              </w:rPr>
              <w:t>2021</w:t>
            </w:r>
          </w:p>
        </w:tc>
      </w:tr>
      <w:tr w:rsidR="003E0CB3" w:rsidRPr="003E0CB3" w:rsidTr="00B0312A">
        <w:tc>
          <w:tcPr>
            <w:tcW w:w="4672" w:type="dxa"/>
          </w:tcPr>
          <w:p w:rsidR="003E0CB3" w:rsidRPr="003E0CB3" w:rsidRDefault="003E0CB3" w:rsidP="00B0312A">
            <w:pPr>
              <w:jc w:val="center"/>
              <w:rPr>
                <w:sz w:val="24"/>
                <w:szCs w:val="24"/>
              </w:rPr>
            </w:pPr>
            <w:r w:rsidRPr="003E0CB3">
              <w:rPr>
                <w:sz w:val="24"/>
                <w:szCs w:val="24"/>
              </w:rPr>
              <w:t>28 выпусков</w:t>
            </w:r>
          </w:p>
        </w:tc>
        <w:tc>
          <w:tcPr>
            <w:tcW w:w="4673" w:type="dxa"/>
          </w:tcPr>
          <w:p w:rsidR="003E0CB3" w:rsidRPr="003E0CB3" w:rsidRDefault="003E0CB3" w:rsidP="00B0312A">
            <w:pPr>
              <w:jc w:val="center"/>
              <w:rPr>
                <w:sz w:val="24"/>
                <w:szCs w:val="24"/>
              </w:rPr>
            </w:pPr>
            <w:r w:rsidRPr="003E0CB3">
              <w:rPr>
                <w:sz w:val="24"/>
                <w:szCs w:val="24"/>
              </w:rPr>
              <w:t>19 выпусков</w:t>
            </w:r>
          </w:p>
        </w:tc>
      </w:tr>
    </w:tbl>
    <w:p w:rsidR="003E0CB3" w:rsidRPr="003E0CB3" w:rsidRDefault="003E0CB3" w:rsidP="003E0CB3">
      <w:pPr>
        <w:ind w:firstLine="567"/>
        <w:jc w:val="both"/>
        <w:rPr>
          <w:sz w:val="24"/>
          <w:szCs w:val="24"/>
        </w:rPr>
      </w:pPr>
    </w:p>
    <w:p w:rsidR="003E0CB3" w:rsidRPr="003E0CB3" w:rsidRDefault="003E0CB3" w:rsidP="003E0CB3">
      <w:pPr>
        <w:shd w:val="clear" w:color="auto" w:fill="FFFFFF"/>
        <w:ind w:firstLine="567"/>
        <w:jc w:val="both"/>
        <w:rPr>
          <w:color w:val="000000"/>
          <w:sz w:val="24"/>
          <w:szCs w:val="24"/>
        </w:rPr>
      </w:pPr>
      <w:r w:rsidRPr="003E0CB3">
        <w:rPr>
          <w:color w:val="000000"/>
          <w:sz w:val="24"/>
          <w:szCs w:val="24"/>
        </w:rPr>
        <w:t xml:space="preserve">Регулярно проводится мониторинг действующих муниципальных нормативных правовых актов. Все нормативные правовые акты в установленном порядке направлены в Управление государственной регистрации нормативно-правовых актом Аппарата Губернатора ХМАО-Югры, для регистрации. Принятые муниципальные нормативно-правовые акты, а также сведения о вступлении их в действие, своевременно, в соответствии с действующим законодательством, направлены в орган государственной регистрации. </w:t>
      </w:r>
    </w:p>
    <w:p w:rsidR="003E0CB3" w:rsidRPr="003E0CB3" w:rsidRDefault="003E0CB3" w:rsidP="003E0CB3">
      <w:pPr>
        <w:shd w:val="clear" w:color="auto" w:fill="FFFFFF"/>
        <w:ind w:firstLine="567"/>
        <w:jc w:val="both"/>
        <w:rPr>
          <w:color w:val="000000"/>
          <w:sz w:val="24"/>
          <w:szCs w:val="24"/>
        </w:rPr>
      </w:pPr>
      <w:r w:rsidRPr="003E0CB3">
        <w:rPr>
          <w:color w:val="000000"/>
          <w:sz w:val="24"/>
          <w:szCs w:val="24"/>
        </w:rPr>
        <w:t xml:space="preserve">Учитывая изменения в федеральном и окружном законодательстве, осуществляется деятельность по приведению в соответствие с действующим законодательством Устава поселения. </w:t>
      </w:r>
    </w:p>
    <w:tbl>
      <w:tblPr>
        <w:tblStyle w:val="af3"/>
        <w:tblW w:w="0" w:type="auto"/>
        <w:tblInd w:w="113" w:type="dxa"/>
        <w:tblLook w:val="04A0" w:firstRow="1" w:lastRow="0" w:firstColumn="1" w:lastColumn="0" w:noHBand="0" w:noVBand="1"/>
      </w:tblPr>
      <w:tblGrid>
        <w:gridCol w:w="4672"/>
        <w:gridCol w:w="4673"/>
      </w:tblGrid>
      <w:tr w:rsidR="003E0CB3" w:rsidRPr="003E0CB3" w:rsidTr="00B0312A">
        <w:tc>
          <w:tcPr>
            <w:tcW w:w="4672" w:type="dxa"/>
          </w:tcPr>
          <w:p w:rsidR="003E0CB3" w:rsidRPr="003E0CB3" w:rsidRDefault="003E0CB3" w:rsidP="00B0312A">
            <w:pPr>
              <w:jc w:val="center"/>
              <w:rPr>
                <w:b/>
                <w:color w:val="000000"/>
                <w:sz w:val="24"/>
                <w:szCs w:val="24"/>
              </w:rPr>
            </w:pPr>
            <w:r w:rsidRPr="003E0CB3">
              <w:rPr>
                <w:b/>
                <w:color w:val="000000"/>
                <w:sz w:val="24"/>
                <w:szCs w:val="24"/>
              </w:rPr>
              <w:t>2020</w:t>
            </w:r>
          </w:p>
        </w:tc>
        <w:tc>
          <w:tcPr>
            <w:tcW w:w="4673" w:type="dxa"/>
          </w:tcPr>
          <w:p w:rsidR="003E0CB3" w:rsidRPr="003E0CB3" w:rsidRDefault="003E0CB3" w:rsidP="00B0312A">
            <w:pPr>
              <w:jc w:val="center"/>
              <w:rPr>
                <w:b/>
                <w:color w:val="000000"/>
                <w:sz w:val="24"/>
                <w:szCs w:val="24"/>
              </w:rPr>
            </w:pPr>
            <w:r w:rsidRPr="003E0CB3">
              <w:rPr>
                <w:b/>
                <w:color w:val="000000"/>
                <w:sz w:val="24"/>
                <w:szCs w:val="24"/>
              </w:rPr>
              <w:t>2021</w:t>
            </w:r>
          </w:p>
        </w:tc>
      </w:tr>
      <w:tr w:rsidR="003E0CB3" w:rsidRPr="003E0CB3" w:rsidTr="00B0312A">
        <w:tc>
          <w:tcPr>
            <w:tcW w:w="4672" w:type="dxa"/>
          </w:tcPr>
          <w:p w:rsidR="003E0CB3" w:rsidRPr="003E0CB3" w:rsidRDefault="003E0CB3" w:rsidP="00B0312A">
            <w:pPr>
              <w:jc w:val="center"/>
              <w:rPr>
                <w:color w:val="000000"/>
                <w:sz w:val="24"/>
                <w:szCs w:val="24"/>
              </w:rPr>
            </w:pPr>
            <w:r w:rsidRPr="003E0CB3">
              <w:rPr>
                <w:color w:val="000000"/>
                <w:sz w:val="24"/>
                <w:szCs w:val="24"/>
              </w:rPr>
              <w:t>2 зарегистрировано Решений о внесении изменений в Устав гп. Игрим</w:t>
            </w:r>
          </w:p>
        </w:tc>
        <w:tc>
          <w:tcPr>
            <w:tcW w:w="4673" w:type="dxa"/>
          </w:tcPr>
          <w:p w:rsidR="003E0CB3" w:rsidRPr="003E0CB3" w:rsidRDefault="003E0CB3" w:rsidP="00B0312A">
            <w:pPr>
              <w:jc w:val="center"/>
              <w:rPr>
                <w:color w:val="000000"/>
                <w:sz w:val="24"/>
                <w:szCs w:val="24"/>
              </w:rPr>
            </w:pPr>
            <w:r w:rsidRPr="003E0CB3">
              <w:rPr>
                <w:color w:val="000000"/>
                <w:sz w:val="24"/>
                <w:szCs w:val="24"/>
              </w:rPr>
              <w:t>1 зарегистрировано Решение о внесении изменений в Устав гп. Игрим</w:t>
            </w:r>
          </w:p>
        </w:tc>
      </w:tr>
    </w:tbl>
    <w:p w:rsidR="003E0CB3" w:rsidRPr="003E0CB3" w:rsidRDefault="003E0CB3" w:rsidP="003E0CB3">
      <w:pPr>
        <w:shd w:val="clear" w:color="auto" w:fill="FFFFFF"/>
        <w:ind w:firstLine="567"/>
        <w:jc w:val="both"/>
        <w:rPr>
          <w:color w:val="000000"/>
          <w:sz w:val="24"/>
          <w:szCs w:val="24"/>
        </w:rPr>
      </w:pPr>
    </w:p>
    <w:p w:rsidR="003E0CB3" w:rsidRPr="003E0CB3" w:rsidRDefault="003E0CB3" w:rsidP="003E0CB3">
      <w:pPr>
        <w:shd w:val="clear" w:color="auto" w:fill="FFFFFF"/>
        <w:ind w:firstLine="567"/>
        <w:jc w:val="both"/>
        <w:rPr>
          <w:color w:val="000000"/>
          <w:sz w:val="24"/>
          <w:szCs w:val="24"/>
        </w:rPr>
      </w:pPr>
      <w:r w:rsidRPr="003E0CB3">
        <w:rPr>
          <w:color w:val="000000"/>
          <w:sz w:val="24"/>
          <w:szCs w:val="24"/>
        </w:rPr>
        <w:t>В настоящее время работа по укреплению и совершенствованию нормативной базы продолжается, проводится постоянный мониторинг законодательства, регламентирующего деятельность органов местного самоуправления для решения вопросов местного значения поселения.</w:t>
      </w:r>
    </w:p>
    <w:p w:rsidR="003E0CB3" w:rsidRPr="003E0CB3" w:rsidRDefault="003E0CB3" w:rsidP="003E0CB3">
      <w:pPr>
        <w:shd w:val="clear" w:color="auto" w:fill="FFFFFF"/>
        <w:ind w:firstLine="567"/>
        <w:jc w:val="both"/>
        <w:rPr>
          <w:color w:val="000000"/>
          <w:sz w:val="24"/>
          <w:szCs w:val="24"/>
        </w:rPr>
      </w:pPr>
      <w:r w:rsidRPr="003E0CB3">
        <w:rPr>
          <w:color w:val="000000"/>
          <w:sz w:val="24"/>
          <w:szCs w:val="24"/>
        </w:rPr>
        <w:t>В соответствии с постановлением администрации городского поселения Игрим от 16.06.2014 года № 78 «Об утверждения порядка проведения антикоррупционной экспертизы нормативных правовых актов городского поселения Игрим» было проведено антикоррупционных экспертиз НПА:</w:t>
      </w:r>
    </w:p>
    <w:tbl>
      <w:tblPr>
        <w:tblStyle w:val="af3"/>
        <w:tblW w:w="0" w:type="auto"/>
        <w:tblInd w:w="113" w:type="dxa"/>
        <w:tblLook w:val="04A0" w:firstRow="1" w:lastRow="0" w:firstColumn="1" w:lastColumn="0" w:noHBand="0" w:noVBand="1"/>
      </w:tblPr>
      <w:tblGrid>
        <w:gridCol w:w="4672"/>
        <w:gridCol w:w="4673"/>
      </w:tblGrid>
      <w:tr w:rsidR="003E0CB3" w:rsidRPr="003E0CB3" w:rsidTr="00B0312A">
        <w:tc>
          <w:tcPr>
            <w:tcW w:w="4672" w:type="dxa"/>
          </w:tcPr>
          <w:p w:rsidR="003E0CB3" w:rsidRPr="003E0CB3" w:rsidRDefault="003E0CB3" w:rsidP="00B0312A">
            <w:pPr>
              <w:jc w:val="center"/>
              <w:rPr>
                <w:b/>
                <w:color w:val="000000"/>
                <w:sz w:val="24"/>
                <w:szCs w:val="24"/>
              </w:rPr>
            </w:pPr>
            <w:r w:rsidRPr="003E0CB3">
              <w:rPr>
                <w:b/>
                <w:color w:val="000000"/>
                <w:sz w:val="24"/>
                <w:szCs w:val="24"/>
              </w:rPr>
              <w:t>2020</w:t>
            </w:r>
          </w:p>
        </w:tc>
        <w:tc>
          <w:tcPr>
            <w:tcW w:w="4673" w:type="dxa"/>
          </w:tcPr>
          <w:p w:rsidR="003E0CB3" w:rsidRPr="003E0CB3" w:rsidRDefault="003E0CB3" w:rsidP="00B0312A">
            <w:pPr>
              <w:jc w:val="center"/>
              <w:rPr>
                <w:b/>
                <w:color w:val="000000"/>
                <w:sz w:val="24"/>
                <w:szCs w:val="24"/>
              </w:rPr>
            </w:pPr>
            <w:r w:rsidRPr="003E0CB3">
              <w:rPr>
                <w:b/>
                <w:color w:val="000000"/>
                <w:sz w:val="24"/>
                <w:szCs w:val="24"/>
              </w:rPr>
              <w:t>2021</w:t>
            </w:r>
          </w:p>
        </w:tc>
      </w:tr>
      <w:tr w:rsidR="003E0CB3" w:rsidRPr="003E0CB3" w:rsidTr="00B0312A">
        <w:tc>
          <w:tcPr>
            <w:tcW w:w="4672" w:type="dxa"/>
          </w:tcPr>
          <w:p w:rsidR="003E0CB3" w:rsidRPr="003E0CB3" w:rsidRDefault="003E0CB3" w:rsidP="00B0312A">
            <w:pPr>
              <w:jc w:val="center"/>
              <w:rPr>
                <w:color w:val="000000"/>
                <w:sz w:val="24"/>
                <w:szCs w:val="24"/>
              </w:rPr>
            </w:pPr>
            <w:r w:rsidRPr="003E0CB3">
              <w:rPr>
                <w:color w:val="000000"/>
                <w:sz w:val="24"/>
                <w:szCs w:val="24"/>
              </w:rPr>
              <w:t>Постановления 199</w:t>
            </w:r>
          </w:p>
        </w:tc>
        <w:tc>
          <w:tcPr>
            <w:tcW w:w="4673" w:type="dxa"/>
          </w:tcPr>
          <w:p w:rsidR="003E0CB3" w:rsidRPr="003E0CB3" w:rsidRDefault="003E0CB3" w:rsidP="00B0312A">
            <w:pPr>
              <w:jc w:val="center"/>
              <w:rPr>
                <w:color w:val="000000"/>
                <w:sz w:val="24"/>
                <w:szCs w:val="24"/>
              </w:rPr>
            </w:pPr>
            <w:r w:rsidRPr="003E0CB3">
              <w:rPr>
                <w:color w:val="000000"/>
                <w:sz w:val="24"/>
                <w:szCs w:val="24"/>
              </w:rPr>
              <w:t>Постановления 222</w:t>
            </w:r>
          </w:p>
        </w:tc>
      </w:tr>
      <w:tr w:rsidR="003E0CB3" w:rsidRPr="003E0CB3" w:rsidTr="00B0312A">
        <w:tc>
          <w:tcPr>
            <w:tcW w:w="4672" w:type="dxa"/>
          </w:tcPr>
          <w:p w:rsidR="003E0CB3" w:rsidRPr="003E0CB3" w:rsidRDefault="003E0CB3" w:rsidP="00B0312A">
            <w:pPr>
              <w:jc w:val="center"/>
              <w:rPr>
                <w:color w:val="000000"/>
                <w:sz w:val="24"/>
                <w:szCs w:val="24"/>
              </w:rPr>
            </w:pPr>
            <w:r w:rsidRPr="003E0CB3">
              <w:rPr>
                <w:color w:val="000000"/>
                <w:sz w:val="24"/>
                <w:szCs w:val="24"/>
              </w:rPr>
              <w:t>Распоряжения 204</w:t>
            </w:r>
          </w:p>
        </w:tc>
        <w:tc>
          <w:tcPr>
            <w:tcW w:w="4673" w:type="dxa"/>
          </w:tcPr>
          <w:p w:rsidR="003E0CB3" w:rsidRPr="003E0CB3" w:rsidRDefault="003E0CB3" w:rsidP="00B0312A">
            <w:pPr>
              <w:jc w:val="center"/>
              <w:rPr>
                <w:color w:val="000000"/>
                <w:sz w:val="24"/>
                <w:szCs w:val="24"/>
              </w:rPr>
            </w:pPr>
            <w:r w:rsidRPr="003E0CB3">
              <w:rPr>
                <w:color w:val="000000"/>
                <w:sz w:val="24"/>
                <w:szCs w:val="24"/>
              </w:rPr>
              <w:t>Распоряжения 193</w:t>
            </w:r>
          </w:p>
        </w:tc>
      </w:tr>
      <w:tr w:rsidR="003E0CB3" w:rsidRPr="003E0CB3" w:rsidTr="00B0312A">
        <w:tc>
          <w:tcPr>
            <w:tcW w:w="4672" w:type="dxa"/>
          </w:tcPr>
          <w:p w:rsidR="003E0CB3" w:rsidRPr="003E0CB3" w:rsidRDefault="003E0CB3" w:rsidP="00B0312A">
            <w:pPr>
              <w:jc w:val="center"/>
              <w:rPr>
                <w:color w:val="000000"/>
                <w:sz w:val="24"/>
                <w:szCs w:val="24"/>
              </w:rPr>
            </w:pPr>
          </w:p>
        </w:tc>
        <w:tc>
          <w:tcPr>
            <w:tcW w:w="4673" w:type="dxa"/>
          </w:tcPr>
          <w:p w:rsidR="003E0CB3" w:rsidRPr="003E0CB3" w:rsidRDefault="003E0CB3" w:rsidP="00B0312A">
            <w:pPr>
              <w:jc w:val="center"/>
              <w:rPr>
                <w:color w:val="000000"/>
                <w:sz w:val="24"/>
                <w:szCs w:val="24"/>
              </w:rPr>
            </w:pPr>
            <w:r w:rsidRPr="003E0CB3">
              <w:rPr>
                <w:color w:val="000000"/>
                <w:sz w:val="24"/>
                <w:szCs w:val="24"/>
              </w:rPr>
              <w:t>Решения 61</w:t>
            </w:r>
          </w:p>
        </w:tc>
      </w:tr>
    </w:tbl>
    <w:p w:rsidR="003E0CB3" w:rsidRPr="003E0CB3" w:rsidRDefault="003E0CB3" w:rsidP="003E0CB3">
      <w:pPr>
        <w:shd w:val="clear" w:color="auto" w:fill="FFFFFF"/>
        <w:ind w:firstLine="567"/>
        <w:jc w:val="both"/>
        <w:rPr>
          <w:color w:val="000000"/>
          <w:sz w:val="24"/>
          <w:szCs w:val="24"/>
        </w:rPr>
      </w:pPr>
    </w:p>
    <w:p w:rsidR="003E0CB3" w:rsidRPr="003E0CB3" w:rsidRDefault="003E0CB3" w:rsidP="003E0CB3">
      <w:pPr>
        <w:shd w:val="clear" w:color="auto" w:fill="FFFFFF"/>
        <w:ind w:firstLine="567"/>
        <w:jc w:val="both"/>
        <w:rPr>
          <w:color w:val="000000"/>
          <w:sz w:val="24"/>
          <w:szCs w:val="24"/>
        </w:rPr>
      </w:pPr>
      <w:r w:rsidRPr="003E0CB3">
        <w:rPr>
          <w:color w:val="000000"/>
          <w:sz w:val="24"/>
          <w:szCs w:val="24"/>
        </w:rPr>
        <w:t xml:space="preserve">Проведена работа с программной системой регионального значения "Кодекс". С помощью системы "Кодекс», приведено в соответствие с законодательством Российской Федерации и законодательством ХМАО-Югры </w:t>
      </w:r>
    </w:p>
    <w:tbl>
      <w:tblPr>
        <w:tblStyle w:val="af3"/>
        <w:tblW w:w="0" w:type="auto"/>
        <w:tblInd w:w="113" w:type="dxa"/>
        <w:tblLook w:val="04A0" w:firstRow="1" w:lastRow="0" w:firstColumn="1" w:lastColumn="0" w:noHBand="0" w:noVBand="1"/>
      </w:tblPr>
      <w:tblGrid>
        <w:gridCol w:w="4672"/>
        <w:gridCol w:w="4673"/>
      </w:tblGrid>
      <w:tr w:rsidR="003E0CB3" w:rsidRPr="003E0CB3" w:rsidTr="00B0312A">
        <w:tc>
          <w:tcPr>
            <w:tcW w:w="4672" w:type="dxa"/>
          </w:tcPr>
          <w:p w:rsidR="003E0CB3" w:rsidRPr="003E0CB3" w:rsidRDefault="003E0CB3" w:rsidP="00B0312A">
            <w:pPr>
              <w:jc w:val="center"/>
              <w:rPr>
                <w:b/>
                <w:color w:val="000000"/>
                <w:sz w:val="24"/>
                <w:szCs w:val="24"/>
              </w:rPr>
            </w:pPr>
            <w:r w:rsidRPr="003E0CB3">
              <w:rPr>
                <w:b/>
                <w:color w:val="000000"/>
                <w:sz w:val="24"/>
                <w:szCs w:val="24"/>
              </w:rPr>
              <w:t>2020</w:t>
            </w:r>
          </w:p>
        </w:tc>
        <w:tc>
          <w:tcPr>
            <w:tcW w:w="4673" w:type="dxa"/>
          </w:tcPr>
          <w:p w:rsidR="003E0CB3" w:rsidRPr="003E0CB3" w:rsidRDefault="003E0CB3" w:rsidP="00B0312A">
            <w:pPr>
              <w:jc w:val="center"/>
              <w:rPr>
                <w:b/>
                <w:color w:val="000000"/>
                <w:sz w:val="24"/>
                <w:szCs w:val="24"/>
              </w:rPr>
            </w:pPr>
            <w:r w:rsidRPr="003E0CB3">
              <w:rPr>
                <w:b/>
                <w:color w:val="000000"/>
                <w:sz w:val="24"/>
                <w:szCs w:val="24"/>
              </w:rPr>
              <w:t>2021</w:t>
            </w:r>
          </w:p>
        </w:tc>
      </w:tr>
      <w:tr w:rsidR="003E0CB3" w:rsidRPr="003E0CB3" w:rsidTr="00B0312A">
        <w:tc>
          <w:tcPr>
            <w:tcW w:w="4672" w:type="dxa"/>
          </w:tcPr>
          <w:p w:rsidR="003E0CB3" w:rsidRPr="003E0CB3" w:rsidRDefault="003E0CB3" w:rsidP="00B0312A">
            <w:pPr>
              <w:jc w:val="center"/>
              <w:rPr>
                <w:color w:val="000000"/>
                <w:sz w:val="24"/>
                <w:szCs w:val="24"/>
              </w:rPr>
            </w:pPr>
            <w:r w:rsidRPr="003E0CB3">
              <w:rPr>
                <w:color w:val="000000"/>
                <w:sz w:val="24"/>
                <w:szCs w:val="24"/>
              </w:rPr>
              <w:t>32 НПА</w:t>
            </w:r>
          </w:p>
        </w:tc>
        <w:tc>
          <w:tcPr>
            <w:tcW w:w="4673" w:type="dxa"/>
          </w:tcPr>
          <w:p w:rsidR="003E0CB3" w:rsidRPr="003E0CB3" w:rsidRDefault="003E0CB3" w:rsidP="00B0312A">
            <w:pPr>
              <w:jc w:val="center"/>
              <w:rPr>
                <w:color w:val="000000"/>
                <w:sz w:val="24"/>
                <w:szCs w:val="24"/>
              </w:rPr>
            </w:pPr>
            <w:r w:rsidRPr="003E0CB3">
              <w:rPr>
                <w:color w:val="000000"/>
                <w:sz w:val="24"/>
                <w:szCs w:val="24"/>
              </w:rPr>
              <w:t>128 НПА</w:t>
            </w:r>
          </w:p>
        </w:tc>
      </w:tr>
    </w:tbl>
    <w:p w:rsidR="003E0CB3" w:rsidRPr="003E0CB3" w:rsidRDefault="003E0CB3" w:rsidP="003E0CB3">
      <w:pPr>
        <w:jc w:val="both"/>
        <w:rPr>
          <w:sz w:val="24"/>
          <w:szCs w:val="24"/>
        </w:rPr>
      </w:pPr>
    </w:p>
    <w:p w:rsidR="003D40AC" w:rsidRPr="003E0CB3" w:rsidRDefault="003D40AC" w:rsidP="00E34C9F">
      <w:pPr>
        <w:spacing w:line="360" w:lineRule="auto"/>
        <w:jc w:val="both"/>
        <w:rPr>
          <w:color w:val="FF0000"/>
          <w:sz w:val="24"/>
          <w:szCs w:val="24"/>
          <w:u w:val="single"/>
        </w:rPr>
      </w:pPr>
    </w:p>
    <w:p w:rsidR="00742B42" w:rsidRPr="00B022B0" w:rsidRDefault="00680800" w:rsidP="00742B42">
      <w:pPr>
        <w:ind w:firstLine="709"/>
        <w:jc w:val="center"/>
        <w:rPr>
          <w:b/>
          <w:sz w:val="24"/>
          <w:szCs w:val="24"/>
          <w:u w:val="single"/>
        </w:rPr>
      </w:pPr>
      <w:r w:rsidRPr="00B022B0">
        <w:rPr>
          <w:b/>
          <w:sz w:val="24"/>
          <w:szCs w:val="24"/>
          <w:u w:val="single"/>
        </w:rPr>
        <w:t>Совет депутатов</w:t>
      </w:r>
      <w:r w:rsidR="00742B42" w:rsidRPr="00B022B0">
        <w:rPr>
          <w:b/>
          <w:sz w:val="24"/>
          <w:szCs w:val="24"/>
          <w:u w:val="single"/>
        </w:rPr>
        <w:t xml:space="preserve"> поселения</w:t>
      </w:r>
    </w:p>
    <w:p w:rsidR="00AC65C3" w:rsidRPr="00B022B0" w:rsidRDefault="00AC65C3" w:rsidP="00742B42">
      <w:pPr>
        <w:ind w:firstLine="709"/>
        <w:jc w:val="center"/>
        <w:rPr>
          <w:b/>
          <w:sz w:val="24"/>
          <w:szCs w:val="24"/>
          <w:u w:val="single"/>
        </w:rPr>
      </w:pPr>
    </w:p>
    <w:p w:rsidR="00742B42" w:rsidRPr="00B022B0" w:rsidRDefault="00742B42" w:rsidP="00680800">
      <w:pPr>
        <w:jc w:val="both"/>
        <w:rPr>
          <w:sz w:val="24"/>
          <w:szCs w:val="24"/>
        </w:rPr>
      </w:pPr>
      <w:r w:rsidRPr="00B022B0">
        <w:rPr>
          <w:sz w:val="24"/>
          <w:szCs w:val="24"/>
        </w:rPr>
        <w:t xml:space="preserve">          Роль Совета депутатов городского заключается в формировании и постоянном совершенствовании необходимой для развития городского поселения правовой и финансово-экономической базы, являющейся основой для созидательной и эффективной жизнедеятельности, а также полного и качественного удовлетворения запросов населения.</w:t>
      </w:r>
    </w:p>
    <w:p w:rsidR="00742B42" w:rsidRPr="00B022B0" w:rsidRDefault="00742B42" w:rsidP="00680800">
      <w:pPr>
        <w:jc w:val="both"/>
        <w:rPr>
          <w:bCs/>
          <w:sz w:val="24"/>
          <w:szCs w:val="24"/>
        </w:rPr>
      </w:pPr>
      <w:r w:rsidRPr="00B022B0">
        <w:rPr>
          <w:sz w:val="24"/>
          <w:szCs w:val="24"/>
        </w:rPr>
        <w:t xml:space="preserve">Работа по основным направлениям деятельности Совета депутатов осуществляется в различных формах. Основной формой деятельности Совета депутатов являются заседания Совета депутатов. </w:t>
      </w:r>
    </w:p>
    <w:p w:rsidR="00742B42" w:rsidRPr="00B022B0" w:rsidRDefault="00742B42" w:rsidP="00680800">
      <w:pPr>
        <w:pStyle w:val="aa"/>
        <w:ind w:firstLine="567"/>
      </w:pPr>
      <w:r w:rsidRPr="00B022B0">
        <w:t xml:space="preserve">В Совет депутатов главой поселения было внесено </w:t>
      </w:r>
      <w:r w:rsidR="009D2E44">
        <w:t>61</w:t>
      </w:r>
      <w:r w:rsidRPr="00B022B0">
        <w:t xml:space="preserve"> проект решений Совета. При планировании работы Совета депутатов основное внимание уделялось значимости и </w:t>
      </w:r>
      <w:r w:rsidRPr="00B022B0">
        <w:lastRenderedPageBreak/>
        <w:t>актуальности вопросов, подлежащих рассмотрению на заседаниях представительного органа.</w:t>
      </w:r>
    </w:p>
    <w:p w:rsidR="00742B42" w:rsidRPr="00B022B0" w:rsidRDefault="00742B42" w:rsidP="00680800">
      <w:pPr>
        <w:ind w:firstLine="567"/>
        <w:jc w:val="both"/>
        <w:rPr>
          <w:sz w:val="24"/>
          <w:szCs w:val="24"/>
        </w:rPr>
      </w:pPr>
      <w:r w:rsidRPr="00B022B0">
        <w:rPr>
          <w:sz w:val="24"/>
          <w:szCs w:val="24"/>
        </w:rPr>
        <w:t>Проекты решений Совета Депутатов нормативного характера, затрагивающие права и интересы жителей поселения, предварительно до их рассмотрения на заседаниях Совета депутатов, направлялись в прокуратуру.</w:t>
      </w:r>
      <w:r w:rsidRPr="00B022B0">
        <w:rPr>
          <w:i/>
          <w:sz w:val="24"/>
          <w:szCs w:val="24"/>
        </w:rPr>
        <w:tab/>
      </w:r>
    </w:p>
    <w:p w:rsidR="00742B42" w:rsidRPr="00B022B0" w:rsidRDefault="00742B42" w:rsidP="00680800">
      <w:pPr>
        <w:ind w:firstLine="567"/>
        <w:jc w:val="both"/>
        <w:rPr>
          <w:sz w:val="24"/>
          <w:szCs w:val="24"/>
        </w:rPr>
      </w:pPr>
      <w:r w:rsidRPr="00B022B0">
        <w:rPr>
          <w:sz w:val="24"/>
          <w:szCs w:val="24"/>
        </w:rPr>
        <w:t>В 202</w:t>
      </w:r>
      <w:r w:rsidR="00B022B0">
        <w:rPr>
          <w:sz w:val="24"/>
          <w:szCs w:val="24"/>
        </w:rPr>
        <w:t>1</w:t>
      </w:r>
      <w:r w:rsidRPr="00B022B0">
        <w:rPr>
          <w:sz w:val="24"/>
          <w:szCs w:val="24"/>
        </w:rPr>
        <w:t xml:space="preserve"> году проведено </w:t>
      </w:r>
      <w:r w:rsidR="00B022B0">
        <w:rPr>
          <w:sz w:val="24"/>
          <w:szCs w:val="24"/>
        </w:rPr>
        <w:t>7</w:t>
      </w:r>
      <w:r w:rsidRPr="00B022B0">
        <w:rPr>
          <w:sz w:val="24"/>
          <w:szCs w:val="24"/>
        </w:rPr>
        <w:t xml:space="preserve"> заседаний Совета депутатов, зарегистрировано </w:t>
      </w:r>
      <w:r w:rsidR="009D2E44">
        <w:rPr>
          <w:sz w:val="24"/>
          <w:szCs w:val="24"/>
        </w:rPr>
        <w:t>61</w:t>
      </w:r>
      <w:r w:rsidRPr="00B022B0">
        <w:rPr>
          <w:sz w:val="24"/>
          <w:szCs w:val="24"/>
        </w:rPr>
        <w:t xml:space="preserve"> решени</w:t>
      </w:r>
      <w:r w:rsidR="009D2E44">
        <w:rPr>
          <w:sz w:val="24"/>
          <w:szCs w:val="24"/>
        </w:rPr>
        <w:t>е</w:t>
      </w:r>
      <w:r w:rsidRPr="00B022B0">
        <w:rPr>
          <w:sz w:val="24"/>
          <w:szCs w:val="24"/>
        </w:rPr>
        <w:t xml:space="preserve"> Совета поселения, исполнение которых обеспечено главой поселения. Исполнение всех правовых актов Совета депутатов было поставлено на контроль. </w:t>
      </w:r>
    </w:p>
    <w:p w:rsidR="00742B42" w:rsidRPr="00B022B0" w:rsidRDefault="00742B42" w:rsidP="00680800">
      <w:pPr>
        <w:pStyle w:val="aa"/>
        <w:ind w:firstLine="567"/>
      </w:pPr>
      <w:r w:rsidRPr="00B022B0">
        <w:t>Кроме того, все нормативные решения Совета Поселения направляются в Регистр муниципальных нормативных правовых актов округа.</w:t>
      </w:r>
    </w:p>
    <w:p w:rsidR="00742B42" w:rsidRPr="00B022B0" w:rsidRDefault="00742B42" w:rsidP="00680800">
      <w:pPr>
        <w:tabs>
          <w:tab w:val="left" w:pos="8505"/>
          <w:tab w:val="left" w:pos="8789"/>
        </w:tabs>
        <w:ind w:firstLine="567"/>
        <w:jc w:val="both"/>
        <w:rPr>
          <w:sz w:val="24"/>
          <w:szCs w:val="24"/>
        </w:rPr>
      </w:pPr>
      <w:r w:rsidRPr="00B022B0">
        <w:rPr>
          <w:sz w:val="24"/>
          <w:szCs w:val="24"/>
        </w:rPr>
        <w:t xml:space="preserve">            В отчётном периоде назначены и проведены публичных слушаний:</w:t>
      </w:r>
    </w:p>
    <w:p w:rsidR="00742B42" w:rsidRPr="00B022B0" w:rsidRDefault="00742B42" w:rsidP="00680800">
      <w:pPr>
        <w:ind w:firstLine="567"/>
        <w:jc w:val="both"/>
        <w:rPr>
          <w:sz w:val="24"/>
          <w:szCs w:val="24"/>
        </w:rPr>
      </w:pPr>
      <w:r w:rsidRPr="00B022B0">
        <w:rPr>
          <w:sz w:val="24"/>
          <w:szCs w:val="24"/>
        </w:rPr>
        <w:t xml:space="preserve">       1. О проекте бюджета городского поселения Игрим на 202</w:t>
      </w:r>
      <w:r w:rsidR="009D2E44">
        <w:rPr>
          <w:sz w:val="24"/>
          <w:szCs w:val="24"/>
        </w:rPr>
        <w:t>2</w:t>
      </w:r>
      <w:r w:rsidRPr="00B022B0">
        <w:rPr>
          <w:sz w:val="24"/>
          <w:szCs w:val="24"/>
        </w:rPr>
        <w:t xml:space="preserve"> год и плановый период 202</w:t>
      </w:r>
      <w:r w:rsidR="009D2E44">
        <w:rPr>
          <w:sz w:val="24"/>
          <w:szCs w:val="24"/>
        </w:rPr>
        <w:t>3</w:t>
      </w:r>
      <w:r w:rsidRPr="00B022B0">
        <w:rPr>
          <w:sz w:val="24"/>
          <w:szCs w:val="24"/>
        </w:rPr>
        <w:t xml:space="preserve"> и 202</w:t>
      </w:r>
      <w:r w:rsidR="009D2E44">
        <w:rPr>
          <w:sz w:val="24"/>
          <w:szCs w:val="24"/>
        </w:rPr>
        <w:t>4</w:t>
      </w:r>
      <w:r w:rsidRPr="00B022B0">
        <w:rPr>
          <w:sz w:val="24"/>
          <w:szCs w:val="24"/>
        </w:rPr>
        <w:t xml:space="preserve"> годов – 1;</w:t>
      </w:r>
    </w:p>
    <w:p w:rsidR="00742B42" w:rsidRPr="00B022B0" w:rsidRDefault="00742B42" w:rsidP="00680800">
      <w:pPr>
        <w:ind w:firstLine="567"/>
        <w:jc w:val="both"/>
        <w:rPr>
          <w:sz w:val="24"/>
          <w:szCs w:val="24"/>
        </w:rPr>
      </w:pPr>
      <w:r w:rsidRPr="00B022B0">
        <w:rPr>
          <w:sz w:val="24"/>
          <w:szCs w:val="24"/>
        </w:rPr>
        <w:t xml:space="preserve">       2. О внесении изменений в Устав Березовского района в целях приведения его в соответствие с действующим законодательством – </w:t>
      </w:r>
      <w:r w:rsidR="009D2E44">
        <w:rPr>
          <w:sz w:val="24"/>
          <w:szCs w:val="24"/>
        </w:rPr>
        <w:t>1</w:t>
      </w:r>
      <w:r w:rsidRPr="00B022B0">
        <w:rPr>
          <w:sz w:val="24"/>
          <w:szCs w:val="24"/>
        </w:rPr>
        <w:t>4.</w:t>
      </w:r>
    </w:p>
    <w:p w:rsidR="00742B42" w:rsidRPr="00B022B0" w:rsidRDefault="00742B42" w:rsidP="00680800">
      <w:pPr>
        <w:ind w:firstLine="567"/>
        <w:jc w:val="both"/>
        <w:rPr>
          <w:sz w:val="24"/>
          <w:szCs w:val="24"/>
        </w:rPr>
      </w:pPr>
      <w:r w:rsidRPr="00B022B0">
        <w:rPr>
          <w:sz w:val="24"/>
          <w:szCs w:val="24"/>
        </w:rPr>
        <w:tab/>
        <w:t>На заседании Совета поселения заслушаны отчеты:</w:t>
      </w:r>
    </w:p>
    <w:p w:rsidR="00742B42" w:rsidRPr="00B022B0" w:rsidRDefault="00742B42" w:rsidP="00680800">
      <w:pPr>
        <w:jc w:val="both"/>
        <w:rPr>
          <w:sz w:val="24"/>
          <w:szCs w:val="24"/>
        </w:rPr>
      </w:pPr>
      <w:r w:rsidRPr="00B022B0">
        <w:rPr>
          <w:sz w:val="24"/>
          <w:szCs w:val="24"/>
        </w:rPr>
        <w:t xml:space="preserve">- главы поселения о деятельности администрации; </w:t>
      </w:r>
    </w:p>
    <w:p w:rsidR="00742B42" w:rsidRPr="00B022B0" w:rsidRDefault="00742B42" w:rsidP="00680800">
      <w:pPr>
        <w:jc w:val="both"/>
        <w:rPr>
          <w:sz w:val="24"/>
          <w:szCs w:val="24"/>
        </w:rPr>
      </w:pPr>
      <w:r w:rsidRPr="00B022B0">
        <w:rPr>
          <w:sz w:val="24"/>
          <w:szCs w:val="24"/>
        </w:rPr>
        <w:t xml:space="preserve">- </w:t>
      </w:r>
      <w:r w:rsidR="00FC6DBB">
        <w:rPr>
          <w:sz w:val="24"/>
          <w:szCs w:val="24"/>
        </w:rPr>
        <w:t>заместитель генерального директора ООО «Игримстрой»;</w:t>
      </w:r>
    </w:p>
    <w:p w:rsidR="00742B42" w:rsidRPr="00B022B0" w:rsidRDefault="00742B42" w:rsidP="00680800">
      <w:pPr>
        <w:jc w:val="both"/>
        <w:rPr>
          <w:sz w:val="24"/>
          <w:szCs w:val="24"/>
        </w:rPr>
      </w:pPr>
      <w:r w:rsidRPr="00B022B0">
        <w:rPr>
          <w:sz w:val="24"/>
          <w:szCs w:val="24"/>
        </w:rPr>
        <w:t>- генерального директора ИМУП ТВК;</w:t>
      </w:r>
    </w:p>
    <w:p w:rsidR="00742B42" w:rsidRPr="00B022B0" w:rsidRDefault="00742B42" w:rsidP="00680800">
      <w:pPr>
        <w:jc w:val="both"/>
        <w:rPr>
          <w:sz w:val="24"/>
          <w:szCs w:val="24"/>
        </w:rPr>
      </w:pPr>
      <w:r w:rsidRPr="00B022B0">
        <w:rPr>
          <w:sz w:val="24"/>
          <w:szCs w:val="24"/>
        </w:rPr>
        <w:t>- генерального директора МУП «Теплосети Игрим»;</w:t>
      </w:r>
    </w:p>
    <w:p w:rsidR="00742B42" w:rsidRPr="00B022B0" w:rsidRDefault="00742B42" w:rsidP="00680800">
      <w:pPr>
        <w:ind w:firstLine="567"/>
        <w:jc w:val="both"/>
        <w:rPr>
          <w:bCs/>
          <w:sz w:val="24"/>
          <w:szCs w:val="24"/>
        </w:rPr>
      </w:pPr>
      <w:r w:rsidRPr="00B022B0">
        <w:rPr>
          <w:sz w:val="24"/>
          <w:szCs w:val="24"/>
        </w:rPr>
        <w:t xml:space="preserve">  В течение 202</w:t>
      </w:r>
      <w:r w:rsidR="00FC6DBB">
        <w:rPr>
          <w:sz w:val="24"/>
          <w:szCs w:val="24"/>
        </w:rPr>
        <w:t>1</w:t>
      </w:r>
      <w:r w:rsidRPr="00B022B0">
        <w:rPr>
          <w:sz w:val="24"/>
          <w:szCs w:val="24"/>
        </w:rPr>
        <w:t xml:space="preserve"> года путем заочного опроса депутатов было принято 4</w:t>
      </w:r>
      <w:r w:rsidR="009D2E44">
        <w:rPr>
          <w:sz w:val="24"/>
          <w:szCs w:val="24"/>
        </w:rPr>
        <w:t>1</w:t>
      </w:r>
      <w:r w:rsidRPr="00B022B0">
        <w:rPr>
          <w:sz w:val="24"/>
          <w:szCs w:val="24"/>
        </w:rPr>
        <w:t xml:space="preserve"> решени</w:t>
      </w:r>
      <w:r w:rsidR="009D2E44">
        <w:rPr>
          <w:sz w:val="24"/>
          <w:szCs w:val="24"/>
        </w:rPr>
        <w:t>е</w:t>
      </w:r>
      <w:r w:rsidRPr="00B022B0">
        <w:rPr>
          <w:sz w:val="24"/>
          <w:szCs w:val="24"/>
        </w:rPr>
        <w:t xml:space="preserve">.    </w:t>
      </w:r>
      <w:r w:rsidRPr="00B022B0">
        <w:rPr>
          <w:bCs/>
          <w:sz w:val="24"/>
          <w:szCs w:val="24"/>
        </w:rPr>
        <w:t>Нормативные правовые акты, принятые Советом поселения, размещаются на официальном веб-сайте</w:t>
      </w:r>
      <w:r w:rsidRPr="00B022B0">
        <w:rPr>
          <w:sz w:val="24"/>
          <w:szCs w:val="24"/>
        </w:rPr>
        <w:t xml:space="preserve"> органов местного самоуправления городского поселения Игрим. Также на веб-сайте размещается информация о депутатах Совета поселения, графики приема граждан депутатами, структура Совета поселения, проекты решений представительных органов муниципального образования.</w:t>
      </w:r>
      <w:r w:rsidRPr="00B022B0">
        <w:rPr>
          <w:bCs/>
          <w:sz w:val="24"/>
          <w:szCs w:val="24"/>
        </w:rPr>
        <w:t xml:space="preserve"> </w:t>
      </w:r>
    </w:p>
    <w:p w:rsidR="00680800" w:rsidRPr="00B022B0" w:rsidRDefault="00680800" w:rsidP="00742B42">
      <w:pPr>
        <w:spacing w:line="360" w:lineRule="auto"/>
        <w:ind w:firstLine="567"/>
        <w:jc w:val="both"/>
        <w:rPr>
          <w:bCs/>
          <w:sz w:val="24"/>
          <w:szCs w:val="24"/>
        </w:rPr>
      </w:pPr>
    </w:p>
    <w:p w:rsidR="0024033E" w:rsidRPr="00B022B0" w:rsidRDefault="0024033E" w:rsidP="00680800">
      <w:pPr>
        <w:pStyle w:val="a8"/>
        <w:jc w:val="center"/>
        <w:rPr>
          <w:rFonts w:ascii="Times New Roman" w:hAnsi="Times New Roman"/>
          <w:b/>
          <w:color w:val="FF0000"/>
          <w:sz w:val="24"/>
          <w:szCs w:val="24"/>
          <w:u w:val="single"/>
        </w:rPr>
      </w:pPr>
    </w:p>
    <w:p w:rsidR="00680800" w:rsidRPr="0033426B" w:rsidRDefault="00680800" w:rsidP="00680800">
      <w:pPr>
        <w:pStyle w:val="a8"/>
        <w:jc w:val="center"/>
        <w:rPr>
          <w:rFonts w:ascii="Times New Roman" w:hAnsi="Times New Roman"/>
          <w:b/>
          <w:color w:val="000000" w:themeColor="text1"/>
          <w:sz w:val="24"/>
          <w:szCs w:val="24"/>
          <w:u w:val="single"/>
        </w:rPr>
      </w:pPr>
      <w:r w:rsidRPr="0033426B">
        <w:rPr>
          <w:rFonts w:ascii="Times New Roman" w:hAnsi="Times New Roman"/>
          <w:b/>
          <w:color w:val="000000" w:themeColor="text1"/>
          <w:sz w:val="24"/>
          <w:szCs w:val="24"/>
          <w:u w:val="single"/>
        </w:rPr>
        <w:t xml:space="preserve">Муниципальное казенное учреждение </w:t>
      </w:r>
    </w:p>
    <w:p w:rsidR="00680800" w:rsidRPr="0033426B" w:rsidRDefault="00680800" w:rsidP="00680800">
      <w:pPr>
        <w:jc w:val="center"/>
        <w:rPr>
          <w:b/>
          <w:color w:val="000000" w:themeColor="text1"/>
          <w:sz w:val="24"/>
          <w:szCs w:val="24"/>
          <w:u w:val="single"/>
        </w:rPr>
      </w:pPr>
      <w:r w:rsidRPr="0033426B">
        <w:rPr>
          <w:b/>
          <w:color w:val="000000" w:themeColor="text1"/>
          <w:sz w:val="24"/>
          <w:szCs w:val="24"/>
          <w:u w:val="single"/>
        </w:rPr>
        <w:t xml:space="preserve"> «Игримский культурно-досуговый центр»</w:t>
      </w:r>
    </w:p>
    <w:p w:rsidR="00680800" w:rsidRPr="00B022B0" w:rsidRDefault="00680800" w:rsidP="00680800">
      <w:pPr>
        <w:jc w:val="center"/>
        <w:rPr>
          <w:b/>
          <w:color w:val="FF0000"/>
          <w:sz w:val="24"/>
          <w:szCs w:val="24"/>
          <w:u w:val="single"/>
        </w:rPr>
      </w:pPr>
    </w:p>
    <w:p w:rsidR="00680800" w:rsidRPr="0033426B" w:rsidRDefault="00680800" w:rsidP="00680800">
      <w:pPr>
        <w:pStyle w:val="a8"/>
        <w:jc w:val="center"/>
        <w:rPr>
          <w:rFonts w:ascii="Times New Roman" w:hAnsi="Times New Roman"/>
          <w:b/>
          <w:color w:val="000000" w:themeColor="text1"/>
          <w:sz w:val="24"/>
          <w:szCs w:val="24"/>
        </w:rPr>
      </w:pPr>
      <w:r w:rsidRPr="0033426B">
        <w:rPr>
          <w:rFonts w:ascii="Times New Roman" w:hAnsi="Times New Roman"/>
          <w:b/>
          <w:color w:val="000000" w:themeColor="text1"/>
          <w:sz w:val="24"/>
          <w:szCs w:val="24"/>
        </w:rPr>
        <w:t xml:space="preserve">структурное подразделение </w:t>
      </w:r>
    </w:p>
    <w:p w:rsidR="00680800" w:rsidRPr="0033426B" w:rsidRDefault="00680800" w:rsidP="00680800">
      <w:pPr>
        <w:pStyle w:val="a8"/>
        <w:jc w:val="center"/>
        <w:rPr>
          <w:rFonts w:ascii="Times New Roman" w:hAnsi="Times New Roman"/>
          <w:b/>
          <w:color w:val="000000" w:themeColor="text1"/>
          <w:sz w:val="24"/>
          <w:szCs w:val="24"/>
        </w:rPr>
      </w:pPr>
      <w:r w:rsidRPr="0033426B">
        <w:rPr>
          <w:rFonts w:ascii="Times New Roman" w:hAnsi="Times New Roman"/>
          <w:b/>
          <w:color w:val="000000" w:themeColor="text1"/>
          <w:sz w:val="24"/>
          <w:szCs w:val="24"/>
        </w:rPr>
        <w:t>Дом культуры пгт.Игрим</w:t>
      </w:r>
    </w:p>
    <w:p w:rsidR="00680800" w:rsidRPr="0033426B" w:rsidRDefault="00680800" w:rsidP="00680800">
      <w:pPr>
        <w:pStyle w:val="a8"/>
        <w:jc w:val="center"/>
        <w:rPr>
          <w:rFonts w:ascii="Times New Roman" w:hAnsi="Times New Roman"/>
          <w:b/>
          <w:color w:val="000000" w:themeColor="text1"/>
          <w:sz w:val="24"/>
          <w:szCs w:val="24"/>
        </w:rPr>
      </w:pPr>
    </w:p>
    <w:p w:rsidR="0033426B" w:rsidRPr="0033426B" w:rsidRDefault="0033426B" w:rsidP="0033426B">
      <w:pPr>
        <w:ind w:firstLine="709"/>
        <w:jc w:val="both"/>
        <w:rPr>
          <w:sz w:val="24"/>
          <w:szCs w:val="24"/>
        </w:rPr>
      </w:pPr>
      <w:r w:rsidRPr="0033426B">
        <w:rPr>
          <w:sz w:val="24"/>
          <w:szCs w:val="24"/>
        </w:rPr>
        <w:t xml:space="preserve">В 2021 году коллективом Дома культуры подготовлено, проведено или показано 207 культурно-массовых мероприятий в офлайн и онлайн режиме, из них 71 мероприятие для детей, 11 – для молодежи и 113 мероприятий для разновозрастной аудитории. Данные мероприятия посетили и просмотрели 25544 человека. </w:t>
      </w:r>
    </w:p>
    <w:p w:rsidR="0033426B" w:rsidRPr="0033426B" w:rsidRDefault="0033426B" w:rsidP="0033426B">
      <w:pPr>
        <w:ind w:firstLine="709"/>
        <w:jc w:val="both"/>
        <w:rPr>
          <w:sz w:val="24"/>
          <w:szCs w:val="24"/>
        </w:rPr>
      </w:pPr>
      <w:r w:rsidRPr="0033426B">
        <w:rPr>
          <w:sz w:val="24"/>
          <w:szCs w:val="24"/>
        </w:rPr>
        <w:t xml:space="preserve">В 1 квартале 2021 года Дом культуры провел 33 мероприятия, которые посетили 773 человека. Из всех посетителей чел. – 200 дети, чел. – 180 молодежь, остальная часть посетителей – это люди среднего и старшего возраста. Также к участию в этих мероприятиях привлечено 5 волонтеров из числа школьников. </w:t>
      </w:r>
    </w:p>
    <w:p w:rsidR="0033426B" w:rsidRPr="0033426B" w:rsidRDefault="0033426B" w:rsidP="0033426B">
      <w:pPr>
        <w:ind w:firstLine="709"/>
        <w:jc w:val="both"/>
        <w:rPr>
          <w:sz w:val="24"/>
          <w:szCs w:val="24"/>
        </w:rPr>
      </w:pPr>
      <w:r w:rsidRPr="0033426B">
        <w:rPr>
          <w:sz w:val="24"/>
          <w:szCs w:val="24"/>
        </w:rPr>
        <w:t>Домом культуры проведены традиционные мероприятия, посвященные Международному женскому дню, Митинг ко Дню памяти и скорби, Фестиваль «Красные маки», праздничный концерт, посвященный Дню Победы, Митинг, посвящённый Дню солидарности в борьбе с терроризмом и трагическими событиями в Беслане, концерт ко Дню пожилого человека и День поселка.</w:t>
      </w:r>
    </w:p>
    <w:p w:rsidR="0033426B" w:rsidRPr="0033426B" w:rsidRDefault="0033426B" w:rsidP="0033426B">
      <w:pPr>
        <w:ind w:firstLine="709"/>
        <w:jc w:val="both"/>
        <w:rPr>
          <w:color w:val="FF0000"/>
          <w:sz w:val="24"/>
          <w:szCs w:val="24"/>
        </w:rPr>
      </w:pPr>
      <w:r w:rsidRPr="0033426B">
        <w:rPr>
          <w:sz w:val="24"/>
          <w:szCs w:val="24"/>
        </w:rPr>
        <w:t xml:space="preserve"> В Доме культуры пгт. Игрим прошел детский спектакль ТС «Говорун» "Гуси - лебеди", который посетили 130 чел.</w:t>
      </w:r>
    </w:p>
    <w:p w:rsidR="0033426B" w:rsidRPr="0033426B" w:rsidRDefault="0033426B" w:rsidP="0033426B">
      <w:pPr>
        <w:ind w:firstLine="709"/>
        <w:jc w:val="both"/>
        <w:rPr>
          <w:sz w:val="24"/>
          <w:szCs w:val="24"/>
        </w:rPr>
      </w:pPr>
      <w:r w:rsidRPr="0033426B">
        <w:rPr>
          <w:sz w:val="24"/>
          <w:szCs w:val="24"/>
        </w:rPr>
        <w:t xml:space="preserve">Весь год Дом культуры пгт. Игрим вел активную работу в онлайн режиме по средствам социальных сетей и официальных сайтов. Всего выставлено 333 поста (видеоролики, познавательные статьи, фильмы и так далее), которые просмотрели 126175 раз. </w:t>
      </w:r>
    </w:p>
    <w:p w:rsidR="0033426B" w:rsidRPr="0033426B" w:rsidRDefault="0033426B" w:rsidP="0033426B">
      <w:pPr>
        <w:pStyle w:val="a8"/>
        <w:ind w:firstLine="709"/>
        <w:jc w:val="both"/>
        <w:rPr>
          <w:rFonts w:ascii="Times New Roman" w:hAnsi="Times New Roman"/>
          <w:sz w:val="24"/>
          <w:szCs w:val="24"/>
        </w:rPr>
      </w:pPr>
      <w:r w:rsidRPr="0033426B">
        <w:rPr>
          <w:rFonts w:ascii="Times New Roman" w:hAnsi="Times New Roman"/>
          <w:sz w:val="24"/>
          <w:szCs w:val="24"/>
        </w:rPr>
        <w:lastRenderedPageBreak/>
        <w:t>За отчетный период организованно и показано 47 мероприятий, посвященных гражданско-патриотическому воспитанию, которые посетили 8155 человек. По данному направлению проведены следующие мероприятия:</w:t>
      </w:r>
      <w:r w:rsidRPr="0033426B">
        <w:rPr>
          <w:rFonts w:ascii="Times New Roman" w:eastAsiaTheme="minorEastAsia" w:hAnsi="Times New Roman"/>
          <w:sz w:val="24"/>
          <w:szCs w:val="24"/>
          <w:shd w:val="clear" w:color="auto" w:fill="FFFFFF"/>
          <w:lang w:eastAsia="ru-RU"/>
        </w:rPr>
        <w:t xml:space="preserve"> </w:t>
      </w:r>
      <w:r w:rsidRPr="0033426B">
        <w:rPr>
          <w:rFonts w:ascii="Times New Roman" w:hAnsi="Times New Roman"/>
          <w:sz w:val="24"/>
          <w:szCs w:val="24"/>
        </w:rPr>
        <w:t xml:space="preserve">праздничная концертная программа, посвященная «Дню Победы», Митинг, посвященный Дню памяти и скорби, также был дан праздничный концерт ко Дню России, проведена Всероссийская акция «Окна России», концерт на площади «Согласия» ко Дню Государственного флага Российской Федерации и приуроченные к нему акции: «Растягивание больших флагов на площадях», #флагмоегогосударства участие в которых приняли дети пгт. Игрим – дошкольники, школьники и воспитанники Военно-патриотического клуба «Казачья Сибирь».  </w:t>
      </w:r>
    </w:p>
    <w:p w:rsidR="0033426B" w:rsidRPr="0033426B" w:rsidRDefault="0033426B" w:rsidP="0033426B">
      <w:pPr>
        <w:ind w:firstLine="709"/>
        <w:jc w:val="both"/>
        <w:rPr>
          <w:rFonts w:eastAsiaTheme="minorHAnsi"/>
          <w:sz w:val="24"/>
          <w:szCs w:val="24"/>
          <w:lang w:eastAsia="en-US"/>
        </w:rPr>
      </w:pPr>
      <w:r w:rsidRPr="0033426B">
        <w:rPr>
          <w:sz w:val="24"/>
          <w:szCs w:val="24"/>
        </w:rPr>
        <w:t xml:space="preserve">Специалистами Дома культуры велась работа по формированию единого этнокультурного пространства, воспитанию у населения гражданского единства. В рамках муниципальных программ </w:t>
      </w:r>
      <w:r w:rsidRPr="0033426B">
        <w:rPr>
          <w:rFonts w:eastAsiaTheme="minorHAnsi"/>
          <w:sz w:val="24"/>
          <w:szCs w:val="24"/>
          <w:lang w:eastAsia="en-US"/>
        </w:rPr>
        <w:t xml:space="preserve">«Профилактика незаконного оборота и потребления наркотических и психотропных веществ» и «Профилактика экстремизма». </w:t>
      </w:r>
    </w:p>
    <w:p w:rsidR="0033426B" w:rsidRPr="0033426B" w:rsidRDefault="0033426B" w:rsidP="0033426B">
      <w:pPr>
        <w:ind w:firstLine="709"/>
        <w:jc w:val="both"/>
        <w:rPr>
          <w:sz w:val="24"/>
          <w:szCs w:val="24"/>
        </w:rPr>
      </w:pPr>
      <w:r w:rsidRPr="0033426B">
        <w:rPr>
          <w:sz w:val="24"/>
          <w:szCs w:val="24"/>
        </w:rPr>
        <w:t>В рамках летней оздоровительной компании специалисты Дома культуры провели детские познавательные игровые программы, показали мультфильмы, которые посетили 1077 человек. Провели на площади «Согласия» конкурс рисунков на асфальте в рамках акции «Сохраним леса», акция «Спасти и сохранить», которые посетило 108 человек.</w:t>
      </w:r>
    </w:p>
    <w:p w:rsidR="0033426B" w:rsidRPr="0033426B" w:rsidRDefault="0033426B" w:rsidP="0033426B">
      <w:pPr>
        <w:ind w:firstLine="708"/>
        <w:jc w:val="both"/>
        <w:rPr>
          <w:rFonts w:eastAsia="Calibri"/>
          <w:sz w:val="24"/>
          <w:szCs w:val="24"/>
        </w:rPr>
      </w:pPr>
      <w:r w:rsidRPr="0033426B">
        <w:rPr>
          <w:sz w:val="24"/>
          <w:szCs w:val="24"/>
        </w:rPr>
        <w:t xml:space="preserve">Одним из направлений в работе Дома культуры является организация кинопоказа. </w:t>
      </w:r>
      <w:r w:rsidRPr="0033426B">
        <w:rPr>
          <w:rFonts w:eastAsia="Calibri"/>
          <w:sz w:val="24"/>
          <w:szCs w:val="24"/>
        </w:rPr>
        <w:t xml:space="preserve">За 2021 год было продемонстрировано 87 киносеансов, количество обслуженных зрителей – 2351 человек. </w:t>
      </w:r>
      <w:r w:rsidRPr="0033426B">
        <w:rPr>
          <w:sz w:val="24"/>
          <w:szCs w:val="24"/>
        </w:rPr>
        <w:t xml:space="preserve">Приняли участие во Всероссийской акции «Дух огня», «Киноленты, обожженные войной», «Ночь кино», видеоролики по формированию приоритетов ЗОЖ в рамках федерального проекта «Укрепление общественного здоровья», Всероссийская онлайн акция «Короткометражные фильмы», киноакция «Безопасная ЮГРА», «Антитеррор», «Спасти и сохранить», «Стоп ВИЧ, СПИД», «Я выбираю жизнь». Также был показ онлайн кинофильмов в количестве 74 фильма, количество просмотров онлайн фильмов составило 8910 просмотров.  </w:t>
      </w:r>
    </w:p>
    <w:p w:rsidR="0033426B" w:rsidRPr="0033426B" w:rsidRDefault="0033426B" w:rsidP="0033426B">
      <w:pPr>
        <w:pStyle w:val="a8"/>
        <w:ind w:firstLine="567"/>
        <w:jc w:val="both"/>
        <w:rPr>
          <w:rFonts w:ascii="Times New Roman" w:hAnsi="Times New Roman"/>
          <w:sz w:val="24"/>
          <w:szCs w:val="24"/>
        </w:rPr>
      </w:pPr>
    </w:p>
    <w:p w:rsidR="0033426B" w:rsidRPr="0033426B" w:rsidRDefault="0033426B" w:rsidP="0033426B">
      <w:pPr>
        <w:jc w:val="both"/>
        <w:rPr>
          <w:sz w:val="24"/>
          <w:szCs w:val="24"/>
        </w:rPr>
      </w:pPr>
      <w:r w:rsidRPr="0033426B">
        <w:rPr>
          <w:sz w:val="24"/>
          <w:szCs w:val="24"/>
        </w:rPr>
        <w:t>Количественные показатели культурно-массовых мероприятий и их посетителей:</w:t>
      </w:r>
    </w:p>
    <w:p w:rsidR="0033426B" w:rsidRPr="0033426B" w:rsidRDefault="0033426B" w:rsidP="0033426B">
      <w:pPr>
        <w:jc w:val="both"/>
        <w:rPr>
          <w:sz w:val="24"/>
          <w:szCs w:val="24"/>
        </w:rPr>
      </w:pPr>
    </w:p>
    <w:tbl>
      <w:tblPr>
        <w:tblW w:w="93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3118"/>
        <w:gridCol w:w="1276"/>
        <w:gridCol w:w="1134"/>
        <w:gridCol w:w="1276"/>
        <w:gridCol w:w="1559"/>
      </w:tblGrid>
      <w:tr w:rsidR="0033426B" w:rsidRPr="0033426B" w:rsidTr="0033426B">
        <w:trPr>
          <w:trHeight w:val="376"/>
        </w:trPr>
        <w:tc>
          <w:tcPr>
            <w:tcW w:w="994" w:type="dxa"/>
            <w:vMerge w:val="restart"/>
            <w:shd w:val="clear" w:color="auto" w:fill="auto"/>
          </w:tcPr>
          <w:p w:rsidR="0033426B" w:rsidRPr="0033426B" w:rsidRDefault="0033426B" w:rsidP="0033426B">
            <w:pPr>
              <w:jc w:val="both"/>
              <w:rPr>
                <w:sz w:val="24"/>
                <w:szCs w:val="24"/>
              </w:rPr>
            </w:pPr>
            <w:r w:rsidRPr="0033426B">
              <w:rPr>
                <w:sz w:val="24"/>
                <w:szCs w:val="24"/>
              </w:rPr>
              <w:t>№</w:t>
            </w:r>
          </w:p>
        </w:tc>
        <w:tc>
          <w:tcPr>
            <w:tcW w:w="3118" w:type="dxa"/>
            <w:vMerge w:val="restart"/>
            <w:shd w:val="clear" w:color="auto" w:fill="auto"/>
          </w:tcPr>
          <w:p w:rsidR="0033426B" w:rsidRPr="0033426B" w:rsidRDefault="0033426B" w:rsidP="0033426B">
            <w:pPr>
              <w:jc w:val="both"/>
              <w:rPr>
                <w:sz w:val="24"/>
                <w:szCs w:val="24"/>
              </w:rPr>
            </w:pPr>
            <w:r w:rsidRPr="0033426B">
              <w:rPr>
                <w:sz w:val="24"/>
                <w:szCs w:val="24"/>
              </w:rPr>
              <w:t>Мероприятия</w:t>
            </w:r>
          </w:p>
        </w:tc>
        <w:tc>
          <w:tcPr>
            <w:tcW w:w="2410" w:type="dxa"/>
            <w:gridSpan w:val="2"/>
            <w:shd w:val="clear" w:color="auto" w:fill="auto"/>
            <w:noWrap/>
          </w:tcPr>
          <w:p w:rsidR="0033426B" w:rsidRPr="0033426B" w:rsidRDefault="0033426B" w:rsidP="0033426B">
            <w:pPr>
              <w:jc w:val="both"/>
              <w:rPr>
                <w:sz w:val="24"/>
                <w:szCs w:val="24"/>
              </w:rPr>
            </w:pPr>
            <w:r w:rsidRPr="0033426B">
              <w:rPr>
                <w:sz w:val="24"/>
                <w:szCs w:val="24"/>
              </w:rPr>
              <w:t>2020 г.</w:t>
            </w:r>
          </w:p>
        </w:tc>
        <w:tc>
          <w:tcPr>
            <w:tcW w:w="2835" w:type="dxa"/>
            <w:gridSpan w:val="2"/>
            <w:shd w:val="clear" w:color="auto" w:fill="auto"/>
            <w:noWrap/>
          </w:tcPr>
          <w:p w:rsidR="0033426B" w:rsidRPr="0033426B" w:rsidRDefault="0033426B" w:rsidP="0033426B">
            <w:pPr>
              <w:jc w:val="both"/>
              <w:rPr>
                <w:sz w:val="24"/>
                <w:szCs w:val="24"/>
              </w:rPr>
            </w:pPr>
            <w:r w:rsidRPr="0033426B">
              <w:rPr>
                <w:sz w:val="24"/>
                <w:szCs w:val="24"/>
              </w:rPr>
              <w:t>2021 г.</w:t>
            </w:r>
          </w:p>
        </w:tc>
      </w:tr>
      <w:tr w:rsidR="0033426B" w:rsidRPr="0033426B" w:rsidTr="0033426B">
        <w:trPr>
          <w:trHeight w:val="393"/>
        </w:trPr>
        <w:tc>
          <w:tcPr>
            <w:tcW w:w="994" w:type="dxa"/>
            <w:vMerge/>
            <w:shd w:val="clear" w:color="auto" w:fill="auto"/>
            <w:hideMark/>
          </w:tcPr>
          <w:p w:rsidR="0033426B" w:rsidRPr="0033426B" w:rsidRDefault="0033426B" w:rsidP="0033426B">
            <w:pPr>
              <w:jc w:val="both"/>
              <w:rPr>
                <w:sz w:val="24"/>
                <w:szCs w:val="24"/>
              </w:rPr>
            </w:pPr>
          </w:p>
        </w:tc>
        <w:tc>
          <w:tcPr>
            <w:tcW w:w="3118" w:type="dxa"/>
            <w:vMerge/>
            <w:shd w:val="clear" w:color="auto" w:fill="auto"/>
            <w:hideMark/>
          </w:tcPr>
          <w:p w:rsidR="0033426B" w:rsidRPr="0033426B" w:rsidRDefault="0033426B" w:rsidP="0033426B">
            <w:pPr>
              <w:jc w:val="both"/>
              <w:rPr>
                <w:sz w:val="24"/>
                <w:szCs w:val="24"/>
              </w:rPr>
            </w:pPr>
          </w:p>
        </w:tc>
        <w:tc>
          <w:tcPr>
            <w:tcW w:w="1276" w:type="dxa"/>
            <w:shd w:val="clear" w:color="auto" w:fill="auto"/>
            <w:noWrap/>
            <w:vAlign w:val="center"/>
            <w:hideMark/>
          </w:tcPr>
          <w:p w:rsidR="0033426B" w:rsidRPr="0033426B" w:rsidRDefault="0033426B" w:rsidP="0033426B">
            <w:pPr>
              <w:jc w:val="both"/>
              <w:rPr>
                <w:sz w:val="24"/>
                <w:szCs w:val="24"/>
              </w:rPr>
            </w:pPr>
            <w:r w:rsidRPr="0033426B">
              <w:rPr>
                <w:sz w:val="24"/>
                <w:szCs w:val="24"/>
              </w:rPr>
              <w:t>Мероприятия</w:t>
            </w:r>
          </w:p>
        </w:tc>
        <w:tc>
          <w:tcPr>
            <w:tcW w:w="1134" w:type="dxa"/>
            <w:shd w:val="clear" w:color="auto" w:fill="auto"/>
            <w:vAlign w:val="center"/>
          </w:tcPr>
          <w:p w:rsidR="0033426B" w:rsidRPr="0033426B" w:rsidRDefault="0033426B" w:rsidP="0033426B">
            <w:pPr>
              <w:jc w:val="both"/>
              <w:rPr>
                <w:sz w:val="24"/>
                <w:szCs w:val="24"/>
              </w:rPr>
            </w:pPr>
            <w:r w:rsidRPr="0033426B">
              <w:rPr>
                <w:sz w:val="24"/>
                <w:szCs w:val="24"/>
              </w:rPr>
              <w:t>Зрители</w:t>
            </w:r>
          </w:p>
        </w:tc>
        <w:tc>
          <w:tcPr>
            <w:tcW w:w="1276" w:type="dxa"/>
            <w:shd w:val="clear" w:color="auto" w:fill="auto"/>
            <w:noWrap/>
            <w:vAlign w:val="center"/>
          </w:tcPr>
          <w:p w:rsidR="0033426B" w:rsidRPr="0033426B" w:rsidRDefault="0033426B" w:rsidP="0033426B">
            <w:pPr>
              <w:jc w:val="both"/>
              <w:rPr>
                <w:sz w:val="24"/>
                <w:szCs w:val="24"/>
              </w:rPr>
            </w:pPr>
            <w:r w:rsidRPr="0033426B">
              <w:rPr>
                <w:sz w:val="24"/>
                <w:szCs w:val="24"/>
              </w:rPr>
              <w:t>Мероприятия</w:t>
            </w:r>
          </w:p>
        </w:tc>
        <w:tc>
          <w:tcPr>
            <w:tcW w:w="1559" w:type="dxa"/>
            <w:shd w:val="clear" w:color="auto" w:fill="auto"/>
            <w:vAlign w:val="center"/>
          </w:tcPr>
          <w:p w:rsidR="0033426B" w:rsidRPr="0033426B" w:rsidRDefault="0033426B" w:rsidP="0033426B">
            <w:pPr>
              <w:jc w:val="both"/>
              <w:rPr>
                <w:sz w:val="24"/>
                <w:szCs w:val="24"/>
              </w:rPr>
            </w:pPr>
            <w:r w:rsidRPr="0033426B">
              <w:rPr>
                <w:sz w:val="24"/>
                <w:szCs w:val="24"/>
              </w:rPr>
              <w:t>Зрители</w:t>
            </w:r>
          </w:p>
        </w:tc>
      </w:tr>
      <w:tr w:rsidR="0033426B" w:rsidRPr="0033426B" w:rsidTr="0033426B">
        <w:trPr>
          <w:trHeight w:val="485"/>
        </w:trPr>
        <w:tc>
          <w:tcPr>
            <w:tcW w:w="994" w:type="dxa"/>
            <w:shd w:val="clear" w:color="auto" w:fill="auto"/>
            <w:hideMark/>
          </w:tcPr>
          <w:p w:rsidR="0033426B" w:rsidRPr="0033426B" w:rsidRDefault="0033426B" w:rsidP="0033426B">
            <w:pPr>
              <w:jc w:val="both"/>
              <w:rPr>
                <w:sz w:val="24"/>
                <w:szCs w:val="24"/>
              </w:rPr>
            </w:pPr>
            <w:r w:rsidRPr="0033426B">
              <w:rPr>
                <w:sz w:val="24"/>
                <w:szCs w:val="24"/>
              </w:rPr>
              <w:t>1.</w:t>
            </w:r>
          </w:p>
        </w:tc>
        <w:tc>
          <w:tcPr>
            <w:tcW w:w="3118" w:type="dxa"/>
            <w:shd w:val="clear" w:color="auto" w:fill="auto"/>
            <w:hideMark/>
          </w:tcPr>
          <w:p w:rsidR="0033426B" w:rsidRPr="0033426B" w:rsidRDefault="0033426B" w:rsidP="0033426B">
            <w:pPr>
              <w:jc w:val="both"/>
              <w:rPr>
                <w:sz w:val="24"/>
                <w:szCs w:val="24"/>
              </w:rPr>
            </w:pPr>
            <w:r w:rsidRPr="0033426B">
              <w:rPr>
                <w:sz w:val="24"/>
                <w:szCs w:val="24"/>
              </w:rPr>
              <w:t>ВСЕГО мероприятий, проводимых в учреждении</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r w:rsidRPr="0033426B">
              <w:rPr>
                <w:sz w:val="24"/>
                <w:szCs w:val="24"/>
              </w:rPr>
              <w:t>142</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sz w:val="24"/>
                <w:szCs w:val="24"/>
              </w:rPr>
              <w:t>98397</w:t>
            </w:r>
          </w:p>
        </w:tc>
        <w:tc>
          <w:tcPr>
            <w:tcW w:w="1276" w:type="dxa"/>
            <w:shd w:val="clear" w:color="auto" w:fill="auto"/>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207</w:t>
            </w:r>
          </w:p>
        </w:tc>
        <w:tc>
          <w:tcPr>
            <w:tcW w:w="1559" w:type="dxa"/>
            <w:shd w:val="clear" w:color="auto" w:fill="auto"/>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25096</w:t>
            </w:r>
          </w:p>
        </w:tc>
      </w:tr>
      <w:tr w:rsidR="0033426B" w:rsidRPr="0033426B" w:rsidTr="0033426B">
        <w:trPr>
          <w:trHeight w:val="485"/>
        </w:trPr>
        <w:tc>
          <w:tcPr>
            <w:tcW w:w="994" w:type="dxa"/>
            <w:shd w:val="clear" w:color="auto" w:fill="auto"/>
          </w:tcPr>
          <w:p w:rsidR="0033426B" w:rsidRPr="0033426B" w:rsidRDefault="0033426B" w:rsidP="0033426B">
            <w:pPr>
              <w:jc w:val="both"/>
              <w:rPr>
                <w:sz w:val="24"/>
                <w:szCs w:val="24"/>
              </w:rPr>
            </w:pPr>
            <w:r w:rsidRPr="0033426B">
              <w:rPr>
                <w:sz w:val="24"/>
                <w:szCs w:val="24"/>
              </w:rPr>
              <w:t>2.</w:t>
            </w:r>
          </w:p>
        </w:tc>
        <w:tc>
          <w:tcPr>
            <w:tcW w:w="3118" w:type="dxa"/>
            <w:shd w:val="clear" w:color="auto" w:fill="auto"/>
          </w:tcPr>
          <w:p w:rsidR="0033426B" w:rsidRPr="0033426B" w:rsidRDefault="0033426B" w:rsidP="0033426B">
            <w:pPr>
              <w:jc w:val="both"/>
              <w:rPr>
                <w:sz w:val="24"/>
                <w:szCs w:val="24"/>
              </w:rPr>
            </w:pPr>
            <w:r w:rsidRPr="0033426B">
              <w:rPr>
                <w:sz w:val="24"/>
                <w:szCs w:val="24"/>
              </w:rPr>
              <w:t xml:space="preserve">Участники мероприятия (артисты, волонтеры, организаторы и т.д.) </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highlight w:val="yellow"/>
              </w:rPr>
            </w:pPr>
            <w:r w:rsidRPr="0033426B">
              <w:rPr>
                <w:sz w:val="24"/>
                <w:szCs w:val="24"/>
              </w:rPr>
              <w:t>974</w:t>
            </w: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r w:rsidRPr="0033426B">
              <w:rPr>
                <w:sz w:val="24"/>
                <w:szCs w:val="24"/>
              </w:rPr>
              <w:t>2070</w:t>
            </w:r>
          </w:p>
        </w:tc>
      </w:tr>
      <w:tr w:rsidR="0033426B" w:rsidRPr="0033426B" w:rsidTr="0033426B">
        <w:trPr>
          <w:trHeight w:val="180"/>
        </w:trPr>
        <w:tc>
          <w:tcPr>
            <w:tcW w:w="994" w:type="dxa"/>
            <w:shd w:val="clear" w:color="auto" w:fill="auto"/>
            <w:hideMark/>
          </w:tcPr>
          <w:p w:rsidR="0033426B" w:rsidRPr="0033426B" w:rsidRDefault="0033426B" w:rsidP="0033426B">
            <w:pPr>
              <w:jc w:val="both"/>
              <w:rPr>
                <w:sz w:val="24"/>
                <w:szCs w:val="24"/>
              </w:rPr>
            </w:pPr>
            <w:r w:rsidRPr="0033426B">
              <w:rPr>
                <w:sz w:val="24"/>
                <w:szCs w:val="24"/>
              </w:rPr>
              <w:t>3.</w:t>
            </w:r>
          </w:p>
        </w:tc>
        <w:tc>
          <w:tcPr>
            <w:tcW w:w="3118" w:type="dxa"/>
            <w:shd w:val="clear" w:color="auto" w:fill="auto"/>
            <w:hideMark/>
          </w:tcPr>
          <w:p w:rsidR="0033426B" w:rsidRPr="0033426B" w:rsidRDefault="0033426B" w:rsidP="0033426B">
            <w:pPr>
              <w:jc w:val="both"/>
              <w:rPr>
                <w:sz w:val="24"/>
                <w:szCs w:val="24"/>
              </w:rPr>
            </w:pPr>
            <w:r w:rsidRPr="0033426B">
              <w:rPr>
                <w:sz w:val="24"/>
                <w:szCs w:val="24"/>
              </w:rPr>
              <w:t>Мероприятия, проводимые учреждением (7-НК)</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lang w:val="en-US"/>
              </w:rPr>
            </w:pPr>
            <w:r w:rsidRPr="0033426B">
              <w:rPr>
                <w:sz w:val="24"/>
                <w:szCs w:val="24"/>
                <w:lang w:val="en-US"/>
              </w:rPr>
              <w:t>142</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sz w:val="24"/>
                <w:szCs w:val="24"/>
              </w:rPr>
              <w:t>98397</w:t>
            </w:r>
          </w:p>
        </w:tc>
        <w:tc>
          <w:tcPr>
            <w:tcW w:w="1276" w:type="dxa"/>
            <w:shd w:val="clear" w:color="auto" w:fill="auto"/>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203</w:t>
            </w:r>
          </w:p>
        </w:tc>
        <w:tc>
          <w:tcPr>
            <w:tcW w:w="1559" w:type="dxa"/>
            <w:shd w:val="clear" w:color="auto" w:fill="auto"/>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24781</w:t>
            </w:r>
          </w:p>
        </w:tc>
      </w:tr>
      <w:tr w:rsidR="0033426B" w:rsidRPr="0033426B" w:rsidTr="0033426B">
        <w:trPr>
          <w:trHeight w:val="180"/>
        </w:trPr>
        <w:tc>
          <w:tcPr>
            <w:tcW w:w="994" w:type="dxa"/>
            <w:shd w:val="clear" w:color="auto" w:fill="auto"/>
          </w:tcPr>
          <w:p w:rsidR="0033426B" w:rsidRPr="0033426B" w:rsidRDefault="0033426B" w:rsidP="0033426B">
            <w:pPr>
              <w:jc w:val="both"/>
              <w:rPr>
                <w:sz w:val="24"/>
                <w:szCs w:val="24"/>
              </w:rPr>
            </w:pPr>
          </w:p>
        </w:tc>
        <w:tc>
          <w:tcPr>
            <w:tcW w:w="3118" w:type="dxa"/>
            <w:shd w:val="clear" w:color="auto" w:fill="auto"/>
          </w:tcPr>
          <w:p w:rsidR="0033426B" w:rsidRPr="0033426B" w:rsidRDefault="0033426B" w:rsidP="0033426B">
            <w:pPr>
              <w:jc w:val="both"/>
              <w:rPr>
                <w:sz w:val="24"/>
                <w:szCs w:val="24"/>
              </w:rPr>
            </w:pPr>
            <w:r w:rsidRPr="0033426B">
              <w:rPr>
                <w:sz w:val="24"/>
                <w:szCs w:val="24"/>
              </w:rPr>
              <w:t>из них:</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85"/>
        </w:trPr>
        <w:tc>
          <w:tcPr>
            <w:tcW w:w="994" w:type="dxa"/>
            <w:shd w:val="clear" w:color="auto" w:fill="auto"/>
            <w:hideMark/>
          </w:tcPr>
          <w:p w:rsidR="0033426B" w:rsidRPr="0033426B" w:rsidRDefault="0033426B" w:rsidP="0033426B">
            <w:pPr>
              <w:jc w:val="both"/>
              <w:rPr>
                <w:sz w:val="24"/>
                <w:szCs w:val="24"/>
              </w:rPr>
            </w:pPr>
            <w:r w:rsidRPr="0033426B">
              <w:rPr>
                <w:sz w:val="24"/>
                <w:szCs w:val="24"/>
              </w:rPr>
              <w:t>3.1.</w:t>
            </w:r>
          </w:p>
        </w:tc>
        <w:tc>
          <w:tcPr>
            <w:tcW w:w="3118" w:type="dxa"/>
            <w:shd w:val="clear" w:color="auto" w:fill="auto"/>
            <w:hideMark/>
          </w:tcPr>
          <w:p w:rsidR="0033426B" w:rsidRPr="0033426B" w:rsidRDefault="0033426B" w:rsidP="0033426B">
            <w:pPr>
              <w:jc w:val="both"/>
              <w:rPr>
                <w:sz w:val="24"/>
                <w:szCs w:val="24"/>
              </w:rPr>
            </w:pPr>
            <w:r w:rsidRPr="0033426B">
              <w:rPr>
                <w:sz w:val="24"/>
                <w:szCs w:val="24"/>
              </w:rPr>
              <w:t>для детей и подростков до 14 лет</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r w:rsidRPr="0033426B">
              <w:rPr>
                <w:sz w:val="24"/>
                <w:szCs w:val="24"/>
              </w:rPr>
              <w:t>27</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sz w:val="24"/>
                <w:szCs w:val="24"/>
              </w:rPr>
              <w:t>19803</w:t>
            </w: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71</w:t>
            </w:r>
          </w:p>
        </w:tc>
        <w:tc>
          <w:tcPr>
            <w:tcW w:w="1559" w:type="dxa"/>
            <w:shd w:val="clear" w:color="auto" w:fill="auto"/>
            <w:vAlign w:val="center"/>
          </w:tcPr>
          <w:p w:rsidR="0033426B" w:rsidRPr="0033426B" w:rsidRDefault="0033426B" w:rsidP="0033426B">
            <w:pPr>
              <w:jc w:val="center"/>
              <w:rPr>
                <w:sz w:val="24"/>
                <w:szCs w:val="24"/>
              </w:rPr>
            </w:pPr>
            <w:r w:rsidRPr="0033426B">
              <w:rPr>
                <w:sz w:val="24"/>
                <w:szCs w:val="24"/>
              </w:rPr>
              <w:t>2291</w:t>
            </w:r>
          </w:p>
        </w:tc>
      </w:tr>
      <w:tr w:rsidR="0033426B" w:rsidRPr="0033426B" w:rsidTr="0033426B">
        <w:trPr>
          <w:trHeight w:val="264"/>
        </w:trPr>
        <w:tc>
          <w:tcPr>
            <w:tcW w:w="994" w:type="dxa"/>
            <w:shd w:val="clear" w:color="auto" w:fill="auto"/>
            <w:hideMark/>
          </w:tcPr>
          <w:p w:rsidR="0033426B" w:rsidRPr="0033426B" w:rsidRDefault="0033426B" w:rsidP="0033426B">
            <w:pPr>
              <w:jc w:val="both"/>
              <w:rPr>
                <w:sz w:val="24"/>
                <w:szCs w:val="24"/>
              </w:rPr>
            </w:pPr>
            <w:r w:rsidRPr="0033426B">
              <w:rPr>
                <w:sz w:val="24"/>
                <w:szCs w:val="24"/>
              </w:rPr>
              <w:t>3.2.</w:t>
            </w:r>
          </w:p>
        </w:tc>
        <w:tc>
          <w:tcPr>
            <w:tcW w:w="3118" w:type="dxa"/>
            <w:shd w:val="clear" w:color="auto" w:fill="auto"/>
          </w:tcPr>
          <w:p w:rsidR="0033426B" w:rsidRPr="0033426B" w:rsidRDefault="0033426B" w:rsidP="0033426B">
            <w:pPr>
              <w:jc w:val="both"/>
              <w:rPr>
                <w:sz w:val="24"/>
                <w:szCs w:val="24"/>
              </w:rPr>
            </w:pPr>
            <w:r w:rsidRPr="0033426B">
              <w:rPr>
                <w:sz w:val="24"/>
                <w:szCs w:val="24"/>
              </w:rPr>
              <w:t>для молодежи от 14 до 35 лет</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r w:rsidRPr="0033426B">
              <w:rPr>
                <w:sz w:val="24"/>
                <w:szCs w:val="24"/>
              </w:rPr>
              <w:t>22</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sz w:val="24"/>
                <w:szCs w:val="24"/>
              </w:rPr>
              <w:t>867</w:t>
            </w: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11</w:t>
            </w:r>
          </w:p>
        </w:tc>
        <w:tc>
          <w:tcPr>
            <w:tcW w:w="1559" w:type="dxa"/>
            <w:shd w:val="clear" w:color="auto" w:fill="auto"/>
            <w:vAlign w:val="center"/>
          </w:tcPr>
          <w:p w:rsidR="0033426B" w:rsidRPr="0033426B" w:rsidRDefault="0033426B" w:rsidP="0033426B">
            <w:pPr>
              <w:jc w:val="center"/>
              <w:rPr>
                <w:sz w:val="24"/>
                <w:szCs w:val="24"/>
              </w:rPr>
            </w:pPr>
            <w:r w:rsidRPr="0033426B">
              <w:rPr>
                <w:sz w:val="24"/>
                <w:szCs w:val="24"/>
              </w:rPr>
              <w:t>227</w:t>
            </w:r>
          </w:p>
        </w:tc>
      </w:tr>
      <w:tr w:rsidR="0033426B" w:rsidRPr="0033426B" w:rsidTr="0033426B">
        <w:trPr>
          <w:trHeight w:val="264"/>
        </w:trPr>
        <w:tc>
          <w:tcPr>
            <w:tcW w:w="994" w:type="dxa"/>
            <w:shd w:val="clear" w:color="auto" w:fill="auto"/>
            <w:hideMark/>
          </w:tcPr>
          <w:p w:rsidR="0033426B" w:rsidRPr="0033426B" w:rsidRDefault="0033426B" w:rsidP="0033426B">
            <w:pPr>
              <w:jc w:val="both"/>
              <w:rPr>
                <w:sz w:val="24"/>
                <w:szCs w:val="24"/>
              </w:rPr>
            </w:pPr>
            <w:r w:rsidRPr="0033426B">
              <w:rPr>
                <w:sz w:val="24"/>
                <w:szCs w:val="24"/>
              </w:rPr>
              <w:t>3.3.</w:t>
            </w:r>
          </w:p>
        </w:tc>
        <w:tc>
          <w:tcPr>
            <w:tcW w:w="3118" w:type="dxa"/>
            <w:shd w:val="clear" w:color="auto" w:fill="auto"/>
          </w:tcPr>
          <w:p w:rsidR="0033426B" w:rsidRPr="0033426B" w:rsidRDefault="0033426B" w:rsidP="0033426B">
            <w:pPr>
              <w:jc w:val="both"/>
              <w:rPr>
                <w:sz w:val="24"/>
                <w:szCs w:val="24"/>
              </w:rPr>
            </w:pPr>
            <w:r w:rsidRPr="0033426B">
              <w:rPr>
                <w:sz w:val="24"/>
                <w:szCs w:val="24"/>
              </w:rPr>
              <w:t xml:space="preserve">для населения старше 35 лет </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lang w:val="en-US"/>
              </w:rPr>
            </w:pPr>
            <w:r w:rsidRPr="0033426B">
              <w:rPr>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sz w:val="24"/>
                <w:szCs w:val="24"/>
              </w:rPr>
              <w:t>200</w:t>
            </w: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1</w:t>
            </w:r>
          </w:p>
        </w:tc>
        <w:tc>
          <w:tcPr>
            <w:tcW w:w="1559" w:type="dxa"/>
            <w:shd w:val="clear" w:color="auto" w:fill="auto"/>
            <w:vAlign w:val="center"/>
          </w:tcPr>
          <w:p w:rsidR="0033426B" w:rsidRPr="0033426B" w:rsidRDefault="0033426B" w:rsidP="0033426B">
            <w:pPr>
              <w:jc w:val="center"/>
              <w:rPr>
                <w:sz w:val="24"/>
                <w:szCs w:val="24"/>
              </w:rPr>
            </w:pPr>
            <w:r w:rsidRPr="0033426B">
              <w:rPr>
                <w:sz w:val="24"/>
                <w:szCs w:val="24"/>
              </w:rPr>
              <w:t>120</w:t>
            </w:r>
          </w:p>
        </w:tc>
      </w:tr>
      <w:tr w:rsidR="0033426B" w:rsidRPr="0033426B" w:rsidTr="0033426B">
        <w:trPr>
          <w:trHeight w:val="264"/>
        </w:trPr>
        <w:tc>
          <w:tcPr>
            <w:tcW w:w="994" w:type="dxa"/>
            <w:shd w:val="clear" w:color="auto" w:fill="auto"/>
            <w:hideMark/>
          </w:tcPr>
          <w:p w:rsidR="0033426B" w:rsidRPr="0033426B" w:rsidRDefault="0033426B" w:rsidP="0033426B">
            <w:pPr>
              <w:jc w:val="both"/>
              <w:rPr>
                <w:sz w:val="24"/>
                <w:szCs w:val="24"/>
              </w:rPr>
            </w:pPr>
            <w:r w:rsidRPr="0033426B">
              <w:rPr>
                <w:sz w:val="24"/>
                <w:szCs w:val="24"/>
              </w:rPr>
              <w:t>3.4.</w:t>
            </w:r>
          </w:p>
        </w:tc>
        <w:tc>
          <w:tcPr>
            <w:tcW w:w="3118" w:type="dxa"/>
            <w:shd w:val="clear" w:color="auto" w:fill="auto"/>
          </w:tcPr>
          <w:p w:rsidR="0033426B" w:rsidRPr="0033426B" w:rsidRDefault="0033426B" w:rsidP="0033426B">
            <w:pPr>
              <w:jc w:val="both"/>
              <w:rPr>
                <w:sz w:val="24"/>
                <w:szCs w:val="24"/>
              </w:rPr>
            </w:pPr>
            <w:r w:rsidRPr="0033426B">
              <w:rPr>
                <w:sz w:val="24"/>
                <w:szCs w:val="24"/>
              </w:rPr>
              <w:t>для разновозрастной аудитории</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r w:rsidRPr="0033426B">
              <w:rPr>
                <w:sz w:val="24"/>
                <w:szCs w:val="24"/>
              </w:rPr>
              <w:t>88</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sz w:val="24"/>
                <w:szCs w:val="24"/>
              </w:rPr>
              <w:t>76681</w:t>
            </w: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113</w:t>
            </w:r>
          </w:p>
        </w:tc>
        <w:tc>
          <w:tcPr>
            <w:tcW w:w="1559" w:type="dxa"/>
            <w:shd w:val="clear" w:color="auto" w:fill="auto"/>
            <w:vAlign w:val="center"/>
          </w:tcPr>
          <w:p w:rsidR="0033426B" w:rsidRPr="0033426B" w:rsidRDefault="0033426B" w:rsidP="0033426B">
            <w:pPr>
              <w:jc w:val="center"/>
              <w:rPr>
                <w:sz w:val="24"/>
                <w:szCs w:val="24"/>
              </w:rPr>
            </w:pPr>
            <w:r w:rsidRPr="0033426B">
              <w:rPr>
                <w:sz w:val="24"/>
                <w:szCs w:val="24"/>
              </w:rPr>
              <w:t>22143</w:t>
            </w:r>
          </w:p>
        </w:tc>
      </w:tr>
      <w:tr w:rsidR="0033426B" w:rsidRPr="0033426B" w:rsidTr="0033426B">
        <w:trPr>
          <w:trHeight w:val="216"/>
        </w:trPr>
        <w:tc>
          <w:tcPr>
            <w:tcW w:w="994" w:type="dxa"/>
            <w:shd w:val="clear" w:color="auto" w:fill="auto"/>
            <w:hideMark/>
          </w:tcPr>
          <w:p w:rsidR="0033426B" w:rsidRPr="0033426B" w:rsidRDefault="0033426B" w:rsidP="0033426B">
            <w:pPr>
              <w:jc w:val="both"/>
              <w:rPr>
                <w:sz w:val="24"/>
                <w:szCs w:val="24"/>
              </w:rPr>
            </w:pPr>
            <w:r w:rsidRPr="0033426B">
              <w:rPr>
                <w:sz w:val="24"/>
                <w:szCs w:val="24"/>
              </w:rPr>
              <w:t>4.</w:t>
            </w:r>
          </w:p>
        </w:tc>
        <w:tc>
          <w:tcPr>
            <w:tcW w:w="3118" w:type="dxa"/>
            <w:shd w:val="clear" w:color="auto" w:fill="auto"/>
          </w:tcPr>
          <w:p w:rsidR="0033426B" w:rsidRPr="0033426B" w:rsidRDefault="0033426B" w:rsidP="0033426B">
            <w:pPr>
              <w:jc w:val="both"/>
              <w:rPr>
                <w:sz w:val="24"/>
                <w:szCs w:val="24"/>
              </w:rPr>
            </w:pPr>
            <w:r w:rsidRPr="0033426B">
              <w:rPr>
                <w:sz w:val="24"/>
                <w:szCs w:val="24"/>
              </w:rPr>
              <w:t>Всего платных мероприятий из них:</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04"/>
        </w:trPr>
        <w:tc>
          <w:tcPr>
            <w:tcW w:w="994" w:type="dxa"/>
            <w:shd w:val="clear" w:color="auto" w:fill="auto"/>
            <w:hideMark/>
          </w:tcPr>
          <w:p w:rsidR="0033426B" w:rsidRPr="0033426B" w:rsidRDefault="0033426B" w:rsidP="0033426B">
            <w:pPr>
              <w:jc w:val="both"/>
              <w:rPr>
                <w:sz w:val="24"/>
                <w:szCs w:val="24"/>
              </w:rPr>
            </w:pPr>
            <w:r w:rsidRPr="0033426B">
              <w:rPr>
                <w:sz w:val="24"/>
                <w:szCs w:val="24"/>
              </w:rPr>
              <w:t>4.1.</w:t>
            </w:r>
          </w:p>
        </w:tc>
        <w:tc>
          <w:tcPr>
            <w:tcW w:w="3118" w:type="dxa"/>
            <w:shd w:val="clear" w:color="auto" w:fill="auto"/>
          </w:tcPr>
          <w:p w:rsidR="0033426B" w:rsidRPr="0033426B" w:rsidRDefault="0033426B" w:rsidP="0033426B">
            <w:pPr>
              <w:jc w:val="both"/>
              <w:rPr>
                <w:sz w:val="24"/>
                <w:szCs w:val="24"/>
              </w:rPr>
            </w:pPr>
            <w:r w:rsidRPr="0033426B">
              <w:rPr>
                <w:sz w:val="24"/>
                <w:szCs w:val="24"/>
              </w:rPr>
              <w:t>для детей и подростков до 14 лет</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16"/>
        </w:trPr>
        <w:tc>
          <w:tcPr>
            <w:tcW w:w="994" w:type="dxa"/>
            <w:shd w:val="clear" w:color="auto" w:fill="auto"/>
            <w:vAlign w:val="center"/>
            <w:hideMark/>
          </w:tcPr>
          <w:p w:rsidR="0033426B" w:rsidRPr="0033426B" w:rsidRDefault="0033426B" w:rsidP="0033426B">
            <w:pPr>
              <w:jc w:val="both"/>
              <w:rPr>
                <w:sz w:val="24"/>
                <w:szCs w:val="24"/>
              </w:rPr>
            </w:pPr>
            <w:r w:rsidRPr="0033426B">
              <w:rPr>
                <w:sz w:val="24"/>
                <w:szCs w:val="24"/>
              </w:rPr>
              <w:t>4.2.</w:t>
            </w:r>
          </w:p>
        </w:tc>
        <w:tc>
          <w:tcPr>
            <w:tcW w:w="3118" w:type="dxa"/>
            <w:shd w:val="clear" w:color="auto" w:fill="auto"/>
          </w:tcPr>
          <w:p w:rsidR="0033426B" w:rsidRPr="0033426B" w:rsidRDefault="0033426B" w:rsidP="0033426B">
            <w:pPr>
              <w:jc w:val="both"/>
              <w:rPr>
                <w:sz w:val="24"/>
                <w:szCs w:val="24"/>
              </w:rPr>
            </w:pPr>
            <w:r w:rsidRPr="0033426B">
              <w:rPr>
                <w:sz w:val="24"/>
                <w:szCs w:val="24"/>
              </w:rPr>
              <w:t xml:space="preserve">для молодежи от 15 до 24 </w:t>
            </w:r>
            <w:r w:rsidRPr="0033426B">
              <w:rPr>
                <w:sz w:val="24"/>
                <w:szCs w:val="24"/>
              </w:rPr>
              <w:lastRenderedPageBreak/>
              <w:t>лет</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16"/>
        </w:trPr>
        <w:tc>
          <w:tcPr>
            <w:tcW w:w="994" w:type="dxa"/>
            <w:shd w:val="clear" w:color="auto" w:fill="auto"/>
            <w:hideMark/>
          </w:tcPr>
          <w:p w:rsidR="0033426B" w:rsidRPr="0033426B" w:rsidRDefault="0033426B" w:rsidP="0033426B">
            <w:pPr>
              <w:jc w:val="both"/>
              <w:rPr>
                <w:sz w:val="24"/>
                <w:szCs w:val="24"/>
              </w:rPr>
            </w:pPr>
            <w:r w:rsidRPr="0033426B">
              <w:rPr>
                <w:sz w:val="24"/>
                <w:szCs w:val="24"/>
              </w:rPr>
              <w:t>4.3.</w:t>
            </w:r>
          </w:p>
        </w:tc>
        <w:tc>
          <w:tcPr>
            <w:tcW w:w="3118" w:type="dxa"/>
            <w:shd w:val="clear" w:color="auto" w:fill="auto"/>
          </w:tcPr>
          <w:p w:rsidR="0033426B" w:rsidRPr="0033426B" w:rsidRDefault="0033426B" w:rsidP="0033426B">
            <w:pPr>
              <w:jc w:val="both"/>
              <w:rPr>
                <w:sz w:val="24"/>
                <w:szCs w:val="24"/>
              </w:rPr>
            </w:pPr>
            <w:r w:rsidRPr="0033426B">
              <w:rPr>
                <w:sz w:val="24"/>
                <w:szCs w:val="24"/>
              </w:rPr>
              <w:t xml:space="preserve">для населения старше 24 лет </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16"/>
        </w:trPr>
        <w:tc>
          <w:tcPr>
            <w:tcW w:w="994" w:type="dxa"/>
            <w:shd w:val="clear" w:color="auto" w:fill="auto"/>
            <w:hideMark/>
          </w:tcPr>
          <w:p w:rsidR="0033426B" w:rsidRPr="0033426B" w:rsidRDefault="0033426B" w:rsidP="0033426B">
            <w:pPr>
              <w:jc w:val="both"/>
              <w:rPr>
                <w:sz w:val="24"/>
                <w:szCs w:val="24"/>
              </w:rPr>
            </w:pPr>
            <w:r w:rsidRPr="0033426B">
              <w:rPr>
                <w:sz w:val="24"/>
                <w:szCs w:val="24"/>
              </w:rPr>
              <w:t>4.4.</w:t>
            </w:r>
          </w:p>
        </w:tc>
        <w:tc>
          <w:tcPr>
            <w:tcW w:w="3118" w:type="dxa"/>
            <w:shd w:val="clear" w:color="auto" w:fill="auto"/>
          </w:tcPr>
          <w:p w:rsidR="0033426B" w:rsidRPr="0033426B" w:rsidRDefault="0033426B" w:rsidP="0033426B">
            <w:pPr>
              <w:jc w:val="both"/>
              <w:rPr>
                <w:sz w:val="24"/>
                <w:szCs w:val="24"/>
              </w:rPr>
            </w:pPr>
            <w:r w:rsidRPr="0033426B">
              <w:rPr>
                <w:sz w:val="24"/>
                <w:szCs w:val="24"/>
              </w:rPr>
              <w:t>для разновозрастной аудитории</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28"/>
        </w:trPr>
        <w:tc>
          <w:tcPr>
            <w:tcW w:w="994" w:type="dxa"/>
            <w:shd w:val="clear" w:color="auto" w:fill="auto"/>
            <w:hideMark/>
          </w:tcPr>
          <w:p w:rsidR="0033426B" w:rsidRPr="0033426B" w:rsidRDefault="0033426B" w:rsidP="0033426B">
            <w:pPr>
              <w:jc w:val="both"/>
              <w:rPr>
                <w:bCs/>
                <w:sz w:val="24"/>
                <w:szCs w:val="24"/>
              </w:rPr>
            </w:pPr>
            <w:r w:rsidRPr="0033426B">
              <w:rPr>
                <w:bCs/>
                <w:sz w:val="24"/>
                <w:szCs w:val="24"/>
              </w:rPr>
              <w:t>5.</w:t>
            </w:r>
          </w:p>
        </w:tc>
        <w:tc>
          <w:tcPr>
            <w:tcW w:w="3118" w:type="dxa"/>
            <w:shd w:val="clear" w:color="auto" w:fill="auto"/>
          </w:tcPr>
          <w:p w:rsidR="0033426B" w:rsidRPr="0033426B" w:rsidRDefault="0033426B" w:rsidP="0033426B">
            <w:pPr>
              <w:jc w:val="both"/>
              <w:rPr>
                <w:sz w:val="24"/>
                <w:szCs w:val="24"/>
              </w:rPr>
            </w:pPr>
            <w:r w:rsidRPr="0033426B">
              <w:rPr>
                <w:sz w:val="24"/>
                <w:szCs w:val="24"/>
              </w:rPr>
              <w:t>Мероприятия по формам входящие в отчет 7-НК</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r w:rsidRPr="0033426B">
              <w:rPr>
                <w:sz w:val="24"/>
                <w:szCs w:val="24"/>
              </w:rPr>
              <w:t>142</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sz w:val="24"/>
                <w:szCs w:val="24"/>
              </w:rPr>
              <w:t>98397</w:t>
            </w:r>
          </w:p>
        </w:tc>
        <w:tc>
          <w:tcPr>
            <w:tcW w:w="1276" w:type="dxa"/>
            <w:shd w:val="clear" w:color="auto" w:fill="auto"/>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207</w:t>
            </w:r>
          </w:p>
        </w:tc>
        <w:tc>
          <w:tcPr>
            <w:tcW w:w="1559" w:type="dxa"/>
            <w:shd w:val="clear" w:color="auto" w:fill="auto"/>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25096</w:t>
            </w:r>
          </w:p>
        </w:tc>
      </w:tr>
      <w:tr w:rsidR="0033426B" w:rsidRPr="0033426B" w:rsidTr="0033426B">
        <w:trPr>
          <w:trHeight w:val="204"/>
        </w:trPr>
        <w:tc>
          <w:tcPr>
            <w:tcW w:w="994" w:type="dxa"/>
            <w:shd w:val="clear" w:color="auto" w:fill="auto"/>
            <w:hideMark/>
          </w:tcPr>
          <w:p w:rsidR="0033426B" w:rsidRPr="0033426B" w:rsidRDefault="0033426B" w:rsidP="0033426B">
            <w:pPr>
              <w:jc w:val="both"/>
              <w:rPr>
                <w:sz w:val="24"/>
                <w:szCs w:val="24"/>
              </w:rPr>
            </w:pPr>
            <w:r w:rsidRPr="0033426B">
              <w:rPr>
                <w:sz w:val="24"/>
                <w:szCs w:val="24"/>
              </w:rPr>
              <w:t>5.1.</w:t>
            </w:r>
          </w:p>
        </w:tc>
        <w:tc>
          <w:tcPr>
            <w:tcW w:w="3118" w:type="dxa"/>
            <w:shd w:val="clear" w:color="auto" w:fill="auto"/>
            <w:hideMark/>
          </w:tcPr>
          <w:p w:rsidR="0033426B" w:rsidRPr="0033426B" w:rsidRDefault="0033426B" w:rsidP="0033426B">
            <w:pPr>
              <w:jc w:val="both"/>
              <w:rPr>
                <w:sz w:val="24"/>
                <w:szCs w:val="24"/>
              </w:rPr>
            </w:pPr>
            <w:r w:rsidRPr="0033426B">
              <w:rPr>
                <w:sz w:val="24"/>
                <w:szCs w:val="24"/>
              </w:rPr>
              <w:t>сборные концерты учреждения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r w:rsidRPr="0033426B">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sz w:val="24"/>
                <w:szCs w:val="24"/>
              </w:rPr>
              <w:t>10458</w:t>
            </w:r>
          </w:p>
        </w:tc>
        <w:tc>
          <w:tcPr>
            <w:tcW w:w="1276" w:type="dxa"/>
            <w:shd w:val="clear" w:color="auto" w:fill="auto"/>
            <w:noWrap/>
            <w:vAlign w:val="center"/>
          </w:tcPr>
          <w:p w:rsidR="0033426B" w:rsidRPr="0033426B" w:rsidRDefault="0033426B" w:rsidP="0033426B">
            <w:pPr>
              <w:jc w:val="center"/>
              <w:rPr>
                <w:color w:val="000000"/>
                <w:sz w:val="24"/>
                <w:szCs w:val="24"/>
              </w:rPr>
            </w:pPr>
            <w:r w:rsidRPr="0033426B">
              <w:rPr>
                <w:color w:val="000000"/>
                <w:sz w:val="24"/>
                <w:szCs w:val="24"/>
              </w:rPr>
              <w:t>9</w:t>
            </w:r>
          </w:p>
        </w:tc>
        <w:tc>
          <w:tcPr>
            <w:tcW w:w="1559" w:type="dxa"/>
            <w:shd w:val="clear" w:color="auto" w:fill="auto"/>
            <w:vAlign w:val="center"/>
          </w:tcPr>
          <w:p w:rsidR="0033426B" w:rsidRPr="0033426B" w:rsidRDefault="0033426B" w:rsidP="0033426B">
            <w:pPr>
              <w:jc w:val="center"/>
              <w:rPr>
                <w:color w:val="000000"/>
                <w:sz w:val="24"/>
                <w:szCs w:val="24"/>
              </w:rPr>
            </w:pPr>
            <w:r w:rsidRPr="0033426B">
              <w:rPr>
                <w:color w:val="000000"/>
                <w:sz w:val="24"/>
                <w:szCs w:val="24"/>
              </w:rPr>
              <w:t>2828</w:t>
            </w:r>
          </w:p>
        </w:tc>
      </w:tr>
      <w:tr w:rsidR="0033426B" w:rsidRPr="0033426B" w:rsidTr="0033426B">
        <w:trPr>
          <w:trHeight w:val="429"/>
        </w:trPr>
        <w:tc>
          <w:tcPr>
            <w:tcW w:w="994" w:type="dxa"/>
            <w:shd w:val="clear" w:color="auto" w:fill="auto"/>
            <w:hideMark/>
          </w:tcPr>
          <w:p w:rsidR="0033426B" w:rsidRPr="0033426B" w:rsidRDefault="0033426B" w:rsidP="0033426B">
            <w:pPr>
              <w:jc w:val="both"/>
              <w:rPr>
                <w:sz w:val="24"/>
                <w:szCs w:val="24"/>
              </w:rPr>
            </w:pPr>
            <w:r w:rsidRPr="0033426B">
              <w:rPr>
                <w:sz w:val="24"/>
                <w:szCs w:val="24"/>
              </w:rPr>
              <w:t>5.2.</w:t>
            </w:r>
          </w:p>
        </w:tc>
        <w:tc>
          <w:tcPr>
            <w:tcW w:w="3118" w:type="dxa"/>
            <w:shd w:val="clear" w:color="auto" w:fill="auto"/>
          </w:tcPr>
          <w:p w:rsidR="0033426B" w:rsidRPr="0033426B" w:rsidRDefault="0033426B" w:rsidP="0033426B">
            <w:pPr>
              <w:jc w:val="both"/>
              <w:rPr>
                <w:sz w:val="24"/>
                <w:szCs w:val="24"/>
              </w:rPr>
            </w:pPr>
            <w:r w:rsidRPr="0033426B">
              <w:rPr>
                <w:sz w:val="24"/>
                <w:szCs w:val="24"/>
              </w:rPr>
              <w:t>сольные концерты творческих коллективов</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r w:rsidRPr="0033426B">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sz w:val="24"/>
                <w:szCs w:val="24"/>
              </w:rPr>
              <w:t>13160</w:t>
            </w:r>
          </w:p>
        </w:tc>
        <w:tc>
          <w:tcPr>
            <w:tcW w:w="1276" w:type="dxa"/>
            <w:shd w:val="clear" w:color="auto" w:fill="auto"/>
            <w:noWrap/>
            <w:vAlign w:val="center"/>
          </w:tcPr>
          <w:p w:rsidR="0033426B" w:rsidRPr="0033426B" w:rsidRDefault="0033426B" w:rsidP="0033426B">
            <w:pPr>
              <w:jc w:val="center"/>
              <w:rPr>
                <w:color w:val="000000"/>
                <w:sz w:val="24"/>
                <w:szCs w:val="24"/>
              </w:rPr>
            </w:pPr>
            <w:r w:rsidRPr="0033426B">
              <w:rPr>
                <w:color w:val="000000"/>
                <w:sz w:val="24"/>
                <w:szCs w:val="24"/>
              </w:rPr>
              <w:t>2</w:t>
            </w:r>
          </w:p>
        </w:tc>
        <w:tc>
          <w:tcPr>
            <w:tcW w:w="1559" w:type="dxa"/>
            <w:shd w:val="clear" w:color="auto" w:fill="auto"/>
            <w:vAlign w:val="center"/>
          </w:tcPr>
          <w:p w:rsidR="0033426B" w:rsidRPr="0033426B" w:rsidRDefault="0033426B" w:rsidP="0033426B">
            <w:pPr>
              <w:jc w:val="center"/>
              <w:rPr>
                <w:color w:val="000000"/>
                <w:sz w:val="24"/>
                <w:szCs w:val="24"/>
              </w:rPr>
            </w:pPr>
            <w:r w:rsidRPr="0033426B">
              <w:rPr>
                <w:color w:val="000000"/>
                <w:sz w:val="24"/>
                <w:szCs w:val="24"/>
              </w:rPr>
              <w:t>304</w:t>
            </w:r>
          </w:p>
        </w:tc>
      </w:tr>
      <w:tr w:rsidR="0033426B" w:rsidRPr="0033426B" w:rsidTr="0033426B">
        <w:trPr>
          <w:trHeight w:val="196"/>
        </w:trPr>
        <w:tc>
          <w:tcPr>
            <w:tcW w:w="994" w:type="dxa"/>
            <w:shd w:val="clear" w:color="auto" w:fill="auto"/>
            <w:hideMark/>
          </w:tcPr>
          <w:p w:rsidR="0033426B" w:rsidRPr="0033426B" w:rsidRDefault="0033426B" w:rsidP="0033426B">
            <w:pPr>
              <w:jc w:val="both"/>
              <w:rPr>
                <w:sz w:val="24"/>
                <w:szCs w:val="24"/>
              </w:rPr>
            </w:pPr>
            <w:r w:rsidRPr="0033426B">
              <w:rPr>
                <w:sz w:val="24"/>
                <w:szCs w:val="24"/>
              </w:rPr>
              <w:t>5.3.</w:t>
            </w:r>
          </w:p>
        </w:tc>
        <w:tc>
          <w:tcPr>
            <w:tcW w:w="3118" w:type="dxa"/>
            <w:shd w:val="clear" w:color="auto" w:fill="auto"/>
          </w:tcPr>
          <w:p w:rsidR="0033426B" w:rsidRPr="0033426B" w:rsidRDefault="0033426B" w:rsidP="0033426B">
            <w:pPr>
              <w:jc w:val="both"/>
              <w:rPr>
                <w:sz w:val="24"/>
                <w:szCs w:val="24"/>
              </w:rPr>
            </w:pPr>
            <w:r w:rsidRPr="0033426B">
              <w:rPr>
                <w:sz w:val="24"/>
                <w:szCs w:val="24"/>
              </w:rPr>
              <w:t>спектакли любительских коллективов</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r w:rsidRPr="0033426B">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sz w:val="24"/>
                <w:szCs w:val="24"/>
              </w:rPr>
              <w:t>6751</w:t>
            </w:r>
          </w:p>
        </w:tc>
        <w:tc>
          <w:tcPr>
            <w:tcW w:w="1276" w:type="dxa"/>
            <w:shd w:val="clear" w:color="auto" w:fill="auto"/>
            <w:noWrap/>
            <w:vAlign w:val="center"/>
          </w:tcPr>
          <w:p w:rsidR="0033426B" w:rsidRPr="0033426B" w:rsidRDefault="0033426B" w:rsidP="0033426B">
            <w:pPr>
              <w:jc w:val="center"/>
              <w:rPr>
                <w:color w:val="000000"/>
                <w:sz w:val="24"/>
                <w:szCs w:val="24"/>
              </w:rPr>
            </w:pPr>
            <w:r w:rsidRPr="0033426B">
              <w:rPr>
                <w:color w:val="000000"/>
                <w:sz w:val="24"/>
                <w:szCs w:val="24"/>
              </w:rPr>
              <w:t>1</w:t>
            </w:r>
          </w:p>
        </w:tc>
        <w:tc>
          <w:tcPr>
            <w:tcW w:w="1559" w:type="dxa"/>
            <w:shd w:val="clear" w:color="auto" w:fill="auto"/>
            <w:vAlign w:val="center"/>
          </w:tcPr>
          <w:p w:rsidR="0033426B" w:rsidRPr="0033426B" w:rsidRDefault="0033426B" w:rsidP="0033426B">
            <w:pPr>
              <w:jc w:val="center"/>
              <w:rPr>
                <w:color w:val="000000"/>
                <w:sz w:val="24"/>
                <w:szCs w:val="24"/>
              </w:rPr>
            </w:pPr>
            <w:r w:rsidRPr="0033426B">
              <w:rPr>
                <w:color w:val="000000"/>
                <w:sz w:val="24"/>
                <w:szCs w:val="24"/>
              </w:rPr>
              <w:t>130</w:t>
            </w:r>
          </w:p>
        </w:tc>
      </w:tr>
      <w:tr w:rsidR="0033426B" w:rsidRPr="0033426B" w:rsidTr="0033426B">
        <w:trPr>
          <w:trHeight w:val="306"/>
        </w:trPr>
        <w:tc>
          <w:tcPr>
            <w:tcW w:w="994" w:type="dxa"/>
            <w:shd w:val="clear" w:color="auto" w:fill="auto"/>
            <w:hideMark/>
          </w:tcPr>
          <w:p w:rsidR="0033426B" w:rsidRPr="0033426B" w:rsidRDefault="0033426B" w:rsidP="0033426B">
            <w:pPr>
              <w:jc w:val="both"/>
              <w:rPr>
                <w:sz w:val="24"/>
                <w:szCs w:val="24"/>
              </w:rPr>
            </w:pPr>
            <w:r w:rsidRPr="0033426B">
              <w:rPr>
                <w:sz w:val="24"/>
                <w:szCs w:val="24"/>
              </w:rPr>
              <w:t>5.4.</w:t>
            </w:r>
          </w:p>
        </w:tc>
        <w:tc>
          <w:tcPr>
            <w:tcW w:w="3118" w:type="dxa"/>
            <w:shd w:val="clear" w:color="auto" w:fill="auto"/>
          </w:tcPr>
          <w:p w:rsidR="0033426B" w:rsidRPr="0033426B" w:rsidRDefault="0033426B" w:rsidP="0033426B">
            <w:pPr>
              <w:jc w:val="both"/>
              <w:rPr>
                <w:sz w:val="24"/>
                <w:szCs w:val="24"/>
              </w:rPr>
            </w:pPr>
            <w:r w:rsidRPr="0033426B">
              <w:rPr>
                <w:sz w:val="24"/>
                <w:szCs w:val="24"/>
              </w:rPr>
              <w:t>танцевальные вечера/ дискотеки</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40"/>
        </w:trPr>
        <w:tc>
          <w:tcPr>
            <w:tcW w:w="994" w:type="dxa"/>
            <w:shd w:val="clear" w:color="auto" w:fill="auto"/>
            <w:hideMark/>
          </w:tcPr>
          <w:p w:rsidR="0033426B" w:rsidRPr="0033426B" w:rsidRDefault="0033426B" w:rsidP="0033426B">
            <w:pPr>
              <w:jc w:val="both"/>
              <w:rPr>
                <w:sz w:val="24"/>
                <w:szCs w:val="24"/>
              </w:rPr>
            </w:pPr>
            <w:r w:rsidRPr="0033426B">
              <w:rPr>
                <w:sz w:val="24"/>
                <w:szCs w:val="24"/>
              </w:rPr>
              <w:t>5.5.</w:t>
            </w:r>
          </w:p>
        </w:tc>
        <w:tc>
          <w:tcPr>
            <w:tcW w:w="3118" w:type="dxa"/>
            <w:shd w:val="clear" w:color="auto" w:fill="auto"/>
          </w:tcPr>
          <w:p w:rsidR="0033426B" w:rsidRPr="0033426B" w:rsidRDefault="0033426B" w:rsidP="0033426B">
            <w:pPr>
              <w:jc w:val="both"/>
              <w:rPr>
                <w:sz w:val="24"/>
                <w:szCs w:val="24"/>
              </w:rPr>
            </w:pPr>
            <w:r w:rsidRPr="0033426B">
              <w:rPr>
                <w:sz w:val="24"/>
                <w:szCs w:val="24"/>
              </w:rPr>
              <w:t>выставки силами учреждения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468"/>
        </w:trPr>
        <w:tc>
          <w:tcPr>
            <w:tcW w:w="994" w:type="dxa"/>
            <w:shd w:val="clear" w:color="auto" w:fill="auto"/>
            <w:hideMark/>
          </w:tcPr>
          <w:p w:rsidR="0033426B" w:rsidRPr="0033426B" w:rsidRDefault="0033426B" w:rsidP="0033426B">
            <w:pPr>
              <w:jc w:val="both"/>
              <w:rPr>
                <w:sz w:val="24"/>
                <w:szCs w:val="24"/>
              </w:rPr>
            </w:pPr>
            <w:r w:rsidRPr="0033426B">
              <w:rPr>
                <w:sz w:val="24"/>
                <w:szCs w:val="24"/>
              </w:rPr>
              <w:t>5.6.</w:t>
            </w:r>
          </w:p>
        </w:tc>
        <w:tc>
          <w:tcPr>
            <w:tcW w:w="3118" w:type="dxa"/>
            <w:shd w:val="clear" w:color="auto" w:fill="auto"/>
          </w:tcPr>
          <w:p w:rsidR="0033426B" w:rsidRPr="0033426B" w:rsidRDefault="0033426B" w:rsidP="0033426B">
            <w:pPr>
              <w:jc w:val="both"/>
              <w:rPr>
                <w:sz w:val="24"/>
                <w:szCs w:val="24"/>
              </w:rPr>
            </w:pPr>
            <w:r w:rsidRPr="0033426B">
              <w:rPr>
                <w:sz w:val="24"/>
                <w:szCs w:val="24"/>
              </w:rPr>
              <w:t>семинары, конференции, круглые столы, съезды, собрания и т.д.</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456"/>
        </w:trPr>
        <w:tc>
          <w:tcPr>
            <w:tcW w:w="994" w:type="dxa"/>
            <w:shd w:val="clear" w:color="auto" w:fill="auto"/>
            <w:hideMark/>
          </w:tcPr>
          <w:p w:rsidR="0033426B" w:rsidRPr="0033426B" w:rsidRDefault="0033426B" w:rsidP="0033426B">
            <w:pPr>
              <w:jc w:val="both"/>
              <w:rPr>
                <w:sz w:val="24"/>
                <w:szCs w:val="24"/>
              </w:rPr>
            </w:pPr>
            <w:r w:rsidRPr="0033426B">
              <w:rPr>
                <w:sz w:val="24"/>
                <w:szCs w:val="24"/>
              </w:rPr>
              <w:t>5.7.</w:t>
            </w:r>
          </w:p>
        </w:tc>
        <w:tc>
          <w:tcPr>
            <w:tcW w:w="3118" w:type="dxa"/>
            <w:shd w:val="clear" w:color="auto" w:fill="auto"/>
          </w:tcPr>
          <w:p w:rsidR="0033426B" w:rsidRPr="0033426B" w:rsidRDefault="0033426B" w:rsidP="0033426B">
            <w:pPr>
              <w:jc w:val="both"/>
              <w:rPr>
                <w:sz w:val="24"/>
                <w:szCs w:val="24"/>
              </w:rPr>
            </w:pPr>
            <w:r w:rsidRPr="0033426B">
              <w:rPr>
                <w:sz w:val="24"/>
                <w:szCs w:val="24"/>
              </w:rPr>
              <w:t>конкурсы и фестивали, проводимые учреждением</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1</w:t>
            </w:r>
          </w:p>
        </w:tc>
        <w:tc>
          <w:tcPr>
            <w:tcW w:w="1559" w:type="dxa"/>
            <w:shd w:val="clear" w:color="auto" w:fill="auto"/>
            <w:vAlign w:val="center"/>
          </w:tcPr>
          <w:p w:rsidR="0033426B" w:rsidRPr="0033426B" w:rsidRDefault="0033426B" w:rsidP="0033426B">
            <w:pPr>
              <w:jc w:val="center"/>
              <w:rPr>
                <w:sz w:val="24"/>
                <w:szCs w:val="24"/>
              </w:rPr>
            </w:pPr>
            <w:r w:rsidRPr="0033426B">
              <w:rPr>
                <w:sz w:val="24"/>
                <w:szCs w:val="24"/>
              </w:rPr>
              <w:t>100</w:t>
            </w:r>
          </w:p>
        </w:tc>
      </w:tr>
      <w:tr w:rsidR="0033426B" w:rsidRPr="0033426B" w:rsidTr="0033426B">
        <w:trPr>
          <w:trHeight w:val="456"/>
        </w:trPr>
        <w:tc>
          <w:tcPr>
            <w:tcW w:w="994" w:type="dxa"/>
            <w:shd w:val="clear" w:color="auto" w:fill="auto"/>
            <w:hideMark/>
          </w:tcPr>
          <w:p w:rsidR="0033426B" w:rsidRPr="0033426B" w:rsidRDefault="0033426B" w:rsidP="0033426B">
            <w:pPr>
              <w:jc w:val="both"/>
              <w:rPr>
                <w:sz w:val="24"/>
                <w:szCs w:val="24"/>
              </w:rPr>
            </w:pPr>
            <w:r w:rsidRPr="0033426B">
              <w:rPr>
                <w:sz w:val="24"/>
                <w:szCs w:val="24"/>
              </w:rPr>
              <w:t>5.8.</w:t>
            </w:r>
          </w:p>
        </w:tc>
        <w:tc>
          <w:tcPr>
            <w:tcW w:w="3118" w:type="dxa"/>
            <w:shd w:val="clear" w:color="auto" w:fill="auto"/>
          </w:tcPr>
          <w:p w:rsidR="0033426B" w:rsidRPr="0033426B" w:rsidRDefault="0033426B" w:rsidP="0033426B">
            <w:pPr>
              <w:jc w:val="both"/>
              <w:rPr>
                <w:sz w:val="24"/>
                <w:szCs w:val="24"/>
              </w:rPr>
            </w:pPr>
            <w:r w:rsidRPr="0033426B">
              <w:rPr>
                <w:sz w:val="24"/>
                <w:szCs w:val="24"/>
              </w:rPr>
              <w:t>праздники, театрализованные представления, игровые программы и иные формы КД мероприятий</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r w:rsidRPr="0033426B">
              <w:rPr>
                <w:color w:val="000000"/>
                <w:sz w:val="24"/>
                <w:szCs w:val="24"/>
              </w:rPr>
              <w:t>84</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color w:val="000000"/>
                <w:sz w:val="24"/>
                <w:szCs w:val="24"/>
              </w:rPr>
              <w:t>64012</w:t>
            </w:r>
          </w:p>
        </w:tc>
        <w:tc>
          <w:tcPr>
            <w:tcW w:w="1276" w:type="dxa"/>
            <w:shd w:val="clear" w:color="auto" w:fill="auto"/>
            <w:noWrap/>
            <w:vAlign w:val="center"/>
          </w:tcPr>
          <w:p w:rsidR="0033426B" w:rsidRPr="0033426B" w:rsidRDefault="0033426B" w:rsidP="0033426B">
            <w:pPr>
              <w:jc w:val="center"/>
              <w:rPr>
                <w:color w:val="000000"/>
                <w:sz w:val="24"/>
                <w:szCs w:val="24"/>
              </w:rPr>
            </w:pPr>
            <w:r w:rsidRPr="0033426B">
              <w:rPr>
                <w:color w:val="000000"/>
                <w:sz w:val="24"/>
                <w:szCs w:val="24"/>
              </w:rPr>
              <w:t>82</w:t>
            </w:r>
          </w:p>
        </w:tc>
        <w:tc>
          <w:tcPr>
            <w:tcW w:w="1559" w:type="dxa"/>
            <w:shd w:val="clear" w:color="auto" w:fill="auto"/>
            <w:vAlign w:val="center"/>
          </w:tcPr>
          <w:p w:rsidR="0033426B" w:rsidRPr="0033426B" w:rsidRDefault="0033426B" w:rsidP="0033426B">
            <w:pPr>
              <w:jc w:val="center"/>
              <w:rPr>
                <w:color w:val="000000"/>
                <w:sz w:val="24"/>
                <w:szCs w:val="24"/>
              </w:rPr>
            </w:pPr>
            <w:r w:rsidRPr="0033426B">
              <w:rPr>
                <w:color w:val="000000"/>
                <w:sz w:val="24"/>
                <w:szCs w:val="24"/>
              </w:rPr>
              <w:t>17177</w:t>
            </w:r>
          </w:p>
        </w:tc>
      </w:tr>
      <w:tr w:rsidR="0033426B" w:rsidRPr="0033426B" w:rsidTr="0033426B">
        <w:trPr>
          <w:trHeight w:val="268"/>
        </w:trPr>
        <w:tc>
          <w:tcPr>
            <w:tcW w:w="994" w:type="dxa"/>
            <w:shd w:val="clear" w:color="auto" w:fill="auto"/>
            <w:hideMark/>
          </w:tcPr>
          <w:p w:rsidR="0033426B" w:rsidRPr="0033426B" w:rsidRDefault="0033426B" w:rsidP="0033426B">
            <w:pPr>
              <w:jc w:val="both"/>
              <w:rPr>
                <w:sz w:val="24"/>
                <w:szCs w:val="24"/>
              </w:rPr>
            </w:pPr>
            <w:r w:rsidRPr="0033426B">
              <w:rPr>
                <w:sz w:val="24"/>
                <w:szCs w:val="24"/>
              </w:rPr>
              <w:t>5.9.</w:t>
            </w:r>
          </w:p>
        </w:tc>
        <w:tc>
          <w:tcPr>
            <w:tcW w:w="3118" w:type="dxa"/>
            <w:shd w:val="clear" w:color="auto" w:fill="auto"/>
          </w:tcPr>
          <w:p w:rsidR="0033426B" w:rsidRPr="0033426B" w:rsidRDefault="0033426B" w:rsidP="0033426B">
            <w:pPr>
              <w:jc w:val="both"/>
              <w:rPr>
                <w:sz w:val="24"/>
                <w:szCs w:val="24"/>
              </w:rPr>
            </w:pPr>
            <w:r w:rsidRPr="0033426B">
              <w:rPr>
                <w:sz w:val="24"/>
                <w:szCs w:val="24"/>
              </w:rPr>
              <w:t>массовые народные гуляния</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r w:rsidRPr="0033426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sz w:val="24"/>
                <w:szCs w:val="24"/>
              </w:rPr>
              <w:t>500</w:t>
            </w: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68"/>
        </w:trPr>
        <w:tc>
          <w:tcPr>
            <w:tcW w:w="994" w:type="dxa"/>
            <w:shd w:val="clear" w:color="auto" w:fill="auto"/>
            <w:hideMark/>
          </w:tcPr>
          <w:p w:rsidR="0033426B" w:rsidRPr="0033426B" w:rsidRDefault="0033426B" w:rsidP="0033426B">
            <w:pPr>
              <w:jc w:val="both"/>
              <w:rPr>
                <w:sz w:val="24"/>
                <w:szCs w:val="24"/>
              </w:rPr>
            </w:pPr>
            <w:r w:rsidRPr="0033426B">
              <w:rPr>
                <w:sz w:val="24"/>
                <w:szCs w:val="24"/>
              </w:rPr>
              <w:t>5.10.</w:t>
            </w:r>
          </w:p>
        </w:tc>
        <w:tc>
          <w:tcPr>
            <w:tcW w:w="3118" w:type="dxa"/>
            <w:shd w:val="clear" w:color="auto" w:fill="auto"/>
          </w:tcPr>
          <w:p w:rsidR="0033426B" w:rsidRPr="0033426B" w:rsidRDefault="0033426B" w:rsidP="0033426B">
            <w:pPr>
              <w:jc w:val="both"/>
              <w:rPr>
                <w:sz w:val="24"/>
                <w:szCs w:val="24"/>
              </w:rPr>
            </w:pPr>
            <w:r w:rsidRPr="0033426B">
              <w:rPr>
                <w:sz w:val="24"/>
                <w:szCs w:val="24"/>
              </w:rPr>
              <w:t>киносеансы</w:t>
            </w: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36</w:t>
            </w:r>
          </w:p>
        </w:tc>
        <w:tc>
          <w:tcPr>
            <w:tcW w:w="1134" w:type="dxa"/>
            <w:shd w:val="clear" w:color="auto" w:fill="auto"/>
            <w:vAlign w:val="center"/>
          </w:tcPr>
          <w:p w:rsidR="0033426B" w:rsidRPr="0033426B" w:rsidRDefault="0033426B" w:rsidP="0033426B">
            <w:pPr>
              <w:jc w:val="center"/>
              <w:rPr>
                <w:sz w:val="24"/>
                <w:szCs w:val="24"/>
              </w:rPr>
            </w:pPr>
            <w:r w:rsidRPr="0033426B">
              <w:rPr>
                <w:sz w:val="24"/>
                <w:szCs w:val="24"/>
              </w:rPr>
              <w:t>860</w:t>
            </w: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61</w:t>
            </w:r>
          </w:p>
        </w:tc>
        <w:tc>
          <w:tcPr>
            <w:tcW w:w="1559" w:type="dxa"/>
            <w:shd w:val="clear" w:color="auto" w:fill="auto"/>
            <w:vAlign w:val="center"/>
          </w:tcPr>
          <w:p w:rsidR="0033426B" w:rsidRPr="0033426B" w:rsidRDefault="0033426B" w:rsidP="0033426B">
            <w:pPr>
              <w:jc w:val="center"/>
              <w:rPr>
                <w:sz w:val="24"/>
                <w:szCs w:val="24"/>
              </w:rPr>
            </w:pPr>
            <w:r w:rsidRPr="0033426B">
              <w:rPr>
                <w:sz w:val="24"/>
                <w:szCs w:val="24"/>
              </w:rPr>
              <w:t>1081</w:t>
            </w:r>
          </w:p>
        </w:tc>
      </w:tr>
      <w:tr w:rsidR="0033426B" w:rsidRPr="0033426B" w:rsidTr="0033426B">
        <w:trPr>
          <w:trHeight w:val="288"/>
        </w:trPr>
        <w:tc>
          <w:tcPr>
            <w:tcW w:w="994" w:type="dxa"/>
            <w:shd w:val="clear" w:color="auto" w:fill="auto"/>
          </w:tcPr>
          <w:p w:rsidR="0033426B" w:rsidRPr="0033426B" w:rsidRDefault="0033426B" w:rsidP="0033426B">
            <w:pPr>
              <w:jc w:val="both"/>
              <w:rPr>
                <w:sz w:val="24"/>
                <w:szCs w:val="24"/>
              </w:rPr>
            </w:pPr>
            <w:r w:rsidRPr="0033426B">
              <w:rPr>
                <w:sz w:val="24"/>
                <w:szCs w:val="24"/>
              </w:rPr>
              <w:t>5.11</w:t>
            </w:r>
          </w:p>
        </w:tc>
        <w:tc>
          <w:tcPr>
            <w:tcW w:w="3118" w:type="dxa"/>
            <w:shd w:val="clear" w:color="auto" w:fill="auto"/>
          </w:tcPr>
          <w:p w:rsidR="0033426B" w:rsidRPr="0033426B" w:rsidRDefault="0033426B" w:rsidP="0033426B">
            <w:pPr>
              <w:jc w:val="both"/>
              <w:rPr>
                <w:sz w:val="24"/>
                <w:szCs w:val="24"/>
              </w:rPr>
            </w:pPr>
            <w:r w:rsidRPr="0033426B">
              <w:rPr>
                <w:sz w:val="24"/>
                <w:szCs w:val="24"/>
              </w:rPr>
              <w:t>из общего количества мероприятий по формам входящих в отчет 7-НК</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88"/>
        </w:trPr>
        <w:tc>
          <w:tcPr>
            <w:tcW w:w="994" w:type="dxa"/>
            <w:shd w:val="clear" w:color="auto" w:fill="auto"/>
          </w:tcPr>
          <w:p w:rsidR="0033426B" w:rsidRPr="0033426B" w:rsidRDefault="0033426B" w:rsidP="0033426B">
            <w:pPr>
              <w:jc w:val="both"/>
              <w:rPr>
                <w:sz w:val="24"/>
                <w:szCs w:val="24"/>
              </w:rPr>
            </w:pPr>
            <w:r w:rsidRPr="0033426B">
              <w:rPr>
                <w:sz w:val="24"/>
                <w:szCs w:val="24"/>
              </w:rPr>
              <w:t>5.11.1</w:t>
            </w:r>
          </w:p>
        </w:tc>
        <w:tc>
          <w:tcPr>
            <w:tcW w:w="3118" w:type="dxa"/>
            <w:shd w:val="clear" w:color="auto" w:fill="auto"/>
          </w:tcPr>
          <w:p w:rsidR="0033426B" w:rsidRPr="0033426B" w:rsidRDefault="0033426B" w:rsidP="0033426B">
            <w:pPr>
              <w:jc w:val="both"/>
              <w:rPr>
                <w:sz w:val="24"/>
                <w:szCs w:val="24"/>
              </w:rPr>
            </w:pPr>
            <w:r w:rsidRPr="0033426B">
              <w:rPr>
                <w:sz w:val="24"/>
                <w:szCs w:val="24"/>
              </w:rPr>
              <w:t>с участием инвалидов и лиц с ОВЗ</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432"/>
        </w:trPr>
        <w:tc>
          <w:tcPr>
            <w:tcW w:w="994" w:type="dxa"/>
            <w:shd w:val="clear" w:color="auto" w:fill="auto"/>
            <w:hideMark/>
          </w:tcPr>
          <w:p w:rsidR="0033426B" w:rsidRPr="0033426B" w:rsidRDefault="0033426B" w:rsidP="0033426B">
            <w:pPr>
              <w:jc w:val="both"/>
              <w:rPr>
                <w:sz w:val="24"/>
                <w:szCs w:val="24"/>
              </w:rPr>
            </w:pPr>
            <w:r w:rsidRPr="0033426B">
              <w:rPr>
                <w:sz w:val="24"/>
                <w:szCs w:val="24"/>
              </w:rPr>
              <w:t>5.11.2</w:t>
            </w:r>
          </w:p>
        </w:tc>
        <w:tc>
          <w:tcPr>
            <w:tcW w:w="3118" w:type="dxa"/>
            <w:shd w:val="clear" w:color="auto" w:fill="auto"/>
          </w:tcPr>
          <w:p w:rsidR="0033426B" w:rsidRPr="0033426B" w:rsidRDefault="0033426B" w:rsidP="0033426B">
            <w:pPr>
              <w:jc w:val="both"/>
              <w:rPr>
                <w:sz w:val="24"/>
                <w:szCs w:val="24"/>
              </w:rPr>
            </w:pPr>
            <w:r w:rsidRPr="0033426B">
              <w:rPr>
                <w:sz w:val="24"/>
                <w:szCs w:val="24"/>
              </w:rPr>
              <w:t>доступные для восприятия инвалидами и лицами с ОВЗ</w:t>
            </w: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2</w:t>
            </w: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63"/>
        </w:trPr>
        <w:tc>
          <w:tcPr>
            <w:tcW w:w="994" w:type="dxa"/>
            <w:shd w:val="clear" w:color="auto" w:fill="auto"/>
            <w:hideMark/>
          </w:tcPr>
          <w:p w:rsidR="0033426B" w:rsidRPr="0033426B" w:rsidRDefault="0033426B" w:rsidP="0033426B">
            <w:pPr>
              <w:jc w:val="both"/>
              <w:rPr>
                <w:sz w:val="24"/>
                <w:szCs w:val="24"/>
              </w:rPr>
            </w:pPr>
            <w:r w:rsidRPr="0033426B">
              <w:rPr>
                <w:sz w:val="24"/>
                <w:szCs w:val="24"/>
              </w:rPr>
              <w:t>6</w:t>
            </w:r>
          </w:p>
        </w:tc>
        <w:tc>
          <w:tcPr>
            <w:tcW w:w="3118" w:type="dxa"/>
            <w:shd w:val="clear" w:color="auto" w:fill="auto"/>
          </w:tcPr>
          <w:p w:rsidR="0033426B" w:rsidRPr="0033426B" w:rsidRDefault="0033426B" w:rsidP="0033426B">
            <w:pPr>
              <w:jc w:val="both"/>
              <w:rPr>
                <w:sz w:val="24"/>
                <w:szCs w:val="24"/>
              </w:rPr>
            </w:pPr>
            <w:r w:rsidRPr="0033426B">
              <w:rPr>
                <w:sz w:val="24"/>
                <w:szCs w:val="24"/>
              </w:rPr>
              <w:t>Мероприятия по формам не входящие в отчет 7-НК</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63"/>
        </w:trPr>
        <w:tc>
          <w:tcPr>
            <w:tcW w:w="994" w:type="dxa"/>
            <w:shd w:val="clear" w:color="auto" w:fill="auto"/>
          </w:tcPr>
          <w:p w:rsidR="0033426B" w:rsidRPr="0033426B" w:rsidRDefault="0033426B" w:rsidP="0033426B">
            <w:pPr>
              <w:jc w:val="both"/>
              <w:rPr>
                <w:sz w:val="24"/>
                <w:szCs w:val="24"/>
              </w:rPr>
            </w:pPr>
            <w:r w:rsidRPr="0033426B">
              <w:rPr>
                <w:sz w:val="24"/>
                <w:szCs w:val="24"/>
              </w:rPr>
              <w:t>6.1</w:t>
            </w:r>
          </w:p>
        </w:tc>
        <w:tc>
          <w:tcPr>
            <w:tcW w:w="3118" w:type="dxa"/>
            <w:shd w:val="clear" w:color="auto" w:fill="auto"/>
          </w:tcPr>
          <w:p w:rsidR="0033426B" w:rsidRPr="0033426B" w:rsidRDefault="0033426B" w:rsidP="0033426B">
            <w:pPr>
              <w:jc w:val="both"/>
              <w:rPr>
                <w:sz w:val="24"/>
                <w:szCs w:val="24"/>
              </w:rPr>
            </w:pPr>
            <w:r w:rsidRPr="0033426B">
              <w:rPr>
                <w:sz w:val="24"/>
                <w:szCs w:val="24"/>
              </w:rPr>
              <w:t>концерты звезд эстрады</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63"/>
        </w:trPr>
        <w:tc>
          <w:tcPr>
            <w:tcW w:w="994" w:type="dxa"/>
            <w:shd w:val="clear" w:color="auto" w:fill="auto"/>
          </w:tcPr>
          <w:p w:rsidR="0033426B" w:rsidRPr="0033426B" w:rsidRDefault="0033426B" w:rsidP="0033426B">
            <w:pPr>
              <w:jc w:val="both"/>
              <w:rPr>
                <w:sz w:val="24"/>
                <w:szCs w:val="24"/>
              </w:rPr>
            </w:pPr>
            <w:r w:rsidRPr="0033426B">
              <w:rPr>
                <w:sz w:val="24"/>
                <w:szCs w:val="24"/>
              </w:rPr>
              <w:t>6.2</w:t>
            </w:r>
          </w:p>
        </w:tc>
        <w:tc>
          <w:tcPr>
            <w:tcW w:w="3118" w:type="dxa"/>
            <w:shd w:val="clear" w:color="auto" w:fill="auto"/>
          </w:tcPr>
          <w:p w:rsidR="0033426B" w:rsidRPr="0033426B" w:rsidRDefault="0033426B" w:rsidP="0033426B">
            <w:pPr>
              <w:jc w:val="both"/>
              <w:rPr>
                <w:sz w:val="24"/>
                <w:szCs w:val="24"/>
              </w:rPr>
            </w:pPr>
            <w:r w:rsidRPr="0033426B">
              <w:rPr>
                <w:sz w:val="24"/>
                <w:szCs w:val="24"/>
              </w:rPr>
              <w:t xml:space="preserve">спектакли профессиональных коллективов, цирковые представления </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4</w:t>
            </w:r>
          </w:p>
        </w:tc>
        <w:tc>
          <w:tcPr>
            <w:tcW w:w="1559" w:type="dxa"/>
            <w:shd w:val="clear" w:color="auto" w:fill="auto"/>
            <w:vAlign w:val="center"/>
          </w:tcPr>
          <w:p w:rsidR="0033426B" w:rsidRPr="0033426B" w:rsidRDefault="0033426B" w:rsidP="0033426B">
            <w:pPr>
              <w:jc w:val="center"/>
              <w:rPr>
                <w:sz w:val="24"/>
                <w:szCs w:val="24"/>
              </w:rPr>
            </w:pPr>
            <w:r w:rsidRPr="0033426B">
              <w:rPr>
                <w:sz w:val="24"/>
                <w:szCs w:val="24"/>
              </w:rPr>
              <w:t>315</w:t>
            </w:r>
          </w:p>
        </w:tc>
      </w:tr>
      <w:tr w:rsidR="0033426B" w:rsidRPr="0033426B" w:rsidTr="0033426B">
        <w:trPr>
          <w:trHeight w:val="263"/>
        </w:trPr>
        <w:tc>
          <w:tcPr>
            <w:tcW w:w="994" w:type="dxa"/>
            <w:shd w:val="clear" w:color="auto" w:fill="auto"/>
          </w:tcPr>
          <w:p w:rsidR="0033426B" w:rsidRPr="0033426B" w:rsidRDefault="0033426B" w:rsidP="0033426B">
            <w:pPr>
              <w:jc w:val="both"/>
              <w:rPr>
                <w:sz w:val="24"/>
                <w:szCs w:val="24"/>
              </w:rPr>
            </w:pPr>
            <w:r w:rsidRPr="0033426B">
              <w:rPr>
                <w:sz w:val="24"/>
                <w:szCs w:val="24"/>
              </w:rPr>
              <w:t>6.3.</w:t>
            </w:r>
          </w:p>
        </w:tc>
        <w:tc>
          <w:tcPr>
            <w:tcW w:w="3118" w:type="dxa"/>
            <w:shd w:val="clear" w:color="auto" w:fill="auto"/>
          </w:tcPr>
          <w:p w:rsidR="0033426B" w:rsidRPr="0033426B" w:rsidRDefault="0033426B" w:rsidP="0033426B">
            <w:pPr>
              <w:jc w:val="both"/>
              <w:rPr>
                <w:sz w:val="24"/>
                <w:szCs w:val="24"/>
              </w:rPr>
            </w:pPr>
            <w:r w:rsidRPr="0033426B">
              <w:rPr>
                <w:sz w:val="24"/>
                <w:szCs w:val="24"/>
              </w:rPr>
              <w:t>семинары, конференции, круглые столы, съезды, собрания и т.д., проводимые в учреждении сторонними организациями</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63"/>
        </w:trPr>
        <w:tc>
          <w:tcPr>
            <w:tcW w:w="994" w:type="dxa"/>
            <w:shd w:val="clear" w:color="auto" w:fill="auto"/>
          </w:tcPr>
          <w:p w:rsidR="0033426B" w:rsidRPr="0033426B" w:rsidRDefault="0033426B" w:rsidP="0033426B">
            <w:pPr>
              <w:jc w:val="both"/>
              <w:rPr>
                <w:sz w:val="24"/>
                <w:szCs w:val="24"/>
              </w:rPr>
            </w:pPr>
            <w:r w:rsidRPr="0033426B">
              <w:rPr>
                <w:sz w:val="24"/>
                <w:szCs w:val="24"/>
              </w:rPr>
              <w:t>6.4.</w:t>
            </w:r>
          </w:p>
        </w:tc>
        <w:tc>
          <w:tcPr>
            <w:tcW w:w="3118" w:type="dxa"/>
            <w:shd w:val="clear" w:color="auto" w:fill="auto"/>
          </w:tcPr>
          <w:p w:rsidR="0033426B" w:rsidRPr="0033426B" w:rsidRDefault="0033426B" w:rsidP="0033426B">
            <w:pPr>
              <w:jc w:val="both"/>
              <w:rPr>
                <w:sz w:val="24"/>
                <w:szCs w:val="24"/>
              </w:rPr>
            </w:pPr>
            <w:r w:rsidRPr="0033426B">
              <w:rPr>
                <w:sz w:val="24"/>
                <w:szCs w:val="24"/>
              </w:rPr>
              <w:t>выставки, проводимые в учреждении сторонними организациями</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63"/>
        </w:trPr>
        <w:tc>
          <w:tcPr>
            <w:tcW w:w="994" w:type="dxa"/>
            <w:shd w:val="clear" w:color="auto" w:fill="auto"/>
          </w:tcPr>
          <w:p w:rsidR="0033426B" w:rsidRPr="0033426B" w:rsidRDefault="0033426B" w:rsidP="0033426B">
            <w:pPr>
              <w:jc w:val="both"/>
              <w:rPr>
                <w:sz w:val="24"/>
                <w:szCs w:val="24"/>
              </w:rPr>
            </w:pPr>
            <w:r w:rsidRPr="0033426B">
              <w:rPr>
                <w:sz w:val="24"/>
                <w:szCs w:val="24"/>
              </w:rPr>
              <w:t>6.5.</w:t>
            </w:r>
          </w:p>
        </w:tc>
        <w:tc>
          <w:tcPr>
            <w:tcW w:w="3118" w:type="dxa"/>
            <w:shd w:val="clear" w:color="auto" w:fill="auto"/>
          </w:tcPr>
          <w:p w:rsidR="0033426B" w:rsidRPr="0033426B" w:rsidRDefault="0033426B" w:rsidP="0033426B">
            <w:pPr>
              <w:jc w:val="both"/>
              <w:rPr>
                <w:sz w:val="24"/>
                <w:szCs w:val="24"/>
              </w:rPr>
            </w:pPr>
            <w:r w:rsidRPr="0033426B">
              <w:rPr>
                <w:sz w:val="24"/>
                <w:szCs w:val="24"/>
              </w:rPr>
              <w:t>иные мероприятия</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63"/>
        </w:trPr>
        <w:tc>
          <w:tcPr>
            <w:tcW w:w="994" w:type="dxa"/>
            <w:shd w:val="clear" w:color="auto" w:fill="auto"/>
          </w:tcPr>
          <w:p w:rsidR="0033426B" w:rsidRPr="0033426B" w:rsidRDefault="0033426B" w:rsidP="0033426B">
            <w:pPr>
              <w:jc w:val="both"/>
              <w:rPr>
                <w:sz w:val="24"/>
                <w:szCs w:val="24"/>
              </w:rPr>
            </w:pPr>
            <w:r w:rsidRPr="0033426B">
              <w:rPr>
                <w:sz w:val="24"/>
                <w:szCs w:val="24"/>
              </w:rPr>
              <w:lastRenderedPageBreak/>
              <w:t>7.</w:t>
            </w:r>
          </w:p>
        </w:tc>
        <w:tc>
          <w:tcPr>
            <w:tcW w:w="3118" w:type="dxa"/>
            <w:shd w:val="clear" w:color="auto" w:fill="auto"/>
          </w:tcPr>
          <w:p w:rsidR="0033426B" w:rsidRPr="0033426B" w:rsidRDefault="0033426B" w:rsidP="0033426B">
            <w:pPr>
              <w:jc w:val="both"/>
              <w:rPr>
                <w:sz w:val="24"/>
                <w:szCs w:val="24"/>
              </w:rPr>
            </w:pPr>
            <w:r w:rsidRPr="0033426B">
              <w:rPr>
                <w:sz w:val="24"/>
                <w:szCs w:val="24"/>
              </w:rPr>
              <w:t>Статус мероприятий:</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63"/>
        </w:trPr>
        <w:tc>
          <w:tcPr>
            <w:tcW w:w="994" w:type="dxa"/>
            <w:shd w:val="clear" w:color="auto" w:fill="auto"/>
          </w:tcPr>
          <w:p w:rsidR="0033426B" w:rsidRPr="0033426B" w:rsidRDefault="0033426B" w:rsidP="0033426B">
            <w:pPr>
              <w:jc w:val="both"/>
              <w:rPr>
                <w:sz w:val="24"/>
                <w:szCs w:val="24"/>
              </w:rPr>
            </w:pPr>
            <w:r w:rsidRPr="0033426B">
              <w:rPr>
                <w:sz w:val="24"/>
                <w:szCs w:val="24"/>
              </w:rPr>
              <w:t>7.1.</w:t>
            </w:r>
          </w:p>
        </w:tc>
        <w:tc>
          <w:tcPr>
            <w:tcW w:w="3118" w:type="dxa"/>
            <w:shd w:val="clear" w:color="auto" w:fill="auto"/>
          </w:tcPr>
          <w:p w:rsidR="0033426B" w:rsidRPr="0033426B" w:rsidRDefault="0033426B" w:rsidP="0033426B">
            <w:pPr>
              <w:jc w:val="both"/>
              <w:rPr>
                <w:sz w:val="24"/>
                <w:szCs w:val="24"/>
              </w:rPr>
            </w:pPr>
            <w:r w:rsidRPr="0033426B">
              <w:rPr>
                <w:sz w:val="24"/>
                <w:szCs w:val="24"/>
              </w:rPr>
              <w:t>муниципальный</w:t>
            </w: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142</w:t>
            </w:r>
          </w:p>
        </w:tc>
        <w:tc>
          <w:tcPr>
            <w:tcW w:w="1134" w:type="dxa"/>
            <w:shd w:val="clear" w:color="auto" w:fill="auto"/>
            <w:vAlign w:val="center"/>
          </w:tcPr>
          <w:p w:rsidR="0033426B" w:rsidRPr="0033426B" w:rsidRDefault="0033426B" w:rsidP="0033426B">
            <w:pPr>
              <w:jc w:val="center"/>
              <w:rPr>
                <w:sz w:val="24"/>
                <w:szCs w:val="24"/>
              </w:rPr>
            </w:pPr>
            <w:r w:rsidRPr="0033426B">
              <w:rPr>
                <w:sz w:val="24"/>
                <w:szCs w:val="24"/>
              </w:rPr>
              <w:t>98397</w:t>
            </w:r>
          </w:p>
        </w:tc>
        <w:tc>
          <w:tcPr>
            <w:tcW w:w="1276" w:type="dxa"/>
            <w:shd w:val="clear" w:color="auto" w:fill="auto"/>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207</w:t>
            </w:r>
          </w:p>
        </w:tc>
        <w:tc>
          <w:tcPr>
            <w:tcW w:w="1559" w:type="dxa"/>
            <w:shd w:val="clear" w:color="auto" w:fill="auto"/>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25096</w:t>
            </w:r>
          </w:p>
        </w:tc>
      </w:tr>
      <w:tr w:rsidR="0033426B" w:rsidRPr="0033426B" w:rsidTr="0033426B">
        <w:trPr>
          <w:trHeight w:val="263"/>
        </w:trPr>
        <w:tc>
          <w:tcPr>
            <w:tcW w:w="994" w:type="dxa"/>
            <w:shd w:val="clear" w:color="auto" w:fill="auto"/>
          </w:tcPr>
          <w:p w:rsidR="0033426B" w:rsidRPr="0033426B" w:rsidRDefault="0033426B" w:rsidP="0033426B">
            <w:pPr>
              <w:jc w:val="both"/>
              <w:rPr>
                <w:sz w:val="24"/>
                <w:szCs w:val="24"/>
              </w:rPr>
            </w:pPr>
            <w:r w:rsidRPr="0033426B">
              <w:rPr>
                <w:sz w:val="24"/>
                <w:szCs w:val="24"/>
              </w:rPr>
              <w:t>7.2.</w:t>
            </w:r>
          </w:p>
        </w:tc>
        <w:tc>
          <w:tcPr>
            <w:tcW w:w="3118" w:type="dxa"/>
            <w:shd w:val="clear" w:color="auto" w:fill="auto"/>
          </w:tcPr>
          <w:p w:rsidR="0033426B" w:rsidRPr="0033426B" w:rsidRDefault="0033426B" w:rsidP="0033426B">
            <w:pPr>
              <w:jc w:val="both"/>
              <w:rPr>
                <w:sz w:val="24"/>
                <w:szCs w:val="24"/>
              </w:rPr>
            </w:pPr>
            <w:r w:rsidRPr="0033426B">
              <w:rPr>
                <w:sz w:val="24"/>
                <w:szCs w:val="24"/>
              </w:rPr>
              <w:t>межмуниципальный</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63"/>
        </w:trPr>
        <w:tc>
          <w:tcPr>
            <w:tcW w:w="994" w:type="dxa"/>
            <w:shd w:val="clear" w:color="auto" w:fill="auto"/>
          </w:tcPr>
          <w:p w:rsidR="0033426B" w:rsidRPr="0033426B" w:rsidRDefault="0033426B" w:rsidP="0033426B">
            <w:pPr>
              <w:jc w:val="both"/>
              <w:rPr>
                <w:sz w:val="24"/>
                <w:szCs w:val="24"/>
              </w:rPr>
            </w:pPr>
            <w:r w:rsidRPr="0033426B">
              <w:rPr>
                <w:sz w:val="24"/>
                <w:szCs w:val="24"/>
              </w:rPr>
              <w:t>7.3.</w:t>
            </w:r>
          </w:p>
        </w:tc>
        <w:tc>
          <w:tcPr>
            <w:tcW w:w="3118" w:type="dxa"/>
            <w:shd w:val="clear" w:color="auto" w:fill="auto"/>
          </w:tcPr>
          <w:p w:rsidR="0033426B" w:rsidRPr="0033426B" w:rsidRDefault="0033426B" w:rsidP="0033426B">
            <w:pPr>
              <w:jc w:val="both"/>
              <w:rPr>
                <w:sz w:val="24"/>
                <w:szCs w:val="24"/>
              </w:rPr>
            </w:pPr>
            <w:r w:rsidRPr="0033426B">
              <w:rPr>
                <w:sz w:val="24"/>
                <w:szCs w:val="24"/>
              </w:rPr>
              <w:t>окружной, региональный</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124"/>
        </w:trPr>
        <w:tc>
          <w:tcPr>
            <w:tcW w:w="994" w:type="dxa"/>
            <w:shd w:val="clear" w:color="auto" w:fill="auto"/>
          </w:tcPr>
          <w:p w:rsidR="0033426B" w:rsidRPr="0033426B" w:rsidRDefault="0033426B" w:rsidP="0033426B">
            <w:pPr>
              <w:jc w:val="both"/>
              <w:rPr>
                <w:sz w:val="24"/>
                <w:szCs w:val="24"/>
              </w:rPr>
            </w:pPr>
            <w:r w:rsidRPr="0033426B">
              <w:rPr>
                <w:sz w:val="24"/>
                <w:szCs w:val="24"/>
              </w:rPr>
              <w:t>7.4.</w:t>
            </w:r>
          </w:p>
        </w:tc>
        <w:tc>
          <w:tcPr>
            <w:tcW w:w="3118" w:type="dxa"/>
            <w:shd w:val="clear" w:color="auto" w:fill="auto"/>
          </w:tcPr>
          <w:p w:rsidR="0033426B" w:rsidRPr="0033426B" w:rsidRDefault="0033426B" w:rsidP="0033426B">
            <w:pPr>
              <w:jc w:val="both"/>
              <w:rPr>
                <w:sz w:val="24"/>
                <w:szCs w:val="24"/>
              </w:rPr>
            </w:pPr>
            <w:r w:rsidRPr="0033426B">
              <w:rPr>
                <w:sz w:val="24"/>
                <w:szCs w:val="24"/>
              </w:rPr>
              <w:t>всероссийский, межрегиональный</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69"/>
        </w:trPr>
        <w:tc>
          <w:tcPr>
            <w:tcW w:w="994" w:type="dxa"/>
            <w:shd w:val="clear" w:color="auto" w:fill="auto"/>
          </w:tcPr>
          <w:p w:rsidR="0033426B" w:rsidRPr="0033426B" w:rsidRDefault="0033426B" w:rsidP="0033426B">
            <w:pPr>
              <w:jc w:val="both"/>
              <w:rPr>
                <w:sz w:val="24"/>
                <w:szCs w:val="24"/>
              </w:rPr>
            </w:pPr>
            <w:r w:rsidRPr="0033426B">
              <w:rPr>
                <w:sz w:val="24"/>
                <w:szCs w:val="24"/>
              </w:rPr>
              <w:t>7.5.</w:t>
            </w:r>
          </w:p>
        </w:tc>
        <w:tc>
          <w:tcPr>
            <w:tcW w:w="3118" w:type="dxa"/>
            <w:shd w:val="clear" w:color="auto" w:fill="auto"/>
          </w:tcPr>
          <w:p w:rsidR="0033426B" w:rsidRPr="0033426B" w:rsidRDefault="0033426B" w:rsidP="0033426B">
            <w:pPr>
              <w:jc w:val="both"/>
              <w:rPr>
                <w:sz w:val="24"/>
                <w:szCs w:val="24"/>
              </w:rPr>
            </w:pPr>
            <w:r w:rsidRPr="0033426B">
              <w:rPr>
                <w:sz w:val="24"/>
                <w:szCs w:val="24"/>
              </w:rPr>
              <w:t>международный</w:t>
            </w:r>
          </w:p>
        </w:tc>
        <w:tc>
          <w:tcPr>
            <w:tcW w:w="1276" w:type="dxa"/>
            <w:shd w:val="clear" w:color="auto" w:fill="auto"/>
            <w:noWrap/>
            <w:vAlign w:val="center"/>
          </w:tcPr>
          <w:p w:rsidR="0033426B" w:rsidRPr="0033426B" w:rsidRDefault="0033426B" w:rsidP="0033426B">
            <w:pPr>
              <w:jc w:val="center"/>
              <w:rPr>
                <w:sz w:val="24"/>
                <w:szCs w:val="24"/>
              </w:rPr>
            </w:pPr>
          </w:p>
        </w:tc>
        <w:tc>
          <w:tcPr>
            <w:tcW w:w="1134" w:type="dxa"/>
            <w:shd w:val="clear" w:color="auto" w:fill="auto"/>
            <w:vAlign w:val="center"/>
          </w:tcPr>
          <w:p w:rsidR="0033426B" w:rsidRPr="0033426B" w:rsidRDefault="0033426B" w:rsidP="0033426B">
            <w:pPr>
              <w:jc w:val="center"/>
              <w:rPr>
                <w:sz w:val="24"/>
                <w:szCs w:val="24"/>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16"/>
        </w:trPr>
        <w:tc>
          <w:tcPr>
            <w:tcW w:w="994" w:type="dxa"/>
            <w:shd w:val="clear" w:color="auto" w:fill="auto"/>
          </w:tcPr>
          <w:p w:rsidR="0033426B" w:rsidRPr="0033426B" w:rsidRDefault="0033426B" w:rsidP="0033426B">
            <w:pPr>
              <w:jc w:val="both"/>
              <w:rPr>
                <w:sz w:val="24"/>
                <w:szCs w:val="24"/>
              </w:rPr>
            </w:pPr>
            <w:r w:rsidRPr="0033426B">
              <w:rPr>
                <w:sz w:val="24"/>
                <w:szCs w:val="24"/>
              </w:rPr>
              <w:t>8.</w:t>
            </w:r>
          </w:p>
        </w:tc>
        <w:tc>
          <w:tcPr>
            <w:tcW w:w="3118" w:type="dxa"/>
            <w:shd w:val="clear" w:color="auto" w:fill="auto"/>
          </w:tcPr>
          <w:p w:rsidR="0033426B" w:rsidRPr="0033426B" w:rsidRDefault="0033426B" w:rsidP="0033426B">
            <w:pPr>
              <w:jc w:val="both"/>
              <w:rPr>
                <w:sz w:val="24"/>
                <w:szCs w:val="24"/>
              </w:rPr>
            </w:pPr>
            <w:r w:rsidRPr="0033426B">
              <w:rPr>
                <w:sz w:val="24"/>
                <w:szCs w:val="24"/>
              </w:rPr>
              <w:t>Направления деятельности:</w:t>
            </w: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91</w:t>
            </w:r>
          </w:p>
        </w:tc>
        <w:tc>
          <w:tcPr>
            <w:tcW w:w="1134" w:type="dxa"/>
            <w:shd w:val="clear" w:color="auto" w:fill="auto"/>
            <w:vAlign w:val="center"/>
          </w:tcPr>
          <w:p w:rsidR="0033426B" w:rsidRPr="0033426B" w:rsidRDefault="0033426B" w:rsidP="0033426B">
            <w:pPr>
              <w:jc w:val="center"/>
              <w:rPr>
                <w:sz w:val="24"/>
                <w:szCs w:val="24"/>
              </w:rPr>
            </w:pPr>
            <w:r w:rsidRPr="0033426B">
              <w:rPr>
                <w:sz w:val="24"/>
                <w:szCs w:val="24"/>
              </w:rPr>
              <w:t>77924</w:t>
            </w: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115</w:t>
            </w:r>
          </w:p>
        </w:tc>
        <w:tc>
          <w:tcPr>
            <w:tcW w:w="1559" w:type="dxa"/>
            <w:shd w:val="clear" w:color="auto" w:fill="auto"/>
            <w:vAlign w:val="center"/>
          </w:tcPr>
          <w:p w:rsidR="0033426B" w:rsidRPr="0033426B" w:rsidRDefault="0033426B" w:rsidP="0033426B">
            <w:pPr>
              <w:jc w:val="center"/>
              <w:rPr>
                <w:sz w:val="24"/>
                <w:szCs w:val="24"/>
              </w:rPr>
            </w:pPr>
            <w:r w:rsidRPr="0033426B">
              <w:rPr>
                <w:sz w:val="24"/>
                <w:szCs w:val="24"/>
              </w:rPr>
              <w:t>12105</w:t>
            </w:r>
          </w:p>
        </w:tc>
      </w:tr>
      <w:tr w:rsidR="0033426B" w:rsidRPr="0033426B" w:rsidTr="0033426B">
        <w:trPr>
          <w:trHeight w:val="216"/>
        </w:trPr>
        <w:tc>
          <w:tcPr>
            <w:tcW w:w="994" w:type="dxa"/>
            <w:shd w:val="clear" w:color="auto" w:fill="auto"/>
          </w:tcPr>
          <w:p w:rsidR="0033426B" w:rsidRPr="0033426B" w:rsidRDefault="0033426B" w:rsidP="0033426B">
            <w:pPr>
              <w:jc w:val="both"/>
              <w:rPr>
                <w:sz w:val="24"/>
                <w:szCs w:val="24"/>
              </w:rPr>
            </w:pPr>
            <w:r w:rsidRPr="0033426B">
              <w:rPr>
                <w:sz w:val="24"/>
                <w:szCs w:val="24"/>
              </w:rPr>
              <w:t>8.1.</w:t>
            </w:r>
          </w:p>
        </w:tc>
        <w:tc>
          <w:tcPr>
            <w:tcW w:w="3118" w:type="dxa"/>
            <w:shd w:val="clear" w:color="auto" w:fill="auto"/>
          </w:tcPr>
          <w:p w:rsidR="0033426B" w:rsidRPr="0033426B" w:rsidRDefault="0033426B" w:rsidP="0033426B">
            <w:pPr>
              <w:jc w:val="both"/>
              <w:rPr>
                <w:sz w:val="24"/>
                <w:szCs w:val="24"/>
              </w:rPr>
            </w:pPr>
            <w:r w:rsidRPr="0033426B">
              <w:rPr>
                <w:sz w:val="24"/>
                <w:szCs w:val="24"/>
              </w:rPr>
              <w:t>патриотическое, гражданское воспитание</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r w:rsidRPr="0033426B">
              <w:rPr>
                <w:sz w:val="24"/>
                <w:szCs w:val="24"/>
              </w:rPr>
              <w:t>22</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sz w:val="24"/>
                <w:szCs w:val="24"/>
              </w:rPr>
              <w:t>5428</w:t>
            </w: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47</w:t>
            </w:r>
          </w:p>
        </w:tc>
        <w:tc>
          <w:tcPr>
            <w:tcW w:w="1559" w:type="dxa"/>
            <w:shd w:val="clear" w:color="auto" w:fill="auto"/>
            <w:vAlign w:val="center"/>
          </w:tcPr>
          <w:p w:rsidR="0033426B" w:rsidRPr="0033426B" w:rsidRDefault="0033426B" w:rsidP="0033426B">
            <w:pPr>
              <w:jc w:val="center"/>
              <w:rPr>
                <w:sz w:val="24"/>
                <w:szCs w:val="24"/>
              </w:rPr>
            </w:pPr>
            <w:r w:rsidRPr="0033426B">
              <w:rPr>
                <w:sz w:val="24"/>
                <w:szCs w:val="24"/>
              </w:rPr>
              <w:t>8155</w:t>
            </w:r>
          </w:p>
        </w:tc>
      </w:tr>
      <w:tr w:rsidR="0033426B" w:rsidRPr="0033426B" w:rsidTr="0033426B">
        <w:trPr>
          <w:trHeight w:val="287"/>
        </w:trPr>
        <w:tc>
          <w:tcPr>
            <w:tcW w:w="994" w:type="dxa"/>
            <w:shd w:val="clear" w:color="auto" w:fill="auto"/>
          </w:tcPr>
          <w:p w:rsidR="0033426B" w:rsidRPr="0033426B" w:rsidRDefault="0033426B" w:rsidP="0033426B">
            <w:pPr>
              <w:jc w:val="both"/>
              <w:rPr>
                <w:sz w:val="24"/>
                <w:szCs w:val="24"/>
              </w:rPr>
            </w:pPr>
            <w:r w:rsidRPr="0033426B">
              <w:rPr>
                <w:sz w:val="24"/>
                <w:szCs w:val="24"/>
              </w:rPr>
              <w:t>8.2.</w:t>
            </w:r>
          </w:p>
        </w:tc>
        <w:tc>
          <w:tcPr>
            <w:tcW w:w="3118" w:type="dxa"/>
            <w:shd w:val="clear" w:color="auto" w:fill="auto"/>
          </w:tcPr>
          <w:p w:rsidR="0033426B" w:rsidRPr="0033426B" w:rsidRDefault="0033426B" w:rsidP="0033426B">
            <w:pPr>
              <w:jc w:val="both"/>
              <w:rPr>
                <w:sz w:val="24"/>
                <w:szCs w:val="24"/>
              </w:rPr>
            </w:pPr>
            <w:r w:rsidRPr="0033426B">
              <w:rPr>
                <w:sz w:val="24"/>
                <w:szCs w:val="24"/>
              </w:rPr>
              <w:t>мероприятия, способствующие противодействию наркозависимости</w:t>
            </w:r>
          </w:p>
        </w:tc>
        <w:tc>
          <w:tcPr>
            <w:tcW w:w="1276"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jc w:val="center"/>
              <w:rPr>
                <w:sz w:val="24"/>
                <w:szCs w:val="24"/>
              </w:rPr>
            </w:pPr>
            <w:r w:rsidRPr="0033426B">
              <w:rPr>
                <w:sz w:val="24"/>
                <w:szCs w:val="24"/>
              </w:rPr>
              <w:t>18</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jc w:val="center"/>
              <w:rPr>
                <w:sz w:val="24"/>
                <w:szCs w:val="24"/>
              </w:rPr>
            </w:pPr>
            <w:r w:rsidRPr="0033426B">
              <w:rPr>
                <w:sz w:val="24"/>
                <w:szCs w:val="24"/>
              </w:rPr>
              <w:t>3766</w:t>
            </w: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6</w:t>
            </w:r>
          </w:p>
        </w:tc>
        <w:tc>
          <w:tcPr>
            <w:tcW w:w="1559" w:type="dxa"/>
            <w:shd w:val="clear" w:color="auto" w:fill="auto"/>
            <w:vAlign w:val="center"/>
          </w:tcPr>
          <w:p w:rsidR="0033426B" w:rsidRPr="0033426B" w:rsidRDefault="0033426B" w:rsidP="0033426B">
            <w:pPr>
              <w:jc w:val="center"/>
              <w:rPr>
                <w:sz w:val="24"/>
                <w:szCs w:val="24"/>
              </w:rPr>
            </w:pPr>
            <w:r w:rsidRPr="0033426B">
              <w:rPr>
                <w:sz w:val="24"/>
                <w:szCs w:val="24"/>
              </w:rPr>
              <w:t>136</w:t>
            </w:r>
          </w:p>
        </w:tc>
      </w:tr>
      <w:tr w:rsidR="0033426B" w:rsidRPr="0033426B" w:rsidTr="0033426B">
        <w:trPr>
          <w:trHeight w:val="278"/>
        </w:trPr>
        <w:tc>
          <w:tcPr>
            <w:tcW w:w="994" w:type="dxa"/>
            <w:shd w:val="clear" w:color="auto" w:fill="auto"/>
          </w:tcPr>
          <w:p w:rsidR="0033426B" w:rsidRPr="0033426B" w:rsidRDefault="0033426B" w:rsidP="0033426B">
            <w:pPr>
              <w:jc w:val="both"/>
              <w:rPr>
                <w:sz w:val="24"/>
                <w:szCs w:val="24"/>
              </w:rPr>
            </w:pPr>
            <w:r w:rsidRPr="0033426B">
              <w:rPr>
                <w:sz w:val="24"/>
                <w:szCs w:val="24"/>
              </w:rPr>
              <w:t>8.3.</w:t>
            </w:r>
          </w:p>
        </w:tc>
        <w:tc>
          <w:tcPr>
            <w:tcW w:w="3118" w:type="dxa"/>
            <w:shd w:val="clear" w:color="auto" w:fill="auto"/>
          </w:tcPr>
          <w:p w:rsidR="0033426B" w:rsidRPr="0033426B" w:rsidRDefault="0033426B" w:rsidP="0033426B">
            <w:pPr>
              <w:jc w:val="both"/>
              <w:rPr>
                <w:sz w:val="24"/>
                <w:szCs w:val="24"/>
              </w:rPr>
            </w:pPr>
            <w:r w:rsidRPr="0033426B">
              <w:rPr>
                <w:sz w:val="24"/>
                <w:szCs w:val="24"/>
              </w:rPr>
              <w:t>мероприятия для инвалидов и лиц с ОВЗ</w:t>
            </w:r>
          </w:p>
        </w:tc>
        <w:tc>
          <w:tcPr>
            <w:tcW w:w="1276" w:type="dxa"/>
            <w:shd w:val="clear" w:color="auto" w:fill="auto"/>
            <w:noWrap/>
            <w:vAlign w:val="center"/>
          </w:tcPr>
          <w:p w:rsidR="0033426B" w:rsidRPr="0033426B" w:rsidRDefault="0033426B" w:rsidP="0033426B">
            <w:pPr>
              <w:spacing w:after="200" w:line="276" w:lineRule="auto"/>
              <w:jc w:val="center"/>
              <w:rPr>
                <w:rFonts w:eastAsiaTheme="minorHAnsi"/>
                <w:sz w:val="24"/>
                <w:szCs w:val="24"/>
                <w:lang w:eastAsia="en-US"/>
              </w:rPr>
            </w:pPr>
            <w:r w:rsidRPr="0033426B">
              <w:rPr>
                <w:rFonts w:eastAsiaTheme="minorHAnsi"/>
                <w:sz w:val="24"/>
                <w:szCs w:val="24"/>
                <w:lang w:eastAsia="en-US"/>
              </w:rPr>
              <w:t>2</w:t>
            </w:r>
          </w:p>
        </w:tc>
        <w:tc>
          <w:tcPr>
            <w:tcW w:w="1134" w:type="dxa"/>
            <w:shd w:val="clear" w:color="auto" w:fill="auto"/>
            <w:vAlign w:val="center"/>
          </w:tcPr>
          <w:p w:rsidR="0033426B" w:rsidRPr="0033426B" w:rsidRDefault="0033426B" w:rsidP="0033426B">
            <w:pPr>
              <w:spacing w:after="200" w:line="276" w:lineRule="auto"/>
              <w:jc w:val="center"/>
              <w:rPr>
                <w:rFonts w:eastAsiaTheme="minorHAnsi"/>
                <w:sz w:val="24"/>
                <w:szCs w:val="24"/>
                <w:lang w:eastAsia="en-US"/>
              </w:rPr>
            </w:pPr>
          </w:p>
        </w:tc>
        <w:tc>
          <w:tcPr>
            <w:tcW w:w="1276" w:type="dxa"/>
            <w:shd w:val="clear" w:color="auto" w:fill="auto"/>
            <w:noWrap/>
            <w:vAlign w:val="center"/>
          </w:tcPr>
          <w:p w:rsidR="0033426B" w:rsidRPr="0033426B" w:rsidRDefault="0033426B" w:rsidP="0033426B">
            <w:pPr>
              <w:jc w:val="center"/>
              <w:rPr>
                <w:sz w:val="24"/>
                <w:szCs w:val="24"/>
              </w:rPr>
            </w:pPr>
          </w:p>
        </w:tc>
        <w:tc>
          <w:tcPr>
            <w:tcW w:w="1559" w:type="dxa"/>
            <w:shd w:val="clear" w:color="auto" w:fill="auto"/>
            <w:vAlign w:val="center"/>
          </w:tcPr>
          <w:p w:rsidR="0033426B" w:rsidRPr="0033426B" w:rsidRDefault="0033426B" w:rsidP="0033426B">
            <w:pPr>
              <w:jc w:val="center"/>
              <w:rPr>
                <w:sz w:val="24"/>
                <w:szCs w:val="24"/>
              </w:rPr>
            </w:pPr>
          </w:p>
        </w:tc>
      </w:tr>
      <w:tr w:rsidR="0033426B" w:rsidRPr="0033426B" w:rsidTr="0033426B">
        <w:trPr>
          <w:trHeight w:val="278"/>
        </w:trPr>
        <w:tc>
          <w:tcPr>
            <w:tcW w:w="994" w:type="dxa"/>
            <w:shd w:val="clear" w:color="auto" w:fill="auto"/>
          </w:tcPr>
          <w:p w:rsidR="0033426B" w:rsidRPr="0033426B" w:rsidRDefault="0033426B" w:rsidP="0033426B">
            <w:pPr>
              <w:jc w:val="both"/>
              <w:rPr>
                <w:sz w:val="24"/>
                <w:szCs w:val="24"/>
              </w:rPr>
            </w:pPr>
            <w:r w:rsidRPr="0033426B">
              <w:rPr>
                <w:sz w:val="24"/>
                <w:szCs w:val="24"/>
              </w:rPr>
              <w:t>8.4.</w:t>
            </w:r>
          </w:p>
        </w:tc>
        <w:tc>
          <w:tcPr>
            <w:tcW w:w="3118" w:type="dxa"/>
            <w:shd w:val="clear" w:color="auto" w:fill="auto"/>
          </w:tcPr>
          <w:p w:rsidR="0033426B" w:rsidRPr="0033426B" w:rsidRDefault="0033426B" w:rsidP="0033426B">
            <w:pPr>
              <w:jc w:val="both"/>
              <w:rPr>
                <w:sz w:val="24"/>
                <w:szCs w:val="24"/>
              </w:rPr>
            </w:pPr>
            <w:r w:rsidRPr="0033426B">
              <w:rPr>
                <w:sz w:val="24"/>
                <w:szCs w:val="24"/>
              </w:rPr>
              <w:t>мероприятия для старшего поколения</w:t>
            </w:r>
          </w:p>
        </w:tc>
        <w:tc>
          <w:tcPr>
            <w:tcW w:w="1276" w:type="dxa"/>
            <w:shd w:val="clear" w:color="auto" w:fill="auto"/>
            <w:noWrap/>
            <w:vAlign w:val="center"/>
          </w:tcPr>
          <w:p w:rsidR="0033426B" w:rsidRPr="0033426B" w:rsidRDefault="0033426B" w:rsidP="0033426B">
            <w:pPr>
              <w:spacing w:after="200" w:line="276" w:lineRule="auto"/>
              <w:jc w:val="center"/>
              <w:rPr>
                <w:rFonts w:eastAsiaTheme="minorHAnsi"/>
                <w:sz w:val="24"/>
                <w:szCs w:val="24"/>
                <w:lang w:eastAsia="en-US"/>
              </w:rPr>
            </w:pPr>
            <w:r w:rsidRPr="0033426B">
              <w:rPr>
                <w:rFonts w:eastAsiaTheme="minorHAnsi"/>
                <w:sz w:val="24"/>
                <w:szCs w:val="24"/>
                <w:lang w:eastAsia="en-US"/>
              </w:rPr>
              <w:t>2</w:t>
            </w:r>
          </w:p>
        </w:tc>
        <w:tc>
          <w:tcPr>
            <w:tcW w:w="1134" w:type="dxa"/>
            <w:shd w:val="clear" w:color="auto" w:fill="auto"/>
            <w:vAlign w:val="center"/>
          </w:tcPr>
          <w:p w:rsidR="0033426B" w:rsidRPr="0033426B" w:rsidRDefault="0033426B" w:rsidP="0033426B">
            <w:pPr>
              <w:spacing w:after="200" w:line="276" w:lineRule="auto"/>
              <w:jc w:val="center"/>
              <w:rPr>
                <w:rFonts w:eastAsiaTheme="minorHAnsi"/>
                <w:sz w:val="24"/>
                <w:szCs w:val="24"/>
                <w:lang w:eastAsia="en-US"/>
              </w:rPr>
            </w:pPr>
            <w:r w:rsidRPr="0033426B">
              <w:rPr>
                <w:sz w:val="24"/>
                <w:szCs w:val="24"/>
              </w:rPr>
              <w:t>2653</w:t>
            </w:r>
          </w:p>
        </w:tc>
        <w:tc>
          <w:tcPr>
            <w:tcW w:w="1276" w:type="dxa"/>
            <w:shd w:val="clear" w:color="auto" w:fill="auto"/>
            <w:noWrap/>
            <w:vAlign w:val="center"/>
          </w:tcPr>
          <w:p w:rsidR="0033426B" w:rsidRPr="0033426B" w:rsidRDefault="0033426B" w:rsidP="0033426B">
            <w:pPr>
              <w:jc w:val="center"/>
              <w:rPr>
                <w:sz w:val="24"/>
                <w:szCs w:val="24"/>
              </w:rPr>
            </w:pPr>
            <w:r w:rsidRPr="0033426B">
              <w:rPr>
                <w:sz w:val="24"/>
                <w:szCs w:val="24"/>
              </w:rPr>
              <w:t>1</w:t>
            </w:r>
          </w:p>
        </w:tc>
        <w:tc>
          <w:tcPr>
            <w:tcW w:w="1559" w:type="dxa"/>
            <w:shd w:val="clear" w:color="auto" w:fill="auto"/>
            <w:vAlign w:val="center"/>
          </w:tcPr>
          <w:p w:rsidR="0033426B" w:rsidRPr="0033426B" w:rsidRDefault="0033426B" w:rsidP="0033426B">
            <w:pPr>
              <w:jc w:val="center"/>
              <w:rPr>
                <w:sz w:val="24"/>
                <w:szCs w:val="24"/>
              </w:rPr>
            </w:pPr>
            <w:r w:rsidRPr="0033426B">
              <w:rPr>
                <w:sz w:val="24"/>
                <w:szCs w:val="24"/>
              </w:rPr>
              <w:t>60</w:t>
            </w:r>
          </w:p>
        </w:tc>
      </w:tr>
      <w:tr w:rsidR="0033426B" w:rsidRPr="0033426B" w:rsidTr="0033426B">
        <w:trPr>
          <w:trHeight w:val="278"/>
        </w:trPr>
        <w:tc>
          <w:tcPr>
            <w:tcW w:w="994" w:type="dxa"/>
            <w:tcBorders>
              <w:top w:val="single" w:sz="4" w:space="0" w:color="auto"/>
              <w:left w:val="single" w:sz="4" w:space="0" w:color="auto"/>
              <w:bottom w:val="single" w:sz="4" w:space="0" w:color="auto"/>
              <w:right w:val="single" w:sz="4" w:space="0" w:color="auto"/>
            </w:tcBorders>
            <w:shd w:val="clear" w:color="auto" w:fill="auto"/>
          </w:tcPr>
          <w:p w:rsidR="0033426B" w:rsidRPr="0033426B" w:rsidRDefault="0033426B" w:rsidP="0033426B">
            <w:pPr>
              <w:jc w:val="both"/>
              <w:rPr>
                <w:sz w:val="24"/>
                <w:szCs w:val="24"/>
              </w:rPr>
            </w:pPr>
            <w:r w:rsidRPr="0033426B">
              <w:rPr>
                <w:sz w:val="24"/>
                <w:szCs w:val="24"/>
              </w:rPr>
              <w:t>8.5.</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426B" w:rsidRPr="0033426B" w:rsidRDefault="0033426B" w:rsidP="0033426B">
            <w:pPr>
              <w:jc w:val="both"/>
              <w:rPr>
                <w:sz w:val="24"/>
                <w:szCs w:val="24"/>
              </w:rPr>
            </w:pPr>
            <w:r w:rsidRPr="0033426B">
              <w:rPr>
                <w:sz w:val="24"/>
                <w:szCs w:val="24"/>
              </w:rPr>
              <w:t>мероприятия, направленные на развитие семейного творчества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26B" w:rsidRPr="0033426B" w:rsidRDefault="0033426B" w:rsidP="0033426B">
            <w:pPr>
              <w:jc w:val="center"/>
              <w:rPr>
                <w:sz w:val="24"/>
                <w:szCs w:val="24"/>
              </w:rPr>
            </w:pPr>
            <w:r w:rsidRPr="0033426B">
              <w:rPr>
                <w:sz w:val="24"/>
                <w:szCs w:val="24"/>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26B" w:rsidRPr="0033426B" w:rsidRDefault="0033426B" w:rsidP="0033426B">
            <w:pPr>
              <w:jc w:val="center"/>
              <w:rPr>
                <w:sz w:val="24"/>
                <w:szCs w:val="24"/>
              </w:rPr>
            </w:pPr>
            <w:r w:rsidRPr="0033426B">
              <w:rPr>
                <w:sz w:val="24"/>
                <w:szCs w:val="24"/>
              </w:rPr>
              <w:t>66077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26B" w:rsidRPr="0033426B" w:rsidRDefault="0033426B" w:rsidP="0033426B">
            <w:pPr>
              <w:jc w:val="center"/>
              <w:rPr>
                <w:sz w:val="24"/>
                <w:szCs w:val="24"/>
              </w:rPr>
            </w:pPr>
            <w:r w:rsidRPr="0033426B">
              <w:rPr>
                <w:sz w:val="24"/>
                <w:szCs w:val="24"/>
              </w:rPr>
              <w:t>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3426B" w:rsidRPr="0033426B" w:rsidRDefault="0033426B" w:rsidP="0033426B">
            <w:pPr>
              <w:jc w:val="center"/>
              <w:rPr>
                <w:sz w:val="24"/>
                <w:szCs w:val="24"/>
              </w:rPr>
            </w:pPr>
            <w:r w:rsidRPr="0033426B">
              <w:rPr>
                <w:sz w:val="24"/>
                <w:szCs w:val="24"/>
              </w:rPr>
              <w:t>3642</w:t>
            </w:r>
          </w:p>
        </w:tc>
      </w:tr>
      <w:tr w:rsidR="0033426B" w:rsidRPr="0033426B" w:rsidTr="0033426B">
        <w:trPr>
          <w:trHeight w:val="278"/>
        </w:trPr>
        <w:tc>
          <w:tcPr>
            <w:tcW w:w="994" w:type="dxa"/>
            <w:tcBorders>
              <w:top w:val="single" w:sz="4" w:space="0" w:color="auto"/>
              <w:left w:val="single" w:sz="4" w:space="0" w:color="auto"/>
              <w:bottom w:val="single" w:sz="4" w:space="0" w:color="auto"/>
              <w:right w:val="single" w:sz="4" w:space="0" w:color="auto"/>
            </w:tcBorders>
            <w:shd w:val="clear" w:color="auto" w:fill="auto"/>
          </w:tcPr>
          <w:p w:rsidR="0033426B" w:rsidRPr="0033426B" w:rsidRDefault="0033426B" w:rsidP="0033426B">
            <w:pPr>
              <w:jc w:val="both"/>
              <w:rPr>
                <w:sz w:val="24"/>
                <w:szCs w:val="24"/>
              </w:rPr>
            </w:pPr>
            <w:r w:rsidRPr="0033426B">
              <w:rPr>
                <w:sz w:val="24"/>
                <w:szCs w:val="24"/>
              </w:rPr>
              <w:t>8.6.</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33426B" w:rsidRPr="0033426B" w:rsidRDefault="0033426B" w:rsidP="0033426B">
            <w:pPr>
              <w:jc w:val="both"/>
              <w:rPr>
                <w:sz w:val="24"/>
                <w:szCs w:val="24"/>
              </w:rPr>
            </w:pPr>
            <w:r w:rsidRPr="0033426B">
              <w:rPr>
                <w:sz w:val="24"/>
                <w:szCs w:val="24"/>
              </w:rPr>
              <w:t>мероприятия экологической направленности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26B" w:rsidRPr="0033426B" w:rsidRDefault="0033426B" w:rsidP="0033426B">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26B" w:rsidRPr="0033426B" w:rsidRDefault="0033426B" w:rsidP="0033426B">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26B" w:rsidRPr="0033426B" w:rsidRDefault="0033426B" w:rsidP="0033426B">
            <w:pPr>
              <w:jc w:val="center"/>
              <w:rPr>
                <w:sz w:val="24"/>
                <w:szCs w:val="24"/>
              </w:rPr>
            </w:pPr>
            <w:r w:rsidRPr="0033426B">
              <w:rPr>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3426B" w:rsidRPr="0033426B" w:rsidRDefault="0033426B" w:rsidP="0033426B">
            <w:pPr>
              <w:jc w:val="center"/>
              <w:rPr>
                <w:sz w:val="24"/>
                <w:szCs w:val="24"/>
              </w:rPr>
            </w:pPr>
            <w:r w:rsidRPr="0033426B">
              <w:rPr>
                <w:sz w:val="24"/>
                <w:szCs w:val="24"/>
              </w:rPr>
              <w:t>108</w:t>
            </w:r>
          </w:p>
        </w:tc>
      </w:tr>
    </w:tbl>
    <w:p w:rsidR="0033426B" w:rsidRPr="0033426B" w:rsidRDefault="0033426B" w:rsidP="0033426B">
      <w:pPr>
        <w:pStyle w:val="a8"/>
        <w:ind w:firstLine="567"/>
        <w:jc w:val="both"/>
        <w:rPr>
          <w:rFonts w:ascii="Times New Roman" w:hAnsi="Times New Roman"/>
          <w:sz w:val="24"/>
          <w:szCs w:val="24"/>
        </w:rPr>
      </w:pPr>
    </w:p>
    <w:p w:rsidR="0033426B" w:rsidRPr="0033426B" w:rsidRDefault="0033426B" w:rsidP="0033426B">
      <w:pPr>
        <w:pStyle w:val="a8"/>
        <w:ind w:firstLine="709"/>
        <w:jc w:val="both"/>
        <w:rPr>
          <w:rFonts w:ascii="Times New Roman" w:hAnsi="Times New Roman"/>
          <w:sz w:val="24"/>
          <w:szCs w:val="24"/>
        </w:rPr>
      </w:pPr>
      <w:r w:rsidRPr="0033426B">
        <w:rPr>
          <w:rFonts w:ascii="Times New Roman" w:hAnsi="Times New Roman"/>
          <w:sz w:val="24"/>
          <w:szCs w:val="24"/>
        </w:rPr>
        <w:t>Успешно работают 4 клубных формирования, различных направлений, в которых задействовано 25 человек. Из них детей - 6 человек, взрослых - 19 человек.</w:t>
      </w:r>
    </w:p>
    <w:p w:rsidR="0033426B" w:rsidRPr="0033426B" w:rsidRDefault="0033426B" w:rsidP="0033426B">
      <w:pPr>
        <w:pStyle w:val="a8"/>
        <w:ind w:firstLine="709"/>
        <w:jc w:val="both"/>
        <w:rPr>
          <w:rFonts w:ascii="Times New Roman" w:hAnsi="Times New Roman"/>
          <w:sz w:val="24"/>
          <w:szCs w:val="24"/>
        </w:rPr>
      </w:pPr>
      <w:r w:rsidRPr="0033426B">
        <w:rPr>
          <w:rFonts w:ascii="Times New Roman" w:hAnsi="Times New Roman"/>
          <w:sz w:val="24"/>
          <w:szCs w:val="24"/>
        </w:rPr>
        <w:t>- Театральная студия «Говорун» - руководитель Т.В. Генькина.</w:t>
      </w:r>
    </w:p>
    <w:p w:rsidR="0033426B" w:rsidRPr="0033426B" w:rsidRDefault="0033426B" w:rsidP="0033426B">
      <w:pPr>
        <w:pStyle w:val="a8"/>
        <w:ind w:firstLine="709"/>
        <w:jc w:val="both"/>
        <w:rPr>
          <w:rFonts w:ascii="Times New Roman" w:hAnsi="Times New Roman"/>
          <w:sz w:val="24"/>
          <w:szCs w:val="24"/>
        </w:rPr>
      </w:pPr>
      <w:r w:rsidRPr="0033426B">
        <w:rPr>
          <w:rFonts w:ascii="Times New Roman" w:hAnsi="Times New Roman"/>
          <w:sz w:val="24"/>
          <w:szCs w:val="24"/>
        </w:rPr>
        <w:t>- Вокальный ансамбль казачьей песни «Казачий спас» - руководитель М.М. Ткаченко.</w:t>
      </w:r>
    </w:p>
    <w:p w:rsidR="0033426B" w:rsidRPr="0033426B" w:rsidRDefault="0033426B" w:rsidP="0033426B">
      <w:pPr>
        <w:pStyle w:val="a8"/>
        <w:jc w:val="both"/>
        <w:rPr>
          <w:rFonts w:ascii="Times New Roman" w:hAnsi="Times New Roman"/>
          <w:sz w:val="24"/>
          <w:szCs w:val="24"/>
        </w:rPr>
      </w:pPr>
      <w:r w:rsidRPr="0033426B">
        <w:rPr>
          <w:rFonts w:ascii="Times New Roman" w:hAnsi="Times New Roman"/>
          <w:sz w:val="24"/>
          <w:szCs w:val="24"/>
        </w:rPr>
        <w:t xml:space="preserve">          - Вокальный ансамбль «Вдохновение» - руководитель А.А. Лыскова находится в декретном отпуске. </w:t>
      </w:r>
    </w:p>
    <w:p w:rsidR="0033426B" w:rsidRPr="0033426B" w:rsidRDefault="0033426B" w:rsidP="0033426B">
      <w:pPr>
        <w:pStyle w:val="a8"/>
        <w:jc w:val="both"/>
        <w:rPr>
          <w:rFonts w:ascii="Times New Roman" w:hAnsi="Times New Roman"/>
          <w:sz w:val="24"/>
          <w:szCs w:val="24"/>
        </w:rPr>
      </w:pPr>
      <w:r w:rsidRPr="0033426B">
        <w:rPr>
          <w:rFonts w:ascii="Times New Roman" w:hAnsi="Times New Roman"/>
          <w:sz w:val="24"/>
          <w:szCs w:val="24"/>
        </w:rPr>
        <w:t xml:space="preserve">          - Вокальный ансамбль «Радуга» - руководитель А.В. Хомич. </w:t>
      </w:r>
    </w:p>
    <w:p w:rsidR="0033426B" w:rsidRPr="0033426B" w:rsidRDefault="0033426B" w:rsidP="0033426B">
      <w:pPr>
        <w:spacing w:after="200" w:line="276" w:lineRule="auto"/>
        <w:rPr>
          <w:rFonts w:asciiTheme="minorHAnsi" w:eastAsiaTheme="minorHAnsi" w:hAnsiTheme="minorHAnsi" w:cstheme="minorBidi"/>
          <w:sz w:val="24"/>
          <w:szCs w:val="24"/>
          <w:lang w:eastAsia="en-US"/>
        </w:rPr>
      </w:pPr>
    </w:p>
    <w:tbl>
      <w:tblPr>
        <w:tblW w:w="93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1134"/>
        <w:gridCol w:w="992"/>
        <w:gridCol w:w="1560"/>
        <w:gridCol w:w="1559"/>
      </w:tblGrid>
      <w:tr w:rsidR="0033426B" w:rsidRPr="0033426B" w:rsidTr="0033426B">
        <w:trPr>
          <w:trHeight w:val="376"/>
        </w:trPr>
        <w:tc>
          <w:tcPr>
            <w:tcW w:w="710" w:type="dxa"/>
            <w:vMerge w:val="restart"/>
            <w:shd w:val="clear" w:color="auto" w:fill="auto"/>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w:t>
            </w:r>
          </w:p>
        </w:tc>
        <w:tc>
          <w:tcPr>
            <w:tcW w:w="3402" w:type="dxa"/>
            <w:vMerge w:val="restart"/>
            <w:shd w:val="clear" w:color="auto" w:fill="auto"/>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Клубные формирования</w:t>
            </w:r>
          </w:p>
        </w:tc>
        <w:tc>
          <w:tcPr>
            <w:tcW w:w="2126" w:type="dxa"/>
            <w:gridSpan w:val="2"/>
            <w:shd w:val="clear" w:color="auto" w:fill="auto"/>
            <w:noWrap/>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2020 г.</w:t>
            </w:r>
          </w:p>
        </w:tc>
        <w:tc>
          <w:tcPr>
            <w:tcW w:w="3119" w:type="dxa"/>
            <w:gridSpan w:val="2"/>
            <w:shd w:val="clear" w:color="auto" w:fill="auto"/>
            <w:noWrap/>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2021 г.</w:t>
            </w:r>
          </w:p>
        </w:tc>
      </w:tr>
      <w:tr w:rsidR="0033426B" w:rsidRPr="0033426B" w:rsidTr="0033426B">
        <w:trPr>
          <w:trHeight w:val="393"/>
        </w:trPr>
        <w:tc>
          <w:tcPr>
            <w:tcW w:w="710" w:type="dxa"/>
            <w:vMerge/>
            <w:shd w:val="clear" w:color="auto" w:fill="auto"/>
            <w:hideMark/>
          </w:tcPr>
          <w:p w:rsidR="0033426B" w:rsidRPr="0033426B" w:rsidRDefault="0033426B" w:rsidP="0033426B">
            <w:pPr>
              <w:pStyle w:val="a8"/>
              <w:jc w:val="center"/>
              <w:rPr>
                <w:rFonts w:ascii="Times New Roman" w:hAnsi="Times New Roman"/>
                <w:sz w:val="24"/>
                <w:szCs w:val="24"/>
              </w:rPr>
            </w:pPr>
          </w:p>
        </w:tc>
        <w:tc>
          <w:tcPr>
            <w:tcW w:w="3402" w:type="dxa"/>
            <w:vMerge/>
            <w:shd w:val="clear" w:color="auto" w:fill="auto"/>
            <w:hideMark/>
          </w:tcPr>
          <w:p w:rsidR="0033426B" w:rsidRPr="0033426B" w:rsidRDefault="0033426B" w:rsidP="0033426B">
            <w:pPr>
              <w:pStyle w:val="a8"/>
              <w:jc w:val="center"/>
              <w:rPr>
                <w:rFonts w:ascii="Times New Roman" w:hAnsi="Times New Roman"/>
                <w:sz w:val="24"/>
                <w:szCs w:val="24"/>
              </w:rPr>
            </w:pPr>
          </w:p>
        </w:tc>
        <w:tc>
          <w:tcPr>
            <w:tcW w:w="1134" w:type="dxa"/>
            <w:shd w:val="clear" w:color="auto" w:fill="auto"/>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Формирования</w:t>
            </w:r>
          </w:p>
        </w:tc>
        <w:tc>
          <w:tcPr>
            <w:tcW w:w="992" w:type="dxa"/>
            <w:shd w:val="clear" w:color="auto" w:fill="auto"/>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Участники</w:t>
            </w:r>
          </w:p>
        </w:tc>
        <w:tc>
          <w:tcPr>
            <w:tcW w:w="1560" w:type="dxa"/>
            <w:shd w:val="clear" w:color="auto" w:fill="auto"/>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Формирования</w:t>
            </w:r>
          </w:p>
        </w:tc>
        <w:tc>
          <w:tcPr>
            <w:tcW w:w="1559" w:type="dxa"/>
            <w:shd w:val="clear" w:color="auto" w:fill="auto"/>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Участники</w:t>
            </w:r>
          </w:p>
        </w:tc>
      </w:tr>
      <w:tr w:rsidR="0033426B" w:rsidRPr="0033426B" w:rsidTr="0033426B">
        <w:trPr>
          <w:trHeight w:val="485"/>
        </w:trPr>
        <w:tc>
          <w:tcPr>
            <w:tcW w:w="710" w:type="dxa"/>
            <w:shd w:val="clear" w:color="auto" w:fill="auto"/>
            <w:hideMark/>
          </w:tcPr>
          <w:p w:rsidR="0033426B" w:rsidRPr="0033426B" w:rsidRDefault="0033426B" w:rsidP="0033426B">
            <w:pPr>
              <w:pStyle w:val="a8"/>
              <w:rPr>
                <w:rFonts w:ascii="Times New Roman" w:hAnsi="Times New Roman"/>
                <w:sz w:val="24"/>
                <w:szCs w:val="24"/>
              </w:rPr>
            </w:pPr>
            <w:r w:rsidRPr="0033426B">
              <w:rPr>
                <w:rFonts w:ascii="Times New Roman" w:hAnsi="Times New Roman"/>
                <w:sz w:val="24"/>
                <w:szCs w:val="24"/>
              </w:rPr>
              <w:t>1.</w:t>
            </w:r>
          </w:p>
        </w:tc>
        <w:tc>
          <w:tcPr>
            <w:tcW w:w="3402" w:type="dxa"/>
            <w:shd w:val="clear" w:color="auto" w:fill="auto"/>
            <w:hideMark/>
          </w:tcPr>
          <w:p w:rsidR="0033426B" w:rsidRPr="0033426B" w:rsidRDefault="0033426B" w:rsidP="0033426B">
            <w:pPr>
              <w:pStyle w:val="a8"/>
              <w:rPr>
                <w:rFonts w:ascii="Times New Roman" w:hAnsi="Times New Roman"/>
                <w:sz w:val="24"/>
                <w:szCs w:val="24"/>
              </w:rPr>
            </w:pPr>
            <w:r w:rsidRPr="0033426B">
              <w:rPr>
                <w:rFonts w:ascii="Times New Roman" w:hAnsi="Times New Roman"/>
                <w:sz w:val="24"/>
                <w:szCs w:val="24"/>
              </w:rPr>
              <w:t>ВСЕГО формирований в учреждении</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28</w:t>
            </w:r>
          </w:p>
        </w:tc>
        <w:tc>
          <w:tcPr>
            <w:tcW w:w="1560" w:type="dxa"/>
            <w:shd w:val="clear" w:color="auto" w:fill="auto"/>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4</w:t>
            </w:r>
          </w:p>
        </w:tc>
        <w:tc>
          <w:tcPr>
            <w:tcW w:w="1559" w:type="dxa"/>
            <w:shd w:val="clear" w:color="auto" w:fill="auto"/>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25</w:t>
            </w:r>
          </w:p>
        </w:tc>
      </w:tr>
      <w:tr w:rsidR="0033426B" w:rsidRPr="0033426B" w:rsidTr="0033426B">
        <w:trPr>
          <w:trHeight w:val="316"/>
        </w:trPr>
        <w:tc>
          <w:tcPr>
            <w:tcW w:w="710" w:type="dxa"/>
            <w:shd w:val="clear" w:color="auto" w:fill="auto"/>
          </w:tcPr>
          <w:p w:rsidR="0033426B" w:rsidRPr="0033426B" w:rsidRDefault="0033426B" w:rsidP="0033426B">
            <w:pPr>
              <w:pStyle w:val="a8"/>
              <w:rPr>
                <w:rFonts w:ascii="Times New Roman" w:hAnsi="Times New Roman"/>
                <w:sz w:val="24"/>
                <w:szCs w:val="24"/>
              </w:rPr>
            </w:pPr>
          </w:p>
        </w:tc>
        <w:tc>
          <w:tcPr>
            <w:tcW w:w="3402" w:type="dxa"/>
            <w:shd w:val="clear" w:color="auto" w:fill="auto"/>
          </w:tcPr>
          <w:p w:rsidR="0033426B" w:rsidRPr="0033426B" w:rsidRDefault="0033426B" w:rsidP="0033426B">
            <w:pPr>
              <w:pStyle w:val="a8"/>
              <w:rPr>
                <w:rFonts w:ascii="Times New Roman" w:hAnsi="Times New Roman"/>
                <w:sz w:val="24"/>
                <w:szCs w:val="24"/>
              </w:rPr>
            </w:pPr>
            <w:r w:rsidRPr="0033426B">
              <w:rPr>
                <w:rFonts w:ascii="Times New Roman" w:hAnsi="Times New Roman"/>
                <w:sz w:val="24"/>
                <w:szCs w:val="24"/>
              </w:rPr>
              <w:t>из них:</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pStyle w:val="a8"/>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pStyle w:val="a8"/>
              <w:jc w:val="center"/>
              <w:rPr>
                <w:rFonts w:ascii="Times New Roman" w:hAnsi="Times New Roman"/>
                <w:sz w:val="24"/>
                <w:szCs w:val="24"/>
              </w:rPr>
            </w:pPr>
          </w:p>
        </w:tc>
        <w:tc>
          <w:tcPr>
            <w:tcW w:w="1560" w:type="dxa"/>
            <w:shd w:val="clear" w:color="auto" w:fill="auto"/>
            <w:noWrap/>
            <w:vAlign w:val="center"/>
          </w:tcPr>
          <w:p w:rsidR="0033426B" w:rsidRPr="0033426B" w:rsidRDefault="0033426B" w:rsidP="0033426B">
            <w:pPr>
              <w:pStyle w:val="a8"/>
              <w:jc w:val="center"/>
              <w:rPr>
                <w:rFonts w:ascii="Times New Roman" w:hAnsi="Times New Roman"/>
                <w:sz w:val="24"/>
                <w:szCs w:val="24"/>
              </w:rPr>
            </w:pPr>
          </w:p>
        </w:tc>
        <w:tc>
          <w:tcPr>
            <w:tcW w:w="1559" w:type="dxa"/>
            <w:shd w:val="clear" w:color="auto" w:fill="auto"/>
            <w:vAlign w:val="center"/>
          </w:tcPr>
          <w:p w:rsidR="0033426B" w:rsidRPr="0033426B" w:rsidRDefault="0033426B" w:rsidP="0033426B">
            <w:pPr>
              <w:pStyle w:val="a8"/>
              <w:jc w:val="center"/>
              <w:rPr>
                <w:rFonts w:ascii="Times New Roman" w:hAnsi="Times New Roman"/>
                <w:sz w:val="24"/>
                <w:szCs w:val="24"/>
              </w:rPr>
            </w:pPr>
          </w:p>
        </w:tc>
      </w:tr>
      <w:tr w:rsidR="0033426B" w:rsidRPr="0033426B" w:rsidTr="0033426B">
        <w:trPr>
          <w:trHeight w:val="316"/>
        </w:trPr>
        <w:tc>
          <w:tcPr>
            <w:tcW w:w="710" w:type="dxa"/>
            <w:shd w:val="clear" w:color="auto" w:fill="auto"/>
          </w:tcPr>
          <w:p w:rsidR="0033426B" w:rsidRPr="0033426B" w:rsidRDefault="0033426B" w:rsidP="0033426B">
            <w:pPr>
              <w:pStyle w:val="a8"/>
              <w:rPr>
                <w:rFonts w:ascii="Times New Roman" w:hAnsi="Times New Roman"/>
                <w:sz w:val="24"/>
                <w:szCs w:val="24"/>
              </w:rPr>
            </w:pPr>
            <w:r w:rsidRPr="0033426B">
              <w:rPr>
                <w:rFonts w:ascii="Times New Roman" w:hAnsi="Times New Roman"/>
                <w:sz w:val="24"/>
                <w:szCs w:val="24"/>
              </w:rPr>
              <w:t>1.1.</w:t>
            </w:r>
          </w:p>
        </w:tc>
        <w:tc>
          <w:tcPr>
            <w:tcW w:w="3402" w:type="dxa"/>
            <w:shd w:val="clear" w:color="auto" w:fill="auto"/>
          </w:tcPr>
          <w:p w:rsidR="0033426B" w:rsidRPr="0033426B" w:rsidRDefault="0033426B" w:rsidP="0033426B">
            <w:pPr>
              <w:pStyle w:val="a8"/>
              <w:rPr>
                <w:rFonts w:ascii="Times New Roman" w:hAnsi="Times New Roman"/>
                <w:sz w:val="24"/>
                <w:szCs w:val="24"/>
              </w:rPr>
            </w:pPr>
            <w:r w:rsidRPr="0033426B">
              <w:rPr>
                <w:rFonts w:ascii="Times New Roman" w:hAnsi="Times New Roman"/>
                <w:sz w:val="24"/>
                <w:szCs w:val="24"/>
              </w:rPr>
              <w:t>дети</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11</w:t>
            </w:r>
          </w:p>
        </w:tc>
        <w:tc>
          <w:tcPr>
            <w:tcW w:w="1560" w:type="dxa"/>
            <w:shd w:val="clear" w:color="auto" w:fill="auto"/>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1</w:t>
            </w:r>
          </w:p>
        </w:tc>
        <w:tc>
          <w:tcPr>
            <w:tcW w:w="1559" w:type="dxa"/>
            <w:shd w:val="clear" w:color="auto" w:fill="auto"/>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6</w:t>
            </w:r>
          </w:p>
        </w:tc>
      </w:tr>
      <w:tr w:rsidR="0033426B" w:rsidRPr="0033426B" w:rsidTr="0033426B">
        <w:trPr>
          <w:trHeight w:val="316"/>
        </w:trPr>
        <w:tc>
          <w:tcPr>
            <w:tcW w:w="710" w:type="dxa"/>
            <w:shd w:val="clear" w:color="auto" w:fill="auto"/>
          </w:tcPr>
          <w:p w:rsidR="0033426B" w:rsidRPr="0033426B" w:rsidRDefault="0033426B" w:rsidP="0033426B">
            <w:pPr>
              <w:pStyle w:val="a8"/>
              <w:rPr>
                <w:rFonts w:ascii="Times New Roman" w:hAnsi="Times New Roman"/>
                <w:sz w:val="24"/>
                <w:szCs w:val="24"/>
              </w:rPr>
            </w:pPr>
            <w:r w:rsidRPr="0033426B">
              <w:rPr>
                <w:rFonts w:ascii="Times New Roman" w:hAnsi="Times New Roman"/>
                <w:sz w:val="24"/>
                <w:szCs w:val="24"/>
              </w:rPr>
              <w:t>1.2.</w:t>
            </w:r>
          </w:p>
        </w:tc>
        <w:tc>
          <w:tcPr>
            <w:tcW w:w="3402" w:type="dxa"/>
            <w:shd w:val="clear" w:color="auto" w:fill="auto"/>
          </w:tcPr>
          <w:p w:rsidR="0033426B" w:rsidRPr="0033426B" w:rsidRDefault="0033426B" w:rsidP="0033426B">
            <w:pPr>
              <w:pStyle w:val="a8"/>
              <w:rPr>
                <w:rFonts w:ascii="Times New Roman" w:hAnsi="Times New Roman"/>
                <w:sz w:val="24"/>
                <w:szCs w:val="24"/>
              </w:rPr>
            </w:pPr>
            <w:r w:rsidRPr="0033426B">
              <w:rPr>
                <w:rFonts w:ascii="Times New Roman" w:hAnsi="Times New Roman"/>
                <w:sz w:val="24"/>
                <w:szCs w:val="24"/>
              </w:rPr>
              <w:t>дети старше 14 лет</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w:t>
            </w:r>
          </w:p>
        </w:tc>
        <w:tc>
          <w:tcPr>
            <w:tcW w:w="1560" w:type="dxa"/>
            <w:shd w:val="clear" w:color="auto" w:fill="auto"/>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w:t>
            </w:r>
          </w:p>
        </w:tc>
        <w:tc>
          <w:tcPr>
            <w:tcW w:w="1559" w:type="dxa"/>
            <w:shd w:val="clear" w:color="auto" w:fill="auto"/>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w:t>
            </w:r>
          </w:p>
        </w:tc>
      </w:tr>
      <w:tr w:rsidR="0033426B" w:rsidRPr="0033426B" w:rsidTr="0033426B">
        <w:trPr>
          <w:trHeight w:val="277"/>
        </w:trPr>
        <w:tc>
          <w:tcPr>
            <w:tcW w:w="710" w:type="dxa"/>
            <w:shd w:val="clear" w:color="auto" w:fill="auto"/>
          </w:tcPr>
          <w:p w:rsidR="0033426B" w:rsidRPr="0033426B" w:rsidRDefault="0033426B" w:rsidP="0033426B">
            <w:pPr>
              <w:pStyle w:val="a8"/>
              <w:rPr>
                <w:rFonts w:ascii="Times New Roman" w:hAnsi="Times New Roman"/>
                <w:sz w:val="24"/>
                <w:szCs w:val="24"/>
              </w:rPr>
            </w:pPr>
            <w:r w:rsidRPr="0033426B">
              <w:rPr>
                <w:rFonts w:ascii="Times New Roman" w:hAnsi="Times New Roman"/>
                <w:sz w:val="24"/>
                <w:szCs w:val="24"/>
              </w:rPr>
              <w:t>1.3.</w:t>
            </w:r>
          </w:p>
        </w:tc>
        <w:tc>
          <w:tcPr>
            <w:tcW w:w="3402" w:type="dxa"/>
            <w:shd w:val="clear" w:color="auto" w:fill="auto"/>
          </w:tcPr>
          <w:p w:rsidR="0033426B" w:rsidRPr="0033426B" w:rsidRDefault="0033426B" w:rsidP="0033426B">
            <w:pPr>
              <w:pStyle w:val="a8"/>
              <w:rPr>
                <w:rFonts w:ascii="Times New Roman" w:hAnsi="Times New Roman"/>
                <w:sz w:val="24"/>
                <w:szCs w:val="24"/>
              </w:rPr>
            </w:pPr>
            <w:r w:rsidRPr="0033426B">
              <w:rPr>
                <w:rFonts w:ascii="Times New Roman" w:hAnsi="Times New Roman"/>
                <w:sz w:val="24"/>
                <w:szCs w:val="24"/>
              </w:rPr>
              <w:t>взрослые</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17</w:t>
            </w:r>
          </w:p>
        </w:tc>
        <w:tc>
          <w:tcPr>
            <w:tcW w:w="1560" w:type="dxa"/>
            <w:shd w:val="clear" w:color="auto" w:fill="auto"/>
            <w:noWrap/>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3</w:t>
            </w:r>
          </w:p>
        </w:tc>
        <w:tc>
          <w:tcPr>
            <w:tcW w:w="1559" w:type="dxa"/>
            <w:shd w:val="clear" w:color="auto" w:fill="auto"/>
            <w:vAlign w:val="center"/>
          </w:tcPr>
          <w:p w:rsidR="0033426B" w:rsidRPr="0033426B" w:rsidRDefault="0033426B" w:rsidP="0033426B">
            <w:pPr>
              <w:pStyle w:val="a8"/>
              <w:jc w:val="center"/>
              <w:rPr>
                <w:rFonts w:ascii="Times New Roman" w:hAnsi="Times New Roman"/>
                <w:sz w:val="24"/>
                <w:szCs w:val="24"/>
              </w:rPr>
            </w:pPr>
            <w:r w:rsidRPr="0033426B">
              <w:rPr>
                <w:rFonts w:ascii="Times New Roman" w:hAnsi="Times New Roman"/>
                <w:sz w:val="24"/>
                <w:szCs w:val="24"/>
              </w:rPr>
              <w:t>19</w:t>
            </w:r>
          </w:p>
        </w:tc>
      </w:tr>
    </w:tbl>
    <w:p w:rsidR="0033426B" w:rsidRPr="00D45C9A" w:rsidRDefault="0033426B" w:rsidP="0033426B">
      <w:pPr>
        <w:spacing w:after="200" w:line="276" w:lineRule="auto"/>
        <w:rPr>
          <w:rFonts w:asciiTheme="minorHAnsi" w:eastAsiaTheme="minorHAnsi" w:hAnsiTheme="minorHAnsi" w:cstheme="minorBidi"/>
          <w:sz w:val="22"/>
          <w:szCs w:val="22"/>
          <w:lang w:eastAsia="en-US"/>
        </w:rPr>
      </w:pPr>
    </w:p>
    <w:p w:rsidR="00680800" w:rsidRPr="0033426B" w:rsidRDefault="00680800" w:rsidP="00680800">
      <w:pPr>
        <w:pStyle w:val="a8"/>
        <w:jc w:val="center"/>
        <w:rPr>
          <w:rFonts w:ascii="Times New Roman" w:hAnsi="Times New Roman"/>
          <w:b/>
          <w:color w:val="000000" w:themeColor="text1"/>
          <w:sz w:val="24"/>
          <w:szCs w:val="24"/>
        </w:rPr>
      </w:pPr>
      <w:r w:rsidRPr="0033426B">
        <w:rPr>
          <w:rFonts w:ascii="Times New Roman" w:hAnsi="Times New Roman"/>
          <w:b/>
          <w:color w:val="000000" w:themeColor="text1"/>
          <w:sz w:val="24"/>
          <w:szCs w:val="24"/>
        </w:rPr>
        <w:t xml:space="preserve">структурное подразделение </w:t>
      </w:r>
    </w:p>
    <w:p w:rsidR="00680800" w:rsidRPr="0033426B" w:rsidRDefault="00680800" w:rsidP="00680800">
      <w:pPr>
        <w:pStyle w:val="a8"/>
        <w:jc w:val="center"/>
        <w:rPr>
          <w:rFonts w:ascii="Times New Roman" w:hAnsi="Times New Roman"/>
          <w:b/>
          <w:color w:val="000000" w:themeColor="text1"/>
          <w:sz w:val="24"/>
          <w:szCs w:val="24"/>
        </w:rPr>
      </w:pPr>
      <w:r w:rsidRPr="0033426B">
        <w:rPr>
          <w:rFonts w:ascii="Times New Roman" w:hAnsi="Times New Roman"/>
          <w:b/>
          <w:color w:val="000000" w:themeColor="text1"/>
          <w:sz w:val="24"/>
          <w:szCs w:val="24"/>
        </w:rPr>
        <w:t>Дом культуры п. Ванзетур</w:t>
      </w:r>
    </w:p>
    <w:p w:rsidR="00680800" w:rsidRPr="00B022B0" w:rsidRDefault="00680800" w:rsidP="00680800">
      <w:pPr>
        <w:jc w:val="both"/>
        <w:rPr>
          <w:color w:val="FF0000"/>
          <w:sz w:val="24"/>
          <w:szCs w:val="24"/>
        </w:rPr>
      </w:pPr>
    </w:p>
    <w:p w:rsidR="0033426B" w:rsidRPr="0033426B" w:rsidRDefault="0033426B" w:rsidP="0033426B">
      <w:pPr>
        <w:ind w:firstLine="708"/>
        <w:jc w:val="both"/>
        <w:rPr>
          <w:rFonts w:eastAsia="Calibri"/>
          <w:sz w:val="24"/>
          <w:szCs w:val="24"/>
        </w:rPr>
      </w:pPr>
      <w:r w:rsidRPr="0033426B">
        <w:rPr>
          <w:rFonts w:eastAsia="Calibri"/>
          <w:sz w:val="24"/>
          <w:szCs w:val="24"/>
        </w:rPr>
        <w:t xml:space="preserve">В течении года было проведено 168 мероприятия различной направленности. </w:t>
      </w:r>
    </w:p>
    <w:p w:rsidR="0033426B" w:rsidRPr="0033426B" w:rsidRDefault="0033426B" w:rsidP="0033426B">
      <w:pPr>
        <w:jc w:val="both"/>
        <w:rPr>
          <w:rFonts w:eastAsia="Calibri"/>
          <w:sz w:val="24"/>
          <w:szCs w:val="24"/>
        </w:rPr>
      </w:pPr>
      <w:r w:rsidRPr="0033426B">
        <w:rPr>
          <w:rFonts w:eastAsia="Calibri"/>
          <w:sz w:val="24"/>
          <w:szCs w:val="24"/>
        </w:rPr>
        <w:t xml:space="preserve">посетило: в очном формате – 70 мероприятий – 980 человека; </w:t>
      </w:r>
    </w:p>
    <w:p w:rsidR="0033426B" w:rsidRPr="0033426B" w:rsidRDefault="0033426B" w:rsidP="0033426B">
      <w:pPr>
        <w:jc w:val="both"/>
        <w:rPr>
          <w:rFonts w:eastAsia="Calibri"/>
          <w:sz w:val="24"/>
          <w:szCs w:val="24"/>
        </w:rPr>
      </w:pPr>
      <w:r w:rsidRPr="0033426B">
        <w:rPr>
          <w:rFonts w:eastAsia="Calibri"/>
          <w:sz w:val="24"/>
          <w:szCs w:val="24"/>
        </w:rPr>
        <w:t>в режиме демонстрации видеопрограмм – 98 мероприятий – 151185 просмотров.</w:t>
      </w:r>
    </w:p>
    <w:p w:rsidR="0033426B" w:rsidRPr="0033426B" w:rsidRDefault="0033426B" w:rsidP="0033426B">
      <w:pPr>
        <w:ind w:firstLine="708"/>
        <w:jc w:val="both"/>
        <w:rPr>
          <w:rFonts w:eastAsia="Calibri"/>
          <w:sz w:val="24"/>
          <w:szCs w:val="24"/>
        </w:rPr>
      </w:pPr>
      <w:r w:rsidRPr="0033426B">
        <w:rPr>
          <w:rFonts w:eastAsia="Calibri"/>
          <w:sz w:val="24"/>
          <w:szCs w:val="24"/>
        </w:rPr>
        <w:lastRenderedPageBreak/>
        <w:t xml:space="preserve">Кинообслуживание входит в одну из задач культурного обслуживания населения. За 2021 год было продемонстрировано 51 киносеанс. Количество обслуженных зрителей – 651 человек. </w:t>
      </w:r>
    </w:p>
    <w:p w:rsidR="0033426B" w:rsidRPr="0033426B" w:rsidRDefault="0033426B" w:rsidP="0033426B">
      <w:pPr>
        <w:ind w:firstLine="708"/>
        <w:jc w:val="both"/>
        <w:rPr>
          <w:rFonts w:eastAsia="Calibri"/>
          <w:sz w:val="24"/>
          <w:szCs w:val="24"/>
        </w:rPr>
      </w:pPr>
      <w:r w:rsidRPr="0033426B">
        <w:rPr>
          <w:rFonts w:eastAsia="Calibri"/>
          <w:sz w:val="24"/>
          <w:szCs w:val="24"/>
        </w:rPr>
        <w:t>В целях пропаганды и поддержки отечественного и зарубежного кино, проводятся различные киномероприятия: социальная акция «Кино для всех», акция «Ленты, обожжённые войной», киноакция «Летние каникулы», «Зелёное кино», «Ночь кино», демонстрировались ролики МЧС, профилактика гриппа.</w:t>
      </w:r>
    </w:p>
    <w:p w:rsidR="0033426B" w:rsidRPr="0033426B" w:rsidRDefault="0033426B" w:rsidP="0033426B">
      <w:pPr>
        <w:ind w:firstLine="708"/>
        <w:jc w:val="both"/>
        <w:rPr>
          <w:rFonts w:eastAsia="Calibri"/>
          <w:bCs/>
          <w:sz w:val="24"/>
          <w:szCs w:val="24"/>
        </w:rPr>
      </w:pPr>
      <w:r w:rsidRPr="0033426B">
        <w:rPr>
          <w:rFonts w:eastAsia="Calibri"/>
          <w:sz w:val="24"/>
          <w:szCs w:val="24"/>
        </w:rPr>
        <w:t xml:space="preserve">В Доме культуры функционирует 7 клубных формирований, которые посещают 41 участник: для детей и подростков до 14 лет – танцевальная группа «Динамит» – 7 участников, кружок изобразительного искусства «Золотая кисть» – 8 участников, кружок декоративно-прикладного искусства «Умелые ручки» – 6 участников; для молодёжи от 15 до 24-х лет – танцевальная группа «Непоседы» – 4 участника; для участников старше 24-х лет – ансамбль «Рябинушка» – 8 участников, дуэт «Очарование» – 2 участника, кружок декоративно – прикладного искусства «Мастерицы» </w:t>
      </w:r>
      <w:r w:rsidRPr="0033426B">
        <w:rPr>
          <w:sz w:val="24"/>
          <w:szCs w:val="24"/>
        </w:rPr>
        <w:t xml:space="preserve"> </w:t>
      </w:r>
      <w:r w:rsidRPr="0033426B">
        <w:rPr>
          <w:rFonts w:eastAsia="Calibri"/>
          <w:sz w:val="24"/>
          <w:szCs w:val="24"/>
        </w:rPr>
        <w:t xml:space="preserve">– 6 участников. </w:t>
      </w:r>
    </w:p>
    <w:p w:rsidR="0033426B" w:rsidRPr="0033426B" w:rsidRDefault="0033426B" w:rsidP="0033426B">
      <w:pPr>
        <w:jc w:val="both"/>
        <w:rPr>
          <w:rFonts w:eastAsia="Calibri"/>
          <w:bCs/>
          <w:sz w:val="24"/>
          <w:szCs w:val="24"/>
        </w:rPr>
      </w:pPr>
      <w:r w:rsidRPr="0033426B">
        <w:rPr>
          <w:rFonts w:eastAsia="Calibri"/>
          <w:bCs/>
          <w:sz w:val="24"/>
          <w:szCs w:val="24"/>
        </w:rPr>
        <w:t xml:space="preserve">В своей деятельности Дом культуры охватывает все слои населения: активно работает с детьми, с подростками и молодёжью, взрослым населением, устанавливает творческое сотрудничество с организациями посёлка. </w:t>
      </w:r>
    </w:p>
    <w:p w:rsidR="0033426B" w:rsidRPr="0033426B" w:rsidRDefault="0033426B" w:rsidP="0033426B">
      <w:pPr>
        <w:jc w:val="both"/>
        <w:rPr>
          <w:rFonts w:eastAsia="Calibri"/>
          <w:bCs/>
          <w:sz w:val="24"/>
          <w:szCs w:val="24"/>
        </w:rPr>
      </w:pPr>
    </w:p>
    <w:p w:rsidR="0033426B" w:rsidRPr="0033426B" w:rsidRDefault="0033426B" w:rsidP="0033426B">
      <w:pPr>
        <w:ind w:firstLine="708"/>
        <w:jc w:val="both"/>
        <w:rPr>
          <w:sz w:val="24"/>
          <w:szCs w:val="24"/>
        </w:rPr>
      </w:pPr>
      <w:r w:rsidRPr="0033426B">
        <w:rPr>
          <w:sz w:val="24"/>
          <w:szCs w:val="24"/>
        </w:rPr>
        <w:t>Количественные показатели культурно – массовых мероприятий и их посетителей:</w:t>
      </w:r>
    </w:p>
    <w:p w:rsidR="0033426B" w:rsidRPr="0033426B" w:rsidRDefault="0033426B" w:rsidP="0033426B">
      <w:pPr>
        <w:jc w:val="both"/>
        <w:rPr>
          <w:sz w:val="24"/>
          <w:szCs w:val="24"/>
        </w:rPr>
      </w:pPr>
    </w:p>
    <w:tbl>
      <w:tblPr>
        <w:tblW w:w="93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3402"/>
        <w:gridCol w:w="1134"/>
        <w:gridCol w:w="1134"/>
        <w:gridCol w:w="1275"/>
        <w:gridCol w:w="1418"/>
      </w:tblGrid>
      <w:tr w:rsidR="0033426B" w:rsidRPr="00594409" w:rsidTr="0033426B">
        <w:trPr>
          <w:trHeight w:val="376"/>
        </w:trPr>
        <w:tc>
          <w:tcPr>
            <w:tcW w:w="994" w:type="dxa"/>
            <w:vMerge w:val="restart"/>
            <w:shd w:val="clear" w:color="auto" w:fill="auto"/>
          </w:tcPr>
          <w:p w:rsidR="0033426B" w:rsidRPr="00594409" w:rsidRDefault="0033426B" w:rsidP="0033426B">
            <w:pPr>
              <w:jc w:val="both"/>
              <w:rPr>
                <w:sz w:val="22"/>
                <w:szCs w:val="22"/>
              </w:rPr>
            </w:pPr>
            <w:r w:rsidRPr="00594409">
              <w:rPr>
                <w:sz w:val="22"/>
                <w:szCs w:val="22"/>
              </w:rPr>
              <w:t>№</w:t>
            </w:r>
          </w:p>
        </w:tc>
        <w:tc>
          <w:tcPr>
            <w:tcW w:w="3402" w:type="dxa"/>
            <w:vMerge w:val="restart"/>
            <w:shd w:val="clear" w:color="auto" w:fill="auto"/>
          </w:tcPr>
          <w:p w:rsidR="0033426B" w:rsidRPr="00594409" w:rsidRDefault="0033426B" w:rsidP="0033426B">
            <w:pPr>
              <w:jc w:val="both"/>
              <w:rPr>
                <w:sz w:val="22"/>
                <w:szCs w:val="22"/>
              </w:rPr>
            </w:pPr>
            <w:r w:rsidRPr="00594409">
              <w:rPr>
                <w:sz w:val="22"/>
                <w:szCs w:val="22"/>
              </w:rPr>
              <w:t>Мероприятия</w:t>
            </w:r>
          </w:p>
        </w:tc>
        <w:tc>
          <w:tcPr>
            <w:tcW w:w="2268" w:type="dxa"/>
            <w:gridSpan w:val="2"/>
            <w:shd w:val="clear" w:color="auto" w:fill="auto"/>
            <w:noWrap/>
          </w:tcPr>
          <w:p w:rsidR="0033426B" w:rsidRPr="00594409" w:rsidRDefault="0033426B" w:rsidP="0033426B">
            <w:pPr>
              <w:jc w:val="both"/>
              <w:rPr>
                <w:sz w:val="22"/>
                <w:szCs w:val="22"/>
              </w:rPr>
            </w:pPr>
            <w:r w:rsidRPr="00594409">
              <w:rPr>
                <w:sz w:val="22"/>
                <w:szCs w:val="22"/>
              </w:rPr>
              <w:t>2020 г.</w:t>
            </w:r>
          </w:p>
        </w:tc>
        <w:tc>
          <w:tcPr>
            <w:tcW w:w="2693" w:type="dxa"/>
            <w:gridSpan w:val="2"/>
            <w:shd w:val="clear" w:color="auto" w:fill="auto"/>
            <w:noWrap/>
          </w:tcPr>
          <w:p w:rsidR="0033426B" w:rsidRPr="00594409" w:rsidRDefault="0033426B" w:rsidP="0033426B">
            <w:pPr>
              <w:jc w:val="both"/>
              <w:rPr>
                <w:sz w:val="22"/>
                <w:szCs w:val="22"/>
              </w:rPr>
            </w:pPr>
            <w:r w:rsidRPr="00594409">
              <w:rPr>
                <w:sz w:val="22"/>
                <w:szCs w:val="22"/>
              </w:rPr>
              <w:t>2021 г.</w:t>
            </w:r>
          </w:p>
        </w:tc>
      </w:tr>
      <w:tr w:rsidR="0033426B" w:rsidRPr="00594409" w:rsidTr="0033426B">
        <w:trPr>
          <w:trHeight w:val="393"/>
        </w:trPr>
        <w:tc>
          <w:tcPr>
            <w:tcW w:w="994" w:type="dxa"/>
            <w:vMerge/>
            <w:shd w:val="clear" w:color="auto" w:fill="auto"/>
            <w:hideMark/>
          </w:tcPr>
          <w:p w:rsidR="0033426B" w:rsidRPr="00594409" w:rsidRDefault="0033426B" w:rsidP="0033426B">
            <w:pPr>
              <w:jc w:val="both"/>
              <w:rPr>
                <w:sz w:val="22"/>
                <w:szCs w:val="22"/>
              </w:rPr>
            </w:pPr>
          </w:p>
        </w:tc>
        <w:tc>
          <w:tcPr>
            <w:tcW w:w="3402" w:type="dxa"/>
            <w:vMerge/>
            <w:shd w:val="clear" w:color="auto" w:fill="auto"/>
            <w:hideMark/>
          </w:tcPr>
          <w:p w:rsidR="0033426B" w:rsidRPr="00594409" w:rsidRDefault="0033426B" w:rsidP="0033426B">
            <w:pPr>
              <w:jc w:val="both"/>
              <w:rPr>
                <w:sz w:val="22"/>
                <w:szCs w:val="22"/>
              </w:rPr>
            </w:pPr>
          </w:p>
        </w:tc>
        <w:tc>
          <w:tcPr>
            <w:tcW w:w="1134" w:type="dxa"/>
            <w:shd w:val="clear" w:color="auto" w:fill="auto"/>
            <w:noWrap/>
            <w:vAlign w:val="center"/>
            <w:hideMark/>
          </w:tcPr>
          <w:p w:rsidR="0033426B" w:rsidRPr="00594409" w:rsidRDefault="0033426B" w:rsidP="0033426B">
            <w:pPr>
              <w:jc w:val="both"/>
              <w:rPr>
                <w:sz w:val="22"/>
                <w:szCs w:val="22"/>
              </w:rPr>
            </w:pPr>
            <w:r w:rsidRPr="00594409">
              <w:rPr>
                <w:sz w:val="22"/>
                <w:szCs w:val="22"/>
              </w:rPr>
              <w:t>Мероприятия</w:t>
            </w:r>
          </w:p>
        </w:tc>
        <w:tc>
          <w:tcPr>
            <w:tcW w:w="1134" w:type="dxa"/>
            <w:shd w:val="clear" w:color="auto" w:fill="auto"/>
            <w:vAlign w:val="center"/>
          </w:tcPr>
          <w:p w:rsidR="0033426B" w:rsidRPr="00594409" w:rsidRDefault="0033426B" w:rsidP="0033426B">
            <w:pPr>
              <w:jc w:val="both"/>
              <w:rPr>
                <w:sz w:val="22"/>
                <w:szCs w:val="22"/>
              </w:rPr>
            </w:pPr>
            <w:r w:rsidRPr="00594409">
              <w:rPr>
                <w:sz w:val="22"/>
                <w:szCs w:val="22"/>
              </w:rPr>
              <w:t>Зрители</w:t>
            </w:r>
          </w:p>
        </w:tc>
        <w:tc>
          <w:tcPr>
            <w:tcW w:w="1275" w:type="dxa"/>
            <w:shd w:val="clear" w:color="auto" w:fill="auto"/>
            <w:noWrap/>
            <w:vAlign w:val="center"/>
          </w:tcPr>
          <w:p w:rsidR="0033426B" w:rsidRPr="00594409" w:rsidRDefault="0033426B" w:rsidP="0033426B">
            <w:pPr>
              <w:jc w:val="both"/>
              <w:rPr>
                <w:sz w:val="22"/>
                <w:szCs w:val="22"/>
              </w:rPr>
            </w:pPr>
            <w:r w:rsidRPr="00594409">
              <w:rPr>
                <w:sz w:val="22"/>
                <w:szCs w:val="22"/>
              </w:rPr>
              <w:t>Мероприятия</w:t>
            </w:r>
          </w:p>
        </w:tc>
        <w:tc>
          <w:tcPr>
            <w:tcW w:w="1418" w:type="dxa"/>
            <w:shd w:val="clear" w:color="auto" w:fill="auto"/>
            <w:vAlign w:val="center"/>
          </w:tcPr>
          <w:p w:rsidR="0033426B" w:rsidRPr="00594409" w:rsidRDefault="0033426B" w:rsidP="0033426B">
            <w:pPr>
              <w:jc w:val="both"/>
              <w:rPr>
                <w:sz w:val="22"/>
                <w:szCs w:val="22"/>
              </w:rPr>
            </w:pPr>
            <w:r w:rsidRPr="00594409">
              <w:rPr>
                <w:sz w:val="22"/>
                <w:szCs w:val="22"/>
              </w:rPr>
              <w:t>Зрители</w:t>
            </w:r>
          </w:p>
        </w:tc>
      </w:tr>
      <w:tr w:rsidR="0033426B" w:rsidRPr="00594409" w:rsidTr="0033426B">
        <w:trPr>
          <w:trHeight w:val="485"/>
        </w:trPr>
        <w:tc>
          <w:tcPr>
            <w:tcW w:w="994" w:type="dxa"/>
            <w:shd w:val="clear" w:color="auto" w:fill="auto"/>
            <w:hideMark/>
          </w:tcPr>
          <w:p w:rsidR="0033426B" w:rsidRPr="00594409" w:rsidRDefault="0033426B" w:rsidP="0033426B">
            <w:pPr>
              <w:jc w:val="both"/>
              <w:rPr>
                <w:sz w:val="22"/>
                <w:szCs w:val="22"/>
              </w:rPr>
            </w:pPr>
            <w:r w:rsidRPr="00594409">
              <w:rPr>
                <w:sz w:val="22"/>
                <w:szCs w:val="22"/>
              </w:rPr>
              <w:t>1.</w:t>
            </w:r>
          </w:p>
        </w:tc>
        <w:tc>
          <w:tcPr>
            <w:tcW w:w="3402" w:type="dxa"/>
            <w:shd w:val="clear" w:color="auto" w:fill="auto"/>
            <w:hideMark/>
          </w:tcPr>
          <w:p w:rsidR="0033426B" w:rsidRPr="00594409" w:rsidRDefault="0033426B" w:rsidP="0033426B">
            <w:pPr>
              <w:jc w:val="both"/>
              <w:rPr>
                <w:sz w:val="22"/>
                <w:szCs w:val="22"/>
              </w:rPr>
            </w:pPr>
            <w:r w:rsidRPr="00594409">
              <w:rPr>
                <w:sz w:val="22"/>
                <w:szCs w:val="22"/>
              </w:rPr>
              <w:t>ВСЕГО мероприятий, проводимых в учреждении</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r w:rsidRPr="00594409">
              <w:rPr>
                <w:sz w:val="22"/>
                <w:szCs w:val="22"/>
              </w:rPr>
              <w:t>111</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101988</w:t>
            </w:r>
          </w:p>
        </w:tc>
        <w:tc>
          <w:tcPr>
            <w:tcW w:w="1275" w:type="dxa"/>
            <w:shd w:val="clear" w:color="auto" w:fill="auto"/>
            <w:noWrap/>
            <w:vAlign w:val="center"/>
          </w:tcPr>
          <w:p w:rsidR="0033426B" w:rsidRPr="00594409" w:rsidRDefault="0033426B" w:rsidP="0033426B">
            <w:pPr>
              <w:pStyle w:val="a8"/>
              <w:jc w:val="center"/>
              <w:rPr>
                <w:rFonts w:ascii="Times New Roman" w:hAnsi="Times New Roman"/>
              </w:rPr>
            </w:pPr>
            <w:r>
              <w:rPr>
                <w:rFonts w:ascii="Times New Roman" w:hAnsi="Times New Roman"/>
              </w:rPr>
              <w:t>168</w:t>
            </w:r>
          </w:p>
        </w:tc>
        <w:tc>
          <w:tcPr>
            <w:tcW w:w="1418" w:type="dxa"/>
            <w:shd w:val="clear" w:color="auto" w:fill="auto"/>
            <w:vAlign w:val="center"/>
          </w:tcPr>
          <w:p w:rsidR="0033426B" w:rsidRPr="00594409" w:rsidRDefault="0033426B" w:rsidP="0033426B">
            <w:pPr>
              <w:pStyle w:val="a8"/>
              <w:jc w:val="center"/>
              <w:rPr>
                <w:rFonts w:ascii="Times New Roman" w:hAnsi="Times New Roman"/>
              </w:rPr>
            </w:pPr>
            <w:r w:rsidRPr="00594409">
              <w:rPr>
                <w:rFonts w:ascii="Times New Roman" w:hAnsi="Times New Roman"/>
              </w:rPr>
              <w:t>178250</w:t>
            </w:r>
          </w:p>
        </w:tc>
      </w:tr>
      <w:tr w:rsidR="0033426B" w:rsidRPr="00594409" w:rsidTr="0033426B">
        <w:trPr>
          <w:trHeight w:val="485"/>
        </w:trPr>
        <w:tc>
          <w:tcPr>
            <w:tcW w:w="994" w:type="dxa"/>
            <w:shd w:val="clear" w:color="auto" w:fill="auto"/>
          </w:tcPr>
          <w:p w:rsidR="0033426B" w:rsidRPr="00594409" w:rsidRDefault="0033426B" w:rsidP="0033426B">
            <w:pPr>
              <w:jc w:val="both"/>
              <w:rPr>
                <w:sz w:val="22"/>
                <w:szCs w:val="22"/>
              </w:rPr>
            </w:pPr>
            <w:r w:rsidRPr="00594409">
              <w:rPr>
                <w:sz w:val="22"/>
                <w:szCs w:val="22"/>
              </w:rPr>
              <w:t>2.</w:t>
            </w:r>
          </w:p>
        </w:tc>
        <w:tc>
          <w:tcPr>
            <w:tcW w:w="3402" w:type="dxa"/>
            <w:shd w:val="clear" w:color="auto" w:fill="auto"/>
          </w:tcPr>
          <w:p w:rsidR="0033426B" w:rsidRPr="00594409" w:rsidRDefault="0033426B" w:rsidP="0033426B">
            <w:pPr>
              <w:jc w:val="both"/>
              <w:rPr>
                <w:sz w:val="22"/>
                <w:szCs w:val="22"/>
              </w:rPr>
            </w:pPr>
            <w:r w:rsidRPr="00594409">
              <w:rPr>
                <w:sz w:val="22"/>
                <w:szCs w:val="22"/>
              </w:rPr>
              <w:t xml:space="preserve">Участники мероприятия (артисты, волонтеры, организаторы и т.д.) </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highlight w:val="yellow"/>
              </w:rPr>
            </w:pPr>
            <w:r w:rsidRPr="00594409">
              <w:rPr>
                <w:color w:val="000000" w:themeColor="text1"/>
                <w:sz w:val="22"/>
                <w:szCs w:val="22"/>
              </w:rPr>
              <w:t>572</w:t>
            </w: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r w:rsidRPr="00594409">
              <w:rPr>
                <w:sz w:val="22"/>
                <w:szCs w:val="22"/>
              </w:rPr>
              <w:t>671</w:t>
            </w:r>
          </w:p>
        </w:tc>
      </w:tr>
      <w:tr w:rsidR="0033426B" w:rsidRPr="00594409" w:rsidTr="0033426B">
        <w:trPr>
          <w:trHeight w:val="180"/>
        </w:trPr>
        <w:tc>
          <w:tcPr>
            <w:tcW w:w="994" w:type="dxa"/>
            <w:shd w:val="clear" w:color="auto" w:fill="auto"/>
            <w:hideMark/>
          </w:tcPr>
          <w:p w:rsidR="0033426B" w:rsidRPr="00594409" w:rsidRDefault="0033426B" w:rsidP="0033426B">
            <w:pPr>
              <w:jc w:val="both"/>
              <w:rPr>
                <w:sz w:val="22"/>
                <w:szCs w:val="22"/>
              </w:rPr>
            </w:pPr>
            <w:r w:rsidRPr="00594409">
              <w:rPr>
                <w:sz w:val="22"/>
                <w:szCs w:val="22"/>
              </w:rPr>
              <w:t>3.</w:t>
            </w:r>
          </w:p>
        </w:tc>
        <w:tc>
          <w:tcPr>
            <w:tcW w:w="3402" w:type="dxa"/>
            <w:shd w:val="clear" w:color="auto" w:fill="auto"/>
            <w:hideMark/>
          </w:tcPr>
          <w:p w:rsidR="0033426B" w:rsidRPr="00594409" w:rsidRDefault="0033426B" w:rsidP="0033426B">
            <w:pPr>
              <w:jc w:val="both"/>
              <w:rPr>
                <w:sz w:val="22"/>
                <w:szCs w:val="22"/>
              </w:rPr>
            </w:pPr>
            <w:r w:rsidRPr="00594409">
              <w:rPr>
                <w:sz w:val="22"/>
                <w:szCs w:val="22"/>
              </w:rPr>
              <w:t>Мероприятия, проводимые учреждением (7-НК)</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lang w:val="en-US"/>
              </w:rPr>
            </w:pPr>
            <w:r w:rsidRPr="00594409">
              <w:rPr>
                <w:sz w:val="22"/>
                <w:szCs w:val="22"/>
                <w:lang w:val="en-US"/>
              </w:rPr>
              <w:t>111</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101988</w:t>
            </w:r>
          </w:p>
        </w:tc>
        <w:tc>
          <w:tcPr>
            <w:tcW w:w="1275" w:type="dxa"/>
            <w:shd w:val="clear" w:color="auto" w:fill="auto"/>
            <w:noWrap/>
            <w:vAlign w:val="center"/>
          </w:tcPr>
          <w:p w:rsidR="0033426B" w:rsidRPr="00594409" w:rsidRDefault="0033426B" w:rsidP="0033426B">
            <w:pPr>
              <w:pStyle w:val="a8"/>
              <w:jc w:val="center"/>
              <w:rPr>
                <w:rFonts w:ascii="Times New Roman" w:hAnsi="Times New Roman"/>
              </w:rPr>
            </w:pPr>
            <w:r>
              <w:rPr>
                <w:rFonts w:ascii="Times New Roman" w:hAnsi="Times New Roman"/>
              </w:rPr>
              <w:t>168</w:t>
            </w:r>
          </w:p>
        </w:tc>
        <w:tc>
          <w:tcPr>
            <w:tcW w:w="1418" w:type="dxa"/>
            <w:shd w:val="clear" w:color="auto" w:fill="auto"/>
            <w:vAlign w:val="center"/>
          </w:tcPr>
          <w:p w:rsidR="0033426B" w:rsidRPr="00594409" w:rsidRDefault="0033426B" w:rsidP="0033426B">
            <w:pPr>
              <w:pStyle w:val="a8"/>
              <w:jc w:val="center"/>
              <w:rPr>
                <w:rFonts w:ascii="Times New Roman" w:hAnsi="Times New Roman"/>
              </w:rPr>
            </w:pPr>
            <w:r w:rsidRPr="00594409">
              <w:rPr>
                <w:rFonts w:ascii="Times New Roman" w:hAnsi="Times New Roman"/>
              </w:rPr>
              <w:t>178250</w:t>
            </w:r>
          </w:p>
        </w:tc>
      </w:tr>
      <w:tr w:rsidR="0033426B" w:rsidRPr="00594409" w:rsidTr="0033426B">
        <w:trPr>
          <w:trHeight w:val="180"/>
        </w:trPr>
        <w:tc>
          <w:tcPr>
            <w:tcW w:w="994" w:type="dxa"/>
            <w:shd w:val="clear" w:color="auto" w:fill="auto"/>
          </w:tcPr>
          <w:p w:rsidR="0033426B" w:rsidRPr="00594409" w:rsidRDefault="0033426B" w:rsidP="0033426B">
            <w:pPr>
              <w:jc w:val="both"/>
              <w:rPr>
                <w:sz w:val="22"/>
                <w:szCs w:val="22"/>
              </w:rPr>
            </w:pPr>
          </w:p>
        </w:tc>
        <w:tc>
          <w:tcPr>
            <w:tcW w:w="3402" w:type="dxa"/>
            <w:shd w:val="clear" w:color="auto" w:fill="auto"/>
          </w:tcPr>
          <w:p w:rsidR="0033426B" w:rsidRPr="00594409" w:rsidRDefault="0033426B" w:rsidP="0033426B">
            <w:pPr>
              <w:jc w:val="both"/>
              <w:rPr>
                <w:sz w:val="22"/>
                <w:szCs w:val="22"/>
              </w:rPr>
            </w:pPr>
            <w:r w:rsidRPr="00594409">
              <w:rPr>
                <w:sz w:val="22"/>
                <w:szCs w:val="22"/>
              </w:rPr>
              <w:t>из них:</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85"/>
        </w:trPr>
        <w:tc>
          <w:tcPr>
            <w:tcW w:w="994" w:type="dxa"/>
            <w:shd w:val="clear" w:color="auto" w:fill="auto"/>
            <w:hideMark/>
          </w:tcPr>
          <w:p w:rsidR="0033426B" w:rsidRPr="00594409" w:rsidRDefault="0033426B" w:rsidP="0033426B">
            <w:pPr>
              <w:jc w:val="both"/>
              <w:rPr>
                <w:sz w:val="22"/>
                <w:szCs w:val="22"/>
              </w:rPr>
            </w:pPr>
            <w:r w:rsidRPr="00594409">
              <w:rPr>
                <w:sz w:val="22"/>
                <w:szCs w:val="22"/>
              </w:rPr>
              <w:t>3.1.</w:t>
            </w:r>
          </w:p>
        </w:tc>
        <w:tc>
          <w:tcPr>
            <w:tcW w:w="3402" w:type="dxa"/>
            <w:shd w:val="clear" w:color="auto" w:fill="auto"/>
            <w:hideMark/>
          </w:tcPr>
          <w:p w:rsidR="0033426B" w:rsidRPr="00594409" w:rsidRDefault="0033426B" w:rsidP="0033426B">
            <w:pPr>
              <w:jc w:val="both"/>
              <w:rPr>
                <w:sz w:val="22"/>
                <w:szCs w:val="22"/>
              </w:rPr>
            </w:pPr>
            <w:r w:rsidRPr="00594409">
              <w:rPr>
                <w:sz w:val="22"/>
                <w:szCs w:val="22"/>
              </w:rPr>
              <w:t>для детей и подростков до 14 лет</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r w:rsidRPr="00594409">
              <w:rPr>
                <w:sz w:val="22"/>
                <w:szCs w:val="22"/>
              </w:rPr>
              <w:t>17</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385</w:t>
            </w:r>
          </w:p>
        </w:tc>
        <w:tc>
          <w:tcPr>
            <w:tcW w:w="1275" w:type="dxa"/>
            <w:shd w:val="clear" w:color="auto" w:fill="auto"/>
            <w:noWrap/>
            <w:vAlign w:val="center"/>
          </w:tcPr>
          <w:p w:rsidR="0033426B" w:rsidRPr="00594409" w:rsidRDefault="0033426B" w:rsidP="0033426B">
            <w:pPr>
              <w:jc w:val="center"/>
              <w:rPr>
                <w:sz w:val="22"/>
                <w:szCs w:val="22"/>
              </w:rPr>
            </w:pPr>
            <w:r w:rsidRPr="00594409">
              <w:rPr>
                <w:sz w:val="22"/>
                <w:szCs w:val="22"/>
              </w:rPr>
              <w:t>42</w:t>
            </w:r>
          </w:p>
        </w:tc>
        <w:tc>
          <w:tcPr>
            <w:tcW w:w="1418" w:type="dxa"/>
            <w:shd w:val="clear" w:color="auto" w:fill="auto"/>
            <w:vAlign w:val="center"/>
          </w:tcPr>
          <w:p w:rsidR="0033426B" w:rsidRPr="00594409" w:rsidRDefault="0033426B" w:rsidP="0033426B">
            <w:pPr>
              <w:jc w:val="center"/>
              <w:rPr>
                <w:sz w:val="22"/>
                <w:szCs w:val="22"/>
              </w:rPr>
            </w:pPr>
            <w:r w:rsidRPr="00594409">
              <w:rPr>
                <w:sz w:val="22"/>
                <w:szCs w:val="22"/>
              </w:rPr>
              <w:t>398</w:t>
            </w:r>
          </w:p>
        </w:tc>
      </w:tr>
      <w:tr w:rsidR="0033426B" w:rsidRPr="00594409" w:rsidTr="0033426B">
        <w:trPr>
          <w:trHeight w:val="264"/>
        </w:trPr>
        <w:tc>
          <w:tcPr>
            <w:tcW w:w="994" w:type="dxa"/>
            <w:shd w:val="clear" w:color="auto" w:fill="auto"/>
            <w:hideMark/>
          </w:tcPr>
          <w:p w:rsidR="0033426B" w:rsidRPr="00594409" w:rsidRDefault="0033426B" w:rsidP="0033426B">
            <w:pPr>
              <w:jc w:val="both"/>
              <w:rPr>
                <w:sz w:val="22"/>
                <w:szCs w:val="22"/>
              </w:rPr>
            </w:pPr>
            <w:r w:rsidRPr="00594409">
              <w:rPr>
                <w:sz w:val="22"/>
                <w:szCs w:val="22"/>
              </w:rPr>
              <w:t>3.2.</w:t>
            </w:r>
          </w:p>
        </w:tc>
        <w:tc>
          <w:tcPr>
            <w:tcW w:w="3402" w:type="dxa"/>
            <w:shd w:val="clear" w:color="auto" w:fill="auto"/>
          </w:tcPr>
          <w:p w:rsidR="0033426B" w:rsidRPr="00594409" w:rsidRDefault="0033426B" w:rsidP="0033426B">
            <w:pPr>
              <w:jc w:val="both"/>
              <w:rPr>
                <w:sz w:val="22"/>
                <w:szCs w:val="22"/>
              </w:rPr>
            </w:pPr>
            <w:r w:rsidRPr="00594409">
              <w:rPr>
                <w:sz w:val="22"/>
                <w:szCs w:val="22"/>
              </w:rPr>
              <w:t>для молодежи от 14 до 35 лет</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r w:rsidRPr="00594409">
              <w:rPr>
                <w:sz w:val="22"/>
                <w:szCs w:val="22"/>
              </w:rPr>
              <w:t>9</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81</w:t>
            </w:r>
          </w:p>
        </w:tc>
        <w:tc>
          <w:tcPr>
            <w:tcW w:w="1275" w:type="dxa"/>
            <w:shd w:val="clear" w:color="auto" w:fill="auto"/>
            <w:noWrap/>
            <w:vAlign w:val="center"/>
          </w:tcPr>
          <w:p w:rsidR="0033426B" w:rsidRPr="00594409" w:rsidRDefault="0033426B" w:rsidP="0033426B">
            <w:pPr>
              <w:jc w:val="center"/>
              <w:rPr>
                <w:sz w:val="22"/>
                <w:szCs w:val="22"/>
              </w:rPr>
            </w:pPr>
            <w:r w:rsidRPr="00594409">
              <w:rPr>
                <w:sz w:val="22"/>
                <w:szCs w:val="22"/>
              </w:rPr>
              <w:t>13</w:t>
            </w:r>
          </w:p>
        </w:tc>
        <w:tc>
          <w:tcPr>
            <w:tcW w:w="1418" w:type="dxa"/>
            <w:shd w:val="clear" w:color="auto" w:fill="auto"/>
            <w:vAlign w:val="center"/>
          </w:tcPr>
          <w:p w:rsidR="0033426B" w:rsidRPr="00594409" w:rsidRDefault="0033426B" w:rsidP="0033426B">
            <w:pPr>
              <w:jc w:val="center"/>
              <w:rPr>
                <w:sz w:val="22"/>
                <w:szCs w:val="22"/>
              </w:rPr>
            </w:pPr>
            <w:r w:rsidRPr="00594409">
              <w:rPr>
                <w:sz w:val="22"/>
                <w:szCs w:val="22"/>
              </w:rPr>
              <w:t>103</w:t>
            </w:r>
          </w:p>
        </w:tc>
      </w:tr>
      <w:tr w:rsidR="0033426B" w:rsidRPr="00594409" w:rsidTr="0033426B">
        <w:trPr>
          <w:trHeight w:val="264"/>
        </w:trPr>
        <w:tc>
          <w:tcPr>
            <w:tcW w:w="994" w:type="dxa"/>
            <w:shd w:val="clear" w:color="auto" w:fill="auto"/>
            <w:hideMark/>
          </w:tcPr>
          <w:p w:rsidR="0033426B" w:rsidRPr="00594409" w:rsidRDefault="0033426B" w:rsidP="0033426B">
            <w:pPr>
              <w:jc w:val="both"/>
              <w:rPr>
                <w:sz w:val="22"/>
                <w:szCs w:val="22"/>
              </w:rPr>
            </w:pPr>
            <w:r w:rsidRPr="00594409">
              <w:rPr>
                <w:sz w:val="22"/>
                <w:szCs w:val="22"/>
              </w:rPr>
              <w:t>3.3.</w:t>
            </w:r>
          </w:p>
        </w:tc>
        <w:tc>
          <w:tcPr>
            <w:tcW w:w="3402" w:type="dxa"/>
            <w:shd w:val="clear" w:color="auto" w:fill="auto"/>
          </w:tcPr>
          <w:p w:rsidR="0033426B" w:rsidRPr="00594409" w:rsidRDefault="0033426B" w:rsidP="0033426B">
            <w:pPr>
              <w:jc w:val="both"/>
              <w:rPr>
                <w:sz w:val="22"/>
                <w:szCs w:val="22"/>
              </w:rPr>
            </w:pPr>
            <w:r w:rsidRPr="00594409">
              <w:rPr>
                <w:sz w:val="22"/>
                <w:szCs w:val="22"/>
              </w:rPr>
              <w:t xml:space="preserve">для населения старше 35 лет </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r w:rsidRPr="00594409">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8</w:t>
            </w:r>
          </w:p>
        </w:tc>
        <w:tc>
          <w:tcPr>
            <w:tcW w:w="1275" w:type="dxa"/>
            <w:shd w:val="clear" w:color="auto" w:fill="auto"/>
            <w:noWrap/>
            <w:vAlign w:val="center"/>
          </w:tcPr>
          <w:p w:rsidR="0033426B" w:rsidRPr="00594409" w:rsidRDefault="0033426B" w:rsidP="0033426B">
            <w:pPr>
              <w:jc w:val="center"/>
              <w:rPr>
                <w:sz w:val="22"/>
                <w:szCs w:val="22"/>
              </w:rPr>
            </w:pPr>
            <w:r w:rsidRPr="00594409">
              <w:rPr>
                <w:sz w:val="22"/>
                <w:szCs w:val="22"/>
              </w:rPr>
              <w:t>1</w:t>
            </w:r>
          </w:p>
        </w:tc>
        <w:tc>
          <w:tcPr>
            <w:tcW w:w="1418" w:type="dxa"/>
            <w:shd w:val="clear" w:color="auto" w:fill="auto"/>
            <w:vAlign w:val="center"/>
          </w:tcPr>
          <w:p w:rsidR="0033426B" w:rsidRPr="00594409" w:rsidRDefault="0033426B" w:rsidP="0033426B">
            <w:pPr>
              <w:jc w:val="center"/>
              <w:rPr>
                <w:sz w:val="22"/>
                <w:szCs w:val="22"/>
              </w:rPr>
            </w:pPr>
            <w:r w:rsidRPr="00594409">
              <w:rPr>
                <w:sz w:val="22"/>
                <w:szCs w:val="22"/>
              </w:rPr>
              <w:t>4</w:t>
            </w:r>
          </w:p>
        </w:tc>
      </w:tr>
      <w:tr w:rsidR="0033426B" w:rsidRPr="00594409" w:rsidTr="0033426B">
        <w:trPr>
          <w:trHeight w:val="264"/>
        </w:trPr>
        <w:tc>
          <w:tcPr>
            <w:tcW w:w="994" w:type="dxa"/>
            <w:shd w:val="clear" w:color="auto" w:fill="auto"/>
            <w:hideMark/>
          </w:tcPr>
          <w:p w:rsidR="0033426B" w:rsidRPr="00594409" w:rsidRDefault="0033426B" w:rsidP="0033426B">
            <w:pPr>
              <w:jc w:val="both"/>
              <w:rPr>
                <w:sz w:val="22"/>
                <w:szCs w:val="22"/>
              </w:rPr>
            </w:pPr>
            <w:r w:rsidRPr="00594409">
              <w:rPr>
                <w:sz w:val="22"/>
                <w:szCs w:val="22"/>
              </w:rPr>
              <w:t>3.4.</w:t>
            </w:r>
          </w:p>
        </w:tc>
        <w:tc>
          <w:tcPr>
            <w:tcW w:w="3402" w:type="dxa"/>
            <w:shd w:val="clear" w:color="auto" w:fill="auto"/>
          </w:tcPr>
          <w:p w:rsidR="0033426B" w:rsidRPr="00594409" w:rsidRDefault="0033426B" w:rsidP="0033426B">
            <w:pPr>
              <w:jc w:val="both"/>
              <w:rPr>
                <w:sz w:val="22"/>
                <w:szCs w:val="22"/>
              </w:rPr>
            </w:pPr>
            <w:r w:rsidRPr="00594409">
              <w:rPr>
                <w:sz w:val="22"/>
                <w:szCs w:val="22"/>
              </w:rPr>
              <w:t>для разновозрастной аудитории</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r w:rsidRPr="00594409">
              <w:rPr>
                <w:sz w:val="22"/>
                <w:szCs w:val="22"/>
              </w:rPr>
              <w:t>13</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544</w:t>
            </w:r>
          </w:p>
        </w:tc>
        <w:tc>
          <w:tcPr>
            <w:tcW w:w="1275" w:type="dxa"/>
            <w:shd w:val="clear" w:color="auto" w:fill="auto"/>
            <w:noWrap/>
            <w:vAlign w:val="center"/>
          </w:tcPr>
          <w:p w:rsidR="0033426B" w:rsidRPr="00594409" w:rsidRDefault="0033426B" w:rsidP="0033426B">
            <w:pPr>
              <w:jc w:val="center"/>
              <w:rPr>
                <w:sz w:val="22"/>
                <w:szCs w:val="22"/>
              </w:rPr>
            </w:pPr>
            <w:r w:rsidRPr="00594409">
              <w:rPr>
                <w:sz w:val="22"/>
                <w:szCs w:val="22"/>
              </w:rPr>
              <w:t>15</w:t>
            </w:r>
          </w:p>
        </w:tc>
        <w:tc>
          <w:tcPr>
            <w:tcW w:w="1418" w:type="dxa"/>
            <w:shd w:val="clear" w:color="auto" w:fill="auto"/>
            <w:vAlign w:val="center"/>
          </w:tcPr>
          <w:p w:rsidR="0033426B" w:rsidRPr="00594409" w:rsidRDefault="0033426B" w:rsidP="0033426B">
            <w:pPr>
              <w:jc w:val="center"/>
              <w:rPr>
                <w:sz w:val="22"/>
                <w:szCs w:val="22"/>
              </w:rPr>
            </w:pPr>
            <w:r w:rsidRPr="00594409">
              <w:rPr>
                <w:sz w:val="22"/>
                <w:szCs w:val="22"/>
              </w:rPr>
              <w:t>474</w:t>
            </w:r>
          </w:p>
        </w:tc>
      </w:tr>
      <w:tr w:rsidR="0033426B" w:rsidRPr="00594409" w:rsidTr="0033426B">
        <w:trPr>
          <w:trHeight w:val="216"/>
        </w:trPr>
        <w:tc>
          <w:tcPr>
            <w:tcW w:w="994" w:type="dxa"/>
            <w:shd w:val="clear" w:color="auto" w:fill="auto"/>
            <w:hideMark/>
          </w:tcPr>
          <w:p w:rsidR="0033426B" w:rsidRPr="00594409" w:rsidRDefault="0033426B" w:rsidP="0033426B">
            <w:pPr>
              <w:jc w:val="both"/>
              <w:rPr>
                <w:sz w:val="22"/>
                <w:szCs w:val="22"/>
              </w:rPr>
            </w:pPr>
            <w:r w:rsidRPr="00594409">
              <w:rPr>
                <w:sz w:val="22"/>
                <w:szCs w:val="22"/>
              </w:rPr>
              <w:t>4.</w:t>
            </w:r>
          </w:p>
        </w:tc>
        <w:tc>
          <w:tcPr>
            <w:tcW w:w="3402" w:type="dxa"/>
            <w:shd w:val="clear" w:color="auto" w:fill="auto"/>
          </w:tcPr>
          <w:p w:rsidR="0033426B" w:rsidRPr="00594409" w:rsidRDefault="0033426B" w:rsidP="0033426B">
            <w:pPr>
              <w:jc w:val="both"/>
              <w:rPr>
                <w:sz w:val="22"/>
                <w:szCs w:val="22"/>
              </w:rPr>
            </w:pPr>
            <w:r w:rsidRPr="00594409">
              <w:rPr>
                <w:sz w:val="22"/>
                <w:szCs w:val="22"/>
              </w:rPr>
              <w:t xml:space="preserve"> Всего платных мероприятий из них:</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04"/>
        </w:trPr>
        <w:tc>
          <w:tcPr>
            <w:tcW w:w="994" w:type="dxa"/>
            <w:shd w:val="clear" w:color="auto" w:fill="auto"/>
            <w:hideMark/>
          </w:tcPr>
          <w:p w:rsidR="0033426B" w:rsidRPr="00594409" w:rsidRDefault="0033426B" w:rsidP="0033426B">
            <w:pPr>
              <w:jc w:val="both"/>
              <w:rPr>
                <w:sz w:val="22"/>
                <w:szCs w:val="22"/>
              </w:rPr>
            </w:pPr>
            <w:r w:rsidRPr="00594409">
              <w:rPr>
                <w:sz w:val="22"/>
                <w:szCs w:val="22"/>
              </w:rPr>
              <w:t>4.1.</w:t>
            </w:r>
          </w:p>
        </w:tc>
        <w:tc>
          <w:tcPr>
            <w:tcW w:w="3402" w:type="dxa"/>
            <w:shd w:val="clear" w:color="auto" w:fill="auto"/>
          </w:tcPr>
          <w:p w:rsidR="0033426B" w:rsidRPr="00594409" w:rsidRDefault="0033426B" w:rsidP="0033426B">
            <w:pPr>
              <w:jc w:val="both"/>
              <w:rPr>
                <w:sz w:val="22"/>
                <w:szCs w:val="22"/>
              </w:rPr>
            </w:pPr>
            <w:r w:rsidRPr="00594409">
              <w:rPr>
                <w:sz w:val="22"/>
                <w:szCs w:val="22"/>
              </w:rPr>
              <w:t>для детей и подростков до 14 лет</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16"/>
        </w:trPr>
        <w:tc>
          <w:tcPr>
            <w:tcW w:w="994" w:type="dxa"/>
            <w:shd w:val="clear" w:color="auto" w:fill="auto"/>
            <w:vAlign w:val="center"/>
            <w:hideMark/>
          </w:tcPr>
          <w:p w:rsidR="0033426B" w:rsidRPr="00594409" w:rsidRDefault="0033426B" w:rsidP="0033426B">
            <w:pPr>
              <w:jc w:val="both"/>
              <w:rPr>
                <w:sz w:val="22"/>
                <w:szCs w:val="22"/>
              </w:rPr>
            </w:pPr>
            <w:r w:rsidRPr="00594409">
              <w:rPr>
                <w:sz w:val="22"/>
                <w:szCs w:val="22"/>
              </w:rPr>
              <w:t>4.2.</w:t>
            </w:r>
          </w:p>
        </w:tc>
        <w:tc>
          <w:tcPr>
            <w:tcW w:w="3402" w:type="dxa"/>
            <w:shd w:val="clear" w:color="auto" w:fill="auto"/>
          </w:tcPr>
          <w:p w:rsidR="0033426B" w:rsidRPr="00594409" w:rsidRDefault="0033426B" w:rsidP="0033426B">
            <w:pPr>
              <w:jc w:val="both"/>
              <w:rPr>
                <w:sz w:val="22"/>
                <w:szCs w:val="22"/>
              </w:rPr>
            </w:pPr>
            <w:r w:rsidRPr="00594409">
              <w:rPr>
                <w:sz w:val="22"/>
                <w:szCs w:val="22"/>
              </w:rPr>
              <w:t>для молодежи от 15 до 24 лет</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16"/>
        </w:trPr>
        <w:tc>
          <w:tcPr>
            <w:tcW w:w="994" w:type="dxa"/>
            <w:shd w:val="clear" w:color="auto" w:fill="auto"/>
            <w:hideMark/>
          </w:tcPr>
          <w:p w:rsidR="0033426B" w:rsidRPr="00594409" w:rsidRDefault="0033426B" w:rsidP="0033426B">
            <w:pPr>
              <w:jc w:val="both"/>
              <w:rPr>
                <w:sz w:val="22"/>
                <w:szCs w:val="22"/>
              </w:rPr>
            </w:pPr>
            <w:r w:rsidRPr="00594409">
              <w:rPr>
                <w:sz w:val="22"/>
                <w:szCs w:val="22"/>
              </w:rPr>
              <w:t>4.3.</w:t>
            </w:r>
          </w:p>
        </w:tc>
        <w:tc>
          <w:tcPr>
            <w:tcW w:w="3402" w:type="dxa"/>
            <w:shd w:val="clear" w:color="auto" w:fill="auto"/>
          </w:tcPr>
          <w:p w:rsidR="0033426B" w:rsidRPr="00594409" w:rsidRDefault="0033426B" w:rsidP="0033426B">
            <w:pPr>
              <w:jc w:val="both"/>
              <w:rPr>
                <w:sz w:val="22"/>
                <w:szCs w:val="22"/>
              </w:rPr>
            </w:pPr>
            <w:r w:rsidRPr="00594409">
              <w:rPr>
                <w:sz w:val="22"/>
                <w:szCs w:val="22"/>
              </w:rPr>
              <w:t xml:space="preserve">для населения старше 24 лет </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16"/>
        </w:trPr>
        <w:tc>
          <w:tcPr>
            <w:tcW w:w="994" w:type="dxa"/>
            <w:shd w:val="clear" w:color="auto" w:fill="auto"/>
            <w:hideMark/>
          </w:tcPr>
          <w:p w:rsidR="0033426B" w:rsidRPr="00594409" w:rsidRDefault="0033426B" w:rsidP="0033426B">
            <w:pPr>
              <w:jc w:val="both"/>
              <w:rPr>
                <w:sz w:val="22"/>
                <w:szCs w:val="22"/>
              </w:rPr>
            </w:pPr>
            <w:r w:rsidRPr="00594409">
              <w:rPr>
                <w:sz w:val="22"/>
                <w:szCs w:val="22"/>
              </w:rPr>
              <w:t>4.4.</w:t>
            </w:r>
          </w:p>
        </w:tc>
        <w:tc>
          <w:tcPr>
            <w:tcW w:w="3402" w:type="dxa"/>
            <w:shd w:val="clear" w:color="auto" w:fill="auto"/>
          </w:tcPr>
          <w:p w:rsidR="0033426B" w:rsidRPr="00594409" w:rsidRDefault="0033426B" w:rsidP="0033426B">
            <w:pPr>
              <w:jc w:val="both"/>
              <w:rPr>
                <w:sz w:val="22"/>
                <w:szCs w:val="22"/>
              </w:rPr>
            </w:pPr>
            <w:r w:rsidRPr="00594409">
              <w:rPr>
                <w:sz w:val="22"/>
                <w:szCs w:val="22"/>
              </w:rPr>
              <w:t>для разновозрастной аудитории</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28"/>
        </w:trPr>
        <w:tc>
          <w:tcPr>
            <w:tcW w:w="994" w:type="dxa"/>
            <w:shd w:val="clear" w:color="auto" w:fill="auto"/>
            <w:hideMark/>
          </w:tcPr>
          <w:p w:rsidR="0033426B" w:rsidRPr="00594409" w:rsidRDefault="0033426B" w:rsidP="0033426B">
            <w:pPr>
              <w:jc w:val="both"/>
              <w:rPr>
                <w:bCs/>
                <w:sz w:val="22"/>
                <w:szCs w:val="22"/>
              </w:rPr>
            </w:pPr>
            <w:r w:rsidRPr="00594409">
              <w:rPr>
                <w:bCs/>
                <w:sz w:val="22"/>
                <w:szCs w:val="22"/>
              </w:rPr>
              <w:t>5.</w:t>
            </w:r>
          </w:p>
        </w:tc>
        <w:tc>
          <w:tcPr>
            <w:tcW w:w="3402" w:type="dxa"/>
            <w:shd w:val="clear" w:color="auto" w:fill="auto"/>
          </w:tcPr>
          <w:p w:rsidR="0033426B" w:rsidRPr="00594409" w:rsidRDefault="0033426B" w:rsidP="0033426B">
            <w:pPr>
              <w:jc w:val="both"/>
              <w:rPr>
                <w:sz w:val="22"/>
                <w:szCs w:val="22"/>
              </w:rPr>
            </w:pPr>
            <w:r w:rsidRPr="00594409">
              <w:rPr>
                <w:sz w:val="22"/>
                <w:szCs w:val="22"/>
              </w:rPr>
              <w:t>Мероприятия по формам входящие в отчет 7-НК</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r w:rsidRPr="00594409">
              <w:rPr>
                <w:sz w:val="22"/>
                <w:szCs w:val="22"/>
              </w:rPr>
              <w:t>111</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101988</w:t>
            </w:r>
          </w:p>
        </w:tc>
        <w:tc>
          <w:tcPr>
            <w:tcW w:w="1275" w:type="dxa"/>
            <w:shd w:val="clear" w:color="auto" w:fill="auto"/>
            <w:noWrap/>
            <w:vAlign w:val="center"/>
          </w:tcPr>
          <w:p w:rsidR="0033426B" w:rsidRPr="00594409" w:rsidRDefault="0033426B" w:rsidP="0033426B">
            <w:pPr>
              <w:pStyle w:val="a8"/>
              <w:jc w:val="center"/>
              <w:rPr>
                <w:rFonts w:ascii="Times New Roman" w:hAnsi="Times New Roman"/>
              </w:rPr>
            </w:pPr>
            <w:r w:rsidRPr="00594409">
              <w:rPr>
                <w:rFonts w:ascii="Times New Roman" w:hAnsi="Times New Roman"/>
              </w:rPr>
              <w:t>169</w:t>
            </w:r>
          </w:p>
        </w:tc>
        <w:tc>
          <w:tcPr>
            <w:tcW w:w="1418" w:type="dxa"/>
            <w:shd w:val="clear" w:color="auto" w:fill="auto"/>
            <w:vAlign w:val="center"/>
          </w:tcPr>
          <w:p w:rsidR="0033426B" w:rsidRPr="00594409" w:rsidRDefault="0033426B" w:rsidP="0033426B">
            <w:pPr>
              <w:pStyle w:val="a8"/>
              <w:jc w:val="center"/>
              <w:rPr>
                <w:rFonts w:ascii="Times New Roman" w:hAnsi="Times New Roman"/>
              </w:rPr>
            </w:pPr>
            <w:r w:rsidRPr="00594409">
              <w:rPr>
                <w:rFonts w:ascii="Times New Roman" w:hAnsi="Times New Roman"/>
              </w:rPr>
              <w:t>178250</w:t>
            </w:r>
          </w:p>
        </w:tc>
      </w:tr>
      <w:tr w:rsidR="0033426B" w:rsidRPr="00594409" w:rsidTr="0033426B">
        <w:trPr>
          <w:trHeight w:val="204"/>
        </w:trPr>
        <w:tc>
          <w:tcPr>
            <w:tcW w:w="994" w:type="dxa"/>
            <w:shd w:val="clear" w:color="auto" w:fill="auto"/>
            <w:hideMark/>
          </w:tcPr>
          <w:p w:rsidR="0033426B" w:rsidRPr="00594409" w:rsidRDefault="0033426B" w:rsidP="0033426B">
            <w:pPr>
              <w:jc w:val="both"/>
              <w:rPr>
                <w:sz w:val="22"/>
                <w:szCs w:val="22"/>
              </w:rPr>
            </w:pPr>
            <w:r w:rsidRPr="00594409">
              <w:rPr>
                <w:sz w:val="22"/>
                <w:szCs w:val="22"/>
              </w:rPr>
              <w:t>5.1.</w:t>
            </w:r>
          </w:p>
        </w:tc>
        <w:tc>
          <w:tcPr>
            <w:tcW w:w="3402" w:type="dxa"/>
            <w:shd w:val="clear" w:color="auto" w:fill="auto"/>
            <w:hideMark/>
          </w:tcPr>
          <w:p w:rsidR="0033426B" w:rsidRPr="00594409" w:rsidRDefault="0033426B" w:rsidP="0033426B">
            <w:pPr>
              <w:jc w:val="both"/>
              <w:rPr>
                <w:sz w:val="22"/>
                <w:szCs w:val="22"/>
              </w:rPr>
            </w:pPr>
            <w:r w:rsidRPr="00594409">
              <w:rPr>
                <w:sz w:val="22"/>
                <w:szCs w:val="22"/>
              </w:rPr>
              <w:t>сборные концерты учреждения</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r w:rsidRPr="00594409">
              <w:rPr>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152</w:t>
            </w:r>
          </w:p>
        </w:tc>
        <w:tc>
          <w:tcPr>
            <w:tcW w:w="1275" w:type="dxa"/>
            <w:shd w:val="clear" w:color="auto" w:fill="auto"/>
            <w:noWrap/>
            <w:vAlign w:val="center"/>
          </w:tcPr>
          <w:p w:rsidR="0033426B" w:rsidRPr="00594409" w:rsidRDefault="0033426B" w:rsidP="0033426B">
            <w:pPr>
              <w:jc w:val="center"/>
              <w:rPr>
                <w:color w:val="000000"/>
                <w:sz w:val="22"/>
                <w:szCs w:val="22"/>
              </w:rPr>
            </w:pPr>
            <w:r w:rsidRPr="00594409">
              <w:rPr>
                <w:color w:val="000000"/>
                <w:sz w:val="22"/>
                <w:szCs w:val="22"/>
              </w:rPr>
              <w:t>6</w:t>
            </w:r>
          </w:p>
        </w:tc>
        <w:tc>
          <w:tcPr>
            <w:tcW w:w="1418" w:type="dxa"/>
            <w:shd w:val="clear" w:color="auto" w:fill="auto"/>
            <w:vAlign w:val="center"/>
          </w:tcPr>
          <w:p w:rsidR="0033426B" w:rsidRPr="00594409" w:rsidRDefault="0033426B" w:rsidP="0033426B">
            <w:pPr>
              <w:jc w:val="center"/>
              <w:rPr>
                <w:color w:val="000000"/>
                <w:sz w:val="22"/>
                <w:szCs w:val="22"/>
              </w:rPr>
            </w:pPr>
            <w:r w:rsidRPr="00594409">
              <w:rPr>
                <w:color w:val="000000"/>
                <w:sz w:val="22"/>
                <w:szCs w:val="22"/>
              </w:rPr>
              <w:t>2631</w:t>
            </w:r>
          </w:p>
        </w:tc>
      </w:tr>
      <w:tr w:rsidR="0033426B" w:rsidRPr="00594409" w:rsidTr="0033426B">
        <w:trPr>
          <w:trHeight w:val="429"/>
        </w:trPr>
        <w:tc>
          <w:tcPr>
            <w:tcW w:w="994" w:type="dxa"/>
            <w:shd w:val="clear" w:color="auto" w:fill="auto"/>
            <w:hideMark/>
          </w:tcPr>
          <w:p w:rsidR="0033426B" w:rsidRPr="00594409" w:rsidRDefault="0033426B" w:rsidP="0033426B">
            <w:pPr>
              <w:jc w:val="both"/>
              <w:rPr>
                <w:sz w:val="22"/>
                <w:szCs w:val="22"/>
              </w:rPr>
            </w:pPr>
            <w:r w:rsidRPr="00594409">
              <w:rPr>
                <w:sz w:val="22"/>
                <w:szCs w:val="22"/>
              </w:rPr>
              <w:t>5.2.</w:t>
            </w:r>
          </w:p>
        </w:tc>
        <w:tc>
          <w:tcPr>
            <w:tcW w:w="3402" w:type="dxa"/>
            <w:shd w:val="clear" w:color="auto" w:fill="auto"/>
          </w:tcPr>
          <w:p w:rsidR="0033426B" w:rsidRPr="00594409" w:rsidRDefault="0033426B" w:rsidP="0033426B">
            <w:pPr>
              <w:jc w:val="both"/>
              <w:rPr>
                <w:sz w:val="22"/>
                <w:szCs w:val="22"/>
              </w:rPr>
            </w:pPr>
            <w:r w:rsidRPr="00594409">
              <w:rPr>
                <w:sz w:val="22"/>
                <w:szCs w:val="22"/>
              </w:rPr>
              <w:t>сольные концерты творческих коллективов</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color w:val="000000"/>
                <w:sz w:val="22"/>
                <w:szCs w:val="22"/>
              </w:rPr>
            </w:pPr>
          </w:p>
        </w:tc>
        <w:tc>
          <w:tcPr>
            <w:tcW w:w="1418" w:type="dxa"/>
            <w:shd w:val="clear" w:color="auto" w:fill="auto"/>
            <w:vAlign w:val="center"/>
          </w:tcPr>
          <w:p w:rsidR="0033426B" w:rsidRPr="00594409" w:rsidRDefault="0033426B" w:rsidP="0033426B">
            <w:pPr>
              <w:jc w:val="center"/>
              <w:rPr>
                <w:color w:val="000000"/>
                <w:sz w:val="22"/>
                <w:szCs w:val="22"/>
              </w:rPr>
            </w:pPr>
          </w:p>
        </w:tc>
      </w:tr>
      <w:tr w:rsidR="0033426B" w:rsidRPr="00594409" w:rsidTr="0033426B">
        <w:trPr>
          <w:trHeight w:val="196"/>
        </w:trPr>
        <w:tc>
          <w:tcPr>
            <w:tcW w:w="994" w:type="dxa"/>
            <w:shd w:val="clear" w:color="auto" w:fill="auto"/>
            <w:hideMark/>
          </w:tcPr>
          <w:p w:rsidR="0033426B" w:rsidRPr="00594409" w:rsidRDefault="0033426B" w:rsidP="0033426B">
            <w:pPr>
              <w:jc w:val="both"/>
              <w:rPr>
                <w:sz w:val="22"/>
                <w:szCs w:val="22"/>
              </w:rPr>
            </w:pPr>
            <w:r w:rsidRPr="00594409">
              <w:rPr>
                <w:sz w:val="22"/>
                <w:szCs w:val="22"/>
              </w:rPr>
              <w:t>5.3.</w:t>
            </w:r>
          </w:p>
        </w:tc>
        <w:tc>
          <w:tcPr>
            <w:tcW w:w="3402" w:type="dxa"/>
            <w:shd w:val="clear" w:color="auto" w:fill="auto"/>
          </w:tcPr>
          <w:p w:rsidR="0033426B" w:rsidRPr="00594409" w:rsidRDefault="0033426B" w:rsidP="0033426B">
            <w:pPr>
              <w:jc w:val="both"/>
              <w:rPr>
                <w:sz w:val="22"/>
                <w:szCs w:val="22"/>
              </w:rPr>
            </w:pPr>
            <w:r w:rsidRPr="00594409">
              <w:rPr>
                <w:sz w:val="22"/>
                <w:szCs w:val="22"/>
              </w:rPr>
              <w:t>спектакли любительских коллективов</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color w:val="000000"/>
                <w:sz w:val="22"/>
                <w:szCs w:val="22"/>
              </w:rPr>
            </w:pPr>
          </w:p>
        </w:tc>
        <w:tc>
          <w:tcPr>
            <w:tcW w:w="1418" w:type="dxa"/>
            <w:shd w:val="clear" w:color="auto" w:fill="auto"/>
            <w:vAlign w:val="center"/>
          </w:tcPr>
          <w:p w:rsidR="0033426B" w:rsidRPr="00594409" w:rsidRDefault="0033426B" w:rsidP="0033426B">
            <w:pPr>
              <w:jc w:val="center"/>
              <w:rPr>
                <w:color w:val="000000"/>
                <w:sz w:val="22"/>
                <w:szCs w:val="22"/>
              </w:rPr>
            </w:pPr>
          </w:p>
        </w:tc>
      </w:tr>
      <w:tr w:rsidR="0033426B" w:rsidRPr="00594409" w:rsidTr="0033426B">
        <w:trPr>
          <w:trHeight w:val="306"/>
        </w:trPr>
        <w:tc>
          <w:tcPr>
            <w:tcW w:w="994" w:type="dxa"/>
            <w:shd w:val="clear" w:color="auto" w:fill="auto"/>
            <w:hideMark/>
          </w:tcPr>
          <w:p w:rsidR="0033426B" w:rsidRPr="00594409" w:rsidRDefault="0033426B" w:rsidP="0033426B">
            <w:pPr>
              <w:jc w:val="both"/>
              <w:rPr>
                <w:sz w:val="22"/>
                <w:szCs w:val="22"/>
              </w:rPr>
            </w:pPr>
            <w:r w:rsidRPr="00594409">
              <w:rPr>
                <w:sz w:val="22"/>
                <w:szCs w:val="22"/>
              </w:rPr>
              <w:t>5.4.</w:t>
            </w:r>
          </w:p>
        </w:tc>
        <w:tc>
          <w:tcPr>
            <w:tcW w:w="3402" w:type="dxa"/>
            <w:shd w:val="clear" w:color="auto" w:fill="auto"/>
          </w:tcPr>
          <w:p w:rsidR="0033426B" w:rsidRPr="00594409" w:rsidRDefault="0033426B" w:rsidP="0033426B">
            <w:pPr>
              <w:jc w:val="both"/>
              <w:rPr>
                <w:sz w:val="22"/>
                <w:szCs w:val="22"/>
              </w:rPr>
            </w:pPr>
            <w:r w:rsidRPr="00594409">
              <w:rPr>
                <w:sz w:val="22"/>
                <w:szCs w:val="22"/>
              </w:rPr>
              <w:t>танцевальные вечера/ дискотеки</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r w:rsidRPr="00594409">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388</w:t>
            </w: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40"/>
        </w:trPr>
        <w:tc>
          <w:tcPr>
            <w:tcW w:w="994" w:type="dxa"/>
            <w:shd w:val="clear" w:color="auto" w:fill="auto"/>
            <w:hideMark/>
          </w:tcPr>
          <w:p w:rsidR="0033426B" w:rsidRPr="00594409" w:rsidRDefault="0033426B" w:rsidP="0033426B">
            <w:pPr>
              <w:jc w:val="both"/>
              <w:rPr>
                <w:sz w:val="22"/>
                <w:szCs w:val="22"/>
              </w:rPr>
            </w:pPr>
            <w:r w:rsidRPr="00594409">
              <w:rPr>
                <w:sz w:val="22"/>
                <w:szCs w:val="22"/>
              </w:rPr>
              <w:t>5.5.</w:t>
            </w:r>
          </w:p>
        </w:tc>
        <w:tc>
          <w:tcPr>
            <w:tcW w:w="3402" w:type="dxa"/>
            <w:shd w:val="clear" w:color="auto" w:fill="auto"/>
          </w:tcPr>
          <w:p w:rsidR="0033426B" w:rsidRPr="00594409" w:rsidRDefault="0033426B" w:rsidP="0033426B">
            <w:pPr>
              <w:jc w:val="both"/>
              <w:rPr>
                <w:sz w:val="22"/>
                <w:szCs w:val="22"/>
              </w:rPr>
            </w:pPr>
            <w:r w:rsidRPr="00594409">
              <w:rPr>
                <w:sz w:val="22"/>
                <w:szCs w:val="22"/>
              </w:rPr>
              <w:t>выставки силами учреждения</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r w:rsidRPr="00594409">
              <w:rPr>
                <w:sz w:val="22"/>
                <w:szCs w:val="22"/>
              </w:rPr>
              <w:t>3</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94</w:t>
            </w:r>
          </w:p>
        </w:tc>
        <w:tc>
          <w:tcPr>
            <w:tcW w:w="1275" w:type="dxa"/>
            <w:shd w:val="clear" w:color="auto" w:fill="auto"/>
            <w:noWrap/>
            <w:vAlign w:val="center"/>
          </w:tcPr>
          <w:p w:rsidR="0033426B" w:rsidRPr="00594409" w:rsidRDefault="0033426B" w:rsidP="0033426B">
            <w:pPr>
              <w:jc w:val="center"/>
              <w:rPr>
                <w:sz w:val="22"/>
                <w:szCs w:val="22"/>
              </w:rPr>
            </w:pPr>
            <w:r w:rsidRPr="00594409">
              <w:rPr>
                <w:sz w:val="22"/>
                <w:szCs w:val="22"/>
              </w:rPr>
              <w:t>11</w:t>
            </w:r>
          </w:p>
        </w:tc>
        <w:tc>
          <w:tcPr>
            <w:tcW w:w="1418" w:type="dxa"/>
            <w:shd w:val="clear" w:color="auto" w:fill="auto"/>
            <w:vAlign w:val="center"/>
          </w:tcPr>
          <w:p w:rsidR="0033426B" w:rsidRPr="00594409" w:rsidRDefault="0033426B" w:rsidP="0033426B">
            <w:pPr>
              <w:jc w:val="center"/>
              <w:rPr>
                <w:sz w:val="22"/>
                <w:szCs w:val="22"/>
              </w:rPr>
            </w:pPr>
            <w:r w:rsidRPr="00594409">
              <w:rPr>
                <w:sz w:val="22"/>
                <w:szCs w:val="22"/>
              </w:rPr>
              <w:t>7314</w:t>
            </w:r>
          </w:p>
        </w:tc>
      </w:tr>
      <w:tr w:rsidR="0033426B" w:rsidRPr="00594409" w:rsidTr="0033426B">
        <w:trPr>
          <w:trHeight w:val="468"/>
        </w:trPr>
        <w:tc>
          <w:tcPr>
            <w:tcW w:w="994" w:type="dxa"/>
            <w:shd w:val="clear" w:color="auto" w:fill="auto"/>
            <w:hideMark/>
          </w:tcPr>
          <w:p w:rsidR="0033426B" w:rsidRPr="00594409" w:rsidRDefault="0033426B" w:rsidP="0033426B">
            <w:pPr>
              <w:jc w:val="both"/>
              <w:rPr>
                <w:sz w:val="22"/>
                <w:szCs w:val="22"/>
              </w:rPr>
            </w:pPr>
            <w:r w:rsidRPr="00594409">
              <w:rPr>
                <w:sz w:val="22"/>
                <w:szCs w:val="22"/>
              </w:rPr>
              <w:t>5.6.</w:t>
            </w:r>
          </w:p>
        </w:tc>
        <w:tc>
          <w:tcPr>
            <w:tcW w:w="3402" w:type="dxa"/>
            <w:shd w:val="clear" w:color="auto" w:fill="auto"/>
          </w:tcPr>
          <w:p w:rsidR="0033426B" w:rsidRPr="00594409" w:rsidRDefault="0033426B" w:rsidP="0033426B">
            <w:pPr>
              <w:jc w:val="both"/>
              <w:rPr>
                <w:sz w:val="22"/>
                <w:szCs w:val="22"/>
              </w:rPr>
            </w:pPr>
            <w:r w:rsidRPr="00594409">
              <w:rPr>
                <w:sz w:val="22"/>
                <w:szCs w:val="22"/>
              </w:rPr>
              <w:t>семинары, конференции, круглые столы, съезды, собрания и т.д.</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456"/>
        </w:trPr>
        <w:tc>
          <w:tcPr>
            <w:tcW w:w="994" w:type="dxa"/>
            <w:shd w:val="clear" w:color="auto" w:fill="auto"/>
            <w:hideMark/>
          </w:tcPr>
          <w:p w:rsidR="0033426B" w:rsidRPr="00594409" w:rsidRDefault="0033426B" w:rsidP="0033426B">
            <w:pPr>
              <w:jc w:val="both"/>
              <w:rPr>
                <w:sz w:val="22"/>
                <w:szCs w:val="22"/>
              </w:rPr>
            </w:pPr>
            <w:r w:rsidRPr="00594409">
              <w:rPr>
                <w:sz w:val="22"/>
                <w:szCs w:val="22"/>
              </w:rPr>
              <w:t>5.7.</w:t>
            </w:r>
          </w:p>
        </w:tc>
        <w:tc>
          <w:tcPr>
            <w:tcW w:w="3402" w:type="dxa"/>
            <w:shd w:val="clear" w:color="auto" w:fill="auto"/>
          </w:tcPr>
          <w:p w:rsidR="0033426B" w:rsidRPr="00594409" w:rsidRDefault="0033426B" w:rsidP="0033426B">
            <w:pPr>
              <w:jc w:val="both"/>
              <w:rPr>
                <w:sz w:val="22"/>
                <w:szCs w:val="22"/>
              </w:rPr>
            </w:pPr>
            <w:r w:rsidRPr="00594409">
              <w:rPr>
                <w:sz w:val="22"/>
                <w:szCs w:val="22"/>
              </w:rPr>
              <w:t>конкурсы и фестивали, проводимые учреждением</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456"/>
        </w:trPr>
        <w:tc>
          <w:tcPr>
            <w:tcW w:w="994" w:type="dxa"/>
            <w:shd w:val="clear" w:color="auto" w:fill="auto"/>
            <w:hideMark/>
          </w:tcPr>
          <w:p w:rsidR="0033426B" w:rsidRPr="00594409" w:rsidRDefault="0033426B" w:rsidP="0033426B">
            <w:pPr>
              <w:jc w:val="both"/>
              <w:rPr>
                <w:sz w:val="22"/>
                <w:szCs w:val="22"/>
              </w:rPr>
            </w:pPr>
            <w:r w:rsidRPr="00594409">
              <w:rPr>
                <w:sz w:val="22"/>
                <w:szCs w:val="22"/>
              </w:rPr>
              <w:t>5.8.</w:t>
            </w:r>
          </w:p>
        </w:tc>
        <w:tc>
          <w:tcPr>
            <w:tcW w:w="3402" w:type="dxa"/>
            <w:shd w:val="clear" w:color="auto" w:fill="auto"/>
          </w:tcPr>
          <w:p w:rsidR="0033426B" w:rsidRPr="00594409" w:rsidRDefault="0033426B" w:rsidP="0033426B">
            <w:pPr>
              <w:jc w:val="both"/>
              <w:rPr>
                <w:sz w:val="22"/>
                <w:szCs w:val="22"/>
              </w:rPr>
            </w:pPr>
            <w:r w:rsidRPr="00594409">
              <w:rPr>
                <w:sz w:val="22"/>
                <w:szCs w:val="22"/>
              </w:rPr>
              <w:t xml:space="preserve">праздники, театрализованные </w:t>
            </w:r>
            <w:r w:rsidRPr="00594409">
              <w:rPr>
                <w:sz w:val="22"/>
                <w:szCs w:val="22"/>
              </w:rPr>
              <w:lastRenderedPageBreak/>
              <w:t>представления, игровые программы и иные формы КД мероприятий</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r w:rsidRPr="00594409">
              <w:rPr>
                <w:sz w:val="22"/>
                <w:szCs w:val="22"/>
              </w:rPr>
              <w:lastRenderedPageBreak/>
              <w:t>11</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233</w:t>
            </w:r>
          </w:p>
        </w:tc>
        <w:tc>
          <w:tcPr>
            <w:tcW w:w="1275" w:type="dxa"/>
            <w:shd w:val="clear" w:color="auto" w:fill="auto"/>
            <w:noWrap/>
            <w:vAlign w:val="center"/>
          </w:tcPr>
          <w:p w:rsidR="0033426B" w:rsidRPr="00594409" w:rsidRDefault="0033426B" w:rsidP="0033426B">
            <w:pPr>
              <w:jc w:val="center"/>
              <w:rPr>
                <w:color w:val="000000"/>
                <w:sz w:val="22"/>
                <w:szCs w:val="22"/>
              </w:rPr>
            </w:pPr>
            <w:r w:rsidRPr="00594409">
              <w:rPr>
                <w:color w:val="000000"/>
                <w:sz w:val="22"/>
                <w:szCs w:val="22"/>
              </w:rPr>
              <w:t>56</w:t>
            </w:r>
          </w:p>
        </w:tc>
        <w:tc>
          <w:tcPr>
            <w:tcW w:w="1418" w:type="dxa"/>
            <w:shd w:val="clear" w:color="auto" w:fill="auto"/>
            <w:vAlign w:val="center"/>
          </w:tcPr>
          <w:p w:rsidR="0033426B" w:rsidRPr="00594409" w:rsidRDefault="0033426B" w:rsidP="0033426B">
            <w:pPr>
              <w:jc w:val="center"/>
              <w:rPr>
                <w:color w:val="000000"/>
                <w:sz w:val="22"/>
                <w:szCs w:val="22"/>
              </w:rPr>
            </w:pPr>
            <w:r w:rsidRPr="00594409">
              <w:rPr>
                <w:color w:val="000000"/>
                <w:sz w:val="22"/>
                <w:szCs w:val="22"/>
              </w:rPr>
              <w:t>33128</w:t>
            </w:r>
          </w:p>
        </w:tc>
      </w:tr>
      <w:tr w:rsidR="0033426B" w:rsidRPr="00594409" w:rsidTr="0033426B">
        <w:trPr>
          <w:trHeight w:val="268"/>
        </w:trPr>
        <w:tc>
          <w:tcPr>
            <w:tcW w:w="994" w:type="dxa"/>
            <w:shd w:val="clear" w:color="auto" w:fill="auto"/>
            <w:hideMark/>
          </w:tcPr>
          <w:p w:rsidR="0033426B" w:rsidRPr="00594409" w:rsidRDefault="0033426B" w:rsidP="0033426B">
            <w:pPr>
              <w:jc w:val="both"/>
              <w:rPr>
                <w:sz w:val="22"/>
                <w:szCs w:val="22"/>
              </w:rPr>
            </w:pPr>
            <w:r w:rsidRPr="00594409">
              <w:rPr>
                <w:sz w:val="22"/>
                <w:szCs w:val="22"/>
              </w:rPr>
              <w:t>5.9.</w:t>
            </w:r>
          </w:p>
        </w:tc>
        <w:tc>
          <w:tcPr>
            <w:tcW w:w="3402" w:type="dxa"/>
            <w:shd w:val="clear" w:color="auto" w:fill="auto"/>
          </w:tcPr>
          <w:p w:rsidR="0033426B" w:rsidRPr="00594409" w:rsidRDefault="0033426B" w:rsidP="0033426B">
            <w:pPr>
              <w:jc w:val="both"/>
              <w:rPr>
                <w:sz w:val="22"/>
                <w:szCs w:val="22"/>
              </w:rPr>
            </w:pPr>
            <w:r w:rsidRPr="00594409">
              <w:rPr>
                <w:sz w:val="22"/>
                <w:szCs w:val="22"/>
              </w:rPr>
              <w:t>массовые народные гуляния</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r w:rsidRPr="00594409">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60</w:t>
            </w: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68"/>
        </w:trPr>
        <w:tc>
          <w:tcPr>
            <w:tcW w:w="994" w:type="dxa"/>
            <w:shd w:val="clear" w:color="auto" w:fill="auto"/>
            <w:hideMark/>
          </w:tcPr>
          <w:p w:rsidR="0033426B" w:rsidRPr="00594409" w:rsidRDefault="0033426B" w:rsidP="0033426B">
            <w:pPr>
              <w:jc w:val="both"/>
              <w:rPr>
                <w:sz w:val="22"/>
                <w:szCs w:val="22"/>
              </w:rPr>
            </w:pPr>
            <w:r w:rsidRPr="00594409">
              <w:rPr>
                <w:sz w:val="22"/>
                <w:szCs w:val="22"/>
              </w:rPr>
              <w:t>5.10.</w:t>
            </w:r>
          </w:p>
        </w:tc>
        <w:tc>
          <w:tcPr>
            <w:tcW w:w="3402" w:type="dxa"/>
            <w:shd w:val="clear" w:color="auto" w:fill="auto"/>
          </w:tcPr>
          <w:p w:rsidR="0033426B" w:rsidRPr="00594409" w:rsidRDefault="0033426B" w:rsidP="0033426B">
            <w:pPr>
              <w:jc w:val="both"/>
              <w:rPr>
                <w:sz w:val="22"/>
                <w:szCs w:val="22"/>
              </w:rPr>
            </w:pPr>
            <w:r w:rsidRPr="00594409">
              <w:rPr>
                <w:sz w:val="22"/>
                <w:szCs w:val="22"/>
              </w:rPr>
              <w:t>киносеансы</w:t>
            </w:r>
          </w:p>
        </w:tc>
        <w:tc>
          <w:tcPr>
            <w:tcW w:w="1134" w:type="dxa"/>
            <w:shd w:val="clear" w:color="auto" w:fill="auto"/>
            <w:noWrap/>
            <w:vAlign w:val="center"/>
          </w:tcPr>
          <w:p w:rsidR="0033426B" w:rsidRPr="00594409" w:rsidRDefault="0033426B" w:rsidP="0033426B">
            <w:pPr>
              <w:jc w:val="center"/>
              <w:rPr>
                <w:sz w:val="22"/>
                <w:szCs w:val="22"/>
              </w:rPr>
            </w:pPr>
            <w:r w:rsidRPr="00594409">
              <w:rPr>
                <w:sz w:val="22"/>
                <w:szCs w:val="22"/>
              </w:rPr>
              <w:t>12</w:t>
            </w:r>
          </w:p>
        </w:tc>
        <w:tc>
          <w:tcPr>
            <w:tcW w:w="1134" w:type="dxa"/>
            <w:shd w:val="clear" w:color="auto" w:fill="auto"/>
            <w:vAlign w:val="center"/>
          </w:tcPr>
          <w:p w:rsidR="0033426B" w:rsidRPr="00594409" w:rsidRDefault="0033426B" w:rsidP="0033426B">
            <w:pPr>
              <w:jc w:val="center"/>
              <w:rPr>
                <w:sz w:val="22"/>
                <w:szCs w:val="22"/>
              </w:rPr>
            </w:pPr>
            <w:r w:rsidRPr="00594409">
              <w:rPr>
                <w:sz w:val="22"/>
                <w:szCs w:val="22"/>
              </w:rPr>
              <w:t>91</w:t>
            </w:r>
          </w:p>
        </w:tc>
        <w:tc>
          <w:tcPr>
            <w:tcW w:w="1275" w:type="dxa"/>
            <w:shd w:val="clear" w:color="auto" w:fill="auto"/>
            <w:noWrap/>
            <w:vAlign w:val="center"/>
          </w:tcPr>
          <w:p w:rsidR="0033426B" w:rsidRPr="00594409" w:rsidRDefault="0033426B" w:rsidP="0033426B">
            <w:pPr>
              <w:jc w:val="center"/>
              <w:rPr>
                <w:sz w:val="22"/>
                <w:szCs w:val="22"/>
              </w:rPr>
            </w:pPr>
            <w:r w:rsidRPr="00594409">
              <w:rPr>
                <w:sz w:val="22"/>
                <w:szCs w:val="22"/>
              </w:rPr>
              <w:t>51</w:t>
            </w:r>
          </w:p>
        </w:tc>
        <w:tc>
          <w:tcPr>
            <w:tcW w:w="1418" w:type="dxa"/>
            <w:shd w:val="clear" w:color="auto" w:fill="auto"/>
            <w:vAlign w:val="center"/>
          </w:tcPr>
          <w:p w:rsidR="0033426B" w:rsidRPr="00594409" w:rsidRDefault="0033426B" w:rsidP="0033426B">
            <w:pPr>
              <w:jc w:val="center"/>
              <w:rPr>
                <w:sz w:val="22"/>
                <w:szCs w:val="22"/>
              </w:rPr>
            </w:pPr>
            <w:r w:rsidRPr="00594409">
              <w:rPr>
                <w:sz w:val="22"/>
                <w:szCs w:val="22"/>
              </w:rPr>
              <w:t>651</w:t>
            </w:r>
          </w:p>
        </w:tc>
      </w:tr>
      <w:tr w:rsidR="0033426B" w:rsidRPr="00594409" w:rsidTr="0033426B">
        <w:trPr>
          <w:trHeight w:val="288"/>
        </w:trPr>
        <w:tc>
          <w:tcPr>
            <w:tcW w:w="994" w:type="dxa"/>
            <w:shd w:val="clear" w:color="auto" w:fill="auto"/>
          </w:tcPr>
          <w:p w:rsidR="0033426B" w:rsidRPr="00594409" w:rsidRDefault="0033426B" w:rsidP="0033426B">
            <w:pPr>
              <w:jc w:val="both"/>
              <w:rPr>
                <w:sz w:val="22"/>
                <w:szCs w:val="22"/>
              </w:rPr>
            </w:pPr>
            <w:r w:rsidRPr="00594409">
              <w:rPr>
                <w:sz w:val="22"/>
                <w:szCs w:val="22"/>
              </w:rPr>
              <w:t>5.11</w:t>
            </w:r>
          </w:p>
        </w:tc>
        <w:tc>
          <w:tcPr>
            <w:tcW w:w="3402" w:type="dxa"/>
            <w:shd w:val="clear" w:color="auto" w:fill="auto"/>
          </w:tcPr>
          <w:p w:rsidR="0033426B" w:rsidRPr="00594409" w:rsidRDefault="0033426B" w:rsidP="0033426B">
            <w:pPr>
              <w:jc w:val="both"/>
              <w:rPr>
                <w:sz w:val="22"/>
                <w:szCs w:val="22"/>
              </w:rPr>
            </w:pPr>
            <w:r w:rsidRPr="00594409">
              <w:rPr>
                <w:sz w:val="22"/>
                <w:szCs w:val="22"/>
              </w:rPr>
              <w:t>из общего количества мероприятий по формам входящих в отчет 7-НК</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88"/>
        </w:trPr>
        <w:tc>
          <w:tcPr>
            <w:tcW w:w="994" w:type="dxa"/>
            <w:shd w:val="clear" w:color="auto" w:fill="auto"/>
          </w:tcPr>
          <w:p w:rsidR="0033426B" w:rsidRPr="00594409" w:rsidRDefault="0033426B" w:rsidP="0033426B">
            <w:pPr>
              <w:jc w:val="both"/>
              <w:rPr>
                <w:sz w:val="22"/>
                <w:szCs w:val="22"/>
              </w:rPr>
            </w:pPr>
            <w:r w:rsidRPr="00594409">
              <w:rPr>
                <w:sz w:val="22"/>
                <w:szCs w:val="22"/>
              </w:rPr>
              <w:t>5.11.1</w:t>
            </w:r>
          </w:p>
        </w:tc>
        <w:tc>
          <w:tcPr>
            <w:tcW w:w="3402" w:type="dxa"/>
            <w:shd w:val="clear" w:color="auto" w:fill="auto"/>
          </w:tcPr>
          <w:p w:rsidR="0033426B" w:rsidRPr="00594409" w:rsidRDefault="0033426B" w:rsidP="0033426B">
            <w:pPr>
              <w:jc w:val="both"/>
              <w:rPr>
                <w:sz w:val="22"/>
                <w:szCs w:val="22"/>
              </w:rPr>
            </w:pPr>
            <w:r w:rsidRPr="00594409">
              <w:rPr>
                <w:sz w:val="22"/>
                <w:szCs w:val="22"/>
              </w:rPr>
              <w:t>с участием инвалидов и лиц с ОВЗ</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432"/>
        </w:trPr>
        <w:tc>
          <w:tcPr>
            <w:tcW w:w="994" w:type="dxa"/>
            <w:shd w:val="clear" w:color="auto" w:fill="auto"/>
            <w:hideMark/>
          </w:tcPr>
          <w:p w:rsidR="0033426B" w:rsidRPr="00594409" w:rsidRDefault="0033426B" w:rsidP="0033426B">
            <w:pPr>
              <w:jc w:val="both"/>
              <w:rPr>
                <w:sz w:val="22"/>
                <w:szCs w:val="22"/>
              </w:rPr>
            </w:pPr>
            <w:r w:rsidRPr="00594409">
              <w:rPr>
                <w:sz w:val="22"/>
                <w:szCs w:val="22"/>
              </w:rPr>
              <w:t>5.11.2</w:t>
            </w:r>
          </w:p>
        </w:tc>
        <w:tc>
          <w:tcPr>
            <w:tcW w:w="3402" w:type="dxa"/>
            <w:shd w:val="clear" w:color="auto" w:fill="auto"/>
          </w:tcPr>
          <w:p w:rsidR="0033426B" w:rsidRPr="00594409" w:rsidRDefault="0033426B" w:rsidP="0033426B">
            <w:pPr>
              <w:jc w:val="both"/>
              <w:rPr>
                <w:sz w:val="22"/>
                <w:szCs w:val="22"/>
              </w:rPr>
            </w:pPr>
            <w:r w:rsidRPr="00594409">
              <w:rPr>
                <w:sz w:val="22"/>
                <w:szCs w:val="22"/>
              </w:rPr>
              <w:t>доступные для восприятия инвалидами и лицами с ОВЗ</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63"/>
        </w:trPr>
        <w:tc>
          <w:tcPr>
            <w:tcW w:w="994" w:type="dxa"/>
            <w:shd w:val="clear" w:color="auto" w:fill="auto"/>
            <w:hideMark/>
          </w:tcPr>
          <w:p w:rsidR="0033426B" w:rsidRPr="00594409" w:rsidRDefault="0033426B" w:rsidP="0033426B">
            <w:pPr>
              <w:jc w:val="both"/>
              <w:rPr>
                <w:sz w:val="22"/>
                <w:szCs w:val="22"/>
              </w:rPr>
            </w:pPr>
            <w:r w:rsidRPr="00594409">
              <w:rPr>
                <w:sz w:val="22"/>
                <w:szCs w:val="22"/>
              </w:rPr>
              <w:t>6</w:t>
            </w:r>
          </w:p>
        </w:tc>
        <w:tc>
          <w:tcPr>
            <w:tcW w:w="3402" w:type="dxa"/>
            <w:shd w:val="clear" w:color="auto" w:fill="auto"/>
          </w:tcPr>
          <w:p w:rsidR="0033426B" w:rsidRPr="00594409" w:rsidRDefault="0033426B" w:rsidP="0033426B">
            <w:pPr>
              <w:jc w:val="both"/>
              <w:rPr>
                <w:sz w:val="22"/>
                <w:szCs w:val="22"/>
              </w:rPr>
            </w:pPr>
            <w:r w:rsidRPr="00594409">
              <w:rPr>
                <w:sz w:val="22"/>
                <w:szCs w:val="22"/>
              </w:rPr>
              <w:t>Мероприятия по формам не входящие в отчет 7-НК</w:t>
            </w:r>
          </w:p>
        </w:tc>
        <w:tc>
          <w:tcPr>
            <w:tcW w:w="1134" w:type="dxa"/>
            <w:shd w:val="clear" w:color="auto" w:fill="auto"/>
            <w:noWrap/>
            <w:vAlign w:val="center"/>
          </w:tcPr>
          <w:p w:rsidR="0033426B" w:rsidRPr="00594409" w:rsidRDefault="0033426B" w:rsidP="0033426B">
            <w:pPr>
              <w:jc w:val="center"/>
              <w:rPr>
                <w:sz w:val="22"/>
                <w:szCs w:val="22"/>
              </w:rPr>
            </w:pPr>
            <w:r w:rsidRPr="00594409">
              <w:rPr>
                <w:sz w:val="22"/>
                <w:szCs w:val="22"/>
              </w:rPr>
              <w:t>0</w:t>
            </w:r>
          </w:p>
        </w:tc>
        <w:tc>
          <w:tcPr>
            <w:tcW w:w="1134" w:type="dxa"/>
            <w:shd w:val="clear" w:color="auto" w:fill="auto"/>
            <w:vAlign w:val="center"/>
          </w:tcPr>
          <w:p w:rsidR="0033426B" w:rsidRPr="00594409" w:rsidRDefault="0033426B" w:rsidP="0033426B">
            <w:pPr>
              <w:jc w:val="center"/>
              <w:rPr>
                <w:sz w:val="22"/>
                <w:szCs w:val="22"/>
              </w:rPr>
            </w:pPr>
            <w:r w:rsidRPr="00594409">
              <w:rPr>
                <w:sz w:val="22"/>
                <w:szCs w:val="22"/>
              </w:rPr>
              <w:t>0</w:t>
            </w:r>
          </w:p>
        </w:tc>
        <w:tc>
          <w:tcPr>
            <w:tcW w:w="1275" w:type="dxa"/>
            <w:shd w:val="clear" w:color="auto" w:fill="auto"/>
            <w:noWrap/>
            <w:vAlign w:val="center"/>
          </w:tcPr>
          <w:p w:rsidR="0033426B" w:rsidRPr="00594409" w:rsidRDefault="0033426B" w:rsidP="0033426B">
            <w:pPr>
              <w:jc w:val="center"/>
              <w:rPr>
                <w:sz w:val="22"/>
                <w:szCs w:val="22"/>
              </w:rPr>
            </w:pPr>
            <w:r w:rsidRPr="00594409">
              <w:rPr>
                <w:sz w:val="22"/>
                <w:szCs w:val="22"/>
              </w:rPr>
              <w:t>0</w:t>
            </w:r>
          </w:p>
        </w:tc>
        <w:tc>
          <w:tcPr>
            <w:tcW w:w="1418" w:type="dxa"/>
            <w:shd w:val="clear" w:color="auto" w:fill="auto"/>
            <w:vAlign w:val="center"/>
          </w:tcPr>
          <w:p w:rsidR="0033426B" w:rsidRPr="00594409" w:rsidRDefault="0033426B" w:rsidP="0033426B">
            <w:pPr>
              <w:jc w:val="center"/>
              <w:rPr>
                <w:sz w:val="22"/>
                <w:szCs w:val="22"/>
              </w:rPr>
            </w:pPr>
            <w:r w:rsidRPr="00594409">
              <w:rPr>
                <w:sz w:val="22"/>
                <w:szCs w:val="22"/>
              </w:rPr>
              <w:t>0</w:t>
            </w:r>
          </w:p>
        </w:tc>
      </w:tr>
      <w:tr w:rsidR="0033426B" w:rsidRPr="00594409" w:rsidTr="0033426B">
        <w:trPr>
          <w:trHeight w:val="263"/>
        </w:trPr>
        <w:tc>
          <w:tcPr>
            <w:tcW w:w="994" w:type="dxa"/>
            <w:shd w:val="clear" w:color="auto" w:fill="auto"/>
          </w:tcPr>
          <w:p w:rsidR="0033426B" w:rsidRPr="00594409" w:rsidRDefault="0033426B" w:rsidP="0033426B">
            <w:pPr>
              <w:jc w:val="both"/>
              <w:rPr>
                <w:sz w:val="22"/>
                <w:szCs w:val="22"/>
              </w:rPr>
            </w:pPr>
            <w:r w:rsidRPr="00594409">
              <w:rPr>
                <w:sz w:val="22"/>
                <w:szCs w:val="22"/>
              </w:rPr>
              <w:t>6.1</w:t>
            </w:r>
          </w:p>
        </w:tc>
        <w:tc>
          <w:tcPr>
            <w:tcW w:w="3402" w:type="dxa"/>
            <w:shd w:val="clear" w:color="auto" w:fill="auto"/>
          </w:tcPr>
          <w:p w:rsidR="0033426B" w:rsidRPr="00594409" w:rsidRDefault="0033426B" w:rsidP="0033426B">
            <w:pPr>
              <w:jc w:val="both"/>
              <w:rPr>
                <w:sz w:val="22"/>
                <w:szCs w:val="22"/>
              </w:rPr>
            </w:pPr>
            <w:r w:rsidRPr="00594409">
              <w:rPr>
                <w:sz w:val="22"/>
                <w:szCs w:val="22"/>
              </w:rPr>
              <w:t>концерты звезд эстрады</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63"/>
        </w:trPr>
        <w:tc>
          <w:tcPr>
            <w:tcW w:w="994" w:type="dxa"/>
            <w:shd w:val="clear" w:color="auto" w:fill="auto"/>
          </w:tcPr>
          <w:p w:rsidR="0033426B" w:rsidRPr="00594409" w:rsidRDefault="0033426B" w:rsidP="0033426B">
            <w:pPr>
              <w:jc w:val="both"/>
              <w:rPr>
                <w:sz w:val="22"/>
                <w:szCs w:val="22"/>
              </w:rPr>
            </w:pPr>
            <w:r w:rsidRPr="00594409">
              <w:rPr>
                <w:sz w:val="22"/>
                <w:szCs w:val="22"/>
              </w:rPr>
              <w:t>6.2</w:t>
            </w:r>
          </w:p>
        </w:tc>
        <w:tc>
          <w:tcPr>
            <w:tcW w:w="3402" w:type="dxa"/>
            <w:shd w:val="clear" w:color="auto" w:fill="auto"/>
          </w:tcPr>
          <w:p w:rsidR="0033426B" w:rsidRPr="00594409" w:rsidRDefault="0033426B" w:rsidP="0033426B">
            <w:pPr>
              <w:jc w:val="both"/>
              <w:rPr>
                <w:sz w:val="22"/>
                <w:szCs w:val="22"/>
              </w:rPr>
            </w:pPr>
            <w:r w:rsidRPr="00594409">
              <w:rPr>
                <w:sz w:val="22"/>
                <w:szCs w:val="22"/>
              </w:rPr>
              <w:t xml:space="preserve">спектакли профессиональных коллективов, цирковые представления </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63"/>
        </w:trPr>
        <w:tc>
          <w:tcPr>
            <w:tcW w:w="994" w:type="dxa"/>
            <w:shd w:val="clear" w:color="auto" w:fill="auto"/>
          </w:tcPr>
          <w:p w:rsidR="0033426B" w:rsidRPr="00594409" w:rsidRDefault="0033426B" w:rsidP="0033426B">
            <w:pPr>
              <w:jc w:val="both"/>
              <w:rPr>
                <w:sz w:val="22"/>
                <w:szCs w:val="22"/>
              </w:rPr>
            </w:pPr>
            <w:r w:rsidRPr="00594409">
              <w:rPr>
                <w:sz w:val="22"/>
                <w:szCs w:val="22"/>
              </w:rPr>
              <w:t>6.3.</w:t>
            </w:r>
          </w:p>
        </w:tc>
        <w:tc>
          <w:tcPr>
            <w:tcW w:w="3402" w:type="dxa"/>
            <w:shd w:val="clear" w:color="auto" w:fill="auto"/>
          </w:tcPr>
          <w:p w:rsidR="0033426B" w:rsidRPr="00594409" w:rsidRDefault="0033426B" w:rsidP="0033426B">
            <w:pPr>
              <w:jc w:val="both"/>
              <w:rPr>
                <w:sz w:val="22"/>
                <w:szCs w:val="22"/>
              </w:rPr>
            </w:pPr>
            <w:r w:rsidRPr="00594409">
              <w:rPr>
                <w:sz w:val="22"/>
                <w:szCs w:val="22"/>
              </w:rPr>
              <w:t>семинары, конференции, круглые столы, съезды, собрания и т.д., проводимые в учреждении сторонними организациями</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63"/>
        </w:trPr>
        <w:tc>
          <w:tcPr>
            <w:tcW w:w="994" w:type="dxa"/>
            <w:shd w:val="clear" w:color="auto" w:fill="auto"/>
          </w:tcPr>
          <w:p w:rsidR="0033426B" w:rsidRPr="00594409" w:rsidRDefault="0033426B" w:rsidP="0033426B">
            <w:pPr>
              <w:jc w:val="both"/>
              <w:rPr>
                <w:sz w:val="22"/>
                <w:szCs w:val="22"/>
              </w:rPr>
            </w:pPr>
            <w:r w:rsidRPr="00594409">
              <w:rPr>
                <w:sz w:val="22"/>
                <w:szCs w:val="22"/>
              </w:rPr>
              <w:t>6.4.</w:t>
            </w:r>
          </w:p>
        </w:tc>
        <w:tc>
          <w:tcPr>
            <w:tcW w:w="3402" w:type="dxa"/>
            <w:shd w:val="clear" w:color="auto" w:fill="auto"/>
          </w:tcPr>
          <w:p w:rsidR="0033426B" w:rsidRPr="00594409" w:rsidRDefault="0033426B" w:rsidP="0033426B">
            <w:pPr>
              <w:jc w:val="both"/>
              <w:rPr>
                <w:sz w:val="22"/>
                <w:szCs w:val="22"/>
              </w:rPr>
            </w:pPr>
            <w:r w:rsidRPr="00594409">
              <w:rPr>
                <w:sz w:val="22"/>
                <w:szCs w:val="22"/>
              </w:rPr>
              <w:t>выставки, проводимые в учреждении сторонними организациями</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63"/>
        </w:trPr>
        <w:tc>
          <w:tcPr>
            <w:tcW w:w="994" w:type="dxa"/>
            <w:shd w:val="clear" w:color="auto" w:fill="auto"/>
          </w:tcPr>
          <w:p w:rsidR="0033426B" w:rsidRPr="00594409" w:rsidRDefault="0033426B" w:rsidP="0033426B">
            <w:pPr>
              <w:jc w:val="both"/>
              <w:rPr>
                <w:sz w:val="22"/>
                <w:szCs w:val="22"/>
              </w:rPr>
            </w:pPr>
            <w:r w:rsidRPr="00594409">
              <w:rPr>
                <w:sz w:val="22"/>
                <w:szCs w:val="22"/>
              </w:rPr>
              <w:t>6.5.</w:t>
            </w:r>
          </w:p>
        </w:tc>
        <w:tc>
          <w:tcPr>
            <w:tcW w:w="3402" w:type="dxa"/>
            <w:shd w:val="clear" w:color="auto" w:fill="auto"/>
          </w:tcPr>
          <w:p w:rsidR="0033426B" w:rsidRPr="00594409" w:rsidRDefault="0033426B" w:rsidP="0033426B">
            <w:pPr>
              <w:jc w:val="both"/>
              <w:rPr>
                <w:sz w:val="22"/>
                <w:szCs w:val="22"/>
              </w:rPr>
            </w:pPr>
            <w:r w:rsidRPr="00594409">
              <w:rPr>
                <w:sz w:val="22"/>
                <w:szCs w:val="22"/>
              </w:rPr>
              <w:t>иные мероприятия</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63"/>
        </w:trPr>
        <w:tc>
          <w:tcPr>
            <w:tcW w:w="994" w:type="dxa"/>
            <w:shd w:val="clear" w:color="auto" w:fill="auto"/>
          </w:tcPr>
          <w:p w:rsidR="0033426B" w:rsidRPr="00594409" w:rsidRDefault="0033426B" w:rsidP="0033426B">
            <w:pPr>
              <w:jc w:val="both"/>
              <w:rPr>
                <w:sz w:val="22"/>
                <w:szCs w:val="22"/>
              </w:rPr>
            </w:pPr>
            <w:r w:rsidRPr="00594409">
              <w:rPr>
                <w:sz w:val="22"/>
                <w:szCs w:val="22"/>
              </w:rPr>
              <w:t>7.</w:t>
            </w:r>
          </w:p>
        </w:tc>
        <w:tc>
          <w:tcPr>
            <w:tcW w:w="3402" w:type="dxa"/>
            <w:shd w:val="clear" w:color="auto" w:fill="auto"/>
          </w:tcPr>
          <w:p w:rsidR="0033426B" w:rsidRPr="00594409" w:rsidRDefault="0033426B" w:rsidP="0033426B">
            <w:pPr>
              <w:jc w:val="both"/>
              <w:rPr>
                <w:sz w:val="22"/>
                <w:szCs w:val="22"/>
              </w:rPr>
            </w:pPr>
            <w:r w:rsidRPr="00594409">
              <w:rPr>
                <w:sz w:val="22"/>
                <w:szCs w:val="22"/>
              </w:rPr>
              <w:t>Статус мероприятий:</w:t>
            </w:r>
          </w:p>
        </w:tc>
        <w:tc>
          <w:tcPr>
            <w:tcW w:w="1134" w:type="dxa"/>
            <w:shd w:val="clear" w:color="auto" w:fill="auto"/>
            <w:noWrap/>
            <w:vAlign w:val="center"/>
          </w:tcPr>
          <w:p w:rsidR="0033426B" w:rsidRPr="00594409" w:rsidRDefault="0033426B" w:rsidP="0033426B">
            <w:pPr>
              <w:jc w:val="center"/>
              <w:rPr>
                <w:sz w:val="22"/>
                <w:szCs w:val="22"/>
              </w:rPr>
            </w:pPr>
            <w:r w:rsidRPr="00594409">
              <w:rPr>
                <w:sz w:val="22"/>
                <w:szCs w:val="22"/>
              </w:rPr>
              <w:t>111</w:t>
            </w:r>
          </w:p>
        </w:tc>
        <w:tc>
          <w:tcPr>
            <w:tcW w:w="1134" w:type="dxa"/>
            <w:shd w:val="clear" w:color="auto" w:fill="auto"/>
            <w:vAlign w:val="center"/>
          </w:tcPr>
          <w:p w:rsidR="0033426B" w:rsidRPr="00594409" w:rsidRDefault="0033426B" w:rsidP="0033426B">
            <w:pPr>
              <w:jc w:val="center"/>
              <w:rPr>
                <w:sz w:val="22"/>
                <w:szCs w:val="22"/>
              </w:rPr>
            </w:pPr>
            <w:r w:rsidRPr="00594409">
              <w:rPr>
                <w:sz w:val="22"/>
                <w:szCs w:val="22"/>
              </w:rPr>
              <w:t>101988</w:t>
            </w:r>
          </w:p>
        </w:tc>
        <w:tc>
          <w:tcPr>
            <w:tcW w:w="1275" w:type="dxa"/>
            <w:shd w:val="clear" w:color="auto" w:fill="auto"/>
            <w:noWrap/>
            <w:vAlign w:val="center"/>
          </w:tcPr>
          <w:p w:rsidR="0033426B" w:rsidRPr="00594409" w:rsidRDefault="0033426B" w:rsidP="0033426B">
            <w:pPr>
              <w:jc w:val="center"/>
              <w:rPr>
                <w:sz w:val="22"/>
                <w:szCs w:val="22"/>
              </w:rPr>
            </w:pPr>
            <w:r w:rsidRPr="00594409">
              <w:rPr>
                <w:sz w:val="22"/>
                <w:szCs w:val="22"/>
              </w:rPr>
              <w:t>169</w:t>
            </w:r>
          </w:p>
        </w:tc>
        <w:tc>
          <w:tcPr>
            <w:tcW w:w="1418" w:type="dxa"/>
            <w:shd w:val="clear" w:color="auto" w:fill="auto"/>
            <w:vAlign w:val="center"/>
          </w:tcPr>
          <w:p w:rsidR="0033426B" w:rsidRPr="00594409" w:rsidRDefault="0033426B" w:rsidP="0033426B">
            <w:pPr>
              <w:jc w:val="center"/>
              <w:rPr>
                <w:sz w:val="22"/>
                <w:szCs w:val="22"/>
              </w:rPr>
            </w:pPr>
            <w:r w:rsidRPr="00594409">
              <w:rPr>
                <w:sz w:val="22"/>
                <w:szCs w:val="22"/>
              </w:rPr>
              <w:t>178250</w:t>
            </w:r>
          </w:p>
        </w:tc>
      </w:tr>
      <w:tr w:rsidR="0033426B" w:rsidRPr="00594409" w:rsidTr="0033426B">
        <w:trPr>
          <w:trHeight w:val="263"/>
        </w:trPr>
        <w:tc>
          <w:tcPr>
            <w:tcW w:w="994" w:type="dxa"/>
            <w:shd w:val="clear" w:color="auto" w:fill="auto"/>
          </w:tcPr>
          <w:p w:rsidR="0033426B" w:rsidRPr="00594409" w:rsidRDefault="0033426B" w:rsidP="0033426B">
            <w:pPr>
              <w:jc w:val="both"/>
              <w:rPr>
                <w:sz w:val="22"/>
                <w:szCs w:val="22"/>
              </w:rPr>
            </w:pPr>
            <w:r w:rsidRPr="00594409">
              <w:rPr>
                <w:sz w:val="22"/>
                <w:szCs w:val="22"/>
              </w:rPr>
              <w:t>7.1.</w:t>
            </w:r>
          </w:p>
        </w:tc>
        <w:tc>
          <w:tcPr>
            <w:tcW w:w="3402" w:type="dxa"/>
            <w:shd w:val="clear" w:color="auto" w:fill="auto"/>
          </w:tcPr>
          <w:p w:rsidR="0033426B" w:rsidRPr="00594409" w:rsidRDefault="0033426B" w:rsidP="0033426B">
            <w:pPr>
              <w:jc w:val="both"/>
              <w:rPr>
                <w:sz w:val="22"/>
                <w:szCs w:val="22"/>
              </w:rPr>
            </w:pPr>
            <w:r w:rsidRPr="00594409">
              <w:rPr>
                <w:sz w:val="22"/>
                <w:szCs w:val="22"/>
              </w:rPr>
              <w:t>муниципальный</w:t>
            </w:r>
          </w:p>
        </w:tc>
        <w:tc>
          <w:tcPr>
            <w:tcW w:w="1134" w:type="dxa"/>
            <w:shd w:val="clear" w:color="auto" w:fill="auto"/>
            <w:noWrap/>
            <w:vAlign w:val="center"/>
          </w:tcPr>
          <w:p w:rsidR="0033426B" w:rsidRPr="00594409" w:rsidRDefault="0033426B" w:rsidP="0033426B">
            <w:pPr>
              <w:jc w:val="center"/>
              <w:rPr>
                <w:sz w:val="22"/>
                <w:szCs w:val="22"/>
              </w:rPr>
            </w:pPr>
            <w:r w:rsidRPr="00594409">
              <w:rPr>
                <w:sz w:val="22"/>
                <w:szCs w:val="22"/>
              </w:rPr>
              <w:t>111</w:t>
            </w:r>
          </w:p>
        </w:tc>
        <w:tc>
          <w:tcPr>
            <w:tcW w:w="1134" w:type="dxa"/>
            <w:shd w:val="clear" w:color="auto" w:fill="auto"/>
            <w:vAlign w:val="center"/>
          </w:tcPr>
          <w:p w:rsidR="0033426B" w:rsidRPr="00594409" w:rsidRDefault="0033426B" w:rsidP="0033426B">
            <w:pPr>
              <w:jc w:val="center"/>
              <w:rPr>
                <w:sz w:val="22"/>
                <w:szCs w:val="22"/>
              </w:rPr>
            </w:pPr>
            <w:r w:rsidRPr="00594409">
              <w:rPr>
                <w:sz w:val="22"/>
                <w:szCs w:val="22"/>
              </w:rPr>
              <w:t>101988</w:t>
            </w:r>
          </w:p>
        </w:tc>
        <w:tc>
          <w:tcPr>
            <w:tcW w:w="1275" w:type="dxa"/>
            <w:shd w:val="clear" w:color="auto" w:fill="auto"/>
            <w:noWrap/>
            <w:vAlign w:val="center"/>
          </w:tcPr>
          <w:p w:rsidR="0033426B" w:rsidRPr="00594409" w:rsidRDefault="0033426B" w:rsidP="0033426B">
            <w:pPr>
              <w:pStyle w:val="a8"/>
              <w:jc w:val="center"/>
              <w:rPr>
                <w:rFonts w:ascii="Times New Roman" w:hAnsi="Times New Roman"/>
              </w:rPr>
            </w:pPr>
            <w:r w:rsidRPr="00594409">
              <w:rPr>
                <w:rFonts w:ascii="Times New Roman" w:hAnsi="Times New Roman"/>
              </w:rPr>
              <w:t>169</w:t>
            </w:r>
          </w:p>
        </w:tc>
        <w:tc>
          <w:tcPr>
            <w:tcW w:w="1418" w:type="dxa"/>
            <w:shd w:val="clear" w:color="auto" w:fill="auto"/>
            <w:vAlign w:val="center"/>
          </w:tcPr>
          <w:p w:rsidR="0033426B" w:rsidRPr="00594409" w:rsidRDefault="0033426B" w:rsidP="0033426B">
            <w:pPr>
              <w:pStyle w:val="a8"/>
              <w:jc w:val="center"/>
              <w:rPr>
                <w:rFonts w:ascii="Times New Roman" w:hAnsi="Times New Roman"/>
              </w:rPr>
            </w:pPr>
            <w:r w:rsidRPr="00594409">
              <w:rPr>
                <w:rFonts w:ascii="Times New Roman" w:hAnsi="Times New Roman"/>
              </w:rPr>
              <w:t>178250</w:t>
            </w:r>
          </w:p>
        </w:tc>
      </w:tr>
      <w:tr w:rsidR="0033426B" w:rsidRPr="00594409" w:rsidTr="0033426B">
        <w:trPr>
          <w:trHeight w:val="263"/>
        </w:trPr>
        <w:tc>
          <w:tcPr>
            <w:tcW w:w="994" w:type="dxa"/>
            <w:shd w:val="clear" w:color="auto" w:fill="auto"/>
          </w:tcPr>
          <w:p w:rsidR="0033426B" w:rsidRPr="00594409" w:rsidRDefault="0033426B" w:rsidP="0033426B">
            <w:pPr>
              <w:jc w:val="both"/>
              <w:rPr>
                <w:sz w:val="22"/>
                <w:szCs w:val="22"/>
              </w:rPr>
            </w:pPr>
            <w:r w:rsidRPr="00594409">
              <w:rPr>
                <w:sz w:val="22"/>
                <w:szCs w:val="22"/>
              </w:rPr>
              <w:t>7.2.</w:t>
            </w:r>
          </w:p>
        </w:tc>
        <w:tc>
          <w:tcPr>
            <w:tcW w:w="3402" w:type="dxa"/>
            <w:shd w:val="clear" w:color="auto" w:fill="auto"/>
          </w:tcPr>
          <w:p w:rsidR="0033426B" w:rsidRPr="00594409" w:rsidRDefault="0033426B" w:rsidP="0033426B">
            <w:pPr>
              <w:jc w:val="both"/>
              <w:rPr>
                <w:sz w:val="22"/>
                <w:szCs w:val="22"/>
              </w:rPr>
            </w:pPr>
            <w:r w:rsidRPr="00594409">
              <w:rPr>
                <w:sz w:val="22"/>
                <w:szCs w:val="22"/>
              </w:rPr>
              <w:t>межмуниципальный</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63"/>
        </w:trPr>
        <w:tc>
          <w:tcPr>
            <w:tcW w:w="994" w:type="dxa"/>
            <w:shd w:val="clear" w:color="auto" w:fill="auto"/>
          </w:tcPr>
          <w:p w:rsidR="0033426B" w:rsidRPr="00594409" w:rsidRDefault="0033426B" w:rsidP="0033426B">
            <w:pPr>
              <w:jc w:val="both"/>
              <w:rPr>
                <w:sz w:val="22"/>
                <w:szCs w:val="22"/>
              </w:rPr>
            </w:pPr>
            <w:r w:rsidRPr="00594409">
              <w:rPr>
                <w:sz w:val="22"/>
                <w:szCs w:val="22"/>
              </w:rPr>
              <w:t>7.3.</w:t>
            </w:r>
          </w:p>
        </w:tc>
        <w:tc>
          <w:tcPr>
            <w:tcW w:w="3402" w:type="dxa"/>
            <w:shd w:val="clear" w:color="auto" w:fill="auto"/>
          </w:tcPr>
          <w:p w:rsidR="0033426B" w:rsidRPr="00594409" w:rsidRDefault="0033426B" w:rsidP="0033426B">
            <w:pPr>
              <w:jc w:val="both"/>
              <w:rPr>
                <w:sz w:val="22"/>
                <w:szCs w:val="22"/>
              </w:rPr>
            </w:pPr>
            <w:r w:rsidRPr="00594409">
              <w:rPr>
                <w:sz w:val="22"/>
                <w:szCs w:val="22"/>
              </w:rPr>
              <w:t>окружной, региональный</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124"/>
        </w:trPr>
        <w:tc>
          <w:tcPr>
            <w:tcW w:w="994" w:type="dxa"/>
            <w:shd w:val="clear" w:color="auto" w:fill="auto"/>
          </w:tcPr>
          <w:p w:rsidR="0033426B" w:rsidRPr="00594409" w:rsidRDefault="0033426B" w:rsidP="0033426B">
            <w:pPr>
              <w:jc w:val="both"/>
              <w:rPr>
                <w:sz w:val="22"/>
                <w:szCs w:val="22"/>
              </w:rPr>
            </w:pPr>
            <w:r w:rsidRPr="00594409">
              <w:rPr>
                <w:sz w:val="22"/>
                <w:szCs w:val="22"/>
              </w:rPr>
              <w:t>7.4.</w:t>
            </w:r>
          </w:p>
        </w:tc>
        <w:tc>
          <w:tcPr>
            <w:tcW w:w="3402" w:type="dxa"/>
            <w:shd w:val="clear" w:color="auto" w:fill="auto"/>
          </w:tcPr>
          <w:p w:rsidR="0033426B" w:rsidRPr="00594409" w:rsidRDefault="0033426B" w:rsidP="0033426B">
            <w:pPr>
              <w:jc w:val="both"/>
              <w:rPr>
                <w:sz w:val="22"/>
                <w:szCs w:val="22"/>
              </w:rPr>
            </w:pPr>
            <w:r w:rsidRPr="00594409">
              <w:rPr>
                <w:sz w:val="22"/>
                <w:szCs w:val="22"/>
              </w:rPr>
              <w:t>всероссийский, межрегиональный</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69"/>
        </w:trPr>
        <w:tc>
          <w:tcPr>
            <w:tcW w:w="994" w:type="dxa"/>
            <w:shd w:val="clear" w:color="auto" w:fill="auto"/>
          </w:tcPr>
          <w:p w:rsidR="0033426B" w:rsidRPr="00594409" w:rsidRDefault="0033426B" w:rsidP="0033426B">
            <w:pPr>
              <w:jc w:val="both"/>
              <w:rPr>
                <w:sz w:val="22"/>
                <w:szCs w:val="22"/>
              </w:rPr>
            </w:pPr>
            <w:r w:rsidRPr="00594409">
              <w:rPr>
                <w:sz w:val="22"/>
                <w:szCs w:val="22"/>
              </w:rPr>
              <w:t>7.5.</w:t>
            </w:r>
          </w:p>
        </w:tc>
        <w:tc>
          <w:tcPr>
            <w:tcW w:w="3402" w:type="dxa"/>
            <w:shd w:val="clear" w:color="auto" w:fill="auto"/>
          </w:tcPr>
          <w:p w:rsidR="0033426B" w:rsidRPr="00594409" w:rsidRDefault="0033426B" w:rsidP="0033426B">
            <w:pPr>
              <w:jc w:val="both"/>
              <w:rPr>
                <w:sz w:val="22"/>
                <w:szCs w:val="22"/>
              </w:rPr>
            </w:pPr>
            <w:r w:rsidRPr="00594409">
              <w:rPr>
                <w:sz w:val="22"/>
                <w:szCs w:val="22"/>
              </w:rPr>
              <w:t>международный</w:t>
            </w:r>
          </w:p>
        </w:tc>
        <w:tc>
          <w:tcPr>
            <w:tcW w:w="1134" w:type="dxa"/>
            <w:shd w:val="clear" w:color="auto" w:fill="auto"/>
            <w:noWrap/>
            <w:vAlign w:val="center"/>
          </w:tcPr>
          <w:p w:rsidR="0033426B" w:rsidRPr="00594409" w:rsidRDefault="0033426B" w:rsidP="0033426B">
            <w:pPr>
              <w:jc w:val="center"/>
              <w:rPr>
                <w:sz w:val="22"/>
                <w:szCs w:val="22"/>
              </w:rPr>
            </w:pPr>
          </w:p>
        </w:tc>
        <w:tc>
          <w:tcPr>
            <w:tcW w:w="1134" w:type="dxa"/>
            <w:shd w:val="clear" w:color="auto" w:fill="auto"/>
            <w:vAlign w:val="center"/>
          </w:tcPr>
          <w:p w:rsidR="0033426B" w:rsidRPr="00594409" w:rsidRDefault="0033426B" w:rsidP="0033426B">
            <w:pPr>
              <w:jc w:val="center"/>
              <w:rPr>
                <w:sz w:val="22"/>
                <w:szCs w:val="22"/>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16"/>
        </w:trPr>
        <w:tc>
          <w:tcPr>
            <w:tcW w:w="994" w:type="dxa"/>
            <w:shd w:val="clear" w:color="auto" w:fill="auto"/>
          </w:tcPr>
          <w:p w:rsidR="0033426B" w:rsidRPr="00594409" w:rsidRDefault="0033426B" w:rsidP="0033426B">
            <w:pPr>
              <w:jc w:val="both"/>
              <w:rPr>
                <w:sz w:val="22"/>
                <w:szCs w:val="22"/>
              </w:rPr>
            </w:pPr>
            <w:r w:rsidRPr="00594409">
              <w:rPr>
                <w:sz w:val="22"/>
                <w:szCs w:val="22"/>
              </w:rPr>
              <w:t>8.</w:t>
            </w:r>
          </w:p>
        </w:tc>
        <w:tc>
          <w:tcPr>
            <w:tcW w:w="3402" w:type="dxa"/>
            <w:shd w:val="clear" w:color="auto" w:fill="auto"/>
          </w:tcPr>
          <w:p w:rsidR="0033426B" w:rsidRPr="00594409" w:rsidRDefault="0033426B" w:rsidP="0033426B">
            <w:pPr>
              <w:jc w:val="both"/>
              <w:rPr>
                <w:sz w:val="22"/>
                <w:szCs w:val="22"/>
              </w:rPr>
            </w:pPr>
            <w:r w:rsidRPr="00594409">
              <w:rPr>
                <w:sz w:val="22"/>
                <w:szCs w:val="22"/>
              </w:rPr>
              <w:t>Направления деятельности:</w:t>
            </w:r>
          </w:p>
        </w:tc>
        <w:tc>
          <w:tcPr>
            <w:tcW w:w="1134" w:type="dxa"/>
            <w:shd w:val="clear" w:color="auto" w:fill="auto"/>
            <w:noWrap/>
            <w:vAlign w:val="center"/>
          </w:tcPr>
          <w:p w:rsidR="0033426B" w:rsidRPr="00594409" w:rsidRDefault="0033426B" w:rsidP="0033426B">
            <w:pPr>
              <w:jc w:val="center"/>
              <w:rPr>
                <w:sz w:val="22"/>
                <w:szCs w:val="22"/>
              </w:rPr>
            </w:pPr>
            <w:r w:rsidRPr="00594409">
              <w:rPr>
                <w:sz w:val="22"/>
                <w:szCs w:val="22"/>
              </w:rPr>
              <w:t>24</w:t>
            </w:r>
          </w:p>
        </w:tc>
        <w:tc>
          <w:tcPr>
            <w:tcW w:w="1134" w:type="dxa"/>
            <w:shd w:val="clear" w:color="auto" w:fill="auto"/>
            <w:vAlign w:val="center"/>
          </w:tcPr>
          <w:p w:rsidR="0033426B" w:rsidRPr="00594409" w:rsidRDefault="0033426B" w:rsidP="0033426B">
            <w:pPr>
              <w:jc w:val="center"/>
              <w:rPr>
                <w:sz w:val="22"/>
                <w:szCs w:val="22"/>
              </w:rPr>
            </w:pPr>
            <w:r w:rsidRPr="00594409">
              <w:rPr>
                <w:sz w:val="22"/>
                <w:szCs w:val="22"/>
              </w:rPr>
              <w:t>137</w:t>
            </w:r>
          </w:p>
        </w:tc>
        <w:tc>
          <w:tcPr>
            <w:tcW w:w="1275" w:type="dxa"/>
            <w:shd w:val="clear" w:color="auto" w:fill="auto"/>
            <w:noWrap/>
            <w:vAlign w:val="center"/>
          </w:tcPr>
          <w:p w:rsidR="0033426B" w:rsidRPr="00594409" w:rsidRDefault="0033426B" w:rsidP="0033426B">
            <w:pPr>
              <w:jc w:val="center"/>
              <w:rPr>
                <w:sz w:val="22"/>
                <w:szCs w:val="22"/>
              </w:rPr>
            </w:pPr>
            <w:r w:rsidRPr="00594409">
              <w:rPr>
                <w:sz w:val="22"/>
                <w:szCs w:val="22"/>
              </w:rPr>
              <w:t>30</w:t>
            </w:r>
          </w:p>
        </w:tc>
        <w:tc>
          <w:tcPr>
            <w:tcW w:w="1418" w:type="dxa"/>
            <w:shd w:val="clear" w:color="auto" w:fill="auto"/>
            <w:vAlign w:val="center"/>
          </w:tcPr>
          <w:p w:rsidR="0033426B" w:rsidRPr="00594409" w:rsidRDefault="0033426B" w:rsidP="0033426B">
            <w:pPr>
              <w:jc w:val="center"/>
              <w:rPr>
                <w:sz w:val="22"/>
                <w:szCs w:val="22"/>
              </w:rPr>
            </w:pPr>
            <w:r w:rsidRPr="00594409">
              <w:rPr>
                <w:sz w:val="22"/>
                <w:szCs w:val="22"/>
              </w:rPr>
              <w:t>21675</w:t>
            </w:r>
          </w:p>
        </w:tc>
      </w:tr>
      <w:tr w:rsidR="0033426B" w:rsidRPr="00594409" w:rsidTr="0033426B">
        <w:trPr>
          <w:trHeight w:val="216"/>
        </w:trPr>
        <w:tc>
          <w:tcPr>
            <w:tcW w:w="994" w:type="dxa"/>
            <w:shd w:val="clear" w:color="auto" w:fill="auto"/>
          </w:tcPr>
          <w:p w:rsidR="0033426B" w:rsidRPr="00594409" w:rsidRDefault="0033426B" w:rsidP="0033426B">
            <w:pPr>
              <w:jc w:val="both"/>
              <w:rPr>
                <w:sz w:val="22"/>
                <w:szCs w:val="22"/>
              </w:rPr>
            </w:pPr>
            <w:r w:rsidRPr="00594409">
              <w:rPr>
                <w:sz w:val="22"/>
                <w:szCs w:val="22"/>
              </w:rPr>
              <w:t>8.1.</w:t>
            </w:r>
          </w:p>
        </w:tc>
        <w:tc>
          <w:tcPr>
            <w:tcW w:w="3402" w:type="dxa"/>
            <w:shd w:val="clear" w:color="auto" w:fill="auto"/>
          </w:tcPr>
          <w:p w:rsidR="0033426B" w:rsidRPr="00594409" w:rsidRDefault="0033426B" w:rsidP="0033426B">
            <w:pPr>
              <w:jc w:val="both"/>
              <w:rPr>
                <w:sz w:val="22"/>
                <w:szCs w:val="22"/>
              </w:rPr>
            </w:pPr>
            <w:r w:rsidRPr="00594409">
              <w:rPr>
                <w:sz w:val="22"/>
                <w:szCs w:val="22"/>
              </w:rPr>
              <w:t>патриотическое, гражданское воспитание</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r w:rsidRPr="00594409">
              <w:rPr>
                <w:sz w:val="22"/>
                <w:szCs w:val="22"/>
              </w:rPr>
              <w:t>13</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110</w:t>
            </w:r>
          </w:p>
        </w:tc>
        <w:tc>
          <w:tcPr>
            <w:tcW w:w="1275" w:type="dxa"/>
            <w:shd w:val="clear" w:color="auto" w:fill="auto"/>
            <w:noWrap/>
            <w:vAlign w:val="center"/>
          </w:tcPr>
          <w:p w:rsidR="0033426B" w:rsidRPr="00594409" w:rsidRDefault="0033426B" w:rsidP="0033426B">
            <w:pPr>
              <w:jc w:val="center"/>
              <w:rPr>
                <w:sz w:val="22"/>
                <w:szCs w:val="22"/>
              </w:rPr>
            </w:pPr>
            <w:r w:rsidRPr="00594409">
              <w:rPr>
                <w:sz w:val="22"/>
                <w:szCs w:val="22"/>
              </w:rPr>
              <w:t>16</w:t>
            </w:r>
          </w:p>
        </w:tc>
        <w:tc>
          <w:tcPr>
            <w:tcW w:w="1418" w:type="dxa"/>
            <w:shd w:val="clear" w:color="auto" w:fill="auto"/>
            <w:vAlign w:val="center"/>
          </w:tcPr>
          <w:p w:rsidR="0033426B" w:rsidRPr="00594409" w:rsidRDefault="0033426B" w:rsidP="0033426B">
            <w:pPr>
              <w:jc w:val="center"/>
              <w:rPr>
                <w:sz w:val="22"/>
                <w:szCs w:val="22"/>
              </w:rPr>
            </w:pPr>
            <w:r w:rsidRPr="00594409">
              <w:rPr>
                <w:sz w:val="22"/>
                <w:szCs w:val="22"/>
              </w:rPr>
              <w:t>11383</w:t>
            </w:r>
          </w:p>
        </w:tc>
      </w:tr>
      <w:tr w:rsidR="0033426B" w:rsidRPr="00594409" w:rsidTr="0033426B">
        <w:trPr>
          <w:trHeight w:val="287"/>
        </w:trPr>
        <w:tc>
          <w:tcPr>
            <w:tcW w:w="994" w:type="dxa"/>
            <w:shd w:val="clear" w:color="auto" w:fill="auto"/>
          </w:tcPr>
          <w:p w:rsidR="0033426B" w:rsidRPr="00594409" w:rsidRDefault="0033426B" w:rsidP="0033426B">
            <w:pPr>
              <w:jc w:val="both"/>
              <w:rPr>
                <w:sz w:val="22"/>
                <w:szCs w:val="22"/>
              </w:rPr>
            </w:pPr>
            <w:r w:rsidRPr="00594409">
              <w:rPr>
                <w:sz w:val="22"/>
                <w:szCs w:val="22"/>
              </w:rPr>
              <w:t>8.2.</w:t>
            </w:r>
          </w:p>
        </w:tc>
        <w:tc>
          <w:tcPr>
            <w:tcW w:w="3402" w:type="dxa"/>
            <w:shd w:val="clear" w:color="auto" w:fill="auto"/>
          </w:tcPr>
          <w:p w:rsidR="0033426B" w:rsidRPr="00594409" w:rsidRDefault="0033426B" w:rsidP="0033426B">
            <w:pPr>
              <w:jc w:val="both"/>
              <w:rPr>
                <w:sz w:val="22"/>
                <w:szCs w:val="22"/>
              </w:rPr>
            </w:pPr>
            <w:r w:rsidRPr="00594409">
              <w:rPr>
                <w:sz w:val="22"/>
                <w:szCs w:val="22"/>
              </w:rPr>
              <w:t>мероприятия, способствующие противодействию наркозависимости</w:t>
            </w: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594409" w:rsidRDefault="0033426B" w:rsidP="0033426B">
            <w:pPr>
              <w:jc w:val="center"/>
              <w:rPr>
                <w:sz w:val="22"/>
                <w:szCs w:val="22"/>
              </w:rPr>
            </w:pPr>
            <w:r w:rsidRPr="00594409">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rsidR="0033426B" w:rsidRPr="00594409" w:rsidRDefault="0033426B" w:rsidP="0033426B">
            <w:pPr>
              <w:jc w:val="center"/>
              <w:rPr>
                <w:sz w:val="22"/>
                <w:szCs w:val="22"/>
              </w:rPr>
            </w:pPr>
            <w:r w:rsidRPr="00594409">
              <w:rPr>
                <w:sz w:val="22"/>
                <w:szCs w:val="22"/>
              </w:rPr>
              <w:t>12</w:t>
            </w:r>
          </w:p>
        </w:tc>
        <w:tc>
          <w:tcPr>
            <w:tcW w:w="1275" w:type="dxa"/>
            <w:shd w:val="clear" w:color="auto" w:fill="auto"/>
            <w:noWrap/>
            <w:vAlign w:val="center"/>
          </w:tcPr>
          <w:p w:rsidR="0033426B" w:rsidRPr="00594409" w:rsidRDefault="0033426B" w:rsidP="0033426B">
            <w:pPr>
              <w:jc w:val="center"/>
              <w:rPr>
                <w:sz w:val="22"/>
                <w:szCs w:val="22"/>
              </w:rPr>
            </w:pPr>
            <w:r w:rsidRPr="00594409">
              <w:rPr>
                <w:sz w:val="22"/>
                <w:szCs w:val="22"/>
              </w:rPr>
              <w:t>11</w:t>
            </w:r>
          </w:p>
        </w:tc>
        <w:tc>
          <w:tcPr>
            <w:tcW w:w="1418" w:type="dxa"/>
            <w:shd w:val="clear" w:color="auto" w:fill="auto"/>
            <w:vAlign w:val="center"/>
          </w:tcPr>
          <w:p w:rsidR="0033426B" w:rsidRPr="00594409" w:rsidRDefault="0033426B" w:rsidP="0033426B">
            <w:pPr>
              <w:jc w:val="center"/>
              <w:rPr>
                <w:sz w:val="22"/>
                <w:szCs w:val="22"/>
              </w:rPr>
            </w:pPr>
            <w:r w:rsidRPr="00594409">
              <w:rPr>
                <w:sz w:val="22"/>
                <w:szCs w:val="22"/>
              </w:rPr>
              <w:t>5426</w:t>
            </w:r>
          </w:p>
        </w:tc>
      </w:tr>
      <w:tr w:rsidR="0033426B" w:rsidRPr="00594409" w:rsidTr="0033426B">
        <w:trPr>
          <w:trHeight w:val="278"/>
        </w:trPr>
        <w:tc>
          <w:tcPr>
            <w:tcW w:w="994" w:type="dxa"/>
            <w:shd w:val="clear" w:color="auto" w:fill="auto"/>
          </w:tcPr>
          <w:p w:rsidR="0033426B" w:rsidRPr="00594409" w:rsidRDefault="0033426B" w:rsidP="0033426B">
            <w:pPr>
              <w:jc w:val="both"/>
              <w:rPr>
                <w:sz w:val="22"/>
                <w:szCs w:val="22"/>
              </w:rPr>
            </w:pPr>
            <w:r w:rsidRPr="00594409">
              <w:rPr>
                <w:sz w:val="22"/>
                <w:szCs w:val="22"/>
              </w:rPr>
              <w:t>8.3.</w:t>
            </w:r>
          </w:p>
        </w:tc>
        <w:tc>
          <w:tcPr>
            <w:tcW w:w="3402" w:type="dxa"/>
            <w:shd w:val="clear" w:color="auto" w:fill="auto"/>
          </w:tcPr>
          <w:p w:rsidR="0033426B" w:rsidRPr="00594409" w:rsidRDefault="0033426B" w:rsidP="0033426B">
            <w:pPr>
              <w:jc w:val="both"/>
              <w:rPr>
                <w:sz w:val="22"/>
                <w:szCs w:val="22"/>
              </w:rPr>
            </w:pPr>
            <w:r w:rsidRPr="00594409">
              <w:rPr>
                <w:sz w:val="22"/>
                <w:szCs w:val="22"/>
              </w:rPr>
              <w:t>мероприятия для инвалидов и лиц с ОВЗ</w:t>
            </w:r>
          </w:p>
        </w:tc>
        <w:tc>
          <w:tcPr>
            <w:tcW w:w="1134" w:type="dxa"/>
            <w:shd w:val="clear" w:color="auto" w:fill="auto"/>
            <w:noWrap/>
            <w:vAlign w:val="center"/>
          </w:tcPr>
          <w:p w:rsidR="0033426B" w:rsidRPr="00594409" w:rsidRDefault="0033426B" w:rsidP="0033426B">
            <w:pPr>
              <w:spacing w:after="200" w:line="276" w:lineRule="auto"/>
              <w:jc w:val="center"/>
              <w:rPr>
                <w:rFonts w:eastAsiaTheme="minorHAnsi"/>
                <w:sz w:val="22"/>
                <w:szCs w:val="22"/>
                <w:lang w:eastAsia="en-US"/>
              </w:rPr>
            </w:pPr>
          </w:p>
        </w:tc>
        <w:tc>
          <w:tcPr>
            <w:tcW w:w="1134" w:type="dxa"/>
            <w:shd w:val="clear" w:color="auto" w:fill="auto"/>
            <w:vAlign w:val="center"/>
          </w:tcPr>
          <w:p w:rsidR="0033426B" w:rsidRPr="00594409" w:rsidRDefault="0033426B" w:rsidP="0033426B">
            <w:pPr>
              <w:spacing w:after="200" w:line="276" w:lineRule="auto"/>
              <w:jc w:val="center"/>
              <w:rPr>
                <w:rFonts w:eastAsiaTheme="minorHAnsi"/>
                <w:sz w:val="22"/>
                <w:szCs w:val="22"/>
                <w:lang w:eastAsia="en-US"/>
              </w:rPr>
            </w:pP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78"/>
        </w:trPr>
        <w:tc>
          <w:tcPr>
            <w:tcW w:w="994" w:type="dxa"/>
            <w:shd w:val="clear" w:color="auto" w:fill="auto"/>
          </w:tcPr>
          <w:p w:rsidR="0033426B" w:rsidRPr="00594409" w:rsidRDefault="0033426B" w:rsidP="0033426B">
            <w:pPr>
              <w:jc w:val="both"/>
              <w:rPr>
                <w:sz w:val="22"/>
                <w:szCs w:val="22"/>
              </w:rPr>
            </w:pPr>
            <w:r w:rsidRPr="00594409">
              <w:rPr>
                <w:sz w:val="22"/>
                <w:szCs w:val="22"/>
              </w:rPr>
              <w:t>8.4.</w:t>
            </w:r>
          </w:p>
        </w:tc>
        <w:tc>
          <w:tcPr>
            <w:tcW w:w="3402" w:type="dxa"/>
            <w:shd w:val="clear" w:color="auto" w:fill="auto"/>
          </w:tcPr>
          <w:p w:rsidR="0033426B" w:rsidRPr="00594409" w:rsidRDefault="0033426B" w:rsidP="0033426B">
            <w:pPr>
              <w:jc w:val="both"/>
              <w:rPr>
                <w:sz w:val="22"/>
                <w:szCs w:val="22"/>
              </w:rPr>
            </w:pPr>
            <w:r w:rsidRPr="00594409">
              <w:rPr>
                <w:sz w:val="22"/>
                <w:szCs w:val="22"/>
              </w:rPr>
              <w:t>мероприятия для старшего поколения</w:t>
            </w:r>
          </w:p>
        </w:tc>
        <w:tc>
          <w:tcPr>
            <w:tcW w:w="1134" w:type="dxa"/>
            <w:shd w:val="clear" w:color="auto" w:fill="auto"/>
            <w:noWrap/>
            <w:vAlign w:val="center"/>
          </w:tcPr>
          <w:p w:rsidR="0033426B" w:rsidRPr="00594409" w:rsidRDefault="0033426B" w:rsidP="0033426B">
            <w:pPr>
              <w:spacing w:after="200" w:line="276" w:lineRule="auto"/>
              <w:jc w:val="center"/>
              <w:rPr>
                <w:rFonts w:eastAsiaTheme="minorHAnsi"/>
                <w:sz w:val="22"/>
                <w:szCs w:val="22"/>
                <w:lang w:eastAsia="en-US"/>
              </w:rPr>
            </w:pPr>
            <w:r w:rsidRPr="00594409">
              <w:rPr>
                <w:rFonts w:eastAsiaTheme="minorHAnsi"/>
                <w:sz w:val="22"/>
                <w:szCs w:val="22"/>
                <w:lang w:eastAsia="en-US"/>
              </w:rPr>
              <w:t>3</w:t>
            </w:r>
          </w:p>
        </w:tc>
        <w:tc>
          <w:tcPr>
            <w:tcW w:w="1134" w:type="dxa"/>
            <w:shd w:val="clear" w:color="auto" w:fill="auto"/>
            <w:vAlign w:val="center"/>
          </w:tcPr>
          <w:p w:rsidR="0033426B" w:rsidRPr="00594409" w:rsidRDefault="0033426B" w:rsidP="0033426B">
            <w:pPr>
              <w:spacing w:after="200" w:line="276" w:lineRule="auto"/>
              <w:jc w:val="center"/>
              <w:rPr>
                <w:rFonts w:eastAsiaTheme="minorHAnsi"/>
                <w:sz w:val="22"/>
                <w:szCs w:val="22"/>
                <w:lang w:eastAsia="en-US"/>
              </w:rPr>
            </w:pPr>
            <w:r w:rsidRPr="00594409">
              <w:rPr>
                <w:rFonts w:eastAsiaTheme="minorHAnsi"/>
                <w:sz w:val="22"/>
                <w:szCs w:val="22"/>
                <w:lang w:eastAsia="en-US"/>
              </w:rPr>
              <w:t>15</w:t>
            </w:r>
          </w:p>
        </w:tc>
        <w:tc>
          <w:tcPr>
            <w:tcW w:w="1275" w:type="dxa"/>
            <w:shd w:val="clear" w:color="auto" w:fill="auto"/>
            <w:noWrap/>
            <w:vAlign w:val="center"/>
          </w:tcPr>
          <w:p w:rsidR="0033426B" w:rsidRPr="00594409" w:rsidRDefault="0033426B" w:rsidP="0033426B">
            <w:pPr>
              <w:jc w:val="center"/>
              <w:rPr>
                <w:sz w:val="22"/>
                <w:szCs w:val="22"/>
              </w:rPr>
            </w:pPr>
          </w:p>
        </w:tc>
        <w:tc>
          <w:tcPr>
            <w:tcW w:w="1418" w:type="dxa"/>
            <w:shd w:val="clear" w:color="auto" w:fill="auto"/>
            <w:vAlign w:val="center"/>
          </w:tcPr>
          <w:p w:rsidR="0033426B" w:rsidRPr="00594409" w:rsidRDefault="0033426B" w:rsidP="0033426B">
            <w:pPr>
              <w:jc w:val="center"/>
              <w:rPr>
                <w:sz w:val="22"/>
                <w:szCs w:val="22"/>
              </w:rPr>
            </w:pPr>
          </w:p>
        </w:tc>
      </w:tr>
      <w:tr w:rsidR="0033426B" w:rsidRPr="00594409" w:rsidTr="0033426B">
        <w:trPr>
          <w:trHeight w:val="278"/>
        </w:trPr>
        <w:tc>
          <w:tcPr>
            <w:tcW w:w="994" w:type="dxa"/>
            <w:tcBorders>
              <w:top w:val="single" w:sz="4" w:space="0" w:color="auto"/>
              <w:left w:val="single" w:sz="4" w:space="0" w:color="auto"/>
              <w:bottom w:val="single" w:sz="4" w:space="0" w:color="auto"/>
              <w:right w:val="single" w:sz="4" w:space="0" w:color="auto"/>
            </w:tcBorders>
            <w:shd w:val="clear" w:color="auto" w:fill="auto"/>
          </w:tcPr>
          <w:p w:rsidR="0033426B" w:rsidRPr="00594409" w:rsidRDefault="0033426B" w:rsidP="0033426B">
            <w:pPr>
              <w:jc w:val="both"/>
              <w:rPr>
                <w:sz w:val="22"/>
                <w:szCs w:val="22"/>
              </w:rPr>
            </w:pPr>
            <w:r w:rsidRPr="00594409">
              <w:rPr>
                <w:sz w:val="22"/>
                <w:szCs w:val="22"/>
              </w:rPr>
              <w:t>8.5.</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3426B" w:rsidRPr="00594409" w:rsidRDefault="0033426B" w:rsidP="0033426B">
            <w:pPr>
              <w:jc w:val="both"/>
              <w:rPr>
                <w:sz w:val="22"/>
                <w:szCs w:val="22"/>
              </w:rPr>
            </w:pPr>
            <w:r w:rsidRPr="00594409">
              <w:rPr>
                <w:sz w:val="22"/>
                <w:szCs w:val="22"/>
              </w:rPr>
              <w:t>мероприятия, направленные на развитие семейного творчества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26B" w:rsidRPr="00594409" w:rsidRDefault="0033426B" w:rsidP="0033426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26B" w:rsidRPr="00594409" w:rsidRDefault="0033426B" w:rsidP="0033426B">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26B" w:rsidRPr="00594409" w:rsidRDefault="0033426B" w:rsidP="0033426B">
            <w:pPr>
              <w:jc w:val="center"/>
              <w:rPr>
                <w:sz w:val="22"/>
                <w:szCs w:val="22"/>
              </w:rPr>
            </w:pPr>
            <w:r w:rsidRPr="00594409">
              <w:rPr>
                <w:sz w:val="22"/>
                <w:szCs w:val="22"/>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426B" w:rsidRPr="00594409" w:rsidRDefault="0033426B" w:rsidP="0033426B">
            <w:pPr>
              <w:jc w:val="center"/>
              <w:rPr>
                <w:sz w:val="22"/>
                <w:szCs w:val="22"/>
              </w:rPr>
            </w:pPr>
            <w:r w:rsidRPr="00594409">
              <w:rPr>
                <w:sz w:val="22"/>
                <w:szCs w:val="22"/>
              </w:rPr>
              <w:t>10</w:t>
            </w:r>
          </w:p>
        </w:tc>
      </w:tr>
      <w:tr w:rsidR="0033426B" w:rsidRPr="00594409" w:rsidTr="0033426B">
        <w:trPr>
          <w:trHeight w:val="278"/>
        </w:trPr>
        <w:tc>
          <w:tcPr>
            <w:tcW w:w="994" w:type="dxa"/>
            <w:tcBorders>
              <w:top w:val="single" w:sz="4" w:space="0" w:color="auto"/>
              <w:left w:val="single" w:sz="4" w:space="0" w:color="auto"/>
              <w:bottom w:val="single" w:sz="4" w:space="0" w:color="auto"/>
              <w:right w:val="single" w:sz="4" w:space="0" w:color="auto"/>
            </w:tcBorders>
            <w:shd w:val="clear" w:color="auto" w:fill="auto"/>
          </w:tcPr>
          <w:p w:rsidR="0033426B" w:rsidRPr="00594409" w:rsidRDefault="0033426B" w:rsidP="0033426B">
            <w:pPr>
              <w:jc w:val="both"/>
              <w:rPr>
                <w:sz w:val="22"/>
                <w:szCs w:val="22"/>
              </w:rPr>
            </w:pPr>
            <w:r w:rsidRPr="00594409">
              <w:rPr>
                <w:sz w:val="22"/>
                <w:szCs w:val="22"/>
              </w:rPr>
              <w:t>8.6.</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3426B" w:rsidRPr="00594409" w:rsidRDefault="0033426B" w:rsidP="0033426B">
            <w:pPr>
              <w:jc w:val="both"/>
              <w:rPr>
                <w:sz w:val="22"/>
                <w:szCs w:val="22"/>
              </w:rPr>
            </w:pPr>
            <w:r w:rsidRPr="00594409">
              <w:rPr>
                <w:sz w:val="22"/>
                <w:szCs w:val="22"/>
              </w:rPr>
              <w:t>мероприятия экологической направленности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26B" w:rsidRPr="00594409" w:rsidRDefault="0033426B" w:rsidP="0033426B">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26B" w:rsidRPr="00594409" w:rsidRDefault="0033426B" w:rsidP="0033426B">
            <w:pPr>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426B" w:rsidRPr="00594409" w:rsidRDefault="0033426B" w:rsidP="0033426B">
            <w:pPr>
              <w:jc w:val="center"/>
              <w:rPr>
                <w:sz w:val="22"/>
                <w:szCs w:val="22"/>
              </w:rPr>
            </w:pPr>
            <w:r w:rsidRPr="00594409">
              <w:rPr>
                <w:sz w:val="22"/>
                <w:szCs w:val="22"/>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3426B" w:rsidRPr="00594409" w:rsidRDefault="0033426B" w:rsidP="0033426B">
            <w:pPr>
              <w:jc w:val="center"/>
              <w:rPr>
                <w:sz w:val="22"/>
                <w:szCs w:val="22"/>
              </w:rPr>
            </w:pPr>
            <w:r w:rsidRPr="00594409">
              <w:rPr>
                <w:sz w:val="22"/>
                <w:szCs w:val="22"/>
              </w:rPr>
              <w:t>4856</w:t>
            </w:r>
          </w:p>
        </w:tc>
      </w:tr>
    </w:tbl>
    <w:p w:rsidR="0033426B" w:rsidRDefault="0033426B" w:rsidP="00680800">
      <w:pPr>
        <w:pStyle w:val="a8"/>
        <w:jc w:val="center"/>
        <w:rPr>
          <w:rFonts w:ascii="Times New Roman" w:hAnsi="Times New Roman"/>
          <w:b/>
          <w:color w:val="FF0000"/>
          <w:sz w:val="24"/>
          <w:szCs w:val="24"/>
        </w:rPr>
      </w:pPr>
    </w:p>
    <w:p w:rsidR="00680800" w:rsidRPr="0033426B" w:rsidRDefault="00680800" w:rsidP="00680800">
      <w:pPr>
        <w:pStyle w:val="a8"/>
        <w:jc w:val="center"/>
        <w:rPr>
          <w:rFonts w:ascii="Times New Roman" w:hAnsi="Times New Roman"/>
          <w:b/>
          <w:color w:val="000000" w:themeColor="text1"/>
          <w:sz w:val="24"/>
          <w:szCs w:val="24"/>
        </w:rPr>
      </w:pPr>
      <w:r w:rsidRPr="0033426B">
        <w:rPr>
          <w:rFonts w:ascii="Times New Roman" w:hAnsi="Times New Roman"/>
          <w:b/>
          <w:color w:val="000000" w:themeColor="text1"/>
          <w:sz w:val="24"/>
          <w:szCs w:val="24"/>
        </w:rPr>
        <w:t xml:space="preserve">структурное подразделение </w:t>
      </w:r>
    </w:p>
    <w:p w:rsidR="00680800" w:rsidRPr="0033426B" w:rsidRDefault="00680800" w:rsidP="00680800">
      <w:pPr>
        <w:pStyle w:val="a8"/>
        <w:jc w:val="center"/>
        <w:rPr>
          <w:rFonts w:ascii="Times New Roman" w:hAnsi="Times New Roman"/>
          <w:b/>
          <w:color w:val="000000" w:themeColor="text1"/>
          <w:sz w:val="24"/>
          <w:szCs w:val="24"/>
        </w:rPr>
      </w:pPr>
      <w:r w:rsidRPr="0033426B">
        <w:rPr>
          <w:rFonts w:ascii="Times New Roman" w:hAnsi="Times New Roman"/>
          <w:b/>
          <w:color w:val="000000" w:themeColor="text1"/>
          <w:sz w:val="24"/>
          <w:szCs w:val="24"/>
        </w:rPr>
        <w:t>Дом культуры д. Анеева</w:t>
      </w:r>
    </w:p>
    <w:p w:rsidR="00680800" w:rsidRPr="00B022B0" w:rsidRDefault="00680800" w:rsidP="00680800">
      <w:pPr>
        <w:jc w:val="both"/>
        <w:rPr>
          <w:color w:val="FF0000"/>
          <w:sz w:val="24"/>
          <w:szCs w:val="24"/>
        </w:rPr>
      </w:pPr>
    </w:p>
    <w:p w:rsidR="0033426B" w:rsidRPr="0033426B" w:rsidRDefault="0033426B" w:rsidP="0033426B">
      <w:pPr>
        <w:ind w:firstLine="709"/>
        <w:jc w:val="both"/>
        <w:rPr>
          <w:sz w:val="24"/>
          <w:szCs w:val="24"/>
        </w:rPr>
      </w:pPr>
      <w:r w:rsidRPr="0033426B">
        <w:rPr>
          <w:sz w:val="24"/>
          <w:szCs w:val="24"/>
        </w:rPr>
        <w:t xml:space="preserve">В 2021 году подготовлено, проведено или показано 47 культурно – массовых мероприятий. В офлайн формате проведено 9 мероприятий, которые посетили 1037 человек. А также было предложено к просмотру 38 онлайн – мероприятий, которые посмотрели 3501 раз. Из них: 19 мероприятий для детей, 4 – для молодежи и 24 – для разновозрастной аудитории. Данные мероприятия посетили и просмотрели 4538 человека. </w:t>
      </w:r>
    </w:p>
    <w:p w:rsidR="0033426B" w:rsidRPr="0033426B" w:rsidRDefault="0033426B" w:rsidP="0033426B">
      <w:pPr>
        <w:ind w:firstLine="709"/>
        <w:jc w:val="both"/>
        <w:rPr>
          <w:sz w:val="24"/>
          <w:szCs w:val="24"/>
        </w:rPr>
      </w:pPr>
      <w:r w:rsidRPr="0033426B">
        <w:rPr>
          <w:sz w:val="24"/>
          <w:szCs w:val="24"/>
        </w:rPr>
        <w:lastRenderedPageBreak/>
        <w:t xml:space="preserve">В 1 квартале 2021 года Дом культуры провел 17 мероприятий, которые посмотрели 4485 раз. Из всех посетителей: 161 – дети, 40 – молодежь, а остальная часть посетителей – это люди среднего и старшего возраста. </w:t>
      </w:r>
    </w:p>
    <w:p w:rsidR="0033426B" w:rsidRPr="0033426B" w:rsidRDefault="0033426B" w:rsidP="0033426B">
      <w:pPr>
        <w:pStyle w:val="a8"/>
        <w:ind w:firstLine="709"/>
        <w:jc w:val="both"/>
        <w:rPr>
          <w:rFonts w:ascii="Times New Roman" w:hAnsi="Times New Roman"/>
          <w:sz w:val="24"/>
          <w:szCs w:val="24"/>
        </w:rPr>
      </w:pPr>
      <w:r w:rsidRPr="0033426B">
        <w:rPr>
          <w:rFonts w:ascii="Times New Roman" w:hAnsi="Times New Roman"/>
          <w:sz w:val="24"/>
          <w:szCs w:val="24"/>
        </w:rPr>
        <w:t xml:space="preserve">За отчетный период организованно и показано 7 мероприятий, посвященных гражданско-патриотическому воспитанию, которые посетили 104 человека. Также были мероприятия в онлайн формате, которые собрали 3391 просмотров. </w:t>
      </w:r>
    </w:p>
    <w:p w:rsidR="0033426B" w:rsidRPr="0033426B" w:rsidRDefault="0033426B" w:rsidP="0033426B">
      <w:pPr>
        <w:pStyle w:val="a8"/>
        <w:ind w:firstLine="709"/>
        <w:jc w:val="both"/>
        <w:rPr>
          <w:rFonts w:ascii="Times New Roman" w:hAnsi="Times New Roman"/>
          <w:sz w:val="24"/>
          <w:szCs w:val="24"/>
        </w:rPr>
      </w:pPr>
      <w:r w:rsidRPr="0033426B">
        <w:rPr>
          <w:rFonts w:ascii="Times New Roman" w:hAnsi="Times New Roman"/>
          <w:sz w:val="24"/>
          <w:szCs w:val="24"/>
        </w:rPr>
        <w:t>По данному направлению проведены следующие мероприятия:</w:t>
      </w:r>
      <w:r w:rsidRPr="0033426B">
        <w:rPr>
          <w:rFonts w:ascii="Times New Roman" w:eastAsiaTheme="minorEastAsia" w:hAnsi="Times New Roman"/>
          <w:sz w:val="24"/>
          <w:szCs w:val="24"/>
          <w:shd w:val="clear" w:color="auto" w:fill="FFFFFF"/>
          <w:lang w:eastAsia="ru-RU"/>
        </w:rPr>
        <w:t xml:space="preserve"> </w:t>
      </w:r>
      <w:r w:rsidRPr="0033426B">
        <w:rPr>
          <w:rFonts w:ascii="Times New Roman" w:hAnsi="Times New Roman"/>
          <w:sz w:val="24"/>
          <w:szCs w:val="24"/>
        </w:rPr>
        <w:t>Онлайн фотовыставка «До чего красив солдат выправкой солдатской» посвященная «Дню Защитника Отечества», ко дню Победы «Они должны идти победным строем в любые времена» бессмертный полк, также был дан праздничный концерт ко Дню России, ко дню Победы.</w:t>
      </w:r>
    </w:p>
    <w:p w:rsidR="0033426B" w:rsidRPr="0033426B" w:rsidRDefault="0033426B" w:rsidP="0033426B">
      <w:pPr>
        <w:ind w:firstLine="709"/>
        <w:jc w:val="both"/>
        <w:rPr>
          <w:rFonts w:eastAsiaTheme="minorHAnsi"/>
          <w:color w:val="FF0000"/>
          <w:sz w:val="24"/>
          <w:szCs w:val="24"/>
          <w:lang w:eastAsia="en-US"/>
        </w:rPr>
      </w:pPr>
      <w:r w:rsidRPr="0033426B">
        <w:rPr>
          <w:sz w:val="24"/>
          <w:szCs w:val="24"/>
        </w:rPr>
        <w:t xml:space="preserve">Специалистами Дома культуры велась работа по формированию единого этнокультурного пространства, воспитанию у населения гражданского единства. В рамках муниципальных программ </w:t>
      </w:r>
      <w:r w:rsidRPr="0033426B">
        <w:rPr>
          <w:rFonts w:eastAsiaTheme="minorHAnsi"/>
          <w:sz w:val="24"/>
          <w:szCs w:val="24"/>
          <w:lang w:eastAsia="en-US"/>
        </w:rPr>
        <w:t xml:space="preserve">«Профилактика незаконного оборота и потребления наркотических и психотропных веществ» и «Профилактика экстремизма». </w:t>
      </w:r>
    </w:p>
    <w:p w:rsidR="0033426B" w:rsidRPr="0033426B" w:rsidRDefault="0033426B" w:rsidP="0033426B">
      <w:pPr>
        <w:pStyle w:val="a8"/>
        <w:ind w:firstLine="709"/>
        <w:jc w:val="both"/>
        <w:rPr>
          <w:rFonts w:ascii="Times New Roman" w:hAnsi="Times New Roman"/>
          <w:sz w:val="24"/>
          <w:szCs w:val="24"/>
        </w:rPr>
      </w:pPr>
      <w:r w:rsidRPr="0033426B">
        <w:rPr>
          <w:rFonts w:ascii="Times New Roman" w:hAnsi="Times New Roman"/>
          <w:sz w:val="24"/>
          <w:szCs w:val="24"/>
        </w:rPr>
        <w:t xml:space="preserve">В рамках летней оздоровительной компании специалисты Дома культуры провели детские познавательные игровые программы, которые посетили 80 человек. </w:t>
      </w:r>
    </w:p>
    <w:p w:rsidR="0033426B" w:rsidRPr="0033426B" w:rsidRDefault="0033426B" w:rsidP="0033426B">
      <w:pPr>
        <w:jc w:val="both"/>
        <w:rPr>
          <w:sz w:val="24"/>
          <w:szCs w:val="24"/>
        </w:rPr>
      </w:pPr>
    </w:p>
    <w:p w:rsidR="0033426B" w:rsidRPr="0033426B" w:rsidRDefault="0033426B" w:rsidP="0033426B">
      <w:pPr>
        <w:ind w:firstLine="708"/>
        <w:jc w:val="both"/>
        <w:rPr>
          <w:sz w:val="24"/>
          <w:szCs w:val="24"/>
        </w:rPr>
      </w:pPr>
      <w:r w:rsidRPr="0033426B">
        <w:rPr>
          <w:sz w:val="24"/>
          <w:szCs w:val="24"/>
        </w:rPr>
        <w:t>Количественные показатели культурно-массовых мероприятий и их посетителей:</w:t>
      </w:r>
    </w:p>
    <w:p w:rsidR="0033426B" w:rsidRDefault="0033426B" w:rsidP="0033426B">
      <w:pPr>
        <w:ind w:firstLine="708"/>
        <w:jc w:val="both"/>
        <w:rPr>
          <w:sz w:val="16"/>
          <w:szCs w:val="16"/>
        </w:rPr>
      </w:pPr>
    </w:p>
    <w:tbl>
      <w:tblPr>
        <w:tblW w:w="93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4110"/>
        <w:gridCol w:w="992"/>
        <w:gridCol w:w="992"/>
        <w:gridCol w:w="1134"/>
        <w:gridCol w:w="1418"/>
      </w:tblGrid>
      <w:tr w:rsidR="0033426B" w:rsidRPr="00D21CC0" w:rsidTr="0033426B">
        <w:trPr>
          <w:trHeight w:val="376"/>
        </w:trPr>
        <w:tc>
          <w:tcPr>
            <w:tcW w:w="711" w:type="dxa"/>
            <w:vMerge w:val="restart"/>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w:t>
            </w:r>
          </w:p>
        </w:tc>
        <w:tc>
          <w:tcPr>
            <w:tcW w:w="4110" w:type="dxa"/>
            <w:vMerge w:val="restart"/>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Мероприятия</w:t>
            </w:r>
          </w:p>
        </w:tc>
        <w:tc>
          <w:tcPr>
            <w:tcW w:w="1984" w:type="dxa"/>
            <w:gridSpan w:val="2"/>
            <w:tcBorders>
              <w:top w:val="single" w:sz="4" w:space="0" w:color="auto"/>
              <w:left w:val="single" w:sz="4" w:space="0" w:color="auto"/>
              <w:bottom w:val="single" w:sz="4" w:space="0" w:color="auto"/>
              <w:right w:val="single" w:sz="4" w:space="0" w:color="auto"/>
            </w:tcBorders>
            <w:noWrap/>
            <w:hideMark/>
          </w:tcPr>
          <w:p w:rsidR="0033426B" w:rsidRPr="00D21CC0" w:rsidRDefault="0033426B" w:rsidP="0033426B">
            <w:pPr>
              <w:spacing w:line="276" w:lineRule="auto"/>
              <w:jc w:val="both"/>
              <w:rPr>
                <w:sz w:val="22"/>
                <w:szCs w:val="22"/>
                <w:lang w:eastAsia="en-US"/>
              </w:rPr>
            </w:pPr>
            <w:r w:rsidRPr="00D21CC0">
              <w:rPr>
                <w:sz w:val="22"/>
                <w:szCs w:val="22"/>
                <w:lang w:eastAsia="en-US"/>
              </w:rPr>
              <w:t>2020 г.</w:t>
            </w:r>
          </w:p>
        </w:tc>
        <w:tc>
          <w:tcPr>
            <w:tcW w:w="2552" w:type="dxa"/>
            <w:gridSpan w:val="2"/>
            <w:tcBorders>
              <w:top w:val="single" w:sz="4" w:space="0" w:color="auto"/>
              <w:left w:val="single" w:sz="4" w:space="0" w:color="auto"/>
              <w:bottom w:val="single" w:sz="4" w:space="0" w:color="auto"/>
              <w:right w:val="single" w:sz="4" w:space="0" w:color="auto"/>
            </w:tcBorders>
            <w:noWrap/>
            <w:hideMark/>
          </w:tcPr>
          <w:p w:rsidR="0033426B" w:rsidRPr="00D21CC0" w:rsidRDefault="0033426B" w:rsidP="0033426B">
            <w:pPr>
              <w:spacing w:line="276" w:lineRule="auto"/>
              <w:jc w:val="both"/>
              <w:rPr>
                <w:sz w:val="22"/>
                <w:szCs w:val="22"/>
                <w:lang w:eastAsia="en-US"/>
              </w:rPr>
            </w:pPr>
            <w:r w:rsidRPr="00D21CC0">
              <w:rPr>
                <w:sz w:val="22"/>
                <w:szCs w:val="22"/>
                <w:lang w:eastAsia="en-US"/>
              </w:rPr>
              <w:t>2021 г.</w:t>
            </w:r>
          </w:p>
        </w:tc>
      </w:tr>
      <w:tr w:rsidR="0033426B" w:rsidRPr="00D21CC0" w:rsidTr="0033426B">
        <w:trPr>
          <w:trHeight w:val="393"/>
        </w:trPr>
        <w:tc>
          <w:tcPr>
            <w:tcW w:w="711" w:type="dxa"/>
            <w:vMerge/>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rPr>
                <w:sz w:val="22"/>
                <w:szCs w:val="22"/>
                <w:lang w:eastAsia="en-US"/>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both"/>
              <w:rPr>
                <w:sz w:val="22"/>
                <w:szCs w:val="22"/>
                <w:lang w:eastAsia="en-US"/>
              </w:rPr>
            </w:pPr>
            <w:r w:rsidRPr="00D21CC0">
              <w:rPr>
                <w:sz w:val="22"/>
                <w:szCs w:val="22"/>
                <w:lang w:eastAsia="en-US"/>
              </w:rPr>
              <w:t>Мероприятия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both"/>
              <w:rPr>
                <w:sz w:val="22"/>
                <w:szCs w:val="22"/>
                <w:lang w:eastAsia="en-US"/>
              </w:rPr>
            </w:pPr>
            <w:r w:rsidRPr="00D21CC0">
              <w:rPr>
                <w:sz w:val="22"/>
                <w:szCs w:val="22"/>
                <w:lang w:eastAsia="en-US"/>
              </w:rPr>
              <w:t>Зрители</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both"/>
              <w:rPr>
                <w:sz w:val="22"/>
                <w:szCs w:val="22"/>
                <w:lang w:eastAsia="en-US"/>
              </w:rPr>
            </w:pPr>
            <w:r w:rsidRPr="00D21CC0">
              <w:rPr>
                <w:sz w:val="22"/>
                <w:szCs w:val="22"/>
                <w:lang w:eastAsia="en-US"/>
              </w:rPr>
              <w:t>Мероприятия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both"/>
              <w:rPr>
                <w:sz w:val="22"/>
                <w:szCs w:val="22"/>
                <w:lang w:eastAsia="en-US"/>
              </w:rPr>
            </w:pPr>
            <w:r w:rsidRPr="00D21CC0">
              <w:rPr>
                <w:sz w:val="22"/>
                <w:szCs w:val="22"/>
                <w:lang w:eastAsia="en-US"/>
              </w:rPr>
              <w:t>Зрители</w:t>
            </w:r>
          </w:p>
        </w:tc>
      </w:tr>
      <w:tr w:rsidR="0033426B" w:rsidRPr="00D21CC0" w:rsidTr="0033426B">
        <w:trPr>
          <w:trHeight w:val="485"/>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1.</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ВСЕГО мероприятий, проводимых в учреждении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39</w:t>
            </w:r>
          </w:p>
        </w:tc>
        <w:tc>
          <w:tcPr>
            <w:tcW w:w="992"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3018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pStyle w:val="a8"/>
              <w:spacing w:line="276" w:lineRule="auto"/>
              <w:jc w:val="center"/>
              <w:rPr>
                <w:rFonts w:ascii="Times New Roman" w:hAnsi="Times New Roman"/>
              </w:rPr>
            </w:pPr>
            <w:r w:rsidRPr="00D21CC0">
              <w:rPr>
                <w:rFonts w:ascii="Times New Roman" w:hAnsi="Times New Roman"/>
              </w:rPr>
              <w:t>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pStyle w:val="a8"/>
              <w:spacing w:line="276" w:lineRule="auto"/>
              <w:jc w:val="center"/>
              <w:rPr>
                <w:rFonts w:ascii="Times New Roman" w:hAnsi="Times New Roman"/>
              </w:rPr>
            </w:pPr>
            <w:r w:rsidRPr="00D21CC0">
              <w:rPr>
                <w:rFonts w:ascii="Times New Roman" w:hAnsi="Times New Roman"/>
              </w:rPr>
              <w:t>4538</w:t>
            </w:r>
          </w:p>
        </w:tc>
      </w:tr>
      <w:tr w:rsidR="0033426B" w:rsidRPr="00D21CC0" w:rsidTr="0033426B">
        <w:trPr>
          <w:trHeight w:val="485"/>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2.</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 xml:space="preserve">Участники мероприятия (артисты, волонтеры, организаторы и т.д.) </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highlight w:val="yellow"/>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180"/>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3.</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Мероприятия, проводимые учреждением (7-НК)</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39</w:t>
            </w:r>
          </w:p>
        </w:tc>
        <w:tc>
          <w:tcPr>
            <w:tcW w:w="992"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3018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pStyle w:val="a8"/>
              <w:spacing w:line="276" w:lineRule="auto"/>
              <w:jc w:val="center"/>
              <w:rPr>
                <w:rFonts w:ascii="Times New Roman" w:hAnsi="Times New Roman"/>
              </w:rPr>
            </w:pPr>
            <w:r w:rsidRPr="00D21CC0">
              <w:rPr>
                <w:rFonts w:ascii="Times New Roman" w:hAnsi="Times New Roman"/>
              </w:rPr>
              <w:t>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pStyle w:val="a8"/>
              <w:spacing w:line="276" w:lineRule="auto"/>
              <w:jc w:val="center"/>
              <w:rPr>
                <w:rFonts w:ascii="Times New Roman" w:hAnsi="Times New Roman"/>
              </w:rPr>
            </w:pPr>
            <w:r w:rsidRPr="00D21CC0">
              <w:rPr>
                <w:rFonts w:ascii="Times New Roman" w:hAnsi="Times New Roman"/>
              </w:rPr>
              <w:t>4538</w:t>
            </w:r>
          </w:p>
        </w:tc>
      </w:tr>
      <w:tr w:rsidR="0033426B" w:rsidRPr="00D21CC0" w:rsidTr="0033426B">
        <w:trPr>
          <w:trHeight w:val="180"/>
        </w:trPr>
        <w:tc>
          <w:tcPr>
            <w:tcW w:w="711" w:type="dxa"/>
            <w:tcBorders>
              <w:top w:val="single" w:sz="4" w:space="0" w:color="auto"/>
              <w:left w:val="single" w:sz="4" w:space="0" w:color="auto"/>
              <w:bottom w:val="single" w:sz="4" w:space="0" w:color="auto"/>
              <w:right w:val="single" w:sz="4" w:space="0" w:color="auto"/>
            </w:tcBorders>
          </w:tcPr>
          <w:p w:rsidR="0033426B" w:rsidRPr="00D21CC0" w:rsidRDefault="0033426B" w:rsidP="0033426B">
            <w:pPr>
              <w:spacing w:line="276" w:lineRule="auto"/>
              <w:jc w:val="both"/>
              <w:rPr>
                <w:sz w:val="22"/>
                <w:szCs w:val="22"/>
                <w:lang w:eastAsia="en-US"/>
              </w:rPr>
            </w:pP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из них:</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85"/>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3.1.</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для детей и подростков до 14 лет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16</w:t>
            </w:r>
          </w:p>
        </w:tc>
        <w:tc>
          <w:tcPr>
            <w:tcW w:w="992"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116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1920</w:t>
            </w:r>
          </w:p>
        </w:tc>
      </w:tr>
      <w:tr w:rsidR="0033426B" w:rsidRPr="00D21CC0" w:rsidTr="0033426B">
        <w:trPr>
          <w:trHeight w:val="264"/>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3.2.</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для молодежи от 14 до 35 лет</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277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290</w:t>
            </w:r>
          </w:p>
        </w:tc>
      </w:tr>
      <w:tr w:rsidR="0033426B" w:rsidRPr="00D21CC0" w:rsidTr="0033426B">
        <w:trPr>
          <w:trHeight w:val="264"/>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3.3.</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 xml:space="preserve">для населения старше 35 лет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36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128</w:t>
            </w:r>
          </w:p>
        </w:tc>
      </w:tr>
      <w:tr w:rsidR="0033426B" w:rsidRPr="00D21CC0" w:rsidTr="0033426B">
        <w:trPr>
          <w:trHeight w:val="264"/>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3.4.</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для разновозрастной аудитории</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1589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24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2200</w:t>
            </w:r>
          </w:p>
        </w:tc>
      </w:tr>
      <w:tr w:rsidR="0033426B" w:rsidRPr="00D21CC0" w:rsidTr="0033426B">
        <w:trPr>
          <w:trHeight w:val="216"/>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4.</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 xml:space="preserve"> Всего платных мероприятий из них:</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04"/>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4.1.</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для детей и подростков до 14 лет</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16"/>
        </w:trPr>
        <w:tc>
          <w:tcPr>
            <w:tcW w:w="711"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both"/>
              <w:rPr>
                <w:sz w:val="22"/>
                <w:szCs w:val="22"/>
                <w:lang w:eastAsia="en-US"/>
              </w:rPr>
            </w:pPr>
            <w:r w:rsidRPr="00D21CC0">
              <w:rPr>
                <w:sz w:val="22"/>
                <w:szCs w:val="22"/>
                <w:lang w:eastAsia="en-US"/>
              </w:rPr>
              <w:t>4.2.</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для молодежи от 15 до 24 лет</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16"/>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4.3.</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 xml:space="preserve">для населения старше 24 лет </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16"/>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4.4.</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для разновозрастной аудитории</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28"/>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bCs/>
                <w:sz w:val="22"/>
                <w:szCs w:val="22"/>
                <w:lang w:eastAsia="en-US"/>
              </w:rPr>
            </w:pPr>
            <w:r w:rsidRPr="00D21CC0">
              <w:rPr>
                <w:bCs/>
                <w:sz w:val="22"/>
                <w:szCs w:val="22"/>
                <w:lang w:eastAsia="en-US"/>
              </w:rPr>
              <w:t>5.</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Мероприятия по формам входящие в отчет 7-НК</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39</w:t>
            </w:r>
          </w:p>
        </w:tc>
        <w:tc>
          <w:tcPr>
            <w:tcW w:w="992"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3018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pStyle w:val="a8"/>
              <w:spacing w:line="276" w:lineRule="auto"/>
              <w:jc w:val="center"/>
              <w:rPr>
                <w:rFonts w:ascii="Times New Roman" w:hAnsi="Times New Roman"/>
              </w:rPr>
            </w:pPr>
            <w:r w:rsidRPr="00D21CC0">
              <w:rPr>
                <w:rFonts w:ascii="Times New Roman" w:hAnsi="Times New Roman"/>
              </w:rPr>
              <w:t>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pStyle w:val="a8"/>
              <w:spacing w:line="276" w:lineRule="auto"/>
              <w:jc w:val="center"/>
              <w:rPr>
                <w:rFonts w:ascii="Times New Roman" w:hAnsi="Times New Roman"/>
              </w:rPr>
            </w:pPr>
            <w:r w:rsidRPr="00D21CC0">
              <w:rPr>
                <w:rFonts w:ascii="Times New Roman" w:hAnsi="Times New Roman"/>
              </w:rPr>
              <w:t>4538</w:t>
            </w:r>
          </w:p>
        </w:tc>
      </w:tr>
      <w:tr w:rsidR="0033426B" w:rsidRPr="00D21CC0" w:rsidTr="0033426B">
        <w:trPr>
          <w:trHeight w:val="204"/>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5.1.</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сборные концерты учреждения</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color w:val="000000"/>
                <w:sz w:val="22"/>
                <w:szCs w:val="22"/>
                <w:lang w:eastAsia="en-US"/>
              </w:rPr>
            </w:pPr>
            <w:r w:rsidRPr="00D21CC0">
              <w:rPr>
                <w:color w:val="000000"/>
                <w:sz w:val="22"/>
                <w:szCs w:val="22"/>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color w:val="000000"/>
                <w:sz w:val="22"/>
                <w:szCs w:val="22"/>
                <w:lang w:eastAsia="en-US"/>
              </w:rPr>
            </w:pPr>
            <w:r w:rsidRPr="00D21CC0">
              <w:rPr>
                <w:color w:val="000000"/>
                <w:sz w:val="22"/>
                <w:szCs w:val="22"/>
                <w:lang w:eastAsia="en-US"/>
              </w:rPr>
              <w:t>50</w:t>
            </w:r>
          </w:p>
        </w:tc>
      </w:tr>
      <w:tr w:rsidR="0033426B" w:rsidRPr="00D21CC0" w:rsidTr="0033426B">
        <w:trPr>
          <w:trHeight w:val="429"/>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5.2.</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сольные концерты творческих коллективов</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color w:val="000000"/>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color w:val="000000"/>
                <w:sz w:val="22"/>
                <w:szCs w:val="22"/>
                <w:lang w:eastAsia="en-US"/>
              </w:rPr>
            </w:pPr>
          </w:p>
        </w:tc>
      </w:tr>
      <w:tr w:rsidR="0033426B" w:rsidRPr="00D21CC0" w:rsidTr="0033426B">
        <w:trPr>
          <w:trHeight w:val="196"/>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5.3.</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спектакли любительских коллективов</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color w:val="000000"/>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color w:val="000000"/>
                <w:sz w:val="22"/>
                <w:szCs w:val="22"/>
                <w:lang w:eastAsia="en-US"/>
              </w:rPr>
            </w:pPr>
          </w:p>
        </w:tc>
      </w:tr>
      <w:tr w:rsidR="0033426B" w:rsidRPr="00D21CC0" w:rsidTr="0033426B">
        <w:trPr>
          <w:trHeight w:val="306"/>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5.4.</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танцевальные вечера/ дискотеки</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40"/>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5.5.</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выставки силами учреждения</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468"/>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5.6.</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семинары, конференции, круглые столы, съезды, собрания и т.д.</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456"/>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5.7.</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конкурсы и фестивали, проводимые учреждением</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456"/>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lastRenderedPageBreak/>
              <w:t>5.8.</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праздники, театрализованные представления, игровые программы и иные формы КД мероприятий</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color w:val="000000"/>
                <w:sz w:val="22"/>
                <w:szCs w:val="22"/>
                <w:lang w:eastAsia="en-US"/>
              </w:rPr>
            </w:pPr>
            <w:r w:rsidRPr="00D21CC0">
              <w:rPr>
                <w:color w:val="000000"/>
                <w:sz w:val="22"/>
                <w:szCs w:val="22"/>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color w:val="000000"/>
                <w:sz w:val="22"/>
                <w:szCs w:val="22"/>
                <w:lang w:eastAsia="en-US"/>
              </w:rPr>
            </w:pPr>
            <w:r w:rsidRPr="00D21CC0">
              <w:rPr>
                <w:color w:val="000000"/>
                <w:sz w:val="22"/>
                <w:szCs w:val="22"/>
                <w:lang w:eastAsia="en-US"/>
              </w:rPr>
              <w:t>49</w:t>
            </w:r>
          </w:p>
        </w:tc>
      </w:tr>
      <w:tr w:rsidR="0033426B" w:rsidRPr="00D21CC0" w:rsidTr="0033426B">
        <w:trPr>
          <w:trHeight w:val="268"/>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5.9.</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массовые народные гуляния</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68"/>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5.10.</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киносеансы</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88"/>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5.11</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из общего количества мероприятий по формам входящих в отчет 7-НК</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88"/>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5.11.1</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с участием инвалидов и лиц с ОВЗ</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432"/>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5.11.2</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доступные для восприятия инвалидами и лицами с ОВЗ</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63"/>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6</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Мероприятия по формам не входящие в отчет 7-НК</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63"/>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6.1</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концерты звезд эстрады</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63"/>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6.2</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 xml:space="preserve">спектакли профессиональных коллективов, цирковые представления </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63"/>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6.3.</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семинары, конференции, круглые столы, съезды, собрания и т.д., проводимые в учреждении сторонними организациями</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63"/>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6.4.</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выставки, проводимые в учреждении сторонними организациями</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63"/>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6.5.</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иные мероприятия</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20</w:t>
            </w:r>
          </w:p>
        </w:tc>
      </w:tr>
      <w:tr w:rsidR="0033426B" w:rsidRPr="00D21CC0" w:rsidTr="0033426B">
        <w:trPr>
          <w:trHeight w:val="263"/>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7.</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Статус мероприятий:</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63"/>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7.1.</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муниципальный</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39</w:t>
            </w:r>
          </w:p>
        </w:tc>
        <w:tc>
          <w:tcPr>
            <w:tcW w:w="992"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spacing w:line="276" w:lineRule="auto"/>
              <w:jc w:val="center"/>
              <w:rPr>
                <w:sz w:val="22"/>
                <w:szCs w:val="22"/>
                <w:lang w:eastAsia="en-US"/>
              </w:rPr>
            </w:pPr>
            <w:r w:rsidRPr="00D21CC0">
              <w:rPr>
                <w:sz w:val="22"/>
                <w:szCs w:val="22"/>
                <w:lang w:eastAsia="en-US"/>
              </w:rPr>
              <w:t>3018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3426B" w:rsidRPr="00D21CC0" w:rsidRDefault="0033426B" w:rsidP="0033426B">
            <w:pPr>
              <w:pStyle w:val="a8"/>
              <w:spacing w:line="276" w:lineRule="auto"/>
              <w:jc w:val="center"/>
              <w:rPr>
                <w:rFonts w:ascii="Times New Roman" w:hAnsi="Times New Roman"/>
              </w:rPr>
            </w:pPr>
            <w:r w:rsidRPr="00D21CC0">
              <w:rPr>
                <w:rFonts w:ascii="Times New Roman" w:hAnsi="Times New Roman"/>
              </w:rPr>
              <w:t>47</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426B" w:rsidRPr="00D21CC0" w:rsidRDefault="0033426B" w:rsidP="0033426B">
            <w:pPr>
              <w:pStyle w:val="a8"/>
              <w:spacing w:line="276" w:lineRule="auto"/>
              <w:jc w:val="center"/>
              <w:rPr>
                <w:rFonts w:ascii="Times New Roman" w:hAnsi="Times New Roman"/>
              </w:rPr>
            </w:pPr>
            <w:r w:rsidRPr="00D21CC0">
              <w:rPr>
                <w:rFonts w:ascii="Times New Roman" w:hAnsi="Times New Roman"/>
              </w:rPr>
              <w:t>4538</w:t>
            </w:r>
          </w:p>
        </w:tc>
      </w:tr>
      <w:tr w:rsidR="0033426B" w:rsidRPr="00D21CC0" w:rsidTr="0033426B">
        <w:trPr>
          <w:trHeight w:val="263"/>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7.2.</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межмуниципальный</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263"/>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7.3.</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окружной, региональный</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center"/>
              <w:rPr>
                <w:sz w:val="22"/>
                <w:szCs w:val="22"/>
                <w:lang w:eastAsia="en-US"/>
              </w:rPr>
            </w:pPr>
          </w:p>
        </w:tc>
      </w:tr>
      <w:tr w:rsidR="0033426B" w:rsidRPr="00D21CC0" w:rsidTr="0033426B">
        <w:trPr>
          <w:trHeight w:val="124"/>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7.4.</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всероссийский, межрегиональный</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both"/>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both"/>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both"/>
              <w:rPr>
                <w:sz w:val="22"/>
                <w:szCs w:val="22"/>
                <w:lang w:eastAsia="en-US"/>
              </w:rPr>
            </w:pPr>
          </w:p>
        </w:tc>
      </w:tr>
      <w:tr w:rsidR="0033426B" w:rsidRPr="00D21CC0" w:rsidTr="0033426B">
        <w:trPr>
          <w:trHeight w:val="269"/>
        </w:trPr>
        <w:tc>
          <w:tcPr>
            <w:tcW w:w="711"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7.5.</w:t>
            </w:r>
          </w:p>
        </w:tc>
        <w:tc>
          <w:tcPr>
            <w:tcW w:w="4110" w:type="dxa"/>
            <w:tcBorders>
              <w:top w:val="single" w:sz="4" w:space="0" w:color="auto"/>
              <w:left w:val="single" w:sz="4" w:space="0" w:color="auto"/>
              <w:bottom w:val="single" w:sz="4" w:space="0" w:color="auto"/>
              <w:right w:val="single" w:sz="4" w:space="0" w:color="auto"/>
            </w:tcBorders>
            <w:hideMark/>
          </w:tcPr>
          <w:p w:rsidR="0033426B" w:rsidRPr="00D21CC0" w:rsidRDefault="0033426B" w:rsidP="0033426B">
            <w:pPr>
              <w:spacing w:line="276" w:lineRule="auto"/>
              <w:jc w:val="both"/>
              <w:rPr>
                <w:sz w:val="22"/>
                <w:szCs w:val="22"/>
                <w:lang w:eastAsia="en-US"/>
              </w:rPr>
            </w:pPr>
            <w:r w:rsidRPr="00D21CC0">
              <w:rPr>
                <w:sz w:val="22"/>
                <w:szCs w:val="22"/>
                <w:lang w:eastAsia="en-US"/>
              </w:rPr>
              <w:t>международный</w:t>
            </w:r>
          </w:p>
        </w:tc>
        <w:tc>
          <w:tcPr>
            <w:tcW w:w="992"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both"/>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3426B" w:rsidRPr="00D21CC0" w:rsidRDefault="0033426B" w:rsidP="0033426B">
            <w:pPr>
              <w:spacing w:line="276" w:lineRule="auto"/>
              <w:jc w:val="both"/>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33426B" w:rsidRPr="00D21CC0" w:rsidRDefault="0033426B" w:rsidP="0033426B">
            <w:pPr>
              <w:spacing w:line="276" w:lineRule="auto"/>
              <w:jc w:val="both"/>
              <w:rPr>
                <w:sz w:val="22"/>
                <w:szCs w:val="22"/>
                <w:lang w:eastAsia="en-US"/>
              </w:rPr>
            </w:pPr>
          </w:p>
        </w:tc>
      </w:tr>
    </w:tbl>
    <w:p w:rsidR="0033426B" w:rsidRDefault="0033426B" w:rsidP="0033426B">
      <w:pPr>
        <w:jc w:val="both"/>
        <w:rPr>
          <w:sz w:val="28"/>
          <w:szCs w:val="28"/>
        </w:rPr>
      </w:pPr>
    </w:p>
    <w:p w:rsidR="00680800" w:rsidRPr="0033426B" w:rsidRDefault="00680800" w:rsidP="00680800">
      <w:pPr>
        <w:pStyle w:val="a8"/>
        <w:jc w:val="center"/>
        <w:rPr>
          <w:rFonts w:ascii="Times New Roman" w:hAnsi="Times New Roman"/>
          <w:b/>
          <w:color w:val="000000" w:themeColor="text1"/>
          <w:sz w:val="24"/>
          <w:szCs w:val="24"/>
        </w:rPr>
      </w:pPr>
      <w:r w:rsidRPr="0033426B">
        <w:rPr>
          <w:rFonts w:ascii="Times New Roman" w:hAnsi="Times New Roman"/>
          <w:b/>
          <w:color w:val="000000" w:themeColor="text1"/>
          <w:sz w:val="24"/>
          <w:szCs w:val="24"/>
        </w:rPr>
        <w:t xml:space="preserve">структурное подразделение </w:t>
      </w:r>
    </w:p>
    <w:p w:rsidR="00680800" w:rsidRPr="0033426B" w:rsidRDefault="00680800" w:rsidP="00680800">
      <w:pPr>
        <w:pStyle w:val="a8"/>
        <w:jc w:val="center"/>
        <w:rPr>
          <w:rFonts w:ascii="Times New Roman" w:hAnsi="Times New Roman"/>
          <w:b/>
          <w:color w:val="000000" w:themeColor="text1"/>
          <w:sz w:val="24"/>
          <w:szCs w:val="24"/>
        </w:rPr>
      </w:pPr>
      <w:r w:rsidRPr="0033426B">
        <w:rPr>
          <w:rFonts w:ascii="Times New Roman" w:hAnsi="Times New Roman"/>
          <w:b/>
          <w:color w:val="000000" w:themeColor="text1"/>
          <w:sz w:val="24"/>
          <w:szCs w:val="24"/>
        </w:rPr>
        <w:t>Библиотека поселковая пгт.Игрим</w:t>
      </w:r>
    </w:p>
    <w:p w:rsidR="00680800" w:rsidRPr="00B022B0" w:rsidRDefault="00680800" w:rsidP="00680800">
      <w:pPr>
        <w:pStyle w:val="a8"/>
        <w:jc w:val="center"/>
        <w:rPr>
          <w:rFonts w:ascii="Times New Roman" w:hAnsi="Times New Roman"/>
          <w:b/>
          <w:color w:val="FF0000"/>
          <w:sz w:val="24"/>
          <w:szCs w:val="24"/>
        </w:rPr>
      </w:pPr>
    </w:p>
    <w:p w:rsidR="0033426B" w:rsidRPr="0033426B" w:rsidRDefault="0033426B" w:rsidP="0033426B">
      <w:pPr>
        <w:ind w:firstLine="708"/>
        <w:jc w:val="both"/>
        <w:rPr>
          <w:color w:val="000000" w:themeColor="text1"/>
          <w:sz w:val="24"/>
          <w:szCs w:val="24"/>
        </w:rPr>
      </w:pPr>
      <w:r w:rsidRPr="0033426B">
        <w:rPr>
          <w:sz w:val="24"/>
          <w:szCs w:val="24"/>
        </w:rPr>
        <w:t xml:space="preserve">В 2021 году было проведено 58 мероприятий </w:t>
      </w:r>
      <w:r w:rsidRPr="0033426B">
        <w:rPr>
          <w:color w:val="000000" w:themeColor="text1"/>
          <w:sz w:val="24"/>
          <w:szCs w:val="24"/>
        </w:rPr>
        <w:t>для детских дошкольных и образовательных учреждений пгт. Игрим, БУ «РКЦСОН».</w:t>
      </w:r>
    </w:p>
    <w:p w:rsidR="0033426B" w:rsidRPr="0033426B" w:rsidRDefault="0033426B" w:rsidP="0033426B">
      <w:pPr>
        <w:jc w:val="both"/>
        <w:rPr>
          <w:sz w:val="24"/>
          <w:szCs w:val="24"/>
        </w:rPr>
      </w:pPr>
      <w:r w:rsidRPr="0033426B">
        <w:rPr>
          <w:color w:val="000000" w:themeColor="text1"/>
          <w:sz w:val="24"/>
          <w:szCs w:val="24"/>
        </w:rPr>
        <w:t>С учетом экскурсий, мероприятия посетили 4593 человека.</w:t>
      </w:r>
    </w:p>
    <w:p w:rsidR="0033426B" w:rsidRPr="0033426B" w:rsidRDefault="0033426B" w:rsidP="0033426B">
      <w:pPr>
        <w:ind w:firstLine="708"/>
        <w:jc w:val="both"/>
        <w:rPr>
          <w:color w:val="000000" w:themeColor="text1"/>
          <w:sz w:val="24"/>
          <w:szCs w:val="24"/>
        </w:rPr>
      </w:pPr>
      <w:r w:rsidRPr="0033426B">
        <w:rPr>
          <w:color w:val="000000" w:themeColor="text1"/>
          <w:sz w:val="24"/>
          <w:szCs w:val="24"/>
        </w:rPr>
        <w:t>За 2021 год в экспозиционно-выставочной деятельности Концертно-выставочного зала было оформлено 8 выставок. Среди них вызвали наибольший интерес:</w:t>
      </w:r>
    </w:p>
    <w:p w:rsidR="0033426B" w:rsidRPr="0033426B" w:rsidRDefault="0033426B" w:rsidP="0033426B">
      <w:pPr>
        <w:ind w:left="708"/>
        <w:jc w:val="both"/>
        <w:rPr>
          <w:color w:val="000000" w:themeColor="text1"/>
          <w:sz w:val="24"/>
          <w:szCs w:val="24"/>
        </w:rPr>
      </w:pPr>
      <w:r w:rsidRPr="0033426B">
        <w:rPr>
          <w:color w:val="000000" w:themeColor="text1"/>
          <w:sz w:val="24"/>
          <w:szCs w:val="24"/>
        </w:rPr>
        <w:t xml:space="preserve">-  Передвижная персональная выставка живописи и литейного искусства из фонда Березовского краеведческого музея художника, мастера по металлу, поэта Леонида Рязанцева (п. Теги); </w:t>
      </w:r>
    </w:p>
    <w:p w:rsidR="0033426B" w:rsidRPr="0033426B" w:rsidRDefault="0033426B" w:rsidP="0033426B">
      <w:pPr>
        <w:ind w:left="708"/>
        <w:jc w:val="both"/>
        <w:rPr>
          <w:sz w:val="24"/>
          <w:szCs w:val="24"/>
        </w:rPr>
      </w:pPr>
      <w:r w:rsidRPr="0033426B">
        <w:rPr>
          <w:sz w:val="24"/>
          <w:szCs w:val="24"/>
        </w:rPr>
        <w:t>-</w:t>
      </w:r>
      <w:r w:rsidRPr="0033426B">
        <w:rPr>
          <w:color w:val="000000" w:themeColor="text1"/>
          <w:sz w:val="24"/>
          <w:szCs w:val="24"/>
        </w:rPr>
        <w:t xml:space="preserve"> Выставка живописи «Природы чудное мгновенье» при участии художников М. Щербакова, В. Коновалова, Н. Афанасьевой, М. Собяниной,  П.Нилова; </w:t>
      </w:r>
      <w:r w:rsidRPr="0033426B">
        <w:rPr>
          <w:b/>
          <w:color w:val="000000" w:themeColor="text1"/>
          <w:sz w:val="24"/>
          <w:szCs w:val="24"/>
        </w:rPr>
        <w:t xml:space="preserve"> </w:t>
      </w:r>
    </w:p>
    <w:p w:rsidR="0033426B" w:rsidRPr="0033426B" w:rsidRDefault="0033426B" w:rsidP="0033426B">
      <w:pPr>
        <w:ind w:left="708"/>
        <w:jc w:val="both"/>
        <w:rPr>
          <w:color w:val="000000" w:themeColor="text1"/>
          <w:sz w:val="24"/>
          <w:szCs w:val="24"/>
        </w:rPr>
      </w:pPr>
      <w:r w:rsidRPr="0033426B">
        <w:rPr>
          <w:color w:val="000000" w:themeColor="text1"/>
          <w:sz w:val="24"/>
          <w:szCs w:val="24"/>
        </w:rPr>
        <w:t xml:space="preserve">-  Ежегодная выставка-конкурс художественно-эстетического и декоративно-прикладного творчества при содействии православного Прихода храма Преображения Господня гп. Игрим – «Пасхальная радость»; </w:t>
      </w:r>
    </w:p>
    <w:p w:rsidR="0033426B" w:rsidRPr="0033426B" w:rsidRDefault="0033426B" w:rsidP="0033426B">
      <w:pPr>
        <w:ind w:firstLine="708"/>
        <w:jc w:val="both"/>
        <w:rPr>
          <w:color w:val="000000" w:themeColor="text1"/>
          <w:sz w:val="24"/>
          <w:szCs w:val="24"/>
        </w:rPr>
      </w:pPr>
      <w:r w:rsidRPr="0033426B">
        <w:rPr>
          <w:b/>
          <w:color w:val="000000" w:themeColor="text1"/>
          <w:sz w:val="24"/>
          <w:szCs w:val="24"/>
        </w:rPr>
        <w:t xml:space="preserve">- </w:t>
      </w:r>
      <w:r w:rsidRPr="0033426B">
        <w:rPr>
          <w:color w:val="000000" w:themeColor="text1"/>
          <w:sz w:val="24"/>
          <w:szCs w:val="24"/>
        </w:rPr>
        <w:t xml:space="preserve">Ретро-выставка «Галерея времени», посвященная эпохе СССР. </w:t>
      </w:r>
    </w:p>
    <w:p w:rsidR="0033426B" w:rsidRPr="0033426B" w:rsidRDefault="0033426B" w:rsidP="0033426B">
      <w:pPr>
        <w:ind w:firstLine="708"/>
        <w:jc w:val="both"/>
        <w:rPr>
          <w:color w:val="000000" w:themeColor="text1"/>
          <w:sz w:val="24"/>
          <w:szCs w:val="24"/>
        </w:rPr>
      </w:pPr>
      <w:r w:rsidRPr="0033426B">
        <w:rPr>
          <w:color w:val="000000" w:themeColor="text1"/>
          <w:sz w:val="24"/>
          <w:szCs w:val="24"/>
        </w:rPr>
        <w:t>За отчетный период в Концертно-выставочном зале пгт. Игрим</w:t>
      </w:r>
      <w:r w:rsidRPr="0033426B">
        <w:rPr>
          <w:b/>
          <w:color w:val="000000" w:themeColor="text1"/>
          <w:sz w:val="24"/>
          <w:szCs w:val="24"/>
        </w:rPr>
        <w:t xml:space="preserve"> </w:t>
      </w:r>
      <w:r w:rsidRPr="0033426B">
        <w:rPr>
          <w:color w:val="000000" w:themeColor="text1"/>
          <w:sz w:val="24"/>
          <w:szCs w:val="24"/>
        </w:rPr>
        <w:t xml:space="preserve">посредством социальных сетей В Контакте и Одноклассники опубликовано 9 онлайн-мероприятий. Общее количество просмотров онлайн-мероприятий в социальных сетях составило -  18 983 просмотра. </w:t>
      </w:r>
    </w:p>
    <w:p w:rsidR="0033426B" w:rsidRPr="0033426B" w:rsidRDefault="0033426B" w:rsidP="0033426B">
      <w:pPr>
        <w:ind w:firstLine="708"/>
        <w:jc w:val="both"/>
        <w:rPr>
          <w:color w:val="000000" w:themeColor="text1"/>
          <w:sz w:val="24"/>
          <w:szCs w:val="24"/>
        </w:rPr>
      </w:pPr>
      <w:r w:rsidRPr="0033426B">
        <w:rPr>
          <w:color w:val="000000" w:themeColor="text1"/>
          <w:sz w:val="24"/>
          <w:szCs w:val="24"/>
        </w:rPr>
        <w:t>Онлайн-мероприятия, набравшие наибольшее количество просмотров:</w:t>
      </w:r>
    </w:p>
    <w:p w:rsidR="0033426B" w:rsidRPr="0033426B" w:rsidRDefault="0033426B" w:rsidP="0033426B">
      <w:pPr>
        <w:ind w:left="708"/>
        <w:jc w:val="both"/>
        <w:rPr>
          <w:color w:val="000000" w:themeColor="text1"/>
          <w:sz w:val="24"/>
          <w:szCs w:val="24"/>
        </w:rPr>
      </w:pPr>
      <w:r w:rsidRPr="0033426B">
        <w:rPr>
          <w:color w:val="000000" w:themeColor="text1"/>
          <w:sz w:val="24"/>
          <w:szCs w:val="24"/>
        </w:rPr>
        <w:lastRenderedPageBreak/>
        <w:t>-</w:t>
      </w:r>
      <w:r w:rsidRPr="0033426B">
        <w:rPr>
          <w:sz w:val="24"/>
          <w:szCs w:val="24"/>
        </w:rPr>
        <w:t xml:space="preserve"> </w:t>
      </w:r>
      <w:r w:rsidRPr="0033426B">
        <w:rPr>
          <w:color w:val="000000" w:themeColor="text1"/>
          <w:sz w:val="24"/>
          <w:szCs w:val="24"/>
        </w:rPr>
        <w:t xml:space="preserve"> Мероприятие, направленное на защиту и улучшение окружающей среды - "Сбережем вместе";</w:t>
      </w:r>
    </w:p>
    <w:p w:rsidR="0033426B" w:rsidRPr="0033426B" w:rsidRDefault="0033426B" w:rsidP="0033426B">
      <w:pPr>
        <w:ind w:left="708"/>
        <w:jc w:val="both"/>
        <w:rPr>
          <w:color w:val="000000" w:themeColor="text1"/>
          <w:sz w:val="24"/>
          <w:szCs w:val="24"/>
        </w:rPr>
      </w:pPr>
      <w:r w:rsidRPr="0033426B">
        <w:rPr>
          <w:color w:val="000000" w:themeColor="text1"/>
          <w:sz w:val="24"/>
          <w:szCs w:val="24"/>
        </w:rPr>
        <w:t>- Интеллектуальная онлайн-викторина, посвященная Дню народного единства - «У нас единая планета, у нас единая страна»;</w:t>
      </w:r>
    </w:p>
    <w:p w:rsidR="0033426B" w:rsidRPr="0033426B" w:rsidRDefault="0033426B" w:rsidP="0033426B">
      <w:pPr>
        <w:ind w:left="708"/>
        <w:jc w:val="both"/>
        <w:rPr>
          <w:color w:val="000000" w:themeColor="text1"/>
          <w:sz w:val="24"/>
          <w:szCs w:val="24"/>
        </w:rPr>
      </w:pPr>
      <w:r w:rsidRPr="0033426B">
        <w:rPr>
          <w:color w:val="000000" w:themeColor="text1"/>
          <w:sz w:val="24"/>
          <w:szCs w:val="24"/>
        </w:rPr>
        <w:t xml:space="preserve">- Познавательная видеопрезентация - "История СССР в старых новогодних открытках. Воспоминания из советского детства". </w:t>
      </w:r>
    </w:p>
    <w:p w:rsidR="0033426B" w:rsidRPr="0033426B" w:rsidRDefault="0033426B" w:rsidP="0033426B">
      <w:pPr>
        <w:jc w:val="both"/>
        <w:rPr>
          <w:color w:val="000000" w:themeColor="text1"/>
          <w:sz w:val="24"/>
          <w:szCs w:val="24"/>
        </w:rPr>
      </w:pPr>
      <w:r w:rsidRPr="0033426B">
        <w:rPr>
          <w:color w:val="000000" w:themeColor="text1"/>
          <w:sz w:val="24"/>
          <w:szCs w:val="24"/>
        </w:rPr>
        <w:t>Также были опубликованы онлайн-сюжеты из цикла мероприятий «История одного экспоната», направленные на гражданское и патриотическое воспитание молодежи, направленные на защиту окружающей среды, направленные на сохранение культуры коренных малочисленных народов Севера и онлайн-мероприятия, направленные на развитие семейного творчества.</w:t>
      </w:r>
    </w:p>
    <w:p w:rsidR="0033426B" w:rsidRPr="0033426B" w:rsidRDefault="0033426B" w:rsidP="0033426B">
      <w:pPr>
        <w:ind w:firstLine="708"/>
        <w:jc w:val="both"/>
        <w:rPr>
          <w:color w:val="000000" w:themeColor="text1"/>
          <w:sz w:val="24"/>
          <w:szCs w:val="24"/>
        </w:rPr>
      </w:pPr>
      <w:r w:rsidRPr="0033426B">
        <w:rPr>
          <w:color w:val="000000" w:themeColor="text1"/>
          <w:sz w:val="24"/>
          <w:szCs w:val="24"/>
        </w:rPr>
        <w:t xml:space="preserve">В 2021 году в Концертно-выставочном зале организовано и проведено 3 музыкальных концерта: </w:t>
      </w:r>
    </w:p>
    <w:p w:rsidR="0033426B" w:rsidRPr="0033426B" w:rsidRDefault="0033426B" w:rsidP="0033426B">
      <w:pPr>
        <w:ind w:left="708"/>
        <w:jc w:val="both"/>
        <w:rPr>
          <w:color w:val="000000" w:themeColor="text1"/>
          <w:sz w:val="24"/>
          <w:szCs w:val="24"/>
        </w:rPr>
      </w:pPr>
      <w:r w:rsidRPr="0033426B">
        <w:rPr>
          <w:color w:val="000000" w:themeColor="text1"/>
          <w:sz w:val="24"/>
          <w:szCs w:val="24"/>
        </w:rPr>
        <w:t xml:space="preserve">2 концерта при участии учеников и преподавателей Игримского отделения «Березовская школа искусств» и 1 сборный концерт при участии жителей пгт. Игрим.  </w:t>
      </w:r>
    </w:p>
    <w:p w:rsidR="0033426B" w:rsidRPr="0033426B" w:rsidRDefault="0033426B" w:rsidP="0033426B">
      <w:pPr>
        <w:ind w:firstLine="708"/>
        <w:jc w:val="both"/>
        <w:rPr>
          <w:color w:val="000000" w:themeColor="text1"/>
          <w:sz w:val="24"/>
          <w:szCs w:val="24"/>
        </w:rPr>
      </w:pPr>
      <w:r w:rsidRPr="0033426B">
        <w:rPr>
          <w:color w:val="000000" w:themeColor="text1"/>
          <w:sz w:val="24"/>
          <w:szCs w:val="24"/>
        </w:rPr>
        <w:t>В рамках муниципальных программ, направленных на профилактику незаконного оборота и потребления наркотических средств, проведено 1 мероприятие, направленных на профилактику экстремизма и терроризма – 2 мероприятия. Всего по муниципальным программам проведено 3 мероприятия.</w:t>
      </w:r>
    </w:p>
    <w:p w:rsidR="0033426B" w:rsidRPr="0033426B" w:rsidRDefault="0033426B" w:rsidP="0033426B">
      <w:pPr>
        <w:ind w:firstLine="708"/>
        <w:jc w:val="both"/>
        <w:rPr>
          <w:color w:val="000000" w:themeColor="text1"/>
          <w:sz w:val="24"/>
          <w:szCs w:val="24"/>
        </w:rPr>
      </w:pPr>
      <w:r w:rsidRPr="0033426B">
        <w:rPr>
          <w:color w:val="000000" w:themeColor="text1"/>
          <w:sz w:val="24"/>
          <w:szCs w:val="24"/>
        </w:rPr>
        <w:t>По направлению гражданско-патриотического воспитания проведено 4 мероприятия.</w:t>
      </w:r>
    </w:p>
    <w:p w:rsidR="0033426B" w:rsidRPr="0033426B" w:rsidRDefault="0033426B" w:rsidP="0033426B">
      <w:pPr>
        <w:jc w:val="both"/>
        <w:rPr>
          <w:sz w:val="24"/>
          <w:szCs w:val="24"/>
        </w:rPr>
      </w:pPr>
    </w:p>
    <w:p w:rsidR="0033426B" w:rsidRPr="0033426B" w:rsidRDefault="0033426B" w:rsidP="0033426B">
      <w:pPr>
        <w:jc w:val="both"/>
        <w:rPr>
          <w:sz w:val="24"/>
          <w:szCs w:val="24"/>
          <w:lang w:eastAsia="en-US"/>
        </w:rPr>
      </w:pPr>
      <w:r w:rsidRPr="0033426B">
        <w:rPr>
          <w:sz w:val="24"/>
          <w:szCs w:val="24"/>
          <w:lang w:eastAsia="en-US"/>
        </w:rPr>
        <w:t xml:space="preserve">Количественные показатели культурно-массовых мероприятий и их посетителей за 2020 и 2021 годы: </w:t>
      </w:r>
    </w:p>
    <w:p w:rsidR="0033426B" w:rsidRPr="0033426B" w:rsidRDefault="0033426B" w:rsidP="0033426B">
      <w:pPr>
        <w:pStyle w:val="a8"/>
        <w:ind w:firstLine="708"/>
        <w:rPr>
          <w:rFonts w:ascii="Times New Roman" w:hAnsi="Times New Roman"/>
          <w:sz w:val="24"/>
          <w:szCs w:val="24"/>
        </w:rPr>
      </w:pPr>
    </w:p>
    <w:p w:rsidR="0033426B" w:rsidRPr="0033426B" w:rsidRDefault="0033426B" w:rsidP="0033426B">
      <w:pPr>
        <w:pStyle w:val="a8"/>
        <w:ind w:firstLine="708"/>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5919"/>
        <w:gridCol w:w="513"/>
        <w:gridCol w:w="816"/>
        <w:gridCol w:w="513"/>
        <w:gridCol w:w="766"/>
      </w:tblGrid>
      <w:tr w:rsidR="0033426B" w:rsidTr="0033426B">
        <w:trPr>
          <w:trHeight w:val="376"/>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Мероприятия</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2020 г.</w:t>
            </w:r>
          </w:p>
        </w:tc>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2021 г.</w:t>
            </w:r>
          </w:p>
        </w:tc>
      </w:tr>
      <w:tr w:rsidR="0033426B" w:rsidTr="0033426B">
        <w:trPr>
          <w:cantSplit/>
          <w:trHeight w:val="17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rPr>
                <w:rFonts w:eastAsia="Calibr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rPr>
                <w:rFonts w:eastAsia="Calibri"/>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textDirection w:val="btLr"/>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Мероприятия</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Посещения</w:t>
            </w:r>
          </w:p>
        </w:tc>
        <w:tc>
          <w:tcPr>
            <w:tcW w:w="0" w:type="auto"/>
            <w:tcBorders>
              <w:top w:val="single" w:sz="4" w:space="0" w:color="auto"/>
              <w:left w:val="single" w:sz="4" w:space="0" w:color="auto"/>
              <w:bottom w:val="single" w:sz="4" w:space="0" w:color="auto"/>
              <w:right w:val="single" w:sz="4" w:space="0" w:color="auto"/>
            </w:tcBorders>
            <w:noWrap/>
            <w:textDirection w:val="btLr"/>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Мероприятия</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Посещения</w:t>
            </w:r>
          </w:p>
        </w:tc>
      </w:tr>
      <w:tr w:rsidR="0033426B" w:rsidRPr="004B1EE9" w:rsidTr="0033426B">
        <w:trPr>
          <w:trHeight w:val="70"/>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4"/>
                <w:szCs w:val="24"/>
                <w:lang w:eastAsia="en-US"/>
              </w:rPr>
            </w:pPr>
            <w:r>
              <w:rPr>
                <w:bCs/>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4"/>
                <w:szCs w:val="24"/>
                <w:lang w:eastAsia="en-US"/>
              </w:rPr>
            </w:pPr>
            <w:r>
              <w:rPr>
                <w:bCs/>
                <w:sz w:val="24"/>
                <w:szCs w:val="24"/>
                <w:lang w:eastAsia="en-US"/>
              </w:rPr>
              <w:t>ВСЕГО мероприятий, проводимых в учреждении, в том числе</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rFonts w:eastAsia="Calibri"/>
                <w:sz w:val="24"/>
                <w:szCs w:val="24"/>
                <w:lang w:eastAsia="en-US"/>
              </w:rPr>
            </w:pPr>
            <w:r w:rsidRPr="004B1EE9">
              <w:rPr>
                <w:rFonts w:eastAsia="Calibri"/>
                <w:sz w:val="24"/>
                <w:szCs w:val="24"/>
                <w:lang w:eastAsia="en-US"/>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rFonts w:eastAsia="Calibri"/>
                <w:sz w:val="24"/>
                <w:szCs w:val="24"/>
                <w:lang w:eastAsia="en-US"/>
              </w:rPr>
            </w:pPr>
            <w:r w:rsidRPr="004B1EE9">
              <w:rPr>
                <w:rFonts w:eastAsia="Calibri"/>
                <w:sz w:val="24"/>
                <w:szCs w:val="24"/>
                <w:lang w:eastAsia="en-US"/>
              </w:rPr>
              <w:t>99702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rFonts w:eastAsia="Calibri"/>
                <w:sz w:val="24"/>
                <w:szCs w:val="24"/>
                <w:lang w:eastAsia="en-US"/>
              </w:rPr>
            </w:pPr>
            <w:r w:rsidRPr="004B1EE9">
              <w:rPr>
                <w:rFonts w:eastAsia="Calibri"/>
                <w:sz w:val="24"/>
                <w:szCs w:val="24"/>
                <w:lang w:eastAsia="en-US"/>
              </w:rP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rFonts w:eastAsia="Calibri"/>
                <w:sz w:val="24"/>
                <w:szCs w:val="24"/>
                <w:lang w:eastAsia="en-US"/>
              </w:rPr>
            </w:pPr>
            <w:r w:rsidRPr="004B1EE9">
              <w:rPr>
                <w:rFonts w:eastAsia="Calibri"/>
                <w:sz w:val="24"/>
                <w:szCs w:val="24"/>
                <w:lang w:eastAsia="en-US"/>
              </w:rPr>
              <w:t xml:space="preserve">4593  </w:t>
            </w:r>
          </w:p>
        </w:tc>
      </w:tr>
      <w:tr w:rsidR="0033426B" w:rsidRPr="004B1EE9" w:rsidTr="0033426B">
        <w:trPr>
          <w:trHeight w:val="264"/>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iCs/>
                <w:sz w:val="22"/>
                <w:szCs w:val="22"/>
                <w:lang w:eastAsia="en-US"/>
              </w:rPr>
            </w:pPr>
            <w:r>
              <w:rPr>
                <w:bCs/>
                <w:iCs/>
                <w:sz w:val="22"/>
                <w:szCs w:val="22"/>
                <w:lang w:eastAsia="en-US"/>
              </w:rPr>
              <w:t>Мероприятия в очном формате</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786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4"/>
                <w:szCs w:val="24"/>
                <w:lang w:eastAsia="en-US"/>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4"/>
                <w:szCs w:val="24"/>
                <w:lang w:eastAsia="en-US"/>
              </w:rPr>
              <w:t>1117</w:t>
            </w:r>
          </w:p>
        </w:tc>
      </w:tr>
      <w:tr w:rsidR="0033426B" w:rsidRPr="004B1EE9" w:rsidTr="0033426B">
        <w:trPr>
          <w:trHeight w:val="264"/>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iCs/>
                <w:sz w:val="22"/>
                <w:szCs w:val="22"/>
                <w:lang w:eastAsia="en-US"/>
              </w:rPr>
            </w:pPr>
            <w:r>
              <w:rPr>
                <w:bCs/>
                <w:iCs/>
                <w:sz w:val="22"/>
                <w:szCs w:val="22"/>
                <w:lang w:eastAsia="en-US"/>
              </w:rPr>
              <w:t>Мероприятия в дистанционном формате</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Pr="004B1EE9" w:rsidRDefault="0033426B" w:rsidP="0033426B">
            <w:pPr>
              <w:spacing w:line="276" w:lineRule="auto"/>
              <w:jc w:val="center"/>
              <w:rPr>
                <w:rFonts w:eastAsia="Calibri"/>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Pr="004B1EE9" w:rsidRDefault="0033426B" w:rsidP="0033426B">
            <w:pPr>
              <w:spacing w:line="276" w:lineRule="auto"/>
              <w:jc w:val="center"/>
              <w:rPr>
                <w:rFonts w:eastAsia="Calibri"/>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Pr="004B1EE9" w:rsidRDefault="0033426B" w:rsidP="0033426B">
            <w:pPr>
              <w:spacing w:line="276" w:lineRule="auto"/>
              <w:jc w:val="center"/>
              <w:rPr>
                <w:rFonts w:eastAsia="Calibri"/>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Pr="004B1EE9" w:rsidRDefault="0033426B" w:rsidP="0033426B">
            <w:pPr>
              <w:spacing w:line="276" w:lineRule="auto"/>
              <w:jc w:val="center"/>
              <w:rPr>
                <w:rFonts w:eastAsia="Calibri"/>
                <w:sz w:val="22"/>
                <w:szCs w:val="22"/>
                <w:lang w:eastAsia="en-US"/>
              </w:rPr>
            </w:pPr>
          </w:p>
        </w:tc>
      </w:tr>
      <w:tr w:rsidR="0033426B" w:rsidRPr="004B1EE9" w:rsidTr="0033426B">
        <w:trPr>
          <w:trHeight w:val="264"/>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1.3.</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iCs/>
                <w:sz w:val="22"/>
                <w:szCs w:val="22"/>
                <w:lang w:eastAsia="en-US"/>
              </w:rPr>
            </w:pPr>
            <w:r>
              <w:rPr>
                <w:bCs/>
                <w:iCs/>
                <w:sz w:val="22"/>
                <w:szCs w:val="22"/>
                <w:lang w:eastAsia="en-US"/>
              </w:rPr>
              <w:t xml:space="preserve">Мероприятия в режиме демонстрации видеопрограмм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98916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18983</w:t>
            </w:r>
          </w:p>
        </w:tc>
      </w:tr>
      <w:tr w:rsidR="0033426B" w:rsidTr="0033426B">
        <w:trPr>
          <w:trHeight w:val="264"/>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 xml:space="preserve">1.4. </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iCs/>
                <w:sz w:val="22"/>
                <w:szCs w:val="22"/>
                <w:lang w:eastAsia="en-US"/>
              </w:rPr>
            </w:pPr>
            <w:r>
              <w:rPr>
                <w:bCs/>
                <w:iCs/>
                <w:sz w:val="22"/>
                <w:szCs w:val="22"/>
                <w:lang w:eastAsia="en-US"/>
              </w:rPr>
              <w:t>Мероприятия в режиме онлайн</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rFonts w:eastAsia="Calibri"/>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rFonts w:eastAsia="Calibri"/>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rFonts w:eastAsia="Calibri"/>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rFonts w:eastAsia="Calibri"/>
                <w:b/>
                <w:sz w:val="22"/>
                <w:szCs w:val="22"/>
                <w:lang w:eastAsia="en-US"/>
              </w:rPr>
            </w:pPr>
          </w:p>
        </w:tc>
      </w:tr>
      <w:tr w:rsidR="0033426B" w:rsidTr="0033426B">
        <w:trPr>
          <w:trHeight w:val="264"/>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iCs/>
                <w:sz w:val="22"/>
                <w:szCs w:val="22"/>
                <w:lang w:eastAsia="en-US"/>
              </w:rPr>
            </w:pPr>
            <w:r>
              <w:rPr>
                <w:bCs/>
                <w:iCs/>
                <w:sz w:val="22"/>
                <w:szCs w:val="22"/>
                <w:lang w:eastAsia="en-US"/>
              </w:rPr>
              <w:t>Мероприятия, проводимые учреждением (7-НК)</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rFonts w:eastAsia="Calibri"/>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rFonts w:eastAsia="Calibri"/>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rFonts w:eastAsia="Calibri"/>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rFonts w:eastAsia="Calibri"/>
                <w:b/>
                <w:sz w:val="22"/>
                <w:szCs w:val="22"/>
                <w:lang w:eastAsia="en-US"/>
              </w:rPr>
            </w:pPr>
          </w:p>
        </w:tc>
      </w:tr>
      <w:tr w:rsidR="0033426B" w:rsidTr="0033426B">
        <w:trPr>
          <w:trHeight w:val="264"/>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 </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iCs/>
                <w:sz w:val="22"/>
                <w:szCs w:val="22"/>
                <w:lang w:eastAsia="en-US"/>
              </w:rPr>
            </w:pPr>
            <w:r>
              <w:rPr>
                <w:iCs/>
                <w:sz w:val="22"/>
                <w:szCs w:val="22"/>
                <w:lang w:eastAsia="en-US"/>
              </w:rPr>
              <w:t>из них:</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Default="0033426B" w:rsidP="0033426B">
            <w:pPr>
              <w:spacing w:line="276" w:lineRule="auto"/>
              <w:jc w:val="center"/>
              <w:rPr>
                <w:sz w:val="22"/>
                <w:szCs w:val="22"/>
                <w:lang w:eastAsia="en-US"/>
              </w:rPr>
            </w:pPr>
            <w:r>
              <w:rPr>
                <w:sz w:val="22"/>
                <w:szCs w:val="22"/>
                <w:lang w:eastAsia="en-US"/>
              </w:rPr>
              <w:t>X</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Default="0033426B" w:rsidP="0033426B">
            <w:pPr>
              <w:spacing w:line="276" w:lineRule="auto"/>
              <w:jc w:val="center"/>
              <w:rPr>
                <w:sz w:val="22"/>
                <w:szCs w:val="22"/>
                <w:lang w:eastAsia="en-US"/>
              </w:rPr>
            </w:pPr>
            <w:r>
              <w:rPr>
                <w:sz w:val="22"/>
                <w:szCs w:val="22"/>
                <w:lang w:eastAsia="en-US"/>
              </w:rPr>
              <w:t>X</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Default="0033426B" w:rsidP="0033426B">
            <w:pPr>
              <w:spacing w:line="276" w:lineRule="auto"/>
              <w:jc w:val="center"/>
              <w:rPr>
                <w:sz w:val="22"/>
                <w:szCs w:val="22"/>
                <w:lang w:eastAsia="en-US"/>
              </w:rPr>
            </w:pPr>
            <w:r>
              <w:rPr>
                <w:sz w:val="22"/>
                <w:szCs w:val="22"/>
                <w:lang w:eastAsia="en-US"/>
              </w:rPr>
              <w:t>X</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Default="0033426B" w:rsidP="0033426B">
            <w:pPr>
              <w:spacing w:line="276" w:lineRule="auto"/>
              <w:jc w:val="center"/>
              <w:rPr>
                <w:sz w:val="22"/>
                <w:szCs w:val="22"/>
                <w:lang w:eastAsia="en-US"/>
              </w:rPr>
            </w:pPr>
            <w:r>
              <w:rPr>
                <w:sz w:val="22"/>
                <w:szCs w:val="22"/>
                <w:lang w:eastAsia="en-US"/>
              </w:rPr>
              <w:t>X</w:t>
            </w:r>
          </w:p>
        </w:tc>
      </w:tr>
      <w:tr w:rsidR="0033426B" w:rsidTr="0033426B">
        <w:trPr>
          <w:trHeight w:val="264"/>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2.1</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 для детей и подростков до 14 лет</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728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rFonts w:eastAsia="Calibri"/>
                <w:sz w:val="22"/>
                <w:szCs w:val="22"/>
                <w:lang w:eastAsia="en-US"/>
              </w:rPr>
            </w:pPr>
            <w:r w:rsidRPr="004B1EE9">
              <w:rPr>
                <w:rFonts w:eastAsia="Calibri"/>
                <w:sz w:val="22"/>
                <w:szCs w:val="22"/>
                <w:lang w:eastAsia="en-US"/>
              </w:rPr>
              <w:t>446</w:t>
            </w:r>
          </w:p>
        </w:tc>
      </w:tr>
      <w:tr w:rsidR="0033426B" w:rsidTr="0033426B">
        <w:trPr>
          <w:trHeight w:val="216"/>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2.2</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 для молодежи от 14 до 35 лет</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20781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370</w:t>
            </w:r>
          </w:p>
        </w:tc>
      </w:tr>
      <w:tr w:rsidR="0033426B" w:rsidTr="0033426B">
        <w:trPr>
          <w:trHeight w:val="204"/>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2.3</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 xml:space="preserve">* для населения старше 35 лет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47800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169</w:t>
            </w:r>
          </w:p>
        </w:tc>
      </w:tr>
      <w:tr w:rsidR="0033426B" w:rsidTr="0033426B">
        <w:trPr>
          <w:trHeight w:val="216"/>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2.4</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для разновозрастной аудитории</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30393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33426B" w:rsidRPr="004B1EE9" w:rsidRDefault="0033426B" w:rsidP="0033426B">
            <w:pPr>
              <w:spacing w:line="276" w:lineRule="auto"/>
              <w:jc w:val="center"/>
              <w:rPr>
                <w:sz w:val="22"/>
                <w:szCs w:val="22"/>
                <w:lang w:eastAsia="en-US"/>
              </w:rPr>
            </w:pPr>
            <w:r w:rsidRPr="004B1EE9">
              <w:rPr>
                <w:sz w:val="22"/>
                <w:szCs w:val="22"/>
                <w:lang w:eastAsia="en-US"/>
              </w:rPr>
              <w:t>3608</w:t>
            </w:r>
          </w:p>
        </w:tc>
      </w:tr>
      <w:tr w:rsidR="0033426B" w:rsidTr="0033426B">
        <w:trPr>
          <w:trHeight w:val="216"/>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Из них мероприятия, проводимые учреждением в сельской местности (7-НК)</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r w:rsidR="0033426B" w:rsidTr="0033426B">
        <w:trPr>
          <w:trHeight w:val="216"/>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iCs/>
                <w:sz w:val="22"/>
                <w:szCs w:val="22"/>
                <w:lang w:eastAsia="en-US"/>
              </w:rPr>
            </w:pPr>
            <w:r>
              <w:rPr>
                <w:bCs/>
                <w:iCs/>
                <w:sz w:val="22"/>
                <w:szCs w:val="22"/>
                <w:lang w:eastAsia="en-US"/>
              </w:rPr>
              <w:t>Всего платных мероприятий, из них:</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r w:rsidR="0033426B" w:rsidTr="0033426B">
        <w:trPr>
          <w:trHeight w:val="359"/>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4.1</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 для детей и подростков до 14 лет</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r w:rsidR="0033426B" w:rsidTr="0033426B">
        <w:trPr>
          <w:trHeight w:val="228"/>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4.2</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 для молодежи от 14 до 35 лет</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r w:rsidR="0033426B" w:rsidTr="0033426B">
        <w:trPr>
          <w:trHeight w:val="204"/>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lastRenderedPageBreak/>
              <w:t>4.3</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 xml:space="preserve">* для населения старше 35 лет </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r w:rsidR="0033426B" w:rsidTr="0033426B">
        <w:trPr>
          <w:trHeight w:val="324"/>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4.4</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sz w:val="22"/>
                <w:szCs w:val="22"/>
                <w:lang w:eastAsia="en-US"/>
              </w:rPr>
            </w:pPr>
            <w:r>
              <w:rPr>
                <w:sz w:val="22"/>
                <w:szCs w:val="22"/>
                <w:lang w:eastAsia="en-US"/>
              </w:rPr>
              <w:t>для разновозрастной аудитории</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r w:rsidR="0033426B" w:rsidTr="0033426B">
        <w:trPr>
          <w:trHeight w:val="196"/>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Из них платные мероприятия, проводимые учреждением в сельской местности (7-НК)</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r w:rsidR="0033426B" w:rsidTr="0033426B">
        <w:trPr>
          <w:trHeight w:val="196"/>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5.1</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патриотическое, гражданское воспитание</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r w:rsidR="0033426B" w:rsidTr="0033426B">
        <w:trPr>
          <w:trHeight w:val="196"/>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5.2</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мероприятия, способствующие формированию ЗОЖ, в том числе противодействующие наркозависимости</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r w:rsidR="0033426B" w:rsidTr="0033426B">
        <w:trPr>
          <w:trHeight w:val="196"/>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5.3</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мероприятия для инвалидов и лиц с ОВЗ</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r w:rsidR="0033426B" w:rsidTr="0033426B">
        <w:trPr>
          <w:trHeight w:val="196"/>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5.4</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мероприятия для старшего поколения (от 50 лет)</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r w:rsidR="0033426B" w:rsidTr="0033426B">
        <w:trPr>
          <w:trHeight w:val="196"/>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5.5</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Мероприятия, направленные на развитие семейного творчества</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r w:rsidR="0033426B" w:rsidTr="0033426B">
        <w:trPr>
          <w:trHeight w:val="196"/>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5.6</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мероприятия экологической направленности</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r w:rsidR="0033426B" w:rsidTr="0033426B">
        <w:trPr>
          <w:trHeight w:val="196"/>
        </w:trPr>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5.7</w:t>
            </w:r>
          </w:p>
        </w:tc>
        <w:tc>
          <w:tcPr>
            <w:tcW w:w="0" w:type="auto"/>
            <w:tcBorders>
              <w:top w:val="single" w:sz="4" w:space="0" w:color="auto"/>
              <w:left w:val="single" w:sz="4" w:space="0" w:color="auto"/>
              <w:bottom w:val="single" w:sz="4" w:space="0" w:color="auto"/>
              <w:right w:val="single" w:sz="4" w:space="0" w:color="auto"/>
            </w:tcBorders>
            <w:hideMark/>
          </w:tcPr>
          <w:p w:rsidR="0033426B" w:rsidRDefault="0033426B" w:rsidP="0033426B">
            <w:pPr>
              <w:spacing w:line="276" w:lineRule="auto"/>
              <w:rPr>
                <w:bCs/>
                <w:sz w:val="22"/>
                <w:szCs w:val="22"/>
                <w:lang w:eastAsia="en-US"/>
              </w:rPr>
            </w:pPr>
            <w:r>
              <w:rPr>
                <w:bCs/>
                <w:sz w:val="22"/>
                <w:szCs w:val="22"/>
                <w:lang w:eastAsia="en-US"/>
              </w:rPr>
              <w:t>информационно-методические мероприятия</w:t>
            </w: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noWrap/>
            <w:vAlign w:val="center"/>
          </w:tcPr>
          <w:p w:rsidR="0033426B" w:rsidRDefault="0033426B" w:rsidP="0033426B">
            <w:pPr>
              <w:spacing w:line="276" w:lineRule="auto"/>
              <w:jc w:val="center"/>
              <w:rPr>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33426B" w:rsidRDefault="0033426B" w:rsidP="0033426B">
            <w:pPr>
              <w:spacing w:line="276" w:lineRule="auto"/>
              <w:jc w:val="center"/>
              <w:rPr>
                <w:b/>
                <w:sz w:val="22"/>
                <w:szCs w:val="22"/>
                <w:lang w:eastAsia="en-US"/>
              </w:rPr>
            </w:pPr>
          </w:p>
        </w:tc>
      </w:tr>
    </w:tbl>
    <w:p w:rsidR="0033426B" w:rsidRDefault="0033426B" w:rsidP="0033426B">
      <w:pPr>
        <w:pStyle w:val="a8"/>
        <w:ind w:firstLine="708"/>
        <w:rPr>
          <w:rFonts w:ascii="Times New Roman" w:hAnsi="Times New Roman"/>
          <w:sz w:val="24"/>
          <w:szCs w:val="24"/>
        </w:rPr>
      </w:pPr>
    </w:p>
    <w:p w:rsidR="00680800" w:rsidRPr="0033426B" w:rsidRDefault="00680800" w:rsidP="00680800">
      <w:pPr>
        <w:pStyle w:val="a8"/>
        <w:jc w:val="center"/>
        <w:rPr>
          <w:rFonts w:ascii="Times New Roman" w:hAnsi="Times New Roman"/>
          <w:b/>
          <w:color w:val="000000" w:themeColor="text1"/>
          <w:sz w:val="24"/>
          <w:szCs w:val="24"/>
        </w:rPr>
      </w:pPr>
      <w:r w:rsidRPr="0033426B">
        <w:rPr>
          <w:rFonts w:ascii="Times New Roman" w:hAnsi="Times New Roman"/>
          <w:b/>
          <w:color w:val="000000" w:themeColor="text1"/>
          <w:sz w:val="24"/>
          <w:szCs w:val="24"/>
        </w:rPr>
        <w:t xml:space="preserve">структурное подразделение </w:t>
      </w:r>
    </w:p>
    <w:p w:rsidR="00680800" w:rsidRDefault="00680800" w:rsidP="00680800">
      <w:pPr>
        <w:pStyle w:val="a8"/>
        <w:jc w:val="center"/>
        <w:rPr>
          <w:rFonts w:ascii="Times New Roman" w:hAnsi="Times New Roman"/>
          <w:b/>
          <w:color w:val="000000" w:themeColor="text1"/>
          <w:sz w:val="24"/>
          <w:szCs w:val="24"/>
        </w:rPr>
      </w:pPr>
      <w:r w:rsidRPr="0033426B">
        <w:rPr>
          <w:rFonts w:ascii="Times New Roman" w:hAnsi="Times New Roman"/>
          <w:b/>
          <w:color w:val="000000" w:themeColor="text1"/>
          <w:sz w:val="24"/>
          <w:szCs w:val="24"/>
        </w:rPr>
        <w:t>Библиотека поселковая детская пгт.Игрим</w:t>
      </w:r>
    </w:p>
    <w:p w:rsidR="0033426B" w:rsidRPr="0033426B" w:rsidRDefault="0033426B" w:rsidP="00680800">
      <w:pPr>
        <w:pStyle w:val="a8"/>
        <w:jc w:val="center"/>
        <w:rPr>
          <w:rFonts w:ascii="Times New Roman" w:hAnsi="Times New Roman"/>
          <w:b/>
          <w:color w:val="000000" w:themeColor="text1"/>
          <w:sz w:val="24"/>
          <w:szCs w:val="24"/>
        </w:rPr>
      </w:pP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Структурное подразделение библиотеки состоит из: библиотеки гп. Игрим, отдела по работе с детьми, библиотечного отдела п. Ванзетур, библиотечного отдела д. Анеева.</w:t>
      </w:r>
    </w:p>
    <w:p w:rsidR="0033426B" w:rsidRPr="0033426B" w:rsidRDefault="0033426B" w:rsidP="0033426B">
      <w:pPr>
        <w:jc w:val="both"/>
        <w:rPr>
          <w:rFonts w:eastAsiaTheme="minorHAnsi"/>
          <w:sz w:val="24"/>
          <w:szCs w:val="24"/>
          <w:lang w:eastAsia="en-US"/>
        </w:rPr>
      </w:pPr>
    </w:p>
    <w:tbl>
      <w:tblPr>
        <w:tblStyle w:val="1"/>
        <w:tblW w:w="0" w:type="auto"/>
        <w:tblLook w:val="04A0" w:firstRow="1" w:lastRow="0" w:firstColumn="1" w:lastColumn="0" w:noHBand="0" w:noVBand="1"/>
      </w:tblPr>
      <w:tblGrid>
        <w:gridCol w:w="9571"/>
      </w:tblGrid>
      <w:tr w:rsidR="0033426B" w:rsidRPr="0033426B" w:rsidTr="0033426B">
        <w:tc>
          <w:tcPr>
            <w:tcW w:w="9571" w:type="dxa"/>
          </w:tcPr>
          <w:p w:rsidR="0033426B" w:rsidRPr="0033426B" w:rsidRDefault="0033426B" w:rsidP="0033426B">
            <w:pPr>
              <w:jc w:val="center"/>
              <w:rPr>
                <w:rFonts w:eastAsiaTheme="minorHAnsi"/>
                <w:sz w:val="24"/>
                <w:szCs w:val="24"/>
                <w:lang w:eastAsia="en-US"/>
              </w:rPr>
            </w:pPr>
            <w:r w:rsidRPr="0033426B">
              <w:rPr>
                <w:rFonts w:eastAsiaTheme="minorHAnsi"/>
                <w:sz w:val="24"/>
                <w:szCs w:val="24"/>
                <w:lang w:eastAsia="en-US"/>
              </w:rPr>
              <w:t>МКУ «ИКДЦ» структурное подразделение библиотека гп. Игрим</w:t>
            </w:r>
          </w:p>
          <w:p w:rsidR="0033426B" w:rsidRPr="0033426B" w:rsidRDefault="0033426B" w:rsidP="0033426B">
            <w:pPr>
              <w:jc w:val="center"/>
              <w:rPr>
                <w:rFonts w:eastAsiaTheme="minorHAnsi"/>
                <w:sz w:val="24"/>
                <w:szCs w:val="24"/>
                <w:lang w:eastAsia="en-US"/>
              </w:rPr>
            </w:pPr>
          </w:p>
        </w:tc>
      </w:tr>
    </w:tbl>
    <w:p w:rsidR="0033426B" w:rsidRPr="0033426B" w:rsidRDefault="00165065" w:rsidP="0033426B">
      <w:pPr>
        <w:spacing w:after="200"/>
        <w:jc w:val="center"/>
        <w:rPr>
          <w:rFonts w:eastAsiaTheme="minorHAnsi"/>
          <w:sz w:val="24"/>
          <w:szCs w:val="24"/>
          <w:lang w:eastAsia="en-US"/>
        </w:rPr>
      </w:pPr>
      <w:r>
        <w:rPr>
          <w:noProof/>
          <w:sz w:val="24"/>
          <w:szCs w:val="24"/>
        </w:rPr>
        <w:pict>
          <v:shapetype id="_x0000_t32" coordsize="21600,21600" o:spt="32" o:oned="t" path="m,l21600,21600e" filled="f">
            <v:path arrowok="t" fillok="f" o:connecttype="none"/>
            <o:lock v:ext="edit" shapetype="t"/>
          </v:shapetype>
          <v:shape id="Прямая со стрелкой 8" o:spid="_x0000_s1029" type="#_x0000_t32" style="position:absolute;left:0;text-align:left;margin-left:221.7pt;margin-top:.1pt;width:24.75pt;height:4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" strokecolor="#4a7ebb">
            <v:stroke endarrow="open"/>
          </v:shape>
        </w:pict>
      </w:r>
      <w:r>
        <w:rPr>
          <w:noProof/>
          <w:sz w:val="24"/>
          <w:szCs w:val="24"/>
        </w:rPr>
        <w:pict>
          <v:shape id="Прямая со стрелкой 6" o:spid="_x0000_s1028" type="#_x0000_t32" style="position:absolute;left:0;text-align:left;margin-left:203.7pt;margin-top:.1pt;width:18pt;height:41.2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" strokecolor="#4a7ebb">
            <v:stroke endarrow="open"/>
          </v:shape>
        </w:pict>
      </w:r>
      <w:r>
        <w:rPr>
          <w:noProof/>
          <w:sz w:val="24"/>
          <w:szCs w:val="24"/>
        </w:rPr>
        <w:pict>
          <v:shape id="Прямая со стрелкой 1" o:spid="_x0000_s1026" type="#_x0000_t32" style="position:absolute;left:0;text-align:left;margin-left:106.25pt;margin-top:.4pt;width:115.45pt;height:41.2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" strokecolor="#4a7ebb">
            <v:stroke endarrow="open"/>
          </v:shape>
        </w:pict>
      </w:r>
      <w:r>
        <w:rPr>
          <w:noProof/>
          <w:sz w:val="24"/>
          <w:szCs w:val="24"/>
        </w:rPr>
        <w:pict>
          <v:shape id="Прямая со стрелкой 3" o:spid="_x0000_s1027" type="#_x0000_t32" style="position:absolute;left:0;text-align:left;margin-left:221.65pt;margin-top:.4pt;width:136.5pt;height:40.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" strokecolor="#4a7ebb">
            <v:stroke endarrow="open"/>
          </v:shape>
        </w:pict>
      </w:r>
    </w:p>
    <w:p w:rsidR="0033426B" w:rsidRPr="0033426B" w:rsidRDefault="0033426B" w:rsidP="0033426B">
      <w:pPr>
        <w:spacing w:after="200"/>
        <w:jc w:val="center"/>
        <w:rPr>
          <w:rFonts w:eastAsiaTheme="minorHAnsi"/>
          <w:sz w:val="24"/>
          <w:szCs w:val="24"/>
          <w:lang w:eastAsia="en-US"/>
        </w:rPr>
      </w:pPr>
    </w:p>
    <w:tbl>
      <w:tblPr>
        <w:tblStyle w:val="1"/>
        <w:tblW w:w="0" w:type="auto"/>
        <w:tblLook w:val="04A0" w:firstRow="1" w:lastRow="0" w:firstColumn="1" w:lastColumn="0" w:noHBand="0" w:noVBand="1"/>
      </w:tblPr>
      <w:tblGrid>
        <w:gridCol w:w="2392"/>
        <w:gridCol w:w="2393"/>
        <w:gridCol w:w="2393"/>
        <w:gridCol w:w="2393"/>
      </w:tblGrid>
      <w:tr w:rsidR="0033426B" w:rsidRPr="0033426B" w:rsidTr="0033426B">
        <w:tc>
          <w:tcPr>
            <w:tcW w:w="2392" w:type="dxa"/>
          </w:tcPr>
          <w:p w:rsidR="0033426B" w:rsidRPr="0033426B" w:rsidRDefault="0033426B" w:rsidP="0033426B">
            <w:pPr>
              <w:jc w:val="center"/>
              <w:rPr>
                <w:rFonts w:eastAsiaTheme="minorHAnsi"/>
                <w:sz w:val="24"/>
                <w:szCs w:val="24"/>
                <w:lang w:eastAsia="en-US"/>
              </w:rPr>
            </w:pPr>
            <w:r w:rsidRPr="0033426B">
              <w:rPr>
                <w:rFonts w:eastAsiaTheme="minorHAnsi"/>
                <w:sz w:val="24"/>
                <w:szCs w:val="24"/>
                <w:lang w:eastAsia="en-US"/>
              </w:rPr>
              <w:t>Библиотека гп. Игрим</w:t>
            </w:r>
          </w:p>
        </w:tc>
        <w:tc>
          <w:tcPr>
            <w:tcW w:w="2393" w:type="dxa"/>
          </w:tcPr>
          <w:p w:rsidR="0033426B" w:rsidRPr="0033426B" w:rsidRDefault="0033426B" w:rsidP="0033426B">
            <w:pPr>
              <w:jc w:val="center"/>
              <w:rPr>
                <w:rFonts w:eastAsiaTheme="minorHAnsi"/>
                <w:sz w:val="24"/>
                <w:szCs w:val="24"/>
                <w:lang w:eastAsia="en-US"/>
              </w:rPr>
            </w:pPr>
            <w:r w:rsidRPr="0033426B">
              <w:rPr>
                <w:rFonts w:eastAsiaTheme="minorHAnsi"/>
                <w:sz w:val="24"/>
                <w:szCs w:val="24"/>
                <w:lang w:eastAsia="en-US"/>
              </w:rPr>
              <w:t>Библиотека гп. Игрим, отдел по работе с детьми</w:t>
            </w:r>
          </w:p>
        </w:tc>
        <w:tc>
          <w:tcPr>
            <w:tcW w:w="2393" w:type="dxa"/>
          </w:tcPr>
          <w:p w:rsidR="0033426B" w:rsidRPr="0033426B" w:rsidRDefault="0033426B" w:rsidP="0033426B">
            <w:pPr>
              <w:jc w:val="center"/>
              <w:rPr>
                <w:rFonts w:eastAsiaTheme="minorHAnsi"/>
                <w:sz w:val="24"/>
                <w:szCs w:val="24"/>
                <w:lang w:eastAsia="en-US"/>
              </w:rPr>
            </w:pPr>
            <w:r w:rsidRPr="0033426B">
              <w:rPr>
                <w:rFonts w:eastAsiaTheme="minorHAnsi"/>
                <w:sz w:val="24"/>
                <w:szCs w:val="24"/>
                <w:lang w:eastAsia="en-US"/>
              </w:rPr>
              <w:t>Библиотека гп. Игрим, библиотечный отдел п. Ванзетур</w:t>
            </w:r>
          </w:p>
        </w:tc>
        <w:tc>
          <w:tcPr>
            <w:tcW w:w="2393" w:type="dxa"/>
          </w:tcPr>
          <w:p w:rsidR="0033426B" w:rsidRPr="0033426B" w:rsidRDefault="0033426B" w:rsidP="0033426B">
            <w:pPr>
              <w:jc w:val="center"/>
              <w:rPr>
                <w:rFonts w:eastAsiaTheme="minorHAnsi"/>
                <w:sz w:val="24"/>
                <w:szCs w:val="24"/>
                <w:lang w:eastAsia="en-US"/>
              </w:rPr>
            </w:pPr>
            <w:r w:rsidRPr="0033426B">
              <w:rPr>
                <w:rFonts w:eastAsiaTheme="minorHAnsi"/>
                <w:sz w:val="24"/>
                <w:szCs w:val="24"/>
                <w:lang w:eastAsia="en-US"/>
              </w:rPr>
              <w:t>Библиотека гп. Игрим, библиотечный отдел д. Анеева</w:t>
            </w:r>
          </w:p>
        </w:tc>
      </w:tr>
    </w:tbl>
    <w:p w:rsidR="0033426B" w:rsidRPr="0033426B" w:rsidRDefault="0033426B" w:rsidP="0033426B">
      <w:pPr>
        <w:jc w:val="center"/>
        <w:rPr>
          <w:rFonts w:eastAsiaTheme="minorHAnsi"/>
          <w:sz w:val="24"/>
          <w:szCs w:val="24"/>
          <w:lang w:eastAsia="en-US"/>
        </w:rPr>
      </w:pP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По статистическим данным население гп. Игрим составляет 7002 человек, из них детское население то 0-14 лет – 1221 ребенка; п. Ванзетур численность населения 305 человек, дети от 0-14 лет – 77 человек; д. Анеева численность населения – 64 человека, из них детей от 0-14 лет – 15 человек.</w:t>
      </w:r>
    </w:p>
    <w:p w:rsidR="0033426B" w:rsidRPr="0033426B" w:rsidRDefault="0033426B" w:rsidP="0033426B">
      <w:pPr>
        <w:jc w:val="both"/>
        <w:rPr>
          <w:rFonts w:eastAsiaTheme="minorHAnsi"/>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9"/>
        <w:gridCol w:w="1960"/>
        <w:gridCol w:w="2126"/>
        <w:gridCol w:w="1893"/>
        <w:gridCol w:w="2183"/>
      </w:tblGrid>
      <w:tr w:rsidR="0033426B" w:rsidRPr="0033426B" w:rsidTr="0033426B">
        <w:trPr>
          <w:trHeight w:val="393"/>
        </w:trPr>
        <w:tc>
          <w:tcPr>
            <w:tcW w:w="1409" w:type="dxa"/>
            <w:shd w:val="clear" w:color="auto" w:fill="auto"/>
          </w:tcPr>
          <w:p w:rsidR="0033426B" w:rsidRPr="0033426B" w:rsidRDefault="0033426B" w:rsidP="0033426B">
            <w:pPr>
              <w:jc w:val="center"/>
              <w:rPr>
                <w:sz w:val="24"/>
                <w:szCs w:val="24"/>
              </w:rPr>
            </w:pPr>
            <w:r w:rsidRPr="0033426B">
              <w:rPr>
                <w:sz w:val="24"/>
                <w:szCs w:val="24"/>
              </w:rPr>
              <w:t xml:space="preserve">Библиотека </w:t>
            </w:r>
          </w:p>
        </w:tc>
        <w:tc>
          <w:tcPr>
            <w:tcW w:w="1960" w:type="dxa"/>
            <w:shd w:val="clear" w:color="auto" w:fill="auto"/>
          </w:tcPr>
          <w:p w:rsidR="0033426B" w:rsidRPr="0033426B" w:rsidRDefault="0033426B" w:rsidP="0033426B">
            <w:pPr>
              <w:jc w:val="center"/>
              <w:rPr>
                <w:sz w:val="24"/>
                <w:szCs w:val="24"/>
              </w:rPr>
            </w:pPr>
            <w:r w:rsidRPr="0033426B">
              <w:rPr>
                <w:sz w:val="24"/>
                <w:szCs w:val="24"/>
              </w:rPr>
              <w:t>Население (чел.)</w:t>
            </w:r>
          </w:p>
        </w:tc>
        <w:tc>
          <w:tcPr>
            <w:tcW w:w="2126" w:type="dxa"/>
            <w:shd w:val="clear" w:color="auto" w:fill="auto"/>
          </w:tcPr>
          <w:p w:rsidR="0033426B" w:rsidRPr="0033426B" w:rsidRDefault="0033426B" w:rsidP="0033426B">
            <w:pPr>
              <w:jc w:val="center"/>
              <w:rPr>
                <w:sz w:val="24"/>
                <w:szCs w:val="24"/>
              </w:rPr>
            </w:pPr>
            <w:r w:rsidRPr="0033426B">
              <w:rPr>
                <w:sz w:val="24"/>
                <w:szCs w:val="24"/>
              </w:rPr>
              <w:t>Дети 0-14 (чел.)</w:t>
            </w:r>
          </w:p>
        </w:tc>
        <w:tc>
          <w:tcPr>
            <w:tcW w:w="1893" w:type="dxa"/>
            <w:shd w:val="clear" w:color="auto" w:fill="auto"/>
          </w:tcPr>
          <w:p w:rsidR="0033426B" w:rsidRPr="0033426B" w:rsidRDefault="0033426B" w:rsidP="0033426B">
            <w:pPr>
              <w:jc w:val="center"/>
              <w:rPr>
                <w:sz w:val="24"/>
                <w:szCs w:val="24"/>
              </w:rPr>
            </w:pPr>
            <w:r w:rsidRPr="0033426B">
              <w:rPr>
                <w:sz w:val="24"/>
                <w:szCs w:val="24"/>
              </w:rPr>
              <w:t>Читатели (чел.)</w:t>
            </w:r>
          </w:p>
        </w:tc>
        <w:tc>
          <w:tcPr>
            <w:tcW w:w="2183" w:type="dxa"/>
            <w:shd w:val="clear" w:color="auto" w:fill="auto"/>
          </w:tcPr>
          <w:p w:rsidR="0033426B" w:rsidRPr="0033426B" w:rsidRDefault="0033426B" w:rsidP="0033426B">
            <w:pPr>
              <w:jc w:val="center"/>
              <w:rPr>
                <w:sz w:val="24"/>
                <w:szCs w:val="24"/>
              </w:rPr>
            </w:pPr>
            <w:r w:rsidRPr="0033426B">
              <w:rPr>
                <w:sz w:val="24"/>
                <w:szCs w:val="24"/>
              </w:rPr>
              <w:t>Охват населения (%)</w:t>
            </w:r>
          </w:p>
        </w:tc>
      </w:tr>
      <w:tr w:rsidR="0033426B" w:rsidRPr="0033426B" w:rsidTr="0033426B">
        <w:trPr>
          <w:trHeight w:val="507"/>
        </w:trPr>
        <w:tc>
          <w:tcPr>
            <w:tcW w:w="1409" w:type="dxa"/>
            <w:shd w:val="clear" w:color="auto" w:fill="auto"/>
          </w:tcPr>
          <w:p w:rsidR="0033426B" w:rsidRPr="0033426B" w:rsidRDefault="0033426B" w:rsidP="0033426B">
            <w:pPr>
              <w:jc w:val="both"/>
              <w:rPr>
                <w:sz w:val="24"/>
                <w:szCs w:val="24"/>
              </w:rPr>
            </w:pPr>
            <w:r w:rsidRPr="0033426B">
              <w:rPr>
                <w:sz w:val="24"/>
                <w:szCs w:val="24"/>
              </w:rPr>
              <w:t>гп. Игрим</w:t>
            </w:r>
          </w:p>
        </w:tc>
        <w:tc>
          <w:tcPr>
            <w:tcW w:w="1960" w:type="dxa"/>
            <w:shd w:val="clear" w:color="auto" w:fill="auto"/>
            <w:vAlign w:val="center"/>
          </w:tcPr>
          <w:p w:rsidR="0033426B" w:rsidRPr="0033426B" w:rsidRDefault="0033426B" w:rsidP="0033426B">
            <w:pPr>
              <w:jc w:val="center"/>
              <w:rPr>
                <w:sz w:val="24"/>
                <w:szCs w:val="24"/>
              </w:rPr>
            </w:pPr>
            <w:r w:rsidRPr="0033426B">
              <w:rPr>
                <w:sz w:val="24"/>
                <w:szCs w:val="24"/>
              </w:rPr>
              <w:t>7002</w:t>
            </w:r>
          </w:p>
        </w:tc>
        <w:tc>
          <w:tcPr>
            <w:tcW w:w="2126" w:type="dxa"/>
            <w:shd w:val="clear" w:color="auto" w:fill="auto"/>
            <w:vAlign w:val="center"/>
          </w:tcPr>
          <w:p w:rsidR="0033426B" w:rsidRPr="0033426B" w:rsidRDefault="0033426B" w:rsidP="0033426B">
            <w:pPr>
              <w:jc w:val="center"/>
              <w:rPr>
                <w:sz w:val="24"/>
                <w:szCs w:val="24"/>
              </w:rPr>
            </w:pPr>
            <w:r w:rsidRPr="0033426B">
              <w:rPr>
                <w:sz w:val="24"/>
                <w:szCs w:val="24"/>
              </w:rPr>
              <w:t>1221</w:t>
            </w:r>
          </w:p>
        </w:tc>
        <w:tc>
          <w:tcPr>
            <w:tcW w:w="1893" w:type="dxa"/>
            <w:shd w:val="clear" w:color="auto" w:fill="auto"/>
            <w:vAlign w:val="center"/>
          </w:tcPr>
          <w:p w:rsidR="0033426B" w:rsidRPr="0033426B" w:rsidRDefault="0033426B" w:rsidP="0033426B">
            <w:pPr>
              <w:jc w:val="center"/>
              <w:rPr>
                <w:sz w:val="24"/>
                <w:szCs w:val="24"/>
              </w:rPr>
            </w:pPr>
            <w:r w:rsidRPr="0033426B">
              <w:rPr>
                <w:sz w:val="24"/>
                <w:szCs w:val="24"/>
              </w:rPr>
              <w:t>492</w:t>
            </w:r>
          </w:p>
        </w:tc>
        <w:tc>
          <w:tcPr>
            <w:tcW w:w="2183" w:type="dxa"/>
            <w:shd w:val="clear" w:color="auto" w:fill="auto"/>
            <w:vAlign w:val="center"/>
          </w:tcPr>
          <w:p w:rsidR="0033426B" w:rsidRPr="0033426B" w:rsidRDefault="0033426B" w:rsidP="0033426B">
            <w:pPr>
              <w:jc w:val="center"/>
              <w:rPr>
                <w:sz w:val="24"/>
                <w:szCs w:val="24"/>
              </w:rPr>
            </w:pPr>
            <w:r w:rsidRPr="0033426B">
              <w:rPr>
                <w:sz w:val="24"/>
                <w:szCs w:val="24"/>
              </w:rPr>
              <w:t>11</w:t>
            </w:r>
          </w:p>
        </w:tc>
      </w:tr>
      <w:tr w:rsidR="0033426B" w:rsidRPr="0033426B" w:rsidTr="0033426B">
        <w:trPr>
          <w:trHeight w:val="521"/>
        </w:trPr>
        <w:tc>
          <w:tcPr>
            <w:tcW w:w="1409" w:type="dxa"/>
            <w:shd w:val="clear" w:color="auto" w:fill="auto"/>
          </w:tcPr>
          <w:p w:rsidR="0033426B" w:rsidRPr="0033426B" w:rsidRDefault="0033426B" w:rsidP="0033426B">
            <w:pPr>
              <w:jc w:val="both"/>
              <w:rPr>
                <w:sz w:val="24"/>
                <w:szCs w:val="24"/>
              </w:rPr>
            </w:pPr>
            <w:r w:rsidRPr="0033426B">
              <w:rPr>
                <w:sz w:val="24"/>
                <w:szCs w:val="24"/>
              </w:rPr>
              <w:t>Детский отдел.</w:t>
            </w:r>
          </w:p>
        </w:tc>
        <w:tc>
          <w:tcPr>
            <w:tcW w:w="1960" w:type="dxa"/>
            <w:shd w:val="clear" w:color="auto" w:fill="auto"/>
            <w:vAlign w:val="center"/>
          </w:tcPr>
          <w:p w:rsidR="0033426B" w:rsidRPr="0033426B" w:rsidRDefault="0033426B" w:rsidP="0033426B">
            <w:pPr>
              <w:jc w:val="center"/>
              <w:rPr>
                <w:sz w:val="24"/>
                <w:szCs w:val="24"/>
              </w:rPr>
            </w:pPr>
          </w:p>
        </w:tc>
        <w:tc>
          <w:tcPr>
            <w:tcW w:w="2126" w:type="dxa"/>
            <w:shd w:val="clear" w:color="auto" w:fill="auto"/>
            <w:vAlign w:val="center"/>
          </w:tcPr>
          <w:p w:rsidR="0033426B" w:rsidRPr="0033426B" w:rsidRDefault="0033426B" w:rsidP="0033426B">
            <w:pPr>
              <w:jc w:val="center"/>
              <w:rPr>
                <w:sz w:val="24"/>
                <w:szCs w:val="24"/>
              </w:rPr>
            </w:pPr>
            <w:r w:rsidRPr="0033426B">
              <w:rPr>
                <w:sz w:val="24"/>
                <w:szCs w:val="24"/>
              </w:rPr>
              <w:t>1221</w:t>
            </w:r>
          </w:p>
        </w:tc>
        <w:tc>
          <w:tcPr>
            <w:tcW w:w="1893" w:type="dxa"/>
            <w:shd w:val="clear" w:color="auto" w:fill="auto"/>
            <w:vAlign w:val="center"/>
          </w:tcPr>
          <w:p w:rsidR="0033426B" w:rsidRPr="0033426B" w:rsidRDefault="0033426B" w:rsidP="0033426B">
            <w:pPr>
              <w:jc w:val="center"/>
              <w:rPr>
                <w:sz w:val="24"/>
                <w:szCs w:val="24"/>
              </w:rPr>
            </w:pPr>
            <w:r w:rsidRPr="0033426B">
              <w:rPr>
                <w:sz w:val="24"/>
                <w:szCs w:val="24"/>
              </w:rPr>
              <w:t>654</w:t>
            </w:r>
          </w:p>
        </w:tc>
        <w:tc>
          <w:tcPr>
            <w:tcW w:w="2183" w:type="dxa"/>
            <w:shd w:val="clear" w:color="auto" w:fill="auto"/>
            <w:vAlign w:val="center"/>
          </w:tcPr>
          <w:p w:rsidR="0033426B" w:rsidRPr="0033426B" w:rsidRDefault="0033426B" w:rsidP="0033426B">
            <w:pPr>
              <w:jc w:val="center"/>
              <w:rPr>
                <w:sz w:val="24"/>
                <w:szCs w:val="24"/>
              </w:rPr>
            </w:pPr>
            <w:r w:rsidRPr="0033426B">
              <w:rPr>
                <w:sz w:val="24"/>
                <w:szCs w:val="24"/>
              </w:rPr>
              <w:t>50</w:t>
            </w:r>
          </w:p>
        </w:tc>
      </w:tr>
      <w:tr w:rsidR="0033426B" w:rsidRPr="0033426B" w:rsidTr="0033426B">
        <w:trPr>
          <w:trHeight w:val="521"/>
        </w:trPr>
        <w:tc>
          <w:tcPr>
            <w:tcW w:w="1409" w:type="dxa"/>
            <w:shd w:val="clear" w:color="auto" w:fill="auto"/>
          </w:tcPr>
          <w:p w:rsidR="0033426B" w:rsidRPr="0033426B" w:rsidRDefault="0033426B" w:rsidP="0033426B">
            <w:pPr>
              <w:jc w:val="both"/>
              <w:rPr>
                <w:sz w:val="24"/>
                <w:szCs w:val="24"/>
              </w:rPr>
            </w:pPr>
            <w:r w:rsidRPr="0033426B">
              <w:rPr>
                <w:sz w:val="24"/>
                <w:szCs w:val="24"/>
              </w:rPr>
              <w:t>п. Ванзетур</w:t>
            </w:r>
          </w:p>
        </w:tc>
        <w:tc>
          <w:tcPr>
            <w:tcW w:w="1960" w:type="dxa"/>
            <w:shd w:val="clear" w:color="auto" w:fill="auto"/>
            <w:vAlign w:val="center"/>
          </w:tcPr>
          <w:p w:rsidR="0033426B" w:rsidRPr="0033426B" w:rsidRDefault="0033426B" w:rsidP="0033426B">
            <w:pPr>
              <w:jc w:val="center"/>
              <w:rPr>
                <w:sz w:val="24"/>
                <w:szCs w:val="24"/>
              </w:rPr>
            </w:pPr>
            <w:r w:rsidRPr="0033426B">
              <w:rPr>
                <w:sz w:val="24"/>
                <w:szCs w:val="24"/>
              </w:rPr>
              <w:t>305</w:t>
            </w:r>
          </w:p>
        </w:tc>
        <w:tc>
          <w:tcPr>
            <w:tcW w:w="2126" w:type="dxa"/>
            <w:shd w:val="clear" w:color="auto" w:fill="auto"/>
            <w:vAlign w:val="center"/>
          </w:tcPr>
          <w:p w:rsidR="0033426B" w:rsidRPr="0033426B" w:rsidRDefault="0033426B" w:rsidP="0033426B">
            <w:pPr>
              <w:jc w:val="center"/>
              <w:rPr>
                <w:sz w:val="24"/>
                <w:szCs w:val="24"/>
              </w:rPr>
            </w:pPr>
            <w:r w:rsidRPr="0033426B">
              <w:rPr>
                <w:sz w:val="24"/>
                <w:szCs w:val="24"/>
              </w:rPr>
              <w:t>77</w:t>
            </w:r>
          </w:p>
        </w:tc>
        <w:tc>
          <w:tcPr>
            <w:tcW w:w="1893" w:type="dxa"/>
            <w:shd w:val="clear" w:color="auto" w:fill="auto"/>
            <w:vAlign w:val="center"/>
          </w:tcPr>
          <w:p w:rsidR="0033426B" w:rsidRPr="0033426B" w:rsidRDefault="0033426B" w:rsidP="0033426B">
            <w:pPr>
              <w:jc w:val="center"/>
              <w:rPr>
                <w:sz w:val="24"/>
                <w:szCs w:val="24"/>
              </w:rPr>
            </w:pPr>
            <w:r w:rsidRPr="0033426B">
              <w:rPr>
                <w:sz w:val="24"/>
                <w:szCs w:val="24"/>
              </w:rPr>
              <w:t>114</w:t>
            </w:r>
          </w:p>
        </w:tc>
        <w:tc>
          <w:tcPr>
            <w:tcW w:w="2183" w:type="dxa"/>
            <w:shd w:val="clear" w:color="auto" w:fill="auto"/>
            <w:vAlign w:val="center"/>
          </w:tcPr>
          <w:p w:rsidR="0033426B" w:rsidRPr="0033426B" w:rsidRDefault="0033426B" w:rsidP="0033426B">
            <w:pPr>
              <w:jc w:val="center"/>
              <w:rPr>
                <w:sz w:val="24"/>
                <w:szCs w:val="24"/>
              </w:rPr>
            </w:pPr>
            <w:r w:rsidRPr="0033426B">
              <w:rPr>
                <w:sz w:val="24"/>
                <w:szCs w:val="24"/>
              </w:rPr>
              <w:t>37</w:t>
            </w:r>
          </w:p>
        </w:tc>
      </w:tr>
      <w:tr w:rsidR="0033426B" w:rsidRPr="0033426B" w:rsidTr="0033426B">
        <w:trPr>
          <w:trHeight w:val="521"/>
        </w:trPr>
        <w:tc>
          <w:tcPr>
            <w:tcW w:w="1409" w:type="dxa"/>
            <w:tcBorders>
              <w:bottom w:val="single" w:sz="4" w:space="0" w:color="auto"/>
            </w:tcBorders>
            <w:shd w:val="clear" w:color="auto" w:fill="auto"/>
          </w:tcPr>
          <w:p w:rsidR="0033426B" w:rsidRPr="0033426B" w:rsidRDefault="0033426B" w:rsidP="0033426B">
            <w:pPr>
              <w:jc w:val="both"/>
              <w:rPr>
                <w:sz w:val="24"/>
                <w:szCs w:val="24"/>
              </w:rPr>
            </w:pPr>
            <w:r w:rsidRPr="0033426B">
              <w:rPr>
                <w:sz w:val="24"/>
                <w:szCs w:val="24"/>
              </w:rPr>
              <w:t>д. Анеева</w:t>
            </w:r>
          </w:p>
        </w:tc>
        <w:tc>
          <w:tcPr>
            <w:tcW w:w="1960" w:type="dxa"/>
            <w:tcBorders>
              <w:bottom w:val="single" w:sz="4" w:space="0" w:color="auto"/>
            </w:tcBorders>
            <w:shd w:val="clear" w:color="auto" w:fill="auto"/>
            <w:vAlign w:val="center"/>
          </w:tcPr>
          <w:p w:rsidR="0033426B" w:rsidRPr="0033426B" w:rsidRDefault="0033426B" w:rsidP="0033426B">
            <w:pPr>
              <w:jc w:val="center"/>
              <w:rPr>
                <w:sz w:val="24"/>
                <w:szCs w:val="24"/>
              </w:rPr>
            </w:pPr>
            <w:r w:rsidRPr="0033426B">
              <w:rPr>
                <w:sz w:val="24"/>
                <w:szCs w:val="24"/>
              </w:rPr>
              <w:t>64</w:t>
            </w:r>
          </w:p>
        </w:tc>
        <w:tc>
          <w:tcPr>
            <w:tcW w:w="2126" w:type="dxa"/>
            <w:tcBorders>
              <w:bottom w:val="single" w:sz="4" w:space="0" w:color="auto"/>
            </w:tcBorders>
            <w:shd w:val="clear" w:color="auto" w:fill="auto"/>
            <w:vAlign w:val="center"/>
          </w:tcPr>
          <w:p w:rsidR="0033426B" w:rsidRPr="0033426B" w:rsidRDefault="0033426B" w:rsidP="0033426B">
            <w:pPr>
              <w:jc w:val="center"/>
              <w:rPr>
                <w:sz w:val="24"/>
                <w:szCs w:val="24"/>
              </w:rPr>
            </w:pPr>
            <w:r w:rsidRPr="0033426B">
              <w:rPr>
                <w:sz w:val="24"/>
                <w:szCs w:val="24"/>
              </w:rPr>
              <w:t>15</w:t>
            </w:r>
          </w:p>
        </w:tc>
        <w:tc>
          <w:tcPr>
            <w:tcW w:w="1893" w:type="dxa"/>
            <w:tcBorders>
              <w:bottom w:val="single" w:sz="4" w:space="0" w:color="auto"/>
            </w:tcBorders>
            <w:shd w:val="clear" w:color="auto" w:fill="auto"/>
            <w:vAlign w:val="center"/>
          </w:tcPr>
          <w:p w:rsidR="0033426B" w:rsidRPr="0033426B" w:rsidRDefault="0033426B" w:rsidP="0033426B">
            <w:pPr>
              <w:jc w:val="center"/>
              <w:rPr>
                <w:sz w:val="24"/>
                <w:szCs w:val="24"/>
              </w:rPr>
            </w:pPr>
            <w:r w:rsidRPr="0033426B">
              <w:rPr>
                <w:sz w:val="24"/>
                <w:szCs w:val="24"/>
              </w:rPr>
              <w:t>38</w:t>
            </w:r>
          </w:p>
        </w:tc>
        <w:tc>
          <w:tcPr>
            <w:tcW w:w="2183" w:type="dxa"/>
            <w:tcBorders>
              <w:bottom w:val="single" w:sz="4" w:space="0" w:color="auto"/>
            </w:tcBorders>
            <w:shd w:val="clear" w:color="auto" w:fill="auto"/>
            <w:vAlign w:val="center"/>
          </w:tcPr>
          <w:p w:rsidR="0033426B" w:rsidRPr="0033426B" w:rsidRDefault="0033426B" w:rsidP="0033426B">
            <w:pPr>
              <w:jc w:val="center"/>
              <w:rPr>
                <w:sz w:val="24"/>
                <w:szCs w:val="24"/>
              </w:rPr>
            </w:pPr>
            <w:r w:rsidRPr="0033426B">
              <w:rPr>
                <w:sz w:val="24"/>
                <w:szCs w:val="24"/>
              </w:rPr>
              <w:t>59</w:t>
            </w:r>
          </w:p>
        </w:tc>
      </w:tr>
    </w:tbl>
    <w:p w:rsidR="0033426B" w:rsidRPr="0033426B" w:rsidRDefault="0033426B" w:rsidP="0033426B">
      <w:pPr>
        <w:jc w:val="both"/>
        <w:rPr>
          <w:sz w:val="24"/>
          <w:szCs w:val="24"/>
        </w:rPr>
      </w:pPr>
    </w:p>
    <w:p w:rsidR="0033426B" w:rsidRPr="0033426B" w:rsidRDefault="0033426B" w:rsidP="0033426B">
      <w:pPr>
        <w:jc w:val="both"/>
        <w:rPr>
          <w:sz w:val="24"/>
          <w:szCs w:val="24"/>
        </w:rPr>
      </w:pPr>
    </w:p>
    <w:p w:rsidR="0033426B" w:rsidRPr="0033426B" w:rsidRDefault="0033426B" w:rsidP="0033426B">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1891"/>
        <w:gridCol w:w="1684"/>
        <w:gridCol w:w="1712"/>
        <w:gridCol w:w="2876"/>
      </w:tblGrid>
      <w:tr w:rsidR="0033426B" w:rsidRPr="0033426B" w:rsidTr="0033426B">
        <w:tc>
          <w:tcPr>
            <w:tcW w:w="1067" w:type="dxa"/>
            <w:shd w:val="clear" w:color="auto" w:fill="auto"/>
          </w:tcPr>
          <w:p w:rsidR="0033426B" w:rsidRPr="0033426B" w:rsidRDefault="0033426B" w:rsidP="0033426B">
            <w:pPr>
              <w:jc w:val="center"/>
              <w:rPr>
                <w:sz w:val="24"/>
                <w:szCs w:val="24"/>
              </w:rPr>
            </w:pPr>
            <w:r w:rsidRPr="0033426B">
              <w:rPr>
                <w:sz w:val="24"/>
                <w:szCs w:val="24"/>
              </w:rPr>
              <w:t xml:space="preserve">Библиотека </w:t>
            </w:r>
          </w:p>
        </w:tc>
        <w:tc>
          <w:tcPr>
            <w:tcW w:w="2157" w:type="dxa"/>
            <w:shd w:val="clear" w:color="auto" w:fill="auto"/>
          </w:tcPr>
          <w:p w:rsidR="0033426B" w:rsidRPr="0033426B" w:rsidRDefault="0033426B" w:rsidP="0033426B">
            <w:pPr>
              <w:jc w:val="center"/>
              <w:rPr>
                <w:sz w:val="24"/>
                <w:szCs w:val="24"/>
              </w:rPr>
            </w:pPr>
            <w:r w:rsidRPr="0033426B">
              <w:rPr>
                <w:sz w:val="24"/>
                <w:szCs w:val="24"/>
              </w:rPr>
              <w:t>Посещение (чел.)</w:t>
            </w:r>
          </w:p>
          <w:p w:rsidR="0033426B" w:rsidRPr="0033426B" w:rsidRDefault="0033426B" w:rsidP="0033426B">
            <w:pPr>
              <w:jc w:val="center"/>
              <w:rPr>
                <w:sz w:val="24"/>
                <w:szCs w:val="24"/>
              </w:rPr>
            </w:pPr>
          </w:p>
        </w:tc>
        <w:tc>
          <w:tcPr>
            <w:tcW w:w="2030" w:type="dxa"/>
            <w:shd w:val="clear" w:color="auto" w:fill="auto"/>
          </w:tcPr>
          <w:p w:rsidR="0033426B" w:rsidRPr="0033426B" w:rsidRDefault="0033426B" w:rsidP="0033426B">
            <w:pPr>
              <w:jc w:val="center"/>
              <w:rPr>
                <w:sz w:val="24"/>
                <w:szCs w:val="24"/>
              </w:rPr>
            </w:pPr>
            <w:r w:rsidRPr="0033426B">
              <w:rPr>
                <w:sz w:val="24"/>
                <w:szCs w:val="24"/>
              </w:rPr>
              <w:t>Выдано книг</w:t>
            </w:r>
          </w:p>
          <w:p w:rsidR="0033426B" w:rsidRPr="0033426B" w:rsidRDefault="0033426B" w:rsidP="0033426B">
            <w:pPr>
              <w:jc w:val="center"/>
              <w:rPr>
                <w:sz w:val="24"/>
                <w:szCs w:val="24"/>
              </w:rPr>
            </w:pPr>
            <w:r w:rsidRPr="0033426B">
              <w:rPr>
                <w:sz w:val="24"/>
                <w:szCs w:val="24"/>
              </w:rPr>
              <w:t>(экз.)</w:t>
            </w:r>
          </w:p>
        </w:tc>
        <w:tc>
          <w:tcPr>
            <w:tcW w:w="1788" w:type="dxa"/>
            <w:shd w:val="clear" w:color="auto" w:fill="auto"/>
          </w:tcPr>
          <w:p w:rsidR="0033426B" w:rsidRPr="0033426B" w:rsidRDefault="0033426B" w:rsidP="0033426B">
            <w:pPr>
              <w:jc w:val="center"/>
              <w:rPr>
                <w:sz w:val="24"/>
                <w:szCs w:val="24"/>
              </w:rPr>
            </w:pPr>
            <w:r w:rsidRPr="0033426B">
              <w:rPr>
                <w:sz w:val="24"/>
                <w:szCs w:val="24"/>
              </w:rPr>
              <w:t>Проведено мероприятий</w:t>
            </w:r>
          </w:p>
        </w:tc>
        <w:tc>
          <w:tcPr>
            <w:tcW w:w="3556" w:type="dxa"/>
            <w:shd w:val="clear" w:color="auto" w:fill="auto"/>
          </w:tcPr>
          <w:p w:rsidR="0033426B" w:rsidRPr="0033426B" w:rsidRDefault="0033426B" w:rsidP="0033426B">
            <w:pPr>
              <w:jc w:val="center"/>
              <w:rPr>
                <w:sz w:val="24"/>
                <w:szCs w:val="24"/>
              </w:rPr>
            </w:pPr>
            <w:r w:rsidRPr="0033426B">
              <w:rPr>
                <w:sz w:val="24"/>
                <w:szCs w:val="24"/>
              </w:rPr>
              <w:t>Посещения массовых мероприятий</w:t>
            </w:r>
          </w:p>
          <w:p w:rsidR="0033426B" w:rsidRPr="0033426B" w:rsidRDefault="0033426B" w:rsidP="0033426B">
            <w:pPr>
              <w:jc w:val="center"/>
              <w:rPr>
                <w:sz w:val="24"/>
                <w:szCs w:val="24"/>
              </w:rPr>
            </w:pPr>
            <w:r w:rsidRPr="0033426B">
              <w:rPr>
                <w:sz w:val="24"/>
                <w:szCs w:val="24"/>
              </w:rPr>
              <w:t>(чел.)</w:t>
            </w:r>
          </w:p>
        </w:tc>
      </w:tr>
      <w:tr w:rsidR="0033426B" w:rsidRPr="0033426B" w:rsidTr="0033426B">
        <w:tc>
          <w:tcPr>
            <w:tcW w:w="1067" w:type="dxa"/>
            <w:shd w:val="clear" w:color="auto" w:fill="auto"/>
          </w:tcPr>
          <w:p w:rsidR="0033426B" w:rsidRPr="0033426B" w:rsidRDefault="0033426B" w:rsidP="0033426B">
            <w:pPr>
              <w:jc w:val="both"/>
              <w:rPr>
                <w:sz w:val="24"/>
                <w:szCs w:val="24"/>
              </w:rPr>
            </w:pPr>
            <w:r w:rsidRPr="0033426B">
              <w:rPr>
                <w:sz w:val="24"/>
                <w:szCs w:val="24"/>
              </w:rPr>
              <w:t>гп. Игрим</w:t>
            </w:r>
          </w:p>
        </w:tc>
        <w:tc>
          <w:tcPr>
            <w:tcW w:w="2157" w:type="dxa"/>
            <w:shd w:val="clear" w:color="auto" w:fill="auto"/>
            <w:vAlign w:val="center"/>
          </w:tcPr>
          <w:p w:rsidR="0033426B" w:rsidRPr="0033426B" w:rsidRDefault="0033426B" w:rsidP="0033426B">
            <w:pPr>
              <w:jc w:val="center"/>
              <w:rPr>
                <w:sz w:val="24"/>
                <w:szCs w:val="24"/>
              </w:rPr>
            </w:pPr>
            <w:r w:rsidRPr="0033426B">
              <w:rPr>
                <w:sz w:val="24"/>
                <w:szCs w:val="24"/>
              </w:rPr>
              <w:t>3949</w:t>
            </w:r>
          </w:p>
        </w:tc>
        <w:tc>
          <w:tcPr>
            <w:tcW w:w="2030" w:type="dxa"/>
            <w:shd w:val="clear" w:color="auto" w:fill="auto"/>
            <w:vAlign w:val="center"/>
          </w:tcPr>
          <w:p w:rsidR="0033426B" w:rsidRPr="0033426B" w:rsidRDefault="0033426B" w:rsidP="0033426B">
            <w:pPr>
              <w:jc w:val="center"/>
              <w:rPr>
                <w:sz w:val="24"/>
                <w:szCs w:val="24"/>
              </w:rPr>
            </w:pPr>
            <w:r w:rsidRPr="0033426B">
              <w:rPr>
                <w:sz w:val="24"/>
                <w:szCs w:val="24"/>
              </w:rPr>
              <w:t>8179</w:t>
            </w:r>
          </w:p>
        </w:tc>
        <w:tc>
          <w:tcPr>
            <w:tcW w:w="1788" w:type="dxa"/>
            <w:shd w:val="clear" w:color="auto" w:fill="auto"/>
            <w:vAlign w:val="center"/>
          </w:tcPr>
          <w:p w:rsidR="0033426B" w:rsidRPr="0033426B" w:rsidRDefault="0033426B" w:rsidP="0033426B">
            <w:pPr>
              <w:jc w:val="center"/>
              <w:rPr>
                <w:sz w:val="24"/>
                <w:szCs w:val="24"/>
              </w:rPr>
            </w:pPr>
            <w:r w:rsidRPr="0033426B">
              <w:rPr>
                <w:sz w:val="24"/>
                <w:szCs w:val="24"/>
              </w:rPr>
              <w:t>94</w:t>
            </w:r>
          </w:p>
        </w:tc>
        <w:tc>
          <w:tcPr>
            <w:tcW w:w="3556" w:type="dxa"/>
            <w:shd w:val="clear" w:color="auto" w:fill="auto"/>
            <w:vAlign w:val="center"/>
          </w:tcPr>
          <w:p w:rsidR="0033426B" w:rsidRPr="0033426B" w:rsidRDefault="0033426B" w:rsidP="0033426B">
            <w:pPr>
              <w:jc w:val="center"/>
              <w:rPr>
                <w:sz w:val="24"/>
                <w:szCs w:val="24"/>
              </w:rPr>
            </w:pPr>
            <w:r w:rsidRPr="0033426B">
              <w:rPr>
                <w:sz w:val="24"/>
                <w:szCs w:val="24"/>
              </w:rPr>
              <w:t>302</w:t>
            </w:r>
          </w:p>
        </w:tc>
      </w:tr>
      <w:tr w:rsidR="0033426B" w:rsidRPr="0033426B" w:rsidTr="0033426B">
        <w:tc>
          <w:tcPr>
            <w:tcW w:w="1067" w:type="dxa"/>
            <w:shd w:val="clear" w:color="auto" w:fill="auto"/>
          </w:tcPr>
          <w:p w:rsidR="0033426B" w:rsidRPr="0033426B" w:rsidRDefault="0033426B" w:rsidP="0033426B">
            <w:pPr>
              <w:jc w:val="both"/>
              <w:rPr>
                <w:sz w:val="24"/>
                <w:szCs w:val="24"/>
              </w:rPr>
            </w:pPr>
            <w:r w:rsidRPr="0033426B">
              <w:rPr>
                <w:sz w:val="24"/>
                <w:szCs w:val="24"/>
              </w:rPr>
              <w:lastRenderedPageBreak/>
              <w:t>Детский отдел</w:t>
            </w:r>
          </w:p>
        </w:tc>
        <w:tc>
          <w:tcPr>
            <w:tcW w:w="2157" w:type="dxa"/>
            <w:shd w:val="clear" w:color="auto" w:fill="auto"/>
            <w:vAlign w:val="center"/>
          </w:tcPr>
          <w:p w:rsidR="0033426B" w:rsidRPr="0033426B" w:rsidRDefault="0033426B" w:rsidP="0033426B">
            <w:pPr>
              <w:jc w:val="center"/>
              <w:rPr>
                <w:sz w:val="24"/>
                <w:szCs w:val="24"/>
              </w:rPr>
            </w:pPr>
            <w:r w:rsidRPr="0033426B">
              <w:rPr>
                <w:sz w:val="24"/>
                <w:szCs w:val="24"/>
              </w:rPr>
              <w:t>5955</w:t>
            </w:r>
          </w:p>
        </w:tc>
        <w:tc>
          <w:tcPr>
            <w:tcW w:w="2030" w:type="dxa"/>
            <w:shd w:val="clear" w:color="auto" w:fill="auto"/>
            <w:vAlign w:val="center"/>
          </w:tcPr>
          <w:p w:rsidR="0033426B" w:rsidRPr="0033426B" w:rsidRDefault="0033426B" w:rsidP="0033426B">
            <w:pPr>
              <w:jc w:val="center"/>
              <w:rPr>
                <w:sz w:val="24"/>
                <w:szCs w:val="24"/>
              </w:rPr>
            </w:pPr>
            <w:r w:rsidRPr="0033426B">
              <w:rPr>
                <w:sz w:val="24"/>
                <w:szCs w:val="24"/>
              </w:rPr>
              <w:t>8179</w:t>
            </w:r>
          </w:p>
        </w:tc>
        <w:tc>
          <w:tcPr>
            <w:tcW w:w="1788" w:type="dxa"/>
            <w:shd w:val="clear" w:color="auto" w:fill="auto"/>
            <w:vAlign w:val="center"/>
          </w:tcPr>
          <w:p w:rsidR="0033426B" w:rsidRPr="0033426B" w:rsidRDefault="0033426B" w:rsidP="0033426B">
            <w:pPr>
              <w:jc w:val="center"/>
              <w:rPr>
                <w:sz w:val="24"/>
                <w:szCs w:val="24"/>
              </w:rPr>
            </w:pPr>
            <w:r w:rsidRPr="0033426B">
              <w:rPr>
                <w:sz w:val="24"/>
                <w:szCs w:val="24"/>
              </w:rPr>
              <w:t>145</w:t>
            </w:r>
          </w:p>
        </w:tc>
        <w:tc>
          <w:tcPr>
            <w:tcW w:w="3556" w:type="dxa"/>
            <w:shd w:val="clear" w:color="auto" w:fill="auto"/>
            <w:vAlign w:val="center"/>
          </w:tcPr>
          <w:p w:rsidR="0033426B" w:rsidRPr="0033426B" w:rsidRDefault="0033426B" w:rsidP="0033426B">
            <w:pPr>
              <w:jc w:val="center"/>
              <w:rPr>
                <w:sz w:val="24"/>
                <w:szCs w:val="24"/>
              </w:rPr>
            </w:pPr>
            <w:r w:rsidRPr="0033426B">
              <w:rPr>
                <w:sz w:val="24"/>
                <w:szCs w:val="24"/>
              </w:rPr>
              <w:t>1095</w:t>
            </w:r>
          </w:p>
        </w:tc>
      </w:tr>
      <w:tr w:rsidR="0033426B" w:rsidRPr="0033426B" w:rsidTr="0033426B">
        <w:tc>
          <w:tcPr>
            <w:tcW w:w="1067" w:type="dxa"/>
            <w:shd w:val="clear" w:color="auto" w:fill="auto"/>
          </w:tcPr>
          <w:p w:rsidR="0033426B" w:rsidRPr="0033426B" w:rsidRDefault="0033426B" w:rsidP="0033426B">
            <w:pPr>
              <w:jc w:val="both"/>
              <w:rPr>
                <w:sz w:val="24"/>
                <w:szCs w:val="24"/>
              </w:rPr>
            </w:pPr>
            <w:r w:rsidRPr="0033426B">
              <w:rPr>
                <w:sz w:val="24"/>
                <w:szCs w:val="24"/>
              </w:rPr>
              <w:t>п. Ванзетур</w:t>
            </w:r>
          </w:p>
        </w:tc>
        <w:tc>
          <w:tcPr>
            <w:tcW w:w="2157" w:type="dxa"/>
            <w:shd w:val="clear" w:color="auto" w:fill="auto"/>
            <w:vAlign w:val="center"/>
          </w:tcPr>
          <w:p w:rsidR="0033426B" w:rsidRPr="0033426B" w:rsidRDefault="0033426B" w:rsidP="0033426B">
            <w:pPr>
              <w:jc w:val="center"/>
              <w:rPr>
                <w:sz w:val="24"/>
                <w:szCs w:val="24"/>
              </w:rPr>
            </w:pPr>
            <w:r w:rsidRPr="0033426B">
              <w:rPr>
                <w:sz w:val="24"/>
                <w:szCs w:val="24"/>
              </w:rPr>
              <w:t>1981</w:t>
            </w:r>
          </w:p>
        </w:tc>
        <w:tc>
          <w:tcPr>
            <w:tcW w:w="2030" w:type="dxa"/>
            <w:shd w:val="clear" w:color="auto" w:fill="auto"/>
            <w:vAlign w:val="center"/>
          </w:tcPr>
          <w:p w:rsidR="0033426B" w:rsidRPr="0033426B" w:rsidRDefault="0033426B" w:rsidP="0033426B">
            <w:pPr>
              <w:jc w:val="center"/>
              <w:rPr>
                <w:sz w:val="24"/>
                <w:szCs w:val="24"/>
              </w:rPr>
            </w:pPr>
            <w:r w:rsidRPr="0033426B">
              <w:rPr>
                <w:sz w:val="24"/>
                <w:szCs w:val="24"/>
              </w:rPr>
              <w:t>4803</w:t>
            </w:r>
          </w:p>
        </w:tc>
        <w:tc>
          <w:tcPr>
            <w:tcW w:w="1788" w:type="dxa"/>
            <w:shd w:val="clear" w:color="auto" w:fill="auto"/>
            <w:vAlign w:val="center"/>
          </w:tcPr>
          <w:p w:rsidR="0033426B" w:rsidRPr="0033426B" w:rsidRDefault="0033426B" w:rsidP="0033426B">
            <w:pPr>
              <w:jc w:val="center"/>
              <w:rPr>
                <w:sz w:val="24"/>
                <w:szCs w:val="24"/>
              </w:rPr>
            </w:pPr>
          </w:p>
        </w:tc>
        <w:tc>
          <w:tcPr>
            <w:tcW w:w="3556" w:type="dxa"/>
            <w:shd w:val="clear" w:color="auto" w:fill="auto"/>
            <w:vAlign w:val="center"/>
          </w:tcPr>
          <w:p w:rsidR="0033426B" w:rsidRPr="0033426B" w:rsidRDefault="0033426B" w:rsidP="0033426B">
            <w:pPr>
              <w:jc w:val="center"/>
              <w:rPr>
                <w:sz w:val="24"/>
                <w:szCs w:val="24"/>
              </w:rPr>
            </w:pPr>
            <w:r w:rsidRPr="0033426B">
              <w:rPr>
                <w:sz w:val="24"/>
                <w:szCs w:val="24"/>
              </w:rPr>
              <w:t>159</w:t>
            </w:r>
          </w:p>
        </w:tc>
      </w:tr>
      <w:tr w:rsidR="0033426B" w:rsidRPr="0033426B" w:rsidTr="0033426B">
        <w:tc>
          <w:tcPr>
            <w:tcW w:w="1067" w:type="dxa"/>
            <w:tcBorders>
              <w:bottom w:val="single" w:sz="4" w:space="0" w:color="auto"/>
            </w:tcBorders>
            <w:shd w:val="clear" w:color="auto" w:fill="auto"/>
          </w:tcPr>
          <w:p w:rsidR="0033426B" w:rsidRPr="0033426B" w:rsidRDefault="0033426B" w:rsidP="0033426B">
            <w:pPr>
              <w:jc w:val="both"/>
              <w:rPr>
                <w:sz w:val="24"/>
                <w:szCs w:val="24"/>
              </w:rPr>
            </w:pPr>
            <w:r w:rsidRPr="0033426B">
              <w:rPr>
                <w:sz w:val="24"/>
                <w:szCs w:val="24"/>
              </w:rPr>
              <w:t>д. Анеева</w:t>
            </w:r>
          </w:p>
        </w:tc>
        <w:tc>
          <w:tcPr>
            <w:tcW w:w="2157" w:type="dxa"/>
            <w:tcBorders>
              <w:bottom w:val="single" w:sz="4" w:space="0" w:color="auto"/>
            </w:tcBorders>
            <w:shd w:val="clear" w:color="auto" w:fill="auto"/>
            <w:vAlign w:val="center"/>
          </w:tcPr>
          <w:p w:rsidR="0033426B" w:rsidRPr="0033426B" w:rsidRDefault="0033426B" w:rsidP="0033426B">
            <w:pPr>
              <w:jc w:val="center"/>
              <w:rPr>
                <w:sz w:val="24"/>
                <w:szCs w:val="24"/>
              </w:rPr>
            </w:pPr>
            <w:r w:rsidRPr="0033426B">
              <w:rPr>
                <w:sz w:val="24"/>
                <w:szCs w:val="24"/>
              </w:rPr>
              <w:t>548</w:t>
            </w:r>
          </w:p>
        </w:tc>
        <w:tc>
          <w:tcPr>
            <w:tcW w:w="2030" w:type="dxa"/>
            <w:tcBorders>
              <w:bottom w:val="single" w:sz="4" w:space="0" w:color="auto"/>
            </w:tcBorders>
            <w:shd w:val="clear" w:color="auto" w:fill="auto"/>
            <w:vAlign w:val="center"/>
          </w:tcPr>
          <w:p w:rsidR="0033426B" w:rsidRPr="0033426B" w:rsidRDefault="0033426B" w:rsidP="0033426B">
            <w:pPr>
              <w:jc w:val="center"/>
              <w:rPr>
                <w:sz w:val="24"/>
                <w:szCs w:val="24"/>
              </w:rPr>
            </w:pPr>
            <w:r w:rsidRPr="0033426B">
              <w:rPr>
                <w:sz w:val="24"/>
                <w:szCs w:val="24"/>
              </w:rPr>
              <w:t>517</w:t>
            </w:r>
          </w:p>
        </w:tc>
        <w:tc>
          <w:tcPr>
            <w:tcW w:w="1788" w:type="dxa"/>
            <w:tcBorders>
              <w:bottom w:val="single" w:sz="4" w:space="0" w:color="auto"/>
            </w:tcBorders>
            <w:shd w:val="clear" w:color="auto" w:fill="auto"/>
            <w:vAlign w:val="center"/>
          </w:tcPr>
          <w:p w:rsidR="0033426B" w:rsidRPr="0033426B" w:rsidRDefault="0033426B" w:rsidP="0033426B">
            <w:pPr>
              <w:jc w:val="center"/>
              <w:rPr>
                <w:sz w:val="24"/>
                <w:szCs w:val="24"/>
              </w:rPr>
            </w:pPr>
          </w:p>
        </w:tc>
        <w:tc>
          <w:tcPr>
            <w:tcW w:w="3556" w:type="dxa"/>
            <w:tcBorders>
              <w:bottom w:val="single" w:sz="4" w:space="0" w:color="auto"/>
            </w:tcBorders>
            <w:shd w:val="clear" w:color="auto" w:fill="auto"/>
            <w:vAlign w:val="center"/>
          </w:tcPr>
          <w:p w:rsidR="0033426B" w:rsidRPr="0033426B" w:rsidRDefault="0033426B" w:rsidP="0033426B">
            <w:pPr>
              <w:jc w:val="center"/>
              <w:rPr>
                <w:sz w:val="24"/>
                <w:szCs w:val="24"/>
              </w:rPr>
            </w:pPr>
            <w:r w:rsidRPr="0033426B">
              <w:rPr>
                <w:sz w:val="24"/>
                <w:szCs w:val="24"/>
              </w:rPr>
              <w:t>321</w:t>
            </w:r>
          </w:p>
        </w:tc>
      </w:tr>
    </w:tbl>
    <w:p w:rsidR="0033426B" w:rsidRPr="0033426B" w:rsidRDefault="0033426B" w:rsidP="0033426B">
      <w:pPr>
        <w:jc w:val="both"/>
        <w:rPr>
          <w:rFonts w:eastAsiaTheme="minorHAnsi"/>
          <w:sz w:val="24"/>
          <w:szCs w:val="24"/>
          <w:lang w:eastAsia="en-US"/>
        </w:rPr>
      </w:pP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За 2021 год посещение библиотек составило 12433 человека, книговыдача 21678 экземпляра.</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 xml:space="preserve">В этом году поступление новой литературы в фонды библиотек составило – 185 экземпляров. </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 xml:space="preserve">Объем периодических изданий (газет и журналов): </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1 полугодие 2021 года - 27 экземпляров, на сумму 32591 руб. 79 копеек.</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2 полугодие 2021 года – 26 экземпляров, на сумму 31316 руб. 99 копеек.</w:t>
      </w:r>
    </w:p>
    <w:p w:rsidR="0033426B" w:rsidRPr="0033426B" w:rsidRDefault="0033426B" w:rsidP="0033426B">
      <w:pPr>
        <w:ind w:firstLine="708"/>
        <w:jc w:val="both"/>
        <w:rPr>
          <w:rFonts w:eastAsiaTheme="minorHAnsi"/>
          <w:sz w:val="24"/>
          <w:szCs w:val="24"/>
          <w:lang w:eastAsia="en-US"/>
        </w:rPr>
      </w:pPr>
      <w:r w:rsidRPr="0033426B">
        <w:rPr>
          <w:rFonts w:eastAsiaTheme="minorHAnsi"/>
          <w:sz w:val="24"/>
          <w:szCs w:val="24"/>
          <w:lang w:eastAsia="en-US"/>
        </w:rPr>
        <w:t xml:space="preserve">По программе «Развитие культуры и туризма Ханты –Мансийского автономного округа – Югре на 2014-2021 гг.» оцифрована газета «Жизнь Югры» за 1989 год. </w:t>
      </w:r>
    </w:p>
    <w:p w:rsidR="0033426B" w:rsidRPr="0033426B" w:rsidRDefault="0033426B" w:rsidP="0033426B">
      <w:pPr>
        <w:ind w:firstLine="708"/>
        <w:jc w:val="both"/>
        <w:rPr>
          <w:rFonts w:eastAsiaTheme="minorHAnsi"/>
          <w:sz w:val="24"/>
          <w:szCs w:val="24"/>
          <w:lang w:eastAsia="en-US"/>
        </w:rPr>
      </w:pPr>
      <w:r w:rsidRPr="0033426B">
        <w:rPr>
          <w:rFonts w:eastAsiaTheme="minorHAnsi"/>
          <w:sz w:val="24"/>
          <w:szCs w:val="24"/>
          <w:lang w:eastAsia="en-US"/>
        </w:rPr>
        <w:t>Библиотеки работают по следующим направлениям:</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Краеведение, проведено 22 мероприятия</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Экологическое просвещение, проведено 21 мероприятие</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Правовое просвещение, проведено 10 мероприятий</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Патриотическое воспитание, проведено 63 мероприятия</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Пропаганда здорового образа жизни, проведено 26 мероприятий</w:t>
      </w:r>
    </w:p>
    <w:p w:rsidR="0033426B" w:rsidRPr="0033426B" w:rsidRDefault="0033426B" w:rsidP="0033426B">
      <w:pPr>
        <w:ind w:firstLine="708"/>
        <w:jc w:val="both"/>
        <w:rPr>
          <w:rFonts w:eastAsiaTheme="minorHAnsi"/>
          <w:sz w:val="24"/>
          <w:szCs w:val="24"/>
          <w:lang w:eastAsia="en-US"/>
        </w:rPr>
      </w:pPr>
      <w:r w:rsidRPr="0033426B">
        <w:rPr>
          <w:rFonts w:eastAsiaTheme="minorHAnsi"/>
          <w:sz w:val="24"/>
          <w:szCs w:val="24"/>
          <w:lang w:eastAsia="en-US"/>
        </w:rPr>
        <w:t>Одна из самых эффективных форм работы с читателями в библиотеке являются обзоры литературы в учебных заведениях. В школах гп. Игрим библиотекари провели 31 обзор.</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Студенты БУ «Игримский политехнический колледж» частые гости библиотеки гп. Игрим, для них было проведено 8 мероприятий.</w:t>
      </w:r>
    </w:p>
    <w:p w:rsidR="0033426B" w:rsidRPr="0033426B" w:rsidRDefault="0033426B" w:rsidP="0033426B">
      <w:pPr>
        <w:ind w:firstLine="708"/>
        <w:jc w:val="both"/>
        <w:rPr>
          <w:rFonts w:eastAsiaTheme="minorHAnsi"/>
          <w:sz w:val="24"/>
          <w:szCs w:val="24"/>
          <w:lang w:eastAsia="en-US"/>
        </w:rPr>
      </w:pPr>
      <w:r w:rsidRPr="0033426B">
        <w:rPr>
          <w:rFonts w:eastAsiaTheme="minorHAnsi"/>
          <w:sz w:val="24"/>
          <w:szCs w:val="24"/>
          <w:lang w:eastAsia="en-US"/>
        </w:rPr>
        <w:t xml:space="preserve">В библиотеках работают Центры Общественного Доступа (ЦОД), куда может обратиться любой гражданин, и получить интересующую его информацию. Число пользователей составляет 153 человека. </w:t>
      </w:r>
    </w:p>
    <w:p w:rsidR="0033426B" w:rsidRPr="0033426B" w:rsidRDefault="0033426B" w:rsidP="0033426B">
      <w:pPr>
        <w:jc w:val="both"/>
        <w:rPr>
          <w:rFonts w:eastAsiaTheme="minorHAnsi"/>
          <w:color w:val="FF0000"/>
          <w:sz w:val="24"/>
          <w:szCs w:val="24"/>
          <w:lang w:eastAsia="en-US"/>
        </w:rPr>
      </w:pPr>
      <w:r w:rsidRPr="0033426B">
        <w:rPr>
          <w:rFonts w:eastAsiaTheme="minorHAnsi"/>
          <w:color w:val="000000" w:themeColor="text1"/>
          <w:sz w:val="24"/>
          <w:szCs w:val="24"/>
          <w:lang w:eastAsia="en-US"/>
        </w:rPr>
        <w:t>Граждане приходят в библиотеку для постановки на учет в Центр Занятости, для перерегистрации по безработице, для оформления паспортов, для получения социальных услуг через единый портал государственных услуг Российской Федерации. Для пользователей ЦОДа отсканировано 723 документа, 72 человека воспользовались сайтом Госуслуг.</w:t>
      </w:r>
    </w:p>
    <w:p w:rsidR="0033426B" w:rsidRPr="0033426B" w:rsidRDefault="0033426B" w:rsidP="0033426B">
      <w:pPr>
        <w:ind w:firstLine="708"/>
        <w:jc w:val="both"/>
        <w:rPr>
          <w:rFonts w:eastAsiaTheme="minorHAnsi"/>
          <w:sz w:val="24"/>
          <w:szCs w:val="24"/>
          <w:lang w:eastAsia="en-US"/>
        </w:rPr>
      </w:pPr>
      <w:r w:rsidRPr="0033426B">
        <w:rPr>
          <w:rFonts w:eastAsiaTheme="minorHAnsi"/>
          <w:sz w:val="24"/>
          <w:szCs w:val="24"/>
          <w:lang w:eastAsia="en-US"/>
        </w:rPr>
        <w:t xml:space="preserve">На базе ЦОД библиотеки гп. Игрим в этом году прошло обучение людей пенсионного возраста, с ограниченными возможностями здоровья, безработные, малообеспеченные, представители коренных малочисленных народов Севера. </w:t>
      </w:r>
    </w:p>
    <w:p w:rsidR="0033426B" w:rsidRPr="0033426B" w:rsidRDefault="0033426B" w:rsidP="0033426B">
      <w:pPr>
        <w:ind w:firstLine="708"/>
        <w:jc w:val="both"/>
        <w:rPr>
          <w:rFonts w:eastAsiaTheme="minorHAnsi"/>
          <w:sz w:val="24"/>
          <w:szCs w:val="24"/>
          <w:lang w:eastAsia="en-US"/>
        </w:rPr>
      </w:pPr>
      <w:r w:rsidRPr="0033426B">
        <w:rPr>
          <w:rFonts w:eastAsiaTheme="minorHAnsi"/>
          <w:sz w:val="24"/>
          <w:szCs w:val="24"/>
          <w:lang w:eastAsia="en-US"/>
        </w:rPr>
        <w:t xml:space="preserve">По программе «Основы безопасной работы в сети Интернет» прошли обучение и получили сертификат 5 человек. По программе «Ресурсы и сервисы цифровой экономики» прошли обучение и получили сертификаты 5 человек. </w:t>
      </w:r>
    </w:p>
    <w:p w:rsidR="0033426B" w:rsidRPr="0033426B" w:rsidRDefault="0033426B" w:rsidP="0033426B">
      <w:pPr>
        <w:ind w:firstLine="708"/>
        <w:jc w:val="both"/>
        <w:rPr>
          <w:rFonts w:eastAsiaTheme="minorHAnsi"/>
          <w:sz w:val="24"/>
          <w:szCs w:val="24"/>
          <w:lang w:eastAsia="en-US"/>
        </w:rPr>
      </w:pPr>
      <w:r w:rsidRPr="0033426B">
        <w:rPr>
          <w:sz w:val="24"/>
          <w:szCs w:val="24"/>
        </w:rPr>
        <w:t>Библиотеки принимает активное участие в программах «Противодействие злоупотреблению наркотиков и их незаконному обороту в городском поселении Игрим на 2019-2025 годы»; «Профилактика экстремизма, гармонизация межэтнических и межкультурных отношений в городском поселении Игрим на 2019-2025 годы». В</w:t>
      </w:r>
      <w:r w:rsidRPr="0033426B">
        <w:rPr>
          <w:rFonts w:eastAsiaTheme="minorHAnsi"/>
          <w:sz w:val="24"/>
          <w:szCs w:val="24"/>
          <w:lang w:eastAsia="en-US"/>
        </w:rPr>
        <w:t xml:space="preserve">сего в библиотеках было проведено 12 мероприятий по этим программам. </w:t>
      </w:r>
    </w:p>
    <w:p w:rsidR="0033426B" w:rsidRPr="0033426B" w:rsidRDefault="0033426B" w:rsidP="0033426B">
      <w:pPr>
        <w:ind w:firstLine="708"/>
        <w:jc w:val="both"/>
        <w:rPr>
          <w:rFonts w:eastAsiaTheme="minorHAnsi"/>
          <w:sz w:val="24"/>
          <w:szCs w:val="24"/>
          <w:lang w:eastAsia="en-US"/>
        </w:rPr>
      </w:pPr>
      <w:r w:rsidRPr="0033426B">
        <w:rPr>
          <w:rFonts w:eastAsiaTheme="minorHAnsi"/>
          <w:sz w:val="24"/>
          <w:szCs w:val="24"/>
          <w:lang w:eastAsia="en-US"/>
        </w:rPr>
        <w:t>Библиотека сотрудничает</w:t>
      </w:r>
      <w:r w:rsidRPr="0033426B">
        <w:rPr>
          <w:rFonts w:asciiTheme="minorHAnsi" w:eastAsiaTheme="minorHAnsi" w:hAnsiTheme="minorHAnsi" w:cstheme="minorBidi"/>
          <w:sz w:val="24"/>
          <w:szCs w:val="24"/>
          <w:lang w:eastAsia="en-US"/>
        </w:rPr>
        <w:t xml:space="preserve"> с </w:t>
      </w:r>
      <w:r w:rsidRPr="0033426B">
        <w:rPr>
          <w:rFonts w:eastAsiaTheme="minorHAnsi"/>
          <w:sz w:val="24"/>
          <w:szCs w:val="24"/>
          <w:lang w:eastAsia="en-US"/>
        </w:rPr>
        <w:t xml:space="preserve">Бюджетным учреждением Ханты-Мансийского автономного округа – Югры «Березовский районный комплексный центр социального обслуживания населения». Для детей, посещающих отделение социальной реабилитации и абилитации детей с ограниченными возможностями проведено 24 мероприятия. Для граждан, посещающих отделение социальной реабилитации и абилитации проведено 8 мероприятий. </w:t>
      </w:r>
    </w:p>
    <w:p w:rsidR="0033426B" w:rsidRPr="0033426B" w:rsidRDefault="0033426B" w:rsidP="0033426B">
      <w:pPr>
        <w:jc w:val="both"/>
        <w:rPr>
          <w:rFonts w:eastAsiaTheme="minorHAnsi"/>
          <w:sz w:val="24"/>
          <w:szCs w:val="24"/>
          <w:lang w:eastAsia="en-US"/>
        </w:rPr>
      </w:pPr>
    </w:p>
    <w:p w:rsidR="0033426B" w:rsidRPr="0033426B" w:rsidRDefault="0033426B" w:rsidP="0033426B">
      <w:pPr>
        <w:ind w:firstLine="708"/>
        <w:jc w:val="both"/>
        <w:rPr>
          <w:rFonts w:eastAsiaTheme="minorHAnsi"/>
          <w:sz w:val="24"/>
          <w:szCs w:val="24"/>
          <w:lang w:eastAsia="en-US"/>
        </w:rPr>
      </w:pPr>
      <w:r w:rsidRPr="0033426B">
        <w:rPr>
          <w:rFonts w:eastAsiaTheme="minorHAnsi"/>
          <w:sz w:val="24"/>
          <w:szCs w:val="24"/>
          <w:lang w:eastAsia="en-US"/>
        </w:rPr>
        <w:t xml:space="preserve">В 2021 году библиотеки приняли участие в проведении Всероссийских акций: </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 xml:space="preserve">Дарите книги с любовью - приуроченная к Международному дню книгодарения. </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 xml:space="preserve">Окна России -  посвященная Дню России </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lastRenderedPageBreak/>
        <w:t>Окна Победы – посвящённая Победе советского народа на</w:t>
      </w:r>
      <w:r>
        <w:rPr>
          <w:rFonts w:eastAsiaTheme="minorHAnsi"/>
          <w:sz w:val="24"/>
          <w:szCs w:val="24"/>
          <w:lang w:eastAsia="en-US"/>
        </w:rPr>
        <w:t>д</w:t>
      </w:r>
      <w:r w:rsidRPr="0033426B">
        <w:rPr>
          <w:rFonts w:eastAsiaTheme="minorHAnsi"/>
          <w:sz w:val="24"/>
          <w:szCs w:val="24"/>
          <w:lang w:eastAsia="en-US"/>
        </w:rPr>
        <w:t xml:space="preserve"> фашизмом.</w:t>
      </w:r>
    </w:p>
    <w:p w:rsidR="0033426B" w:rsidRPr="0033426B" w:rsidRDefault="0033426B" w:rsidP="0033426B">
      <w:pPr>
        <w:jc w:val="both"/>
        <w:rPr>
          <w:rFonts w:eastAsiaTheme="minorHAnsi"/>
          <w:sz w:val="24"/>
          <w:szCs w:val="24"/>
          <w:lang w:eastAsia="en-US"/>
        </w:rPr>
      </w:pPr>
    </w:p>
    <w:p w:rsidR="0033426B" w:rsidRPr="0033426B" w:rsidRDefault="0033426B" w:rsidP="0033426B">
      <w:pPr>
        <w:ind w:firstLine="567"/>
        <w:jc w:val="both"/>
        <w:rPr>
          <w:rFonts w:eastAsiaTheme="minorHAnsi"/>
          <w:sz w:val="24"/>
          <w:szCs w:val="24"/>
          <w:lang w:eastAsia="en-US"/>
        </w:rPr>
      </w:pPr>
      <w:r w:rsidRPr="0033426B">
        <w:rPr>
          <w:rFonts w:eastAsiaTheme="minorHAnsi"/>
          <w:sz w:val="24"/>
          <w:szCs w:val="24"/>
          <w:lang w:eastAsia="en-US"/>
        </w:rPr>
        <w:t xml:space="preserve">2021 год был трудным. Введение карантинных мер по профилактике распространения коронавирусной инфекции, закрытие библиотек, запрет на проведение массовых мероприятий негативно отразился на деятельности библиотеки гп. Игрим. Снизились цифровые показатели, увеличился отток детей и молодежи из библиотек, даже после возобновления деятельности учреждений. </w:t>
      </w:r>
    </w:p>
    <w:p w:rsidR="0033426B" w:rsidRPr="0033426B" w:rsidRDefault="0033426B" w:rsidP="0033426B">
      <w:pPr>
        <w:ind w:firstLine="708"/>
        <w:jc w:val="both"/>
        <w:rPr>
          <w:rFonts w:eastAsiaTheme="minorHAnsi"/>
          <w:sz w:val="24"/>
          <w:szCs w:val="24"/>
          <w:lang w:eastAsia="en-US"/>
        </w:rPr>
      </w:pPr>
      <w:r w:rsidRPr="0033426B">
        <w:rPr>
          <w:rFonts w:eastAsiaTheme="minorHAnsi"/>
          <w:sz w:val="24"/>
          <w:szCs w:val="24"/>
          <w:lang w:eastAsia="en-US"/>
        </w:rPr>
        <w:t xml:space="preserve">Применяются как традиционные, отработанные годами, так и новые формы работы с использованием электронных технологий. Как положительный момент, следует отметить то, что, несмотря на эпидемиологические сложности года, библиотеки активно работали для своих читателей и потенциальных пользователей. В условиях карантина библиотекам пришлось осваивать новые формы работы в онлайн-формате. В онлайн формате проведено 68 мероприятий. </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Информация о деятельности библиотек размещается на сайтах:</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 xml:space="preserve">Администрации городского поселения Игрим </w:t>
      </w:r>
      <w:r w:rsidRPr="0033426B">
        <w:rPr>
          <w:rFonts w:eastAsiaTheme="minorHAnsi"/>
          <w:color w:val="0000FF" w:themeColor="hyperlink"/>
          <w:sz w:val="24"/>
          <w:szCs w:val="24"/>
          <w:u w:val="single"/>
          <w:lang w:eastAsia="en-US"/>
        </w:rPr>
        <w:t>http://www.admigrim.ru</w:t>
      </w:r>
    </w:p>
    <w:p w:rsidR="0033426B" w:rsidRPr="0033426B" w:rsidRDefault="0033426B" w:rsidP="0033426B">
      <w:pPr>
        <w:jc w:val="both"/>
        <w:rPr>
          <w:rFonts w:eastAsiaTheme="minorHAnsi"/>
          <w:sz w:val="24"/>
          <w:szCs w:val="24"/>
          <w:lang w:eastAsia="en-US"/>
        </w:rPr>
      </w:pPr>
      <w:r w:rsidRPr="0033426B">
        <w:rPr>
          <w:rFonts w:eastAsiaTheme="minorHAnsi"/>
          <w:sz w:val="24"/>
          <w:szCs w:val="24"/>
          <w:lang w:eastAsia="en-US"/>
        </w:rPr>
        <w:t xml:space="preserve">МКУ «ИКДЦ», </w:t>
      </w:r>
      <w:r w:rsidRPr="0033426B">
        <w:rPr>
          <w:rFonts w:eastAsiaTheme="minorHAnsi"/>
          <w:color w:val="0000FF" w:themeColor="hyperlink"/>
          <w:sz w:val="24"/>
          <w:szCs w:val="24"/>
          <w:u w:val="single"/>
          <w:lang w:eastAsia="en-US"/>
        </w:rPr>
        <w:t>https://igrim-kdc.hmansy.muzkult.ru</w:t>
      </w:r>
    </w:p>
    <w:p w:rsidR="0033426B" w:rsidRPr="004B1EE9" w:rsidRDefault="0033426B" w:rsidP="0033426B">
      <w:pPr>
        <w:jc w:val="both"/>
        <w:rPr>
          <w:sz w:val="24"/>
          <w:szCs w:val="24"/>
        </w:rPr>
      </w:pPr>
    </w:p>
    <w:p w:rsidR="0033426B" w:rsidRDefault="0033426B" w:rsidP="00680800">
      <w:pPr>
        <w:pStyle w:val="af1"/>
        <w:spacing w:line="240" w:lineRule="auto"/>
        <w:ind w:firstLine="567"/>
        <w:rPr>
          <w:sz w:val="24"/>
          <w:szCs w:val="24"/>
          <w:u w:val="single"/>
        </w:rPr>
      </w:pPr>
    </w:p>
    <w:p w:rsidR="00680800" w:rsidRPr="00210A25" w:rsidRDefault="00680800" w:rsidP="00680800">
      <w:pPr>
        <w:pStyle w:val="af1"/>
        <w:spacing w:line="240" w:lineRule="auto"/>
        <w:ind w:firstLine="567"/>
        <w:rPr>
          <w:sz w:val="24"/>
          <w:szCs w:val="24"/>
          <w:u w:val="single"/>
        </w:rPr>
      </w:pPr>
      <w:r w:rsidRPr="00210A25">
        <w:rPr>
          <w:sz w:val="24"/>
          <w:szCs w:val="24"/>
          <w:u w:val="single"/>
        </w:rPr>
        <w:t>Спорт</w:t>
      </w:r>
    </w:p>
    <w:p w:rsidR="00680800" w:rsidRPr="00210A25" w:rsidRDefault="00680800" w:rsidP="00680800">
      <w:pPr>
        <w:jc w:val="center"/>
        <w:rPr>
          <w:b/>
          <w:sz w:val="24"/>
          <w:szCs w:val="24"/>
          <w:u w:val="single"/>
        </w:rPr>
      </w:pPr>
      <w:r w:rsidRPr="00210A25">
        <w:rPr>
          <w:b/>
          <w:sz w:val="24"/>
          <w:szCs w:val="24"/>
          <w:u w:val="single"/>
        </w:rPr>
        <w:t>Обеспечение условий для развития на территории поселения физической культуры и массового спорта</w:t>
      </w:r>
    </w:p>
    <w:p w:rsidR="00680800" w:rsidRPr="00B022B0" w:rsidRDefault="00680800" w:rsidP="00680800">
      <w:pPr>
        <w:jc w:val="center"/>
        <w:rPr>
          <w:b/>
          <w:color w:val="FF0000"/>
          <w:sz w:val="24"/>
          <w:szCs w:val="24"/>
        </w:rPr>
      </w:pPr>
    </w:p>
    <w:p w:rsidR="00210A25" w:rsidRPr="00210A25" w:rsidRDefault="00210A25" w:rsidP="00210A25">
      <w:pPr>
        <w:widowControl w:val="0"/>
        <w:suppressAutoHyphens/>
        <w:autoSpaceDE w:val="0"/>
        <w:ind w:firstLine="426"/>
        <w:jc w:val="both"/>
        <w:rPr>
          <w:b/>
          <w:bCs/>
          <w:sz w:val="24"/>
          <w:szCs w:val="24"/>
          <w:lang w:eastAsia="ar-SA"/>
        </w:rPr>
      </w:pPr>
      <w:r w:rsidRPr="00210A25">
        <w:rPr>
          <w:bCs/>
          <w:sz w:val="24"/>
          <w:szCs w:val="24"/>
          <w:lang w:eastAsia="ar-SA"/>
        </w:rPr>
        <w:t xml:space="preserve">В </w:t>
      </w:r>
      <w:r w:rsidRPr="00210A25">
        <w:rPr>
          <w:sz w:val="24"/>
          <w:szCs w:val="24"/>
          <w:lang w:eastAsia="ar-SA"/>
        </w:rPr>
        <w:t xml:space="preserve">рамках исполнения   полномочий по обеспечению условий для развития на территории городского поселения Игрим физической культуры и массового спорта, организации проведения официальных физкультурно-оздоровительных и спортивных мероприятий поселения за счет средств бюджета городского поселения Игрим в 2021  году были проведены спортивные мероприятия на общую сумму финансирования – </w:t>
      </w:r>
      <w:r w:rsidRPr="00210A25">
        <w:rPr>
          <w:b/>
          <w:sz w:val="24"/>
          <w:szCs w:val="24"/>
          <w:lang w:eastAsia="ar-SA"/>
        </w:rPr>
        <w:t>69090 рублей  ( в 2020 году - 47990 руб)</w:t>
      </w:r>
      <w:r w:rsidRPr="00210A25">
        <w:rPr>
          <w:sz w:val="24"/>
          <w:szCs w:val="24"/>
          <w:lang w:eastAsia="ar-SA"/>
        </w:rPr>
        <w:t>,  количество спортивных мероприятий в 2021 году было сокращено от запланированного  по причине ограничений, связанных с короновирусной инфекцией. В рамках соглашения с МАУ ФКиС «Арена» за счет средств бюджета поселения были проведены:</w:t>
      </w:r>
    </w:p>
    <w:p w:rsidR="00210A25" w:rsidRPr="00210A25" w:rsidRDefault="00210A25" w:rsidP="00210A25">
      <w:pPr>
        <w:rPr>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1626"/>
        <w:gridCol w:w="4668"/>
        <w:gridCol w:w="2378"/>
      </w:tblGrid>
      <w:tr w:rsidR="00210A25" w:rsidRPr="00210A25" w:rsidTr="0033426B">
        <w:trPr>
          <w:trHeight w:val="585"/>
        </w:trPr>
        <w:tc>
          <w:tcPr>
            <w:tcW w:w="899"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spacing w:line="276" w:lineRule="auto"/>
              <w:rPr>
                <w:sz w:val="24"/>
                <w:szCs w:val="24"/>
                <w:lang w:eastAsia="en-US"/>
              </w:rPr>
            </w:pPr>
            <w:r w:rsidRPr="00210A25">
              <w:rPr>
                <w:sz w:val="24"/>
                <w:szCs w:val="24"/>
                <w:lang w:eastAsia="en-US"/>
              </w:rPr>
              <w:t>№ п/п</w:t>
            </w:r>
          </w:p>
        </w:tc>
        <w:tc>
          <w:tcPr>
            <w:tcW w:w="1626"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spacing w:line="276" w:lineRule="auto"/>
              <w:rPr>
                <w:sz w:val="24"/>
                <w:szCs w:val="24"/>
                <w:lang w:eastAsia="en-US"/>
              </w:rPr>
            </w:pPr>
            <w:r w:rsidRPr="00210A25">
              <w:rPr>
                <w:sz w:val="24"/>
                <w:szCs w:val="24"/>
                <w:lang w:eastAsia="en-US"/>
              </w:rPr>
              <w:t>Дата проведения</w:t>
            </w:r>
          </w:p>
        </w:tc>
        <w:tc>
          <w:tcPr>
            <w:tcW w:w="466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spacing w:line="276" w:lineRule="auto"/>
              <w:rPr>
                <w:sz w:val="24"/>
                <w:szCs w:val="24"/>
                <w:lang w:eastAsia="en-US"/>
              </w:rPr>
            </w:pPr>
            <w:r w:rsidRPr="00210A25">
              <w:rPr>
                <w:sz w:val="24"/>
                <w:szCs w:val="24"/>
                <w:lang w:eastAsia="en-US"/>
              </w:rPr>
              <w:t>Наименование спортивного мероприятия</w:t>
            </w:r>
          </w:p>
        </w:tc>
        <w:tc>
          <w:tcPr>
            <w:tcW w:w="237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spacing w:line="276" w:lineRule="auto"/>
              <w:rPr>
                <w:sz w:val="24"/>
                <w:szCs w:val="24"/>
                <w:lang w:eastAsia="en-US"/>
              </w:rPr>
            </w:pPr>
            <w:r w:rsidRPr="00210A25">
              <w:rPr>
                <w:sz w:val="24"/>
                <w:szCs w:val="24"/>
                <w:lang w:eastAsia="en-US"/>
              </w:rPr>
              <w:t>Количество участников</w:t>
            </w:r>
          </w:p>
        </w:tc>
      </w:tr>
      <w:tr w:rsidR="00210A25" w:rsidRPr="00210A25" w:rsidTr="0033426B">
        <w:trPr>
          <w:trHeight w:val="945"/>
        </w:trPr>
        <w:tc>
          <w:tcPr>
            <w:tcW w:w="899" w:type="dxa"/>
            <w:tcBorders>
              <w:top w:val="single" w:sz="4" w:space="0" w:color="000000"/>
              <w:left w:val="single" w:sz="4" w:space="0" w:color="000000"/>
              <w:bottom w:val="single" w:sz="4" w:space="0" w:color="000000"/>
              <w:right w:val="single" w:sz="4" w:space="0" w:color="000000"/>
            </w:tcBorders>
          </w:tcPr>
          <w:p w:rsidR="00210A25" w:rsidRPr="00210A25" w:rsidRDefault="00210A25" w:rsidP="00210A25">
            <w:pPr>
              <w:numPr>
                <w:ilvl w:val="0"/>
                <w:numId w:val="9"/>
              </w:numPr>
              <w:spacing w:line="276" w:lineRule="auto"/>
              <w:rPr>
                <w:sz w:val="24"/>
                <w:szCs w:val="24"/>
              </w:rPr>
            </w:pPr>
          </w:p>
        </w:tc>
        <w:tc>
          <w:tcPr>
            <w:tcW w:w="1626"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09.05.2021</w:t>
            </w:r>
          </w:p>
        </w:tc>
        <w:tc>
          <w:tcPr>
            <w:tcW w:w="466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 xml:space="preserve">Легкоатлетическая эстафета, среди учащихся образовательных учреждений, посвящённая Победе в ВОВ </w:t>
            </w:r>
          </w:p>
        </w:tc>
        <w:tc>
          <w:tcPr>
            <w:tcW w:w="237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60</w:t>
            </w:r>
          </w:p>
        </w:tc>
      </w:tr>
      <w:tr w:rsidR="00210A25" w:rsidRPr="00210A25" w:rsidTr="0033426B">
        <w:trPr>
          <w:trHeight w:val="555"/>
        </w:trPr>
        <w:tc>
          <w:tcPr>
            <w:tcW w:w="899" w:type="dxa"/>
            <w:tcBorders>
              <w:top w:val="single" w:sz="4" w:space="0" w:color="000000"/>
              <w:left w:val="single" w:sz="4" w:space="0" w:color="000000"/>
              <w:bottom w:val="single" w:sz="4" w:space="0" w:color="000000"/>
              <w:right w:val="single" w:sz="4" w:space="0" w:color="000000"/>
            </w:tcBorders>
          </w:tcPr>
          <w:p w:rsidR="00210A25" w:rsidRPr="00210A25" w:rsidRDefault="00210A25" w:rsidP="00210A25">
            <w:pPr>
              <w:numPr>
                <w:ilvl w:val="0"/>
                <w:numId w:val="9"/>
              </w:numPr>
              <w:spacing w:line="276" w:lineRule="auto"/>
              <w:rPr>
                <w:sz w:val="24"/>
                <w:szCs w:val="24"/>
              </w:rPr>
            </w:pPr>
          </w:p>
        </w:tc>
        <w:tc>
          <w:tcPr>
            <w:tcW w:w="1626"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09.05.2021</w:t>
            </w:r>
          </w:p>
        </w:tc>
        <w:tc>
          <w:tcPr>
            <w:tcW w:w="466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Турнир по футболу на Кубок Г.Е. Собянина, посвящённого Победе в Великой Отечественной Войне</w:t>
            </w:r>
          </w:p>
        </w:tc>
        <w:tc>
          <w:tcPr>
            <w:tcW w:w="237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30</w:t>
            </w:r>
          </w:p>
        </w:tc>
      </w:tr>
      <w:tr w:rsidR="00210A25" w:rsidRPr="00210A25" w:rsidTr="0033426B">
        <w:trPr>
          <w:trHeight w:val="555"/>
        </w:trPr>
        <w:tc>
          <w:tcPr>
            <w:tcW w:w="899" w:type="dxa"/>
            <w:tcBorders>
              <w:top w:val="single" w:sz="4" w:space="0" w:color="000000"/>
              <w:left w:val="single" w:sz="4" w:space="0" w:color="000000"/>
              <w:bottom w:val="single" w:sz="4" w:space="0" w:color="000000"/>
              <w:right w:val="single" w:sz="4" w:space="0" w:color="000000"/>
            </w:tcBorders>
          </w:tcPr>
          <w:p w:rsidR="00210A25" w:rsidRPr="00210A25" w:rsidRDefault="00210A25" w:rsidP="00210A25">
            <w:pPr>
              <w:numPr>
                <w:ilvl w:val="0"/>
                <w:numId w:val="9"/>
              </w:numPr>
              <w:spacing w:line="276" w:lineRule="auto"/>
              <w:rPr>
                <w:sz w:val="24"/>
                <w:szCs w:val="24"/>
              </w:rPr>
            </w:pPr>
          </w:p>
        </w:tc>
        <w:tc>
          <w:tcPr>
            <w:tcW w:w="1626"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15.05.2021</w:t>
            </w:r>
          </w:p>
        </w:tc>
        <w:tc>
          <w:tcPr>
            <w:tcW w:w="466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Первенство пгт. Игрим по плаванию посвящённое Дню Победы в ВОВ среди юношей, девушек 2005г.р. и старше, 2006-2007г.р., 2008-2009 г.р., 2010-2011г.р., 2012г.р. и младше</w:t>
            </w:r>
          </w:p>
        </w:tc>
        <w:tc>
          <w:tcPr>
            <w:tcW w:w="237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49</w:t>
            </w:r>
          </w:p>
        </w:tc>
      </w:tr>
      <w:tr w:rsidR="00210A25" w:rsidRPr="00210A25" w:rsidTr="0033426B">
        <w:trPr>
          <w:trHeight w:val="555"/>
        </w:trPr>
        <w:tc>
          <w:tcPr>
            <w:tcW w:w="899" w:type="dxa"/>
            <w:tcBorders>
              <w:top w:val="single" w:sz="4" w:space="0" w:color="000000"/>
              <w:left w:val="single" w:sz="4" w:space="0" w:color="000000"/>
              <w:bottom w:val="single" w:sz="4" w:space="0" w:color="000000"/>
              <w:right w:val="single" w:sz="4" w:space="0" w:color="000000"/>
            </w:tcBorders>
          </w:tcPr>
          <w:p w:rsidR="00210A25" w:rsidRPr="00210A25" w:rsidRDefault="00210A25" w:rsidP="00210A25">
            <w:pPr>
              <w:numPr>
                <w:ilvl w:val="0"/>
                <w:numId w:val="9"/>
              </w:numPr>
              <w:spacing w:line="276" w:lineRule="auto"/>
              <w:rPr>
                <w:sz w:val="24"/>
                <w:szCs w:val="24"/>
              </w:rPr>
            </w:pPr>
          </w:p>
        </w:tc>
        <w:tc>
          <w:tcPr>
            <w:tcW w:w="1626"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16.05.2021</w:t>
            </w:r>
          </w:p>
        </w:tc>
        <w:tc>
          <w:tcPr>
            <w:tcW w:w="466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 xml:space="preserve">Первенство пгт. Игрим по волейболу среди девушек 2006г.р. и старше, </w:t>
            </w:r>
            <w:r w:rsidR="00B85E37" w:rsidRPr="00210A25">
              <w:rPr>
                <w:bCs/>
                <w:sz w:val="24"/>
                <w:szCs w:val="24"/>
              </w:rPr>
              <w:t>посвящённое</w:t>
            </w:r>
            <w:r w:rsidRPr="00210A25">
              <w:rPr>
                <w:bCs/>
                <w:sz w:val="24"/>
                <w:szCs w:val="24"/>
              </w:rPr>
              <w:t xml:space="preserve"> «Дню местного самоуправления»</w:t>
            </w:r>
          </w:p>
        </w:tc>
        <w:tc>
          <w:tcPr>
            <w:tcW w:w="237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40</w:t>
            </w:r>
          </w:p>
        </w:tc>
      </w:tr>
      <w:tr w:rsidR="00210A25" w:rsidRPr="00210A25" w:rsidTr="0033426B">
        <w:trPr>
          <w:trHeight w:val="555"/>
        </w:trPr>
        <w:tc>
          <w:tcPr>
            <w:tcW w:w="899" w:type="dxa"/>
            <w:tcBorders>
              <w:top w:val="single" w:sz="4" w:space="0" w:color="000000"/>
              <w:left w:val="single" w:sz="4" w:space="0" w:color="000000"/>
              <w:bottom w:val="single" w:sz="4" w:space="0" w:color="000000"/>
              <w:right w:val="single" w:sz="4" w:space="0" w:color="000000"/>
            </w:tcBorders>
          </w:tcPr>
          <w:p w:rsidR="00210A25" w:rsidRPr="00210A25" w:rsidRDefault="00210A25" w:rsidP="00210A25">
            <w:pPr>
              <w:numPr>
                <w:ilvl w:val="0"/>
                <w:numId w:val="9"/>
              </w:numPr>
              <w:spacing w:line="276" w:lineRule="auto"/>
              <w:rPr>
                <w:sz w:val="24"/>
                <w:szCs w:val="24"/>
              </w:rPr>
            </w:pPr>
          </w:p>
        </w:tc>
        <w:tc>
          <w:tcPr>
            <w:tcW w:w="1626"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01.06.2021</w:t>
            </w:r>
          </w:p>
        </w:tc>
        <w:tc>
          <w:tcPr>
            <w:tcW w:w="466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Турнир п. Ванзетур по мини-футболу среди учащихся образовательных учреждений, посвящённый «Международному дню защиты детей»</w:t>
            </w:r>
          </w:p>
        </w:tc>
        <w:tc>
          <w:tcPr>
            <w:tcW w:w="237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24</w:t>
            </w:r>
          </w:p>
        </w:tc>
      </w:tr>
      <w:tr w:rsidR="00210A25" w:rsidRPr="00210A25" w:rsidTr="0033426B">
        <w:trPr>
          <w:trHeight w:val="555"/>
        </w:trPr>
        <w:tc>
          <w:tcPr>
            <w:tcW w:w="899" w:type="dxa"/>
            <w:tcBorders>
              <w:top w:val="single" w:sz="4" w:space="0" w:color="000000"/>
              <w:left w:val="single" w:sz="4" w:space="0" w:color="000000"/>
              <w:bottom w:val="single" w:sz="4" w:space="0" w:color="000000"/>
              <w:right w:val="single" w:sz="4" w:space="0" w:color="000000"/>
            </w:tcBorders>
          </w:tcPr>
          <w:p w:rsidR="00210A25" w:rsidRPr="00210A25" w:rsidRDefault="00210A25" w:rsidP="00210A25">
            <w:pPr>
              <w:numPr>
                <w:ilvl w:val="0"/>
                <w:numId w:val="9"/>
              </w:numPr>
              <w:spacing w:line="276" w:lineRule="auto"/>
              <w:rPr>
                <w:sz w:val="24"/>
                <w:szCs w:val="24"/>
              </w:rPr>
            </w:pPr>
          </w:p>
        </w:tc>
        <w:tc>
          <w:tcPr>
            <w:tcW w:w="1626"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11.09.2021</w:t>
            </w:r>
          </w:p>
        </w:tc>
        <w:tc>
          <w:tcPr>
            <w:tcW w:w="466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Турнир по футболу среди мужских команд, посвящённый образованию г.п. Игрим</w:t>
            </w:r>
          </w:p>
        </w:tc>
        <w:tc>
          <w:tcPr>
            <w:tcW w:w="237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35</w:t>
            </w:r>
          </w:p>
        </w:tc>
      </w:tr>
      <w:tr w:rsidR="00210A25" w:rsidRPr="00210A25" w:rsidTr="0033426B">
        <w:trPr>
          <w:trHeight w:val="555"/>
        </w:trPr>
        <w:tc>
          <w:tcPr>
            <w:tcW w:w="899" w:type="dxa"/>
            <w:tcBorders>
              <w:top w:val="single" w:sz="4" w:space="0" w:color="000000"/>
              <w:left w:val="single" w:sz="4" w:space="0" w:color="000000"/>
              <w:bottom w:val="single" w:sz="4" w:space="0" w:color="000000"/>
              <w:right w:val="single" w:sz="4" w:space="0" w:color="000000"/>
            </w:tcBorders>
          </w:tcPr>
          <w:p w:rsidR="00210A25" w:rsidRPr="00210A25" w:rsidRDefault="00210A25" w:rsidP="00210A25">
            <w:pPr>
              <w:numPr>
                <w:ilvl w:val="0"/>
                <w:numId w:val="9"/>
              </w:numPr>
              <w:spacing w:line="276" w:lineRule="auto"/>
              <w:rPr>
                <w:sz w:val="24"/>
                <w:szCs w:val="24"/>
              </w:rPr>
            </w:pPr>
          </w:p>
        </w:tc>
        <w:tc>
          <w:tcPr>
            <w:tcW w:w="1626"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25.09.2021</w:t>
            </w:r>
          </w:p>
        </w:tc>
        <w:tc>
          <w:tcPr>
            <w:tcW w:w="466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Легкоатлетический кросс «Золотая осень», посвящённый празднованию 57-летия со дня образования рабочего посёлка Игрим.</w:t>
            </w:r>
          </w:p>
        </w:tc>
        <w:tc>
          <w:tcPr>
            <w:tcW w:w="2378" w:type="dxa"/>
            <w:tcBorders>
              <w:top w:val="single" w:sz="4" w:space="0" w:color="000000"/>
              <w:left w:val="single" w:sz="4" w:space="0" w:color="000000"/>
              <w:bottom w:val="single" w:sz="4" w:space="0" w:color="000000"/>
              <w:right w:val="single" w:sz="4" w:space="0" w:color="000000"/>
            </w:tcBorders>
            <w:hideMark/>
          </w:tcPr>
          <w:p w:rsidR="00210A25" w:rsidRPr="00210A25" w:rsidRDefault="00210A25" w:rsidP="0033426B">
            <w:pPr>
              <w:tabs>
                <w:tab w:val="left" w:pos="180"/>
              </w:tabs>
              <w:jc w:val="both"/>
              <w:rPr>
                <w:bCs/>
                <w:sz w:val="24"/>
                <w:szCs w:val="24"/>
              </w:rPr>
            </w:pPr>
            <w:r w:rsidRPr="00210A25">
              <w:rPr>
                <w:bCs/>
                <w:sz w:val="24"/>
                <w:szCs w:val="24"/>
              </w:rPr>
              <w:t>164</w:t>
            </w:r>
          </w:p>
        </w:tc>
      </w:tr>
    </w:tbl>
    <w:p w:rsidR="00210A25" w:rsidRDefault="00210A25" w:rsidP="00210A25"/>
    <w:p w:rsidR="00A72C11" w:rsidRPr="00B022B0" w:rsidRDefault="00A72C11" w:rsidP="00A72C11">
      <w:pPr>
        <w:pStyle w:val="Style3"/>
        <w:widowControl/>
        <w:spacing w:line="240" w:lineRule="auto"/>
        <w:ind w:right="-5" w:firstLine="0"/>
        <w:jc w:val="center"/>
        <w:rPr>
          <w:rStyle w:val="FontStyle12"/>
          <w:color w:val="FF0000"/>
          <w:sz w:val="24"/>
          <w:szCs w:val="24"/>
        </w:rPr>
      </w:pPr>
    </w:p>
    <w:p w:rsidR="0033426B" w:rsidRDefault="0033426B" w:rsidP="00A72C11">
      <w:pPr>
        <w:jc w:val="center"/>
        <w:rPr>
          <w:b/>
          <w:color w:val="FF0000"/>
          <w:sz w:val="24"/>
          <w:szCs w:val="24"/>
          <w:u w:val="single"/>
        </w:rPr>
      </w:pPr>
    </w:p>
    <w:p w:rsidR="00A72C11" w:rsidRPr="00B85E37" w:rsidRDefault="00A72C11" w:rsidP="00A72C11">
      <w:pPr>
        <w:jc w:val="center"/>
        <w:rPr>
          <w:b/>
          <w:sz w:val="24"/>
          <w:szCs w:val="24"/>
          <w:u w:val="single"/>
        </w:rPr>
      </w:pPr>
      <w:r w:rsidRPr="00B85E37">
        <w:rPr>
          <w:b/>
          <w:sz w:val="24"/>
          <w:szCs w:val="24"/>
          <w:u w:val="single"/>
        </w:rPr>
        <w:t>Об исполнении бюджета городского поселения Игрим за 202</w:t>
      </w:r>
      <w:r w:rsidR="0033426B" w:rsidRPr="00B85E37">
        <w:rPr>
          <w:b/>
          <w:sz w:val="24"/>
          <w:szCs w:val="24"/>
          <w:u w:val="single"/>
        </w:rPr>
        <w:t>1</w:t>
      </w:r>
      <w:r w:rsidRPr="00B85E37">
        <w:rPr>
          <w:b/>
          <w:sz w:val="24"/>
          <w:szCs w:val="24"/>
          <w:u w:val="single"/>
        </w:rPr>
        <w:t xml:space="preserve"> год</w:t>
      </w:r>
    </w:p>
    <w:p w:rsidR="00A72C11" w:rsidRPr="00B022B0" w:rsidRDefault="00A72C11" w:rsidP="00A72C11">
      <w:pPr>
        <w:jc w:val="center"/>
        <w:rPr>
          <w:b/>
          <w:color w:val="FF0000"/>
          <w:sz w:val="24"/>
          <w:szCs w:val="24"/>
          <w:u w:val="single"/>
        </w:rPr>
      </w:pPr>
    </w:p>
    <w:p w:rsidR="008F024B" w:rsidRDefault="008F024B" w:rsidP="00AC65C3">
      <w:pPr>
        <w:jc w:val="both"/>
        <w:rPr>
          <w:color w:val="FF0000"/>
          <w:sz w:val="24"/>
          <w:szCs w:val="24"/>
        </w:rPr>
      </w:pPr>
    </w:p>
    <w:p w:rsidR="00B85E37" w:rsidRDefault="00B85E37" w:rsidP="00B85E37">
      <w:pPr>
        <w:ind w:firstLine="560"/>
        <w:jc w:val="both"/>
        <w:rPr>
          <w:sz w:val="24"/>
          <w:szCs w:val="24"/>
        </w:rPr>
      </w:pPr>
      <w:r>
        <w:rPr>
          <w:sz w:val="24"/>
          <w:szCs w:val="24"/>
        </w:rPr>
        <w:t>Бюджет поселения на 2021 год утвержден решением Совета депутатов от 25.12.2020 года № 151 «О бюджете городского поселения Игрим на 2021 год и плановый период 2022 и 2023 годов».</w:t>
      </w:r>
    </w:p>
    <w:p w:rsidR="00F821D2" w:rsidRPr="00F821D2" w:rsidRDefault="00F821D2" w:rsidP="00F821D2">
      <w:pPr>
        <w:ind w:firstLine="560"/>
        <w:jc w:val="both"/>
        <w:rPr>
          <w:sz w:val="24"/>
          <w:szCs w:val="24"/>
        </w:rPr>
      </w:pPr>
      <w:r w:rsidRPr="00F821D2">
        <w:rPr>
          <w:sz w:val="24"/>
          <w:szCs w:val="24"/>
        </w:rPr>
        <w:t>За отчетный период бюджет поселения исполнен:</w:t>
      </w:r>
    </w:p>
    <w:p w:rsidR="00F821D2" w:rsidRPr="00F821D2" w:rsidRDefault="00F821D2" w:rsidP="00F821D2">
      <w:pPr>
        <w:ind w:firstLine="560"/>
        <w:jc w:val="both"/>
        <w:rPr>
          <w:sz w:val="24"/>
          <w:szCs w:val="24"/>
        </w:rPr>
      </w:pPr>
      <w:r w:rsidRPr="00F821D2">
        <w:rPr>
          <w:sz w:val="24"/>
          <w:szCs w:val="24"/>
        </w:rPr>
        <w:t xml:space="preserve">по доходам в сумме 163 822,4 тыс. рублей –что составляет 99,4% от утвержденного плана в размере 164 739,9 </w:t>
      </w:r>
      <w:r w:rsidR="00E07CAB" w:rsidRPr="00F821D2">
        <w:rPr>
          <w:sz w:val="24"/>
          <w:szCs w:val="24"/>
        </w:rPr>
        <w:t>тыс.рублей;</w:t>
      </w:r>
    </w:p>
    <w:p w:rsidR="00F821D2" w:rsidRPr="00F821D2" w:rsidRDefault="00F821D2" w:rsidP="00F821D2">
      <w:pPr>
        <w:ind w:firstLine="560"/>
        <w:jc w:val="both"/>
        <w:rPr>
          <w:sz w:val="24"/>
          <w:szCs w:val="24"/>
        </w:rPr>
      </w:pPr>
      <w:r w:rsidRPr="00F821D2">
        <w:rPr>
          <w:sz w:val="24"/>
          <w:szCs w:val="24"/>
        </w:rPr>
        <w:t>по расходам в сумме 164 527,7тыс. рублей – что составляет 97,5% от утвержденного плана в размере</w:t>
      </w:r>
      <w:r w:rsidRPr="00F821D2">
        <w:t xml:space="preserve"> </w:t>
      </w:r>
      <w:r w:rsidRPr="00F821D2">
        <w:rPr>
          <w:sz w:val="24"/>
          <w:szCs w:val="24"/>
        </w:rPr>
        <w:t>168 817,8 тыс.рублей;</w:t>
      </w:r>
    </w:p>
    <w:p w:rsidR="00F821D2" w:rsidRPr="000C5E7E" w:rsidRDefault="00F821D2" w:rsidP="00F821D2">
      <w:pPr>
        <w:ind w:firstLine="560"/>
        <w:jc w:val="both"/>
        <w:rPr>
          <w:sz w:val="24"/>
          <w:szCs w:val="24"/>
        </w:rPr>
      </w:pPr>
      <w:r w:rsidRPr="00F821D2">
        <w:rPr>
          <w:sz w:val="24"/>
          <w:szCs w:val="24"/>
        </w:rPr>
        <w:t>дефицит бюджета составил 705,3 тыс. рублей, плановый размер дефицита составлял 4077,9 тыс.рублей.</w:t>
      </w:r>
    </w:p>
    <w:p w:rsidR="00B85E37" w:rsidRDefault="00B85E37" w:rsidP="00B85E37">
      <w:pPr>
        <w:ind w:firstLine="560"/>
        <w:jc w:val="both"/>
        <w:rPr>
          <w:sz w:val="24"/>
          <w:szCs w:val="24"/>
        </w:rPr>
      </w:pPr>
      <w:r>
        <w:rPr>
          <w:sz w:val="24"/>
          <w:szCs w:val="24"/>
        </w:rPr>
        <w:t>Все операции со средствами бюджета поселения выполнены по принятым полномочиям в соответствии с назначениями, с учетом уточнения плана по дополнительно выделенным ассигнованиям на целевые расходы, утвержденным решениями Совета депутатов и перераспределению средств - передвижек по статьям и кварталам предусмотренных разделов функциональной классификации расходов.</w:t>
      </w:r>
    </w:p>
    <w:p w:rsidR="00B85E37" w:rsidRDefault="00B85E37" w:rsidP="00B85E37">
      <w:pPr>
        <w:ind w:firstLine="560"/>
        <w:jc w:val="both"/>
        <w:rPr>
          <w:sz w:val="24"/>
          <w:szCs w:val="24"/>
        </w:rPr>
      </w:pPr>
    </w:p>
    <w:p w:rsidR="00B85E37" w:rsidRDefault="00B85E37" w:rsidP="00B85E37">
      <w:pPr>
        <w:ind w:firstLine="560"/>
        <w:jc w:val="center"/>
        <w:rPr>
          <w:b/>
          <w:sz w:val="24"/>
          <w:szCs w:val="24"/>
        </w:rPr>
      </w:pPr>
      <w:r>
        <w:rPr>
          <w:b/>
          <w:sz w:val="24"/>
          <w:szCs w:val="24"/>
        </w:rPr>
        <w:t>Доходы бюджета в 2021 году.</w:t>
      </w:r>
    </w:p>
    <w:p w:rsidR="00B85E37" w:rsidRDefault="00B85E37" w:rsidP="00B85E37">
      <w:pPr>
        <w:ind w:firstLine="426"/>
        <w:jc w:val="center"/>
        <w:rPr>
          <w:b/>
          <w:sz w:val="24"/>
          <w:szCs w:val="24"/>
        </w:rPr>
      </w:pPr>
      <w:r>
        <w:rPr>
          <w:b/>
          <w:sz w:val="24"/>
          <w:szCs w:val="24"/>
        </w:rPr>
        <w:t>Исполнение бюджета городского поселения Игрим по доходам</w:t>
      </w:r>
    </w:p>
    <w:p w:rsidR="00B85E37" w:rsidRDefault="00B85E37" w:rsidP="00B85E37">
      <w:pPr>
        <w:ind w:firstLine="560"/>
        <w:jc w:val="right"/>
        <w:rPr>
          <w:sz w:val="24"/>
          <w:szCs w:val="24"/>
        </w:rPr>
      </w:pPr>
      <w:r>
        <w:rPr>
          <w:sz w:val="24"/>
          <w:szCs w:val="24"/>
        </w:rPr>
        <w:t>таблица 1</w:t>
      </w:r>
    </w:p>
    <w:p w:rsidR="00B85E37" w:rsidRDefault="00B85E37" w:rsidP="00B85E37">
      <w:pPr>
        <w:ind w:firstLine="560"/>
        <w:jc w:val="right"/>
        <w:rPr>
          <w:sz w:val="24"/>
          <w:szCs w:val="24"/>
        </w:rPr>
      </w:pPr>
      <w:r>
        <w:rPr>
          <w:sz w:val="24"/>
          <w:szCs w:val="24"/>
        </w:rPr>
        <w:t>в тыс.руб</w:t>
      </w:r>
    </w:p>
    <w:tbl>
      <w:tblPr>
        <w:tblW w:w="9429" w:type="dxa"/>
        <w:tblLook w:val="04A0" w:firstRow="1" w:lastRow="0" w:firstColumn="1" w:lastColumn="0" w:noHBand="0" w:noVBand="1"/>
      </w:tblPr>
      <w:tblGrid>
        <w:gridCol w:w="3572"/>
        <w:gridCol w:w="1337"/>
        <w:gridCol w:w="1544"/>
        <w:gridCol w:w="1470"/>
        <w:gridCol w:w="1506"/>
      </w:tblGrid>
      <w:tr w:rsidR="00B85E37" w:rsidTr="00B85E37">
        <w:trPr>
          <w:trHeight w:val="234"/>
        </w:trPr>
        <w:tc>
          <w:tcPr>
            <w:tcW w:w="3572" w:type="dxa"/>
            <w:vMerge w:val="restart"/>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i/>
                <w:iCs/>
                <w:color w:val="000000"/>
                <w:sz w:val="18"/>
                <w:szCs w:val="18"/>
              </w:rPr>
            </w:pPr>
            <w:r>
              <w:rPr>
                <w:i/>
                <w:iCs/>
                <w:color w:val="000000"/>
                <w:sz w:val="18"/>
                <w:szCs w:val="18"/>
              </w:rPr>
              <w:t>Наименование</w:t>
            </w:r>
          </w:p>
        </w:tc>
        <w:tc>
          <w:tcPr>
            <w:tcW w:w="1337" w:type="dxa"/>
            <w:vMerge w:val="restart"/>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i/>
                <w:iCs/>
                <w:color w:val="000000"/>
                <w:sz w:val="18"/>
                <w:szCs w:val="18"/>
              </w:rPr>
            </w:pPr>
            <w:r>
              <w:rPr>
                <w:i/>
                <w:iCs/>
                <w:color w:val="000000"/>
                <w:sz w:val="18"/>
                <w:szCs w:val="18"/>
              </w:rPr>
              <w:t>2021 год, уточненный план</w:t>
            </w:r>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i/>
                <w:iCs/>
                <w:color w:val="000000"/>
                <w:sz w:val="18"/>
                <w:szCs w:val="18"/>
              </w:rPr>
            </w:pPr>
            <w:r>
              <w:rPr>
                <w:i/>
                <w:iCs/>
                <w:color w:val="000000"/>
                <w:sz w:val="18"/>
                <w:szCs w:val="18"/>
              </w:rPr>
              <w:t>2021 год факт</w:t>
            </w: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i/>
                <w:iCs/>
                <w:color w:val="000000"/>
                <w:sz w:val="18"/>
                <w:szCs w:val="18"/>
              </w:rPr>
            </w:pPr>
            <w:r>
              <w:rPr>
                <w:i/>
                <w:iCs/>
                <w:color w:val="000000"/>
                <w:sz w:val="18"/>
                <w:szCs w:val="18"/>
              </w:rPr>
              <w:t xml:space="preserve">абсолютные отклонения </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i/>
                <w:iCs/>
                <w:color w:val="000000"/>
                <w:sz w:val="18"/>
                <w:szCs w:val="18"/>
              </w:rPr>
            </w:pPr>
            <w:r>
              <w:rPr>
                <w:i/>
                <w:iCs/>
                <w:color w:val="000000"/>
                <w:sz w:val="18"/>
                <w:szCs w:val="18"/>
              </w:rPr>
              <w:t>% исполнения</w:t>
            </w:r>
          </w:p>
        </w:tc>
      </w:tr>
      <w:tr w:rsidR="00B85E37" w:rsidTr="00B85E37">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i/>
                <w:iCs/>
                <w:color w:val="000000"/>
                <w:sz w:val="18"/>
                <w:szCs w:val="18"/>
              </w:rPr>
            </w:pPr>
          </w:p>
        </w:tc>
      </w:tr>
      <w:tr w:rsidR="00B85E37" w:rsidTr="00B85E37">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i/>
                <w:iCs/>
                <w:color w:val="000000"/>
                <w:sz w:val="18"/>
                <w:szCs w:val="18"/>
              </w:rPr>
            </w:pPr>
          </w:p>
        </w:tc>
      </w:tr>
      <w:tr w:rsidR="00B85E37" w:rsidTr="00B85E37">
        <w:trPr>
          <w:trHeight w:val="429"/>
        </w:trPr>
        <w:tc>
          <w:tcPr>
            <w:tcW w:w="3572" w:type="dxa"/>
            <w:tcBorders>
              <w:top w:val="nil"/>
              <w:left w:val="single" w:sz="4" w:space="0" w:color="auto"/>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Налоговые доходы</w:t>
            </w:r>
          </w:p>
        </w:tc>
        <w:tc>
          <w:tcPr>
            <w:tcW w:w="1337"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34 275,9</w:t>
            </w:r>
          </w:p>
        </w:tc>
        <w:tc>
          <w:tcPr>
            <w:tcW w:w="1544"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33 959,9</w:t>
            </w:r>
          </w:p>
        </w:tc>
        <w:tc>
          <w:tcPr>
            <w:tcW w:w="1470"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316,0</w:t>
            </w:r>
          </w:p>
        </w:tc>
        <w:tc>
          <w:tcPr>
            <w:tcW w:w="1506"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99,1%</w:t>
            </w:r>
          </w:p>
        </w:tc>
      </w:tr>
      <w:tr w:rsidR="00B85E37" w:rsidTr="00B85E37">
        <w:trPr>
          <w:trHeight w:val="642"/>
        </w:trPr>
        <w:tc>
          <w:tcPr>
            <w:tcW w:w="3572"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4"/>
                <w:szCs w:val="24"/>
              </w:rPr>
            </w:pPr>
            <w:r>
              <w:rPr>
                <w:color w:val="000000"/>
                <w:sz w:val="24"/>
                <w:szCs w:val="24"/>
              </w:rPr>
              <w:t>Налог на доходы физических лиц</w:t>
            </w:r>
          </w:p>
        </w:tc>
        <w:tc>
          <w:tcPr>
            <w:tcW w:w="1337"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16 620,0</w:t>
            </w:r>
          </w:p>
        </w:tc>
        <w:tc>
          <w:tcPr>
            <w:tcW w:w="1544"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16 638,7</w:t>
            </w:r>
          </w:p>
        </w:tc>
        <w:tc>
          <w:tcPr>
            <w:tcW w:w="1470"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-18,7</w:t>
            </w:r>
          </w:p>
        </w:tc>
        <w:tc>
          <w:tcPr>
            <w:tcW w:w="1506"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100,1%</w:t>
            </w:r>
          </w:p>
        </w:tc>
      </w:tr>
      <w:tr w:rsidR="00B85E37" w:rsidTr="00B85E37">
        <w:trPr>
          <w:trHeight w:val="213"/>
        </w:trPr>
        <w:tc>
          <w:tcPr>
            <w:tcW w:w="3572"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4"/>
                <w:szCs w:val="24"/>
              </w:rPr>
            </w:pPr>
            <w:r>
              <w:rPr>
                <w:color w:val="000000"/>
                <w:sz w:val="24"/>
                <w:szCs w:val="24"/>
              </w:rPr>
              <w:t>акцизы</w:t>
            </w:r>
          </w:p>
        </w:tc>
        <w:tc>
          <w:tcPr>
            <w:tcW w:w="1337"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11 173,3</w:t>
            </w:r>
          </w:p>
        </w:tc>
        <w:tc>
          <w:tcPr>
            <w:tcW w:w="1544"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10 824,8</w:t>
            </w:r>
          </w:p>
        </w:tc>
        <w:tc>
          <w:tcPr>
            <w:tcW w:w="1470"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348,5</w:t>
            </w:r>
          </w:p>
        </w:tc>
        <w:tc>
          <w:tcPr>
            <w:tcW w:w="1506"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96,9%</w:t>
            </w:r>
          </w:p>
        </w:tc>
      </w:tr>
      <w:tr w:rsidR="00B85E37" w:rsidTr="00B85E37">
        <w:trPr>
          <w:trHeight w:val="642"/>
        </w:trPr>
        <w:tc>
          <w:tcPr>
            <w:tcW w:w="3572"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4"/>
                <w:szCs w:val="24"/>
              </w:rPr>
            </w:pPr>
            <w:r>
              <w:rPr>
                <w:color w:val="000000"/>
                <w:sz w:val="24"/>
                <w:szCs w:val="24"/>
              </w:rPr>
              <w:t>единый сельскохозяйственный налог</w:t>
            </w:r>
          </w:p>
        </w:tc>
        <w:tc>
          <w:tcPr>
            <w:tcW w:w="1337"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63,0</w:t>
            </w:r>
          </w:p>
        </w:tc>
        <w:tc>
          <w:tcPr>
            <w:tcW w:w="1544"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63,0</w:t>
            </w:r>
          </w:p>
        </w:tc>
        <w:tc>
          <w:tcPr>
            <w:tcW w:w="1470"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0,0</w:t>
            </w:r>
          </w:p>
        </w:tc>
        <w:tc>
          <w:tcPr>
            <w:tcW w:w="1506"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100,0%</w:t>
            </w:r>
          </w:p>
        </w:tc>
      </w:tr>
      <w:tr w:rsidR="00B85E37" w:rsidTr="00B85E37">
        <w:trPr>
          <w:trHeight w:val="429"/>
        </w:trPr>
        <w:tc>
          <w:tcPr>
            <w:tcW w:w="3572"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4"/>
                <w:szCs w:val="24"/>
              </w:rPr>
            </w:pPr>
            <w:r>
              <w:rPr>
                <w:color w:val="000000"/>
                <w:sz w:val="24"/>
                <w:szCs w:val="24"/>
              </w:rPr>
              <w:t>налоги на имущество</w:t>
            </w:r>
          </w:p>
        </w:tc>
        <w:tc>
          <w:tcPr>
            <w:tcW w:w="1337"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6 410,0</w:t>
            </w:r>
          </w:p>
        </w:tc>
        <w:tc>
          <w:tcPr>
            <w:tcW w:w="1544"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6 426,2</w:t>
            </w:r>
          </w:p>
        </w:tc>
        <w:tc>
          <w:tcPr>
            <w:tcW w:w="1470"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-16,2</w:t>
            </w:r>
          </w:p>
        </w:tc>
        <w:tc>
          <w:tcPr>
            <w:tcW w:w="1506"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100,3%</w:t>
            </w:r>
          </w:p>
        </w:tc>
      </w:tr>
      <w:tr w:rsidR="00B85E37" w:rsidTr="00B85E37">
        <w:trPr>
          <w:trHeight w:val="429"/>
        </w:trPr>
        <w:tc>
          <w:tcPr>
            <w:tcW w:w="3572"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4"/>
                <w:szCs w:val="24"/>
              </w:rPr>
            </w:pPr>
            <w:r>
              <w:rPr>
                <w:color w:val="000000"/>
                <w:sz w:val="24"/>
                <w:szCs w:val="24"/>
              </w:rPr>
              <w:t>государственная пошлина</w:t>
            </w:r>
          </w:p>
        </w:tc>
        <w:tc>
          <w:tcPr>
            <w:tcW w:w="1337"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9,0</w:t>
            </w:r>
          </w:p>
        </w:tc>
        <w:tc>
          <w:tcPr>
            <w:tcW w:w="1544"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7,8</w:t>
            </w:r>
          </w:p>
        </w:tc>
        <w:tc>
          <w:tcPr>
            <w:tcW w:w="1470"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1,2</w:t>
            </w:r>
          </w:p>
        </w:tc>
        <w:tc>
          <w:tcPr>
            <w:tcW w:w="1506"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86,7%</w:t>
            </w:r>
          </w:p>
        </w:tc>
      </w:tr>
      <w:tr w:rsidR="00B85E37" w:rsidTr="00B85E37">
        <w:trPr>
          <w:trHeight w:val="908"/>
        </w:trPr>
        <w:tc>
          <w:tcPr>
            <w:tcW w:w="3572"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4"/>
                <w:szCs w:val="24"/>
              </w:rPr>
            </w:pPr>
            <w:r>
              <w:rPr>
                <w:color w:val="000000"/>
                <w:sz w:val="24"/>
                <w:szCs w:val="24"/>
              </w:rPr>
              <w:t>Земельный налог (по обязательствам, возникшим до 1 января 2006 года)</w:t>
            </w:r>
          </w:p>
        </w:tc>
        <w:tc>
          <w:tcPr>
            <w:tcW w:w="1337"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0,6</w:t>
            </w:r>
          </w:p>
        </w:tc>
        <w:tc>
          <w:tcPr>
            <w:tcW w:w="1544"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-0,6</w:t>
            </w:r>
          </w:p>
        </w:tc>
        <w:tc>
          <w:tcPr>
            <w:tcW w:w="1470"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1,2</w:t>
            </w:r>
          </w:p>
        </w:tc>
        <w:tc>
          <w:tcPr>
            <w:tcW w:w="1506"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-100,0%</w:t>
            </w:r>
          </w:p>
        </w:tc>
      </w:tr>
      <w:tr w:rsidR="00B85E37" w:rsidTr="00B85E37">
        <w:trPr>
          <w:trHeight w:val="429"/>
        </w:trPr>
        <w:tc>
          <w:tcPr>
            <w:tcW w:w="3572" w:type="dxa"/>
            <w:tcBorders>
              <w:top w:val="nil"/>
              <w:left w:val="single" w:sz="4" w:space="0" w:color="auto"/>
              <w:bottom w:val="single" w:sz="4" w:space="0" w:color="auto"/>
              <w:right w:val="single" w:sz="4" w:space="0" w:color="auto"/>
            </w:tcBorders>
            <w:vAlign w:val="center"/>
            <w:hideMark/>
          </w:tcPr>
          <w:p w:rsidR="00B85E37" w:rsidRDefault="00B85E37">
            <w:pPr>
              <w:rPr>
                <w:b/>
                <w:bCs/>
                <w:color w:val="000000"/>
                <w:sz w:val="24"/>
                <w:szCs w:val="24"/>
              </w:rPr>
            </w:pPr>
            <w:r>
              <w:rPr>
                <w:b/>
                <w:bCs/>
                <w:color w:val="000000"/>
                <w:sz w:val="24"/>
                <w:szCs w:val="24"/>
              </w:rPr>
              <w:t>Неналоговые доходы</w:t>
            </w:r>
          </w:p>
        </w:tc>
        <w:tc>
          <w:tcPr>
            <w:tcW w:w="1337"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9 327,4</w:t>
            </w:r>
          </w:p>
        </w:tc>
        <w:tc>
          <w:tcPr>
            <w:tcW w:w="1544"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8 751,0</w:t>
            </w:r>
          </w:p>
        </w:tc>
        <w:tc>
          <w:tcPr>
            <w:tcW w:w="1470"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576,4</w:t>
            </w:r>
          </w:p>
        </w:tc>
        <w:tc>
          <w:tcPr>
            <w:tcW w:w="1506"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93,8%</w:t>
            </w:r>
          </w:p>
        </w:tc>
      </w:tr>
      <w:tr w:rsidR="00B85E37" w:rsidTr="00B85E37">
        <w:trPr>
          <w:trHeight w:val="1126"/>
        </w:trPr>
        <w:tc>
          <w:tcPr>
            <w:tcW w:w="3572"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4"/>
                <w:szCs w:val="24"/>
              </w:rPr>
            </w:pPr>
            <w:r>
              <w:rPr>
                <w:color w:val="000000"/>
                <w:sz w:val="24"/>
                <w:szCs w:val="24"/>
              </w:rPr>
              <w:lastRenderedPageBreak/>
              <w:t>доходы от использования имущества, находящегося в государственной и муниципальной собственности</w:t>
            </w:r>
          </w:p>
        </w:tc>
        <w:tc>
          <w:tcPr>
            <w:tcW w:w="1337" w:type="dxa"/>
            <w:tcBorders>
              <w:top w:val="nil"/>
              <w:left w:val="nil"/>
              <w:bottom w:val="single" w:sz="4" w:space="0" w:color="auto"/>
              <w:right w:val="single" w:sz="4" w:space="0" w:color="auto"/>
            </w:tcBorders>
            <w:noWrap/>
            <w:vAlign w:val="center"/>
            <w:hideMark/>
          </w:tcPr>
          <w:p w:rsidR="00B85E37" w:rsidRDefault="00B85E37">
            <w:pPr>
              <w:jc w:val="center"/>
              <w:rPr>
                <w:color w:val="000000"/>
                <w:sz w:val="24"/>
                <w:szCs w:val="24"/>
              </w:rPr>
            </w:pPr>
            <w:r>
              <w:rPr>
                <w:color w:val="000000"/>
                <w:sz w:val="24"/>
                <w:szCs w:val="24"/>
              </w:rPr>
              <w:t>5 179,4</w:t>
            </w:r>
          </w:p>
        </w:tc>
        <w:tc>
          <w:tcPr>
            <w:tcW w:w="1544" w:type="dxa"/>
            <w:tcBorders>
              <w:top w:val="nil"/>
              <w:left w:val="nil"/>
              <w:bottom w:val="single" w:sz="4" w:space="0" w:color="auto"/>
              <w:right w:val="single" w:sz="4" w:space="0" w:color="auto"/>
            </w:tcBorders>
            <w:noWrap/>
            <w:vAlign w:val="center"/>
            <w:hideMark/>
          </w:tcPr>
          <w:p w:rsidR="00B85E37" w:rsidRDefault="00B85E37">
            <w:pPr>
              <w:jc w:val="center"/>
              <w:rPr>
                <w:color w:val="000000"/>
                <w:sz w:val="24"/>
                <w:szCs w:val="24"/>
              </w:rPr>
            </w:pPr>
            <w:r>
              <w:rPr>
                <w:color w:val="000000"/>
                <w:sz w:val="24"/>
                <w:szCs w:val="24"/>
              </w:rPr>
              <w:t>4 910,1</w:t>
            </w:r>
          </w:p>
        </w:tc>
        <w:tc>
          <w:tcPr>
            <w:tcW w:w="1470"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269,3</w:t>
            </w:r>
          </w:p>
        </w:tc>
        <w:tc>
          <w:tcPr>
            <w:tcW w:w="1506"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94,8%</w:t>
            </w:r>
          </w:p>
        </w:tc>
      </w:tr>
      <w:tr w:rsidR="00B85E37" w:rsidTr="00B85E37">
        <w:trPr>
          <w:trHeight w:val="831"/>
        </w:trPr>
        <w:tc>
          <w:tcPr>
            <w:tcW w:w="3572"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4"/>
                <w:szCs w:val="24"/>
              </w:rPr>
            </w:pPr>
            <w:r>
              <w:rPr>
                <w:color w:val="000000"/>
                <w:sz w:val="24"/>
                <w:szCs w:val="24"/>
              </w:rPr>
              <w:t>доходы от оказания платных услуг и компенсации затрат поселения</w:t>
            </w:r>
          </w:p>
        </w:tc>
        <w:tc>
          <w:tcPr>
            <w:tcW w:w="1337" w:type="dxa"/>
            <w:tcBorders>
              <w:top w:val="nil"/>
              <w:left w:val="nil"/>
              <w:bottom w:val="single" w:sz="4" w:space="0" w:color="auto"/>
              <w:right w:val="single" w:sz="4" w:space="0" w:color="auto"/>
            </w:tcBorders>
            <w:noWrap/>
            <w:vAlign w:val="center"/>
            <w:hideMark/>
          </w:tcPr>
          <w:p w:rsidR="00B85E37" w:rsidRDefault="00B85E37">
            <w:pPr>
              <w:jc w:val="center"/>
              <w:rPr>
                <w:color w:val="000000"/>
                <w:sz w:val="24"/>
                <w:szCs w:val="24"/>
              </w:rPr>
            </w:pPr>
            <w:r>
              <w:rPr>
                <w:color w:val="000000"/>
                <w:sz w:val="24"/>
                <w:szCs w:val="24"/>
              </w:rPr>
              <w:t>3 598,2</w:t>
            </w:r>
          </w:p>
        </w:tc>
        <w:tc>
          <w:tcPr>
            <w:tcW w:w="1544" w:type="dxa"/>
            <w:tcBorders>
              <w:top w:val="nil"/>
              <w:left w:val="nil"/>
              <w:bottom w:val="single" w:sz="4" w:space="0" w:color="auto"/>
              <w:right w:val="single" w:sz="4" w:space="0" w:color="auto"/>
            </w:tcBorders>
            <w:noWrap/>
            <w:vAlign w:val="center"/>
            <w:hideMark/>
          </w:tcPr>
          <w:p w:rsidR="00B85E37" w:rsidRDefault="00B85E37">
            <w:pPr>
              <w:jc w:val="center"/>
              <w:rPr>
                <w:color w:val="000000"/>
                <w:sz w:val="24"/>
                <w:szCs w:val="24"/>
              </w:rPr>
            </w:pPr>
            <w:r>
              <w:rPr>
                <w:color w:val="000000"/>
                <w:sz w:val="24"/>
                <w:szCs w:val="24"/>
              </w:rPr>
              <w:t>3 298,0</w:t>
            </w:r>
          </w:p>
        </w:tc>
        <w:tc>
          <w:tcPr>
            <w:tcW w:w="1470"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300,2</w:t>
            </w:r>
          </w:p>
        </w:tc>
        <w:tc>
          <w:tcPr>
            <w:tcW w:w="1506"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91,7%</w:t>
            </w:r>
          </w:p>
        </w:tc>
      </w:tr>
      <w:tr w:rsidR="00B85E37" w:rsidTr="00B85E37">
        <w:trPr>
          <w:trHeight w:val="842"/>
        </w:trPr>
        <w:tc>
          <w:tcPr>
            <w:tcW w:w="3572"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4"/>
                <w:szCs w:val="24"/>
              </w:rPr>
            </w:pPr>
            <w:r>
              <w:rPr>
                <w:color w:val="000000"/>
                <w:sz w:val="24"/>
                <w:szCs w:val="24"/>
              </w:rPr>
              <w:t xml:space="preserve"> доходы от продажи материальных и нематериальных активов</w:t>
            </w:r>
          </w:p>
        </w:tc>
        <w:tc>
          <w:tcPr>
            <w:tcW w:w="1337" w:type="dxa"/>
            <w:tcBorders>
              <w:top w:val="nil"/>
              <w:left w:val="nil"/>
              <w:bottom w:val="single" w:sz="4" w:space="0" w:color="auto"/>
              <w:right w:val="single" w:sz="4" w:space="0" w:color="auto"/>
            </w:tcBorders>
            <w:noWrap/>
            <w:vAlign w:val="center"/>
            <w:hideMark/>
          </w:tcPr>
          <w:p w:rsidR="00B85E37" w:rsidRDefault="00B85E37">
            <w:pPr>
              <w:jc w:val="center"/>
              <w:rPr>
                <w:color w:val="000000"/>
                <w:sz w:val="24"/>
                <w:szCs w:val="24"/>
              </w:rPr>
            </w:pPr>
            <w:r>
              <w:rPr>
                <w:color w:val="000000"/>
                <w:sz w:val="24"/>
                <w:szCs w:val="24"/>
              </w:rPr>
              <w:t>487,5</w:t>
            </w:r>
          </w:p>
        </w:tc>
        <w:tc>
          <w:tcPr>
            <w:tcW w:w="1544" w:type="dxa"/>
            <w:tcBorders>
              <w:top w:val="nil"/>
              <w:left w:val="nil"/>
              <w:bottom w:val="single" w:sz="4" w:space="0" w:color="auto"/>
              <w:right w:val="single" w:sz="4" w:space="0" w:color="auto"/>
            </w:tcBorders>
            <w:noWrap/>
            <w:vAlign w:val="center"/>
            <w:hideMark/>
          </w:tcPr>
          <w:p w:rsidR="00B85E37" w:rsidRDefault="00B85E37">
            <w:pPr>
              <w:jc w:val="center"/>
              <w:rPr>
                <w:color w:val="000000"/>
                <w:sz w:val="24"/>
                <w:szCs w:val="24"/>
              </w:rPr>
            </w:pPr>
            <w:r>
              <w:rPr>
                <w:color w:val="000000"/>
                <w:sz w:val="24"/>
                <w:szCs w:val="24"/>
              </w:rPr>
              <w:t>486,6</w:t>
            </w:r>
          </w:p>
        </w:tc>
        <w:tc>
          <w:tcPr>
            <w:tcW w:w="1470"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0,9</w:t>
            </w:r>
          </w:p>
        </w:tc>
        <w:tc>
          <w:tcPr>
            <w:tcW w:w="1506" w:type="dxa"/>
            <w:tcBorders>
              <w:top w:val="nil"/>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99,8%</w:t>
            </w:r>
          </w:p>
        </w:tc>
      </w:tr>
      <w:tr w:rsidR="00B85E37" w:rsidTr="00B85E37">
        <w:trPr>
          <w:trHeight w:val="982"/>
        </w:trPr>
        <w:tc>
          <w:tcPr>
            <w:tcW w:w="3572" w:type="dxa"/>
            <w:tcBorders>
              <w:top w:val="single" w:sz="4" w:space="0" w:color="auto"/>
              <w:left w:val="single" w:sz="4" w:space="0" w:color="auto"/>
              <w:bottom w:val="single" w:sz="4" w:space="0" w:color="auto"/>
              <w:right w:val="single" w:sz="4" w:space="0" w:color="auto"/>
            </w:tcBorders>
            <w:vAlign w:val="center"/>
            <w:hideMark/>
          </w:tcPr>
          <w:p w:rsidR="00B85E37" w:rsidRDefault="00B85E37">
            <w:pPr>
              <w:rPr>
                <w:color w:val="000000"/>
                <w:sz w:val="24"/>
                <w:szCs w:val="24"/>
              </w:rPr>
            </w:pPr>
            <w:r>
              <w:rPr>
                <w:color w:val="000000"/>
                <w:sz w:val="24"/>
                <w:szCs w:val="24"/>
              </w:rPr>
              <w:t>Прочие неналоговые доходы бюджетов городских поселений, штрафы, санкции, возмещение ущерба</w:t>
            </w:r>
          </w:p>
        </w:tc>
        <w:tc>
          <w:tcPr>
            <w:tcW w:w="1337"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sz w:val="24"/>
                <w:szCs w:val="24"/>
              </w:rPr>
            </w:pPr>
            <w:r>
              <w:rPr>
                <w:color w:val="000000"/>
                <w:sz w:val="24"/>
                <w:szCs w:val="24"/>
              </w:rPr>
              <w:t>62,3</w:t>
            </w:r>
          </w:p>
        </w:tc>
        <w:tc>
          <w:tcPr>
            <w:tcW w:w="1544"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sz w:val="24"/>
                <w:szCs w:val="24"/>
              </w:rPr>
            </w:pPr>
            <w:r>
              <w:rPr>
                <w:color w:val="000000"/>
                <w:sz w:val="24"/>
                <w:szCs w:val="24"/>
              </w:rPr>
              <w:t>56,3</w:t>
            </w:r>
          </w:p>
        </w:tc>
        <w:tc>
          <w:tcPr>
            <w:tcW w:w="1470"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6,0</w:t>
            </w:r>
          </w:p>
        </w:tc>
        <w:tc>
          <w:tcPr>
            <w:tcW w:w="1506"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90,4%</w:t>
            </w:r>
          </w:p>
        </w:tc>
      </w:tr>
      <w:tr w:rsidR="00B85E37" w:rsidTr="00B85E37">
        <w:trPr>
          <w:trHeight w:val="642"/>
        </w:trPr>
        <w:tc>
          <w:tcPr>
            <w:tcW w:w="3572" w:type="dxa"/>
            <w:tcBorders>
              <w:top w:val="nil"/>
              <w:left w:val="single" w:sz="4" w:space="0" w:color="auto"/>
              <w:bottom w:val="single" w:sz="4" w:space="0" w:color="auto"/>
              <w:right w:val="single" w:sz="4" w:space="0" w:color="auto"/>
            </w:tcBorders>
            <w:vAlign w:val="center"/>
            <w:hideMark/>
          </w:tcPr>
          <w:p w:rsidR="00B85E37" w:rsidRDefault="00B85E37">
            <w:pPr>
              <w:rPr>
                <w:b/>
                <w:bCs/>
                <w:color w:val="000000"/>
                <w:sz w:val="24"/>
                <w:szCs w:val="24"/>
              </w:rPr>
            </w:pPr>
            <w:r>
              <w:rPr>
                <w:b/>
                <w:bCs/>
                <w:color w:val="000000"/>
                <w:sz w:val="24"/>
                <w:szCs w:val="24"/>
              </w:rPr>
              <w:t xml:space="preserve"> Безвозмездные поступления</w:t>
            </w:r>
          </w:p>
        </w:tc>
        <w:tc>
          <w:tcPr>
            <w:tcW w:w="1337"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121 136,7</w:t>
            </w:r>
          </w:p>
        </w:tc>
        <w:tc>
          <w:tcPr>
            <w:tcW w:w="1544"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121 111,5</w:t>
            </w:r>
          </w:p>
        </w:tc>
        <w:tc>
          <w:tcPr>
            <w:tcW w:w="1470"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25,2</w:t>
            </w:r>
          </w:p>
        </w:tc>
        <w:tc>
          <w:tcPr>
            <w:tcW w:w="1506"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100,0%</w:t>
            </w:r>
          </w:p>
        </w:tc>
      </w:tr>
      <w:tr w:rsidR="00B85E37" w:rsidTr="00B85E37">
        <w:trPr>
          <w:trHeight w:val="213"/>
        </w:trPr>
        <w:tc>
          <w:tcPr>
            <w:tcW w:w="3572" w:type="dxa"/>
            <w:tcBorders>
              <w:top w:val="nil"/>
              <w:left w:val="single" w:sz="4" w:space="0" w:color="auto"/>
              <w:bottom w:val="single" w:sz="4" w:space="0" w:color="auto"/>
              <w:right w:val="single" w:sz="4" w:space="0" w:color="auto"/>
            </w:tcBorders>
            <w:vAlign w:val="center"/>
            <w:hideMark/>
          </w:tcPr>
          <w:p w:rsidR="00B85E37" w:rsidRDefault="00B85E37">
            <w:pPr>
              <w:rPr>
                <w:b/>
                <w:bCs/>
                <w:color w:val="000000"/>
                <w:sz w:val="24"/>
                <w:szCs w:val="24"/>
              </w:rPr>
            </w:pPr>
            <w:r>
              <w:rPr>
                <w:b/>
                <w:bCs/>
                <w:color w:val="000000"/>
                <w:sz w:val="24"/>
                <w:szCs w:val="24"/>
              </w:rPr>
              <w:t>ВСЕГО</w:t>
            </w:r>
          </w:p>
        </w:tc>
        <w:tc>
          <w:tcPr>
            <w:tcW w:w="1337"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164 740,0</w:t>
            </w:r>
          </w:p>
        </w:tc>
        <w:tc>
          <w:tcPr>
            <w:tcW w:w="1544"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163 822,4</w:t>
            </w:r>
          </w:p>
        </w:tc>
        <w:tc>
          <w:tcPr>
            <w:tcW w:w="1470"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917,6</w:t>
            </w:r>
          </w:p>
        </w:tc>
        <w:tc>
          <w:tcPr>
            <w:tcW w:w="1506" w:type="dxa"/>
            <w:tcBorders>
              <w:top w:val="nil"/>
              <w:left w:val="nil"/>
              <w:bottom w:val="single" w:sz="4" w:space="0" w:color="auto"/>
              <w:right w:val="single" w:sz="4" w:space="0" w:color="auto"/>
            </w:tcBorders>
            <w:vAlign w:val="center"/>
            <w:hideMark/>
          </w:tcPr>
          <w:p w:rsidR="00B85E37" w:rsidRDefault="00B85E37">
            <w:pPr>
              <w:jc w:val="center"/>
              <w:rPr>
                <w:b/>
                <w:bCs/>
                <w:color w:val="000000"/>
                <w:sz w:val="24"/>
                <w:szCs w:val="24"/>
              </w:rPr>
            </w:pPr>
            <w:r>
              <w:rPr>
                <w:b/>
                <w:bCs/>
                <w:color w:val="000000"/>
                <w:sz w:val="24"/>
                <w:szCs w:val="24"/>
              </w:rPr>
              <w:t>99,4%</w:t>
            </w:r>
          </w:p>
        </w:tc>
      </w:tr>
    </w:tbl>
    <w:p w:rsidR="00B85E37" w:rsidRDefault="00B85E37" w:rsidP="00B85E37">
      <w:pPr>
        <w:ind w:firstLine="560"/>
        <w:jc w:val="both"/>
        <w:rPr>
          <w:rFonts w:eastAsia="Calibri"/>
          <w:sz w:val="22"/>
          <w:szCs w:val="28"/>
          <w:lang w:eastAsia="en-US"/>
        </w:rPr>
      </w:pPr>
    </w:p>
    <w:p w:rsidR="00B85E37" w:rsidRDefault="00B85E37" w:rsidP="00B85E37">
      <w:pPr>
        <w:ind w:firstLine="560"/>
        <w:jc w:val="both"/>
        <w:rPr>
          <w:sz w:val="24"/>
          <w:szCs w:val="24"/>
        </w:rPr>
      </w:pPr>
      <w:r>
        <w:rPr>
          <w:sz w:val="24"/>
          <w:szCs w:val="24"/>
        </w:rPr>
        <w:t>Исполнение бюджета по налогам на подакцизные товары (дизтопливо, моторные масла и бензин) исполнено ниже планового объема, в связи с общей экономической ситуацией в стране, что в свою очередь отразилось на собираемости налогов в 2021 году. Поступление налогов на доходы физических лиц по итогам года исполнено с превышением плана на 0,1%. В течение 2021 года совместно с ИФНС № 8 по ХМАО-Югре проводилась работа по выявлению имущественных объектов, не состоящих на кадастровом учете, с целью постановки на учет и дальнейшего налогообложения. Проводилась информационная работа с населением о необходимости и сроках оплаты налога на имущество физических лиц и земельного налога.</w:t>
      </w:r>
    </w:p>
    <w:p w:rsidR="00B85E37" w:rsidRDefault="00B85E37" w:rsidP="00B85E37">
      <w:pPr>
        <w:ind w:firstLine="560"/>
        <w:jc w:val="both"/>
        <w:rPr>
          <w:sz w:val="24"/>
          <w:szCs w:val="24"/>
        </w:rPr>
      </w:pPr>
      <w:r>
        <w:rPr>
          <w:sz w:val="24"/>
          <w:szCs w:val="24"/>
        </w:rPr>
        <w:t xml:space="preserve">По неналоговым поступлениям: аренде земли как физическим, так и юридическими лицами, ведется разъяснительная и претензионная работ с неплательщиками. </w:t>
      </w:r>
    </w:p>
    <w:p w:rsidR="00B85E37" w:rsidRDefault="00B85E37" w:rsidP="00B85E37">
      <w:pPr>
        <w:ind w:firstLine="560"/>
        <w:jc w:val="both"/>
        <w:rPr>
          <w:sz w:val="24"/>
          <w:szCs w:val="24"/>
        </w:rPr>
      </w:pPr>
      <w:r>
        <w:rPr>
          <w:sz w:val="24"/>
          <w:szCs w:val="24"/>
        </w:rPr>
        <w:t>В целом фактические поступления по доходам исполнены на 917,6 тыс. руб. меньше запланированных объемов.</w:t>
      </w:r>
    </w:p>
    <w:p w:rsidR="00B85E37" w:rsidRDefault="00B85E37" w:rsidP="00B85E37">
      <w:pPr>
        <w:ind w:firstLine="560"/>
        <w:jc w:val="both"/>
        <w:rPr>
          <w:sz w:val="24"/>
          <w:szCs w:val="24"/>
        </w:rPr>
      </w:pPr>
    </w:p>
    <w:p w:rsidR="00B85E37" w:rsidRDefault="00B85E37" w:rsidP="00B85E37">
      <w:pPr>
        <w:ind w:firstLine="560"/>
        <w:jc w:val="both"/>
        <w:rPr>
          <w:sz w:val="24"/>
          <w:szCs w:val="24"/>
        </w:rPr>
      </w:pPr>
      <w:r>
        <w:rPr>
          <w:sz w:val="24"/>
          <w:szCs w:val="24"/>
        </w:rPr>
        <w:t xml:space="preserve">На конец года дефицит бюджете поселения составил705,3 тыс. рублей. </w:t>
      </w:r>
    </w:p>
    <w:p w:rsidR="00B85E37" w:rsidRDefault="00B85E37" w:rsidP="00B85E37">
      <w:pPr>
        <w:ind w:firstLine="560"/>
        <w:jc w:val="both"/>
        <w:rPr>
          <w:b/>
          <w:sz w:val="26"/>
          <w:szCs w:val="26"/>
        </w:rPr>
      </w:pPr>
    </w:p>
    <w:p w:rsidR="00B85E37" w:rsidRDefault="00B85E37" w:rsidP="00B85E37">
      <w:pPr>
        <w:ind w:firstLine="560"/>
        <w:jc w:val="both"/>
        <w:rPr>
          <w:b/>
          <w:sz w:val="26"/>
          <w:szCs w:val="26"/>
        </w:rPr>
      </w:pPr>
      <w:r>
        <w:rPr>
          <w:b/>
          <w:sz w:val="26"/>
          <w:szCs w:val="26"/>
        </w:rPr>
        <w:t>Динамика роста доходов бюджета поселения в 2019-2021 годах</w:t>
      </w:r>
    </w:p>
    <w:p w:rsidR="00B85E37" w:rsidRDefault="00B85E37" w:rsidP="00B85E37">
      <w:pPr>
        <w:ind w:firstLine="560"/>
        <w:jc w:val="right"/>
        <w:rPr>
          <w:sz w:val="26"/>
          <w:szCs w:val="26"/>
        </w:rPr>
      </w:pPr>
      <w:r>
        <w:rPr>
          <w:sz w:val="26"/>
          <w:szCs w:val="26"/>
        </w:rPr>
        <w:t>таблица 2</w:t>
      </w:r>
    </w:p>
    <w:p w:rsidR="00B85E37" w:rsidRDefault="00B85E37" w:rsidP="00B85E37">
      <w:pPr>
        <w:ind w:firstLine="560"/>
        <w:jc w:val="right"/>
        <w:rPr>
          <w:sz w:val="26"/>
          <w:szCs w:val="26"/>
        </w:rPr>
      </w:pPr>
      <w:r>
        <w:rPr>
          <w:sz w:val="26"/>
          <w:szCs w:val="26"/>
        </w:rPr>
        <w:t>в тыс.руб.</w:t>
      </w:r>
    </w:p>
    <w:tbl>
      <w:tblPr>
        <w:tblW w:w="0" w:type="dxa"/>
        <w:tblLayout w:type="fixed"/>
        <w:tblLook w:val="04A0" w:firstRow="1" w:lastRow="0" w:firstColumn="1" w:lastColumn="0" w:noHBand="0" w:noVBand="1"/>
      </w:tblPr>
      <w:tblGrid>
        <w:gridCol w:w="2397"/>
        <w:gridCol w:w="1192"/>
        <w:gridCol w:w="1197"/>
        <w:gridCol w:w="1198"/>
        <w:gridCol w:w="1065"/>
        <w:gridCol w:w="1065"/>
        <w:gridCol w:w="1379"/>
      </w:tblGrid>
      <w:tr w:rsidR="00B85E37" w:rsidTr="00B85E37">
        <w:trPr>
          <w:trHeight w:val="1261"/>
        </w:trPr>
        <w:tc>
          <w:tcPr>
            <w:tcW w:w="2397"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i/>
                <w:iCs/>
                <w:color w:val="000000"/>
                <w:sz w:val="22"/>
                <w:szCs w:val="22"/>
              </w:rPr>
            </w:pPr>
            <w:r>
              <w:rPr>
                <w:i/>
                <w:iCs/>
                <w:color w:val="000000"/>
              </w:rPr>
              <w:t>Наименование</w:t>
            </w:r>
          </w:p>
        </w:tc>
        <w:tc>
          <w:tcPr>
            <w:tcW w:w="1192" w:type="dxa"/>
            <w:tcBorders>
              <w:top w:val="single" w:sz="4" w:space="0" w:color="auto"/>
              <w:left w:val="nil"/>
              <w:bottom w:val="single" w:sz="4" w:space="0" w:color="auto"/>
              <w:right w:val="single" w:sz="4" w:space="0" w:color="auto"/>
            </w:tcBorders>
            <w:vAlign w:val="center"/>
            <w:hideMark/>
          </w:tcPr>
          <w:p w:rsidR="00B85E37" w:rsidRDefault="00B85E37">
            <w:pPr>
              <w:jc w:val="center"/>
              <w:rPr>
                <w:i/>
                <w:iCs/>
                <w:color w:val="000000"/>
              </w:rPr>
            </w:pPr>
            <w:r>
              <w:rPr>
                <w:i/>
                <w:iCs/>
                <w:color w:val="000000"/>
              </w:rPr>
              <w:t>Исполнено в 2019 г</w:t>
            </w:r>
          </w:p>
        </w:tc>
        <w:tc>
          <w:tcPr>
            <w:tcW w:w="1197" w:type="dxa"/>
            <w:tcBorders>
              <w:top w:val="single" w:sz="4" w:space="0" w:color="auto"/>
              <w:left w:val="nil"/>
              <w:bottom w:val="single" w:sz="4" w:space="0" w:color="auto"/>
              <w:right w:val="single" w:sz="4" w:space="0" w:color="auto"/>
            </w:tcBorders>
            <w:vAlign w:val="center"/>
            <w:hideMark/>
          </w:tcPr>
          <w:p w:rsidR="00B85E37" w:rsidRDefault="00B85E37">
            <w:pPr>
              <w:jc w:val="center"/>
              <w:rPr>
                <w:i/>
                <w:iCs/>
                <w:color w:val="000000"/>
              </w:rPr>
            </w:pPr>
            <w:r>
              <w:rPr>
                <w:i/>
                <w:iCs/>
                <w:color w:val="000000"/>
              </w:rPr>
              <w:t>Исполнено в 2020 г</w:t>
            </w:r>
          </w:p>
        </w:tc>
        <w:tc>
          <w:tcPr>
            <w:tcW w:w="1198" w:type="dxa"/>
            <w:tcBorders>
              <w:top w:val="single" w:sz="4" w:space="0" w:color="auto"/>
              <w:left w:val="nil"/>
              <w:bottom w:val="single" w:sz="4" w:space="0" w:color="auto"/>
              <w:right w:val="single" w:sz="4" w:space="0" w:color="auto"/>
            </w:tcBorders>
            <w:vAlign w:val="center"/>
            <w:hideMark/>
          </w:tcPr>
          <w:p w:rsidR="00B85E37" w:rsidRDefault="00B85E37">
            <w:pPr>
              <w:jc w:val="center"/>
              <w:rPr>
                <w:i/>
                <w:iCs/>
                <w:color w:val="000000"/>
              </w:rPr>
            </w:pPr>
            <w:r>
              <w:rPr>
                <w:i/>
                <w:iCs/>
                <w:color w:val="000000"/>
              </w:rPr>
              <w:t>Исполнено в 2021 г</w:t>
            </w:r>
          </w:p>
        </w:tc>
        <w:tc>
          <w:tcPr>
            <w:tcW w:w="1065" w:type="dxa"/>
            <w:tcBorders>
              <w:top w:val="single" w:sz="4" w:space="0" w:color="auto"/>
              <w:left w:val="nil"/>
              <w:bottom w:val="single" w:sz="4" w:space="0" w:color="auto"/>
              <w:right w:val="single" w:sz="4" w:space="0" w:color="auto"/>
            </w:tcBorders>
            <w:vAlign w:val="center"/>
            <w:hideMark/>
          </w:tcPr>
          <w:p w:rsidR="00B85E37" w:rsidRDefault="00B85E37">
            <w:pPr>
              <w:jc w:val="center"/>
              <w:rPr>
                <w:i/>
                <w:iCs/>
                <w:color w:val="000000"/>
              </w:rPr>
            </w:pPr>
            <w:r>
              <w:rPr>
                <w:i/>
                <w:iCs/>
                <w:color w:val="000000"/>
              </w:rPr>
              <w:t>динамика 2020 г. к 2019 г., %</w:t>
            </w:r>
          </w:p>
        </w:tc>
        <w:tc>
          <w:tcPr>
            <w:tcW w:w="1065" w:type="dxa"/>
            <w:tcBorders>
              <w:top w:val="single" w:sz="4" w:space="0" w:color="auto"/>
              <w:left w:val="nil"/>
              <w:bottom w:val="single" w:sz="4" w:space="0" w:color="auto"/>
              <w:right w:val="single" w:sz="4" w:space="0" w:color="auto"/>
            </w:tcBorders>
            <w:vAlign w:val="center"/>
            <w:hideMark/>
          </w:tcPr>
          <w:p w:rsidR="00B85E37" w:rsidRDefault="00B85E37">
            <w:pPr>
              <w:jc w:val="center"/>
              <w:rPr>
                <w:i/>
                <w:iCs/>
                <w:color w:val="000000"/>
              </w:rPr>
            </w:pPr>
            <w:r>
              <w:rPr>
                <w:i/>
                <w:iCs/>
                <w:color w:val="000000"/>
              </w:rPr>
              <w:t>динамика 2021 г. к 2020 г., %</w:t>
            </w:r>
          </w:p>
        </w:tc>
        <w:tc>
          <w:tcPr>
            <w:tcW w:w="1379" w:type="dxa"/>
            <w:tcBorders>
              <w:top w:val="single" w:sz="4" w:space="0" w:color="auto"/>
              <w:left w:val="nil"/>
              <w:bottom w:val="single" w:sz="4" w:space="0" w:color="auto"/>
              <w:right w:val="single" w:sz="4" w:space="0" w:color="auto"/>
            </w:tcBorders>
            <w:vAlign w:val="center"/>
            <w:hideMark/>
          </w:tcPr>
          <w:p w:rsidR="00B85E37" w:rsidRDefault="00B85E37">
            <w:pPr>
              <w:jc w:val="center"/>
              <w:rPr>
                <w:i/>
                <w:iCs/>
                <w:color w:val="000000"/>
              </w:rPr>
            </w:pPr>
            <w:r>
              <w:rPr>
                <w:i/>
                <w:iCs/>
                <w:color w:val="000000"/>
              </w:rPr>
              <w:t>Причины снижения</w:t>
            </w:r>
          </w:p>
        </w:tc>
      </w:tr>
      <w:tr w:rsidR="00B85E37" w:rsidTr="00B85E37">
        <w:trPr>
          <w:trHeight w:val="630"/>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rPr>
                <w:b/>
                <w:bCs/>
                <w:color w:val="000000"/>
              </w:rPr>
            </w:pPr>
            <w:r>
              <w:rPr>
                <w:b/>
                <w:bCs/>
                <w:color w:val="000000"/>
              </w:rPr>
              <w:t>Налоговые доходы</w:t>
            </w:r>
          </w:p>
        </w:tc>
        <w:tc>
          <w:tcPr>
            <w:tcW w:w="1192"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32 110,4</w:t>
            </w:r>
          </w:p>
        </w:tc>
        <w:tc>
          <w:tcPr>
            <w:tcW w:w="1197"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32 286,9</w:t>
            </w:r>
          </w:p>
        </w:tc>
        <w:tc>
          <w:tcPr>
            <w:tcW w:w="1198"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33 959,9</w:t>
            </w:r>
          </w:p>
        </w:tc>
        <w:tc>
          <w:tcPr>
            <w:tcW w:w="1065"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100,5%</w:t>
            </w:r>
          </w:p>
        </w:tc>
        <w:tc>
          <w:tcPr>
            <w:tcW w:w="1065"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105,2%</w:t>
            </w:r>
          </w:p>
        </w:tc>
        <w:tc>
          <w:tcPr>
            <w:tcW w:w="1379" w:type="dxa"/>
            <w:tcBorders>
              <w:top w:val="nil"/>
              <w:left w:val="nil"/>
              <w:bottom w:val="single" w:sz="4" w:space="0" w:color="auto"/>
              <w:right w:val="single" w:sz="4" w:space="0" w:color="auto"/>
            </w:tcBorders>
            <w:vAlign w:val="center"/>
          </w:tcPr>
          <w:p w:rsidR="00B85E37" w:rsidRDefault="00B85E37">
            <w:pPr>
              <w:jc w:val="center"/>
              <w:rPr>
                <w:b/>
                <w:bCs/>
                <w:color w:val="000000"/>
              </w:rPr>
            </w:pPr>
          </w:p>
        </w:tc>
      </w:tr>
      <w:tr w:rsidR="00B85E37" w:rsidTr="00B85E37">
        <w:trPr>
          <w:trHeight w:val="630"/>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Налог на доходы физических лиц</w:t>
            </w:r>
          </w:p>
        </w:tc>
        <w:tc>
          <w:tcPr>
            <w:tcW w:w="1192"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16 448,8</w:t>
            </w:r>
          </w:p>
        </w:tc>
        <w:tc>
          <w:tcPr>
            <w:tcW w:w="1197"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18 076,7</w:t>
            </w:r>
          </w:p>
        </w:tc>
        <w:tc>
          <w:tcPr>
            <w:tcW w:w="1198"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16 638,7</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109,9%</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92,0%</w:t>
            </w:r>
          </w:p>
        </w:tc>
        <w:tc>
          <w:tcPr>
            <w:tcW w:w="1379"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Наличие задолженности перед бюджетом предприятий-банкротов</w:t>
            </w:r>
          </w:p>
        </w:tc>
      </w:tr>
      <w:tr w:rsidR="00B85E37" w:rsidTr="00B85E37">
        <w:trPr>
          <w:trHeight w:val="315"/>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акцизы</w:t>
            </w:r>
          </w:p>
        </w:tc>
        <w:tc>
          <w:tcPr>
            <w:tcW w:w="1192"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10 317,20</w:t>
            </w:r>
          </w:p>
        </w:tc>
        <w:tc>
          <w:tcPr>
            <w:tcW w:w="1197"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9 466,3</w:t>
            </w:r>
          </w:p>
        </w:tc>
        <w:tc>
          <w:tcPr>
            <w:tcW w:w="1198"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10 824,8</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91,8%</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114,4%</w:t>
            </w:r>
          </w:p>
        </w:tc>
        <w:tc>
          <w:tcPr>
            <w:tcW w:w="1379" w:type="dxa"/>
            <w:tcBorders>
              <w:top w:val="nil"/>
              <w:left w:val="nil"/>
              <w:bottom w:val="single" w:sz="4" w:space="0" w:color="auto"/>
              <w:right w:val="single" w:sz="4" w:space="0" w:color="auto"/>
            </w:tcBorders>
            <w:vAlign w:val="center"/>
          </w:tcPr>
          <w:p w:rsidR="00B85E37" w:rsidRDefault="00B85E37">
            <w:pPr>
              <w:jc w:val="center"/>
              <w:rPr>
                <w:color w:val="000000"/>
              </w:rPr>
            </w:pPr>
          </w:p>
        </w:tc>
      </w:tr>
      <w:tr w:rsidR="00B85E37" w:rsidTr="00B85E37">
        <w:trPr>
          <w:trHeight w:val="946"/>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jc w:val="both"/>
              <w:rPr>
                <w:color w:val="000000"/>
                <w:sz w:val="22"/>
                <w:szCs w:val="22"/>
              </w:rPr>
            </w:pPr>
            <w:r>
              <w:rPr>
                <w:color w:val="000000"/>
              </w:rPr>
              <w:t>единый сельскохозяйственный налог</w:t>
            </w:r>
          </w:p>
        </w:tc>
        <w:tc>
          <w:tcPr>
            <w:tcW w:w="1192"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59,9</w:t>
            </w:r>
          </w:p>
        </w:tc>
        <w:tc>
          <w:tcPr>
            <w:tcW w:w="1197"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145,4</w:t>
            </w:r>
          </w:p>
        </w:tc>
        <w:tc>
          <w:tcPr>
            <w:tcW w:w="1198"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63,0</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242,7%</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43,3%</w:t>
            </w:r>
          </w:p>
        </w:tc>
        <w:tc>
          <w:tcPr>
            <w:tcW w:w="1379"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 xml:space="preserve">Снижение поступлений по указанному </w:t>
            </w:r>
            <w:r>
              <w:rPr>
                <w:color w:val="000000"/>
              </w:rPr>
              <w:lastRenderedPageBreak/>
              <w:t>налогу</w:t>
            </w:r>
          </w:p>
        </w:tc>
      </w:tr>
      <w:tr w:rsidR="00B85E37" w:rsidTr="00B85E37">
        <w:trPr>
          <w:trHeight w:val="630"/>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lastRenderedPageBreak/>
              <w:t>налоги на имущество</w:t>
            </w:r>
          </w:p>
        </w:tc>
        <w:tc>
          <w:tcPr>
            <w:tcW w:w="1192"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5 269,90</w:t>
            </w:r>
          </w:p>
        </w:tc>
        <w:tc>
          <w:tcPr>
            <w:tcW w:w="1197"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4 590,1</w:t>
            </w:r>
          </w:p>
        </w:tc>
        <w:tc>
          <w:tcPr>
            <w:tcW w:w="1198"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6 426,2</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87,1%</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140,0%</w:t>
            </w:r>
          </w:p>
        </w:tc>
        <w:tc>
          <w:tcPr>
            <w:tcW w:w="1379" w:type="dxa"/>
            <w:tcBorders>
              <w:top w:val="nil"/>
              <w:left w:val="nil"/>
              <w:bottom w:val="single" w:sz="4" w:space="0" w:color="auto"/>
              <w:right w:val="single" w:sz="4" w:space="0" w:color="auto"/>
            </w:tcBorders>
            <w:vAlign w:val="center"/>
          </w:tcPr>
          <w:p w:rsidR="00B85E37" w:rsidRDefault="00B85E37">
            <w:pPr>
              <w:jc w:val="center"/>
              <w:rPr>
                <w:color w:val="000000"/>
              </w:rPr>
            </w:pPr>
          </w:p>
        </w:tc>
      </w:tr>
      <w:tr w:rsidR="00B85E37" w:rsidTr="00B85E37">
        <w:trPr>
          <w:trHeight w:val="630"/>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государственная пошлина</w:t>
            </w:r>
          </w:p>
        </w:tc>
        <w:tc>
          <w:tcPr>
            <w:tcW w:w="1192"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14,6</w:t>
            </w:r>
          </w:p>
        </w:tc>
        <w:tc>
          <w:tcPr>
            <w:tcW w:w="1197"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8,4</w:t>
            </w:r>
          </w:p>
        </w:tc>
        <w:tc>
          <w:tcPr>
            <w:tcW w:w="1198"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7,8</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57,5%</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92,9%</w:t>
            </w:r>
          </w:p>
        </w:tc>
        <w:tc>
          <w:tcPr>
            <w:tcW w:w="1379"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Услуга носит заявительный характер. Уменьшение количества обращений.</w:t>
            </w:r>
          </w:p>
        </w:tc>
      </w:tr>
      <w:tr w:rsidR="00B85E37" w:rsidTr="00B85E37">
        <w:trPr>
          <w:trHeight w:val="1242"/>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Земельный налог (по обязательствам, возникшим до 1 января 2006 года)</w:t>
            </w:r>
          </w:p>
        </w:tc>
        <w:tc>
          <w:tcPr>
            <w:tcW w:w="1192"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 </w:t>
            </w:r>
          </w:p>
        </w:tc>
        <w:tc>
          <w:tcPr>
            <w:tcW w:w="1197"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 </w:t>
            </w:r>
          </w:p>
        </w:tc>
        <w:tc>
          <w:tcPr>
            <w:tcW w:w="1198"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-0,6</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 </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 </w:t>
            </w:r>
          </w:p>
        </w:tc>
        <w:tc>
          <w:tcPr>
            <w:tcW w:w="1379"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Перерасчеты по платежам прошлых лет</w:t>
            </w:r>
          </w:p>
        </w:tc>
      </w:tr>
      <w:tr w:rsidR="00B85E37" w:rsidTr="00B85E37">
        <w:trPr>
          <w:trHeight w:val="630"/>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rPr>
                <w:b/>
                <w:bCs/>
                <w:color w:val="000000"/>
                <w:sz w:val="22"/>
                <w:szCs w:val="22"/>
              </w:rPr>
            </w:pPr>
            <w:r>
              <w:rPr>
                <w:b/>
                <w:bCs/>
                <w:color w:val="000000"/>
              </w:rPr>
              <w:t>Неналоговые доходы</w:t>
            </w:r>
          </w:p>
        </w:tc>
        <w:tc>
          <w:tcPr>
            <w:tcW w:w="1192"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13 994,0</w:t>
            </w:r>
          </w:p>
        </w:tc>
        <w:tc>
          <w:tcPr>
            <w:tcW w:w="1197"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10 124,9</w:t>
            </w:r>
          </w:p>
        </w:tc>
        <w:tc>
          <w:tcPr>
            <w:tcW w:w="1198"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8 751,0</w:t>
            </w:r>
          </w:p>
        </w:tc>
        <w:tc>
          <w:tcPr>
            <w:tcW w:w="1065"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72,4%</w:t>
            </w:r>
          </w:p>
        </w:tc>
        <w:tc>
          <w:tcPr>
            <w:tcW w:w="1065"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86,4%</w:t>
            </w:r>
          </w:p>
        </w:tc>
        <w:tc>
          <w:tcPr>
            <w:tcW w:w="1379" w:type="dxa"/>
            <w:tcBorders>
              <w:top w:val="nil"/>
              <w:left w:val="nil"/>
              <w:bottom w:val="single" w:sz="4" w:space="0" w:color="auto"/>
              <w:right w:val="single" w:sz="4" w:space="0" w:color="auto"/>
            </w:tcBorders>
            <w:vAlign w:val="center"/>
          </w:tcPr>
          <w:p w:rsidR="00B85E37" w:rsidRDefault="00B85E37">
            <w:pPr>
              <w:jc w:val="center"/>
              <w:rPr>
                <w:b/>
                <w:bCs/>
                <w:color w:val="000000"/>
              </w:rPr>
            </w:pPr>
          </w:p>
        </w:tc>
      </w:tr>
      <w:tr w:rsidR="00B85E37" w:rsidTr="00B85E37">
        <w:trPr>
          <w:trHeight w:val="2523"/>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доходы от использования имущества, находящегося в государственной и муниципальной собственности</w:t>
            </w:r>
          </w:p>
        </w:tc>
        <w:tc>
          <w:tcPr>
            <w:tcW w:w="1192"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5735,2</w:t>
            </w:r>
          </w:p>
        </w:tc>
        <w:tc>
          <w:tcPr>
            <w:tcW w:w="1197"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5 722,0</w:t>
            </w:r>
          </w:p>
        </w:tc>
        <w:tc>
          <w:tcPr>
            <w:tcW w:w="1198"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4 910,1</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99,8%</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85,8%</w:t>
            </w:r>
          </w:p>
        </w:tc>
        <w:tc>
          <w:tcPr>
            <w:tcW w:w="1379"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Снижение поступлений от аренды, в связи с реализацией ранее арендуемого имущества</w:t>
            </w:r>
          </w:p>
        </w:tc>
      </w:tr>
      <w:tr w:rsidR="00B85E37" w:rsidTr="00B85E37">
        <w:trPr>
          <w:trHeight w:val="1577"/>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доходы от оказания платных услуг и компенсации затрат поселения</w:t>
            </w:r>
          </w:p>
        </w:tc>
        <w:tc>
          <w:tcPr>
            <w:tcW w:w="1192"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1068,9</w:t>
            </w:r>
          </w:p>
        </w:tc>
        <w:tc>
          <w:tcPr>
            <w:tcW w:w="1197"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2 634,2</w:t>
            </w:r>
          </w:p>
        </w:tc>
        <w:tc>
          <w:tcPr>
            <w:tcW w:w="1198"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3 298,0</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246,4%</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125,2%</w:t>
            </w:r>
          </w:p>
        </w:tc>
        <w:tc>
          <w:tcPr>
            <w:tcW w:w="1379" w:type="dxa"/>
            <w:tcBorders>
              <w:top w:val="nil"/>
              <w:left w:val="nil"/>
              <w:bottom w:val="single" w:sz="4" w:space="0" w:color="auto"/>
              <w:right w:val="single" w:sz="4" w:space="0" w:color="auto"/>
            </w:tcBorders>
            <w:vAlign w:val="center"/>
          </w:tcPr>
          <w:p w:rsidR="00B85E37" w:rsidRDefault="00B85E37">
            <w:pPr>
              <w:jc w:val="center"/>
              <w:rPr>
                <w:color w:val="000000"/>
              </w:rPr>
            </w:pPr>
          </w:p>
        </w:tc>
      </w:tr>
      <w:tr w:rsidR="00B85E37" w:rsidTr="00B85E37">
        <w:trPr>
          <w:trHeight w:val="1577"/>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 xml:space="preserve"> доходы от продажи материальных и нематериальных активов</w:t>
            </w:r>
          </w:p>
        </w:tc>
        <w:tc>
          <w:tcPr>
            <w:tcW w:w="1192"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7189,9</w:t>
            </w:r>
          </w:p>
        </w:tc>
        <w:tc>
          <w:tcPr>
            <w:tcW w:w="1197"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1 581,7</w:t>
            </w:r>
          </w:p>
        </w:tc>
        <w:tc>
          <w:tcPr>
            <w:tcW w:w="1198"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486,6</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22,0%</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30,8%</w:t>
            </w:r>
          </w:p>
        </w:tc>
        <w:tc>
          <w:tcPr>
            <w:tcW w:w="1379"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Реализация имущества в 2021 году по договору купли-продажи с рассрочкой платежа на 7 лет</w:t>
            </w:r>
          </w:p>
        </w:tc>
      </w:tr>
      <w:tr w:rsidR="00B85E37" w:rsidTr="00B85E37">
        <w:trPr>
          <w:trHeight w:val="1474"/>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Прочие неналоговые доходы бюджетов городских поселений, штрафы, санкции, возмещение ущерба</w:t>
            </w:r>
          </w:p>
        </w:tc>
        <w:tc>
          <w:tcPr>
            <w:tcW w:w="1192"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0</w:t>
            </w:r>
          </w:p>
        </w:tc>
        <w:tc>
          <w:tcPr>
            <w:tcW w:w="1197"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187,0</w:t>
            </w:r>
          </w:p>
        </w:tc>
        <w:tc>
          <w:tcPr>
            <w:tcW w:w="1198"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56,3</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w:t>
            </w:r>
          </w:p>
        </w:tc>
        <w:tc>
          <w:tcPr>
            <w:tcW w:w="1065"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30,1%</w:t>
            </w:r>
          </w:p>
        </w:tc>
        <w:tc>
          <w:tcPr>
            <w:tcW w:w="1379"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Уменьшение количества штрафов, поступивших в бюджет</w:t>
            </w:r>
          </w:p>
        </w:tc>
      </w:tr>
      <w:tr w:rsidR="00B85E37" w:rsidTr="00B85E37">
        <w:trPr>
          <w:trHeight w:val="630"/>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rPr>
                <w:b/>
                <w:bCs/>
                <w:color w:val="000000"/>
                <w:sz w:val="22"/>
                <w:szCs w:val="22"/>
              </w:rPr>
            </w:pPr>
            <w:r>
              <w:rPr>
                <w:b/>
                <w:bCs/>
                <w:color w:val="000000"/>
              </w:rPr>
              <w:t xml:space="preserve"> Безвозмездные поступления</w:t>
            </w:r>
          </w:p>
        </w:tc>
        <w:tc>
          <w:tcPr>
            <w:tcW w:w="1192"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89 361,5</w:t>
            </w:r>
          </w:p>
        </w:tc>
        <w:tc>
          <w:tcPr>
            <w:tcW w:w="1197"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150 854,2</w:t>
            </w:r>
          </w:p>
        </w:tc>
        <w:tc>
          <w:tcPr>
            <w:tcW w:w="1198"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121 111,5</w:t>
            </w:r>
          </w:p>
        </w:tc>
        <w:tc>
          <w:tcPr>
            <w:tcW w:w="1065"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168,8%</w:t>
            </w:r>
          </w:p>
        </w:tc>
        <w:tc>
          <w:tcPr>
            <w:tcW w:w="1065"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80,3%</w:t>
            </w:r>
          </w:p>
        </w:tc>
        <w:tc>
          <w:tcPr>
            <w:tcW w:w="1379" w:type="dxa"/>
            <w:tcBorders>
              <w:top w:val="nil"/>
              <w:left w:val="nil"/>
              <w:bottom w:val="single" w:sz="4" w:space="0" w:color="auto"/>
              <w:right w:val="single" w:sz="4" w:space="0" w:color="auto"/>
            </w:tcBorders>
            <w:vAlign w:val="center"/>
            <w:hideMark/>
          </w:tcPr>
          <w:p w:rsidR="00B85E37" w:rsidRDefault="00B85E37">
            <w:pPr>
              <w:jc w:val="center"/>
              <w:rPr>
                <w:bCs/>
                <w:color w:val="000000"/>
              </w:rPr>
            </w:pPr>
            <w:r>
              <w:rPr>
                <w:bCs/>
                <w:color w:val="000000"/>
              </w:rPr>
              <w:t>Уменьшение объемов межбюджетных трансфертов, выделенных из резервного фонда Округа на финансирова</w:t>
            </w:r>
            <w:r>
              <w:rPr>
                <w:bCs/>
                <w:color w:val="000000"/>
              </w:rPr>
              <w:lastRenderedPageBreak/>
              <w:t>ние ремонта дорог, по сравнению с 2020 годом</w:t>
            </w:r>
          </w:p>
        </w:tc>
      </w:tr>
      <w:tr w:rsidR="00B85E37" w:rsidTr="00B85E37">
        <w:trPr>
          <w:trHeight w:val="315"/>
        </w:trPr>
        <w:tc>
          <w:tcPr>
            <w:tcW w:w="2397" w:type="dxa"/>
            <w:tcBorders>
              <w:top w:val="nil"/>
              <w:left w:val="single" w:sz="4" w:space="0" w:color="auto"/>
              <w:bottom w:val="single" w:sz="4" w:space="0" w:color="auto"/>
              <w:right w:val="single" w:sz="4" w:space="0" w:color="auto"/>
            </w:tcBorders>
            <w:vAlign w:val="center"/>
            <w:hideMark/>
          </w:tcPr>
          <w:p w:rsidR="00B85E37" w:rsidRDefault="00B85E37">
            <w:pPr>
              <w:rPr>
                <w:b/>
                <w:bCs/>
                <w:color w:val="000000"/>
                <w:sz w:val="22"/>
                <w:szCs w:val="22"/>
              </w:rPr>
            </w:pPr>
            <w:r>
              <w:rPr>
                <w:b/>
                <w:bCs/>
                <w:color w:val="000000"/>
              </w:rPr>
              <w:lastRenderedPageBreak/>
              <w:t>ВСЕГО</w:t>
            </w:r>
          </w:p>
        </w:tc>
        <w:tc>
          <w:tcPr>
            <w:tcW w:w="1192"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135 467,4</w:t>
            </w:r>
          </w:p>
        </w:tc>
        <w:tc>
          <w:tcPr>
            <w:tcW w:w="1197"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193 266,0</w:t>
            </w:r>
          </w:p>
        </w:tc>
        <w:tc>
          <w:tcPr>
            <w:tcW w:w="1198"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163 822,4</w:t>
            </w:r>
          </w:p>
        </w:tc>
        <w:tc>
          <w:tcPr>
            <w:tcW w:w="1065"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142,7%</w:t>
            </w:r>
          </w:p>
        </w:tc>
        <w:tc>
          <w:tcPr>
            <w:tcW w:w="1065" w:type="dxa"/>
            <w:tcBorders>
              <w:top w:val="nil"/>
              <w:left w:val="nil"/>
              <w:bottom w:val="single" w:sz="4" w:space="0" w:color="auto"/>
              <w:right w:val="single" w:sz="4" w:space="0" w:color="auto"/>
            </w:tcBorders>
            <w:vAlign w:val="center"/>
            <w:hideMark/>
          </w:tcPr>
          <w:p w:rsidR="00B85E37" w:rsidRDefault="00B85E37">
            <w:pPr>
              <w:jc w:val="center"/>
              <w:rPr>
                <w:b/>
                <w:bCs/>
                <w:color w:val="000000"/>
              </w:rPr>
            </w:pPr>
            <w:r>
              <w:rPr>
                <w:b/>
                <w:bCs/>
                <w:color w:val="000000"/>
              </w:rPr>
              <w:t>84,8%</w:t>
            </w:r>
          </w:p>
        </w:tc>
        <w:tc>
          <w:tcPr>
            <w:tcW w:w="1379" w:type="dxa"/>
            <w:tcBorders>
              <w:top w:val="nil"/>
              <w:left w:val="nil"/>
              <w:bottom w:val="single" w:sz="4" w:space="0" w:color="auto"/>
              <w:right w:val="single" w:sz="4" w:space="0" w:color="auto"/>
            </w:tcBorders>
            <w:vAlign w:val="center"/>
          </w:tcPr>
          <w:p w:rsidR="00B85E37" w:rsidRDefault="00B85E37">
            <w:pPr>
              <w:jc w:val="center"/>
              <w:rPr>
                <w:b/>
                <w:bCs/>
                <w:color w:val="000000"/>
              </w:rPr>
            </w:pPr>
          </w:p>
        </w:tc>
      </w:tr>
    </w:tbl>
    <w:p w:rsidR="00B85E37" w:rsidRDefault="00B85E37" w:rsidP="00B85E37">
      <w:pPr>
        <w:ind w:firstLine="560"/>
        <w:jc w:val="center"/>
        <w:rPr>
          <w:rFonts w:eastAsia="Calibri"/>
          <w:b/>
          <w:sz w:val="24"/>
          <w:szCs w:val="24"/>
          <w:lang w:eastAsia="en-US"/>
        </w:rPr>
      </w:pPr>
    </w:p>
    <w:p w:rsidR="00B85E37" w:rsidRDefault="00B85E37" w:rsidP="00B85E37">
      <w:pPr>
        <w:ind w:firstLine="560"/>
        <w:jc w:val="center"/>
        <w:rPr>
          <w:b/>
          <w:sz w:val="24"/>
          <w:szCs w:val="24"/>
        </w:rPr>
      </w:pPr>
    </w:p>
    <w:p w:rsidR="00B85E37" w:rsidRDefault="00B85E37" w:rsidP="00B85E37">
      <w:pPr>
        <w:ind w:firstLine="560"/>
        <w:jc w:val="center"/>
        <w:rPr>
          <w:b/>
          <w:sz w:val="24"/>
          <w:szCs w:val="24"/>
        </w:rPr>
      </w:pPr>
      <w:r>
        <w:rPr>
          <w:b/>
          <w:sz w:val="24"/>
          <w:szCs w:val="24"/>
        </w:rPr>
        <w:t>Расходы бюджета городского поселения Игрим в 2021 году</w:t>
      </w:r>
    </w:p>
    <w:p w:rsidR="00B85E37" w:rsidRDefault="00B85E37" w:rsidP="00B85E37">
      <w:pPr>
        <w:jc w:val="both"/>
        <w:rPr>
          <w:sz w:val="24"/>
          <w:szCs w:val="24"/>
        </w:rPr>
      </w:pPr>
      <w:r>
        <w:rPr>
          <w:szCs w:val="28"/>
        </w:rPr>
        <w:tab/>
      </w:r>
      <w:r>
        <w:rPr>
          <w:sz w:val="24"/>
          <w:szCs w:val="24"/>
        </w:rPr>
        <w:t>Расходование средств бюджета осуществлялось в рамках муниципальных программ.</w:t>
      </w:r>
    </w:p>
    <w:tbl>
      <w:tblPr>
        <w:tblW w:w="0" w:type="dxa"/>
        <w:tblLayout w:type="fixed"/>
        <w:tblLook w:val="04A0" w:firstRow="1" w:lastRow="0" w:firstColumn="1" w:lastColumn="0" w:noHBand="0" w:noVBand="1"/>
      </w:tblPr>
      <w:tblGrid>
        <w:gridCol w:w="2086"/>
        <w:gridCol w:w="1974"/>
        <w:gridCol w:w="1282"/>
        <w:gridCol w:w="1282"/>
        <w:gridCol w:w="1026"/>
        <w:gridCol w:w="1695"/>
      </w:tblGrid>
      <w:tr w:rsidR="00B85E37" w:rsidTr="00B85E37">
        <w:trPr>
          <w:trHeight w:val="1471"/>
        </w:trPr>
        <w:tc>
          <w:tcPr>
            <w:tcW w:w="2086"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2"/>
                <w:szCs w:val="22"/>
              </w:rPr>
            </w:pPr>
            <w:r>
              <w:rPr>
                <w:color w:val="000000"/>
              </w:rPr>
              <w:t>Наименование программы, подпрограммы</w:t>
            </w:r>
          </w:p>
        </w:tc>
        <w:tc>
          <w:tcPr>
            <w:tcW w:w="1974"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rPr>
            </w:pPr>
            <w:r>
              <w:rPr>
                <w:color w:val="000000"/>
              </w:rPr>
              <w:t>Наименование мероприятия</w:t>
            </w:r>
          </w:p>
        </w:tc>
        <w:tc>
          <w:tcPr>
            <w:tcW w:w="1282"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rPr>
            </w:pPr>
            <w:r>
              <w:rPr>
                <w:color w:val="000000"/>
              </w:rPr>
              <w:t>Исполнение</w:t>
            </w:r>
          </w:p>
          <w:p w:rsidR="00B85E37" w:rsidRDefault="00B85E37">
            <w:pPr>
              <w:jc w:val="center"/>
              <w:rPr>
                <w:color w:val="000000"/>
              </w:rPr>
            </w:pPr>
            <w:r>
              <w:rPr>
                <w:color w:val="000000"/>
              </w:rPr>
              <w:t xml:space="preserve"> 2020 год</w:t>
            </w:r>
          </w:p>
        </w:tc>
        <w:tc>
          <w:tcPr>
            <w:tcW w:w="1282"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rPr>
            </w:pPr>
            <w:r>
              <w:rPr>
                <w:color w:val="000000"/>
              </w:rPr>
              <w:t xml:space="preserve">Исполнение </w:t>
            </w:r>
          </w:p>
          <w:p w:rsidR="00B85E37" w:rsidRDefault="00B85E37">
            <w:pPr>
              <w:jc w:val="center"/>
              <w:rPr>
                <w:color w:val="000000"/>
              </w:rPr>
            </w:pPr>
            <w:r>
              <w:rPr>
                <w:color w:val="000000"/>
              </w:rPr>
              <w:t>2021 год</w:t>
            </w:r>
          </w:p>
        </w:tc>
        <w:tc>
          <w:tcPr>
            <w:tcW w:w="1026"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rPr>
            </w:pPr>
            <w:r>
              <w:rPr>
                <w:color w:val="000000"/>
              </w:rPr>
              <w:t>Динамика 2021год к 2020 году</w:t>
            </w:r>
          </w:p>
          <w:p w:rsidR="00B85E37" w:rsidRDefault="00B85E37">
            <w:pPr>
              <w:jc w:val="center"/>
              <w:rPr>
                <w:color w:val="000000"/>
              </w:rPr>
            </w:pPr>
            <w:r>
              <w:rPr>
                <w:color w:val="000000"/>
              </w:rPr>
              <w:t> </w:t>
            </w:r>
          </w:p>
        </w:tc>
        <w:tc>
          <w:tcPr>
            <w:tcW w:w="1695" w:type="dxa"/>
            <w:tcBorders>
              <w:top w:val="single" w:sz="4" w:space="0" w:color="auto"/>
              <w:left w:val="nil"/>
              <w:bottom w:val="nil"/>
              <w:right w:val="single" w:sz="4" w:space="0" w:color="auto"/>
            </w:tcBorders>
            <w:vAlign w:val="center"/>
            <w:hideMark/>
          </w:tcPr>
          <w:p w:rsidR="00B85E37" w:rsidRDefault="00B85E37">
            <w:pPr>
              <w:jc w:val="center"/>
              <w:rPr>
                <w:color w:val="000000"/>
              </w:rPr>
            </w:pPr>
            <w:r>
              <w:rPr>
                <w:color w:val="000000"/>
              </w:rPr>
              <w:t>Причины снижения</w:t>
            </w:r>
          </w:p>
        </w:tc>
      </w:tr>
      <w:tr w:rsidR="00B85E37" w:rsidTr="00B85E37">
        <w:trPr>
          <w:trHeight w:val="5100"/>
        </w:trPr>
        <w:tc>
          <w:tcPr>
            <w:tcW w:w="2086" w:type="dxa"/>
            <w:tcBorders>
              <w:top w:val="nil"/>
              <w:left w:val="single" w:sz="4" w:space="0" w:color="auto"/>
              <w:bottom w:val="single" w:sz="4" w:space="0" w:color="auto"/>
              <w:right w:val="single" w:sz="4" w:space="0" w:color="auto"/>
            </w:tcBorders>
            <w:vAlign w:val="center"/>
            <w:hideMark/>
          </w:tcPr>
          <w:p w:rsidR="00B85E37" w:rsidRDefault="00B85E37">
            <w:pPr>
              <w:rPr>
                <w:color w:val="000000"/>
              </w:rPr>
            </w:pPr>
            <w:r>
              <w:rPr>
                <w:color w:val="000000"/>
              </w:rPr>
              <w:t>Муниципальная программа "Благоустройство и озеленение территории городского поселения Игрим "</w:t>
            </w:r>
          </w:p>
        </w:tc>
        <w:tc>
          <w:tcPr>
            <w:tcW w:w="1974" w:type="dxa"/>
            <w:tcBorders>
              <w:top w:val="nil"/>
              <w:left w:val="nil"/>
              <w:bottom w:val="single" w:sz="4" w:space="0" w:color="auto"/>
              <w:right w:val="single" w:sz="4" w:space="0" w:color="auto"/>
            </w:tcBorders>
            <w:vAlign w:val="center"/>
            <w:hideMark/>
          </w:tcPr>
          <w:p w:rsidR="00B85E37" w:rsidRDefault="00B85E37">
            <w:pPr>
              <w:rPr>
                <w:color w:val="000000"/>
              </w:rPr>
            </w:pPr>
            <w:r>
              <w:rPr>
                <w:color w:val="000000"/>
              </w:rPr>
              <w:t>Реализация мероприятий муниципальной программы "Благоустройство и озеленение территории городского поселения Игрим ": уличное освещение, замена ламп уличного освещения, содержание и озеленение парковых зон, санитарная очистка территории поселения</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3 358,2</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4 579,4</w:t>
            </w:r>
          </w:p>
        </w:tc>
        <w:tc>
          <w:tcPr>
            <w:tcW w:w="1026"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136,4</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1800"/>
        </w:trPr>
        <w:tc>
          <w:tcPr>
            <w:tcW w:w="2086" w:type="dxa"/>
            <w:vMerge w:val="restart"/>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 xml:space="preserve">Муниципальная программа "Формирование современной городской среды городского поселения Игрим " </w:t>
            </w:r>
          </w:p>
        </w:tc>
        <w:tc>
          <w:tcPr>
            <w:tcW w:w="1974" w:type="dxa"/>
            <w:tcBorders>
              <w:top w:val="nil"/>
              <w:left w:val="nil"/>
              <w:bottom w:val="single" w:sz="4" w:space="0" w:color="auto"/>
              <w:right w:val="single" w:sz="4" w:space="0" w:color="auto"/>
            </w:tcBorders>
            <w:vAlign w:val="center"/>
            <w:hideMark/>
          </w:tcPr>
          <w:p w:rsidR="00B85E37" w:rsidRDefault="00B85E37">
            <w:pPr>
              <w:rPr>
                <w:color w:val="000000"/>
              </w:rPr>
            </w:pPr>
            <w:r>
              <w:rPr>
                <w:color w:val="000000"/>
              </w:rPr>
              <w:t>Средства федерального, окружного бюджета на исполнение мероприятий программы</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0,0</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5 393,4</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1500"/>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Средства местного бюджета на исполнение мероприятий программы</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0,0</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1 501,5</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1200"/>
        </w:trPr>
        <w:tc>
          <w:tcPr>
            <w:tcW w:w="2086" w:type="dxa"/>
            <w:vMerge w:val="restart"/>
            <w:tcBorders>
              <w:top w:val="single" w:sz="4" w:space="0" w:color="auto"/>
              <w:left w:val="single" w:sz="4" w:space="0" w:color="auto"/>
              <w:bottom w:val="single" w:sz="4" w:space="0" w:color="000000"/>
              <w:right w:val="single" w:sz="4" w:space="0" w:color="auto"/>
            </w:tcBorders>
            <w:vAlign w:val="center"/>
            <w:hideMark/>
          </w:tcPr>
          <w:p w:rsidR="00B85E37" w:rsidRDefault="00B85E37">
            <w:pPr>
              <w:jc w:val="center"/>
              <w:rPr>
                <w:color w:val="000000"/>
                <w:sz w:val="22"/>
                <w:szCs w:val="22"/>
              </w:rPr>
            </w:pPr>
            <w:r>
              <w:rPr>
                <w:color w:val="000000"/>
              </w:rPr>
              <w:t xml:space="preserve">Муниципальная программа "Повышение эффективности муниципального </w:t>
            </w:r>
            <w:r>
              <w:rPr>
                <w:color w:val="000000"/>
              </w:rPr>
              <w:lastRenderedPageBreak/>
              <w:t>управления в городском поселении Игрим" подпрограмма «Совершенствование системы управления в администрации городского поселения Игрим»</w:t>
            </w:r>
          </w:p>
        </w:tc>
        <w:tc>
          <w:tcPr>
            <w:tcW w:w="1974"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lastRenderedPageBreak/>
              <w:t>Расходы на содержание главы муниципального образования</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2 103,6</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2 130,3</w:t>
            </w:r>
          </w:p>
        </w:tc>
        <w:tc>
          <w:tcPr>
            <w:tcW w:w="1026"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101,3</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Дополнительные выплаты поощрений муниципальных команд</w:t>
            </w:r>
          </w:p>
        </w:tc>
      </w:tr>
      <w:tr w:rsidR="00B85E37" w:rsidTr="00B85E37">
        <w:trPr>
          <w:trHeight w:val="2700"/>
        </w:trPr>
        <w:tc>
          <w:tcPr>
            <w:tcW w:w="2086" w:type="dxa"/>
            <w:vMerge/>
            <w:tcBorders>
              <w:top w:val="single" w:sz="4" w:space="0" w:color="auto"/>
              <w:left w:val="single" w:sz="4" w:space="0" w:color="auto"/>
              <w:bottom w:val="single" w:sz="4" w:space="0" w:color="000000"/>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single" w:sz="4" w:space="0" w:color="auto"/>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Расходы на обеспечение функций муниципальных органов</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25 305,8</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26 710,8</w:t>
            </w:r>
          </w:p>
        </w:tc>
        <w:tc>
          <w:tcPr>
            <w:tcW w:w="1026"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105,6</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 xml:space="preserve">Выплата поощрения муниципальных команд, увеличение выплат по компенсации льготного проезда работников по сравнению с 2020 годом </w:t>
            </w:r>
          </w:p>
        </w:tc>
      </w:tr>
      <w:tr w:rsidR="00B85E37" w:rsidTr="00B85E37">
        <w:trPr>
          <w:trHeight w:val="2700"/>
        </w:trPr>
        <w:tc>
          <w:tcPr>
            <w:tcW w:w="2086" w:type="dxa"/>
            <w:vMerge/>
            <w:tcBorders>
              <w:top w:val="single" w:sz="4" w:space="0" w:color="auto"/>
              <w:left w:val="single" w:sz="4" w:space="0" w:color="auto"/>
              <w:bottom w:val="single" w:sz="4" w:space="0" w:color="000000"/>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single" w:sz="4" w:space="0" w:color="auto"/>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Расходы бюджета поселения на обеспечение деятельности подведомственных учреждений - функционирование МКУ "ХЭС АГПИ"</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28 205,8</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27 243,3</w:t>
            </w:r>
          </w:p>
        </w:tc>
        <w:tc>
          <w:tcPr>
            <w:tcW w:w="1026"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96,6</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Выделение средств на исполнение наказов избирателей Экономия фонда заработной платы за счет оптимизации штатной численности и наличия вакантных ставок в 2020 году</w:t>
            </w:r>
          </w:p>
        </w:tc>
      </w:tr>
      <w:tr w:rsidR="00B85E37" w:rsidTr="00B85E37">
        <w:trPr>
          <w:trHeight w:val="1976"/>
        </w:trPr>
        <w:tc>
          <w:tcPr>
            <w:tcW w:w="2086" w:type="dxa"/>
            <w:vMerge/>
            <w:tcBorders>
              <w:top w:val="single" w:sz="4" w:space="0" w:color="auto"/>
              <w:left w:val="single" w:sz="4" w:space="0" w:color="auto"/>
              <w:bottom w:val="single" w:sz="4" w:space="0" w:color="000000"/>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Межбюджетные трансферты на финансирование наказов избирателей депутатам Думы ХМАО-Югры (МКУ "ХЭС")</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913,0</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1 200,0</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131,4</w:t>
            </w:r>
          </w:p>
        </w:tc>
        <w:tc>
          <w:tcPr>
            <w:tcW w:w="1695" w:type="dxa"/>
            <w:tcBorders>
              <w:top w:val="single" w:sz="4" w:space="0" w:color="auto"/>
              <w:left w:val="nil"/>
              <w:bottom w:val="single" w:sz="4" w:space="0" w:color="auto"/>
              <w:right w:val="single" w:sz="4" w:space="0" w:color="auto"/>
            </w:tcBorders>
            <w:vAlign w:val="center"/>
          </w:tcPr>
          <w:p w:rsidR="00B85E37" w:rsidRDefault="00B85E37">
            <w:pPr>
              <w:jc w:val="center"/>
              <w:rPr>
                <w:color w:val="000000"/>
              </w:rPr>
            </w:pPr>
          </w:p>
        </w:tc>
      </w:tr>
      <w:tr w:rsidR="00B85E37" w:rsidTr="00B85E37">
        <w:trPr>
          <w:trHeight w:val="1567"/>
        </w:trPr>
        <w:tc>
          <w:tcPr>
            <w:tcW w:w="2086" w:type="dxa"/>
            <w:vMerge/>
            <w:tcBorders>
              <w:top w:val="single" w:sz="4" w:space="0" w:color="auto"/>
              <w:left w:val="single" w:sz="4" w:space="0" w:color="auto"/>
              <w:bottom w:val="single" w:sz="4" w:space="0" w:color="000000"/>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Доплата к пенсии муниципальным служащим.</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480,0</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475,0</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99,0</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Уменьшение количества пенсионеров, получающих доплату к пенсии</w:t>
            </w:r>
          </w:p>
        </w:tc>
      </w:tr>
      <w:tr w:rsidR="00B85E37" w:rsidTr="00B85E37">
        <w:trPr>
          <w:trHeight w:val="1064"/>
        </w:trPr>
        <w:tc>
          <w:tcPr>
            <w:tcW w:w="2086" w:type="dxa"/>
            <w:vMerge/>
            <w:tcBorders>
              <w:top w:val="single" w:sz="4" w:space="0" w:color="auto"/>
              <w:left w:val="single" w:sz="4" w:space="0" w:color="auto"/>
              <w:bottom w:val="single" w:sz="4" w:space="0" w:color="000000"/>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Расходы на обслуживание муниципального долга</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0,7</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0,0</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0</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273"/>
        </w:trPr>
        <w:tc>
          <w:tcPr>
            <w:tcW w:w="2086" w:type="dxa"/>
            <w:vMerge w:val="restart"/>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Муниципальная программа «Управление муниципальным имуществом в городском поселении Игрим»</w:t>
            </w:r>
          </w:p>
        </w:tc>
        <w:tc>
          <w:tcPr>
            <w:tcW w:w="1974" w:type="dxa"/>
            <w:tcBorders>
              <w:top w:val="nil"/>
              <w:left w:val="nil"/>
              <w:bottom w:val="single" w:sz="4" w:space="0" w:color="auto"/>
              <w:right w:val="single" w:sz="4" w:space="0" w:color="auto"/>
            </w:tcBorders>
            <w:vAlign w:val="center"/>
            <w:hideMark/>
          </w:tcPr>
          <w:p w:rsidR="00B85E37" w:rsidRDefault="00B85E37">
            <w:pPr>
              <w:rPr>
                <w:color w:val="000000"/>
              </w:rPr>
            </w:pPr>
            <w:r>
              <w:rPr>
                <w:color w:val="000000"/>
              </w:rPr>
              <w:t>Межбюджетные трансферты, предоставляемые из бюджета городского поселения Игрим бюджету Березовского района по полномочиям по генеральному плану и градостроительной деятельности</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11,0</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12,7</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115,5</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3000"/>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single" w:sz="4" w:space="0" w:color="auto"/>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Реализация мероприятий программы по подготовке кадастровых, технических паспортов на имущество поселения, постановка на учет.</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B85E37" w:rsidRDefault="00B85E37">
            <w:pPr>
              <w:jc w:val="center"/>
              <w:rPr>
                <w:color w:val="000000"/>
              </w:rPr>
            </w:pPr>
            <w:r>
              <w:rPr>
                <w:color w:val="000000"/>
              </w:rPr>
              <w:t>392,9</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B85E37" w:rsidRDefault="00B85E37">
            <w:pPr>
              <w:jc w:val="center"/>
              <w:rPr>
                <w:color w:val="000000"/>
              </w:rPr>
            </w:pPr>
            <w:r>
              <w:rPr>
                <w:color w:val="000000"/>
              </w:rPr>
              <w:t>200,0</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B85E37" w:rsidRDefault="00B85E37">
            <w:pPr>
              <w:jc w:val="center"/>
              <w:rPr>
                <w:color w:val="000000"/>
              </w:rPr>
            </w:pPr>
            <w:r>
              <w:rPr>
                <w:color w:val="000000"/>
              </w:rPr>
              <w:t>50,9</w:t>
            </w:r>
          </w:p>
        </w:tc>
        <w:tc>
          <w:tcPr>
            <w:tcW w:w="1695" w:type="dxa"/>
            <w:tcBorders>
              <w:top w:val="single" w:sz="4" w:space="0" w:color="auto"/>
              <w:left w:val="single" w:sz="4" w:space="0" w:color="auto"/>
              <w:bottom w:val="single" w:sz="4" w:space="0" w:color="auto"/>
              <w:right w:val="single" w:sz="4" w:space="0" w:color="auto"/>
            </w:tcBorders>
            <w:vAlign w:val="center"/>
            <w:hideMark/>
          </w:tcPr>
          <w:p w:rsidR="00B85E37" w:rsidRDefault="00B85E37">
            <w:pPr>
              <w:rPr>
                <w:color w:val="000000"/>
              </w:rPr>
            </w:pPr>
            <w:r>
              <w:rPr>
                <w:color w:val="000000"/>
              </w:rPr>
              <w:t> Уменьшение расходов в связи с дефицитом бюджета</w:t>
            </w:r>
          </w:p>
        </w:tc>
      </w:tr>
      <w:tr w:rsidR="00B85E37" w:rsidTr="00B85E37">
        <w:trPr>
          <w:trHeight w:val="1998"/>
        </w:trPr>
        <w:tc>
          <w:tcPr>
            <w:tcW w:w="2086" w:type="dxa"/>
            <w:vMerge w:val="restart"/>
            <w:tcBorders>
              <w:top w:val="single" w:sz="4" w:space="0" w:color="auto"/>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Муниципальная программа "Обеспечение прав и законных интересов населения городского поселения Игрим в отдельных сферах жизнедеятельности" подпрограмма "Профилактика правонарушений"</w:t>
            </w:r>
          </w:p>
        </w:tc>
        <w:tc>
          <w:tcPr>
            <w:tcW w:w="1974"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 </w:t>
            </w:r>
          </w:p>
          <w:p w:rsidR="00B85E37" w:rsidRDefault="00B85E37">
            <w:pPr>
              <w:rPr>
                <w:color w:val="000000"/>
              </w:rPr>
            </w:pPr>
            <w:r>
              <w:rPr>
                <w:color w:val="000000"/>
              </w:rPr>
              <w:t xml:space="preserve">Субвенции на осуществление полномочий по государственной регистрации актов гражданского состояния </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 </w:t>
            </w:r>
          </w:p>
          <w:p w:rsidR="00B85E37" w:rsidRDefault="00B85E37">
            <w:pPr>
              <w:jc w:val="center"/>
              <w:rPr>
                <w:color w:val="000000"/>
              </w:rPr>
            </w:pPr>
            <w:r>
              <w:rPr>
                <w:color w:val="000000"/>
              </w:rPr>
              <w:t>409,2</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 </w:t>
            </w:r>
          </w:p>
          <w:p w:rsidR="00B85E37" w:rsidRDefault="00B85E37">
            <w:pPr>
              <w:jc w:val="center"/>
              <w:rPr>
                <w:color w:val="000000"/>
              </w:rPr>
            </w:pPr>
            <w:r>
              <w:rPr>
                <w:color w:val="000000"/>
              </w:rPr>
              <w:t>197,0</w:t>
            </w:r>
          </w:p>
        </w:tc>
        <w:tc>
          <w:tcPr>
            <w:tcW w:w="1026"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 </w:t>
            </w:r>
          </w:p>
          <w:p w:rsidR="00B85E37" w:rsidRDefault="00B85E37">
            <w:pPr>
              <w:jc w:val="center"/>
              <w:rPr>
                <w:color w:val="000000"/>
              </w:rPr>
            </w:pPr>
            <w:r>
              <w:rPr>
                <w:color w:val="000000"/>
              </w:rPr>
              <w:t>48,1</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Уменьшение объема субвенций, выделенных на финансирование полномочий ЗАГС</w:t>
            </w:r>
          </w:p>
        </w:tc>
      </w:tr>
      <w:tr w:rsidR="00B85E37" w:rsidTr="00B85E37">
        <w:trPr>
          <w:trHeight w:val="120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single" w:sz="4" w:space="0" w:color="auto"/>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Субсидии для создания условий для деятельности народных дружин</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14,6</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25,0</w:t>
            </w:r>
          </w:p>
        </w:tc>
        <w:tc>
          <w:tcPr>
            <w:tcW w:w="1026"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171,2</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210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Субсидии на обеспечение функционирования и развития систем видеонаблюдения в сфере общественного порядка</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1 200,0</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0,0</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0,0</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 xml:space="preserve">Расторжение соглашения по выделению межбюджетных трансфертов на финансирование мероприятий программы </w:t>
            </w:r>
          </w:p>
        </w:tc>
      </w:tr>
      <w:tr w:rsidR="00B85E37" w:rsidTr="00B85E37">
        <w:trPr>
          <w:trHeight w:val="150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single" w:sz="4" w:space="0" w:color="auto"/>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Расходы местного бюджета на со финансирование государственной программы</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B85E37" w:rsidRDefault="00B85E37">
            <w:pPr>
              <w:jc w:val="center"/>
              <w:rPr>
                <w:color w:val="000000"/>
              </w:rPr>
            </w:pPr>
            <w:r>
              <w:rPr>
                <w:color w:val="000000"/>
              </w:rPr>
              <w:t>303,6</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B85E37" w:rsidRDefault="00B85E37">
            <w:pPr>
              <w:jc w:val="center"/>
              <w:rPr>
                <w:color w:val="000000"/>
              </w:rPr>
            </w:pPr>
            <w:r>
              <w:rPr>
                <w:color w:val="000000"/>
              </w:rPr>
              <w:t>0,0</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B85E37" w:rsidRDefault="00B85E37">
            <w:pPr>
              <w:jc w:val="center"/>
              <w:rPr>
                <w:color w:val="000000"/>
              </w:rPr>
            </w:pPr>
            <w:r>
              <w:rPr>
                <w:color w:val="000000"/>
              </w:rPr>
              <w:t>0,0</w:t>
            </w:r>
          </w:p>
        </w:tc>
        <w:tc>
          <w:tcPr>
            <w:tcW w:w="1695" w:type="dxa"/>
            <w:tcBorders>
              <w:top w:val="single" w:sz="4" w:space="0" w:color="auto"/>
              <w:left w:val="single" w:sz="4" w:space="0" w:color="auto"/>
              <w:bottom w:val="single" w:sz="4" w:space="0" w:color="auto"/>
              <w:right w:val="single" w:sz="4" w:space="0" w:color="auto"/>
            </w:tcBorders>
            <w:vAlign w:val="center"/>
            <w:hideMark/>
          </w:tcPr>
          <w:p w:rsidR="00B85E37" w:rsidRDefault="00B85E37" w:rsidP="00B85E37">
            <w:pPr>
              <w:jc w:val="center"/>
              <w:rPr>
                <w:color w:val="000000"/>
              </w:rPr>
            </w:pPr>
            <w:r>
              <w:rPr>
                <w:color w:val="000000"/>
              </w:rPr>
              <w:t>Отсутствие соглашения о со финансировании программы</w:t>
            </w:r>
          </w:p>
        </w:tc>
      </w:tr>
      <w:tr w:rsidR="00B85E37" w:rsidTr="00B85E37">
        <w:trPr>
          <w:trHeight w:val="2008"/>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single" w:sz="4" w:space="0" w:color="auto"/>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Основное мероприятие "Укрепление толерантности и профилактики экстремизма в молодежной среде"</w:t>
            </w:r>
          </w:p>
          <w:p w:rsidR="00B85E37" w:rsidRDefault="00B85E37">
            <w:pPr>
              <w:rPr>
                <w:color w:val="000000"/>
              </w:rPr>
            </w:pPr>
            <w:r>
              <w:rPr>
                <w:color w:val="000000"/>
              </w:rPr>
              <w:t> </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39,0</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35,0</w:t>
            </w:r>
          </w:p>
        </w:tc>
        <w:tc>
          <w:tcPr>
            <w:tcW w:w="1026"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89,7</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rPr>
            </w:pPr>
            <w:r>
              <w:rPr>
                <w:color w:val="000000"/>
              </w:rPr>
              <w:t>Реализация мероприятий согласно смете расходов</w:t>
            </w:r>
          </w:p>
        </w:tc>
      </w:tr>
      <w:tr w:rsidR="00B85E37" w:rsidTr="00B85E37">
        <w:trPr>
          <w:trHeight w:val="270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single" w:sz="4" w:space="0" w:color="auto"/>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Основное мероприятие "Профилактические мероприятия по противодействию и злоупотреблению наркотикам и их незаконному обороту"</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31,0</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30,0</w:t>
            </w:r>
          </w:p>
        </w:tc>
        <w:tc>
          <w:tcPr>
            <w:tcW w:w="1026"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96,8</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rPr>
            </w:pPr>
            <w:r>
              <w:rPr>
                <w:color w:val="000000"/>
              </w:rPr>
              <w:t>Реализация мероприятий согласно смете расходов</w:t>
            </w:r>
          </w:p>
        </w:tc>
      </w:tr>
      <w:tr w:rsidR="00B85E37" w:rsidTr="00B85E37">
        <w:trPr>
          <w:trHeight w:val="4989"/>
        </w:trPr>
        <w:tc>
          <w:tcPr>
            <w:tcW w:w="2086"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lastRenderedPageBreak/>
              <w:t>Муниципальная программа "Защита населения и территорий от чрезвычайных ситуаций, обеспечение пожарной безопасности в городском поселении Игрим " подпрограмма "Организация и обеспечение мероприятий в сфере гражданской обороны, защиты населения и территории от чрезвычайных ситуаций"</w:t>
            </w:r>
          </w:p>
        </w:tc>
        <w:tc>
          <w:tcPr>
            <w:tcW w:w="1974" w:type="dxa"/>
            <w:tcBorders>
              <w:top w:val="nil"/>
              <w:left w:val="nil"/>
              <w:bottom w:val="single" w:sz="4" w:space="0" w:color="auto"/>
              <w:right w:val="single" w:sz="4" w:space="0" w:color="auto"/>
            </w:tcBorders>
            <w:vAlign w:val="center"/>
            <w:hideMark/>
          </w:tcPr>
          <w:p w:rsidR="00B85E37" w:rsidRDefault="00B85E37">
            <w:pPr>
              <w:rPr>
                <w:color w:val="000000"/>
              </w:rPr>
            </w:pPr>
            <w:r>
              <w:rPr>
                <w:color w:val="000000"/>
              </w:rPr>
              <w:t>Реализация мероприятий муниципальной программы "Защита населения и территорий от чрезвычайных ситуаций, обеспечение пожарной безопасности в городском поселении Игрим"</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689,6</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76,4</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11,1</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rPr>
            </w:pPr>
            <w:r>
              <w:rPr>
                <w:color w:val="000000"/>
              </w:rPr>
              <w:t xml:space="preserve">Осуществление закупок на профилактику и предотвращение распространения коронавирусной инфекции в 2020году. А также выплаты материальной помощи погорельцам течении 2020 года за счет средств резервного фонда. </w:t>
            </w:r>
          </w:p>
        </w:tc>
      </w:tr>
      <w:tr w:rsidR="00B85E37" w:rsidTr="00B85E37">
        <w:trPr>
          <w:trHeight w:val="5100"/>
        </w:trPr>
        <w:tc>
          <w:tcPr>
            <w:tcW w:w="2086" w:type="dxa"/>
            <w:vMerge w:val="restart"/>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 xml:space="preserve">Муниципальная программа "Содействие занятости населения в городском поселении Игрим" подпрограмма "Содействие трудоустройству граждан" </w:t>
            </w:r>
          </w:p>
        </w:tc>
        <w:tc>
          <w:tcPr>
            <w:tcW w:w="1974" w:type="dxa"/>
            <w:tcBorders>
              <w:top w:val="nil"/>
              <w:left w:val="nil"/>
              <w:bottom w:val="single" w:sz="4" w:space="0" w:color="auto"/>
              <w:right w:val="single" w:sz="4" w:space="0" w:color="auto"/>
            </w:tcBorders>
            <w:vAlign w:val="center"/>
            <w:hideMark/>
          </w:tcPr>
          <w:p w:rsidR="00B85E37" w:rsidRDefault="00B85E37">
            <w:pPr>
              <w:rPr>
                <w:color w:val="000000"/>
              </w:rPr>
            </w:pPr>
            <w:r>
              <w:rPr>
                <w:color w:val="000000"/>
              </w:rPr>
              <w:t>Расходы бюджета округа на реализацию мероприятий по содействию трудоустройству граждан в рамках подпрограммы "Содействие трудоустройству граждан" государственной программы "Содействие занятости населения в Ханты-Мансийском автономном округе – Югре"</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239,9</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321,1</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133,8</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Увеличение минимального размера оплаты труда</w:t>
            </w:r>
          </w:p>
        </w:tc>
      </w:tr>
      <w:tr w:rsidR="00B85E37" w:rsidTr="00B85E37">
        <w:trPr>
          <w:trHeight w:val="1500"/>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single" w:sz="4" w:space="0" w:color="auto"/>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Расходы бюджета поселения на со финансирование мероприятий программы</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B85E37" w:rsidRDefault="00B85E37">
            <w:pPr>
              <w:jc w:val="center"/>
              <w:rPr>
                <w:color w:val="000000"/>
              </w:rPr>
            </w:pPr>
            <w:r>
              <w:rPr>
                <w:color w:val="000000"/>
              </w:rPr>
              <w:t>293,5</w:t>
            </w:r>
          </w:p>
        </w:tc>
        <w:tc>
          <w:tcPr>
            <w:tcW w:w="1282" w:type="dxa"/>
            <w:tcBorders>
              <w:top w:val="single" w:sz="4" w:space="0" w:color="auto"/>
              <w:left w:val="single" w:sz="4" w:space="0" w:color="auto"/>
              <w:bottom w:val="single" w:sz="4" w:space="0" w:color="auto"/>
              <w:right w:val="single" w:sz="4" w:space="0" w:color="auto"/>
            </w:tcBorders>
            <w:noWrap/>
            <w:vAlign w:val="center"/>
            <w:hideMark/>
          </w:tcPr>
          <w:p w:rsidR="00B85E37" w:rsidRDefault="00B85E37">
            <w:pPr>
              <w:jc w:val="center"/>
              <w:rPr>
                <w:color w:val="000000"/>
              </w:rPr>
            </w:pPr>
            <w:r>
              <w:rPr>
                <w:color w:val="000000"/>
              </w:rPr>
              <w:t>369,8</w:t>
            </w:r>
          </w:p>
        </w:tc>
        <w:tc>
          <w:tcPr>
            <w:tcW w:w="1026" w:type="dxa"/>
            <w:tcBorders>
              <w:top w:val="single" w:sz="4" w:space="0" w:color="auto"/>
              <w:left w:val="single" w:sz="4" w:space="0" w:color="auto"/>
              <w:bottom w:val="single" w:sz="4" w:space="0" w:color="auto"/>
              <w:right w:val="single" w:sz="4" w:space="0" w:color="auto"/>
            </w:tcBorders>
            <w:noWrap/>
            <w:vAlign w:val="center"/>
            <w:hideMark/>
          </w:tcPr>
          <w:p w:rsidR="00B85E37" w:rsidRDefault="00B85E37">
            <w:pPr>
              <w:jc w:val="center"/>
              <w:rPr>
                <w:color w:val="000000"/>
              </w:rPr>
            </w:pPr>
            <w:r>
              <w:rPr>
                <w:color w:val="000000"/>
              </w:rPr>
              <w:t>126,0</w:t>
            </w:r>
          </w:p>
        </w:tc>
        <w:tc>
          <w:tcPr>
            <w:tcW w:w="1695" w:type="dxa"/>
            <w:tcBorders>
              <w:top w:val="single" w:sz="4" w:space="0" w:color="auto"/>
              <w:left w:val="single" w:sz="4" w:space="0" w:color="auto"/>
              <w:bottom w:val="single" w:sz="4" w:space="0" w:color="auto"/>
              <w:right w:val="single" w:sz="4" w:space="0" w:color="auto"/>
            </w:tcBorders>
            <w:vAlign w:val="center"/>
            <w:hideMark/>
          </w:tcPr>
          <w:p w:rsidR="00B85E37" w:rsidRDefault="00B85E37">
            <w:pPr>
              <w:rPr>
                <w:color w:val="000000"/>
              </w:rPr>
            </w:pPr>
            <w:r>
              <w:rPr>
                <w:color w:val="000000"/>
              </w:rPr>
              <w:t>Увеличение минимального размера оплаты труда</w:t>
            </w:r>
          </w:p>
        </w:tc>
      </w:tr>
      <w:tr w:rsidR="00B85E37" w:rsidTr="00B85E37">
        <w:trPr>
          <w:trHeight w:val="2873"/>
        </w:trPr>
        <w:tc>
          <w:tcPr>
            <w:tcW w:w="2086" w:type="dxa"/>
            <w:vMerge w:val="restart"/>
            <w:tcBorders>
              <w:top w:val="single" w:sz="4" w:space="0" w:color="auto"/>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Муниципальная программа "Развитие и содержание дорожно-транспортной системы на территории городского поселения Игрим" подпрограмма "Автомобильный транспорт"</w:t>
            </w:r>
          </w:p>
        </w:tc>
        <w:tc>
          <w:tcPr>
            <w:tcW w:w="1974"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Расходы бюджета поселения на реализацию мероприятий программы по организации пассажирских перевозок на территории поселения по регулируемым тарифам</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1 838,8</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1 552,1</w:t>
            </w:r>
          </w:p>
        </w:tc>
        <w:tc>
          <w:tcPr>
            <w:tcW w:w="1026"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84,4</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Приостановление осуществления перевозок, в связи с введением режима повышенной готовности, связанной с угрозой распространения новой коронавирусной инфекции</w:t>
            </w:r>
          </w:p>
        </w:tc>
      </w:tr>
      <w:tr w:rsidR="00B85E37" w:rsidTr="00B85E37">
        <w:trPr>
          <w:trHeight w:val="3000"/>
        </w:trPr>
        <w:tc>
          <w:tcPr>
            <w:tcW w:w="2086" w:type="dxa"/>
            <w:vMerge/>
            <w:tcBorders>
              <w:top w:val="single" w:sz="4" w:space="0" w:color="auto"/>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Межбюджетные трансферты органам местного самоуправления Березовского района по переданным полномочиям - транспортное обеспечение населения</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344,7</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451,0</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130,8</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2100"/>
        </w:trPr>
        <w:tc>
          <w:tcPr>
            <w:tcW w:w="2086" w:type="dxa"/>
            <w:vMerge w:val="restart"/>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Подпрограмма "Дорожное хозяйство"</w:t>
            </w:r>
          </w:p>
        </w:tc>
        <w:tc>
          <w:tcPr>
            <w:tcW w:w="1974" w:type="dxa"/>
            <w:tcBorders>
              <w:top w:val="nil"/>
              <w:left w:val="nil"/>
              <w:bottom w:val="single" w:sz="4" w:space="0" w:color="auto"/>
              <w:right w:val="single" w:sz="4" w:space="0" w:color="auto"/>
            </w:tcBorders>
            <w:vAlign w:val="center"/>
            <w:hideMark/>
          </w:tcPr>
          <w:p w:rsidR="00B85E37" w:rsidRDefault="00B85E37">
            <w:pPr>
              <w:rPr>
                <w:color w:val="000000"/>
              </w:rPr>
            </w:pPr>
            <w:r>
              <w:rPr>
                <w:color w:val="000000"/>
              </w:rPr>
              <w:t xml:space="preserve">Иные межбюджетные трансферты за счет средств резервного фонда Правительства ХМАО-Югры </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54 020,0</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18 154,6</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33,6</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Уменьшение суммы межбюджетных трансфертов, выделенных из резервного фонда округа по сравнению с 2020 годом</w:t>
            </w:r>
          </w:p>
        </w:tc>
      </w:tr>
      <w:tr w:rsidR="00B85E37" w:rsidTr="00B85E37">
        <w:trPr>
          <w:trHeight w:val="2528"/>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Основное мероприятие "Сохранность автомобильных дорог общего пользования местного значения" (Дорожный фонд поселения)</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9 836,2</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17 964,1</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182,6</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 xml:space="preserve">Поступление в бюджет поселения дополнительных средств </w:t>
            </w:r>
          </w:p>
          <w:p w:rsidR="00B85E37" w:rsidRDefault="00B85E37">
            <w:pPr>
              <w:rPr>
                <w:color w:val="000000"/>
              </w:rPr>
            </w:pPr>
            <w:r>
              <w:rPr>
                <w:color w:val="000000"/>
              </w:rPr>
              <w:t>субсидии на осуществление дорожной деятельности и дополнительных средств на ремонт дорог</w:t>
            </w:r>
          </w:p>
        </w:tc>
      </w:tr>
      <w:tr w:rsidR="00B85E37" w:rsidTr="00B85E37">
        <w:trPr>
          <w:trHeight w:val="3533"/>
        </w:trPr>
        <w:tc>
          <w:tcPr>
            <w:tcW w:w="2086"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 xml:space="preserve">Муниципальная программа "Информационное общество на территории городского поселения Игрим " подпрограмма "Развитие информационного общества и обеспечение деятельности органов местного самоуправления" </w:t>
            </w:r>
          </w:p>
        </w:tc>
        <w:tc>
          <w:tcPr>
            <w:tcW w:w="1974" w:type="dxa"/>
            <w:tcBorders>
              <w:top w:val="nil"/>
              <w:left w:val="nil"/>
              <w:bottom w:val="single" w:sz="4" w:space="0" w:color="auto"/>
              <w:right w:val="single" w:sz="4" w:space="0" w:color="auto"/>
            </w:tcBorders>
            <w:vAlign w:val="center"/>
            <w:hideMark/>
          </w:tcPr>
          <w:p w:rsidR="00B85E37" w:rsidRDefault="00B85E37">
            <w:pPr>
              <w:rPr>
                <w:color w:val="000000"/>
              </w:rPr>
            </w:pPr>
            <w:r>
              <w:rPr>
                <w:color w:val="000000"/>
              </w:rPr>
              <w:t>Расходы бюджета поселения на реализацию мероприятий программы - оплата услуг связи, закупка программных продуктов и обновлений к ним, оплата услуг интернета.</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464,4</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556,5</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119,8</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2400"/>
        </w:trPr>
        <w:tc>
          <w:tcPr>
            <w:tcW w:w="2086"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Муниципальная программа "Обеспечение доступным и комфортным жильем жителей городского поселения Игрим"</w:t>
            </w:r>
          </w:p>
        </w:tc>
        <w:tc>
          <w:tcPr>
            <w:tcW w:w="1974" w:type="dxa"/>
            <w:tcBorders>
              <w:top w:val="nil"/>
              <w:left w:val="nil"/>
              <w:bottom w:val="single" w:sz="4" w:space="0" w:color="auto"/>
              <w:right w:val="single" w:sz="4" w:space="0" w:color="auto"/>
            </w:tcBorders>
            <w:vAlign w:val="center"/>
            <w:hideMark/>
          </w:tcPr>
          <w:p w:rsidR="00B85E37" w:rsidRDefault="00B85E37">
            <w:pPr>
              <w:rPr>
                <w:color w:val="000000"/>
              </w:rPr>
            </w:pPr>
            <w:r>
              <w:rPr>
                <w:color w:val="000000"/>
              </w:rPr>
              <w:t>Ликвидация непригодного жилищного фонда</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62,3</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100,0</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160,5</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2390"/>
        </w:trPr>
        <w:tc>
          <w:tcPr>
            <w:tcW w:w="2086" w:type="dxa"/>
            <w:vMerge w:val="restart"/>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lastRenderedPageBreak/>
              <w:t xml:space="preserve"> Муниципальная программа "Жилищно-коммунальный комплекс в городском поселении Игрим" </w:t>
            </w:r>
          </w:p>
        </w:tc>
        <w:tc>
          <w:tcPr>
            <w:tcW w:w="1974" w:type="dxa"/>
            <w:tcBorders>
              <w:top w:val="nil"/>
              <w:left w:val="nil"/>
              <w:bottom w:val="single" w:sz="4" w:space="0" w:color="auto"/>
              <w:right w:val="single" w:sz="4" w:space="0" w:color="auto"/>
            </w:tcBorders>
            <w:vAlign w:val="center"/>
            <w:hideMark/>
          </w:tcPr>
          <w:p w:rsidR="00B85E37" w:rsidRDefault="00B85E37">
            <w:pPr>
              <w:rPr>
                <w:color w:val="000000"/>
              </w:rPr>
            </w:pPr>
            <w:r>
              <w:rPr>
                <w:color w:val="000000"/>
              </w:rPr>
              <w:t>Реализация мероприятий по подпрограмме "Содействие проведению капитального ремонта многоквартирных домов"</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1 286,6</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580,0</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45,1</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Уменьшение платежей в 2021 году связано с условиями мирового соглашения, по которому, кредиторская задолженность подлежит оплате в 2022г</w:t>
            </w:r>
          </w:p>
        </w:tc>
      </w:tr>
      <w:tr w:rsidR="00B85E37" w:rsidTr="00B85E37">
        <w:trPr>
          <w:trHeight w:val="5100"/>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Реализация мероприятий по подпрограмме "Создание условий для обеспечения качественными коммунальными услугами": оплата коммунальных услуг по муниципальном жилфонду, выплата субсидий юридическим лицам для компенсации расходов по оказанию услуг ЖКХ в том числе</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4 472,5</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5 625,4</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125,8</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2700"/>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 xml:space="preserve"> выплата субсидий юридическим лицам, оказывающим коммунальные услуги, для компенсации затрат по погашению задолженности за ТЭР</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4 253,2</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6 310,0</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148,4</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2700"/>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Межбюджетные трансферты, предоставляемые из бюджета городского поселения Игрим бюджету Березовского района по переданным полномочиям ЖКХ</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iCs/>
                <w:color w:val="000000"/>
              </w:rPr>
            </w:pPr>
            <w:r>
              <w:rPr>
                <w:iCs/>
                <w:color w:val="000000"/>
              </w:rPr>
              <w:t>6 935,7</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5 727,8</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82,6</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rPr>
            </w:pPr>
            <w:r>
              <w:rPr>
                <w:color w:val="000000"/>
              </w:rPr>
              <w:t xml:space="preserve">Уменьшение суммы со финансирования за счет средств поселения, в связи с уменьшением финансирования мероприятий по подготовке к ОЗП за счет окружных средств </w:t>
            </w:r>
          </w:p>
        </w:tc>
      </w:tr>
      <w:tr w:rsidR="00B85E37" w:rsidTr="00B85E37">
        <w:trPr>
          <w:trHeight w:val="1800"/>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 xml:space="preserve">Расходы бюджета округа на со финансирование мероприятий программы по подготовке к ОЗП </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iCs/>
                <w:color w:val="000000"/>
              </w:rPr>
            </w:pPr>
            <w:r>
              <w:rPr>
                <w:iCs/>
                <w:color w:val="000000"/>
              </w:rPr>
              <w:t>18 728,2</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13 538,3</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72,3</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rPr>
            </w:pPr>
            <w:r>
              <w:rPr>
                <w:color w:val="000000"/>
              </w:rPr>
              <w:t>Уменьшение финансирования мероприятий по подготовке к ОЗП за счет средств округа</w:t>
            </w:r>
          </w:p>
        </w:tc>
      </w:tr>
      <w:tr w:rsidR="00B85E37" w:rsidTr="00B85E37">
        <w:trPr>
          <w:trHeight w:val="4200"/>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Межбюджетные трансферты, предоставляемые из бюджета городского поселения Игрим бюджету Березовского района по полномочиям по организации деятельности по обращению с твердыми коммунальными отходами</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4,8</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0,0</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0,0</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 xml:space="preserve">Финансирование части полномочий района, переданных поселению на 2020 год </w:t>
            </w:r>
          </w:p>
        </w:tc>
      </w:tr>
      <w:tr w:rsidR="00B85E37" w:rsidTr="00B85E37">
        <w:trPr>
          <w:trHeight w:val="3600"/>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Субвенции на осуществление отдельных полномочий Ханты - Мансийского автономного округа - Югры по организации деятельности по обращению с твердыми коммунальными отходами</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9,4</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9,5</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101,1</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2400"/>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Расходы бюджета поселения по организации деятельности по обращению с твердыми коммунальными отходами</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1 050,0</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0,0</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0,0</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Расходы по проведению замеров образования ТКО в 2020 году</w:t>
            </w:r>
          </w:p>
        </w:tc>
      </w:tr>
      <w:tr w:rsidR="00B85E37" w:rsidTr="00B85E37">
        <w:trPr>
          <w:trHeight w:val="2700"/>
        </w:trPr>
        <w:tc>
          <w:tcPr>
            <w:tcW w:w="2086" w:type="dxa"/>
            <w:vMerge w:val="restart"/>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 xml:space="preserve">Муниципальная программа "Развитие культуры на территории городского поселения Игрим" подпрограмма "Обеспечение прав граждан на доступ к культурным ценностям и </w:t>
            </w:r>
            <w:r>
              <w:rPr>
                <w:color w:val="000000"/>
              </w:rPr>
              <w:lastRenderedPageBreak/>
              <w:t>информации"</w:t>
            </w:r>
          </w:p>
        </w:tc>
        <w:tc>
          <w:tcPr>
            <w:tcW w:w="1974" w:type="dxa"/>
            <w:tcBorders>
              <w:top w:val="nil"/>
              <w:left w:val="nil"/>
              <w:bottom w:val="single" w:sz="4" w:space="0" w:color="auto"/>
              <w:right w:val="single" w:sz="4" w:space="0" w:color="auto"/>
            </w:tcBorders>
            <w:vAlign w:val="center"/>
            <w:hideMark/>
          </w:tcPr>
          <w:p w:rsidR="00B85E37" w:rsidRDefault="00B85E37">
            <w:pPr>
              <w:rPr>
                <w:color w:val="000000"/>
              </w:rPr>
            </w:pPr>
            <w:r>
              <w:rPr>
                <w:color w:val="000000"/>
              </w:rPr>
              <w:lastRenderedPageBreak/>
              <w:t>Расходы бюджета округа на со финансирование мероприятий по организации доступа к культурным ценностям, информатизация библиотек</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179,8</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139,2</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77,4</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rPr>
            </w:pPr>
            <w:r>
              <w:rPr>
                <w:color w:val="000000"/>
              </w:rPr>
              <w:t>Уменьшение финансирования мероприятий программы за счет средств округа</w:t>
            </w:r>
          </w:p>
        </w:tc>
      </w:tr>
      <w:tr w:rsidR="00B85E37" w:rsidTr="00B85E37">
        <w:trPr>
          <w:trHeight w:val="1500"/>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rsidP="00B85E37">
            <w:pPr>
              <w:rPr>
                <w:color w:val="000000"/>
                <w:sz w:val="22"/>
                <w:szCs w:val="22"/>
              </w:rPr>
            </w:pPr>
            <w:r>
              <w:rPr>
                <w:color w:val="000000"/>
              </w:rPr>
              <w:t>Расходы местного бюджета на со финансирование муниципальной программы</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9,5</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7,3</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76,8</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rPr>
            </w:pPr>
            <w:r>
              <w:rPr>
                <w:color w:val="000000"/>
              </w:rPr>
              <w:t>Уменьшение суммы со финансирования мероприятий программы за счет средств бюджета поселения</w:t>
            </w:r>
          </w:p>
        </w:tc>
      </w:tr>
      <w:tr w:rsidR="00B85E37" w:rsidTr="00B85E37">
        <w:trPr>
          <w:trHeight w:val="2733"/>
        </w:trPr>
        <w:tc>
          <w:tcPr>
            <w:tcW w:w="2086" w:type="dxa"/>
            <w:tcBorders>
              <w:top w:val="single" w:sz="4" w:space="0" w:color="auto"/>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Муниципальная программа "Развитие культуры на территории городского поселения Игрим" подпрограмма "Библиотечное дело"</w:t>
            </w:r>
          </w:p>
        </w:tc>
        <w:tc>
          <w:tcPr>
            <w:tcW w:w="1974"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 </w:t>
            </w:r>
          </w:p>
          <w:p w:rsidR="00B85E37" w:rsidRDefault="00B85E37">
            <w:pPr>
              <w:rPr>
                <w:color w:val="000000"/>
              </w:rPr>
            </w:pPr>
            <w:r>
              <w:rPr>
                <w:color w:val="000000"/>
              </w:rPr>
              <w:t>Расходы местного бюджета на выполнение мероприятий подпрограммы по содержанию подведомственных учреждений</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 </w:t>
            </w:r>
          </w:p>
          <w:p w:rsidR="00B85E37" w:rsidRDefault="00B85E37">
            <w:pPr>
              <w:jc w:val="center"/>
              <w:rPr>
                <w:color w:val="000000"/>
              </w:rPr>
            </w:pPr>
            <w:r>
              <w:rPr>
                <w:color w:val="000000"/>
              </w:rPr>
              <w:t>7 076,3</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 </w:t>
            </w:r>
          </w:p>
          <w:p w:rsidR="00B85E37" w:rsidRDefault="00B85E37">
            <w:pPr>
              <w:jc w:val="center"/>
              <w:rPr>
                <w:color w:val="000000"/>
              </w:rPr>
            </w:pPr>
            <w:r>
              <w:rPr>
                <w:color w:val="000000"/>
              </w:rPr>
              <w:t>7 428,0</w:t>
            </w:r>
          </w:p>
        </w:tc>
        <w:tc>
          <w:tcPr>
            <w:tcW w:w="1026"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 </w:t>
            </w:r>
          </w:p>
          <w:p w:rsidR="00B85E37" w:rsidRDefault="00B85E37">
            <w:pPr>
              <w:jc w:val="center"/>
              <w:rPr>
                <w:color w:val="000000"/>
              </w:rPr>
            </w:pPr>
            <w:r>
              <w:rPr>
                <w:color w:val="000000"/>
              </w:rPr>
              <w:t>105,0</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2700"/>
        </w:trPr>
        <w:tc>
          <w:tcPr>
            <w:tcW w:w="2086" w:type="dxa"/>
            <w:tcBorders>
              <w:top w:val="single" w:sz="4" w:space="0" w:color="auto"/>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Муниципальная программа "Развитие культуры на территории городского поселения Игрим" подпрограмма "Музейное дело"</w:t>
            </w:r>
          </w:p>
        </w:tc>
        <w:tc>
          <w:tcPr>
            <w:tcW w:w="1974"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Расходы местного бюджета на выполнение мероприятий подпрограммы по содержанию подведомственных учреждений</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1 438,3</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1 278,5</w:t>
            </w:r>
          </w:p>
        </w:tc>
        <w:tc>
          <w:tcPr>
            <w:tcW w:w="1026"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88,9</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 Наличие вакансии в 2021 году</w:t>
            </w:r>
          </w:p>
        </w:tc>
      </w:tr>
      <w:tr w:rsidR="00B85E37" w:rsidTr="00B85E37">
        <w:trPr>
          <w:trHeight w:val="2394"/>
        </w:trPr>
        <w:tc>
          <w:tcPr>
            <w:tcW w:w="2086" w:type="dxa"/>
            <w:vMerge w:val="restart"/>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Муниципальная программа "Развитие культуры на территории городского поселения Игрим" подпрограмма "Народное творчество и традиционная культура"</w:t>
            </w:r>
          </w:p>
        </w:tc>
        <w:tc>
          <w:tcPr>
            <w:tcW w:w="1974" w:type="dxa"/>
            <w:tcBorders>
              <w:top w:val="nil"/>
              <w:left w:val="nil"/>
              <w:bottom w:val="single" w:sz="4" w:space="0" w:color="auto"/>
              <w:right w:val="single" w:sz="4" w:space="0" w:color="auto"/>
            </w:tcBorders>
            <w:vAlign w:val="center"/>
            <w:hideMark/>
          </w:tcPr>
          <w:p w:rsidR="00B85E37" w:rsidRDefault="00B85E37">
            <w:pPr>
              <w:rPr>
                <w:color w:val="000000"/>
              </w:rPr>
            </w:pPr>
            <w:r>
              <w:rPr>
                <w:color w:val="000000"/>
              </w:rPr>
              <w:t> </w:t>
            </w:r>
          </w:p>
          <w:p w:rsidR="00B85E37" w:rsidRDefault="00B85E37">
            <w:pPr>
              <w:rPr>
                <w:color w:val="000000"/>
              </w:rPr>
            </w:pPr>
            <w:r>
              <w:rPr>
                <w:color w:val="000000"/>
              </w:rPr>
              <w:t>Расходы местного бюджета на выполнение мероприятий подпрограммы по содержанию подведомственных учреждений</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 </w:t>
            </w:r>
          </w:p>
          <w:p w:rsidR="00B85E37" w:rsidRDefault="00B85E37">
            <w:pPr>
              <w:jc w:val="center"/>
              <w:rPr>
                <w:color w:val="000000"/>
              </w:rPr>
            </w:pPr>
            <w:r>
              <w:rPr>
                <w:color w:val="000000"/>
              </w:rPr>
              <w:t>13 858,3</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 </w:t>
            </w:r>
          </w:p>
          <w:p w:rsidR="00B85E37" w:rsidRDefault="00B85E37">
            <w:pPr>
              <w:jc w:val="center"/>
              <w:rPr>
                <w:color w:val="000000"/>
              </w:rPr>
            </w:pPr>
            <w:r>
              <w:rPr>
                <w:color w:val="000000"/>
              </w:rPr>
              <w:t>13 528,2</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 </w:t>
            </w:r>
          </w:p>
          <w:p w:rsidR="00B85E37" w:rsidRDefault="00B85E37">
            <w:pPr>
              <w:jc w:val="center"/>
              <w:rPr>
                <w:color w:val="000000"/>
              </w:rPr>
            </w:pPr>
            <w:r>
              <w:rPr>
                <w:color w:val="000000"/>
              </w:rPr>
              <w:t>97,6</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r>
              <w:rPr>
                <w:color w:val="000000"/>
              </w:rPr>
              <w:t>Осуществление закупок на профилактику и предотвращение распространения коронавирусной инфекции в 2020году.</w:t>
            </w:r>
          </w:p>
        </w:tc>
      </w:tr>
      <w:tr w:rsidR="00B85E37" w:rsidTr="00B85E37">
        <w:trPr>
          <w:trHeight w:val="2400"/>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single" w:sz="4" w:space="0" w:color="auto"/>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Иные межбюджетные трансферты в рамках реализации наказов избирателей депутатами Думы ХМАО (бюджет автономного округа)</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587,0</w:t>
            </w:r>
          </w:p>
        </w:tc>
        <w:tc>
          <w:tcPr>
            <w:tcW w:w="1282"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0,0</w:t>
            </w:r>
          </w:p>
        </w:tc>
        <w:tc>
          <w:tcPr>
            <w:tcW w:w="1026" w:type="dxa"/>
            <w:tcBorders>
              <w:top w:val="single" w:sz="4" w:space="0" w:color="auto"/>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0,0</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rPr>
            </w:pPr>
            <w:r>
              <w:rPr>
                <w:color w:val="000000"/>
              </w:rPr>
              <w:t>Отсутствие финансирования за счет средств наказов избирателей в 2021г</w:t>
            </w:r>
          </w:p>
        </w:tc>
      </w:tr>
      <w:tr w:rsidR="00B85E37" w:rsidTr="00B85E37">
        <w:trPr>
          <w:trHeight w:val="3134"/>
        </w:trPr>
        <w:tc>
          <w:tcPr>
            <w:tcW w:w="2086" w:type="dxa"/>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lastRenderedPageBreak/>
              <w:t>Муниципальная программа "Развитие физической культуры и спорта на территории городского поселения Игрим " подпрограмма "Развитие массовой физической культуры и спорта"</w:t>
            </w:r>
          </w:p>
        </w:tc>
        <w:tc>
          <w:tcPr>
            <w:tcW w:w="1974" w:type="dxa"/>
            <w:tcBorders>
              <w:top w:val="nil"/>
              <w:left w:val="nil"/>
              <w:bottom w:val="single" w:sz="4" w:space="0" w:color="auto"/>
              <w:right w:val="single" w:sz="4" w:space="0" w:color="auto"/>
            </w:tcBorders>
            <w:vAlign w:val="center"/>
            <w:hideMark/>
          </w:tcPr>
          <w:p w:rsidR="00B85E37" w:rsidRDefault="00B85E37">
            <w:pPr>
              <w:rPr>
                <w:color w:val="000000"/>
              </w:rPr>
            </w:pPr>
            <w:r>
              <w:rPr>
                <w:color w:val="000000"/>
              </w:rPr>
              <w:t>Расходы местного бюджета на выполнение мероприятий подпрограммы по содержанию подведомственных учреждений</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48,0</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69,1</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144,0</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3900"/>
        </w:trPr>
        <w:tc>
          <w:tcPr>
            <w:tcW w:w="2086" w:type="dxa"/>
            <w:vMerge w:val="restart"/>
            <w:tcBorders>
              <w:top w:val="nil"/>
              <w:left w:val="single" w:sz="4" w:space="0" w:color="auto"/>
              <w:bottom w:val="single" w:sz="4" w:space="0" w:color="auto"/>
              <w:right w:val="single" w:sz="4" w:space="0" w:color="auto"/>
            </w:tcBorders>
            <w:vAlign w:val="center"/>
            <w:hideMark/>
          </w:tcPr>
          <w:p w:rsidR="00B85E37" w:rsidRDefault="00B85E37">
            <w:pPr>
              <w:rPr>
                <w:color w:val="000000"/>
                <w:sz w:val="22"/>
                <w:szCs w:val="22"/>
              </w:rPr>
            </w:pPr>
            <w:r>
              <w:rPr>
                <w:color w:val="000000"/>
              </w:rPr>
              <w:t>Непрограммные расходы</w:t>
            </w:r>
          </w:p>
        </w:tc>
        <w:tc>
          <w:tcPr>
            <w:tcW w:w="1974" w:type="dxa"/>
            <w:tcBorders>
              <w:top w:val="nil"/>
              <w:left w:val="nil"/>
              <w:bottom w:val="single" w:sz="4" w:space="0" w:color="auto"/>
              <w:right w:val="single" w:sz="4" w:space="0" w:color="auto"/>
            </w:tcBorders>
            <w:vAlign w:val="center"/>
            <w:hideMark/>
          </w:tcPr>
          <w:p w:rsidR="00B85E37" w:rsidRDefault="00B85E37">
            <w:pPr>
              <w:rPr>
                <w:color w:val="000000"/>
              </w:rPr>
            </w:pPr>
            <w:r>
              <w:rPr>
                <w:color w:val="000000"/>
              </w:rPr>
              <w:t>Межбюджетные трансферты, предоставляемые из бюджета городского поселения Игрим бюджету Березовского района на полномочия по внешнему контролю переданные Контрольно-счетной палате Березовского района</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57,0</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74,6</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130,9</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r w:rsidR="00B85E37" w:rsidTr="00B85E37">
        <w:trPr>
          <w:trHeight w:val="2100"/>
        </w:trPr>
        <w:tc>
          <w:tcPr>
            <w:tcW w:w="2086" w:type="dxa"/>
            <w:vMerge/>
            <w:tcBorders>
              <w:top w:val="nil"/>
              <w:left w:val="single" w:sz="4" w:space="0" w:color="auto"/>
              <w:bottom w:val="single" w:sz="4" w:space="0" w:color="auto"/>
              <w:right w:val="single" w:sz="4" w:space="0" w:color="auto"/>
            </w:tcBorders>
            <w:vAlign w:val="center"/>
            <w:hideMark/>
          </w:tcPr>
          <w:p w:rsidR="00B85E37" w:rsidRDefault="00B85E37">
            <w:pPr>
              <w:spacing w:line="256" w:lineRule="auto"/>
              <w:rPr>
                <w:color w:val="000000"/>
                <w:sz w:val="22"/>
                <w:szCs w:val="22"/>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Субвенции на осуществление первичного воинского учета, на территории где отсутствуют военные комиссариаты</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976,0</w:t>
            </w:r>
          </w:p>
        </w:tc>
        <w:tc>
          <w:tcPr>
            <w:tcW w:w="1282"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932,8</w:t>
            </w:r>
          </w:p>
        </w:tc>
        <w:tc>
          <w:tcPr>
            <w:tcW w:w="1026" w:type="dxa"/>
            <w:tcBorders>
              <w:top w:val="nil"/>
              <w:left w:val="nil"/>
              <w:bottom w:val="single" w:sz="4" w:space="0" w:color="auto"/>
              <w:right w:val="single" w:sz="4" w:space="0" w:color="auto"/>
            </w:tcBorders>
            <w:noWrap/>
            <w:vAlign w:val="center"/>
            <w:hideMark/>
          </w:tcPr>
          <w:p w:rsidR="00B85E37" w:rsidRDefault="00B85E37">
            <w:pPr>
              <w:jc w:val="center"/>
              <w:rPr>
                <w:color w:val="000000"/>
              </w:rPr>
            </w:pPr>
            <w:r>
              <w:rPr>
                <w:color w:val="000000"/>
              </w:rPr>
              <w:t>95,6</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jc w:val="center"/>
              <w:rPr>
                <w:color w:val="000000"/>
              </w:rPr>
            </w:pPr>
            <w:r>
              <w:rPr>
                <w:color w:val="000000"/>
              </w:rPr>
              <w:t>Уменьшение объема субвенций, выделенных на финансирование переданных полномочий ВУС</w:t>
            </w:r>
          </w:p>
        </w:tc>
      </w:tr>
      <w:tr w:rsidR="00B85E37" w:rsidTr="00B85E37">
        <w:trPr>
          <w:trHeight w:val="70"/>
        </w:trPr>
        <w:tc>
          <w:tcPr>
            <w:tcW w:w="2086" w:type="dxa"/>
            <w:tcBorders>
              <w:top w:val="nil"/>
              <w:left w:val="single" w:sz="4" w:space="0" w:color="auto"/>
              <w:bottom w:val="single" w:sz="4" w:space="0" w:color="auto"/>
              <w:right w:val="single" w:sz="4" w:space="0" w:color="auto"/>
            </w:tcBorders>
            <w:vAlign w:val="center"/>
            <w:hideMark/>
          </w:tcPr>
          <w:p w:rsidR="00B85E37" w:rsidRDefault="00B85E37">
            <w:pPr>
              <w:rPr>
                <w:color w:val="000000"/>
              </w:rPr>
            </w:pPr>
          </w:p>
        </w:tc>
        <w:tc>
          <w:tcPr>
            <w:tcW w:w="1974" w:type="dxa"/>
            <w:tcBorders>
              <w:top w:val="nil"/>
              <w:left w:val="nil"/>
              <w:bottom w:val="single" w:sz="4" w:space="0" w:color="auto"/>
              <w:right w:val="single" w:sz="4" w:space="0" w:color="auto"/>
            </w:tcBorders>
            <w:vAlign w:val="center"/>
            <w:hideMark/>
          </w:tcPr>
          <w:p w:rsidR="00B85E37" w:rsidRDefault="00B85E37">
            <w:pPr>
              <w:rPr>
                <w:color w:val="000000"/>
                <w:sz w:val="22"/>
                <w:szCs w:val="22"/>
              </w:rPr>
            </w:pPr>
            <w:r>
              <w:rPr>
                <w:color w:val="000000"/>
              </w:rPr>
              <w:t>Итого:</w:t>
            </w:r>
          </w:p>
        </w:tc>
        <w:tc>
          <w:tcPr>
            <w:tcW w:w="1282"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191 528,2</w:t>
            </w:r>
          </w:p>
        </w:tc>
        <w:tc>
          <w:tcPr>
            <w:tcW w:w="1282"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164 527,7</w:t>
            </w:r>
          </w:p>
        </w:tc>
        <w:tc>
          <w:tcPr>
            <w:tcW w:w="1026" w:type="dxa"/>
            <w:tcBorders>
              <w:top w:val="nil"/>
              <w:left w:val="nil"/>
              <w:bottom w:val="single" w:sz="4" w:space="0" w:color="auto"/>
              <w:right w:val="single" w:sz="4" w:space="0" w:color="auto"/>
            </w:tcBorders>
            <w:vAlign w:val="center"/>
            <w:hideMark/>
          </w:tcPr>
          <w:p w:rsidR="00B85E37" w:rsidRDefault="00B85E37">
            <w:pPr>
              <w:jc w:val="center"/>
              <w:rPr>
                <w:color w:val="000000"/>
              </w:rPr>
            </w:pPr>
            <w:r>
              <w:rPr>
                <w:color w:val="000000"/>
              </w:rPr>
              <w:t> </w:t>
            </w:r>
          </w:p>
        </w:tc>
        <w:tc>
          <w:tcPr>
            <w:tcW w:w="1695" w:type="dxa"/>
            <w:tcBorders>
              <w:top w:val="single" w:sz="4" w:space="0" w:color="auto"/>
              <w:left w:val="nil"/>
              <w:bottom w:val="single" w:sz="4" w:space="0" w:color="auto"/>
              <w:right w:val="single" w:sz="4" w:space="0" w:color="auto"/>
            </w:tcBorders>
            <w:vAlign w:val="center"/>
            <w:hideMark/>
          </w:tcPr>
          <w:p w:rsidR="00B85E37" w:rsidRDefault="00B85E37">
            <w:pPr>
              <w:rPr>
                <w:color w:val="000000"/>
              </w:rPr>
            </w:pPr>
          </w:p>
        </w:tc>
      </w:tr>
    </w:tbl>
    <w:p w:rsidR="00B85E37" w:rsidRDefault="00B85E37" w:rsidP="00B85E37">
      <w:pPr>
        <w:ind w:firstLine="567"/>
        <w:contextualSpacing/>
        <w:jc w:val="both"/>
        <w:rPr>
          <w:rFonts w:eastAsia="Calibri"/>
          <w:sz w:val="24"/>
          <w:szCs w:val="24"/>
          <w:lang w:eastAsia="en-US"/>
        </w:rPr>
      </w:pPr>
    </w:p>
    <w:p w:rsidR="00B85E37" w:rsidRDefault="00B85E37" w:rsidP="00B85E37">
      <w:pPr>
        <w:ind w:firstLine="567"/>
        <w:contextualSpacing/>
        <w:jc w:val="both"/>
        <w:rPr>
          <w:sz w:val="24"/>
          <w:szCs w:val="24"/>
        </w:rPr>
      </w:pPr>
    </w:p>
    <w:p w:rsidR="00B85E37" w:rsidRDefault="00B85E37" w:rsidP="00B85E37">
      <w:pPr>
        <w:ind w:firstLine="567"/>
        <w:contextualSpacing/>
        <w:jc w:val="both"/>
        <w:rPr>
          <w:sz w:val="24"/>
          <w:szCs w:val="24"/>
        </w:rPr>
      </w:pPr>
      <w:r>
        <w:rPr>
          <w:sz w:val="24"/>
          <w:szCs w:val="24"/>
        </w:rPr>
        <w:t>В 2021 году в рамках Федерального закона 44-ФЗ от 05.04.2013 «О контрактной системе в сфере закупок товаров, работ, услуг для обеспечения государственных и муниципальных нужд» и для обеспечения нужд администрации гп.Игрим и подведомственных учреждений, а также для выполнения полномочий муниципального образования городское поселение Игрим заключено муниципальных контрактов путем проведения конкурентных процедур на общую сумму 58 968,2 тыс. руб, а также заключено договоров с единственным поставщиком на оказание услуг теплоснабжения, водоснабжения и энергоснабжения,  обращение ТКО  на сумму  5 283,7 тыс.руб, из них на энергоснабжение уличного освещения 2 728,1 тыс.рублей, из них уличное освещение в п.Игрим 1 450,0 тыс.рублей.</w:t>
      </w:r>
    </w:p>
    <w:p w:rsidR="00B85E37" w:rsidRDefault="00B85E37" w:rsidP="00B85E37">
      <w:pPr>
        <w:ind w:firstLine="567"/>
        <w:contextualSpacing/>
        <w:jc w:val="both"/>
        <w:rPr>
          <w:sz w:val="24"/>
          <w:szCs w:val="24"/>
        </w:rPr>
      </w:pPr>
      <w:r>
        <w:rPr>
          <w:sz w:val="24"/>
          <w:szCs w:val="24"/>
        </w:rPr>
        <w:t>В рамках реализации муниципальной программы «Формирование современной городской среды городского поселения Игрим» заключены контракты на выполнение работ по благоустройству «Выставочной площадки» около выставочного зала и прилегающей территории на сумму 8 500 тыс.рублей, а также на выполнение первого этапа работ по комплексному благоустройству и озеленению территории парка «Сказочный бор» на сумму 9 951,3 тыс.рублей.</w:t>
      </w:r>
    </w:p>
    <w:p w:rsidR="00B85E37" w:rsidRDefault="00B85E37" w:rsidP="00B85E37">
      <w:pPr>
        <w:ind w:firstLine="567"/>
        <w:contextualSpacing/>
        <w:jc w:val="both"/>
        <w:rPr>
          <w:sz w:val="24"/>
          <w:szCs w:val="24"/>
        </w:rPr>
      </w:pPr>
      <w:r>
        <w:rPr>
          <w:sz w:val="24"/>
          <w:szCs w:val="24"/>
        </w:rPr>
        <w:lastRenderedPageBreak/>
        <w:t>Выполнены работы по благоустройству детской игровой площадки в п.Игрим на сумму 1 690,5 тыс.рублей, и выполнены работы по благоустройству дворовых территорий в п.Игрим на сумму 4 180,1 тыс.рублей.</w:t>
      </w:r>
    </w:p>
    <w:p w:rsidR="00B85E37" w:rsidRDefault="00B85E37" w:rsidP="00B85E37">
      <w:pPr>
        <w:ind w:firstLine="567"/>
        <w:contextualSpacing/>
        <w:jc w:val="both"/>
        <w:rPr>
          <w:sz w:val="24"/>
          <w:szCs w:val="24"/>
        </w:rPr>
      </w:pPr>
      <w:r>
        <w:rPr>
          <w:sz w:val="24"/>
          <w:szCs w:val="24"/>
        </w:rPr>
        <w:t xml:space="preserve">            За счет средств финансирования наказов избирателей депутатов думы ХМАО-Югры на общую сумму 1 200,0 тыс. рублей, были выполнены работы по замене ламп уличного освещения в п.Ванзетур и д. Анеева и приобретена детская площадка для п.Ванзетур.</w:t>
      </w:r>
    </w:p>
    <w:p w:rsidR="00B85E37" w:rsidRDefault="00B85E37" w:rsidP="00B85E37">
      <w:pPr>
        <w:ind w:firstLine="567"/>
        <w:contextualSpacing/>
        <w:jc w:val="both"/>
        <w:rPr>
          <w:sz w:val="24"/>
          <w:szCs w:val="24"/>
        </w:rPr>
      </w:pPr>
      <w:r>
        <w:rPr>
          <w:sz w:val="24"/>
          <w:szCs w:val="24"/>
        </w:rPr>
        <w:t>В рамках муниципальной программы «Развитие и содержание дорожно-транспортной системы на территории городского поселения Игрим» заключены контракты на выполнение работ по ремонту грунтовых дорог в п Игрим по ул.Промышленная, Дружбы, Голубева, Культурная на сумму 10 133,0 тыс.рублей, а также на выполнение работ по ремонту грунтовых дорог в п.Ванзетур по ул.Центральная и выезд на причал на сумму 13 477,1 тыс.рублей.</w:t>
      </w:r>
    </w:p>
    <w:p w:rsidR="00B85E37" w:rsidRDefault="00B85E37" w:rsidP="00B85E37">
      <w:pPr>
        <w:ind w:firstLine="567"/>
        <w:contextualSpacing/>
        <w:jc w:val="both"/>
        <w:rPr>
          <w:sz w:val="24"/>
          <w:szCs w:val="24"/>
        </w:rPr>
      </w:pPr>
    </w:p>
    <w:p w:rsidR="00B85E37" w:rsidRDefault="00B85E37" w:rsidP="00B85E37">
      <w:pPr>
        <w:ind w:firstLine="567"/>
        <w:contextualSpacing/>
        <w:jc w:val="both"/>
        <w:rPr>
          <w:sz w:val="24"/>
          <w:szCs w:val="24"/>
        </w:rPr>
      </w:pPr>
      <w:r>
        <w:rPr>
          <w:sz w:val="24"/>
          <w:szCs w:val="24"/>
        </w:rPr>
        <w:t>На содержание дорог и тротуаров в гп.Игрим, п.Ванзетур и д.Анеева  на 2021 году заключены контракты  на общую сумму 8 880,3 тыс. рублей, из них:</w:t>
      </w:r>
    </w:p>
    <w:p w:rsidR="00B85E37" w:rsidRDefault="00B85E37" w:rsidP="00B85E37">
      <w:pPr>
        <w:ind w:firstLine="567"/>
        <w:contextualSpacing/>
        <w:jc w:val="both"/>
        <w:rPr>
          <w:sz w:val="24"/>
          <w:szCs w:val="24"/>
        </w:rPr>
      </w:pPr>
      <w:r>
        <w:rPr>
          <w:sz w:val="24"/>
          <w:szCs w:val="24"/>
        </w:rPr>
        <w:t xml:space="preserve"> -гп. Игрим  с  НО КМНС «Сосьва» 8 090,3 тыс. руб.</w:t>
      </w:r>
    </w:p>
    <w:p w:rsidR="00B85E37" w:rsidRDefault="00B85E37" w:rsidP="00B85E37">
      <w:pPr>
        <w:ind w:firstLine="567"/>
        <w:contextualSpacing/>
        <w:jc w:val="both"/>
        <w:rPr>
          <w:sz w:val="24"/>
          <w:szCs w:val="24"/>
        </w:rPr>
      </w:pPr>
      <w:r>
        <w:rPr>
          <w:sz w:val="24"/>
          <w:szCs w:val="24"/>
        </w:rPr>
        <w:t xml:space="preserve"> -п. Ванзетур  с  МУП «Тепловодоканал»  на сумму 540,0 тыс.рублей</w:t>
      </w:r>
    </w:p>
    <w:p w:rsidR="00B85E37" w:rsidRDefault="00B85E37" w:rsidP="00B85E37">
      <w:pPr>
        <w:ind w:firstLine="567"/>
        <w:contextualSpacing/>
        <w:jc w:val="both"/>
        <w:rPr>
          <w:sz w:val="24"/>
          <w:szCs w:val="24"/>
        </w:rPr>
      </w:pPr>
      <w:r>
        <w:rPr>
          <w:sz w:val="24"/>
          <w:szCs w:val="24"/>
        </w:rPr>
        <w:t xml:space="preserve"> -д. Анеева с ООО Национальная община «Нялк» на сумму 250,0 тыс. рублей</w:t>
      </w:r>
    </w:p>
    <w:p w:rsidR="00B85E37" w:rsidRDefault="00B85E37" w:rsidP="00B85E37">
      <w:pPr>
        <w:ind w:firstLine="567"/>
        <w:contextualSpacing/>
        <w:jc w:val="both"/>
        <w:rPr>
          <w:sz w:val="24"/>
          <w:szCs w:val="24"/>
        </w:rPr>
      </w:pPr>
    </w:p>
    <w:p w:rsidR="00B85E37" w:rsidRDefault="00B85E37" w:rsidP="00B85E37">
      <w:pPr>
        <w:ind w:firstLine="567"/>
        <w:contextualSpacing/>
        <w:jc w:val="both"/>
        <w:rPr>
          <w:color w:val="000000"/>
          <w:sz w:val="24"/>
          <w:szCs w:val="24"/>
        </w:rPr>
      </w:pPr>
    </w:p>
    <w:p w:rsidR="00B85E37" w:rsidRDefault="00B85E37" w:rsidP="00B85E37">
      <w:pPr>
        <w:ind w:firstLine="567"/>
        <w:contextualSpacing/>
        <w:jc w:val="both"/>
        <w:rPr>
          <w:color w:val="000000"/>
          <w:sz w:val="24"/>
          <w:szCs w:val="24"/>
        </w:rPr>
      </w:pPr>
      <w:r>
        <w:rPr>
          <w:color w:val="000000"/>
          <w:sz w:val="24"/>
          <w:szCs w:val="24"/>
        </w:rPr>
        <w:t>В рамках муниципальных программ осуществляются расходы на содержание подведомственных учреждений:</w:t>
      </w:r>
    </w:p>
    <w:p w:rsidR="00B85E37" w:rsidRDefault="00B85E37" w:rsidP="00B85E37">
      <w:pPr>
        <w:jc w:val="right"/>
        <w:rPr>
          <w:color w:val="000000"/>
          <w:sz w:val="24"/>
          <w:szCs w:val="24"/>
        </w:rPr>
      </w:pPr>
      <w:r>
        <w:rPr>
          <w:color w:val="000000"/>
          <w:sz w:val="24"/>
          <w:szCs w:val="24"/>
        </w:rPr>
        <w:t>Таблица 6</w:t>
      </w:r>
    </w:p>
    <w:p w:rsidR="00B85E37" w:rsidRDefault="00B85E37" w:rsidP="00B85E37">
      <w:pPr>
        <w:jc w:val="right"/>
        <w:rPr>
          <w:color w:val="000000"/>
          <w:sz w:val="24"/>
          <w:szCs w:val="24"/>
        </w:rPr>
      </w:pPr>
      <w:r>
        <w:rPr>
          <w:color w:val="000000"/>
          <w:sz w:val="24"/>
          <w:szCs w:val="24"/>
        </w:rPr>
        <w:t>тыс.рублей</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421"/>
        <w:gridCol w:w="1422"/>
        <w:gridCol w:w="1484"/>
        <w:gridCol w:w="1784"/>
      </w:tblGrid>
      <w:tr w:rsidR="00B85E37" w:rsidTr="00B85E37">
        <w:trPr>
          <w:trHeight w:val="2421"/>
        </w:trPr>
        <w:tc>
          <w:tcPr>
            <w:tcW w:w="3266" w:type="dxa"/>
            <w:tcBorders>
              <w:top w:val="single" w:sz="4" w:space="0" w:color="auto"/>
              <w:left w:val="single" w:sz="4" w:space="0" w:color="auto"/>
              <w:bottom w:val="single" w:sz="4" w:space="0" w:color="auto"/>
              <w:right w:val="single" w:sz="4" w:space="0" w:color="auto"/>
            </w:tcBorders>
            <w:noWrap/>
            <w:vAlign w:val="center"/>
            <w:hideMark/>
          </w:tcPr>
          <w:p w:rsidR="00B85E37" w:rsidRDefault="00B85E37">
            <w:pPr>
              <w:jc w:val="center"/>
              <w:rPr>
                <w:i/>
                <w:iCs/>
                <w:color w:val="000000"/>
                <w:sz w:val="24"/>
                <w:szCs w:val="24"/>
              </w:rPr>
            </w:pPr>
            <w:r>
              <w:rPr>
                <w:i/>
                <w:iCs/>
                <w:color w:val="000000"/>
                <w:sz w:val="24"/>
                <w:szCs w:val="24"/>
              </w:rPr>
              <w:t>Учреждение</w:t>
            </w:r>
          </w:p>
        </w:tc>
        <w:tc>
          <w:tcPr>
            <w:tcW w:w="1421"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i/>
                <w:iCs/>
                <w:color w:val="000000"/>
                <w:sz w:val="24"/>
                <w:szCs w:val="24"/>
              </w:rPr>
            </w:pPr>
            <w:r>
              <w:rPr>
                <w:i/>
                <w:iCs/>
                <w:color w:val="000000"/>
                <w:sz w:val="24"/>
                <w:szCs w:val="24"/>
              </w:rPr>
              <w:t>Исполнено в 2020 г.</w:t>
            </w:r>
          </w:p>
        </w:tc>
        <w:tc>
          <w:tcPr>
            <w:tcW w:w="1422"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i/>
                <w:iCs/>
                <w:color w:val="000000"/>
                <w:sz w:val="24"/>
                <w:szCs w:val="24"/>
              </w:rPr>
            </w:pPr>
            <w:r>
              <w:rPr>
                <w:i/>
                <w:iCs/>
                <w:color w:val="000000"/>
                <w:sz w:val="24"/>
                <w:szCs w:val="24"/>
              </w:rPr>
              <w:t>Исполнено в 2021 г.</w:t>
            </w:r>
          </w:p>
        </w:tc>
        <w:tc>
          <w:tcPr>
            <w:tcW w:w="1484"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i/>
                <w:iCs/>
                <w:color w:val="000000"/>
                <w:sz w:val="24"/>
                <w:szCs w:val="24"/>
              </w:rPr>
            </w:pPr>
            <w:r>
              <w:rPr>
                <w:i/>
                <w:iCs/>
                <w:color w:val="000000"/>
                <w:sz w:val="24"/>
                <w:szCs w:val="24"/>
              </w:rPr>
              <w:t>динамика расходов на содержание учреждений 2021 г к 2020 г., %</w:t>
            </w:r>
          </w:p>
        </w:tc>
        <w:tc>
          <w:tcPr>
            <w:tcW w:w="1784"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i/>
                <w:iCs/>
                <w:color w:val="000000"/>
                <w:sz w:val="24"/>
                <w:szCs w:val="24"/>
              </w:rPr>
            </w:pPr>
            <w:r>
              <w:rPr>
                <w:i/>
                <w:iCs/>
                <w:color w:val="000000"/>
                <w:sz w:val="24"/>
                <w:szCs w:val="24"/>
              </w:rPr>
              <w:t>Примечание</w:t>
            </w:r>
          </w:p>
        </w:tc>
      </w:tr>
      <w:tr w:rsidR="00B85E37" w:rsidTr="00B85E37">
        <w:trPr>
          <w:trHeight w:val="756"/>
        </w:trPr>
        <w:tc>
          <w:tcPr>
            <w:tcW w:w="3266"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МКУ "Игримский культурно-досуговый центр"</w:t>
            </w:r>
          </w:p>
        </w:tc>
        <w:tc>
          <w:tcPr>
            <w:tcW w:w="1421"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23 219,1</w:t>
            </w:r>
          </w:p>
        </w:tc>
        <w:tc>
          <w:tcPr>
            <w:tcW w:w="1422"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22 446,3</w:t>
            </w:r>
          </w:p>
        </w:tc>
        <w:tc>
          <w:tcPr>
            <w:tcW w:w="1484"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96,7%</w:t>
            </w:r>
          </w:p>
        </w:tc>
        <w:tc>
          <w:tcPr>
            <w:tcW w:w="1784" w:type="dxa"/>
            <w:tcBorders>
              <w:top w:val="single" w:sz="4" w:space="0" w:color="auto"/>
              <w:left w:val="single" w:sz="4" w:space="0" w:color="auto"/>
              <w:bottom w:val="single" w:sz="4" w:space="0" w:color="auto"/>
              <w:right w:val="single" w:sz="4" w:space="0" w:color="auto"/>
            </w:tcBorders>
            <w:vAlign w:val="bottom"/>
            <w:hideMark/>
          </w:tcPr>
          <w:p w:rsidR="00B85E37" w:rsidRDefault="00B85E37">
            <w:pPr>
              <w:rPr>
                <w:color w:val="000000"/>
              </w:rPr>
            </w:pPr>
            <w:r>
              <w:rPr>
                <w:color w:val="000000"/>
              </w:rPr>
              <w:t>Поступление межбюджетных трансфертов за счет средств наказов избирателей в 2020 году</w:t>
            </w:r>
          </w:p>
        </w:tc>
      </w:tr>
      <w:tr w:rsidR="00B85E37" w:rsidTr="00B85E37">
        <w:trPr>
          <w:trHeight w:val="1059"/>
        </w:trPr>
        <w:tc>
          <w:tcPr>
            <w:tcW w:w="3266"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МКУ "Хозяйственно-эксплуатационная служба администрации городского поселения Игрим"</w:t>
            </w:r>
          </w:p>
        </w:tc>
        <w:tc>
          <w:tcPr>
            <w:tcW w:w="1421"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29 118,8</w:t>
            </w:r>
          </w:p>
        </w:tc>
        <w:tc>
          <w:tcPr>
            <w:tcW w:w="1422"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28 146,9</w:t>
            </w:r>
          </w:p>
        </w:tc>
        <w:tc>
          <w:tcPr>
            <w:tcW w:w="1484"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96,7%</w:t>
            </w:r>
          </w:p>
        </w:tc>
        <w:tc>
          <w:tcPr>
            <w:tcW w:w="1784" w:type="dxa"/>
            <w:tcBorders>
              <w:top w:val="single" w:sz="4" w:space="0" w:color="auto"/>
              <w:left w:val="single" w:sz="4" w:space="0" w:color="auto"/>
              <w:bottom w:val="single" w:sz="4" w:space="0" w:color="auto"/>
              <w:right w:val="single" w:sz="4" w:space="0" w:color="auto"/>
            </w:tcBorders>
            <w:vAlign w:val="bottom"/>
            <w:hideMark/>
          </w:tcPr>
          <w:p w:rsidR="00B85E37" w:rsidRDefault="00B85E37">
            <w:pPr>
              <w:rPr>
                <w:color w:val="000000"/>
              </w:rPr>
            </w:pPr>
            <w:r>
              <w:rPr>
                <w:color w:val="000000"/>
              </w:rPr>
              <w:t>Экономия ФОТ за счет оптимизации штатной численности, выделение учреждению в 2020 году средств на исполнение наказов избирателей</w:t>
            </w:r>
          </w:p>
        </w:tc>
      </w:tr>
      <w:tr w:rsidR="00B85E37" w:rsidTr="00B85E37">
        <w:trPr>
          <w:trHeight w:val="1261"/>
        </w:trPr>
        <w:tc>
          <w:tcPr>
            <w:tcW w:w="3266"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Содержание главы и местной администрации</w:t>
            </w:r>
          </w:p>
        </w:tc>
        <w:tc>
          <w:tcPr>
            <w:tcW w:w="1421"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28 803,9</w:t>
            </w:r>
          </w:p>
        </w:tc>
        <w:tc>
          <w:tcPr>
            <w:tcW w:w="1422"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29 980,3</w:t>
            </w:r>
          </w:p>
        </w:tc>
        <w:tc>
          <w:tcPr>
            <w:tcW w:w="1484"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104,1%</w:t>
            </w:r>
          </w:p>
        </w:tc>
        <w:tc>
          <w:tcPr>
            <w:tcW w:w="1784" w:type="dxa"/>
            <w:tcBorders>
              <w:top w:val="single" w:sz="4" w:space="0" w:color="auto"/>
              <w:left w:val="single" w:sz="4" w:space="0" w:color="auto"/>
              <w:bottom w:val="single" w:sz="4" w:space="0" w:color="auto"/>
              <w:right w:val="single" w:sz="4" w:space="0" w:color="auto"/>
            </w:tcBorders>
            <w:vAlign w:val="bottom"/>
            <w:hideMark/>
          </w:tcPr>
          <w:p w:rsidR="00B85E37" w:rsidRDefault="00B85E37" w:rsidP="00B85E37">
            <w:pPr>
              <w:rPr>
                <w:color w:val="000000"/>
              </w:rPr>
            </w:pPr>
            <w:r>
              <w:rPr>
                <w:color w:val="000000"/>
              </w:rPr>
              <w:t xml:space="preserve">Выплата поощрения муниципальных команд и увеличение выплат по компенсации </w:t>
            </w:r>
            <w:r>
              <w:rPr>
                <w:color w:val="000000"/>
              </w:rPr>
              <w:lastRenderedPageBreak/>
              <w:t>льготного проезда п сравнению с 2020 годом</w:t>
            </w:r>
          </w:p>
        </w:tc>
      </w:tr>
      <w:tr w:rsidR="00B85E37" w:rsidTr="00B85E37">
        <w:trPr>
          <w:trHeight w:val="264"/>
        </w:trPr>
        <w:tc>
          <w:tcPr>
            <w:tcW w:w="3266"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lastRenderedPageBreak/>
              <w:t>всего на содержание учреждений</w:t>
            </w:r>
          </w:p>
        </w:tc>
        <w:tc>
          <w:tcPr>
            <w:tcW w:w="1421"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81 141,8</w:t>
            </w:r>
          </w:p>
        </w:tc>
        <w:tc>
          <w:tcPr>
            <w:tcW w:w="1422"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80 573,5</w:t>
            </w:r>
          </w:p>
        </w:tc>
        <w:tc>
          <w:tcPr>
            <w:tcW w:w="1484" w:type="dxa"/>
            <w:tcBorders>
              <w:top w:val="single" w:sz="4" w:space="0" w:color="auto"/>
              <w:left w:val="single" w:sz="4" w:space="0" w:color="auto"/>
              <w:bottom w:val="single" w:sz="4" w:space="0" w:color="auto"/>
              <w:right w:val="single" w:sz="4" w:space="0" w:color="auto"/>
            </w:tcBorders>
            <w:vAlign w:val="center"/>
            <w:hideMark/>
          </w:tcPr>
          <w:p w:rsidR="00B85E37" w:rsidRDefault="00B85E37">
            <w:pPr>
              <w:jc w:val="center"/>
              <w:rPr>
                <w:color w:val="000000"/>
                <w:sz w:val="24"/>
                <w:szCs w:val="24"/>
              </w:rPr>
            </w:pPr>
            <w:r>
              <w:rPr>
                <w:color w:val="000000"/>
                <w:sz w:val="24"/>
                <w:szCs w:val="24"/>
              </w:rPr>
              <w:t>99,3%</w:t>
            </w:r>
          </w:p>
        </w:tc>
        <w:tc>
          <w:tcPr>
            <w:tcW w:w="1784" w:type="dxa"/>
            <w:tcBorders>
              <w:top w:val="single" w:sz="4" w:space="0" w:color="auto"/>
              <w:left w:val="single" w:sz="4" w:space="0" w:color="auto"/>
              <w:bottom w:val="single" w:sz="4" w:space="0" w:color="auto"/>
              <w:right w:val="single" w:sz="4" w:space="0" w:color="auto"/>
            </w:tcBorders>
            <w:vAlign w:val="bottom"/>
            <w:hideMark/>
          </w:tcPr>
          <w:p w:rsidR="00B85E37" w:rsidRDefault="00B85E37">
            <w:pPr>
              <w:rPr>
                <w:color w:val="000000"/>
                <w:sz w:val="24"/>
                <w:szCs w:val="24"/>
              </w:rPr>
            </w:pPr>
          </w:p>
        </w:tc>
      </w:tr>
    </w:tbl>
    <w:p w:rsidR="00B85E37" w:rsidRDefault="00B85E37" w:rsidP="00B85E37">
      <w:pPr>
        <w:autoSpaceDE w:val="0"/>
        <w:autoSpaceDN w:val="0"/>
        <w:adjustRightInd w:val="0"/>
        <w:ind w:firstLine="560"/>
        <w:jc w:val="both"/>
        <w:outlineLvl w:val="3"/>
        <w:rPr>
          <w:rFonts w:eastAsia="Calibri"/>
          <w:color w:val="000000"/>
          <w:sz w:val="24"/>
          <w:szCs w:val="24"/>
          <w:lang w:eastAsia="en-US"/>
        </w:rPr>
      </w:pPr>
    </w:p>
    <w:p w:rsidR="00B85E37" w:rsidRDefault="00B85E37" w:rsidP="00B85E37">
      <w:pPr>
        <w:autoSpaceDE w:val="0"/>
        <w:autoSpaceDN w:val="0"/>
        <w:adjustRightInd w:val="0"/>
        <w:ind w:firstLine="560"/>
        <w:jc w:val="both"/>
        <w:outlineLvl w:val="3"/>
        <w:rPr>
          <w:color w:val="000000"/>
          <w:sz w:val="24"/>
          <w:szCs w:val="24"/>
        </w:rPr>
      </w:pPr>
      <w:r>
        <w:rPr>
          <w:color w:val="000000"/>
          <w:sz w:val="24"/>
          <w:szCs w:val="24"/>
        </w:rPr>
        <w:t>Уменьшение затрат на содержание МКУ ХЭС АГПИ в 2021 году, по сравнению с 2020 годом связано с выплатами компенсации отпуска и окончательного расчета при сокращении штата. В 2020 году МКУ "Хозяйственно-эксплуатационная служба администрации городского поселения Игрим" были выделены средства из бюджетов депутатов Думы ХМАО-Югры для приобретения оборудования для механизированной уборки улиц, оказания финансовой помощи на ремонт мемориального комплекса имени Г.Е.Собянина, приобретение компьютерной техники в сумме 913,0 тыс.рублей</w:t>
      </w:r>
    </w:p>
    <w:p w:rsidR="00B85E37" w:rsidRDefault="00B85E37" w:rsidP="00B85E37">
      <w:pPr>
        <w:autoSpaceDE w:val="0"/>
        <w:autoSpaceDN w:val="0"/>
        <w:adjustRightInd w:val="0"/>
        <w:ind w:firstLine="560"/>
        <w:jc w:val="both"/>
        <w:outlineLvl w:val="3"/>
        <w:rPr>
          <w:color w:val="000000"/>
          <w:sz w:val="24"/>
          <w:szCs w:val="24"/>
        </w:rPr>
      </w:pPr>
      <w:r>
        <w:rPr>
          <w:color w:val="000000"/>
          <w:sz w:val="24"/>
          <w:szCs w:val="24"/>
        </w:rPr>
        <w:t>Сокращение затрат на содержание Игримского культурно-досугового центра связано с выделением учреждению в 2020 году из бюджета Думы ХМАО-Югры средств на исполнение наказов избирателей на общую сумму 587,0 тыс.рублей, а также экономией фонда оплаты труда в 2021 году. По МКУ ИКДЦ исполняется норматив по достижению целевого показателя оплаты труда согласно, Указу Президента РФ о доведении средней заработной платы работников культуры до средней по экономике региона. Для достижения показателей произведена оптимизация расходов по другим статьям расходов на содержание учреждения – приобретение материалов, необходимые процедуры по обучению работников проводятся дистанционно, без расходования средств на командировочные, проезд, проживание.</w:t>
      </w:r>
    </w:p>
    <w:p w:rsidR="00B85E37" w:rsidRDefault="00B85E37" w:rsidP="00B85E37">
      <w:pPr>
        <w:autoSpaceDE w:val="0"/>
        <w:autoSpaceDN w:val="0"/>
        <w:adjustRightInd w:val="0"/>
        <w:ind w:firstLine="560"/>
        <w:jc w:val="both"/>
        <w:outlineLvl w:val="3"/>
        <w:rPr>
          <w:color w:val="000000"/>
          <w:sz w:val="24"/>
          <w:szCs w:val="24"/>
        </w:rPr>
      </w:pPr>
    </w:p>
    <w:p w:rsidR="00B85E37" w:rsidRDefault="00B85E37" w:rsidP="00B85E37">
      <w:pPr>
        <w:ind w:firstLine="560"/>
        <w:jc w:val="both"/>
        <w:rPr>
          <w:sz w:val="24"/>
          <w:szCs w:val="24"/>
        </w:rPr>
      </w:pPr>
      <w:r>
        <w:rPr>
          <w:color w:val="000000"/>
          <w:sz w:val="24"/>
          <w:szCs w:val="24"/>
        </w:rPr>
        <w:t>Норматив формирования расходов на содержание органов местного самоуправления в 2021 году утвержден в размере42 229,5 тыс. руб., в соответствии с распоряжением Правительства Ханты-Мансийского АО - Югры от 14 августа 2020 г. N 464-рп. Норматив в отчетном периоде не превышен. В рамках муниципальной программы «Повышение эффективности муниципального управления в городском поселении Игрим» бюджетные ассигнования на указанные цели составили 29 980,3 тыс.руб.</w:t>
      </w:r>
    </w:p>
    <w:p w:rsidR="00210A25" w:rsidRPr="0003026E" w:rsidRDefault="00B85E37" w:rsidP="0003026E">
      <w:pPr>
        <w:ind w:firstLine="560"/>
        <w:jc w:val="both"/>
        <w:rPr>
          <w:sz w:val="24"/>
          <w:szCs w:val="24"/>
        </w:rPr>
      </w:pPr>
      <w:r>
        <w:rPr>
          <w:sz w:val="24"/>
          <w:szCs w:val="24"/>
        </w:rPr>
        <w:t>В 2021 году выплаты за счет средств резервного фонда администрации городского поселения Игрим не осуществлялись.</w:t>
      </w:r>
      <w:bookmarkStart w:id="0" w:name="_GoBack"/>
      <w:bookmarkEnd w:id="0"/>
    </w:p>
    <w:p w:rsidR="00210A25" w:rsidRPr="00B022B0" w:rsidRDefault="00210A25" w:rsidP="00AC65C3">
      <w:pPr>
        <w:jc w:val="both"/>
        <w:rPr>
          <w:color w:val="FF0000"/>
          <w:sz w:val="24"/>
          <w:szCs w:val="24"/>
        </w:rPr>
      </w:pPr>
    </w:p>
    <w:p w:rsidR="008F024B" w:rsidRPr="0003026E" w:rsidRDefault="008F024B" w:rsidP="00AC65C3">
      <w:pPr>
        <w:ind w:firstLine="560"/>
        <w:jc w:val="both"/>
        <w:rPr>
          <w:sz w:val="24"/>
          <w:szCs w:val="24"/>
        </w:rPr>
      </w:pPr>
      <w:r w:rsidRPr="0003026E">
        <w:rPr>
          <w:sz w:val="24"/>
          <w:szCs w:val="24"/>
        </w:rPr>
        <w:t xml:space="preserve">Благодарю всех сотрудников администрации, </w:t>
      </w:r>
      <w:r w:rsidR="00680800" w:rsidRPr="0003026E">
        <w:rPr>
          <w:sz w:val="24"/>
          <w:szCs w:val="24"/>
        </w:rPr>
        <w:t>хозяйственно-эксплуатационную службу,</w:t>
      </w:r>
      <w:r w:rsidRPr="0003026E">
        <w:rPr>
          <w:sz w:val="24"/>
          <w:szCs w:val="24"/>
        </w:rPr>
        <w:t xml:space="preserve"> возглавляемую Кругловым Юрием Александровичем, за </w:t>
      </w:r>
      <w:r w:rsidR="00680800" w:rsidRPr="0003026E">
        <w:rPr>
          <w:sz w:val="24"/>
          <w:szCs w:val="24"/>
        </w:rPr>
        <w:t>добросовестную службу</w:t>
      </w:r>
      <w:r w:rsidRPr="0003026E">
        <w:rPr>
          <w:sz w:val="24"/>
          <w:szCs w:val="24"/>
        </w:rPr>
        <w:t>, четкую работу, несмотря на все сложности 202</w:t>
      </w:r>
      <w:r w:rsidR="00210A25" w:rsidRPr="0003026E">
        <w:rPr>
          <w:sz w:val="24"/>
          <w:szCs w:val="24"/>
        </w:rPr>
        <w:t xml:space="preserve">1 </w:t>
      </w:r>
      <w:r w:rsidRPr="0003026E">
        <w:rPr>
          <w:sz w:val="24"/>
          <w:szCs w:val="24"/>
        </w:rPr>
        <w:t>года. Спасибо общественному совету, возглавляемому Гайсиной Юлией Валерьевной за поддержку и понимание.</w:t>
      </w:r>
    </w:p>
    <w:p w:rsidR="000E0A62" w:rsidRPr="0003026E" w:rsidRDefault="000E0A62" w:rsidP="00AC65C3">
      <w:pPr>
        <w:ind w:firstLine="709"/>
        <w:jc w:val="both"/>
        <w:rPr>
          <w:sz w:val="24"/>
          <w:szCs w:val="24"/>
        </w:rPr>
      </w:pPr>
    </w:p>
    <w:p w:rsidR="000E0A62" w:rsidRPr="0003026E" w:rsidRDefault="000E0A62" w:rsidP="00AC65C3">
      <w:pPr>
        <w:ind w:firstLine="709"/>
        <w:jc w:val="both"/>
        <w:rPr>
          <w:rFonts w:eastAsia="Calibri"/>
          <w:sz w:val="24"/>
          <w:szCs w:val="24"/>
          <w:lang w:eastAsia="en-US"/>
        </w:rPr>
      </w:pPr>
      <w:r w:rsidRPr="0003026E">
        <w:rPr>
          <w:rFonts w:eastAsia="Calibri"/>
          <w:sz w:val="24"/>
          <w:szCs w:val="24"/>
          <w:lang w:eastAsia="en-US"/>
        </w:rPr>
        <w:t>Уважаемые депутаты Думы г п Игрим! Благодарю вас за совместную плодотворную работу в непростом 202</w:t>
      </w:r>
      <w:r w:rsidR="00210A25" w:rsidRPr="0003026E">
        <w:rPr>
          <w:rFonts w:eastAsia="Calibri"/>
          <w:sz w:val="24"/>
          <w:szCs w:val="24"/>
          <w:lang w:eastAsia="en-US"/>
        </w:rPr>
        <w:t>1</w:t>
      </w:r>
      <w:r w:rsidRPr="0003026E">
        <w:rPr>
          <w:rFonts w:eastAsia="Calibri"/>
          <w:sz w:val="24"/>
          <w:szCs w:val="24"/>
          <w:lang w:eastAsia="en-US"/>
        </w:rPr>
        <w:t xml:space="preserve"> году. Нашим общим результатом стали принятые решения, которые позволили минимизировать вред, нанесенный пандемией, а также качественно улучшить жизнь населения.</w:t>
      </w:r>
    </w:p>
    <w:p w:rsidR="000E0A62" w:rsidRPr="0003026E" w:rsidRDefault="000E0A62" w:rsidP="00AC65C3">
      <w:pPr>
        <w:ind w:firstLine="709"/>
        <w:jc w:val="both"/>
        <w:rPr>
          <w:sz w:val="24"/>
          <w:szCs w:val="24"/>
        </w:rPr>
      </w:pPr>
    </w:p>
    <w:p w:rsidR="00A72C11" w:rsidRPr="0003026E" w:rsidRDefault="000E0A62" w:rsidP="00AC65C3">
      <w:pPr>
        <w:ind w:firstLine="709"/>
        <w:jc w:val="both"/>
        <w:rPr>
          <w:sz w:val="24"/>
          <w:szCs w:val="24"/>
        </w:rPr>
      </w:pPr>
      <w:r w:rsidRPr="0003026E">
        <w:rPr>
          <w:sz w:val="24"/>
          <w:szCs w:val="24"/>
        </w:rPr>
        <w:t xml:space="preserve">Уверена, что совместными усилиями мы сможем выполнить все </w:t>
      </w:r>
      <w:r w:rsidR="00AC65C3" w:rsidRPr="0003026E">
        <w:rPr>
          <w:sz w:val="24"/>
          <w:szCs w:val="24"/>
        </w:rPr>
        <w:t>поставленные перед собой задачи.</w:t>
      </w:r>
    </w:p>
    <w:sectPr w:rsidR="00A72C11" w:rsidRPr="0003026E" w:rsidSect="00377D6A">
      <w:footerReference w:type="default" r:id="rId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065" w:rsidRDefault="00165065" w:rsidP="00FF72B2">
      <w:r>
        <w:separator/>
      </w:r>
    </w:p>
  </w:endnote>
  <w:endnote w:type="continuationSeparator" w:id="0">
    <w:p w:rsidR="00165065" w:rsidRDefault="00165065" w:rsidP="00FF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91183"/>
      <w:docPartObj>
        <w:docPartGallery w:val="Page Numbers (Bottom of Page)"/>
        <w:docPartUnique/>
      </w:docPartObj>
    </w:sdtPr>
    <w:sdtEndPr/>
    <w:sdtContent>
      <w:p w:rsidR="0033426B" w:rsidRDefault="0033426B">
        <w:pPr>
          <w:pStyle w:val="a6"/>
          <w:jc w:val="right"/>
        </w:pPr>
        <w:r>
          <w:rPr>
            <w:noProof/>
          </w:rPr>
          <w:fldChar w:fldCharType="begin"/>
        </w:r>
        <w:r>
          <w:rPr>
            <w:noProof/>
          </w:rPr>
          <w:instrText xml:space="preserve"> PAGE   \* MERGEFORMAT </w:instrText>
        </w:r>
        <w:r>
          <w:rPr>
            <w:noProof/>
          </w:rPr>
          <w:fldChar w:fldCharType="separate"/>
        </w:r>
        <w:r w:rsidR="0003026E">
          <w:rPr>
            <w:noProof/>
          </w:rPr>
          <w:t>2</w:t>
        </w:r>
        <w:r>
          <w:rPr>
            <w:noProof/>
          </w:rPr>
          <w:fldChar w:fldCharType="end"/>
        </w:r>
      </w:p>
    </w:sdtContent>
  </w:sdt>
  <w:p w:rsidR="0033426B" w:rsidRDefault="003342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065" w:rsidRDefault="00165065" w:rsidP="00FF72B2">
      <w:r>
        <w:separator/>
      </w:r>
    </w:p>
  </w:footnote>
  <w:footnote w:type="continuationSeparator" w:id="0">
    <w:p w:rsidR="00165065" w:rsidRDefault="00165065" w:rsidP="00FF72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Num1"/>
    <w:lvl w:ilvl="0">
      <w:start w:val="1"/>
      <w:numFmt w:val="bullet"/>
      <w:lvlText w:val=""/>
      <w:lvlJc w:val="left"/>
      <w:pPr>
        <w:tabs>
          <w:tab w:val="num" w:pos="0"/>
        </w:tabs>
        <w:ind w:left="1944" w:hanging="360"/>
      </w:pPr>
      <w:rPr>
        <w:rFonts w:ascii="Symbol" w:hAnsi="Symbol"/>
      </w:rPr>
    </w:lvl>
    <w:lvl w:ilvl="1">
      <w:start w:val="1"/>
      <w:numFmt w:val="bullet"/>
      <w:lvlText w:val="o"/>
      <w:lvlJc w:val="left"/>
      <w:pPr>
        <w:tabs>
          <w:tab w:val="num" w:pos="0"/>
        </w:tabs>
        <w:ind w:left="2664" w:hanging="360"/>
      </w:pPr>
      <w:rPr>
        <w:rFonts w:ascii="Courier New" w:hAnsi="Courier New" w:cs="Courier New"/>
      </w:rPr>
    </w:lvl>
    <w:lvl w:ilvl="2">
      <w:start w:val="1"/>
      <w:numFmt w:val="bullet"/>
      <w:lvlText w:val=""/>
      <w:lvlJc w:val="left"/>
      <w:pPr>
        <w:tabs>
          <w:tab w:val="num" w:pos="0"/>
        </w:tabs>
        <w:ind w:left="3384" w:hanging="360"/>
      </w:pPr>
      <w:rPr>
        <w:rFonts w:ascii="Wingdings" w:hAnsi="Wingdings"/>
      </w:rPr>
    </w:lvl>
    <w:lvl w:ilvl="3">
      <w:start w:val="1"/>
      <w:numFmt w:val="bullet"/>
      <w:lvlText w:val=""/>
      <w:lvlJc w:val="left"/>
      <w:pPr>
        <w:tabs>
          <w:tab w:val="num" w:pos="0"/>
        </w:tabs>
        <w:ind w:left="4104" w:hanging="360"/>
      </w:pPr>
      <w:rPr>
        <w:rFonts w:ascii="Symbol" w:hAnsi="Symbol"/>
      </w:rPr>
    </w:lvl>
    <w:lvl w:ilvl="4">
      <w:start w:val="1"/>
      <w:numFmt w:val="bullet"/>
      <w:lvlText w:val="o"/>
      <w:lvlJc w:val="left"/>
      <w:pPr>
        <w:tabs>
          <w:tab w:val="num" w:pos="0"/>
        </w:tabs>
        <w:ind w:left="4824" w:hanging="360"/>
      </w:pPr>
      <w:rPr>
        <w:rFonts w:ascii="Courier New" w:hAnsi="Courier New" w:cs="Courier New"/>
      </w:rPr>
    </w:lvl>
    <w:lvl w:ilvl="5">
      <w:start w:val="1"/>
      <w:numFmt w:val="bullet"/>
      <w:lvlText w:val=""/>
      <w:lvlJc w:val="left"/>
      <w:pPr>
        <w:tabs>
          <w:tab w:val="num" w:pos="0"/>
        </w:tabs>
        <w:ind w:left="5544" w:hanging="360"/>
      </w:pPr>
      <w:rPr>
        <w:rFonts w:ascii="Wingdings" w:hAnsi="Wingdings"/>
      </w:rPr>
    </w:lvl>
    <w:lvl w:ilvl="6">
      <w:start w:val="1"/>
      <w:numFmt w:val="bullet"/>
      <w:lvlText w:val=""/>
      <w:lvlJc w:val="left"/>
      <w:pPr>
        <w:tabs>
          <w:tab w:val="num" w:pos="0"/>
        </w:tabs>
        <w:ind w:left="6264" w:hanging="360"/>
      </w:pPr>
      <w:rPr>
        <w:rFonts w:ascii="Symbol" w:hAnsi="Symbol"/>
      </w:rPr>
    </w:lvl>
    <w:lvl w:ilvl="7">
      <w:start w:val="1"/>
      <w:numFmt w:val="bullet"/>
      <w:lvlText w:val="o"/>
      <w:lvlJc w:val="left"/>
      <w:pPr>
        <w:tabs>
          <w:tab w:val="num" w:pos="0"/>
        </w:tabs>
        <w:ind w:left="6984" w:hanging="360"/>
      </w:pPr>
      <w:rPr>
        <w:rFonts w:ascii="Courier New" w:hAnsi="Courier New" w:cs="Courier New"/>
      </w:rPr>
    </w:lvl>
    <w:lvl w:ilvl="8">
      <w:start w:val="1"/>
      <w:numFmt w:val="bullet"/>
      <w:lvlText w:val=""/>
      <w:lvlJc w:val="left"/>
      <w:pPr>
        <w:tabs>
          <w:tab w:val="num" w:pos="0"/>
        </w:tabs>
        <w:ind w:left="7704" w:hanging="360"/>
      </w:pPr>
      <w:rPr>
        <w:rFonts w:ascii="Wingdings" w:hAnsi="Wingdings"/>
      </w:rPr>
    </w:lvl>
  </w:abstractNum>
  <w:abstractNum w:abstractNumId="1" w15:restartNumberingAfterBreak="0">
    <w:nsid w:val="064701E4"/>
    <w:multiLevelType w:val="hybridMultilevel"/>
    <w:tmpl w:val="E41ED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87396B"/>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9580851"/>
    <w:multiLevelType w:val="hybridMultilevel"/>
    <w:tmpl w:val="DDAC9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965767"/>
    <w:multiLevelType w:val="multilevel"/>
    <w:tmpl w:val="9B70B7D0"/>
    <w:lvl w:ilvl="0">
      <w:start w:val="1"/>
      <w:numFmt w:val="decimal"/>
      <w:lvlText w:val="%1."/>
      <w:lvlJc w:val="left"/>
      <w:pPr>
        <w:ind w:left="1068" w:hanging="360"/>
      </w:pPr>
      <w:rPr>
        <w:rFonts w:hint="default"/>
      </w:rPr>
    </w:lvl>
    <w:lvl w:ilvl="1">
      <w:start w:val="1"/>
      <w:numFmt w:val="decimal"/>
      <w:lvlText w:val="%2."/>
      <w:lvlJc w:val="right"/>
      <w:pPr>
        <w:ind w:left="1004" w:hanging="720"/>
      </w:pPr>
      <w:rPr>
        <w:rFonts w:hint="default"/>
        <w:color w:val="auto"/>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5" w15:restartNumberingAfterBreak="0">
    <w:nsid w:val="47D57543"/>
    <w:multiLevelType w:val="hybridMultilevel"/>
    <w:tmpl w:val="FD9E1CCA"/>
    <w:lvl w:ilvl="0" w:tplc="913AF0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240763"/>
    <w:multiLevelType w:val="multilevel"/>
    <w:tmpl w:val="368E558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997"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54DA051C"/>
    <w:multiLevelType w:val="hybridMultilevel"/>
    <w:tmpl w:val="4920E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7"/>
  </w:num>
  <w:num w:numId="5">
    <w:abstractNumId w:val="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0074"/>
    <w:rsid w:val="00007619"/>
    <w:rsid w:val="0003026E"/>
    <w:rsid w:val="000406B5"/>
    <w:rsid w:val="0006188D"/>
    <w:rsid w:val="00077A3D"/>
    <w:rsid w:val="000C33C0"/>
    <w:rsid w:val="000C751F"/>
    <w:rsid w:val="000D48AF"/>
    <w:rsid w:val="000E0A62"/>
    <w:rsid w:val="000F5EA0"/>
    <w:rsid w:val="00112DF5"/>
    <w:rsid w:val="00113346"/>
    <w:rsid w:val="00137363"/>
    <w:rsid w:val="00165065"/>
    <w:rsid w:val="00172239"/>
    <w:rsid w:val="00196945"/>
    <w:rsid w:val="001A2289"/>
    <w:rsid w:val="001D027F"/>
    <w:rsid w:val="001E6865"/>
    <w:rsid w:val="00206AA0"/>
    <w:rsid w:val="00210A25"/>
    <w:rsid w:val="0024033E"/>
    <w:rsid w:val="00243D08"/>
    <w:rsid w:val="00266E63"/>
    <w:rsid w:val="00267825"/>
    <w:rsid w:val="00282A42"/>
    <w:rsid w:val="002A1B8B"/>
    <w:rsid w:val="002C7D5E"/>
    <w:rsid w:val="002D04C6"/>
    <w:rsid w:val="002E4AEC"/>
    <w:rsid w:val="00311F94"/>
    <w:rsid w:val="0033022F"/>
    <w:rsid w:val="0033426B"/>
    <w:rsid w:val="0033435F"/>
    <w:rsid w:val="003637A7"/>
    <w:rsid w:val="00377D6A"/>
    <w:rsid w:val="003B1348"/>
    <w:rsid w:val="003B461D"/>
    <w:rsid w:val="003C4AC8"/>
    <w:rsid w:val="003D40AC"/>
    <w:rsid w:val="003E0CB3"/>
    <w:rsid w:val="00472014"/>
    <w:rsid w:val="0048069B"/>
    <w:rsid w:val="004C5011"/>
    <w:rsid w:val="00506DE8"/>
    <w:rsid w:val="00531879"/>
    <w:rsid w:val="00547304"/>
    <w:rsid w:val="00556F9B"/>
    <w:rsid w:val="005573C3"/>
    <w:rsid w:val="00561683"/>
    <w:rsid w:val="00571D18"/>
    <w:rsid w:val="00625A01"/>
    <w:rsid w:val="00625B12"/>
    <w:rsid w:val="006333BF"/>
    <w:rsid w:val="00656B57"/>
    <w:rsid w:val="00667492"/>
    <w:rsid w:val="00680800"/>
    <w:rsid w:val="006C1623"/>
    <w:rsid w:val="00742B42"/>
    <w:rsid w:val="00743BB8"/>
    <w:rsid w:val="00747887"/>
    <w:rsid w:val="007F2B0E"/>
    <w:rsid w:val="0080494B"/>
    <w:rsid w:val="008662F1"/>
    <w:rsid w:val="00871052"/>
    <w:rsid w:val="0087319D"/>
    <w:rsid w:val="008943A4"/>
    <w:rsid w:val="008E4457"/>
    <w:rsid w:val="008F024B"/>
    <w:rsid w:val="009D2E44"/>
    <w:rsid w:val="009F0315"/>
    <w:rsid w:val="00A05B5D"/>
    <w:rsid w:val="00A06B72"/>
    <w:rsid w:val="00A1670A"/>
    <w:rsid w:val="00A218E3"/>
    <w:rsid w:val="00A43ADD"/>
    <w:rsid w:val="00A54925"/>
    <w:rsid w:val="00A72C11"/>
    <w:rsid w:val="00A7332B"/>
    <w:rsid w:val="00A84A55"/>
    <w:rsid w:val="00AA3126"/>
    <w:rsid w:val="00AC65C3"/>
    <w:rsid w:val="00AD4F7E"/>
    <w:rsid w:val="00B019C6"/>
    <w:rsid w:val="00B022B0"/>
    <w:rsid w:val="00B0312A"/>
    <w:rsid w:val="00B0581A"/>
    <w:rsid w:val="00B322A3"/>
    <w:rsid w:val="00B4006D"/>
    <w:rsid w:val="00B85E37"/>
    <w:rsid w:val="00BA6A41"/>
    <w:rsid w:val="00BD5A2D"/>
    <w:rsid w:val="00BD5F41"/>
    <w:rsid w:val="00C06634"/>
    <w:rsid w:val="00C2440B"/>
    <w:rsid w:val="00CB44FD"/>
    <w:rsid w:val="00CB6B8E"/>
    <w:rsid w:val="00CF1AD5"/>
    <w:rsid w:val="00D360B7"/>
    <w:rsid w:val="00DB7E5C"/>
    <w:rsid w:val="00E07CAB"/>
    <w:rsid w:val="00E30074"/>
    <w:rsid w:val="00E34C9F"/>
    <w:rsid w:val="00E446D7"/>
    <w:rsid w:val="00E777AE"/>
    <w:rsid w:val="00E83E8F"/>
    <w:rsid w:val="00EB25BF"/>
    <w:rsid w:val="00F821D2"/>
    <w:rsid w:val="00FC6DBB"/>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Прямая со стрелкой 3"/>
        <o:r id="V:Rule2" type="connector" idref="#Прямая со стрелкой 1"/>
        <o:r id="V:Rule3" type="connector" idref="#Прямая со стрелкой 6"/>
        <o:r id="V:Rule4" type="connector" idref="#Прямая со стрелкой 8"/>
      </o:rules>
    </o:shapelayout>
  </w:shapeDefaults>
  <w:decimalSymbol w:val=","/>
  <w:listSeparator w:val=";"/>
  <w15:docId w15:val="{3AD235C2-CA3A-4065-989E-F6230650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B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D18"/>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semiHidden/>
    <w:unhideWhenUsed/>
    <w:rsid w:val="00FF72B2"/>
    <w:pPr>
      <w:tabs>
        <w:tab w:val="center" w:pos="4677"/>
        <w:tab w:val="right" w:pos="9355"/>
      </w:tabs>
    </w:pPr>
  </w:style>
  <w:style w:type="character" w:customStyle="1" w:styleId="a5">
    <w:name w:val="Верхний колонтитул Знак"/>
    <w:basedOn w:val="a0"/>
    <w:link w:val="a4"/>
    <w:uiPriority w:val="99"/>
    <w:semiHidden/>
    <w:rsid w:val="00FF72B2"/>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FF72B2"/>
    <w:pPr>
      <w:tabs>
        <w:tab w:val="center" w:pos="4677"/>
        <w:tab w:val="right" w:pos="9355"/>
      </w:tabs>
    </w:pPr>
  </w:style>
  <w:style w:type="character" w:customStyle="1" w:styleId="a7">
    <w:name w:val="Нижний колонтитул Знак"/>
    <w:basedOn w:val="a0"/>
    <w:link w:val="a6"/>
    <w:uiPriority w:val="99"/>
    <w:rsid w:val="00FF72B2"/>
    <w:rPr>
      <w:rFonts w:ascii="Times New Roman" w:eastAsia="Times New Roman" w:hAnsi="Times New Roman" w:cs="Times New Roman"/>
      <w:sz w:val="20"/>
      <w:szCs w:val="20"/>
      <w:lang w:eastAsia="ru-RU"/>
    </w:rPr>
  </w:style>
  <w:style w:type="paragraph" w:styleId="a8">
    <w:name w:val="No Spacing"/>
    <w:link w:val="a9"/>
    <w:uiPriority w:val="1"/>
    <w:qFormat/>
    <w:rsid w:val="00BD5F41"/>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BD5F41"/>
    <w:rPr>
      <w:rFonts w:ascii="Calibri" w:eastAsia="Calibri" w:hAnsi="Calibri" w:cs="Times New Roman"/>
    </w:rPr>
  </w:style>
  <w:style w:type="paragraph" w:customStyle="1" w:styleId="Style3">
    <w:name w:val="Style3"/>
    <w:basedOn w:val="a"/>
    <w:rsid w:val="006333BF"/>
    <w:pPr>
      <w:widowControl w:val="0"/>
      <w:autoSpaceDE w:val="0"/>
      <w:autoSpaceDN w:val="0"/>
      <w:adjustRightInd w:val="0"/>
      <w:spacing w:line="322" w:lineRule="exact"/>
      <w:ind w:hanging="557"/>
    </w:pPr>
    <w:rPr>
      <w:sz w:val="24"/>
      <w:szCs w:val="24"/>
    </w:rPr>
  </w:style>
  <w:style w:type="character" w:customStyle="1" w:styleId="FontStyle12">
    <w:name w:val="Font Style12"/>
    <w:rsid w:val="006333BF"/>
    <w:rPr>
      <w:rFonts w:ascii="Times New Roman" w:hAnsi="Times New Roman" w:cs="Times New Roman"/>
      <w:b/>
      <w:bCs/>
      <w:sz w:val="22"/>
      <w:szCs w:val="22"/>
    </w:rPr>
  </w:style>
  <w:style w:type="paragraph" w:customStyle="1" w:styleId="Style1">
    <w:name w:val="Style1"/>
    <w:basedOn w:val="a"/>
    <w:rsid w:val="006333BF"/>
    <w:pPr>
      <w:widowControl w:val="0"/>
      <w:autoSpaceDE w:val="0"/>
      <w:autoSpaceDN w:val="0"/>
      <w:adjustRightInd w:val="0"/>
    </w:pPr>
    <w:rPr>
      <w:sz w:val="24"/>
      <w:szCs w:val="24"/>
    </w:rPr>
  </w:style>
  <w:style w:type="paragraph" w:customStyle="1" w:styleId="Style4">
    <w:name w:val="Style4"/>
    <w:basedOn w:val="a"/>
    <w:rsid w:val="006333BF"/>
    <w:pPr>
      <w:widowControl w:val="0"/>
      <w:autoSpaceDE w:val="0"/>
      <w:autoSpaceDN w:val="0"/>
      <w:adjustRightInd w:val="0"/>
      <w:spacing w:line="326" w:lineRule="exact"/>
      <w:ind w:firstLine="730"/>
    </w:pPr>
    <w:rPr>
      <w:sz w:val="24"/>
      <w:szCs w:val="24"/>
    </w:rPr>
  </w:style>
  <w:style w:type="paragraph" w:customStyle="1" w:styleId="Style6">
    <w:name w:val="Style6"/>
    <w:basedOn w:val="a"/>
    <w:rsid w:val="006333BF"/>
    <w:pPr>
      <w:widowControl w:val="0"/>
      <w:autoSpaceDE w:val="0"/>
      <w:autoSpaceDN w:val="0"/>
      <w:adjustRightInd w:val="0"/>
      <w:spacing w:line="324" w:lineRule="exact"/>
      <w:ind w:firstLine="907"/>
    </w:pPr>
    <w:rPr>
      <w:sz w:val="24"/>
      <w:szCs w:val="24"/>
    </w:rPr>
  </w:style>
  <w:style w:type="character" w:customStyle="1" w:styleId="FontStyle11">
    <w:name w:val="Font Style11"/>
    <w:rsid w:val="006333BF"/>
    <w:rPr>
      <w:rFonts w:ascii="Times New Roman" w:hAnsi="Times New Roman" w:cs="Times New Roman"/>
      <w:b/>
      <w:bCs/>
      <w:sz w:val="26"/>
      <w:szCs w:val="26"/>
    </w:rPr>
  </w:style>
  <w:style w:type="character" w:customStyle="1" w:styleId="FontStyle13">
    <w:name w:val="Font Style13"/>
    <w:rsid w:val="006333BF"/>
    <w:rPr>
      <w:rFonts w:ascii="Times New Roman" w:hAnsi="Times New Roman" w:cs="Times New Roman"/>
      <w:sz w:val="26"/>
      <w:szCs w:val="26"/>
    </w:rPr>
  </w:style>
  <w:style w:type="character" w:customStyle="1" w:styleId="FontStyle17">
    <w:name w:val="Font Style17"/>
    <w:rsid w:val="006333BF"/>
    <w:rPr>
      <w:rFonts w:ascii="Times New Roman" w:hAnsi="Times New Roman" w:cs="Times New Roman"/>
      <w:b/>
      <w:bCs/>
      <w:sz w:val="22"/>
      <w:szCs w:val="22"/>
    </w:rPr>
  </w:style>
  <w:style w:type="character" w:customStyle="1" w:styleId="FontStyle18">
    <w:name w:val="Font Style18"/>
    <w:rsid w:val="006333BF"/>
    <w:rPr>
      <w:rFonts w:ascii="Times New Roman" w:hAnsi="Times New Roman" w:cs="Times New Roman"/>
      <w:sz w:val="26"/>
      <w:szCs w:val="26"/>
    </w:rPr>
  </w:style>
  <w:style w:type="paragraph" w:customStyle="1" w:styleId="Style11">
    <w:name w:val="Style11"/>
    <w:basedOn w:val="a"/>
    <w:rsid w:val="006333BF"/>
    <w:pPr>
      <w:widowControl w:val="0"/>
      <w:autoSpaceDE w:val="0"/>
      <w:autoSpaceDN w:val="0"/>
      <w:adjustRightInd w:val="0"/>
      <w:spacing w:line="274" w:lineRule="exact"/>
    </w:pPr>
    <w:rPr>
      <w:sz w:val="24"/>
      <w:szCs w:val="24"/>
    </w:rPr>
  </w:style>
  <w:style w:type="character" w:customStyle="1" w:styleId="FontStyle16">
    <w:name w:val="Font Style16"/>
    <w:rsid w:val="006333BF"/>
    <w:rPr>
      <w:rFonts w:ascii="Times New Roman" w:hAnsi="Times New Roman" w:cs="Times New Roman"/>
      <w:b/>
      <w:bCs/>
      <w:sz w:val="26"/>
      <w:szCs w:val="26"/>
    </w:rPr>
  </w:style>
  <w:style w:type="paragraph" w:customStyle="1" w:styleId="21">
    <w:name w:val="Основной текст с отступом 21"/>
    <w:basedOn w:val="a"/>
    <w:rsid w:val="00625B12"/>
    <w:pPr>
      <w:suppressAutoHyphens/>
      <w:spacing w:after="120" w:line="480" w:lineRule="auto"/>
      <w:ind w:left="283"/>
    </w:pPr>
    <w:rPr>
      <w:rFonts w:ascii="Calibri" w:eastAsia="Calibri" w:hAnsi="Calibri"/>
      <w:sz w:val="22"/>
      <w:szCs w:val="22"/>
      <w:lang w:eastAsia="ar-SA"/>
    </w:rPr>
  </w:style>
  <w:style w:type="paragraph" w:customStyle="1" w:styleId="paragraph">
    <w:name w:val="paragraph"/>
    <w:basedOn w:val="a"/>
    <w:rsid w:val="005573C3"/>
    <w:pPr>
      <w:spacing w:before="100" w:beforeAutospacing="1" w:after="100" w:afterAutospacing="1"/>
    </w:pPr>
    <w:rPr>
      <w:sz w:val="24"/>
      <w:szCs w:val="24"/>
    </w:rPr>
  </w:style>
  <w:style w:type="character" w:customStyle="1" w:styleId="eop">
    <w:name w:val="eop"/>
    <w:rsid w:val="005573C3"/>
  </w:style>
  <w:style w:type="character" w:customStyle="1" w:styleId="normaltextrun">
    <w:name w:val="normaltextrun"/>
    <w:rsid w:val="005573C3"/>
  </w:style>
  <w:style w:type="character" w:customStyle="1" w:styleId="spellingerror">
    <w:name w:val="spellingerror"/>
    <w:rsid w:val="005573C3"/>
  </w:style>
  <w:style w:type="character" w:customStyle="1" w:styleId="contextualspellingandgrammarerror">
    <w:name w:val="contextualspellingandgrammarerror"/>
    <w:rsid w:val="005573C3"/>
  </w:style>
  <w:style w:type="paragraph" w:styleId="aa">
    <w:name w:val="Body Text"/>
    <w:basedOn w:val="a"/>
    <w:link w:val="ab"/>
    <w:uiPriority w:val="99"/>
    <w:rsid w:val="00742B42"/>
    <w:pPr>
      <w:jc w:val="both"/>
    </w:pPr>
    <w:rPr>
      <w:sz w:val="24"/>
      <w:szCs w:val="24"/>
    </w:rPr>
  </w:style>
  <w:style w:type="character" w:customStyle="1" w:styleId="ab">
    <w:name w:val="Основной текст Знак"/>
    <w:basedOn w:val="a0"/>
    <w:link w:val="aa"/>
    <w:uiPriority w:val="99"/>
    <w:rsid w:val="00742B42"/>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0E0A62"/>
    <w:pPr>
      <w:spacing w:after="120"/>
      <w:ind w:left="283"/>
    </w:pPr>
  </w:style>
  <w:style w:type="character" w:customStyle="1" w:styleId="ad">
    <w:name w:val="Основной текст с отступом Знак"/>
    <w:basedOn w:val="a0"/>
    <w:link w:val="ac"/>
    <w:uiPriority w:val="99"/>
    <w:semiHidden/>
    <w:rsid w:val="000E0A62"/>
    <w:rPr>
      <w:rFonts w:ascii="Times New Roman" w:eastAsia="Times New Roman" w:hAnsi="Times New Roman" w:cs="Times New Roman"/>
      <w:sz w:val="20"/>
      <w:szCs w:val="20"/>
      <w:lang w:eastAsia="ru-RU"/>
    </w:rPr>
  </w:style>
  <w:style w:type="paragraph" w:styleId="ae">
    <w:name w:val="Normal (Web)"/>
    <w:basedOn w:val="a"/>
    <w:uiPriority w:val="99"/>
    <w:semiHidden/>
    <w:unhideWhenUsed/>
    <w:rsid w:val="002D04C6"/>
    <w:pPr>
      <w:spacing w:before="100" w:beforeAutospacing="1" w:after="100" w:afterAutospacing="1"/>
    </w:pPr>
    <w:rPr>
      <w:sz w:val="24"/>
      <w:szCs w:val="24"/>
    </w:rPr>
  </w:style>
  <w:style w:type="paragraph" w:styleId="af">
    <w:name w:val="Balloon Text"/>
    <w:basedOn w:val="a"/>
    <w:link w:val="af0"/>
    <w:uiPriority w:val="99"/>
    <w:semiHidden/>
    <w:unhideWhenUsed/>
    <w:rsid w:val="006C1623"/>
    <w:rPr>
      <w:rFonts w:ascii="Segoe UI" w:hAnsi="Segoe UI" w:cs="Segoe UI"/>
      <w:sz w:val="18"/>
      <w:szCs w:val="18"/>
    </w:rPr>
  </w:style>
  <w:style w:type="character" w:customStyle="1" w:styleId="af0">
    <w:name w:val="Текст выноски Знак"/>
    <w:basedOn w:val="a0"/>
    <w:link w:val="af"/>
    <w:uiPriority w:val="99"/>
    <w:semiHidden/>
    <w:rsid w:val="006C1623"/>
    <w:rPr>
      <w:rFonts w:ascii="Segoe UI" w:eastAsia="Times New Roman" w:hAnsi="Segoe UI" w:cs="Segoe UI"/>
      <w:sz w:val="18"/>
      <w:szCs w:val="18"/>
      <w:lang w:eastAsia="ru-RU"/>
    </w:rPr>
  </w:style>
  <w:style w:type="paragraph" w:styleId="af1">
    <w:name w:val="Title"/>
    <w:basedOn w:val="a"/>
    <w:next w:val="a"/>
    <w:link w:val="af2"/>
    <w:qFormat/>
    <w:rsid w:val="00680800"/>
    <w:pPr>
      <w:widowControl w:val="0"/>
      <w:suppressAutoHyphens/>
      <w:autoSpaceDE w:val="0"/>
      <w:spacing w:line="360" w:lineRule="auto"/>
      <w:jc w:val="center"/>
    </w:pPr>
    <w:rPr>
      <w:b/>
      <w:bCs/>
      <w:sz w:val="28"/>
      <w:szCs w:val="28"/>
      <w:lang w:eastAsia="ar-SA"/>
    </w:rPr>
  </w:style>
  <w:style w:type="character" w:customStyle="1" w:styleId="af2">
    <w:name w:val="Название Знак"/>
    <w:basedOn w:val="a0"/>
    <w:link w:val="af1"/>
    <w:rsid w:val="00680800"/>
    <w:rPr>
      <w:rFonts w:ascii="Times New Roman" w:eastAsia="Times New Roman" w:hAnsi="Times New Roman" w:cs="Times New Roman"/>
      <w:b/>
      <w:bCs/>
      <w:sz w:val="28"/>
      <w:szCs w:val="28"/>
      <w:lang w:eastAsia="ar-SA"/>
    </w:rPr>
  </w:style>
  <w:style w:type="table" w:styleId="af3">
    <w:name w:val="Table Grid"/>
    <w:basedOn w:val="a1"/>
    <w:uiPriority w:val="59"/>
    <w:rsid w:val="003C4A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3"/>
    <w:uiPriority w:val="59"/>
    <w:rsid w:val="00B031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f3"/>
    <w:uiPriority w:val="39"/>
    <w:rsid w:val="00B0312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671906">
      <w:bodyDiv w:val="1"/>
      <w:marLeft w:val="0"/>
      <w:marRight w:val="0"/>
      <w:marTop w:val="0"/>
      <w:marBottom w:val="0"/>
      <w:divBdr>
        <w:top w:val="none" w:sz="0" w:space="0" w:color="auto"/>
        <w:left w:val="none" w:sz="0" w:space="0" w:color="auto"/>
        <w:bottom w:val="none" w:sz="0" w:space="0" w:color="auto"/>
        <w:right w:val="none" w:sz="0" w:space="0" w:color="auto"/>
      </w:divBdr>
    </w:div>
    <w:div w:id="1267540167">
      <w:bodyDiv w:val="1"/>
      <w:marLeft w:val="0"/>
      <w:marRight w:val="0"/>
      <w:marTop w:val="0"/>
      <w:marBottom w:val="0"/>
      <w:divBdr>
        <w:top w:val="none" w:sz="0" w:space="0" w:color="auto"/>
        <w:left w:val="none" w:sz="0" w:space="0" w:color="auto"/>
        <w:bottom w:val="none" w:sz="0" w:space="0" w:color="auto"/>
        <w:right w:val="none" w:sz="0" w:space="0" w:color="auto"/>
      </w:divBdr>
    </w:div>
    <w:div w:id="1470901955">
      <w:bodyDiv w:val="1"/>
      <w:marLeft w:val="0"/>
      <w:marRight w:val="0"/>
      <w:marTop w:val="0"/>
      <w:marBottom w:val="0"/>
      <w:divBdr>
        <w:top w:val="none" w:sz="0" w:space="0" w:color="auto"/>
        <w:left w:val="none" w:sz="0" w:space="0" w:color="auto"/>
        <w:bottom w:val="none" w:sz="0" w:space="0" w:color="auto"/>
        <w:right w:val="none" w:sz="0" w:space="0" w:color="auto"/>
      </w:divBdr>
    </w:div>
    <w:div w:id="15452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sp.nalog.ru/static/tree2.html?inp=okved1&amp;tree=RSMP_OKVED_1&amp;treeKind=LINKED&amp;aver=1.31.0&amp;sver=4.30.0&amp;pageStyle=RSM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6C502-1B77-4E81-AF4F-46A76F34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14377</Words>
  <Characters>81952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Аркадий</dc:creator>
  <cp:lastModifiedBy>Irina</cp:lastModifiedBy>
  <cp:revision>38</cp:revision>
  <cp:lastPrinted>2021-02-24T04:47:00Z</cp:lastPrinted>
  <dcterms:created xsi:type="dcterms:W3CDTF">2021-02-16T04:42:00Z</dcterms:created>
  <dcterms:modified xsi:type="dcterms:W3CDTF">2022-02-14T09:45:00Z</dcterms:modified>
</cp:coreProperties>
</file>