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СОВЕТ ДЕПУТАТОВ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ГОРОДСКОГО ПОСЕЛЕНИЯ ИГРИМ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Березовского района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0731C">
        <w:rPr>
          <w:sz w:val="28"/>
          <w:szCs w:val="28"/>
        </w:rPr>
        <w:t>Ханты-Мансийского автономного округа - Югры</w:t>
      </w:r>
    </w:p>
    <w:p w:rsidR="005E0049" w:rsidRPr="00A0731C" w:rsidRDefault="005E0049" w:rsidP="005E0049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</w:p>
    <w:p w:rsidR="005E0049" w:rsidRDefault="005E0049" w:rsidP="005E0049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A0731C">
        <w:rPr>
          <w:rFonts w:ascii="Times New Roman CYR" w:hAnsi="Times New Roman CYR" w:cs="Times New Roman CYR"/>
          <w:b/>
          <w:bCs/>
          <w:sz w:val="28"/>
          <w:szCs w:val="28"/>
        </w:rPr>
        <w:t xml:space="preserve">РЕШЕНИЕ </w:t>
      </w:r>
    </w:p>
    <w:p w:rsidR="007C317D" w:rsidRPr="00A0731C" w:rsidRDefault="007C317D" w:rsidP="005E0049">
      <w:pPr>
        <w:autoSpaceDE w:val="0"/>
        <w:autoSpaceDN w:val="0"/>
        <w:adjustRightInd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7C317D" w:rsidRDefault="005E0049" w:rsidP="007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от «</w:t>
      </w:r>
      <w:r w:rsidR="007C317D"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1757B0">
        <w:rPr>
          <w:rFonts w:ascii="Times New Roman CYR" w:hAnsi="Times New Roman CYR" w:cs="Times New Roman CYR"/>
          <w:sz w:val="28"/>
          <w:szCs w:val="28"/>
        </w:rPr>
        <w:t>1</w:t>
      </w:r>
      <w:r w:rsidR="007C317D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7C317D">
        <w:rPr>
          <w:rFonts w:ascii="Times New Roman CYR" w:hAnsi="Times New Roman CYR" w:cs="Times New Roman CYR"/>
          <w:sz w:val="28"/>
          <w:szCs w:val="28"/>
        </w:rPr>
        <w:t xml:space="preserve">марта 2022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Pr="00A0731C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</w:t>
      </w:r>
      <w:r w:rsidR="007C317D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7C317D">
        <w:rPr>
          <w:rFonts w:ascii="Times New Roman CYR" w:hAnsi="Times New Roman CYR" w:cs="Times New Roman CYR"/>
          <w:sz w:val="28"/>
          <w:szCs w:val="28"/>
        </w:rPr>
        <w:t xml:space="preserve"> 231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5E0049" w:rsidRDefault="007C317D" w:rsidP="007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="005E0049" w:rsidRPr="00A0731C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>т.</w:t>
      </w:r>
      <w:r w:rsidR="005E0049" w:rsidRPr="00A0731C">
        <w:rPr>
          <w:rFonts w:ascii="Times New Roman CYR" w:hAnsi="Times New Roman CYR" w:cs="Times New Roman CYR"/>
          <w:sz w:val="28"/>
          <w:szCs w:val="28"/>
        </w:rPr>
        <w:t xml:space="preserve"> Игрим</w:t>
      </w:r>
    </w:p>
    <w:p w:rsidR="007C317D" w:rsidRPr="00A0731C" w:rsidRDefault="007C317D" w:rsidP="007C3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в решение от 29.10.2020 № 141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D353A">
        <w:rPr>
          <w:b/>
          <w:sz w:val="28"/>
          <w:szCs w:val="28"/>
        </w:rPr>
        <w:t xml:space="preserve">Об утверждении структуры </w:t>
      </w:r>
    </w:p>
    <w:p w:rsidR="005E0049" w:rsidRDefault="005E0049" w:rsidP="005E0049">
      <w:pPr>
        <w:contextualSpacing/>
        <w:rPr>
          <w:b/>
          <w:sz w:val="28"/>
          <w:szCs w:val="28"/>
        </w:rPr>
      </w:pPr>
      <w:r w:rsidRPr="00BD353A">
        <w:rPr>
          <w:b/>
          <w:sz w:val="28"/>
          <w:szCs w:val="28"/>
        </w:rPr>
        <w:t xml:space="preserve">администрации городского </w:t>
      </w:r>
    </w:p>
    <w:p w:rsidR="005E0049" w:rsidRPr="00F62EA7" w:rsidRDefault="005E0049" w:rsidP="005E0049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Игрим» </w:t>
      </w:r>
    </w:p>
    <w:p w:rsidR="005E0049" w:rsidRPr="00560ACE" w:rsidRDefault="005E0049" w:rsidP="005E0049">
      <w:pPr>
        <w:pStyle w:val="a3"/>
        <w:ind w:firstLine="709"/>
        <w:contextualSpacing/>
        <w:jc w:val="both"/>
        <w:rPr>
          <w:sz w:val="28"/>
          <w:szCs w:val="28"/>
        </w:rPr>
      </w:pPr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</w:t>
      </w:r>
      <w:r w:rsidRPr="00284B9C">
        <w:rPr>
          <w:color w:val="000000"/>
          <w:sz w:val="28"/>
          <w:szCs w:val="28"/>
        </w:rPr>
        <w:t>аконом Ханты-Мансийского автономного округа - Югры от 20.07.2007 № 113-оз «Об отдельных вопросах муниципальной службы в Ханты-Ман</w:t>
      </w:r>
      <w:r>
        <w:rPr>
          <w:color w:val="000000"/>
          <w:sz w:val="28"/>
          <w:szCs w:val="28"/>
        </w:rPr>
        <w:t>сийском автономном округе-Югре»</w:t>
      </w:r>
      <w:r>
        <w:rPr>
          <w:rStyle w:val="FontStyle16"/>
          <w:sz w:val="28"/>
          <w:szCs w:val="28"/>
        </w:rPr>
        <w:t xml:space="preserve">, </w:t>
      </w:r>
      <w:r>
        <w:rPr>
          <w:sz w:val="28"/>
          <w:szCs w:val="28"/>
        </w:rPr>
        <w:t xml:space="preserve">Уставом городского поселения Игрим с целью приведения в соответствие действующему законодательству: </w:t>
      </w:r>
    </w:p>
    <w:p w:rsidR="005E0049" w:rsidRPr="00560ACE" w:rsidRDefault="005E0049" w:rsidP="005E0049">
      <w:pPr>
        <w:pStyle w:val="a3"/>
        <w:contextualSpacing/>
        <w:rPr>
          <w:sz w:val="28"/>
          <w:szCs w:val="28"/>
        </w:rPr>
      </w:pPr>
    </w:p>
    <w:p w:rsidR="005E0049" w:rsidRDefault="005E0049" w:rsidP="005E0049">
      <w:pPr>
        <w:pStyle w:val="a3"/>
        <w:contextualSpacing/>
        <w:jc w:val="center"/>
        <w:rPr>
          <w:b/>
          <w:sz w:val="28"/>
          <w:szCs w:val="28"/>
        </w:rPr>
      </w:pPr>
      <w:r w:rsidRPr="00560ACE">
        <w:rPr>
          <w:sz w:val="28"/>
          <w:szCs w:val="28"/>
        </w:rPr>
        <w:t>Совет поселения</w:t>
      </w:r>
      <w:r w:rsidRPr="00560ACE">
        <w:rPr>
          <w:b/>
          <w:sz w:val="28"/>
          <w:szCs w:val="28"/>
        </w:rPr>
        <w:t xml:space="preserve"> РЕШИЛ:</w:t>
      </w:r>
    </w:p>
    <w:p w:rsidR="005E0049" w:rsidRDefault="005E0049" w:rsidP="005E0049">
      <w:pPr>
        <w:pStyle w:val="a3"/>
        <w:contextualSpacing/>
        <w:jc w:val="both"/>
        <w:rPr>
          <w:b/>
          <w:sz w:val="28"/>
          <w:szCs w:val="28"/>
        </w:rPr>
      </w:pP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 w:rsidRPr="009C5E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1. </w:t>
      </w:r>
      <w:r w:rsidRPr="009C5E83">
        <w:rPr>
          <w:sz w:val="28"/>
          <w:szCs w:val="28"/>
        </w:rPr>
        <w:t>Внести изменения в приложение к решению 29.10.2020 № 141 «Об</w:t>
      </w:r>
      <w:r>
        <w:rPr>
          <w:sz w:val="28"/>
          <w:szCs w:val="28"/>
        </w:rPr>
        <w:t xml:space="preserve"> </w:t>
      </w:r>
      <w:r w:rsidRPr="009C5E83">
        <w:rPr>
          <w:sz w:val="28"/>
          <w:szCs w:val="28"/>
        </w:rPr>
        <w:t>утверждении структуры администрации городского поселения Игрим»</w:t>
      </w:r>
      <w:r>
        <w:rPr>
          <w:sz w:val="28"/>
          <w:szCs w:val="28"/>
        </w:rPr>
        <w:t>, следующие изменения:</w:t>
      </w: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Исключить из структуры администрации городского поселения Игрим (экономическая служба) штатную единицу, ведущий специалист по организации муниципального заказа.</w:t>
      </w:r>
    </w:p>
    <w:p w:rsidR="005E0049" w:rsidRDefault="005E0049" w:rsidP="005E004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Включить в структуру</w:t>
      </w:r>
      <w:r w:rsidRPr="00A043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городского поселения Игрим (экономическая служба) одну штатную единицу – ведущий специалист по экономическим вопросам. </w:t>
      </w:r>
    </w:p>
    <w:p w:rsidR="005E0049" w:rsidRPr="006D4F9A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Pr="006D4F9A">
        <w:rPr>
          <w:sz w:val="28"/>
          <w:szCs w:val="28"/>
        </w:rPr>
        <w:t>. Опубликов</w:t>
      </w:r>
      <w:r w:rsidR="007C317D">
        <w:rPr>
          <w:sz w:val="28"/>
          <w:szCs w:val="28"/>
        </w:rPr>
        <w:t>ать настоящее решение в газете «</w:t>
      </w:r>
      <w:r w:rsidRPr="006D4F9A">
        <w:rPr>
          <w:sz w:val="28"/>
          <w:szCs w:val="28"/>
        </w:rPr>
        <w:t>Официальный вестник органов местного самоуправления городского поселения Игрим</w:t>
      </w:r>
      <w:r w:rsidR="007C317D">
        <w:rPr>
          <w:sz w:val="28"/>
          <w:szCs w:val="28"/>
        </w:rPr>
        <w:t>»</w:t>
      </w:r>
      <w:r w:rsidRPr="006D4F9A">
        <w:rPr>
          <w:sz w:val="28"/>
          <w:szCs w:val="28"/>
        </w:rPr>
        <w:t>.</w:t>
      </w:r>
    </w:p>
    <w:p w:rsidR="005E0049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D4F9A">
        <w:rPr>
          <w:sz w:val="28"/>
          <w:szCs w:val="28"/>
        </w:rPr>
        <w:t xml:space="preserve">. Настоящее решение вступает в силу с </w:t>
      </w:r>
      <w:r>
        <w:rPr>
          <w:sz w:val="28"/>
          <w:szCs w:val="28"/>
        </w:rPr>
        <w:t xml:space="preserve">момента </w:t>
      </w:r>
      <w:r w:rsidR="009452E8">
        <w:rPr>
          <w:sz w:val="28"/>
          <w:szCs w:val="28"/>
        </w:rPr>
        <w:t>подписания</w:t>
      </w:r>
      <w:r w:rsidRPr="006D4F9A">
        <w:rPr>
          <w:sz w:val="28"/>
          <w:szCs w:val="28"/>
        </w:rPr>
        <w:t>.</w:t>
      </w:r>
    </w:p>
    <w:p w:rsidR="005E0049" w:rsidRPr="00E77496" w:rsidRDefault="005E0049" w:rsidP="005E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E0049" w:rsidRPr="001D10F9" w:rsidTr="00640CEF">
        <w:tc>
          <w:tcPr>
            <w:tcW w:w="4785" w:type="dxa"/>
          </w:tcPr>
          <w:p w:rsidR="005E004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ь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Совета поселения </w:t>
            </w:r>
          </w:p>
          <w:p w:rsidR="005E004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5E0049" w:rsidRPr="001D10F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И.Н. Дудка </w:t>
            </w:r>
          </w:p>
        </w:tc>
        <w:tc>
          <w:tcPr>
            <w:tcW w:w="4785" w:type="dxa"/>
          </w:tcPr>
          <w:p w:rsidR="005E004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И.о. главы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</w:t>
            </w:r>
          </w:p>
          <w:p w:rsidR="005E004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E0049" w:rsidRPr="001D10F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С.А. Храмиков   </w:t>
            </w:r>
            <w:r w:rsidRPr="001D10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0049" w:rsidRPr="001D10F9" w:rsidTr="00640CEF">
        <w:trPr>
          <w:trHeight w:val="286"/>
        </w:trPr>
        <w:tc>
          <w:tcPr>
            <w:tcW w:w="4785" w:type="dxa"/>
          </w:tcPr>
          <w:p w:rsidR="005E0049" w:rsidRPr="001D10F9" w:rsidRDefault="005E0049" w:rsidP="00640CEF">
            <w:pPr>
              <w:pStyle w:val="ConsNonformat"/>
              <w:ind w:right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5E0049" w:rsidRPr="001D10F9" w:rsidRDefault="005E0049" w:rsidP="00640CEF">
            <w:pPr>
              <w:pStyle w:val="ConsNonformat"/>
              <w:ind w:right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</w:tc>
      </w:tr>
    </w:tbl>
    <w:p w:rsidR="00BD353A" w:rsidRPr="00BD353A" w:rsidRDefault="00BD353A" w:rsidP="007C317D">
      <w:pPr>
        <w:tabs>
          <w:tab w:val="left" w:pos="3090"/>
        </w:tabs>
        <w:spacing w:after="0" w:line="240" w:lineRule="auto"/>
        <w:contextualSpacing/>
        <w:rPr>
          <w:sz w:val="28"/>
          <w:szCs w:val="28"/>
        </w:rPr>
        <w:sectPr w:rsidR="00BD353A" w:rsidRPr="00BD353A">
          <w:pgSz w:w="11906" w:h="16838"/>
          <w:pgMar w:top="709" w:right="850" w:bottom="1134" w:left="1701" w:header="708" w:footer="708" w:gutter="0"/>
          <w:cols w:space="720"/>
        </w:sectPr>
      </w:pPr>
    </w:p>
    <w:p w:rsidR="000C01F6" w:rsidRDefault="008F362C" w:rsidP="000C31B9">
      <w:pPr>
        <w:contextualSpacing/>
        <w:rPr>
          <w:rStyle w:val="FontStyle14"/>
          <w:rFonts w:ascii="Times New Roman" w:hAnsi="Times New Roman" w:cs="Times New Roman"/>
          <w:i/>
          <w:spacing w:val="0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margin-left:215.6pt;margin-top:13.95pt;width:299.45pt;height:35.1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" filled="f" stroked="f">
            <v:textbox style="mso-next-textbox:#Text Box 41">
              <w:txbxContent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С Т Р У К Т У Р А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</w:t>
                  </w:r>
                  <w:r w:rsidRPr="003161A7">
                    <w:rPr>
                      <w:b/>
                    </w:rPr>
                    <w:t xml:space="preserve">дминистрации городского </w:t>
                  </w:r>
                  <w:r>
                    <w:rPr>
                      <w:b/>
                    </w:rPr>
                    <w:t xml:space="preserve">поселения Игрим </w:t>
                  </w:r>
                </w:p>
                <w:p w:rsidR="00E3208D" w:rsidRPr="003161A7" w:rsidRDefault="00E3208D" w:rsidP="000C01F6">
                  <w:pPr>
                    <w:spacing w:after="0" w:line="240" w:lineRule="auto"/>
                    <w:contextualSpacing/>
                    <w:jc w:val="center"/>
                    <w:rPr>
                      <w:b/>
                    </w:rPr>
                  </w:pPr>
                  <w:r w:rsidRPr="003161A7">
                    <w:rPr>
                      <w:b/>
                    </w:rPr>
                    <w:t>ния грим</w:t>
                  </w:r>
                </w:p>
              </w:txbxContent>
            </v:textbox>
          </v:shape>
        </w:pic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</w:rPr>
        <w:tab/>
      </w:r>
      <w:r w:rsidRPr="001D10F9">
        <w:rPr>
          <w:rFonts w:ascii="Times New Roman" w:hAnsi="Times New Roman" w:cs="Times New Roman"/>
        </w:rPr>
        <w:t>Приложение</w:t>
      </w:r>
    </w:p>
    <w:p w:rsidR="000C01F6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 xml:space="preserve">к решению Совета депутатов </w:t>
      </w:r>
    </w:p>
    <w:p w:rsidR="000C01F6" w:rsidRPr="001D10F9" w:rsidRDefault="000C01F6" w:rsidP="000C01F6">
      <w:pPr>
        <w:pStyle w:val="ConsNormal"/>
        <w:widowControl/>
        <w:ind w:right="0" w:firstLine="5040"/>
        <w:jc w:val="right"/>
        <w:rPr>
          <w:rFonts w:ascii="Times New Roman" w:hAnsi="Times New Roman" w:cs="Times New Roman"/>
        </w:rPr>
      </w:pPr>
      <w:r w:rsidRPr="001D10F9">
        <w:rPr>
          <w:rFonts w:ascii="Times New Roman" w:hAnsi="Times New Roman" w:cs="Times New Roman"/>
        </w:rPr>
        <w:t>городского поселения Игрим</w:t>
      </w:r>
    </w:p>
    <w:p w:rsidR="000C01F6" w:rsidRDefault="000C01F6" w:rsidP="000C01F6">
      <w:pPr>
        <w:ind w:firstLine="567"/>
        <w:contextualSpacing/>
        <w:jc w:val="right"/>
        <w:rPr>
          <w:rStyle w:val="FontStyle14"/>
          <w:rFonts w:ascii="Times New Roman" w:hAnsi="Times New Roman" w:cs="Times New Roman"/>
          <w:spacing w:val="0"/>
          <w:sz w:val="28"/>
          <w:szCs w:val="28"/>
        </w:rPr>
      </w:pPr>
      <w:r w:rsidRPr="001D10F9">
        <w:t xml:space="preserve">от </w:t>
      </w:r>
      <w:r w:rsidR="00B10CC7">
        <w:t xml:space="preserve"> «</w:t>
      </w:r>
      <w:r w:rsidR="001757B0">
        <w:t xml:space="preserve"> 21</w:t>
      </w:r>
      <w:bookmarkStart w:id="0" w:name="_GoBack"/>
      <w:bookmarkEnd w:id="0"/>
      <w:r w:rsidR="007C317D">
        <w:t xml:space="preserve"> </w:t>
      </w:r>
      <w:r w:rsidR="001B2B25">
        <w:t xml:space="preserve">» </w:t>
      </w:r>
      <w:r w:rsidR="007C317D">
        <w:t xml:space="preserve"> марта </w:t>
      </w:r>
      <w:r w:rsidR="005E0049">
        <w:t>2022</w:t>
      </w:r>
      <w:r w:rsidR="001B2B25">
        <w:t xml:space="preserve"> г.</w:t>
      </w:r>
      <w:r w:rsidR="00AF2B26">
        <w:t xml:space="preserve"> </w:t>
      </w:r>
      <w:r w:rsidR="00B10CC7">
        <w:t xml:space="preserve">  № </w:t>
      </w:r>
      <w:r w:rsidR="007C317D">
        <w:t>231</w:t>
      </w:r>
    </w:p>
    <w:p w:rsidR="000C01F6" w:rsidRPr="003161A7" w:rsidRDefault="008F362C" w:rsidP="000C0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497"/>
          <w:tab w:val="left" w:pos="7788"/>
          <w:tab w:val="left" w:pos="8496"/>
          <w:tab w:val="left" w:pos="11415"/>
        </w:tabs>
        <w:spacing w:after="0" w:line="240" w:lineRule="auto"/>
        <w:contextualSpacing/>
        <w:rPr>
          <w:b/>
        </w:rPr>
      </w:pPr>
      <w:r>
        <w:rPr>
          <w:b/>
          <w:noProof/>
        </w:rPr>
        <w:pict>
          <v:rect id="Rectangle 4" o:spid="_x0000_s1027" style="position:absolute;margin-left:332.6pt;margin-top:12.65pt;width:180pt;height:24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">
            <v:textbox>
              <w:txbxContent>
                <w:p w:rsidR="00E3208D" w:rsidRPr="000979D7" w:rsidRDefault="00E3208D" w:rsidP="009C620B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0979D7">
                    <w:rPr>
                      <w:b/>
                      <w:sz w:val="18"/>
                      <w:szCs w:val="18"/>
                    </w:rPr>
                    <w:t>Глава поселения</w:t>
                  </w:r>
                </w:p>
              </w:txbxContent>
            </v:textbox>
          </v:rect>
        </w:pict>
      </w:r>
    </w:p>
    <w:p w:rsidR="005126CE" w:rsidRPr="000C01F6" w:rsidRDefault="008F362C" w:rsidP="000C01F6">
      <w:pPr>
        <w:tabs>
          <w:tab w:val="left" w:pos="5610"/>
        </w:tabs>
        <w:jc w:val="center"/>
        <w:rPr>
          <w:sz w:val="28"/>
          <w:szCs w:val="28"/>
        </w:rPr>
      </w:pPr>
      <w:r>
        <w:rPr>
          <w:noProof/>
        </w:rPr>
        <w:pict>
          <v:rect id="Rectangle 42" o:spid="_x0000_s1028" style="position:absolute;left:0;text-align:left;margin-left:44.1pt;margin-top:367.1pt;width:659.75pt;height:7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">
            <v:textbox>
              <w:txbxContent>
                <w:p w:rsidR="00AD023B" w:rsidRDefault="00AD023B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Муниципальная должность – </w:t>
                  </w:r>
                  <w:r>
                    <w:rPr>
                      <w:sz w:val="20"/>
                      <w:szCs w:val="20"/>
                    </w:rPr>
                    <w:t>1: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 муниципальной службы:</w:t>
                  </w:r>
                </w:p>
                <w:p w:rsidR="00E3208D" w:rsidRPr="00FA3F03" w:rsidRDefault="00E3208D" w:rsidP="000C01F6">
                  <w:pPr>
                    <w:spacing w:after="0" w:line="240" w:lineRule="auto"/>
                    <w:contextualSpacing/>
                    <w:rPr>
                      <w:sz w:val="20"/>
                      <w:szCs w:val="20"/>
                    </w:rPr>
                  </w:pPr>
                  <w:r w:rsidRPr="00FA3F03">
                    <w:rPr>
                      <w:sz w:val="20"/>
                      <w:szCs w:val="20"/>
                    </w:rPr>
                    <w:t xml:space="preserve">Высшая группа – 3 </w:t>
                  </w:r>
                  <w:r>
                    <w:rPr>
                      <w:sz w:val="20"/>
                      <w:szCs w:val="20"/>
                    </w:rPr>
                    <w:t>шт. ед.</w:t>
                  </w:r>
                  <w:r w:rsidRPr="00FA3F03">
                    <w:rPr>
                      <w:sz w:val="20"/>
                      <w:szCs w:val="20"/>
                    </w:rPr>
                    <w:t xml:space="preserve">; главная группа- </w:t>
                  </w:r>
                  <w:r>
                    <w:rPr>
                      <w:sz w:val="20"/>
                      <w:szCs w:val="20"/>
                    </w:rPr>
                    <w:t>5шт. ед.</w:t>
                  </w:r>
                  <w:r w:rsidRPr="00FA3F03">
                    <w:rPr>
                      <w:sz w:val="20"/>
                      <w:szCs w:val="20"/>
                    </w:rPr>
                    <w:t xml:space="preserve">; ведущая – </w:t>
                  </w:r>
                  <w:r>
                    <w:rPr>
                      <w:sz w:val="20"/>
                      <w:szCs w:val="20"/>
                    </w:rPr>
                    <w:t>1шт. ед.</w:t>
                  </w:r>
                  <w:r w:rsidR="0032129B">
                    <w:rPr>
                      <w:sz w:val="20"/>
                      <w:szCs w:val="20"/>
                    </w:rPr>
                    <w:t>; старшая – 10</w:t>
                  </w:r>
                  <w:r w:rsidRPr="00FA3F03">
                    <w:rPr>
                      <w:sz w:val="20"/>
                      <w:szCs w:val="20"/>
                    </w:rPr>
                    <w:t xml:space="preserve"> шт. ед.</w:t>
                  </w:r>
                </w:p>
                <w:p w:rsidR="00E3208D" w:rsidRPr="00FA3F03" w:rsidRDefault="00E3208D" w:rsidP="000C01F6">
                  <w:pPr>
                    <w:rPr>
                      <w:sz w:val="20"/>
                      <w:szCs w:val="20"/>
                    </w:rPr>
                  </w:pPr>
                  <w:r w:rsidRPr="00FA3F03">
                    <w:rPr>
                      <w:b/>
                      <w:sz w:val="20"/>
                      <w:szCs w:val="20"/>
                    </w:rPr>
                    <w:t>Должностей</w:t>
                  </w:r>
                  <w:r w:rsidR="00B35149">
                    <w:rPr>
                      <w:b/>
                      <w:sz w:val="20"/>
                      <w:szCs w:val="20"/>
                    </w:rPr>
                    <w:t>,</w:t>
                  </w:r>
                  <w:r w:rsidRPr="00FA3F03">
                    <w:rPr>
                      <w:b/>
                      <w:sz w:val="20"/>
                      <w:szCs w:val="20"/>
                    </w:rPr>
                    <w:t xml:space="preserve"> не отнесенных к должностям муниципальной службы и осуществляющих техническое обеспечение деятельности органов местного самоуправления</w:t>
                  </w:r>
                  <w:r w:rsidR="00F41856">
                    <w:rPr>
                      <w:sz w:val="20"/>
                      <w:szCs w:val="20"/>
                    </w:rPr>
                    <w:t>- 5</w:t>
                  </w:r>
                  <w:r w:rsidR="006A5631">
                    <w:rPr>
                      <w:sz w:val="20"/>
                      <w:szCs w:val="20"/>
                    </w:rPr>
                    <w:t>,5</w:t>
                  </w:r>
                  <w:r w:rsidRPr="00FA3F03">
                    <w:rPr>
                      <w:sz w:val="20"/>
                      <w:szCs w:val="20"/>
                    </w:rPr>
                    <w:t xml:space="preserve"> шт.ед.</w:t>
                  </w:r>
                </w:p>
              </w:txbxContent>
            </v:textbox>
          </v:rect>
        </w:pict>
      </w:r>
      <w:r>
        <w:rPr>
          <w:noProof/>
        </w:rPr>
      </w:r>
      <w:r>
        <w:rPr>
          <w:noProof/>
        </w:rPr>
        <w:pict>
          <v:group id="Полотно 2" o:spid="_x0000_s1029" editas="canvas" style="width:703.55pt;height:382.05pt;mso-position-horizontal-relative:char;mso-position-vertical-relative:line" coordsize="89350,485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89350;height:48520;visibility:visible">
              <v:fill o:detectmouseclick="t"/>
              <v:path o:connecttype="none"/>
            </v:shape>
            <v:rect id="Rectangle 5" o:spid="_x0000_s1031" style="position:absolute;left:41567;top:6159;width:18288;height:53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Заместитель по </w:t>
                    </w:r>
                    <w:r>
                      <w:rPr>
                        <w:b/>
                        <w:sz w:val="18"/>
                        <w:szCs w:val="18"/>
                      </w:rPr>
                      <w:t>финансово-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экономическ</w:t>
                    </w:r>
                    <w:r>
                      <w:rPr>
                        <w:b/>
                        <w:sz w:val="18"/>
                        <w:szCs w:val="18"/>
                      </w:rPr>
                      <w:t>им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вопросам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1B2B25">
                      <w:rPr>
                        <w:sz w:val="18"/>
                        <w:szCs w:val="18"/>
                      </w:rPr>
                      <w:t xml:space="preserve">      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</w:txbxContent>
              </v:textbox>
            </v:rect>
            <v:rect id="Rectangle 6" o:spid="_x0000_s1032" style="position:absolute;left:41567;top:15094;width:18288;height:100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Экономическая служба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экономическим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5E0049">
                      <w:rPr>
                        <w:sz w:val="18"/>
                        <w:szCs w:val="18"/>
                      </w:rPr>
                      <w:t>2</w:t>
                    </w:r>
                    <w:r w:rsidR="00620FEF">
                      <w:rPr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sz w:val="18"/>
                        <w:szCs w:val="18"/>
                      </w:rPr>
                      <w:t>ед.</w:t>
                    </w:r>
                  </w:p>
                </w:txbxContent>
              </v:textbox>
            </v:rect>
            <v:rect id="Rectangle 7" o:spid="_x0000_s1033" style="position:absolute;left:41567;top:28486;width:18288;height:6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E3208D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Бухгалтерия</w:t>
                    </w:r>
                  </w:p>
                  <w:p w:rsidR="00E3208D" w:rsidRDefault="00E3208D" w:rsidP="00D46038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Главный бухгалтер – 1 ед.</w:t>
                    </w:r>
                  </w:p>
                  <w:p w:rsidR="00E3208D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Бухгалтер казначей – 1 ед</w:t>
                    </w:r>
                  </w:p>
                  <w:p w:rsidR="00D46038" w:rsidRDefault="00D46038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Бухгалтер – 1ед. </w:t>
                    </w:r>
                  </w:p>
                  <w:p w:rsidR="00E3208D" w:rsidRPr="000979D7" w:rsidRDefault="00E3208D" w:rsidP="009C620B">
                    <w:pPr>
                      <w:contextualSpacing/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rect>
            <v:rect id="Rectangle 8" o:spid="_x0000_s1034" style="position:absolute;left:4368;top:15093;width:19482;height:944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D4D4E">
                      <w:rPr>
                        <w:b/>
                        <w:sz w:val="18"/>
                        <w:szCs w:val="18"/>
                      </w:rPr>
                      <w:t>Отдел земельному и муниципальному хозяйству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AD4D4E">
                      <w:rPr>
                        <w:sz w:val="18"/>
                        <w:szCs w:val="18"/>
                      </w:rPr>
                      <w:t>Начальник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 – 2 ед.</w:t>
                    </w:r>
                  </w:p>
                  <w:p w:rsidR="00E3208D" w:rsidRPr="00AD4D4E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Муниципальный жилищный инспектор – 1 ед. </w:t>
                    </w:r>
                  </w:p>
                </w:txbxContent>
              </v:textbox>
            </v:rect>
            <v:rect id="Rectangle 9" o:spid="_x0000_s1035" style="position:absolute;left:24434;top:15093;width:15659;height:128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П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равов</w:t>
                    </w:r>
                    <w:r>
                      <w:rPr>
                        <w:b/>
                        <w:sz w:val="18"/>
                        <w:szCs w:val="18"/>
                      </w:rPr>
                      <w:t>ой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Начальник</w:t>
                    </w:r>
                    <w:r w:rsidRPr="000979D7">
                      <w:rPr>
                        <w:sz w:val="18"/>
                        <w:szCs w:val="18"/>
                      </w:rPr>
                      <w:t xml:space="preserve">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правовым </w:t>
                    </w:r>
                    <w:r w:rsidR="00DA353C">
                      <w:rPr>
                        <w:sz w:val="18"/>
                        <w:szCs w:val="18"/>
                      </w:rPr>
                      <w:t xml:space="preserve">вопросам </w:t>
                    </w:r>
                    <w:r w:rsidR="00DA353C" w:rsidRPr="000979D7">
                      <w:rPr>
                        <w:sz w:val="18"/>
                        <w:szCs w:val="18"/>
                      </w:rPr>
                      <w:t>–</w:t>
                    </w:r>
                    <w:r w:rsidRPr="000979D7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Pr="009C620B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 xml:space="preserve">Ведущий специалист по работе с </w:t>
                    </w:r>
                    <w:r w:rsidR="00DA353C" w:rsidRPr="009C620B">
                      <w:rPr>
                        <w:sz w:val="18"/>
                        <w:szCs w:val="18"/>
                      </w:rPr>
                      <w:t>кадрами –</w:t>
                    </w:r>
                    <w:r w:rsidRPr="009C620B">
                      <w:rPr>
                        <w:sz w:val="18"/>
                        <w:szCs w:val="18"/>
                      </w:rPr>
                      <w:t xml:space="preserve">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9C620B">
                      <w:rPr>
                        <w:sz w:val="18"/>
                        <w:szCs w:val="18"/>
                      </w:rPr>
                      <w:t>Ведущий специалист по обеспечению работы Совета поселения – 1 ед.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</w:pPr>
                  </w:p>
                </w:txbxContent>
              </v:textbox>
            </v:rect>
            <v:rect id="Rectangle 11" o:spid="_x0000_s1036" style="position:absolute;left:4953;top:25819;width:18846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ГОиЧС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Ведущий специалист</w:t>
                    </w:r>
                    <w:r>
                      <w:rPr>
                        <w:sz w:val="18"/>
                        <w:szCs w:val="18"/>
                      </w:rPr>
                      <w:t xml:space="preserve"> по ГО и </w:t>
                    </w:r>
                    <w:r w:rsidR="00DA353C">
                      <w:rPr>
                        <w:sz w:val="18"/>
                        <w:szCs w:val="18"/>
                      </w:rPr>
                      <w:t xml:space="preserve">ЧС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</w:txbxContent>
              </v:textbox>
            </v:rect>
            <v:rect id="Rectangle 12" o:spid="_x0000_s1037" style="position:absolute;left:4318;top:34658;width:19481;height:60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Ванзетурский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территориальный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 xml:space="preserve"> отдел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Начальник- 1 ед.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Специалист </w:t>
                    </w:r>
                    <w:r w:rsidR="006A5631">
                      <w:rPr>
                        <w:sz w:val="18"/>
                        <w:szCs w:val="18"/>
                      </w:rPr>
                      <w:t>– 1</w:t>
                    </w:r>
                    <w:r w:rsidRPr="000979D7">
                      <w:rPr>
                        <w:sz w:val="18"/>
                        <w:szCs w:val="18"/>
                      </w:rPr>
                      <w:t xml:space="preserve"> ед</w:t>
                    </w:r>
                    <w:r>
                      <w:rPr>
                        <w:sz w:val="18"/>
                        <w:szCs w:val="18"/>
                      </w:rPr>
                      <w:t>.</w:t>
                    </w:r>
                  </w:p>
                </w:txbxContent>
              </v:textbox>
            </v:rect>
            <v:line id="Line 13" o:spid="_x0000_s1038" style="position:absolute;visibility:visible" from="31508,3073" to="31515,1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<v:line id="Line 14" o:spid="_x0000_s1039" style="position:absolute;visibility:visible" from="62166,3067" to="78168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<v:line id="Line 15" o:spid="_x0000_s1040" style="position:absolute;visibility:visible" from="59855,8788" to="60998,8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7" o:spid="_x0000_s1041" style="position:absolute;flip:x;visibility:visible" from="59855,31521" to="60998,31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<v:line id="Line 18" o:spid="_x0000_s1042" style="position:absolute;flip:x;visibility:visible" from="59867,20218" to="61010,20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<v:rect id="Rectangle 19" o:spid="_x0000_s1043" style="position:absolute;left:67964;top:7112;width:14859;height:69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по социальным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вопросам</w:t>
                    </w:r>
                  </w:p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line id="Line 20" o:spid="_x0000_s1044" style="position:absolute;visibility:visible" from="78155,3073" to="78168,71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line id="Line 21" o:spid="_x0000_s1045" style="position:absolute;visibility:visible" from="13004,3073" to="13004,8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<v:line id="Line 22" o:spid="_x0000_s1046" style="position:absolute;visibility:visible" from="39293,1930" to="39293,1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<v:line id="Line 23" o:spid="_x0000_s1047" style="position:absolute;visibility:visible" from="13004,3073" to="39293,3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<v:line id="Line 25" o:spid="_x0000_s1048" style="position:absolute;visibility:visible" from="82823,12230" to="85109,12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26" o:spid="_x0000_s1049" style="position:absolute;visibility:visible" from="85121,12490" to="85128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line id="Line 27" o:spid="_x0000_s1050" style="position:absolute;flip:x;visibility:visible" from="82823,37630" to="85109,37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/>
            <v:line id="Line 28" o:spid="_x0000_s1051" style="position:absolute;flip:x;visibility:visible" from="82823,25812" to="85109,25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<v:line id="Line 29" o:spid="_x0000_s1052" style="position:absolute;flip:x;visibility:visible" from="2603,16998" to="4318,17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HTMsUAAADbAAAADwAAAGRycy9kb3ducmV2LnhtbESPQWsCMRSE74X+h/AKXkrNdpFiV6NI&#10;QfDgpbas9PbcvG6W3bxsk6jbf28EweMwM98w8+VgO3EiHxrHCl7HGQjiyumGawXfX+uXKYgQkTV2&#10;jknBPwVYLh4f5lhod+ZPOu1iLRKEQ4EKTIx9IWWoDFkMY9cTJ+/XeYsxSV9L7fGc4LaTeZa9SYsN&#10;pwWDPX0Yqtrd0SqQ0+3zn18dJm3Z7vfvpqzK/mer1OhpWM1ARBriPXxrb7SCPIfrl/QD5OI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rHTMsUAAADbAAAADwAAAAAAAAAA&#10;AAAAAAChAgAAZHJzL2Rvd25yZXYueG1sUEsFBgAAAAAEAAQA+QAAAJMDAAAAAA==&#10;"/>
            <v:rect id="Rectangle 30" o:spid="_x0000_s1053" style="position:absolute;left:67964;top:18618;width:14859;height:122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<v:textbox>
                <w:txbxContent>
                  <w:p w:rsidR="00E3208D" w:rsidRPr="000979D7" w:rsidRDefault="00DA353C" w:rsidP="009C620B">
                    <w:pPr>
                      <w:spacing w:after="100" w:afterAutospacing="1" w:line="240" w:lineRule="auto"/>
                      <w:contextualSpacing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 xml:space="preserve">Отдел </w:t>
                    </w:r>
                    <w:r>
                      <w:rPr>
                        <w:b/>
                        <w:sz w:val="18"/>
                        <w:szCs w:val="18"/>
                      </w:rPr>
                      <w:t>по</w:t>
                    </w:r>
                    <w:r w:rsidR="00E3208D">
                      <w:rPr>
                        <w:b/>
                        <w:sz w:val="18"/>
                        <w:szCs w:val="18"/>
                      </w:rPr>
                      <w:t xml:space="preserve"> учету, распределению жилья и социальным вопросам</w:t>
                    </w:r>
                  </w:p>
                  <w:p w:rsidR="00E3208D" w:rsidRPr="000979D7" w:rsidRDefault="00E3208D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Начальник - 1 ед.</w:t>
                    </w:r>
                  </w:p>
                  <w:p w:rsidR="00E3208D" w:rsidRPr="000979D7" w:rsidRDefault="009B7ADC" w:rsidP="009C620B">
                    <w:pPr>
                      <w:spacing w:after="100" w:afterAutospacing="1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E3208D">
                      <w:rPr>
                        <w:sz w:val="18"/>
                        <w:szCs w:val="18"/>
                      </w:rPr>
                      <w:t>(</w:t>
                    </w:r>
                    <w:r w:rsidR="00DA353C">
                      <w:rPr>
                        <w:sz w:val="18"/>
                        <w:szCs w:val="18"/>
                      </w:rPr>
                      <w:t>ЗАГС)</w:t>
                    </w:r>
                    <w:r w:rsidR="00DA353C" w:rsidRPr="000979D7">
                      <w:rPr>
                        <w:sz w:val="18"/>
                        <w:szCs w:val="18"/>
                      </w:rPr>
                      <w:t xml:space="preserve"> –</w:t>
                    </w:r>
                    <w:r w:rsidR="00E3208D" w:rsidRPr="000979D7">
                      <w:rPr>
                        <w:sz w:val="18"/>
                        <w:szCs w:val="18"/>
                      </w:rPr>
                      <w:t xml:space="preserve"> 1ед.</w:t>
                    </w:r>
                  </w:p>
                  <w:p w:rsidR="00E3208D" w:rsidRPr="000979D7" w:rsidRDefault="0032129B" w:rsidP="009C620B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Ведущий специалист</w:t>
                    </w:r>
                    <w:r w:rsidR="00620FEF" w:rsidRPr="00620FEF">
                      <w:rPr>
                        <w:sz w:val="18"/>
                        <w:szCs w:val="18"/>
                      </w:rPr>
                      <w:t xml:space="preserve"> </w:t>
                    </w:r>
                    <w:r w:rsidR="00DA353C" w:rsidRPr="000979D7">
                      <w:rPr>
                        <w:sz w:val="18"/>
                        <w:szCs w:val="18"/>
                      </w:rPr>
                      <w:t>-</w:t>
                    </w:r>
                    <w:r w:rsidR="00E3208D" w:rsidRPr="000979D7">
                      <w:rPr>
                        <w:sz w:val="18"/>
                        <w:szCs w:val="18"/>
                      </w:rPr>
                      <w:t>1ед.</w:t>
                    </w:r>
                  </w:p>
                  <w:p w:rsidR="00E3208D" w:rsidRDefault="00E3208D" w:rsidP="009C620B"/>
                  <w:p w:rsidR="00E3208D" w:rsidRDefault="00E3208D" w:rsidP="009C620B"/>
                </w:txbxContent>
              </v:textbox>
            </v:rect>
            <v:rect id="Rectangle 31" o:spid="_x0000_s1054" style="position:absolute;left:67106;top:35763;width:15716;height:4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Военно-учетный стол</w:t>
                    </w:r>
                  </w:p>
                  <w:p w:rsidR="00E3208D" w:rsidRDefault="00E3208D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Старший инспектор – 1 ед. </w:t>
                    </w:r>
                  </w:p>
                </w:txbxContent>
              </v:textbox>
            </v:rect>
            <v:rect id="Rectangle 32" o:spid="_x0000_s1055" style="position:absolute;left:4318;top:41954;width:19481;height:36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textbox>
                <w:txbxContent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д.Анеева</w:t>
                    </w:r>
                  </w:p>
                  <w:p w:rsidR="00E3208D" w:rsidRPr="000979D7" w:rsidRDefault="00620FEF" w:rsidP="009C620B">
                    <w:pPr>
                      <w:spacing w:after="0" w:line="240" w:lineRule="auto"/>
                      <w:contextualSpacing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Специалист</w:t>
                    </w:r>
                    <w:r w:rsidR="00E3208D">
                      <w:rPr>
                        <w:sz w:val="18"/>
                        <w:szCs w:val="18"/>
                      </w:rPr>
                      <w:t xml:space="preserve"> </w:t>
                    </w:r>
                    <w:r w:rsidR="00DA353C">
                      <w:rPr>
                        <w:sz w:val="18"/>
                        <w:szCs w:val="18"/>
                      </w:rPr>
                      <w:t>– 0</w:t>
                    </w:r>
                    <w:r w:rsidR="00E3208D">
                      <w:rPr>
                        <w:sz w:val="18"/>
                        <w:szCs w:val="18"/>
                      </w:rPr>
                      <w:t>,5 ед.</w:t>
                    </w:r>
                  </w:p>
                </w:txbxContent>
              </v:textbox>
            </v:rect>
            <v:line id="Line 33" o:spid="_x0000_s1056" style="position:absolute;flip:x;visibility:visible" from="2667,28486" to="4953,2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<v:line id="Line 34" o:spid="_x0000_s1057" style="position:absolute;flip:x;visibility:visible" from="2667,36766" to="4432,36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<v:line id="Line 35" o:spid="_x0000_s1058" style="position:absolute;flip:x;visibility:visible" from="2717,44253" to="4318,44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6" o:spid="_x0000_s1059" type="#_x0000_t32" style="position:absolute;left:50723;top:3073;width:13;height:23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/pnc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Uxf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X+mdxAAAANsAAAAPAAAAAAAAAAAA&#10;AAAAAKECAABkcnMvZG93bnJldi54bWxQSwUGAAAAAAQABAD5AAAAkgMAAAAA&#10;"/>
            <v:rect id="Rectangle 39" o:spid="_x0000_s1060" style="position:absolute;left:4432;top:6159;width:19482;height:51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>
              <v:textbox>
                <w:txbxContent>
                  <w:p w:rsidR="00E3208D" w:rsidRPr="000979D7" w:rsidRDefault="00E3208D" w:rsidP="009C620B">
                    <w:pPr>
                      <w:spacing w:after="0" w:line="240" w:lineRule="auto"/>
                      <w:contextualSpacing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0979D7">
                      <w:rPr>
                        <w:b/>
                        <w:sz w:val="18"/>
                        <w:szCs w:val="18"/>
                      </w:rPr>
                      <w:t>Заместитель главы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 w:rsidRPr="000979D7">
                      <w:rPr>
                        <w:b/>
                        <w:sz w:val="18"/>
                        <w:szCs w:val="18"/>
                      </w:rPr>
                      <w:t>по муниципальному хоз</w:t>
                    </w:r>
                    <w:r>
                      <w:rPr>
                        <w:b/>
                        <w:sz w:val="18"/>
                        <w:szCs w:val="18"/>
                      </w:rPr>
                      <w:t>яйству</w:t>
                    </w:r>
                  </w:p>
                  <w:p w:rsidR="00E3208D" w:rsidRPr="000979D7" w:rsidRDefault="00E3208D" w:rsidP="009C620B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0979D7">
                      <w:rPr>
                        <w:sz w:val="18"/>
                        <w:szCs w:val="18"/>
                      </w:rPr>
                      <w:t>– 1 ед.</w:t>
                    </w:r>
                  </w:p>
                </w:txbxContent>
              </v:textbox>
            </v:rect>
            <v:shape id="AutoShape 40" o:spid="_x0000_s1061" type="#_x0000_t32" style="position:absolute;left:2717;top:8794;width:7;height:3546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<v:shape id="AutoShape 44" o:spid="_x0000_s1062" type="#_x0000_t32" style="position:absolute;left:60998;top:8788;width:6;height:2273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<v:shape id="AutoShape 47" o:spid="_x0000_s1063" type="#_x0000_t32" style="position:absolute;left:2717;top:8750;width:1715;height:3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r4QcMAAADbAAAADwAAAGRycy9kb3ducmV2LnhtbESPQYvCMBSE7wv+h/AEL4umVRCpRpGF&#10;hcXDgtqDx0fybIvNS02ytfvvNwuCx2FmvmE2u8G2oicfGscK8lkGglg703CloDx/TlcgQkQ22Dom&#10;Bb8UYLcdvW2wMO7BR+pPsRIJwqFABXWMXSFl0DVZDDPXESfv6rzFmKSvpPH4SHDbynmWLaXFhtNC&#10;jR191KRvpx+roDmU32X/fo9erw75xefhfGm1UpPxsF+DiDTEV/jZ/jIKFg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q+EHDAAAA2wAAAA8AAAAAAAAAAAAA&#10;AAAAoQIAAGRycy9kb3ducmV2LnhtbFBLBQYAAAAABAAEAPkAAACRAwAAAAA=&#10;"/>
            <w10:wrap type="none"/>
            <w10:anchorlock/>
          </v:group>
        </w:pict>
      </w:r>
    </w:p>
    <w:sectPr w:rsidR="005126CE" w:rsidRPr="000C01F6" w:rsidSect="00432096">
      <w:pgSz w:w="16838" w:h="11906" w:orient="landscape"/>
      <w:pgMar w:top="709" w:right="1134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2C" w:rsidRDefault="008F362C" w:rsidP="00484216">
      <w:pPr>
        <w:spacing w:after="0" w:line="240" w:lineRule="auto"/>
      </w:pPr>
      <w:r>
        <w:separator/>
      </w:r>
    </w:p>
  </w:endnote>
  <w:endnote w:type="continuationSeparator" w:id="0">
    <w:p w:rsidR="008F362C" w:rsidRDefault="008F362C" w:rsidP="0048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2C" w:rsidRDefault="008F362C" w:rsidP="00484216">
      <w:pPr>
        <w:spacing w:after="0" w:line="240" w:lineRule="auto"/>
      </w:pPr>
      <w:r>
        <w:separator/>
      </w:r>
    </w:p>
  </w:footnote>
  <w:footnote w:type="continuationSeparator" w:id="0">
    <w:p w:rsidR="008F362C" w:rsidRDefault="008F362C" w:rsidP="0048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286C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4A7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2C8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9EA0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6F5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C2F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4A17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6407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74B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1A5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7446F"/>
    <w:multiLevelType w:val="hybridMultilevel"/>
    <w:tmpl w:val="CC381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E696A"/>
    <w:multiLevelType w:val="hybridMultilevel"/>
    <w:tmpl w:val="A24E2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A514B"/>
    <w:multiLevelType w:val="hybridMultilevel"/>
    <w:tmpl w:val="D4401B06"/>
    <w:lvl w:ilvl="0" w:tplc="0AF22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932F26"/>
    <w:multiLevelType w:val="hybridMultilevel"/>
    <w:tmpl w:val="E0D4E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96064"/>
    <w:multiLevelType w:val="hybridMultilevel"/>
    <w:tmpl w:val="E9C0113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9CA2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C05C1A"/>
    <w:multiLevelType w:val="hybridMultilevel"/>
    <w:tmpl w:val="A2AA064A"/>
    <w:lvl w:ilvl="0" w:tplc="19C2AD9A">
      <w:start w:val="1"/>
      <w:numFmt w:val="decimal"/>
      <w:lvlText w:val="%1."/>
      <w:lvlJc w:val="left"/>
      <w:pPr>
        <w:ind w:left="7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736E0FF9"/>
    <w:multiLevelType w:val="hybridMultilevel"/>
    <w:tmpl w:val="E3A4C316"/>
    <w:lvl w:ilvl="0" w:tplc="D0528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0"/>
  </w:num>
  <w:num w:numId="15">
    <w:abstractNumId w:val="12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CA1"/>
    <w:rsid w:val="000425B1"/>
    <w:rsid w:val="00053813"/>
    <w:rsid w:val="0008483C"/>
    <w:rsid w:val="00093BC4"/>
    <w:rsid w:val="000A39B2"/>
    <w:rsid w:val="000A66BA"/>
    <w:rsid w:val="000A670A"/>
    <w:rsid w:val="000C01F6"/>
    <w:rsid w:val="000C31B9"/>
    <w:rsid w:val="000E1CA1"/>
    <w:rsid w:val="000F0CFB"/>
    <w:rsid w:val="00137646"/>
    <w:rsid w:val="00142304"/>
    <w:rsid w:val="00142EDF"/>
    <w:rsid w:val="00150D78"/>
    <w:rsid w:val="00155B83"/>
    <w:rsid w:val="00166A0C"/>
    <w:rsid w:val="0016711F"/>
    <w:rsid w:val="001676C1"/>
    <w:rsid w:val="00173039"/>
    <w:rsid w:val="001757B0"/>
    <w:rsid w:val="00175BF0"/>
    <w:rsid w:val="001A223E"/>
    <w:rsid w:val="001B2B25"/>
    <w:rsid w:val="001D4F5E"/>
    <w:rsid w:val="0028397E"/>
    <w:rsid w:val="002B04C1"/>
    <w:rsid w:val="002B5327"/>
    <w:rsid w:val="002C7BBD"/>
    <w:rsid w:val="002D04C5"/>
    <w:rsid w:val="002D46D2"/>
    <w:rsid w:val="003030A6"/>
    <w:rsid w:val="0032015B"/>
    <w:rsid w:val="0032129B"/>
    <w:rsid w:val="00337B8F"/>
    <w:rsid w:val="00346284"/>
    <w:rsid w:val="00346FEE"/>
    <w:rsid w:val="00350C90"/>
    <w:rsid w:val="00380497"/>
    <w:rsid w:val="003962CE"/>
    <w:rsid w:val="003A0239"/>
    <w:rsid w:val="003C0381"/>
    <w:rsid w:val="003C7F36"/>
    <w:rsid w:val="003D0B1C"/>
    <w:rsid w:val="003E25DF"/>
    <w:rsid w:val="003F123D"/>
    <w:rsid w:val="003F72FD"/>
    <w:rsid w:val="00403CD6"/>
    <w:rsid w:val="00410C10"/>
    <w:rsid w:val="00432096"/>
    <w:rsid w:val="0045191A"/>
    <w:rsid w:val="00454265"/>
    <w:rsid w:val="00457DED"/>
    <w:rsid w:val="004611A0"/>
    <w:rsid w:val="004636A1"/>
    <w:rsid w:val="00465682"/>
    <w:rsid w:val="004774BE"/>
    <w:rsid w:val="00484216"/>
    <w:rsid w:val="005126CE"/>
    <w:rsid w:val="005229C5"/>
    <w:rsid w:val="005269A1"/>
    <w:rsid w:val="005372D0"/>
    <w:rsid w:val="00541CB0"/>
    <w:rsid w:val="00560ACE"/>
    <w:rsid w:val="00593CD0"/>
    <w:rsid w:val="005C7175"/>
    <w:rsid w:val="005E0049"/>
    <w:rsid w:val="006166FB"/>
    <w:rsid w:val="00620FEF"/>
    <w:rsid w:val="00633A6D"/>
    <w:rsid w:val="006A5631"/>
    <w:rsid w:val="006B1EF2"/>
    <w:rsid w:val="006B38A3"/>
    <w:rsid w:val="006B50D4"/>
    <w:rsid w:val="006C6571"/>
    <w:rsid w:val="006D4F9A"/>
    <w:rsid w:val="006F1CE9"/>
    <w:rsid w:val="00705A8F"/>
    <w:rsid w:val="0071705E"/>
    <w:rsid w:val="0073043B"/>
    <w:rsid w:val="0074189A"/>
    <w:rsid w:val="007420AD"/>
    <w:rsid w:val="00747CAB"/>
    <w:rsid w:val="007661A1"/>
    <w:rsid w:val="00794A05"/>
    <w:rsid w:val="007964F9"/>
    <w:rsid w:val="007B20D8"/>
    <w:rsid w:val="007C0AC4"/>
    <w:rsid w:val="007C317D"/>
    <w:rsid w:val="007C53CE"/>
    <w:rsid w:val="00802A23"/>
    <w:rsid w:val="00817DD7"/>
    <w:rsid w:val="008606C6"/>
    <w:rsid w:val="008675B2"/>
    <w:rsid w:val="00895179"/>
    <w:rsid w:val="008D311C"/>
    <w:rsid w:val="008F1DF6"/>
    <w:rsid w:val="008F362C"/>
    <w:rsid w:val="008F4491"/>
    <w:rsid w:val="0093518C"/>
    <w:rsid w:val="00940A51"/>
    <w:rsid w:val="009452E8"/>
    <w:rsid w:val="009B1CE8"/>
    <w:rsid w:val="009B293E"/>
    <w:rsid w:val="009B7ADC"/>
    <w:rsid w:val="009C0704"/>
    <w:rsid w:val="009C53DD"/>
    <w:rsid w:val="009C620B"/>
    <w:rsid w:val="009D73D3"/>
    <w:rsid w:val="00A02C54"/>
    <w:rsid w:val="00A0731C"/>
    <w:rsid w:val="00A73554"/>
    <w:rsid w:val="00A83182"/>
    <w:rsid w:val="00A84414"/>
    <w:rsid w:val="00AA0CFA"/>
    <w:rsid w:val="00AA4411"/>
    <w:rsid w:val="00AB17D0"/>
    <w:rsid w:val="00AC57F5"/>
    <w:rsid w:val="00AD023B"/>
    <w:rsid w:val="00AD4D4E"/>
    <w:rsid w:val="00AF2B26"/>
    <w:rsid w:val="00AF3CAA"/>
    <w:rsid w:val="00AF6AB3"/>
    <w:rsid w:val="00B10CC7"/>
    <w:rsid w:val="00B230EE"/>
    <w:rsid w:val="00B30A2D"/>
    <w:rsid w:val="00B31410"/>
    <w:rsid w:val="00B35149"/>
    <w:rsid w:val="00B360F2"/>
    <w:rsid w:val="00B51F8B"/>
    <w:rsid w:val="00B52385"/>
    <w:rsid w:val="00B534FA"/>
    <w:rsid w:val="00B540C0"/>
    <w:rsid w:val="00B56434"/>
    <w:rsid w:val="00BB7E8C"/>
    <w:rsid w:val="00BD27B1"/>
    <w:rsid w:val="00BD353A"/>
    <w:rsid w:val="00C0782F"/>
    <w:rsid w:val="00C146DD"/>
    <w:rsid w:val="00C15A74"/>
    <w:rsid w:val="00C33E7D"/>
    <w:rsid w:val="00C35377"/>
    <w:rsid w:val="00C52A16"/>
    <w:rsid w:val="00C54F3A"/>
    <w:rsid w:val="00C565D1"/>
    <w:rsid w:val="00C80D94"/>
    <w:rsid w:val="00C93676"/>
    <w:rsid w:val="00C96A5D"/>
    <w:rsid w:val="00CA0FED"/>
    <w:rsid w:val="00CA19A2"/>
    <w:rsid w:val="00CD2E26"/>
    <w:rsid w:val="00CF1E65"/>
    <w:rsid w:val="00CF4248"/>
    <w:rsid w:val="00D12E5A"/>
    <w:rsid w:val="00D35B8C"/>
    <w:rsid w:val="00D46038"/>
    <w:rsid w:val="00D74DAB"/>
    <w:rsid w:val="00D75AEB"/>
    <w:rsid w:val="00D81FAB"/>
    <w:rsid w:val="00D85CA5"/>
    <w:rsid w:val="00DA353C"/>
    <w:rsid w:val="00DB2FF2"/>
    <w:rsid w:val="00DC00CB"/>
    <w:rsid w:val="00E11F1D"/>
    <w:rsid w:val="00E272B1"/>
    <w:rsid w:val="00E3208D"/>
    <w:rsid w:val="00E61A9D"/>
    <w:rsid w:val="00E717E1"/>
    <w:rsid w:val="00E77496"/>
    <w:rsid w:val="00E859B3"/>
    <w:rsid w:val="00E87B2F"/>
    <w:rsid w:val="00EA3AEB"/>
    <w:rsid w:val="00EB2ABE"/>
    <w:rsid w:val="00F07F65"/>
    <w:rsid w:val="00F11B6A"/>
    <w:rsid w:val="00F13390"/>
    <w:rsid w:val="00F21036"/>
    <w:rsid w:val="00F215D7"/>
    <w:rsid w:val="00F22C12"/>
    <w:rsid w:val="00F269FC"/>
    <w:rsid w:val="00F41856"/>
    <w:rsid w:val="00F41975"/>
    <w:rsid w:val="00F500DB"/>
    <w:rsid w:val="00F71E42"/>
    <w:rsid w:val="00F73AD0"/>
    <w:rsid w:val="00F83BB6"/>
    <w:rsid w:val="00F9328E"/>
    <w:rsid w:val="00FB0547"/>
    <w:rsid w:val="00FC1328"/>
    <w:rsid w:val="00FC595C"/>
    <w:rsid w:val="00FE0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0"/>
        <o:r id="V:Rule2" type="connector" idref="#AutoShape 44"/>
        <o:r id="V:Rule3" type="connector" idref="#AutoShape 36"/>
        <o:r id="V:Rule4" type="connector" idref="#AutoShape 47"/>
      </o:rules>
    </o:shapelayout>
  </w:shapeDefaults>
  <w:decimalSymbol w:val=","/>
  <w:listSeparator w:val=";"/>
  <w15:docId w15:val="{E9404E00-41DC-426E-B472-C32C5190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38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E11F1D"/>
    <w:pPr>
      <w:keepNext/>
      <w:spacing w:after="0" w:line="240" w:lineRule="auto"/>
      <w:jc w:val="center"/>
      <w:outlineLvl w:val="1"/>
    </w:pPr>
    <w:rPr>
      <w:b/>
      <w:caps/>
      <w:color w:val="00000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CA1"/>
    <w:rPr>
      <w:sz w:val="22"/>
      <w:szCs w:val="22"/>
    </w:rPr>
  </w:style>
  <w:style w:type="character" w:customStyle="1" w:styleId="20">
    <w:name w:val="Заголовок 2 Знак"/>
    <w:link w:val="2"/>
    <w:semiHidden/>
    <w:rsid w:val="00E11F1D"/>
    <w:rPr>
      <w:b/>
      <w:caps/>
      <w:color w:val="000000"/>
      <w:sz w:val="36"/>
    </w:rPr>
  </w:style>
  <w:style w:type="paragraph" w:customStyle="1" w:styleId="Style2">
    <w:name w:val="Style2"/>
    <w:basedOn w:val="a"/>
    <w:rsid w:val="002D04C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Lucida Sans Unicode" w:hAnsi="Lucida Sans Unicode"/>
      <w:sz w:val="24"/>
      <w:szCs w:val="24"/>
    </w:rPr>
  </w:style>
  <w:style w:type="character" w:customStyle="1" w:styleId="FontStyle13">
    <w:name w:val="Font Style13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rsid w:val="002D04C5"/>
    <w:rPr>
      <w:rFonts w:ascii="Lucida Sans Unicode" w:hAnsi="Lucida Sans Unicode" w:cs="Lucida Sans Unicode"/>
      <w:spacing w:val="10"/>
      <w:sz w:val="10"/>
      <w:szCs w:val="10"/>
    </w:rPr>
  </w:style>
  <w:style w:type="character" w:customStyle="1" w:styleId="FontStyle16">
    <w:name w:val="Font Style16"/>
    <w:rsid w:val="002D04C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D04C5"/>
    <w:rPr>
      <w:rFonts w:ascii="Times New Roman" w:hAnsi="Times New Roman" w:cs="Times New Roman"/>
      <w:b/>
      <w:bCs/>
      <w:spacing w:val="10"/>
      <w:sz w:val="22"/>
      <w:szCs w:val="22"/>
    </w:rPr>
  </w:style>
  <w:style w:type="table" w:styleId="a4">
    <w:name w:val="Table Grid"/>
    <w:basedOn w:val="a1"/>
    <w:rsid w:val="002D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D04C5"/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0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73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774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4320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4216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484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4216"/>
    <w:rPr>
      <w:sz w:val="22"/>
      <w:szCs w:val="22"/>
    </w:rPr>
  </w:style>
  <w:style w:type="paragraph" w:styleId="ac">
    <w:name w:val="List Paragraph"/>
    <w:basedOn w:val="a"/>
    <w:uiPriority w:val="34"/>
    <w:qFormat/>
    <w:rsid w:val="006D4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B4AC8-4E45-44DF-8011-2F3507E0E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User</cp:lastModifiedBy>
  <cp:revision>44</cp:revision>
  <cp:lastPrinted>2020-10-23T09:11:00Z</cp:lastPrinted>
  <dcterms:created xsi:type="dcterms:W3CDTF">2017-09-27T06:37:00Z</dcterms:created>
  <dcterms:modified xsi:type="dcterms:W3CDTF">2022-03-22T05:15:00Z</dcterms:modified>
</cp:coreProperties>
</file>