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6A" w:rsidRPr="00482CA0" w:rsidRDefault="00377D6A" w:rsidP="00377D6A">
      <w:pPr>
        <w:jc w:val="center"/>
        <w:rPr>
          <w:b/>
          <w:sz w:val="32"/>
          <w:szCs w:val="32"/>
        </w:rPr>
      </w:pPr>
      <w:r w:rsidRPr="00482CA0">
        <w:rPr>
          <w:sz w:val="32"/>
          <w:szCs w:val="32"/>
        </w:rPr>
        <w:t>СОВЕТ ДЕПУТАТОВ</w:t>
      </w:r>
    </w:p>
    <w:p w:rsidR="00377D6A" w:rsidRPr="00482CA0" w:rsidRDefault="00377D6A" w:rsidP="00377D6A">
      <w:pPr>
        <w:jc w:val="center"/>
        <w:rPr>
          <w:sz w:val="32"/>
          <w:szCs w:val="32"/>
        </w:rPr>
      </w:pPr>
      <w:r w:rsidRPr="00482CA0">
        <w:rPr>
          <w:sz w:val="32"/>
          <w:szCs w:val="32"/>
        </w:rPr>
        <w:t>ГОРОДСКОГО ПОСЕЛЕНИЯ ИГРИМ</w:t>
      </w:r>
    </w:p>
    <w:p w:rsidR="00377D6A" w:rsidRPr="00482CA0" w:rsidRDefault="00377D6A" w:rsidP="00377D6A">
      <w:pPr>
        <w:jc w:val="center"/>
        <w:rPr>
          <w:sz w:val="28"/>
          <w:szCs w:val="28"/>
        </w:rPr>
      </w:pPr>
      <w:r w:rsidRPr="00482CA0">
        <w:rPr>
          <w:sz w:val="28"/>
          <w:szCs w:val="28"/>
        </w:rPr>
        <w:t>Березовского района</w:t>
      </w:r>
    </w:p>
    <w:p w:rsidR="00377D6A" w:rsidRPr="00482CA0" w:rsidRDefault="00377D6A" w:rsidP="00377D6A">
      <w:pPr>
        <w:jc w:val="center"/>
        <w:rPr>
          <w:sz w:val="28"/>
          <w:szCs w:val="28"/>
        </w:rPr>
      </w:pPr>
      <w:r w:rsidRPr="00482CA0">
        <w:rPr>
          <w:sz w:val="28"/>
          <w:szCs w:val="28"/>
        </w:rPr>
        <w:t>Ханты-Мансийского автономного округа-Югры</w:t>
      </w:r>
    </w:p>
    <w:p w:rsidR="00377D6A" w:rsidRPr="00482CA0" w:rsidRDefault="00377D6A" w:rsidP="00377D6A">
      <w:pPr>
        <w:keepNext/>
        <w:spacing w:before="240" w:after="60"/>
        <w:jc w:val="center"/>
        <w:outlineLvl w:val="1"/>
        <w:rPr>
          <w:bCs/>
          <w:i/>
          <w:iCs/>
          <w:sz w:val="32"/>
          <w:szCs w:val="32"/>
        </w:rPr>
      </w:pPr>
      <w:r w:rsidRPr="00482CA0">
        <w:rPr>
          <w:bCs/>
          <w:iCs/>
          <w:sz w:val="32"/>
          <w:szCs w:val="32"/>
        </w:rPr>
        <w:t>РЕШЕНИЕ</w:t>
      </w:r>
    </w:p>
    <w:p w:rsidR="00377D6A" w:rsidRDefault="00377D6A" w:rsidP="00377D6A"/>
    <w:p w:rsidR="00377D6A" w:rsidRPr="00482CA0" w:rsidRDefault="00377D6A" w:rsidP="00377D6A">
      <w:pPr>
        <w:rPr>
          <w:sz w:val="28"/>
          <w:szCs w:val="28"/>
        </w:rPr>
      </w:pPr>
      <w:r w:rsidRPr="00482CA0">
        <w:rPr>
          <w:sz w:val="28"/>
          <w:szCs w:val="28"/>
        </w:rPr>
        <w:t xml:space="preserve">от </w:t>
      </w:r>
      <w:r w:rsidR="00A5398F">
        <w:rPr>
          <w:sz w:val="28"/>
          <w:szCs w:val="28"/>
        </w:rPr>
        <w:t>«19</w:t>
      </w:r>
      <w:r w:rsidR="00482CA0">
        <w:rPr>
          <w:sz w:val="28"/>
          <w:szCs w:val="28"/>
        </w:rPr>
        <w:t xml:space="preserve">» </w:t>
      </w:r>
      <w:r w:rsidR="00A5398F">
        <w:rPr>
          <w:sz w:val="28"/>
          <w:szCs w:val="28"/>
        </w:rPr>
        <w:t>января</w:t>
      </w:r>
      <w:r w:rsidR="007500B5">
        <w:rPr>
          <w:sz w:val="28"/>
          <w:szCs w:val="28"/>
        </w:rPr>
        <w:t xml:space="preserve"> </w:t>
      </w:r>
      <w:r w:rsidRPr="00482CA0">
        <w:rPr>
          <w:sz w:val="28"/>
          <w:szCs w:val="28"/>
        </w:rPr>
        <w:t>202</w:t>
      </w:r>
      <w:r w:rsidR="007500B5">
        <w:rPr>
          <w:sz w:val="28"/>
          <w:szCs w:val="28"/>
        </w:rPr>
        <w:t>4</w:t>
      </w:r>
      <w:r w:rsidR="00482CA0">
        <w:rPr>
          <w:sz w:val="28"/>
          <w:szCs w:val="28"/>
        </w:rPr>
        <w:t xml:space="preserve"> </w:t>
      </w:r>
      <w:r w:rsidRPr="00482CA0">
        <w:rPr>
          <w:sz w:val="28"/>
          <w:szCs w:val="28"/>
        </w:rPr>
        <w:t>г.</w:t>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A5398F">
        <w:rPr>
          <w:sz w:val="28"/>
          <w:szCs w:val="28"/>
        </w:rPr>
        <w:tab/>
      </w:r>
      <w:r w:rsidR="00482CA0">
        <w:rPr>
          <w:sz w:val="28"/>
          <w:szCs w:val="28"/>
        </w:rPr>
        <w:t>№</w:t>
      </w:r>
      <w:r w:rsidR="007500B5">
        <w:rPr>
          <w:sz w:val="28"/>
          <w:szCs w:val="28"/>
        </w:rPr>
        <w:t xml:space="preserve"> </w:t>
      </w:r>
      <w:r w:rsidR="00A5398F">
        <w:rPr>
          <w:sz w:val="28"/>
          <w:szCs w:val="28"/>
        </w:rPr>
        <w:t>45</w:t>
      </w:r>
      <w:r w:rsidR="003F104A">
        <w:rPr>
          <w:sz w:val="28"/>
          <w:szCs w:val="28"/>
        </w:rPr>
        <w:t xml:space="preserve"> </w:t>
      </w:r>
      <w:r w:rsidR="00482CA0">
        <w:rPr>
          <w:sz w:val="28"/>
          <w:szCs w:val="28"/>
        </w:rPr>
        <w:t xml:space="preserve"> </w:t>
      </w:r>
    </w:p>
    <w:p w:rsidR="00377D6A" w:rsidRDefault="00377D6A" w:rsidP="00377D6A">
      <w:pPr>
        <w:rPr>
          <w:sz w:val="26"/>
          <w:szCs w:val="26"/>
        </w:rPr>
      </w:pPr>
      <w:r w:rsidRPr="00482CA0">
        <w:rPr>
          <w:sz w:val="28"/>
          <w:szCs w:val="28"/>
        </w:rPr>
        <w:t>пгт. Игрим</w:t>
      </w:r>
      <w:r w:rsidRPr="00482CA0">
        <w:rPr>
          <w:sz w:val="28"/>
          <w:szCs w:val="28"/>
        </w:rPr>
        <w:tab/>
      </w:r>
      <w:r>
        <w:rPr>
          <w:sz w:val="26"/>
          <w:szCs w:val="26"/>
        </w:rPr>
        <w:tab/>
      </w:r>
      <w:r>
        <w:rPr>
          <w:sz w:val="26"/>
          <w:szCs w:val="26"/>
        </w:rPr>
        <w:tab/>
      </w:r>
      <w:r>
        <w:rPr>
          <w:sz w:val="26"/>
          <w:szCs w:val="26"/>
        </w:rPr>
        <w:tab/>
      </w:r>
      <w:r w:rsidR="00482CA0">
        <w:rPr>
          <w:sz w:val="26"/>
          <w:szCs w:val="26"/>
        </w:rPr>
        <w:tab/>
      </w:r>
      <w:r w:rsidR="00482CA0">
        <w:rPr>
          <w:sz w:val="26"/>
          <w:szCs w:val="26"/>
        </w:rPr>
        <w:tab/>
      </w:r>
      <w:r w:rsidR="00482CA0">
        <w:rPr>
          <w:sz w:val="26"/>
          <w:szCs w:val="26"/>
        </w:rPr>
        <w:tab/>
      </w:r>
      <w:r w:rsidR="00482CA0">
        <w:rPr>
          <w:sz w:val="26"/>
          <w:szCs w:val="26"/>
        </w:rPr>
        <w:tab/>
        <w:t xml:space="preserve">    </w:t>
      </w:r>
      <w:r w:rsidR="00482CA0">
        <w:rPr>
          <w:sz w:val="26"/>
          <w:szCs w:val="26"/>
        </w:rPr>
        <w:tab/>
        <w:t xml:space="preserve">                     </w:t>
      </w:r>
    </w:p>
    <w:p w:rsidR="00377D6A" w:rsidRDefault="00377D6A" w:rsidP="00377D6A">
      <w:pPr>
        <w:rPr>
          <w:sz w:val="26"/>
          <w:szCs w:val="26"/>
        </w:rPr>
      </w:pPr>
      <w:r>
        <w:rPr>
          <w:sz w:val="26"/>
          <w:szCs w:val="26"/>
        </w:rPr>
        <w:t xml:space="preserve"> </w:t>
      </w: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482CA0" w:rsidRPr="00482CA0" w:rsidTr="007500B5">
        <w:tc>
          <w:tcPr>
            <w:tcW w:w="5211" w:type="dxa"/>
          </w:tcPr>
          <w:p w:rsidR="00482CA0" w:rsidRPr="00482CA0" w:rsidRDefault="00482CA0" w:rsidP="00482CA0">
            <w:pPr>
              <w:rPr>
                <w:sz w:val="28"/>
                <w:szCs w:val="28"/>
              </w:rPr>
            </w:pPr>
            <w:r w:rsidRPr="00482CA0">
              <w:rPr>
                <w:sz w:val="28"/>
                <w:szCs w:val="28"/>
              </w:rPr>
              <w:t>Об отчёте главы городского поселения Игрим</w:t>
            </w:r>
            <w:r>
              <w:rPr>
                <w:sz w:val="28"/>
                <w:szCs w:val="28"/>
              </w:rPr>
              <w:t xml:space="preserve"> о результатах его </w:t>
            </w:r>
            <w:r w:rsidRPr="00482CA0">
              <w:rPr>
                <w:sz w:val="28"/>
                <w:szCs w:val="28"/>
              </w:rPr>
              <w:t xml:space="preserve">деятельности, деятельности администрации </w:t>
            </w:r>
            <w:r w:rsidR="007500B5">
              <w:rPr>
                <w:sz w:val="28"/>
                <w:szCs w:val="28"/>
              </w:rPr>
              <w:t xml:space="preserve">городского </w:t>
            </w:r>
            <w:r w:rsidRPr="00482CA0">
              <w:rPr>
                <w:sz w:val="28"/>
                <w:szCs w:val="28"/>
              </w:rPr>
              <w:t>поселения за 202</w:t>
            </w:r>
            <w:r w:rsidR="007500B5">
              <w:rPr>
                <w:sz w:val="28"/>
                <w:szCs w:val="28"/>
              </w:rPr>
              <w:t>3</w:t>
            </w:r>
            <w:r w:rsidRPr="00482CA0">
              <w:rPr>
                <w:sz w:val="28"/>
                <w:szCs w:val="28"/>
              </w:rPr>
              <w:t xml:space="preserve"> год</w:t>
            </w:r>
          </w:p>
        </w:tc>
      </w:tr>
    </w:tbl>
    <w:p w:rsidR="00377D6A" w:rsidRDefault="00377D6A" w:rsidP="00377D6A">
      <w:pPr>
        <w:rPr>
          <w:sz w:val="28"/>
          <w:szCs w:val="28"/>
        </w:rPr>
      </w:pPr>
    </w:p>
    <w:p w:rsidR="00377D6A" w:rsidRPr="00482CA0" w:rsidRDefault="00377D6A" w:rsidP="00377D6A">
      <w:pPr>
        <w:autoSpaceDE w:val="0"/>
        <w:autoSpaceDN w:val="0"/>
        <w:adjustRightInd w:val="0"/>
        <w:ind w:firstLine="709"/>
        <w:jc w:val="both"/>
        <w:rPr>
          <w:bCs/>
          <w:sz w:val="28"/>
          <w:szCs w:val="28"/>
        </w:rPr>
      </w:pPr>
      <w:r w:rsidRPr="00482CA0">
        <w:rPr>
          <w:bCs/>
          <w:sz w:val="28"/>
          <w:szCs w:val="28"/>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 и обсудив отчет о результатах деятельности главы городского поселения Игрим, деятельности администрации поселения,</w:t>
      </w:r>
    </w:p>
    <w:p w:rsidR="00377D6A" w:rsidRPr="00482CA0" w:rsidRDefault="00377D6A" w:rsidP="00377D6A">
      <w:pPr>
        <w:rPr>
          <w:sz w:val="28"/>
          <w:szCs w:val="28"/>
        </w:rPr>
      </w:pPr>
    </w:p>
    <w:p w:rsidR="00377D6A" w:rsidRPr="007500B5" w:rsidRDefault="00377D6A" w:rsidP="00377D6A">
      <w:pPr>
        <w:jc w:val="center"/>
        <w:rPr>
          <w:sz w:val="28"/>
          <w:szCs w:val="28"/>
        </w:rPr>
      </w:pPr>
      <w:r w:rsidRPr="00482CA0">
        <w:rPr>
          <w:sz w:val="28"/>
          <w:szCs w:val="28"/>
        </w:rPr>
        <w:t xml:space="preserve">Совет </w:t>
      </w:r>
      <w:r w:rsidRPr="007500B5">
        <w:rPr>
          <w:sz w:val="28"/>
          <w:szCs w:val="28"/>
        </w:rPr>
        <w:t>поселения РЕШИЛ:</w:t>
      </w:r>
    </w:p>
    <w:p w:rsidR="00482CA0" w:rsidRDefault="00482CA0" w:rsidP="00482CA0">
      <w:pPr>
        <w:ind w:firstLine="567"/>
        <w:jc w:val="both"/>
        <w:rPr>
          <w:sz w:val="28"/>
          <w:szCs w:val="28"/>
        </w:rPr>
      </w:pPr>
    </w:p>
    <w:p w:rsidR="00377D6A" w:rsidRPr="00482CA0" w:rsidRDefault="00377D6A" w:rsidP="00482CA0">
      <w:pPr>
        <w:ind w:firstLine="567"/>
        <w:jc w:val="both"/>
        <w:rPr>
          <w:sz w:val="28"/>
          <w:szCs w:val="28"/>
        </w:rPr>
      </w:pPr>
      <w:r w:rsidRPr="00482CA0">
        <w:rPr>
          <w:sz w:val="28"/>
          <w:szCs w:val="28"/>
        </w:rPr>
        <w:t>1. Утвердить отчет о результатах деятельности главы городского поселения Игрим, деятельности администрации поселения за 202</w:t>
      </w:r>
      <w:r w:rsidR="00EF22D6">
        <w:rPr>
          <w:sz w:val="28"/>
          <w:szCs w:val="28"/>
        </w:rPr>
        <w:t>3</w:t>
      </w:r>
      <w:r w:rsidRPr="00482CA0">
        <w:rPr>
          <w:sz w:val="28"/>
          <w:szCs w:val="28"/>
        </w:rPr>
        <w:t xml:space="preserve"> год.</w:t>
      </w:r>
    </w:p>
    <w:p w:rsidR="00377D6A" w:rsidRPr="00482CA0" w:rsidRDefault="00377D6A" w:rsidP="00482CA0">
      <w:pPr>
        <w:ind w:firstLine="567"/>
        <w:jc w:val="both"/>
        <w:rPr>
          <w:sz w:val="28"/>
          <w:szCs w:val="28"/>
        </w:rPr>
      </w:pPr>
      <w:r w:rsidRPr="00482CA0">
        <w:rPr>
          <w:sz w:val="28"/>
          <w:szCs w:val="28"/>
        </w:rPr>
        <w:t xml:space="preserve">2. Дать оценку </w:t>
      </w:r>
      <w:r w:rsidRPr="00EF22D6">
        <w:rPr>
          <w:sz w:val="28"/>
          <w:szCs w:val="28"/>
          <w:u w:val="single"/>
        </w:rPr>
        <w:t>«удовлетворительно»</w:t>
      </w:r>
      <w:r w:rsidRPr="00482CA0">
        <w:rPr>
          <w:sz w:val="28"/>
          <w:szCs w:val="28"/>
        </w:rPr>
        <w:t xml:space="preserve"> деятельности главы городского поселения Игрим, деятельности администрации поселения за 202</w:t>
      </w:r>
      <w:r w:rsidR="00EF22D6">
        <w:rPr>
          <w:sz w:val="28"/>
          <w:szCs w:val="28"/>
        </w:rPr>
        <w:t>3</w:t>
      </w:r>
      <w:r w:rsidRPr="00482CA0">
        <w:rPr>
          <w:sz w:val="28"/>
          <w:szCs w:val="28"/>
        </w:rPr>
        <w:t xml:space="preserve"> год.</w:t>
      </w:r>
    </w:p>
    <w:p w:rsidR="00377D6A" w:rsidRPr="00482CA0" w:rsidRDefault="00377D6A" w:rsidP="00482CA0">
      <w:pPr>
        <w:ind w:firstLine="567"/>
        <w:jc w:val="both"/>
        <w:rPr>
          <w:bCs/>
          <w:sz w:val="28"/>
          <w:szCs w:val="28"/>
        </w:rPr>
      </w:pPr>
      <w:r w:rsidRPr="00482CA0">
        <w:rPr>
          <w:bCs/>
          <w:sz w:val="28"/>
          <w:szCs w:val="28"/>
        </w:rPr>
        <w:t>3. Настоящее решение вступа</w:t>
      </w:r>
      <w:bookmarkStart w:id="0" w:name="_GoBack"/>
      <w:bookmarkEnd w:id="0"/>
      <w:r w:rsidRPr="00482CA0">
        <w:rPr>
          <w:bCs/>
          <w:sz w:val="28"/>
          <w:szCs w:val="28"/>
        </w:rPr>
        <w:t>ет в силу с момента его опубликования.</w:t>
      </w:r>
    </w:p>
    <w:p w:rsidR="00377D6A" w:rsidRPr="00482CA0" w:rsidRDefault="00482CA0" w:rsidP="00482CA0">
      <w:pPr>
        <w:ind w:firstLine="567"/>
        <w:jc w:val="both"/>
        <w:rPr>
          <w:sz w:val="28"/>
          <w:szCs w:val="28"/>
        </w:rPr>
      </w:pPr>
      <w:r>
        <w:rPr>
          <w:sz w:val="28"/>
          <w:szCs w:val="28"/>
        </w:rPr>
        <w:t xml:space="preserve">4. </w:t>
      </w:r>
      <w:r w:rsidR="00377D6A" w:rsidRPr="00482CA0">
        <w:rPr>
          <w:sz w:val="28"/>
          <w:szCs w:val="28"/>
        </w:rPr>
        <w:t xml:space="preserve">Опубликовать настоящее </w:t>
      </w:r>
      <w:r>
        <w:rPr>
          <w:sz w:val="28"/>
          <w:szCs w:val="28"/>
        </w:rPr>
        <w:t>решение</w:t>
      </w:r>
      <w:r w:rsidR="00377D6A" w:rsidRPr="00482CA0">
        <w:rPr>
          <w:sz w:val="28"/>
          <w:szCs w:val="28"/>
        </w:rPr>
        <w:t xml:space="preserve">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sz w:val="28"/>
          <w:szCs w:val="28"/>
        </w:rPr>
        <w:t>.</w:t>
      </w:r>
    </w:p>
    <w:p w:rsidR="00377D6A" w:rsidRPr="00482CA0" w:rsidRDefault="00377D6A" w:rsidP="00482CA0">
      <w:pPr>
        <w:jc w:val="both"/>
        <w:rPr>
          <w:sz w:val="28"/>
          <w:szCs w:val="28"/>
        </w:rPr>
      </w:pPr>
    </w:p>
    <w:p w:rsidR="00377D6A" w:rsidRPr="00482CA0" w:rsidRDefault="00377D6A" w:rsidP="00377D6A">
      <w:pPr>
        <w:jc w:val="both"/>
        <w:rPr>
          <w:sz w:val="28"/>
          <w:szCs w:val="28"/>
        </w:rPr>
      </w:pPr>
      <w:r w:rsidRPr="00482CA0">
        <w:rPr>
          <w:sz w:val="28"/>
          <w:szCs w:val="28"/>
        </w:rPr>
        <w:t xml:space="preserve">            </w:t>
      </w:r>
    </w:p>
    <w:tbl>
      <w:tblPr>
        <w:tblW w:w="4688" w:type="pct"/>
        <w:tblInd w:w="108" w:type="dxa"/>
        <w:tblLook w:val="04A0" w:firstRow="1" w:lastRow="0" w:firstColumn="1" w:lastColumn="0" w:noHBand="0" w:noVBand="1"/>
      </w:tblPr>
      <w:tblGrid>
        <w:gridCol w:w="5734"/>
        <w:gridCol w:w="4038"/>
      </w:tblGrid>
      <w:tr w:rsidR="00482CA0" w:rsidRPr="00AE2509" w:rsidTr="007500B5">
        <w:tc>
          <w:tcPr>
            <w:tcW w:w="2934" w:type="pct"/>
            <w:hideMark/>
          </w:tcPr>
          <w:p w:rsidR="00482CA0" w:rsidRPr="00AE2509" w:rsidRDefault="00482CA0" w:rsidP="00482CA0">
            <w:pPr>
              <w:rPr>
                <w:sz w:val="28"/>
                <w:szCs w:val="28"/>
              </w:rPr>
            </w:pPr>
            <w:r w:rsidRPr="00AE2509">
              <w:rPr>
                <w:sz w:val="28"/>
                <w:szCs w:val="28"/>
              </w:rPr>
              <w:t>Председатель Совета поселения</w:t>
            </w:r>
          </w:p>
          <w:p w:rsidR="00482CA0" w:rsidRDefault="00482CA0" w:rsidP="00482CA0">
            <w:pPr>
              <w:rPr>
                <w:color w:val="000000"/>
                <w:sz w:val="28"/>
                <w:szCs w:val="28"/>
              </w:rPr>
            </w:pPr>
          </w:p>
          <w:p w:rsidR="00482CA0" w:rsidRPr="00AE2509" w:rsidRDefault="00482CA0" w:rsidP="00482CA0">
            <w:pPr>
              <w:rPr>
                <w:color w:val="000000"/>
                <w:sz w:val="28"/>
                <w:szCs w:val="28"/>
              </w:rPr>
            </w:pPr>
          </w:p>
          <w:p w:rsidR="00482CA0" w:rsidRPr="00AE2509" w:rsidRDefault="00482CA0" w:rsidP="00482CA0">
            <w:pPr>
              <w:rPr>
                <w:sz w:val="28"/>
                <w:szCs w:val="28"/>
              </w:rPr>
            </w:pPr>
            <w:r>
              <w:rPr>
                <w:sz w:val="28"/>
                <w:szCs w:val="28"/>
              </w:rPr>
              <w:t xml:space="preserve">                                    </w:t>
            </w:r>
            <w:r w:rsidRPr="00AE2509">
              <w:rPr>
                <w:sz w:val="28"/>
                <w:szCs w:val="28"/>
              </w:rPr>
              <w:t>И.Н. Дудка</w:t>
            </w:r>
          </w:p>
        </w:tc>
        <w:tc>
          <w:tcPr>
            <w:tcW w:w="2066" w:type="pct"/>
            <w:hideMark/>
          </w:tcPr>
          <w:p w:rsidR="00482CA0" w:rsidRPr="00AE2509" w:rsidRDefault="00482CA0" w:rsidP="00EF22D6">
            <w:pPr>
              <w:jc w:val="right"/>
              <w:rPr>
                <w:sz w:val="28"/>
                <w:szCs w:val="28"/>
              </w:rPr>
            </w:pPr>
            <w:r>
              <w:rPr>
                <w:sz w:val="28"/>
                <w:szCs w:val="28"/>
              </w:rPr>
              <w:t>Глава городского</w:t>
            </w:r>
            <w:r w:rsidRPr="00AE2509">
              <w:rPr>
                <w:sz w:val="28"/>
                <w:szCs w:val="28"/>
              </w:rPr>
              <w:t xml:space="preserve"> поселения</w:t>
            </w:r>
          </w:p>
          <w:p w:rsidR="00482CA0" w:rsidRDefault="00482CA0" w:rsidP="00482CA0">
            <w:pPr>
              <w:rPr>
                <w:sz w:val="28"/>
                <w:szCs w:val="28"/>
              </w:rPr>
            </w:pPr>
          </w:p>
          <w:p w:rsidR="00482CA0" w:rsidRDefault="00482CA0" w:rsidP="00482CA0">
            <w:pPr>
              <w:rPr>
                <w:sz w:val="28"/>
                <w:szCs w:val="28"/>
              </w:rPr>
            </w:pPr>
          </w:p>
          <w:p w:rsidR="00482CA0" w:rsidRPr="00AE2509" w:rsidRDefault="007500B5" w:rsidP="007500B5">
            <w:pPr>
              <w:jc w:val="right"/>
              <w:rPr>
                <w:sz w:val="28"/>
                <w:szCs w:val="28"/>
              </w:rPr>
            </w:pPr>
            <w:r>
              <w:rPr>
                <w:sz w:val="28"/>
                <w:szCs w:val="28"/>
              </w:rPr>
              <w:t>С.А. Храмиков</w:t>
            </w:r>
          </w:p>
        </w:tc>
      </w:tr>
    </w:tbl>
    <w:p w:rsidR="00377D6A" w:rsidRDefault="00377D6A" w:rsidP="00377D6A">
      <w:pPr>
        <w:rPr>
          <w:sz w:val="28"/>
          <w:szCs w:val="28"/>
        </w:rPr>
      </w:pPr>
    </w:p>
    <w:p w:rsidR="00A5398F" w:rsidRDefault="00A5398F" w:rsidP="00377D6A">
      <w:pPr>
        <w:rPr>
          <w:sz w:val="28"/>
          <w:szCs w:val="28"/>
        </w:rPr>
      </w:pPr>
    </w:p>
    <w:p w:rsidR="00A5398F" w:rsidRPr="00482CA0" w:rsidRDefault="00A5398F" w:rsidP="00377D6A">
      <w:pPr>
        <w:rPr>
          <w:sz w:val="28"/>
          <w:szCs w:val="28"/>
        </w:rPr>
      </w:pPr>
    </w:p>
    <w:p w:rsidR="00377D6A" w:rsidRDefault="00377D6A" w:rsidP="00377D6A">
      <w:pPr>
        <w:rPr>
          <w:sz w:val="28"/>
          <w:szCs w:val="28"/>
        </w:rPr>
      </w:pPr>
      <w:r w:rsidRPr="00482CA0">
        <w:rPr>
          <w:sz w:val="28"/>
          <w:szCs w:val="28"/>
        </w:rPr>
        <w:t xml:space="preserve"> </w:t>
      </w:r>
    </w:p>
    <w:p w:rsidR="00865F3B" w:rsidRDefault="00865F3B" w:rsidP="00377D6A">
      <w:pPr>
        <w:rPr>
          <w:sz w:val="28"/>
          <w:szCs w:val="28"/>
        </w:rPr>
      </w:pPr>
    </w:p>
    <w:p w:rsidR="00865F3B" w:rsidRDefault="00865F3B" w:rsidP="00377D6A">
      <w:pPr>
        <w:rPr>
          <w:sz w:val="28"/>
          <w:szCs w:val="28"/>
        </w:rPr>
      </w:pPr>
    </w:p>
    <w:p w:rsidR="003F104A" w:rsidRDefault="003F104A" w:rsidP="00377D6A">
      <w:pPr>
        <w:rPr>
          <w:sz w:val="28"/>
          <w:szCs w:val="28"/>
        </w:rPr>
      </w:pPr>
    </w:p>
    <w:p w:rsidR="003F104A" w:rsidRPr="00482CA0" w:rsidRDefault="003F104A" w:rsidP="00377D6A">
      <w:pPr>
        <w:rPr>
          <w:sz w:val="28"/>
          <w:szCs w:val="28"/>
        </w:rPr>
      </w:pPr>
    </w:p>
    <w:p w:rsidR="00482CA0" w:rsidRPr="0081784B" w:rsidRDefault="00482CA0" w:rsidP="00194984">
      <w:pPr>
        <w:jc w:val="right"/>
        <w:rPr>
          <w:sz w:val="22"/>
          <w:szCs w:val="22"/>
        </w:rPr>
      </w:pPr>
      <w:r>
        <w:rPr>
          <w:sz w:val="28"/>
          <w:szCs w:val="28"/>
        </w:rPr>
        <w:lastRenderedPageBreak/>
        <w:t xml:space="preserve">        </w:t>
      </w:r>
      <w:r w:rsidRPr="0081784B">
        <w:rPr>
          <w:sz w:val="22"/>
          <w:szCs w:val="22"/>
        </w:rPr>
        <w:t>Приложение</w:t>
      </w:r>
    </w:p>
    <w:p w:rsidR="00482CA0" w:rsidRPr="0081784B" w:rsidRDefault="00482CA0" w:rsidP="00482CA0">
      <w:pPr>
        <w:jc w:val="right"/>
        <w:rPr>
          <w:sz w:val="22"/>
          <w:szCs w:val="22"/>
        </w:rPr>
      </w:pPr>
      <w:r w:rsidRPr="0081784B">
        <w:rPr>
          <w:sz w:val="22"/>
          <w:szCs w:val="22"/>
        </w:rPr>
        <w:t>к решению Совета депутатов</w:t>
      </w:r>
    </w:p>
    <w:p w:rsidR="00482CA0" w:rsidRPr="0081784B" w:rsidRDefault="00482CA0" w:rsidP="00482CA0">
      <w:pPr>
        <w:jc w:val="right"/>
        <w:rPr>
          <w:sz w:val="22"/>
          <w:szCs w:val="22"/>
        </w:rPr>
      </w:pPr>
      <w:r w:rsidRPr="0081784B">
        <w:rPr>
          <w:sz w:val="22"/>
          <w:szCs w:val="22"/>
        </w:rPr>
        <w:t>городского поселения Игрим</w:t>
      </w:r>
    </w:p>
    <w:p w:rsidR="00482CA0" w:rsidRPr="0081784B" w:rsidRDefault="00482CA0" w:rsidP="00482CA0">
      <w:pPr>
        <w:jc w:val="right"/>
        <w:rPr>
          <w:b/>
          <w:sz w:val="22"/>
          <w:szCs w:val="22"/>
        </w:rPr>
      </w:pPr>
      <w:r w:rsidRPr="0081784B">
        <w:rPr>
          <w:sz w:val="22"/>
          <w:szCs w:val="22"/>
        </w:rPr>
        <w:t xml:space="preserve">                                                                                                                  от </w:t>
      </w:r>
      <w:r w:rsidR="00A5398F">
        <w:rPr>
          <w:sz w:val="22"/>
          <w:szCs w:val="22"/>
        </w:rPr>
        <w:t>«19</w:t>
      </w:r>
      <w:r>
        <w:rPr>
          <w:sz w:val="22"/>
          <w:szCs w:val="22"/>
        </w:rPr>
        <w:t xml:space="preserve">» </w:t>
      </w:r>
      <w:r w:rsidR="00A5398F">
        <w:rPr>
          <w:sz w:val="22"/>
          <w:szCs w:val="22"/>
        </w:rPr>
        <w:t>января</w:t>
      </w:r>
      <w:r w:rsidR="003F104A">
        <w:rPr>
          <w:sz w:val="22"/>
          <w:szCs w:val="22"/>
        </w:rPr>
        <w:t xml:space="preserve"> 202</w:t>
      </w:r>
      <w:r w:rsidR="007500B5">
        <w:rPr>
          <w:sz w:val="22"/>
          <w:szCs w:val="22"/>
        </w:rPr>
        <w:t xml:space="preserve">4 г. № </w:t>
      </w:r>
      <w:r w:rsidR="00A5398F">
        <w:rPr>
          <w:sz w:val="22"/>
          <w:szCs w:val="22"/>
        </w:rPr>
        <w:t>45</w:t>
      </w:r>
    </w:p>
    <w:p w:rsidR="00482CA0" w:rsidRDefault="00482CA0" w:rsidP="00E30074">
      <w:pPr>
        <w:widowControl w:val="0"/>
        <w:jc w:val="center"/>
        <w:rPr>
          <w:rFonts w:eastAsia="Arial Unicode MS"/>
          <w:b/>
          <w:sz w:val="24"/>
          <w:szCs w:val="24"/>
        </w:rPr>
      </w:pPr>
    </w:p>
    <w:p w:rsidR="00E30074" w:rsidRPr="00482CA0" w:rsidRDefault="00B322A3" w:rsidP="00E30074">
      <w:pPr>
        <w:widowControl w:val="0"/>
        <w:jc w:val="center"/>
        <w:rPr>
          <w:rFonts w:eastAsia="Arial Unicode MS"/>
          <w:b/>
          <w:sz w:val="28"/>
          <w:szCs w:val="28"/>
        </w:rPr>
      </w:pPr>
      <w:r w:rsidRPr="00482CA0">
        <w:rPr>
          <w:rFonts w:eastAsia="Arial Unicode MS"/>
          <w:b/>
          <w:sz w:val="28"/>
          <w:szCs w:val="28"/>
        </w:rPr>
        <w:t xml:space="preserve">Отчетный </w:t>
      </w:r>
      <w:r w:rsidR="00E30074" w:rsidRPr="00482CA0">
        <w:rPr>
          <w:rFonts w:eastAsia="Arial Unicode MS"/>
          <w:b/>
          <w:sz w:val="28"/>
          <w:szCs w:val="28"/>
        </w:rPr>
        <w:t>ДОКЛАД</w:t>
      </w:r>
    </w:p>
    <w:p w:rsidR="00E30074" w:rsidRPr="00482CA0" w:rsidRDefault="00E30074" w:rsidP="00E30074">
      <w:pPr>
        <w:widowControl w:val="0"/>
        <w:jc w:val="center"/>
        <w:rPr>
          <w:rFonts w:eastAsia="Arial Unicode MS"/>
          <w:b/>
          <w:sz w:val="28"/>
          <w:szCs w:val="28"/>
        </w:rPr>
      </w:pPr>
      <w:r w:rsidRPr="00482CA0">
        <w:rPr>
          <w:rFonts w:eastAsia="Arial Unicode MS"/>
          <w:b/>
          <w:sz w:val="28"/>
          <w:szCs w:val="28"/>
        </w:rPr>
        <w:t>главы городского поселения Игрим</w:t>
      </w:r>
    </w:p>
    <w:p w:rsidR="00E30074" w:rsidRPr="00482CA0" w:rsidRDefault="00E30074" w:rsidP="00E30074">
      <w:pPr>
        <w:widowControl w:val="0"/>
        <w:jc w:val="center"/>
        <w:rPr>
          <w:rFonts w:eastAsia="Arial Unicode MS"/>
          <w:b/>
          <w:sz w:val="28"/>
          <w:szCs w:val="28"/>
        </w:rPr>
      </w:pPr>
      <w:r w:rsidRPr="00482CA0">
        <w:rPr>
          <w:rFonts w:eastAsia="Arial Unicode MS"/>
          <w:b/>
          <w:sz w:val="28"/>
          <w:szCs w:val="28"/>
        </w:rPr>
        <w:t>о результатах своей деятельности и деятельности администрации</w:t>
      </w:r>
    </w:p>
    <w:p w:rsidR="00656B57" w:rsidRPr="00482CA0" w:rsidRDefault="00E30074" w:rsidP="00656B57">
      <w:pPr>
        <w:widowControl w:val="0"/>
        <w:jc w:val="center"/>
        <w:rPr>
          <w:rFonts w:eastAsia="Arial Unicode MS"/>
          <w:b/>
          <w:sz w:val="28"/>
          <w:szCs w:val="28"/>
        </w:rPr>
      </w:pPr>
      <w:r w:rsidRPr="00482CA0">
        <w:rPr>
          <w:rFonts w:eastAsia="Arial Unicode MS"/>
          <w:b/>
          <w:sz w:val="28"/>
          <w:szCs w:val="28"/>
        </w:rPr>
        <w:t>поселения за 202</w:t>
      </w:r>
      <w:r w:rsidR="007500B5">
        <w:rPr>
          <w:rFonts w:eastAsia="Arial Unicode MS"/>
          <w:b/>
          <w:sz w:val="28"/>
          <w:szCs w:val="28"/>
        </w:rPr>
        <w:t>3</w:t>
      </w:r>
      <w:r w:rsidRPr="00482CA0">
        <w:rPr>
          <w:rFonts w:eastAsia="Arial Unicode MS"/>
          <w:b/>
          <w:sz w:val="28"/>
          <w:szCs w:val="28"/>
        </w:rPr>
        <w:t xml:space="preserve"> год</w:t>
      </w:r>
    </w:p>
    <w:p w:rsidR="00656B57" w:rsidRPr="00482CA0" w:rsidRDefault="00656B57" w:rsidP="00656B57">
      <w:pPr>
        <w:widowControl w:val="0"/>
        <w:jc w:val="center"/>
        <w:rPr>
          <w:rFonts w:eastAsia="Arial Unicode MS"/>
          <w:b/>
          <w:sz w:val="28"/>
          <w:szCs w:val="28"/>
        </w:rPr>
      </w:pPr>
    </w:p>
    <w:p w:rsidR="00482CA0" w:rsidRPr="00482CA0" w:rsidRDefault="00656B57" w:rsidP="00482CA0">
      <w:pPr>
        <w:widowControl w:val="0"/>
        <w:jc w:val="center"/>
        <w:rPr>
          <w:sz w:val="28"/>
          <w:szCs w:val="28"/>
        </w:rPr>
      </w:pPr>
      <w:r w:rsidRPr="00482CA0">
        <w:rPr>
          <w:rFonts w:eastAsia="Arial Unicode MS"/>
          <w:sz w:val="28"/>
          <w:szCs w:val="28"/>
        </w:rPr>
        <w:t>П</w:t>
      </w:r>
      <w:r w:rsidRPr="00482CA0">
        <w:rPr>
          <w:sz w:val="28"/>
          <w:szCs w:val="28"/>
        </w:rPr>
        <w:t>риветствую всех присутствующих на расширенном заседании Совета Депутатов.</w:t>
      </w:r>
    </w:p>
    <w:p w:rsidR="000C751F" w:rsidRPr="00482CA0" w:rsidRDefault="00656B57" w:rsidP="00482CA0">
      <w:pPr>
        <w:widowControl w:val="0"/>
        <w:ind w:firstLine="708"/>
        <w:jc w:val="both"/>
        <w:rPr>
          <w:sz w:val="28"/>
          <w:szCs w:val="28"/>
        </w:rPr>
      </w:pPr>
      <w:r w:rsidRPr="00482CA0">
        <w:rPr>
          <w:sz w:val="28"/>
          <w:szCs w:val="28"/>
        </w:rPr>
        <w:t>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w:t>
      </w:r>
      <w:r w:rsidR="00EF22D6">
        <w:rPr>
          <w:sz w:val="28"/>
          <w:szCs w:val="28"/>
        </w:rPr>
        <w:t xml:space="preserve">3 </w:t>
      </w:r>
      <w:r w:rsidRPr="00482CA0">
        <w:rPr>
          <w:sz w:val="28"/>
          <w:szCs w:val="28"/>
        </w:rPr>
        <w:t>год.</w:t>
      </w:r>
    </w:p>
    <w:p w:rsidR="00DB7E5C" w:rsidRPr="00DB7E5C" w:rsidRDefault="00DB7E5C" w:rsidP="00482CA0">
      <w:pPr>
        <w:rPr>
          <w:b/>
          <w:sz w:val="24"/>
          <w:szCs w:val="24"/>
        </w:rPr>
      </w:pPr>
    </w:p>
    <w:p w:rsidR="00EF22D6" w:rsidRPr="007A3161" w:rsidRDefault="00EF22D6" w:rsidP="00EF22D6">
      <w:pPr>
        <w:jc w:val="center"/>
      </w:pPr>
      <w:r w:rsidRPr="007A3161">
        <w:rPr>
          <w:b/>
          <w:sz w:val="28"/>
          <w:szCs w:val="28"/>
        </w:rPr>
        <w:t>Демография 20</w:t>
      </w:r>
      <w:r w:rsidRPr="007A3161">
        <w:rPr>
          <w:b/>
          <w:sz w:val="28"/>
          <w:szCs w:val="28"/>
          <w:lang w:val="en-US"/>
        </w:rPr>
        <w:t>2</w:t>
      </w:r>
      <w:r w:rsidRPr="007A3161">
        <w:rPr>
          <w:b/>
          <w:sz w:val="28"/>
          <w:szCs w:val="28"/>
        </w:rPr>
        <w:t>3 год</w:t>
      </w:r>
    </w:p>
    <w:tbl>
      <w:tblPr>
        <w:tblStyle w:val="af3"/>
        <w:tblW w:w="10060" w:type="dxa"/>
        <w:tblInd w:w="113" w:type="dxa"/>
        <w:tblLook w:val="04A0" w:firstRow="1" w:lastRow="0" w:firstColumn="1" w:lastColumn="0" w:noHBand="0" w:noVBand="1"/>
      </w:tblPr>
      <w:tblGrid>
        <w:gridCol w:w="3539"/>
        <w:gridCol w:w="3544"/>
        <w:gridCol w:w="2977"/>
      </w:tblGrid>
      <w:tr w:rsidR="00EF22D6" w:rsidRPr="00783036" w:rsidTr="00783036">
        <w:tc>
          <w:tcPr>
            <w:tcW w:w="3539" w:type="dxa"/>
          </w:tcPr>
          <w:p w:rsidR="00EF22D6" w:rsidRPr="00783036" w:rsidRDefault="00EF22D6" w:rsidP="00783036">
            <w:pPr>
              <w:jc w:val="center"/>
              <w:rPr>
                <w:b/>
                <w:sz w:val="24"/>
                <w:szCs w:val="24"/>
                <w:lang w:val="en-US"/>
              </w:rPr>
            </w:pPr>
            <w:r w:rsidRPr="00783036">
              <w:rPr>
                <w:b/>
                <w:sz w:val="24"/>
                <w:szCs w:val="24"/>
                <w:lang w:val="en-US"/>
              </w:rPr>
              <w:t>2022</w:t>
            </w:r>
          </w:p>
        </w:tc>
        <w:tc>
          <w:tcPr>
            <w:tcW w:w="3544" w:type="dxa"/>
          </w:tcPr>
          <w:p w:rsidR="00EF22D6" w:rsidRPr="00783036" w:rsidRDefault="00EF22D6" w:rsidP="00783036">
            <w:pPr>
              <w:jc w:val="center"/>
              <w:rPr>
                <w:b/>
                <w:sz w:val="24"/>
                <w:szCs w:val="24"/>
              </w:rPr>
            </w:pPr>
            <w:r w:rsidRPr="00783036">
              <w:rPr>
                <w:b/>
                <w:sz w:val="24"/>
                <w:szCs w:val="24"/>
              </w:rPr>
              <w:t>2023</w:t>
            </w:r>
          </w:p>
        </w:tc>
        <w:tc>
          <w:tcPr>
            <w:tcW w:w="2977" w:type="dxa"/>
          </w:tcPr>
          <w:p w:rsidR="00EF22D6" w:rsidRPr="00783036" w:rsidRDefault="00EF22D6" w:rsidP="00783036">
            <w:pPr>
              <w:jc w:val="center"/>
              <w:rPr>
                <w:b/>
                <w:sz w:val="24"/>
                <w:szCs w:val="24"/>
              </w:rPr>
            </w:pPr>
            <w:r w:rsidRPr="00783036">
              <w:rPr>
                <w:b/>
                <w:sz w:val="24"/>
                <w:szCs w:val="24"/>
              </w:rPr>
              <w:t>Примечание</w:t>
            </w:r>
          </w:p>
        </w:tc>
      </w:tr>
      <w:tr w:rsidR="00EF22D6" w:rsidRPr="00783036" w:rsidTr="00783036">
        <w:tc>
          <w:tcPr>
            <w:tcW w:w="3539" w:type="dxa"/>
          </w:tcPr>
          <w:p w:rsidR="00783036" w:rsidRPr="00783036" w:rsidRDefault="00EF22D6" w:rsidP="00783036">
            <w:pPr>
              <w:rPr>
                <w:sz w:val="24"/>
                <w:szCs w:val="24"/>
              </w:rPr>
            </w:pPr>
            <w:r w:rsidRPr="00783036">
              <w:rPr>
                <w:sz w:val="24"/>
                <w:szCs w:val="24"/>
              </w:rPr>
              <w:t xml:space="preserve">Рождение - 43 </w:t>
            </w:r>
          </w:p>
          <w:p w:rsidR="00EF22D6" w:rsidRPr="00783036" w:rsidRDefault="00EF22D6" w:rsidP="00783036">
            <w:pPr>
              <w:rPr>
                <w:sz w:val="24"/>
                <w:szCs w:val="24"/>
              </w:rPr>
            </w:pPr>
            <w:r w:rsidRPr="00783036">
              <w:rPr>
                <w:sz w:val="24"/>
                <w:szCs w:val="24"/>
              </w:rPr>
              <w:t>(</w:t>
            </w:r>
            <w:r w:rsidR="00783036" w:rsidRPr="00783036">
              <w:rPr>
                <w:sz w:val="24"/>
                <w:szCs w:val="24"/>
              </w:rPr>
              <w:t xml:space="preserve">20 мальчиков; </w:t>
            </w:r>
            <w:r w:rsidRPr="00783036">
              <w:rPr>
                <w:sz w:val="24"/>
                <w:szCs w:val="24"/>
              </w:rPr>
              <w:t>23 девочки)</w:t>
            </w:r>
          </w:p>
        </w:tc>
        <w:tc>
          <w:tcPr>
            <w:tcW w:w="3544" w:type="dxa"/>
          </w:tcPr>
          <w:p w:rsidR="00783036" w:rsidRPr="00783036" w:rsidRDefault="00EF22D6" w:rsidP="00783036">
            <w:pPr>
              <w:rPr>
                <w:sz w:val="24"/>
                <w:szCs w:val="24"/>
              </w:rPr>
            </w:pPr>
            <w:r w:rsidRPr="00783036">
              <w:rPr>
                <w:sz w:val="24"/>
                <w:szCs w:val="24"/>
              </w:rPr>
              <w:t xml:space="preserve">Рождение </w:t>
            </w:r>
            <w:r w:rsidR="00783036" w:rsidRPr="00783036">
              <w:rPr>
                <w:sz w:val="24"/>
                <w:szCs w:val="24"/>
              </w:rPr>
              <w:t>–</w:t>
            </w:r>
            <w:r w:rsidRPr="00783036">
              <w:rPr>
                <w:sz w:val="24"/>
                <w:szCs w:val="24"/>
              </w:rPr>
              <w:t xml:space="preserve"> 46</w:t>
            </w:r>
          </w:p>
          <w:p w:rsidR="00EF22D6" w:rsidRPr="00783036" w:rsidRDefault="00EF22D6" w:rsidP="00783036">
            <w:pPr>
              <w:rPr>
                <w:sz w:val="24"/>
                <w:szCs w:val="24"/>
              </w:rPr>
            </w:pPr>
            <w:r w:rsidRPr="00783036">
              <w:rPr>
                <w:sz w:val="24"/>
                <w:szCs w:val="24"/>
              </w:rPr>
              <w:t>(15</w:t>
            </w:r>
            <w:r w:rsidR="00783036" w:rsidRPr="00783036">
              <w:rPr>
                <w:sz w:val="24"/>
                <w:szCs w:val="24"/>
              </w:rPr>
              <w:t xml:space="preserve"> мальчиков; </w:t>
            </w:r>
            <w:r w:rsidRPr="00783036">
              <w:rPr>
                <w:sz w:val="24"/>
                <w:szCs w:val="24"/>
              </w:rPr>
              <w:t>31 девочка)</w:t>
            </w:r>
          </w:p>
        </w:tc>
        <w:tc>
          <w:tcPr>
            <w:tcW w:w="2977" w:type="dxa"/>
          </w:tcPr>
          <w:p w:rsidR="00EF22D6" w:rsidRPr="00783036" w:rsidRDefault="00EF22D6" w:rsidP="00783036">
            <w:pPr>
              <w:rPr>
                <w:sz w:val="24"/>
                <w:szCs w:val="24"/>
              </w:rPr>
            </w:pPr>
            <w:r w:rsidRPr="00783036">
              <w:rPr>
                <w:sz w:val="24"/>
                <w:szCs w:val="24"/>
              </w:rPr>
              <w:t>на 3 больше чем в 2022 г.</w:t>
            </w:r>
          </w:p>
        </w:tc>
      </w:tr>
      <w:tr w:rsidR="00EF22D6" w:rsidRPr="00783036" w:rsidTr="00783036">
        <w:tc>
          <w:tcPr>
            <w:tcW w:w="3539" w:type="dxa"/>
          </w:tcPr>
          <w:p w:rsidR="00EF22D6" w:rsidRPr="00783036" w:rsidRDefault="00EF22D6" w:rsidP="00783036">
            <w:pPr>
              <w:rPr>
                <w:sz w:val="24"/>
                <w:szCs w:val="24"/>
              </w:rPr>
            </w:pPr>
            <w:r w:rsidRPr="00783036">
              <w:rPr>
                <w:sz w:val="24"/>
                <w:szCs w:val="24"/>
              </w:rPr>
              <w:t>Установление отцовства - 5</w:t>
            </w:r>
          </w:p>
        </w:tc>
        <w:tc>
          <w:tcPr>
            <w:tcW w:w="3544" w:type="dxa"/>
          </w:tcPr>
          <w:p w:rsidR="00EF22D6" w:rsidRPr="00783036" w:rsidRDefault="00EF22D6" w:rsidP="00783036">
            <w:pPr>
              <w:rPr>
                <w:sz w:val="24"/>
                <w:szCs w:val="24"/>
              </w:rPr>
            </w:pPr>
            <w:r w:rsidRPr="00783036">
              <w:rPr>
                <w:sz w:val="24"/>
                <w:szCs w:val="24"/>
              </w:rPr>
              <w:t>Установление отцовства - 7</w:t>
            </w:r>
          </w:p>
        </w:tc>
        <w:tc>
          <w:tcPr>
            <w:tcW w:w="2977" w:type="dxa"/>
          </w:tcPr>
          <w:p w:rsidR="00EF22D6" w:rsidRPr="00783036" w:rsidRDefault="00EF22D6" w:rsidP="00783036">
            <w:pPr>
              <w:rPr>
                <w:sz w:val="24"/>
                <w:szCs w:val="24"/>
              </w:rPr>
            </w:pPr>
            <w:r w:rsidRPr="00783036">
              <w:rPr>
                <w:sz w:val="24"/>
                <w:szCs w:val="24"/>
              </w:rPr>
              <w:t>на 2 больше чем в 2022 г.</w:t>
            </w:r>
          </w:p>
        </w:tc>
      </w:tr>
      <w:tr w:rsidR="00EF22D6" w:rsidRPr="00783036" w:rsidTr="00783036">
        <w:tc>
          <w:tcPr>
            <w:tcW w:w="3539" w:type="dxa"/>
          </w:tcPr>
          <w:p w:rsidR="00783036" w:rsidRPr="00783036" w:rsidRDefault="00EF22D6" w:rsidP="00783036">
            <w:pPr>
              <w:rPr>
                <w:sz w:val="24"/>
                <w:szCs w:val="24"/>
              </w:rPr>
            </w:pPr>
            <w:r w:rsidRPr="00783036">
              <w:rPr>
                <w:sz w:val="24"/>
                <w:szCs w:val="24"/>
              </w:rPr>
              <w:t>Смерть –73 человека на территории г.п. Игрим</w:t>
            </w:r>
            <w:r w:rsidR="00783036" w:rsidRPr="00783036">
              <w:rPr>
                <w:sz w:val="24"/>
                <w:szCs w:val="24"/>
              </w:rPr>
              <w:t>;</w:t>
            </w:r>
          </w:p>
          <w:p w:rsidR="00EF22D6" w:rsidRPr="00783036" w:rsidRDefault="00EF22D6" w:rsidP="00783036">
            <w:pPr>
              <w:rPr>
                <w:sz w:val="24"/>
                <w:szCs w:val="24"/>
              </w:rPr>
            </w:pPr>
            <w:r w:rsidRPr="00783036">
              <w:rPr>
                <w:sz w:val="24"/>
                <w:szCs w:val="24"/>
              </w:rPr>
              <w:t>8 человек из др. регионов</w:t>
            </w:r>
          </w:p>
        </w:tc>
        <w:tc>
          <w:tcPr>
            <w:tcW w:w="3544" w:type="dxa"/>
          </w:tcPr>
          <w:p w:rsidR="00783036" w:rsidRPr="00783036" w:rsidRDefault="00EF22D6" w:rsidP="00783036">
            <w:pPr>
              <w:rPr>
                <w:sz w:val="24"/>
                <w:szCs w:val="24"/>
              </w:rPr>
            </w:pPr>
            <w:r w:rsidRPr="00783036">
              <w:rPr>
                <w:sz w:val="24"/>
                <w:szCs w:val="24"/>
              </w:rPr>
              <w:t>Смерть –74 че</w:t>
            </w:r>
            <w:r w:rsidR="00783036" w:rsidRPr="00783036">
              <w:rPr>
                <w:sz w:val="24"/>
                <w:szCs w:val="24"/>
              </w:rPr>
              <w:t>ловека на территории г.п. Игрим;</w:t>
            </w:r>
          </w:p>
          <w:p w:rsidR="00EF22D6" w:rsidRPr="00783036" w:rsidRDefault="00EF22D6" w:rsidP="00783036">
            <w:pPr>
              <w:rPr>
                <w:sz w:val="24"/>
                <w:szCs w:val="24"/>
              </w:rPr>
            </w:pPr>
            <w:r w:rsidRPr="00783036">
              <w:rPr>
                <w:sz w:val="24"/>
                <w:szCs w:val="24"/>
              </w:rPr>
              <w:t xml:space="preserve">10 человек из др. регионов </w:t>
            </w:r>
          </w:p>
        </w:tc>
        <w:tc>
          <w:tcPr>
            <w:tcW w:w="2977" w:type="dxa"/>
          </w:tcPr>
          <w:p w:rsidR="00EF22D6" w:rsidRPr="00783036" w:rsidRDefault="00EF22D6" w:rsidP="00783036">
            <w:pPr>
              <w:rPr>
                <w:sz w:val="24"/>
                <w:szCs w:val="24"/>
              </w:rPr>
            </w:pPr>
            <w:r w:rsidRPr="00783036">
              <w:rPr>
                <w:sz w:val="24"/>
                <w:szCs w:val="24"/>
              </w:rPr>
              <w:t>на 3 больше чем в 2022 г.</w:t>
            </w:r>
          </w:p>
        </w:tc>
      </w:tr>
      <w:tr w:rsidR="00EF22D6" w:rsidRPr="00783036" w:rsidTr="00783036">
        <w:tc>
          <w:tcPr>
            <w:tcW w:w="3539" w:type="dxa"/>
          </w:tcPr>
          <w:p w:rsidR="00EF22D6" w:rsidRPr="00783036" w:rsidRDefault="00EF22D6" w:rsidP="00783036">
            <w:pPr>
              <w:rPr>
                <w:sz w:val="24"/>
                <w:szCs w:val="24"/>
              </w:rPr>
            </w:pPr>
            <w:r w:rsidRPr="00783036">
              <w:rPr>
                <w:sz w:val="24"/>
                <w:szCs w:val="24"/>
              </w:rPr>
              <w:t>Регистрация брака – 31</w:t>
            </w:r>
          </w:p>
        </w:tc>
        <w:tc>
          <w:tcPr>
            <w:tcW w:w="3544" w:type="dxa"/>
          </w:tcPr>
          <w:p w:rsidR="00EF22D6" w:rsidRPr="00783036" w:rsidRDefault="00EF22D6" w:rsidP="00783036">
            <w:pPr>
              <w:rPr>
                <w:sz w:val="24"/>
                <w:szCs w:val="24"/>
              </w:rPr>
            </w:pPr>
            <w:r w:rsidRPr="00783036">
              <w:rPr>
                <w:sz w:val="24"/>
                <w:szCs w:val="24"/>
              </w:rPr>
              <w:t>Регистрация брака – 37</w:t>
            </w:r>
          </w:p>
        </w:tc>
        <w:tc>
          <w:tcPr>
            <w:tcW w:w="2977" w:type="dxa"/>
          </w:tcPr>
          <w:p w:rsidR="00EF22D6" w:rsidRPr="00783036" w:rsidRDefault="00EF22D6" w:rsidP="00783036">
            <w:pPr>
              <w:rPr>
                <w:sz w:val="24"/>
                <w:szCs w:val="24"/>
              </w:rPr>
            </w:pPr>
            <w:r w:rsidRPr="00783036">
              <w:rPr>
                <w:sz w:val="24"/>
                <w:szCs w:val="24"/>
              </w:rPr>
              <w:t>на 6 больше чем в 2022 г.</w:t>
            </w:r>
          </w:p>
        </w:tc>
      </w:tr>
      <w:tr w:rsidR="00EF22D6" w:rsidRPr="00783036" w:rsidTr="00783036">
        <w:trPr>
          <w:trHeight w:val="984"/>
        </w:trPr>
        <w:tc>
          <w:tcPr>
            <w:tcW w:w="3539" w:type="dxa"/>
          </w:tcPr>
          <w:p w:rsidR="00783036" w:rsidRPr="00783036" w:rsidRDefault="00EF22D6" w:rsidP="00783036">
            <w:pPr>
              <w:rPr>
                <w:sz w:val="24"/>
                <w:szCs w:val="24"/>
              </w:rPr>
            </w:pPr>
            <w:r w:rsidRPr="00783036">
              <w:rPr>
                <w:sz w:val="24"/>
                <w:szCs w:val="24"/>
              </w:rPr>
              <w:t xml:space="preserve">Расторжение брака – 40, </w:t>
            </w:r>
          </w:p>
          <w:p w:rsidR="00783036" w:rsidRPr="00783036" w:rsidRDefault="00EF22D6" w:rsidP="00783036">
            <w:pPr>
              <w:rPr>
                <w:sz w:val="24"/>
                <w:szCs w:val="24"/>
              </w:rPr>
            </w:pPr>
            <w:r w:rsidRPr="00783036">
              <w:rPr>
                <w:sz w:val="24"/>
                <w:szCs w:val="24"/>
              </w:rPr>
              <w:t xml:space="preserve">из них </w:t>
            </w:r>
          </w:p>
          <w:p w:rsidR="00EF22D6" w:rsidRPr="00783036" w:rsidRDefault="00EF22D6" w:rsidP="00783036">
            <w:pPr>
              <w:rPr>
                <w:sz w:val="24"/>
                <w:szCs w:val="24"/>
              </w:rPr>
            </w:pPr>
            <w:r w:rsidRPr="00783036">
              <w:rPr>
                <w:sz w:val="24"/>
                <w:szCs w:val="24"/>
              </w:rPr>
              <w:t>по согласию супругов – 10, по решению суда – 30.</w:t>
            </w:r>
          </w:p>
        </w:tc>
        <w:tc>
          <w:tcPr>
            <w:tcW w:w="3544" w:type="dxa"/>
          </w:tcPr>
          <w:p w:rsidR="00783036" w:rsidRPr="00783036" w:rsidRDefault="00EF22D6" w:rsidP="00783036">
            <w:pPr>
              <w:rPr>
                <w:sz w:val="24"/>
                <w:szCs w:val="24"/>
              </w:rPr>
            </w:pPr>
            <w:r w:rsidRPr="00783036">
              <w:rPr>
                <w:sz w:val="24"/>
                <w:szCs w:val="24"/>
              </w:rPr>
              <w:t xml:space="preserve">Расторжение брака – 29, </w:t>
            </w:r>
          </w:p>
          <w:p w:rsidR="00783036" w:rsidRPr="00783036" w:rsidRDefault="00EF22D6" w:rsidP="00783036">
            <w:pPr>
              <w:rPr>
                <w:sz w:val="24"/>
                <w:szCs w:val="24"/>
              </w:rPr>
            </w:pPr>
            <w:r w:rsidRPr="00783036">
              <w:rPr>
                <w:sz w:val="24"/>
                <w:szCs w:val="24"/>
              </w:rPr>
              <w:t xml:space="preserve">из них </w:t>
            </w:r>
          </w:p>
          <w:p w:rsidR="00783036" w:rsidRPr="00783036" w:rsidRDefault="00EF22D6" w:rsidP="00783036">
            <w:pPr>
              <w:rPr>
                <w:sz w:val="24"/>
                <w:szCs w:val="24"/>
              </w:rPr>
            </w:pPr>
            <w:r w:rsidRPr="00783036">
              <w:rPr>
                <w:sz w:val="24"/>
                <w:szCs w:val="24"/>
              </w:rPr>
              <w:t xml:space="preserve">по согласию супругов – 7, </w:t>
            </w:r>
          </w:p>
          <w:p w:rsidR="00EF22D6" w:rsidRPr="00783036" w:rsidRDefault="00EF22D6" w:rsidP="00783036">
            <w:pPr>
              <w:rPr>
                <w:sz w:val="24"/>
                <w:szCs w:val="24"/>
              </w:rPr>
            </w:pPr>
            <w:r w:rsidRPr="00783036">
              <w:rPr>
                <w:sz w:val="24"/>
                <w:szCs w:val="24"/>
              </w:rPr>
              <w:t>по решению суда – 22.</w:t>
            </w:r>
          </w:p>
        </w:tc>
        <w:tc>
          <w:tcPr>
            <w:tcW w:w="2977" w:type="dxa"/>
          </w:tcPr>
          <w:p w:rsidR="00EF22D6" w:rsidRPr="00783036" w:rsidRDefault="00EF22D6" w:rsidP="00783036">
            <w:pPr>
              <w:rPr>
                <w:sz w:val="24"/>
                <w:szCs w:val="24"/>
              </w:rPr>
            </w:pPr>
            <w:r w:rsidRPr="00783036">
              <w:rPr>
                <w:sz w:val="24"/>
                <w:szCs w:val="24"/>
              </w:rPr>
              <w:t>на 11 меньше чем в 2022 г., значительная часть – по решению суда.</w:t>
            </w:r>
          </w:p>
        </w:tc>
      </w:tr>
    </w:tbl>
    <w:p w:rsidR="00EF22D6" w:rsidRPr="007A3161" w:rsidRDefault="00EF22D6" w:rsidP="00EF22D6">
      <w:pPr>
        <w:pStyle w:val="a3"/>
        <w:spacing w:after="0" w:line="240" w:lineRule="auto"/>
        <w:ind w:left="0"/>
        <w:jc w:val="both"/>
        <w:rPr>
          <w:rFonts w:ascii="Times New Roman" w:hAnsi="Times New Roman"/>
          <w:sz w:val="24"/>
          <w:szCs w:val="24"/>
        </w:rPr>
      </w:pPr>
    </w:p>
    <w:tbl>
      <w:tblPr>
        <w:tblStyle w:val="af3"/>
        <w:tblW w:w="0" w:type="auto"/>
        <w:tblInd w:w="113" w:type="dxa"/>
        <w:tblLook w:val="04A0" w:firstRow="1" w:lastRow="0" w:firstColumn="1" w:lastColumn="0" w:noHBand="0" w:noVBand="1"/>
      </w:tblPr>
      <w:tblGrid>
        <w:gridCol w:w="3539"/>
        <w:gridCol w:w="3544"/>
      </w:tblGrid>
      <w:tr w:rsidR="00EF22D6" w:rsidRPr="00783036" w:rsidTr="00194984">
        <w:tc>
          <w:tcPr>
            <w:tcW w:w="3539" w:type="dxa"/>
          </w:tcPr>
          <w:p w:rsidR="00EF22D6" w:rsidRPr="00783036" w:rsidRDefault="00EF22D6" w:rsidP="00783036">
            <w:pPr>
              <w:pStyle w:val="a3"/>
              <w:spacing w:after="0" w:line="240" w:lineRule="auto"/>
              <w:ind w:left="0"/>
              <w:jc w:val="center"/>
              <w:rPr>
                <w:rFonts w:ascii="Times New Roman" w:hAnsi="Times New Roman"/>
                <w:b/>
                <w:sz w:val="24"/>
                <w:szCs w:val="24"/>
              </w:rPr>
            </w:pPr>
            <w:r w:rsidRPr="00783036">
              <w:rPr>
                <w:rFonts w:ascii="Times New Roman" w:hAnsi="Times New Roman"/>
                <w:b/>
                <w:sz w:val="24"/>
                <w:szCs w:val="24"/>
              </w:rPr>
              <w:t>2022 Количество актовых записей</w:t>
            </w:r>
          </w:p>
        </w:tc>
        <w:tc>
          <w:tcPr>
            <w:tcW w:w="3544" w:type="dxa"/>
          </w:tcPr>
          <w:p w:rsidR="00EF22D6" w:rsidRPr="00783036" w:rsidRDefault="00EF22D6" w:rsidP="00783036">
            <w:pPr>
              <w:pStyle w:val="a3"/>
              <w:spacing w:after="0" w:line="240" w:lineRule="auto"/>
              <w:ind w:left="0"/>
              <w:jc w:val="center"/>
              <w:rPr>
                <w:rFonts w:ascii="Times New Roman" w:hAnsi="Times New Roman"/>
                <w:b/>
                <w:sz w:val="24"/>
                <w:szCs w:val="24"/>
              </w:rPr>
            </w:pPr>
            <w:r w:rsidRPr="00783036">
              <w:rPr>
                <w:rFonts w:ascii="Times New Roman" w:hAnsi="Times New Roman"/>
                <w:b/>
                <w:sz w:val="24"/>
                <w:szCs w:val="24"/>
              </w:rPr>
              <w:t>2023 Количество актовых записей</w:t>
            </w:r>
          </w:p>
        </w:tc>
      </w:tr>
      <w:tr w:rsidR="00EF22D6" w:rsidRPr="00783036" w:rsidTr="00194984">
        <w:tc>
          <w:tcPr>
            <w:tcW w:w="3539" w:type="dxa"/>
          </w:tcPr>
          <w:p w:rsidR="00EF22D6" w:rsidRPr="00783036" w:rsidRDefault="00EF22D6" w:rsidP="00783036">
            <w:pPr>
              <w:pStyle w:val="a3"/>
              <w:spacing w:after="0" w:line="240" w:lineRule="auto"/>
              <w:ind w:left="0"/>
              <w:jc w:val="center"/>
              <w:rPr>
                <w:rFonts w:ascii="Times New Roman" w:hAnsi="Times New Roman"/>
                <w:sz w:val="24"/>
                <w:szCs w:val="24"/>
              </w:rPr>
            </w:pPr>
            <w:r w:rsidRPr="00783036">
              <w:rPr>
                <w:rFonts w:ascii="Times New Roman" w:hAnsi="Times New Roman"/>
                <w:sz w:val="24"/>
                <w:szCs w:val="24"/>
              </w:rPr>
              <w:t>200</w:t>
            </w:r>
          </w:p>
        </w:tc>
        <w:tc>
          <w:tcPr>
            <w:tcW w:w="3544" w:type="dxa"/>
          </w:tcPr>
          <w:p w:rsidR="00EF22D6" w:rsidRPr="00783036" w:rsidRDefault="00EF22D6" w:rsidP="00783036">
            <w:pPr>
              <w:pStyle w:val="a3"/>
              <w:spacing w:after="0" w:line="240" w:lineRule="auto"/>
              <w:ind w:left="0"/>
              <w:jc w:val="center"/>
              <w:rPr>
                <w:rFonts w:ascii="Times New Roman" w:hAnsi="Times New Roman"/>
                <w:sz w:val="24"/>
                <w:szCs w:val="24"/>
              </w:rPr>
            </w:pPr>
            <w:r w:rsidRPr="00783036">
              <w:rPr>
                <w:rFonts w:ascii="Times New Roman" w:hAnsi="Times New Roman"/>
                <w:sz w:val="24"/>
                <w:szCs w:val="24"/>
              </w:rPr>
              <w:t>203</w:t>
            </w:r>
          </w:p>
        </w:tc>
      </w:tr>
    </w:tbl>
    <w:p w:rsidR="00EF22D6" w:rsidRDefault="00EF22D6" w:rsidP="00EF22D6">
      <w:pPr>
        <w:pStyle w:val="a3"/>
        <w:spacing w:after="0" w:line="240" w:lineRule="auto"/>
        <w:ind w:left="0" w:firstLine="708"/>
        <w:jc w:val="both"/>
        <w:rPr>
          <w:rFonts w:ascii="Times New Roman" w:hAnsi="Times New Roman"/>
          <w:sz w:val="28"/>
          <w:szCs w:val="28"/>
        </w:rPr>
      </w:pPr>
      <w:r w:rsidRPr="007A3161">
        <w:rPr>
          <w:rFonts w:ascii="Times New Roman" w:hAnsi="Times New Roman"/>
          <w:sz w:val="28"/>
          <w:szCs w:val="28"/>
        </w:rPr>
        <w:t xml:space="preserve">В 2023 году в отделе ЗАГС состоялось чествование юбиляров -  Ченьковых Александра Владимировича и Валентины Романовны, Реймер Николая Андреевича и Людмилы Игнатьевны, Волковых Виктора Ивановича и Лидии Алексеевны в связи с 50-летием совместной жизни, с вручением памятных подарков. </w:t>
      </w:r>
    </w:p>
    <w:p w:rsidR="00EF22D6" w:rsidRPr="007A3161" w:rsidRDefault="00EF22D6" w:rsidP="00EF22D6">
      <w:pPr>
        <w:pStyle w:val="a3"/>
        <w:spacing w:after="0" w:line="240" w:lineRule="auto"/>
        <w:ind w:left="0" w:firstLine="708"/>
        <w:jc w:val="both"/>
        <w:rPr>
          <w:rFonts w:ascii="Times New Roman" w:hAnsi="Times New Roman"/>
          <w:sz w:val="28"/>
          <w:szCs w:val="28"/>
        </w:rPr>
      </w:pPr>
    </w:p>
    <w:p w:rsidR="00012437" w:rsidRDefault="00012437" w:rsidP="00865F3B">
      <w:pPr>
        <w:jc w:val="center"/>
        <w:rPr>
          <w:b/>
          <w:sz w:val="28"/>
          <w:szCs w:val="28"/>
        </w:rPr>
      </w:pPr>
      <w:r w:rsidRPr="004B237D">
        <w:rPr>
          <w:b/>
          <w:sz w:val="28"/>
          <w:szCs w:val="28"/>
        </w:rPr>
        <w:t xml:space="preserve">Жилищные </w:t>
      </w:r>
      <w:r>
        <w:rPr>
          <w:b/>
          <w:sz w:val="28"/>
          <w:szCs w:val="28"/>
        </w:rPr>
        <w:t xml:space="preserve">и социальные </w:t>
      </w:r>
      <w:r w:rsidRPr="004B237D">
        <w:rPr>
          <w:b/>
          <w:sz w:val="28"/>
          <w:szCs w:val="28"/>
        </w:rPr>
        <w:t>вопросы</w:t>
      </w:r>
    </w:p>
    <w:p w:rsidR="00783036" w:rsidRPr="002250B2" w:rsidRDefault="00783036" w:rsidP="00783036">
      <w:pPr>
        <w:jc w:val="both"/>
        <w:rPr>
          <w:sz w:val="28"/>
          <w:szCs w:val="28"/>
        </w:rPr>
      </w:pPr>
      <w:r w:rsidRPr="002250B2">
        <w:rPr>
          <w:sz w:val="28"/>
          <w:szCs w:val="28"/>
        </w:rPr>
        <w:t>Работа осуществляется отделом по учету, распределению жилья и социальным вопросам.</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410"/>
        <w:gridCol w:w="2409"/>
        <w:gridCol w:w="2552"/>
      </w:tblGrid>
      <w:tr w:rsidR="00783036" w:rsidRPr="00783036" w:rsidTr="00AC29D4">
        <w:tc>
          <w:tcPr>
            <w:tcW w:w="2802" w:type="dxa"/>
          </w:tcPr>
          <w:p w:rsidR="00783036" w:rsidRPr="00783036" w:rsidRDefault="00783036" w:rsidP="00783036">
            <w:pPr>
              <w:jc w:val="center"/>
              <w:rPr>
                <w:b/>
                <w:sz w:val="24"/>
                <w:szCs w:val="24"/>
              </w:rPr>
            </w:pPr>
          </w:p>
        </w:tc>
        <w:tc>
          <w:tcPr>
            <w:tcW w:w="2410" w:type="dxa"/>
          </w:tcPr>
          <w:p w:rsidR="00783036" w:rsidRPr="00783036" w:rsidRDefault="00783036" w:rsidP="00783036">
            <w:pPr>
              <w:jc w:val="center"/>
              <w:rPr>
                <w:b/>
                <w:sz w:val="24"/>
                <w:szCs w:val="24"/>
              </w:rPr>
            </w:pPr>
            <w:r w:rsidRPr="00783036">
              <w:rPr>
                <w:b/>
                <w:sz w:val="24"/>
                <w:szCs w:val="24"/>
              </w:rPr>
              <w:t>2022</w:t>
            </w:r>
          </w:p>
        </w:tc>
        <w:tc>
          <w:tcPr>
            <w:tcW w:w="2409" w:type="dxa"/>
          </w:tcPr>
          <w:p w:rsidR="00783036" w:rsidRPr="00783036" w:rsidRDefault="00783036" w:rsidP="00783036">
            <w:pPr>
              <w:jc w:val="center"/>
              <w:rPr>
                <w:b/>
                <w:sz w:val="24"/>
                <w:szCs w:val="24"/>
              </w:rPr>
            </w:pPr>
            <w:r w:rsidRPr="00783036">
              <w:rPr>
                <w:b/>
                <w:sz w:val="24"/>
                <w:szCs w:val="24"/>
              </w:rPr>
              <w:t>2023</w:t>
            </w:r>
          </w:p>
        </w:tc>
        <w:tc>
          <w:tcPr>
            <w:tcW w:w="2552" w:type="dxa"/>
          </w:tcPr>
          <w:p w:rsidR="00783036" w:rsidRPr="00783036" w:rsidRDefault="00783036" w:rsidP="00783036">
            <w:pPr>
              <w:jc w:val="center"/>
              <w:rPr>
                <w:b/>
                <w:sz w:val="24"/>
                <w:szCs w:val="24"/>
              </w:rPr>
            </w:pPr>
            <w:r w:rsidRPr="00783036">
              <w:rPr>
                <w:b/>
                <w:sz w:val="24"/>
                <w:szCs w:val="24"/>
              </w:rPr>
              <w:t>Анализ</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Состоит на учете нуждающихся в улучшении жилищных условий</w:t>
            </w:r>
          </w:p>
        </w:tc>
        <w:tc>
          <w:tcPr>
            <w:tcW w:w="2410" w:type="dxa"/>
          </w:tcPr>
          <w:p w:rsidR="00783036" w:rsidRPr="00783036" w:rsidRDefault="00783036" w:rsidP="00CE6188">
            <w:pPr>
              <w:jc w:val="both"/>
              <w:rPr>
                <w:sz w:val="24"/>
                <w:szCs w:val="24"/>
              </w:rPr>
            </w:pPr>
            <w:r w:rsidRPr="00783036">
              <w:rPr>
                <w:color w:val="000000"/>
                <w:sz w:val="24"/>
                <w:szCs w:val="24"/>
              </w:rPr>
              <w:t>104</w:t>
            </w:r>
            <w:r w:rsidR="00194984">
              <w:rPr>
                <w:color w:val="000000"/>
                <w:sz w:val="24"/>
                <w:szCs w:val="24"/>
              </w:rPr>
              <w:t xml:space="preserve"> </w:t>
            </w:r>
            <w:r w:rsidRPr="00783036">
              <w:rPr>
                <w:color w:val="000000"/>
                <w:sz w:val="24"/>
                <w:szCs w:val="24"/>
              </w:rPr>
              <w:t>семьи /265</w:t>
            </w:r>
            <w:r w:rsidR="00194984">
              <w:rPr>
                <w:color w:val="000000"/>
                <w:sz w:val="24"/>
                <w:szCs w:val="24"/>
              </w:rPr>
              <w:t xml:space="preserve"> </w:t>
            </w:r>
            <w:r w:rsidRPr="00783036">
              <w:rPr>
                <w:color w:val="000000"/>
                <w:sz w:val="24"/>
                <w:szCs w:val="24"/>
              </w:rPr>
              <w:t>чел.</w:t>
            </w:r>
          </w:p>
        </w:tc>
        <w:tc>
          <w:tcPr>
            <w:tcW w:w="2409" w:type="dxa"/>
          </w:tcPr>
          <w:p w:rsidR="00783036" w:rsidRPr="00783036" w:rsidRDefault="00783036" w:rsidP="00CE6188">
            <w:pPr>
              <w:jc w:val="both"/>
              <w:rPr>
                <w:sz w:val="24"/>
                <w:szCs w:val="24"/>
              </w:rPr>
            </w:pPr>
            <w:r w:rsidRPr="00783036">
              <w:rPr>
                <w:color w:val="000000"/>
                <w:sz w:val="24"/>
                <w:szCs w:val="24"/>
              </w:rPr>
              <w:t>101</w:t>
            </w:r>
            <w:r w:rsidR="00194984">
              <w:rPr>
                <w:color w:val="000000"/>
                <w:sz w:val="24"/>
                <w:szCs w:val="24"/>
              </w:rPr>
              <w:t xml:space="preserve"> </w:t>
            </w:r>
            <w:r w:rsidRPr="00783036">
              <w:rPr>
                <w:color w:val="000000"/>
                <w:sz w:val="24"/>
                <w:szCs w:val="24"/>
              </w:rPr>
              <w:t>семьи /256</w:t>
            </w:r>
            <w:r w:rsidR="00194984">
              <w:rPr>
                <w:color w:val="000000"/>
                <w:sz w:val="24"/>
                <w:szCs w:val="24"/>
              </w:rPr>
              <w:t xml:space="preserve"> </w:t>
            </w:r>
            <w:r w:rsidRPr="00783036">
              <w:rPr>
                <w:color w:val="000000"/>
                <w:sz w:val="24"/>
                <w:szCs w:val="24"/>
              </w:rPr>
              <w:t>чел.</w:t>
            </w:r>
          </w:p>
        </w:tc>
        <w:tc>
          <w:tcPr>
            <w:tcW w:w="2552" w:type="dxa"/>
          </w:tcPr>
          <w:p w:rsidR="00783036" w:rsidRPr="00783036" w:rsidRDefault="00783036" w:rsidP="00CE6188">
            <w:pPr>
              <w:jc w:val="both"/>
              <w:rPr>
                <w:color w:val="000000"/>
                <w:sz w:val="24"/>
                <w:szCs w:val="24"/>
              </w:rPr>
            </w:pPr>
            <w:r w:rsidRPr="00783036">
              <w:rPr>
                <w:color w:val="000000"/>
                <w:sz w:val="24"/>
                <w:szCs w:val="24"/>
              </w:rPr>
              <w:t>Снижение потребности в жилье, отсутствие строительства</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 xml:space="preserve">Поставлено на учет </w:t>
            </w:r>
          </w:p>
          <w:p w:rsidR="00783036" w:rsidRPr="00783036" w:rsidRDefault="00783036" w:rsidP="00CE6188">
            <w:pPr>
              <w:jc w:val="both"/>
              <w:rPr>
                <w:sz w:val="24"/>
                <w:szCs w:val="24"/>
              </w:rPr>
            </w:pPr>
            <w:r w:rsidRPr="00783036">
              <w:rPr>
                <w:sz w:val="24"/>
                <w:szCs w:val="24"/>
              </w:rPr>
              <w:t>нуждающихся</w:t>
            </w:r>
          </w:p>
        </w:tc>
        <w:tc>
          <w:tcPr>
            <w:tcW w:w="2410" w:type="dxa"/>
          </w:tcPr>
          <w:p w:rsidR="00783036" w:rsidRPr="00783036" w:rsidRDefault="00783036" w:rsidP="00194984">
            <w:pPr>
              <w:jc w:val="center"/>
              <w:rPr>
                <w:sz w:val="24"/>
                <w:szCs w:val="24"/>
              </w:rPr>
            </w:pPr>
            <w:r w:rsidRPr="00783036">
              <w:rPr>
                <w:sz w:val="24"/>
                <w:szCs w:val="24"/>
              </w:rPr>
              <w:t>8</w:t>
            </w:r>
          </w:p>
        </w:tc>
        <w:tc>
          <w:tcPr>
            <w:tcW w:w="2409" w:type="dxa"/>
          </w:tcPr>
          <w:p w:rsidR="00783036" w:rsidRPr="00783036" w:rsidRDefault="00783036" w:rsidP="00194984">
            <w:pPr>
              <w:jc w:val="center"/>
              <w:rPr>
                <w:sz w:val="24"/>
                <w:szCs w:val="24"/>
              </w:rPr>
            </w:pPr>
            <w:r w:rsidRPr="00783036">
              <w:rPr>
                <w:sz w:val="24"/>
                <w:szCs w:val="24"/>
              </w:rPr>
              <w:t>4</w:t>
            </w:r>
          </w:p>
        </w:tc>
        <w:tc>
          <w:tcPr>
            <w:tcW w:w="2552" w:type="dxa"/>
          </w:tcPr>
          <w:p w:rsidR="00783036" w:rsidRPr="00783036" w:rsidRDefault="00783036" w:rsidP="00CE6188">
            <w:pPr>
              <w:jc w:val="both"/>
              <w:rPr>
                <w:sz w:val="24"/>
                <w:szCs w:val="24"/>
              </w:rPr>
            </w:pPr>
            <w:r w:rsidRPr="00783036">
              <w:rPr>
                <w:sz w:val="24"/>
                <w:szCs w:val="24"/>
              </w:rPr>
              <w:t>Для постановки на учет семья должна быть малоимущей</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Проведено жилищных комиссий</w:t>
            </w:r>
          </w:p>
        </w:tc>
        <w:tc>
          <w:tcPr>
            <w:tcW w:w="2410" w:type="dxa"/>
          </w:tcPr>
          <w:p w:rsidR="00783036" w:rsidRPr="00783036" w:rsidRDefault="00783036" w:rsidP="00194984">
            <w:pPr>
              <w:jc w:val="center"/>
              <w:rPr>
                <w:sz w:val="24"/>
                <w:szCs w:val="24"/>
              </w:rPr>
            </w:pPr>
            <w:r w:rsidRPr="00783036">
              <w:rPr>
                <w:sz w:val="24"/>
                <w:szCs w:val="24"/>
              </w:rPr>
              <w:t>20</w:t>
            </w:r>
          </w:p>
        </w:tc>
        <w:tc>
          <w:tcPr>
            <w:tcW w:w="2409" w:type="dxa"/>
          </w:tcPr>
          <w:p w:rsidR="00783036" w:rsidRPr="00783036" w:rsidRDefault="00783036" w:rsidP="00194984">
            <w:pPr>
              <w:jc w:val="center"/>
              <w:rPr>
                <w:sz w:val="24"/>
                <w:szCs w:val="24"/>
              </w:rPr>
            </w:pPr>
            <w:r w:rsidRPr="00783036">
              <w:rPr>
                <w:sz w:val="24"/>
                <w:szCs w:val="24"/>
              </w:rPr>
              <w:t>16</w:t>
            </w:r>
          </w:p>
        </w:tc>
        <w:tc>
          <w:tcPr>
            <w:tcW w:w="2552" w:type="dxa"/>
          </w:tcPr>
          <w:p w:rsidR="00783036" w:rsidRPr="00783036" w:rsidRDefault="00783036" w:rsidP="00CE6188">
            <w:pPr>
              <w:jc w:val="both"/>
              <w:rPr>
                <w:sz w:val="24"/>
                <w:szCs w:val="24"/>
              </w:rPr>
            </w:pPr>
            <w:r w:rsidRPr="00783036">
              <w:rPr>
                <w:sz w:val="24"/>
                <w:szCs w:val="24"/>
              </w:rPr>
              <w:t>По вопросам распределения   жилья, постановки на учет и снятия с учета</w:t>
            </w:r>
          </w:p>
        </w:tc>
      </w:tr>
      <w:tr w:rsidR="00783036" w:rsidRPr="00783036" w:rsidTr="00AC29D4">
        <w:tc>
          <w:tcPr>
            <w:tcW w:w="2802" w:type="dxa"/>
          </w:tcPr>
          <w:p w:rsidR="00783036" w:rsidRPr="00783036" w:rsidRDefault="00CE6188" w:rsidP="00CE6188">
            <w:pPr>
              <w:jc w:val="both"/>
              <w:rPr>
                <w:sz w:val="24"/>
                <w:szCs w:val="24"/>
              </w:rPr>
            </w:pPr>
            <w:r>
              <w:rPr>
                <w:sz w:val="24"/>
                <w:szCs w:val="24"/>
              </w:rPr>
              <w:lastRenderedPageBreak/>
              <w:t xml:space="preserve">Предоставлено жилых помещений </w:t>
            </w:r>
            <w:r w:rsidR="00783036" w:rsidRPr="00783036">
              <w:rPr>
                <w:sz w:val="24"/>
                <w:szCs w:val="24"/>
              </w:rPr>
              <w:t>по договору социального найма</w:t>
            </w:r>
          </w:p>
        </w:tc>
        <w:tc>
          <w:tcPr>
            <w:tcW w:w="2410" w:type="dxa"/>
          </w:tcPr>
          <w:p w:rsidR="00783036" w:rsidRPr="00783036" w:rsidRDefault="00783036" w:rsidP="00194984">
            <w:pPr>
              <w:jc w:val="center"/>
              <w:rPr>
                <w:sz w:val="24"/>
                <w:szCs w:val="24"/>
              </w:rPr>
            </w:pPr>
            <w:r w:rsidRPr="00783036">
              <w:rPr>
                <w:sz w:val="24"/>
                <w:szCs w:val="24"/>
              </w:rPr>
              <w:t>6</w:t>
            </w:r>
          </w:p>
        </w:tc>
        <w:tc>
          <w:tcPr>
            <w:tcW w:w="2409" w:type="dxa"/>
          </w:tcPr>
          <w:p w:rsidR="00783036" w:rsidRPr="00783036" w:rsidRDefault="00783036" w:rsidP="00194984">
            <w:pPr>
              <w:jc w:val="center"/>
              <w:rPr>
                <w:sz w:val="24"/>
                <w:szCs w:val="24"/>
              </w:rPr>
            </w:pPr>
            <w:r w:rsidRPr="00783036">
              <w:rPr>
                <w:sz w:val="24"/>
                <w:szCs w:val="24"/>
              </w:rPr>
              <w:t>7</w:t>
            </w:r>
          </w:p>
        </w:tc>
        <w:tc>
          <w:tcPr>
            <w:tcW w:w="2552" w:type="dxa"/>
          </w:tcPr>
          <w:p w:rsidR="00783036" w:rsidRPr="00783036" w:rsidRDefault="00783036" w:rsidP="00CE6188">
            <w:pPr>
              <w:jc w:val="both"/>
              <w:rPr>
                <w:sz w:val="24"/>
                <w:szCs w:val="24"/>
              </w:rPr>
            </w:pPr>
            <w:r w:rsidRPr="00783036">
              <w:rPr>
                <w:sz w:val="24"/>
                <w:szCs w:val="24"/>
              </w:rPr>
              <w:t>Предоставлено из вторичного жилищного фонда</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 xml:space="preserve">Переоформлено договоров социального найма </w:t>
            </w:r>
          </w:p>
        </w:tc>
        <w:tc>
          <w:tcPr>
            <w:tcW w:w="2410" w:type="dxa"/>
          </w:tcPr>
          <w:p w:rsidR="00783036" w:rsidRPr="00783036" w:rsidRDefault="00783036" w:rsidP="00194984">
            <w:pPr>
              <w:jc w:val="center"/>
              <w:rPr>
                <w:sz w:val="24"/>
                <w:szCs w:val="24"/>
              </w:rPr>
            </w:pPr>
            <w:r w:rsidRPr="00783036">
              <w:rPr>
                <w:sz w:val="24"/>
                <w:szCs w:val="24"/>
              </w:rPr>
              <w:t>80</w:t>
            </w:r>
          </w:p>
        </w:tc>
        <w:tc>
          <w:tcPr>
            <w:tcW w:w="2409" w:type="dxa"/>
          </w:tcPr>
          <w:p w:rsidR="00783036" w:rsidRPr="00783036" w:rsidRDefault="00783036" w:rsidP="00194984">
            <w:pPr>
              <w:jc w:val="center"/>
              <w:rPr>
                <w:sz w:val="24"/>
                <w:szCs w:val="24"/>
              </w:rPr>
            </w:pPr>
            <w:r w:rsidRPr="00783036">
              <w:rPr>
                <w:sz w:val="24"/>
                <w:szCs w:val="24"/>
              </w:rPr>
              <w:t>53</w:t>
            </w:r>
          </w:p>
        </w:tc>
        <w:tc>
          <w:tcPr>
            <w:tcW w:w="2552" w:type="dxa"/>
          </w:tcPr>
          <w:p w:rsidR="00783036" w:rsidRPr="00783036" w:rsidRDefault="00783036" w:rsidP="00CE6188">
            <w:pPr>
              <w:jc w:val="both"/>
              <w:rPr>
                <w:sz w:val="24"/>
                <w:szCs w:val="24"/>
              </w:rPr>
            </w:pPr>
            <w:r w:rsidRPr="00783036">
              <w:rPr>
                <w:sz w:val="24"/>
                <w:szCs w:val="24"/>
              </w:rPr>
              <w:t>Приведение договоров в соответствие</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Предоставлено по договорам специализированного служебного найма</w:t>
            </w:r>
          </w:p>
        </w:tc>
        <w:tc>
          <w:tcPr>
            <w:tcW w:w="2410" w:type="dxa"/>
          </w:tcPr>
          <w:p w:rsidR="00783036" w:rsidRPr="00783036" w:rsidRDefault="00783036" w:rsidP="00194984">
            <w:pPr>
              <w:jc w:val="center"/>
              <w:rPr>
                <w:sz w:val="24"/>
                <w:szCs w:val="24"/>
              </w:rPr>
            </w:pPr>
            <w:r w:rsidRPr="00783036">
              <w:rPr>
                <w:sz w:val="24"/>
                <w:szCs w:val="24"/>
              </w:rPr>
              <w:t>23</w:t>
            </w:r>
          </w:p>
        </w:tc>
        <w:tc>
          <w:tcPr>
            <w:tcW w:w="2409" w:type="dxa"/>
          </w:tcPr>
          <w:p w:rsidR="00783036" w:rsidRPr="00783036" w:rsidRDefault="00783036" w:rsidP="00194984">
            <w:pPr>
              <w:jc w:val="center"/>
              <w:rPr>
                <w:sz w:val="24"/>
                <w:szCs w:val="24"/>
              </w:rPr>
            </w:pPr>
            <w:r w:rsidRPr="00783036">
              <w:rPr>
                <w:sz w:val="24"/>
                <w:szCs w:val="24"/>
              </w:rPr>
              <w:t>12</w:t>
            </w:r>
          </w:p>
        </w:tc>
        <w:tc>
          <w:tcPr>
            <w:tcW w:w="2552" w:type="dxa"/>
          </w:tcPr>
          <w:p w:rsidR="00783036" w:rsidRPr="00783036" w:rsidRDefault="00194984" w:rsidP="00CE6188">
            <w:pPr>
              <w:jc w:val="both"/>
              <w:rPr>
                <w:sz w:val="24"/>
                <w:szCs w:val="24"/>
              </w:rPr>
            </w:pPr>
            <w:r>
              <w:rPr>
                <w:sz w:val="24"/>
                <w:szCs w:val="24"/>
              </w:rPr>
              <w:t xml:space="preserve">Все ходатайства </w:t>
            </w:r>
            <w:r w:rsidR="00783036" w:rsidRPr="00783036">
              <w:rPr>
                <w:sz w:val="24"/>
                <w:szCs w:val="24"/>
              </w:rPr>
              <w:t>государственных и муниципальных учреждений удовлетворены</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 xml:space="preserve">Заключены и продлены договора безвозмездного пользования </w:t>
            </w:r>
          </w:p>
        </w:tc>
        <w:tc>
          <w:tcPr>
            <w:tcW w:w="2410" w:type="dxa"/>
          </w:tcPr>
          <w:p w:rsidR="00783036" w:rsidRPr="00783036" w:rsidRDefault="00783036" w:rsidP="00194984">
            <w:pPr>
              <w:jc w:val="center"/>
              <w:rPr>
                <w:sz w:val="24"/>
                <w:szCs w:val="24"/>
              </w:rPr>
            </w:pPr>
            <w:r w:rsidRPr="00783036">
              <w:rPr>
                <w:sz w:val="24"/>
                <w:szCs w:val="24"/>
              </w:rPr>
              <w:t>102</w:t>
            </w:r>
          </w:p>
          <w:p w:rsidR="00783036" w:rsidRPr="00783036" w:rsidRDefault="00783036" w:rsidP="00194984">
            <w:pPr>
              <w:jc w:val="center"/>
              <w:rPr>
                <w:sz w:val="24"/>
                <w:szCs w:val="24"/>
              </w:rPr>
            </w:pPr>
          </w:p>
          <w:p w:rsidR="00783036" w:rsidRPr="00783036" w:rsidRDefault="00783036" w:rsidP="00194984">
            <w:pPr>
              <w:jc w:val="center"/>
              <w:rPr>
                <w:sz w:val="24"/>
                <w:szCs w:val="24"/>
              </w:rPr>
            </w:pPr>
          </w:p>
        </w:tc>
        <w:tc>
          <w:tcPr>
            <w:tcW w:w="2409" w:type="dxa"/>
          </w:tcPr>
          <w:p w:rsidR="00783036" w:rsidRPr="00783036" w:rsidRDefault="00783036" w:rsidP="00194984">
            <w:pPr>
              <w:jc w:val="center"/>
              <w:rPr>
                <w:sz w:val="24"/>
                <w:szCs w:val="24"/>
              </w:rPr>
            </w:pPr>
            <w:r w:rsidRPr="00783036">
              <w:rPr>
                <w:sz w:val="24"/>
                <w:szCs w:val="24"/>
              </w:rPr>
              <w:t>96</w:t>
            </w:r>
          </w:p>
          <w:p w:rsidR="00783036" w:rsidRPr="00783036" w:rsidRDefault="00783036" w:rsidP="00194984">
            <w:pPr>
              <w:jc w:val="center"/>
              <w:rPr>
                <w:sz w:val="24"/>
                <w:szCs w:val="24"/>
              </w:rPr>
            </w:pPr>
          </w:p>
          <w:p w:rsidR="00783036" w:rsidRPr="00783036" w:rsidRDefault="00783036" w:rsidP="00194984">
            <w:pPr>
              <w:jc w:val="center"/>
              <w:rPr>
                <w:sz w:val="24"/>
                <w:szCs w:val="24"/>
              </w:rPr>
            </w:pPr>
          </w:p>
        </w:tc>
        <w:tc>
          <w:tcPr>
            <w:tcW w:w="2552" w:type="dxa"/>
          </w:tcPr>
          <w:p w:rsidR="00783036" w:rsidRPr="00783036" w:rsidRDefault="00783036" w:rsidP="00CE6188">
            <w:pPr>
              <w:jc w:val="both"/>
              <w:rPr>
                <w:sz w:val="24"/>
                <w:szCs w:val="24"/>
              </w:rPr>
            </w:pPr>
            <w:r w:rsidRPr="00783036">
              <w:rPr>
                <w:sz w:val="24"/>
                <w:szCs w:val="24"/>
              </w:rPr>
              <w:t>Ежегодно продлевается, многие сдают квартиры из-за ветхого состояния</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получили социальные выплаты для приобретения жилья в связи с переселе</w:t>
            </w:r>
            <w:r w:rsidR="00194984">
              <w:rPr>
                <w:sz w:val="24"/>
                <w:szCs w:val="24"/>
              </w:rPr>
              <w:t xml:space="preserve">нием из районов Крайнего Севера </w:t>
            </w:r>
            <w:r w:rsidRPr="00783036">
              <w:rPr>
                <w:sz w:val="24"/>
                <w:szCs w:val="24"/>
              </w:rPr>
              <w:t>и приравненных к ним местностей</w:t>
            </w:r>
          </w:p>
        </w:tc>
        <w:tc>
          <w:tcPr>
            <w:tcW w:w="2410" w:type="dxa"/>
          </w:tcPr>
          <w:p w:rsidR="00783036" w:rsidRPr="00783036" w:rsidRDefault="00783036" w:rsidP="00194984">
            <w:pPr>
              <w:jc w:val="center"/>
              <w:rPr>
                <w:sz w:val="24"/>
                <w:szCs w:val="24"/>
              </w:rPr>
            </w:pPr>
            <w:r w:rsidRPr="00783036">
              <w:rPr>
                <w:sz w:val="24"/>
                <w:szCs w:val="24"/>
              </w:rPr>
              <w:t>8</w:t>
            </w:r>
          </w:p>
        </w:tc>
        <w:tc>
          <w:tcPr>
            <w:tcW w:w="2409" w:type="dxa"/>
          </w:tcPr>
          <w:p w:rsidR="00783036" w:rsidRPr="00783036" w:rsidRDefault="00783036" w:rsidP="00194984">
            <w:pPr>
              <w:jc w:val="center"/>
              <w:rPr>
                <w:sz w:val="24"/>
                <w:szCs w:val="24"/>
              </w:rPr>
            </w:pPr>
            <w:r w:rsidRPr="00783036">
              <w:rPr>
                <w:sz w:val="24"/>
                <w:szCs w:val="24"/>
              </w:rPr>
              <w:t>1</w:t>
            </w:r>
          </w:p>
        </w:tc>
        <w:tc>
          <w:tcPr>
            <w:tcW w:w="2552" w:type="dxa"/>
          </w:tcPr>
          <w:p w:rsidR="00783036" w:rsidRPr="00783036" w:rsidRDefault="00783036" w:rsidP="00CE6188">
            <w:pPr>
              <w:jc w:val="both"/>
              <w:rPr>
                <w:sz w:val="24"/>
                <w:szCs w:val="24"/>
              </w:rPr>
            </w:pPr>
            <w:r w:rsidRPr="00783036">
              <w:rPr>
                <w:sz w:val="24"/>
                <w:szCs w:val="24"/>
              </w:rPr>
              <w:t>Категория инвалиды 1,2 группа</w:t>
            </w:r>
          </w:p>
        </w:tc>
      </w:tr>
      <w:tr w:rsidR="00783036" w:rsidRPr="00783036" w:rsidTr="00AC29D4">
        <w:tc>
          <w:tcPr>
            <w:tcW w:w="2802" w:type="dxa"/>
          </w:tcPr>
          <w:p w:rsidR="00CE6188" w:rsidRDefault="00783036" w:rsidP="00CE6188">
            <w:pPr>
              <w:jc w:val="both"/>
              <w:rPr>
                <w:sz w:val="24"/>
                <w:szCs w:val="24"/>
              </w:rPr>
            </w:pPr>
            <w:r w:rsidRPr="00783036">
              <w:rPr>
                <w:sz w:val="24"/>
                <w:szCs w:val="24"/>
              </w:rPr>
              <w:t>Оформление квартир в муниципальную собственность</w:t>
            </w:r>
            <w:r w:rsidR="00CE6188">
              <w:rPr>
                <w:sz w:val="24"/>
                <w:szCs w:val="24"/>
              </w:rPr>
              <w:t xml:space="preserve"> </w:t>
            </w:r>
          </w:p>
          <w:p w:rsidR="00783036" w:rsidRPr="00783036" w:rsidRDefault="00783036" w:rsidP="00CE6188">
            <w:pPr>
              <w:jc w:val="both"/>
              <w:rPr>
                <w:sz w:val="24"/>
                <w:szCs w:val="24"/>
              </w:rPr>
            </w:pPr>
            <w:r w:rsidRPr="00783036">
              <w:rPr>
                <w:sz w:val="24"/>
                <w:szCs w:val="24"/>
              </w:rPr>
              <w:t>(переход права)</w:t>
            </w:r>
          </w:p>
        </w:tc>
        <w:tc>
          <w:tcPr>
            <w:tcW w:w="2410" w:type="dxa"/>
          </w:tcPr>
          <w:p w:rsidR="00783036" w:rsidRPr="00783036" w:rsidRDefault="00783036" w:rsidP="00194984">
            <w:pPr>
              <w:jc w:val="center"/>
              <w:rPr>
                <w:sz w:val="24"/>
                <w:szCs w:val="24"/>
              </w:rPr>
            </w:pPr>
            <w:r w:rsidRPr="00783036">
              <w:rPr>
                <w:sz w:val="24"/>
                <w:szCs w:val="24"/>
              </w:rPr>
              <w:t>10</w:t>
            </w:r>
          </w:p>
        </w:tc>
        <w:tc>
          <w:tcPr>
            <w:tcW w:w="2409" w:type="dxa"/>
          </w:tcPr>
          <w:p w:rsidR="00783036" w:rsidRPr="00783036" w:rsidRDefault="00783036" w:rsidP="00194984">
            <w:pPr>
              <w:jc w:val="center"/>
              <w:rPr>
                <w:sz w:val="24"/>
                <w:szCs w:val="24"/>
              </w:rPr>
            </w:pPr>
            <w:r w:rsidRPr="00783036">
              <w:rPr>
                <w:sz w:val="24"/>
                <w:szCs w:val="24"/>
              </w:rPr>
              <w:t>13</w:t>
            </w:r>
          </w:p>
        </w:tc>
        <w:tc>
          <w:tcPr>
            <w:tcW w:w="2552" w:type="dxa"/>
          </w:tcPr>
          <w:p w:rsidR="00783036" w:rsidRPr="00783036" w:rsidRDefault="00783036" w:rsidP="00CE6188">
            <w:pPr>
              <w:jc w:val="both"/>
              <w:rPr>
                <w:sz w:val="24"/>
                <w:szCs w:val="24"/>
              </w:rPr>
            </w:pPr>
            <w:r w:rsidRPr="00783036">
              <w:rPr>
                <w:sz w:val="24"/>
                <w:szCs w:val="24"/>
              </w:rPr>
              <w:t>Оформление документов через портал Росреестра</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Заключены договора приватизации жилых помещений</w:t>
            </w:r>
          </w:p>
        </w:tc>
        <w:tc>
          <w:tcPr>
            <w:tcW w:w="2410" w:type="dxa"/>
          </w:tcPr>
          <w:p w:rsidR="00783036" w:rsidRPr="00783036" w:rsidRDefault="00783036" w:rsidP="00194984">
            <w:pPr>
              <w:jc w:val="center"/>
              <w:rPr>
                <w:sz w:val="24"/>
                <w:szCs w:val="24"/>
              </w:rPr>
            </w:pPr>
            <w:r w:rsidRPr="00783036">
              <w:rPr>
                <w:sz w:val="24"/>
                <w:szCs w:val="24"/>
              </w:rPr>
              <w:t>19</w:t>
            </w:r>
          </w:p>
        </w:tc>
        <w:tc>
          <w:tcPr>
            <w:tcW w:w="2409" w:type="dxa"/>
          </w:tcPr>
          <w:p w:rsidR="00783036" w:rsidRPr="00783036" w:rsidRDefault="00783036" w:rsidP="00194984">
            <w:pPr>
              <w:jc w:val="center"/>
              <w:rPr>
                <w:sz w:val="24"/>
                <w:szCs w:val="24"/>
              </w:rPr>
            </w:pPr>
            <w:r w:rsidRPr="00783036">
              <w:rPr>
                <w:sz w:val="24"/>
                <w:szCs w:val="24"/>
              </w:rPr>
              <w:t>15</w:t>
            </w:r>
          </w:p>
        </w:tc>
        <w:tc>
          <w:tcPr>
            <w:tcW w:w="2552" w:type="dxa"/>
          </w:tcPr>
          <w:p w:rsidR="00783036" w:rsidRPr="00783036" w:rsidRDefault="00783036" w:rsidP="00CE6188">
            <w:pPr>
              <w:jc w:val="both"/>
              <w:rPr>
                <w:sz w:val="24"/>
                <w:szCs w:val="24"/>
              </w:rPr>
            </w:pPr>
            <w:r w:rsidRPr="00783036">
              <w:rPr>
                <w:sz w:val="24"/>
                <w:szCs w:val="24"/>
              </w:rPr>
              <w:t xml:space="preserve"> </w:t>
            </w:r>
          </w:p>
        </w:tc>
      </w:tr>
      <w:tr w:rsidR="00783036" w:rsidRPr="00783036" w:rsidTr="00AC29D4">
        <w:trPr>
          <w:trHeight w:val="4520"/>
        </w:trPr>
        <w:tc>
          <w:tcPr>
            <w:tcW w:w="2802" w:type="dxa"/>
          </w:tcPr>
          <w:p w:rsidR="00783036" w:rsidRPr="00783036" w:rsidRDefault="00783036" w:rsidP="00CE6188">
            <w:pPr>
              <w:jc w:val="both"/>
              <w:rPr>
                <w:sz w:val="24"/>
                <w:szCs w:val="24"/>
              </w:rPr>
            </w:pPr>
            <w:r w:rsidRPr="00783036">
              <w:rPr>
                <w:sz w:val="24"/>
                <w:szCs w:val="24"/>
              </w:rPr>
              <w:t>Признаны аварийными жилые дома</w:t>
            </w:r>
          </w:p>
        </w:tc>
        <w:tc>
          <w:tcPr>
            <w:tcW w:w="2410" w:type="dxa"/>
          </w:tcPr>
          <w:p w:rsidR="00783036" w:rsidRPr="00783036" w:rsidRDefault="00783036" w:rsidP="00194984">
            <w:pPr>
              <w:pStyle w:val="a8"/>
              <w:jc w:val="center"/>
              <w:rPr>
                <w:rFonts w:ascii="Times New Roman" w:hAnsi="Times New Roman"/>
                <w:sz w:val="24"/>
                <w:szCs w:val="24"/>
              </w:rPr>
            </w:pPr>
            <w:r w:rsidRPr="00783036">
              <w:rPr>
                <w:rFonts w:ascii="Times New Roman" w:hAnsi="Times New Roman"/>
                <w:sz w:val="24"/>
                <w:szCs w:val="24"/>
              </w:rPr>
              <w:t>15</w:t>
            </w:r>
          </w:p>
          <w:p w:rsidR="00783036" w:rsidRPr="00783036" w:rsidRDefault="00783036" w:rsidP="00194984">
            <w:pPr>
              <w:pStyle w:val="a8"/>
              <w:jc w:val="both"/>
              <w:rPr>
                <w:rFonts w:ascii="Times New Roman" w:hAnsi="Times New Roman"/>
                <w:sz w:val="24"/>
                <w:szCs w:val="24"/>
              </w:rPr>
            </w:pP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Лесная,</w:t>
            </w:r>
            <w:r w:rsidR="00CE6188">
              <w:rPr>
                <w:rFonts w:ascii="Times New Roman" w:hAnsi="Times New Roman"/>
                <w:sz w:val="24"/>
                <w:szCs w:val="24"/>
              </w:rPr>
              <w:t xml:space="preserve"> д.</w:t>
            </w:r>
            <w:r w:rsidRPr="00783036">
              <w:rPr>
                <w:rFonts w:ascii="Times New Roman" w:hAnsi="Times New Roman"/>
                <w:sz w:val="24"/>
                <w:szCs w:val="24"/>
              </w:rPr>
              <w:t>3</w:t>
            </w:r>
          </w:p>
          <w:p w:rsidR="00CE6188" w:rsidRDefault="00CE6188" w:rsidP="00194984">
            <w:pPr>
              <w:pStyle w:val="a8"/>
              <w:ind w:right="-108"/>
              <w:jc w:val="both"/>
              <w:rPr>
                <w:rFonts w:ascii="Times New Roman" w:hAnsi="Times New Roman"/>
                <w:sz w:val="24"/>
                <w:szCs w:val="24"/>
              </w:rPr>
            </w:pPr>
            <w:r w:rsidRPr="00783036">
              <w:rPr>
                <w:rFonts w:ascii="Times New Roman" w:hAnsi="Times New Roman"/>
                <w:sz w:val="24"/>
                <w:szCs w:val="24"/>
              </w:rPr>
              <w:t>Кооперативная,</w:t>
            </w:r>
            <w:r>
              <w:rPr>
                <w:rFonts w:ascii="Times New Roman" w:hAnsi="Times New Roman"/>
                <w:sz w:val="24"/>
                <w:szCs w:val="24"/>
              </w:rPr>
              <w:t xml:space="preserve"> д.33б</w:t>
            </w:r>
          </w:p>
          <w:p w:rsid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Кооперативная,</w:t>
            </w:r>
            <w:r w:rsidR="00CE6188">
              <w:rPr>
                <w:rFonts w:ascii="Times New Roman" w:hAnsi="Times New Roman"/>
                <w:sz w:val="24"/>
                <w:szCs w:val="24"/>
              </w:rPr>
              <w:t xml:space="preserve"> д.</w:t>
            </w:r>
            <w:r w:rsidRPr="00783036">
              <w:rPr>
                <w:rFonts w:ascii="Times New Roman" w:hAnsi="Times New Roman"/>
                <w:sz w:val="24"/>
                <w:szCs w:val="24"/>
              </w:rPr>
              <w:t>37а</w:t>
            </w:r>
          </w:p>
          <w:p w:rsidR="00CE6188" w:rsidRPr="00783036" w:rsidRDefault="00CE6188" w:rsidP="00194984">
            <w:pPr>
              <w:pStyle w:val="a8"/>
              <w:ind w:right="-108"/>
              <w:jc w:val="both"/>
              <w:rPr>
                <w:rFonts w:ascii="Times New Roman" w:hAnsi="Times New Roman"/>
                <w:sz w:val="24"/>
                <w:szCs w:val="24"/>
              </w:rPr>
            </w:pPr>
            <w:r w:rsidRPr="00783036">
              <w:rPr>
                <w:rFonts w:ascii="Times New Roman" w:hAnsi="Times New Roman"/>
                <w:sz w:val="24"/>
                <w:szCs w:val="24"/>
              </w:rPr>
              <w:t>Кооперативная,</w:t>
            </w:r>
            <w:r>
              <w:rPr>
                <w:rFonts w:ascii="Times New Roman" w:hAnsi="Times New Roman"/>
                <w:sz w:val="24"/>
                <w:szCs w:val="24"/>
              </w:rPr>
              <w:t xml:space="preserve"> д.47</w:t>
            </w:r>
          </w:p>
          <w:p w:rsidR="00783036" w:rsidRPr="00783036" w:rsidRDefault="00CE6188" w:rsidP="00194984">
            <w:pPr>
              <w:pStyle w:val="a8"/>
              <w:ind w:right="-108"/>
              <w:jc w:val="both"/>
              <w:rPr>
                <w:rFonts w:ascii="Times New Roman" w:hAnsi="Times New Roman"/>
                <w:sz w:val="24"/>
                <w:szCs w:val="24"/>
              </w:rPr>
            </w:pPr>
            <w:r>
              <w:rPr>
                <w:rFonts w:ascii="Times New Roman" w:hAnsi="Times New Roman"/>
                <w:sz w:val="24"/>
                <w:szCs w:val="24"/>
              </w:rPr>
              <w:t>имени Н.</w:t>
            </w:r>
            <w:r w:rsidR="00783036" w:rsidRPr="00783036">
              <w:rPr>
                <w:rFonts w:ascii="Times New Roman" w:hAnsi="Times New Roman"/>
                <w:sz w:val="24"/>
                <w:szCs w:val="24"/>
              </w:rPr>
              <w:t>Кухаря,</w:t>
            </w:r>
            <w:r>
              <w:rPr>
                <w:rFonts w:ascii="Times New Roman" w:hAnsi="Times New Roman"/>
                <w:sz w:val="24"/>
                <w:szCs w:val="24"/>
              </w:rPr>
              <w:t xml:space="preserve"> д.</w:t>
            </w:r>
            <w:r w:rsidR="00783036" w:rsidRPr="00783036">
              <w:rPr>
                <w:rFonts w:ascii="Times New Roman" w:hAnsi="Times New Roman"/>
                <w:sz w:val="24"/>
                <w:szCs w:val="24"/>
              </w:rPr>
              <w:t>20</w:t>
            </w:r>
          </w:p>
          <w:p w:rsidR="00783036" w:rsidRPr="00783036" w:rsidRDefault="00CE6188" w:rsidP="00194984">
            <w:pPr>
              <w:pStyle w:val="a8"/>
              <w:ind w:right="-108"/>
              <w:jc w:val="both"/>
              <w:rPr>
                <w:rFonts w:ascii="Times New Roman" w:hAnsi="Times New Roman"/>
                <w:sz w:val="24"/>
                <w:szCs w:val="24"/>
              </w:rPr>
            </w:pPr>
            <w:r>
              <w:rPr>
                <w:rFonts w:ascii="Times New Roman" w:hAnsi="Times New Roman"/>
                <w:sz w:val="24"/>
                <w:szCs w:val="24"/>
              </w:rPr>
              <w:t>имени Н.</w:t>
            </w:r>
            <w:r w:rsidRPr="00783036">
              <w:rPr>
                <w:rFonts w:ascii="Times New Roman" w:hAnsi="Times New Roman"/>
                <w:sz w:val="24"/>
                <w:szCs w:val="24"/>
              </w:rPr>
              <w:t>Кухаря</w:t>
            </w:r>
            <w:r w:rsidR="00783036" w:rsidRPr="00783036">
              <w:rPr>
                <w:rFonts w:ascii="Times New Roman" w:hAnsi="Times New Roman"/>
                <w:sz w:val="24"/>
                <w:szCs w:val="24"/>
              </w:rPr>
              <w:t>,</w:t>
            </w:r>
            <w:r>
              <w:rPr>
                <w:rFonts w:ascii="Times New Roman" w:hAnsi="Times New Roman"/>
                <w:sz w:val="24"/>
                <w:szCs w:val="24"/>
              </w:rPr>
              <w:t xml:space="preserve"> д.</w:t>
            </w:r>
            <w:r w:rsidR="00783036" w:rsidRPr="00783036">
              <w:rPr>
                <w:rFonts w:ascii="Times New Roman" w:hAnsi="Times New Roman"/>
                <w:sz w:val="24"/>
                <w:szCs w:val="24"/>
              </w:rPr>
              <w:t>22</w:t>
            </w:r>
          </w:p>
          <w:p w:rsidR="00783036" w:rsidRPr="00783036" w:rsidRDefault="00CE6188" w:rsidP="00194984">
            <w:pPr>
              <w:pStyle w:val="a8"/>
              <w:ind w:right="-108"/>
              <w:jc w:val="both"/>
              <w:rPr>
                <w:rFonts w:ascii="Times New Roman" w:hAnsi="Times New Roman"/>
                <w:sz w:val="24"/>
                <w:szCs w:val="24"/>
              </w:rPr>
            </w:pPr>
            <w:r>
              <w:rPr>
                <w:rFonts w:ascii="Times New Roman" w:hAnsi="Times New Roman"/>
                <w:sz w:val="24"/>
                <w:szCs w:val="24"/>
              </w:rPr>
              <w:t>имени Н.</w:t>
            </w:r>
            <w:r w:rsidRPr="00783036">
              <w:rPr>
                <w:rFonts w:ascii="Times New Roman" w:hAnsi="Times New Roman"/>
                <w:sz w:val="24"/>
                <w:szCs w:val="24"/>
              </w:rPr>
              <w:t>Кухаря</w:t>
            </w:r>
            <w:r w:rsidR="00783036" w:rsidRPr="00783036">
              <w:rPr>
                <w:rFonts w:ascii="Times New Roman" w:hAnsi="Times New Roman"/>
                <w:sz w:val="24"/>
                <w:szCs w:val="24"/>
              </w:rPr>
              <w:t>,</w:t>
            </w:r>
            <w:r>
              <w:rPr>
                <w:rFonts w:ascii="Times New Roman" w:hAnsi="Times New Roman"/>
                <w:sz w:val="24"/>
                <w:szCs w:val="24"/>
              </w:rPr>
              <w:t xml:space="preserve"> д. </w:t>
            </w:r>
            <w:r w:rsidR="00783036" w:rsidRPr="00783036">
              <w:rPr>
                <w:rFonts w:ascii="Times New Roman" w:hAnsi="Times New Roman"/>
                <w:sz w:val="24"/>
                <w:szCs w:val="24"/>
              </w:rPr>
              <w:t>9</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Гагарина,</w:t>
            </w:r>
            <w:r w:rsidR="00CE6188">
              <w:rPr>
                <w:rFonts w:ascii="Times New Roman" w:hAnsi="Times New Roman"/>
                <w:sz w:val="24"/>
                <w:szCs w:val="24"/>
              </w:rPr>
              <w:t xml:space="preserve"> д.</w:t>
            </w:r>
            <w:r w:rsidRPr="00783036">
              <w:rPr>
                <w:rFonts w:ascii="Times New Roman" w:hAnsi="Times New Roman"/>
                <w:sz w:val="24"/>
                <w:szCs w:val="24"/>
              </w:rPr>
              <w:t>3</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Мира,</w:t>
            </w:r>
            <w:r w:rsidR="00CE6188">
              <w:rPr>
                <w:rFonts w:ascii="Times New Roman" w:hAnsi="Times New Roman"/>
                <w:sz w:val="24"/>
                <w:szCs w:val="24"/>
              </w:rPr>
              <w:t xml:space="preserve"> д.</w:t>
            </w:r>
            <w:r w:rsidRPr="00783036">
              <w:rPr>
                <w:rFonts w:ascii="Times New Roman" w:hAnsi="Times New Roman"/>
                <w:sz w:val="24"/>
                <w:szCs w:val="24"/>
              </w:rPr>
              <w:t>25</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Спортивная,</w:t>
            </w:r>
            <w:r w:rsidR="00CE6188">
              <w:rPr>
                <w:rFonts w:ascii="Times New Roman" w:hAnsi="Times New Roman"/>
                <w:sz w:val="24"/>
                <w:szCs w:val="24"/>
              </w:rPr>
              <w:t xml:space="preserve"> д.</w:t>
            </w:r>
            <w:r w:rsidRPr="00783036">
              <w:rPr>
                <w:rFonts w:ascii="Times New Roman" w:hAnsi="Times New Roman"/>
                <w:sz w:val="24"/>
                <w:szCs w:val="24"/>
              </w:rPr>
              <w:t>10</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 xml:space="preserve">Спортивная, </w:t>
            </w:r>
            <w:r w:rsidR="00CE6188">
              <w:rPr>
                <w:rFonts w:ascii="Times New Roman" w:hAnsi="Times New Roman"/>
                <w:sz w:val="24"/>
                <w:szCs w:val="24"/>
              </w:rPr>
              <w:t>д.</w:t>
            </w:r>
            <w:r w:rsidRPr="00783036">
              <w:rPr>
                <w:rFonts w:ascii="Times New Roman" w:hAnsi="Times New Roman"/>
                <w:sz w:val="24"/>
                <w:szCs w:val="24"/>
              </w:rPr>
              <w:t>12б</w:t>
            </w:r>
          </w:p>
          <w:p w:rsidR="00CE6188" w:rsidRDefault="00CE6188" w:rsidP="00194984">
            <w:pPr>
              <w:pStyle w:val="a8"/>
              <w:ind w:right="-108"/>
              <w:jc w:val="both"/>
              <w:rPr>
                <w:rFonts w:ascii="Times New Roman" w:hAnsi="Times New Roman"/>
                <w:sz w:val="24"/>
                <w:szCs w:val="24"/>
              </w:rPr>
            </w:pPr>
            <w:r w:rsidRPr="00783036">
              <w:rPr>
                <w:rFonts w:ascii="Times New Roman" w:hAnsi="Times New Roman"/>
                <w:sz w:val="24"/>
                <w:szCs w:val="24"/>
              </w:rPr>
              <w:t>Сухарева,</w:t>
            </w:r>
            <w:r>
              <w:rPr>
                <w:rFonts w:ascii="Times New Roman" w:hAnsi="Times New Roman"/>
                <w:sz w:val="24"/>
                <w:szCs w:val="24"/>
              </w:rPr>
              <w:t xml:space="preserve"> д.5</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Сухарева,</w:t>
            </w:r>
            <w:r w:rsidR="00CE6188">
              <w:rPr>
                <w:rFonts w:ascii="Times New Roman" w:hAnsi="Times New Roman"/>
                <w:sz w:val="24"/>
                <w:szCs w:val="24"/>
              </w:rPr>
              <w:t xml:space="preserve"> д. </w:t>
            </w:r>
            <w:r w:rsidRPr="00783036">
              <w:rPr>
                <w:rFonts w:ascii="Times New Roman" w:hAnsi="Times New Roman"/>
                <w:sz w:val="24"/>
                <w:szCs w:val="24"/>
              </w:rPr>
              <w:t>9</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Сухарева,</w:t>
            </w:r>
            <w:r w:rsidR="00CE6188">
              <w:rPr>
                <w:rFonts w:ascii="Times New Roman" w:hAnsi="Times New Roman"/>
                <w:sz w:val="24"/>
                <w:szCs w:val="24"/>
              </w:rPr>
              <w:t xml:space="preserve"> д.</w:t>
            </w:r>
            <w:r w:rsidRPr="00783036">
              <w:rPr>
                <w:rFonts w:ascii="Times New Roman" w:hAnsi="Times New Roman"/>
                <w:sz w:val="24"/>
                <w:szCs w:val="24"/>
              </w:rPr>
              <w:t>13</w:t>
            </w:r>
          </w:p>
          <w:p w:rsidR="00783036" w:rsidRPr="00783036" w:rsidRDefault="00783036" w:rsidP="00194984">
            <w:pPr>
              <w:pStyle w:val="a8"/>
              <w:ind w:right="-108"/>
              <w:jc w:val="both"/>
              <w:rPr>
                <w:rFonts w:ascii="Times New Roman" w:hAnsi="Times New Roman"/>
                <w:sz w:val="24"/>
                <w:szCs w:val="24"/>
              </w:rPr>
            </w:pPr>
            <w:r w:rsidRPr="00783036">
              <w:rPr>
                <w:rFonts w:ascii="Times New Roman" w:hAnsi="Times New Roman"/>
                <w:sz w:val="24"/>
                <w:szCs w:val="24"/>
              </w:rPr>
              <w:t>Мира,</w:t>
            </w:r>
            <w:r w:rsidR="00CE6188">
              <w:rPr>
                <w:rFonts w:ascii="Times New Roman" w:hAnsi="Times New Roman"/>
                <w:sz w:val="24"/>
                <w:szCs w:val="24"/>
              </w:rPr>
              <w:t xml:space="preserve"> д.28</w:t>
            </w:r>
          </w:p>
        </w:tc>
        <w:tc>
          <w:tcPr>
            <w:tcW w:w="2409" w:type="dxa"/>
          </w:tcPr>
          <w:p w:rsidR="00783036" w:rsidRPr="00783036" w:rsidRDefault="00783036" w:rsidP="00194984">
            <w:pPr>
              <w:pStyle w:val="a8"/>
              <w:jc w:val="center"/>
              <w:rPr>
                <w:rFonts w:ascii="Times New Roman" w:hAnsi="Times New Roman"/>
                <w:sz w:val="24"/>
                <w:szCs w:val="24"/>
              </w:rPr>
            </w:pPr>
            <w:r w:rsidRPr="00783036">
              <w:rPr>
                <w:rFonts w:ascii="Times New Roman" w:hAnsi="Times New Roman"/>
                <w:sz w:val="24"/>
                <w:szCs w:val="24"/>
              </w:rPr>
              <w:t>12</w:t>
            </w:r>
          </w:p>
          <w:p w:rsidR="00783036" w:rsidRPr="00783036" w:rsidRDefault="00783036" w:rsidP="00194984">
            <w:pPr>
              <w:pStyle w:val="a8"/>
              <w:jc w:val="both"/>
              <w:rPr>
                <w:rFonts w:ascii="Times New Roman" w:hAnsi="Times New Roman"/>
                <w:sz w:val="24"/>
                <w:szCs w:val="24"/>
              </w:rPr>
            </w:pPr>
          </w:p>
          <w:p w:rsidR="00783036" w:rsidRPr="00783036" w:rsidRDefault="00783036" w:rsidP="00194984">
            <w:pPr>
              <w:pStyle w:val="a8"/>
              <w:ind w:right="-107"/>
              <w:jc w:val="both"/>
              <w:rPr>
                <w:rFonts w:ascii="Times New Roman" w:hAnsi="Times New Roman"/>
                <w:sz w:val="24"/>
                <w:szCs w:val="24"/>
              </w:rPr>
            </w:pPr>
            <w:r w:rsidRPr="00783036">
              <w:rPr>
                <w:rFonts w:ascii="Times New Roman" w:hAnsi="Times New Roman"/>
                <w:sz w:val="24"/>
                <w:szCs w:val="24"/>
              </w:rPr>
              <w:t>Промышленная,</w:t>
            </w:r>
            <w:r w:rsidR="00CE6188">
              <w:rPr>
                <w:rFonts w:ascii="Times New Roman" w:hAnsi="Times New Roman"/>
                <w:sz w:val="24"/>
                <w:szCs w:val="24"/>
              </w:rPr>
              <w:t xml:space="preserve"> д. </w:t>
            </w:r>
            <w:r w:rsidRPr="00783036">
              <w:rPr>
                <w:rFonts w:ascii="Times New Roman" w:hAnsi="Times New Roman"/>
                <w:sz w:val="24"/>
                <w:szCs w:val="24"/>
              </w:rPr>
              <w:t>27</w:t>
            </w:r>
          </w:p>
          <w:p w:rsidR="00783036" w:rsidRPr="00783036" w:rsidRDefault="00783036" w:rsidP="00194984">
            <w:pPr>
              <w:pStyle w:val="a8"/>
              <w:ind w:right="-107"/>
              <w:jc w:val="both"/>
              <w:rPr>
                <w:rFonts w:ascii="Times New Roman" w:hAnsi="Times New Roman"/>
                <w:sz w:val="24"/>
                <w:szCs w:val="24"/>
              </w:rPr>
            </w:pPr>
            <w:r w:rsidRPr="00783036">
              <w:rPr>
                <w:rFonts w:ascii="Times New Roman" w:hAnsi="Times New Roman"/>
                <w:sz w:val="24"/>
                <w:szCs w:val="24"/>
              </w:rPr>
              <w:t>Промышленная,</w:t>
            </w:r>
            <w:r w:rsidR="00CE6188">
              <w:rPr>
                <w:rFonts w:ascii="Times New Roman" w:hAnsi="Times New Roman"/>
                <w:sz w:val="24"/>
                <w:szCs w:val="24"/>
              </w:rPr>
              <w:t xml:space="preserve"> д.</w:t>
            </w:r>
            <w:r w:rsidRPr="00783036">
              <w:rPr>
                <w:rFonts w:ascii="Times New Roman" w:hAnsi="Times New Roman"/>
                <w:sz w:val="24"/>
                <w:szCs w:val="24"/>
              </w:rPr>
              <w:t>23</w:t>
            </w:r>
          </w:p>
          <w:p w:rsidR="00783036" w:rsidRPr="00783036" w:rsidRDefault="00783036" w:rsidP="00194984">
            <w:pPr>
              <w:pStyle w:val="a8"/>
              <w:ind w:right="-107"/>
              <w:jc w:val="both"/>
              <w:rPr>
                <w:rFonts w:ascii="Times New Roman" w:hAnsi="Times New Roman"/>
                <w:sz w:val="24"/>
                <w:szCs w:val="24"/>
              </w:rPr>
            </w:pPr>
            <w:r w:rsidRPr="00783036">
              <w:rPr>
                <w:rFonts w:ascii="Times New Roman" w:hAnsi="Times New Roman"/>
                <w:sz w:val="24"/>
                <w:szCs w:val="24"/>
              </w:rPr>
              <w:t>Сухарева,</w:t>
            </w:r>
            <w:r w:rsidR="00CE6188">
              <w:rPr>
                <w:rFonts w:ascii="Times New Roman" w:hAnsi="Times New Roman"/>
                <w:sz w:val="24"/>
                <w:szCs w:val="24"/>
              </w:rPr>
              <w:t xml:space="preserve"> д.</w:t>
            </w:r>
            <w:r w:rsidRPr="00783036">
              <w:rPr>
                <w:rFonts w:ascii="Times New Roman" w:hAnsi="Times New Roman"/>
                <w:sz w:val="24"/>
                <w:szCs w:val="24"/>
              </w:rPr>
              <w:t>1</w:t>
            </w:r>
          </w:p>
          <w:p w:rsidR="00783036" w:rsidRPr="00783036" w:rsidRDefault="00783036" w:rsidP="00194984">
            <w:pPr>
              <w:pStyle w:val="a8"/>
              <w:ind w:right="-107"/>
              <w:jc w:val="both"/>
              <w:rPr>
                <w:rFonts w:ascii="Times New Roman" w:hAnsi="Times New Roman"/>
                <w:sz w:val="24"/>
                <w:szCs w:val="24"/>
              </w:rPr>
            </w:pPr>
            <w:r w:rsidRPr="00783036">
              <w:rPr>
                <w:rFonts w:ascii="Times New Roman" w:hAnsi="Times New Roman"/>
                <w:sz w:val="24"/>
                <w:szCs w:val="24"/>
              </w:rPr>
              <w:t>Ленина,</w:t>
            </w:r>
            <w:r w:rsidR="00CE6188">
              <w:rPr>
                <w:rFonts w:ascii="Times New Roman" w:hAnsi="Times New Roman"/>
                <w:sz w:val="24"/>
                <w:szCs w:val="24"/>
              </w:rPr>
              <w:t xml:space="preserve"> д.</w:t>
            </w:r>
            <w:r w:rsidRPr="00783036">
              <w:rPr>
                <w:rFonts w:ascii="Times New Roman" w:hAnsi="Times New Roman"/>
                <w:sz w:val="24"/>
                <w:szCs w:val="24"/>
              </w:rPr>
              <w:t>18</w:t>
            </w:r>
          </w:p>
          <w:p w:rsidR="00783036" w:rsidRPr="00783036" w:rsidRDefault="00783036" w:rsidP="00194984">
            <w:pPr>
              <w:pStyle w:val="a8"/>
              <w:ind w:right="-107"/>
              <w:jc w:val="both"/>
              <w:rPr>
                <w:rFonts w:ascii="Times New Roman" w:hAnsi="Times New Roman"/>
                <w:sz w:val="24"/>
                <w:szCs w:val="24"/>
              </w:rPr>
            </w:pPr>
            <w:r w:rsidRPr="00783036">
              <w:rPr>
                <w:rFonts w:ascii="Times New Roman" w:hAnsi="Times New Roman"/>
                <w:sz w:val="24"/>
                <w:szCs w:val="24"/>
              </w:rPr>
              <w:t>Ленина,</w:t>
            </w:r>
            <w:r w:rsidR="00CE6188">
              <w:rPr>
                <w:rFonts w:ascii="Times New Roman" w:hAnsi="Times New Roman"/>
                <w:sz w:val="24"/>
                <w:szCs w:val="24"/>
              </w:rPr>
              <w:t xml:space="preserve"> д.</w:t>
            </w:r>
            <w:r w:rsidRPr="00783036">
              <w:rPr>
                <w:rFonts w:ascii="Times New Roman" w:hAnsi="Times New Roman"/>
                <w:sz w:val="24"/>
                <w:szCs w:val="24"/>
              </w:rPr>
              <w:t>14</w:t>
            </w:r>
          </w:p>
          <w:p w:rsidR="00783036" w:rsidRPr="00783036" w:rsidRDefault="00783036" w:rsidP="00194984">
            <w:pPr>
              <w:pStyle w:val="a8"/>
              <w:ind w:right="-107"/>
              <w:jc w:val="both"/>
              <w:rPr>
                <w:rFonts w:ascii="Times New Roman" w:hAnsi="Times New Roman"/>
                <w:sz w:val="24"/>
                <w:szCs w:val="24"/>
              </w:rPr>
            </w:pPr>
            <w:r w:rsidRPr="00783036">
              <w:rPr>
                <w:rFonts w:ascii="Times New Roman" w:hAnsi="Times New Roman"/>
                <w:sz w:val="24"/>
                <w:szCs w:val="24"/>
              </w:rPr>
              <w:t>Дружбы,</w:t>
            </w:r>
            <w:r w:rsidR="00CE6188">
              <w:rPr>
                <w:rFonts w:ascii="Times New Roman" w:hAnsi="Times New Roman"/>
                <w:sz w:val="24"/>
                <w:szCs w:val="24"/>
              </w:rPr>
              <w:t xml:space="preserve"> д.</w:t>
            </w:r>
            <w:r w:rsidRPr="00783036">
              <w:rPr>
                <w:rFonts w:ascii="Times New Roman" w:hAnsi="Times New Roman"/>
                <w:sz w:val="24"/>
                <w:szCs w:val="24"/>
              </w:rPr>
              <w:t>16</w:t>
            </w:r>
          </w:p>
          <w:p w:rsidR="00783036" w:rsidRPr="00783036" w:rsidRDefault="00CE6188" w:rsidP="00194984">
            <w:pPr>
              <w:pStyle w:val="a8"/>
              <w:ind w:right="-107"/>
              <w:jc w:val="both"/>
              <w:rPr>
                <w:rFonts w:ascii="Times New Roman" w:hAnsi="Times New Roman"/>
                <w:sz w:val="24"/>
                <w:szCs w:val="24"/>
              </w:rPr>
            </w:pPr>
            <w:r>
              <w:rPr>
                <w:rFonts w:ascii="Times New Roman" w:hAnsi="Times New Roman"/>
                <w:sz w:val="24"/>
                <w:szCs w:val="24"/>
              </w:rPr>
              <w:t xml:space="preserve">имени </w:t>
            </w:r>
            <w:r w:rsidR="00783036" w:rsidRPr="00783036">
              <w:rPr>
                <w:rFonts w:ascii="Times New Roman" w:hAnsi="Times New Roman"/>
                <w:sz w:val="24"/>
                <w:szCs w:val="24"/>
              </w:rPr>
              <w:t>Н.Кухаря,</w:t>
            </w:r>
            <w:r>
              <w:rPr>
                <w:rFonts w:ascii="Times New Roman" w:hAnsi="Times New Roman"/>
                <w:sz w:val="24"/>
                <w:szCs w:val="24"/>
              </w:rPr>
              <w:t xml:space="preserve"> д.</w:t>
            </w:r>
            <w:r w:rsidR="00783036" w:rsidRPr="00783036">
              <w:rPr>
                <w:rFonts w:ascii="Times New Roman" w:hAnsi="Times New Roman"/>
                <w:sz w:val="24"/>
                <w:szCs w:val="24"/>
              </w:rPr>
              <w:t>3</w:t>
            </w:r>
          </w:p>
          <w:p w:rsidR="00783036" w:rsidRPr="00783036" w:rsidRDefault="00CE6188" w:rsidP="00194984">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w:t>
            </w:r>
            <w:r w:rsidR="00783036" w:rsidRPr="00783036">
              <w:rPr>
                <w:rFonts w:ascii="Times New Roman" w:hAnsi="Times New Roman"/>
                <w:sz w:val="24"/>
                <w:szCs w:val="24"/>
              </w:rPr>
              <w:t>Н.Кухаря,</w:t>
            </w:r>
            <w:r>
              <w:rPr>
                <w:rFonts w:ascii="Times New Roman" w:hAnsi="Times New Roman"/>
                <w:sz w:val="24"/>
                <w:szCs w:val="24"/>
              </w:rPr>
              <w:t xml:space="preserve"> д. </w:t>
            </w:r>
            <w:r w:rsidR="00783036" w:rsidRPr="00783036">
              <w:rPr>
                <w:rFonts w:ascii="Times New Roman" w:hAnsi="Times New Roman"/>
                <w:sz w:val="24"/>
                <w:szCs w:val="24"/>
              </w:rPr>
              <w:t>2</w:t>
            </w:r>
          </w:p>
          <w:p w:rsidR="00783036" w:rsidRPr="00783036" w:rsidRDefault="00CE6188" w:rsidP="00194984">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w:t>
            </w:r>
            <w:r w:rsidR="00783036" w:rsidRPr="00783036">
              <w:rPr>
                <w:rFonts w:ascii="Times New Roman" w:hAnsi="Times New Roman"/>
                <w:sz w:val="24"/>
                <w:szCs w:val="24"/>
              </w:rPr>
              <w:t>Н.Кухаря,</w:t>
            </w:r>
            <w:r>
              <w:rPr>
                <w:rFonts w:ascii="Times New Roman" w:hAnsi="Times New Roman"/>
                <w:sz w:val="24"/>
                <w:szCs w:val="24"/>
              </w:rPr>
              <w:t xml:space="preserve"> д. </w:t>
            </w:r>
            <w:r w:rsidR="00783036" w:rsidRPr="00783036">
              <w:rPr>
                <w:rFonts w:ascii="Times New Roman" w:hAnsi="Times New Roman"/>
                <w:sz w:val="24"/>
                <w:szCs w:val="24"/>
              </w:rPr>
              <w:t>6</w:t>
            </w:r>
          </w:p>
          <w:p w:rsidR="00783036" w:rsidRPr="00783036" w:rsidRDefault="00CE6188" w:rsidP="00194984">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w:t>
            </w:r>
            <w:r w:rsidR="00783036" w:rsidRPr="00783036">
              <w:rPr>
                <w:rFonts w:ascii="Times New Roman" w:hAnsi="Times New Roman"/>
                <w:sz w:val="24"/>
                <w:szCs w:val="24"/>
              </w:rPr>
              <w:t>Н.Кухаря,</w:t>
            </w:r>
            <w:r>
              <w:rPr>
                <w:rFonts w:ascii="Times New Roman" w:hAnsi="Times New Roman"/>
                <w:sz w:val="24"/>
                <w:szCs w:val="24"/>
              </w:rPr>
              <w:t xml:space="preserve"> д.</w:t>
            </w:r>
            <w:r w:rsidR="00783036" w:rsidRPr="00783036">
              <w:rPr>
                <w:rFonts w:ascii="Times New Roman" w:hAnsi="Times New Roman"/>
                <w:sz w:val="24"/>
                <w:szCs w:val="24"/>
              </w:rPr>
              <w:t>10</w:t>
            </w:r>
          </w:p>
          <w:p w:rsidR="00783036" w:rsidRPr="00783036" w:rsidRDefault="00CE6188" w:rsidP="00194984">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w:t>
            </w:r>
            <w:r w:rsidR="00783036" w:rsidRPr="00783036">
              <w:rPr>
                <w:rFonts w:ascii="Times New Roman" w:hAnsi="Times New Roman"/>
                <w:sz w:val="24"/>
                <w:szCs w:val="24"/>
              </w:rPr>
              <w:t>Н.Кухаря,</w:t>
            </w:r>
            <w:r>
              <w:rPr>
                <w:rFonts w:ascii="Times New Roman" w:hAnsi="Times New Roman"/>
                <w:sz w:val="24"/>
                <w:szCs w:val="24"/>
              </w:rPr>
              <w:t xml:space="preserve"> д.</w:t>
            </w:r>
            <w:r w:rsidR="00783036" w:rsidRPr="00783036">
              <w:rPr>
                <w:rFonts w:ascii="Times New Roman" w:hAnsi="Times New Roman"/>
                <w:sz w:val="24"/>
                <w:szCs w:val="24"/>
              </w:rPr>
              <w:t>11</w:t>
            </w:r>
          </w:p>
          <w:p w:rsidR="00CE6188" w:rsidRPr="00783036" w:rsidRDefault="00CE6188" w:rsidP="00194984">
            <w:pPr>
              <w:pStyle w:val="a8"/>
              <w:ind w:right="-107"/>
              <w:jc w:val="both"/>
              <w:rPr>
                <w:rFonts w:ascii="Times New Roman" w:hAnsi="Times New Roman"/>
                <w:sz w:val="24"/>
                <w:szCs w:val="24"/>
              </w:rPr>
            </w:pPr>
            <w:r>
              <w:rPr>
                <w:rFonts w:ascii="Times New Roman" w:hAnsi="Times New Roman"/>
                <w:sz w:val="24"/>
                <w:szCs w:val="24"/>
              </w:rPr>
              <w:t xml:space="preserve">имени </w:t>
            </w:r>
            <w:r w:rsidRPr="00783036">
              <w:rPr>
                <w:rFonts w:ascii="Times New Roman" w:hAnsi="Times New Roman"/>
                <w:sz w:val="24"/>
                <w:szCs w:val="24"/>
              </w:rPr>
              <w:t>Н.Кухаря,</w:t>
            </w:r>
            <w:r>
              <w:rPr>
                <w:rFonts w:ascii="Times New Roman" w:hAnsi="Times New Roman"/>
                <w:sz w:val="24"/>
                <w:szCs w:val="24"/>
              </w:rPr>
              <w:t xml:space="preserve"> д.</w:t>
            </w:r>
            <w:r w:rsidRPr="00783036">
              <w:rPr>
                <w:rFonts w:ascii="Times New Roman" w:hAnsi="Times New Roman"/>
                <w:sz w:val="24"/>
                <w:szCs w:val="24"/>
              </w:rPr>
              <w:t>16</w:t>
            </w:r>
          </w:p>
          <w:p w:rsidR="00783036" w:rsidRPr="00783036" w:rsidRDefault="00783036" w:rsidP="00194984">
            <w:pPr>
              <w:pStyle w:val="a8"/>
              <w:jc w:val="both"/>
              <w:rPr>
                <w:rFonts w:ascii="Times New Roman" w:hAnsi="Times New Roman"/>
                <w:sz w:val="24"/>
                <w:szCs w:val="24"/>
              </w:rPr>
            </w:pPr>
          </w:p>
          <w:p w:rsidR="00783036" w:rsidRPr="00783036" w:rsidRDefault="00783036" w:rsidP="00194984">
            <w:pPr>
              <w:pStyle w:val="a8"/>
              <w:jc w:val="both"/>
              <w:rPr>
                <w:rFonts w:ascii="Times New Roman" w:hAnsi="Times New Roman"/>
                <w:sz w:val="24"/>
                <w:szCs w:val="24"/>
              </w:rPr>
            </w:pPr>
          </w:p>
          <w:p w:rsidR="00783036" w:rsidRPr="00783036" w:rsidRDefault="00783036" w:rsidP="00194984">
            <w:pPr>
              <w:pStyle w:val="a8"/>
              <w:jc w:val="both"/>
              <w:rPr>
                <w:rFonts w:ascii="Times New Roman" w:hAnsi="Times New Roman"/>
                <w:sz w:val="24"/>
                <w:szCs w:val="24"/>
              </w:rPr>
            </w:pPr>
          </w:p>
        </w:tc>
        <w:tc>
          <w:tcPr>
            <w:tcW w:w="2552" w:type="dxa"/>
          </w:tcPr>
          <w:p w:rsidR="00783036" w:rsidRPr="00783036" w:rsidRDefault="00783036" w:rsidP="00CE6188">
            <w:pPr>
              <w:jc w:val="both"/>
              <w:rPr>
                <w:sz w:val="24"/>
                <w:szCs w:val="24"/>
              </w:rPr>
            </w:pPr>
            <w:r w:rsidRPr="00783036">
              <w:rPr>
                <w:sz w:val="24"/>
                <w:szCs w:val="24"/>
              </w:rPr>
              <w:t>Выполнение решения суда</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 xml:space="preserve">Общее количество   аварийных жилых домов </w:t>
            </w:r>
          </w:p>
        </w:tc>
        <w:tc>
          <w:tcPr>
            <w:tcW w:w="2410" w:type="dxa"/>
          </w:tcPr>
          <w:p w:rsidR="00194984" w:rsidRDefault="00783036" w:rsidP="00CE6188">
            <w:pPr>
              <w:jc w:val="both"/>
              <w:rPr>
                <w:sz w:val="24"/>
                <w:szCs w:val="24"/>
              </w:rPr>
            </w:pPr>
            <w:r w:rsidRPr="00783036">
              <w:rPr>
                <w:sz w:val="24"/>
                <w:szCs w:val="24"/>
              </w:rPr>
              <w:t xml:space="preserve">по состоянию </w:t>
            </w:r>
          </w:p>
          <w:p w:rsidR="00783036" w:rsidRPr="00783036" w:rsidRDefault="00783036" w:rsidP="00CE6188">
            <w:pPr>
              <w:jc w:val="both"/>
              <w:rPr>
                <w:sz w:val="24"/>
                <w:szCs w:val="24"/>
              </w:rPr>
            </w:pPr>
            <w:r w:rsidRPr="00783036">
              <w:rPr>
                <w:sz w:val="24"/>
                <w:szCs w:val="24"/>
              </w:rPr>
              <w:t>на 01.01.23</w:t>
            </w:r>
          </w:p>
          <w:p w:rsidR="00783036" w:rsidRPr="00783036" w:rsidRDefault="00783036" w:rsidP="00194984">
            <w:pPr>
              <w:jc w:val="center"/>
              <w:rPr>
                <w:sz w:val="24"/>
                <w:szCs w:val="24"/>
              </w:rPr>
            </w:pPr>
            <w:r w:rsidRPr="00783036">
              <w:rPr>
                <w:sz w:val="24"/>
                <w:szCs w:val="24"/>
              </w:rPr>
              <w:t>35</w:t>
            </w:r>
          </w:p>
        </w:tc>
        <w:tc>
          <w:tcPr>
            <w:tcW w:w="2409" w:type="dxa"/>
          </w:tcPr>
          <w:p w:rsidR="00194984" w:rsidRDefault="00783036" w:rsidP="00CE6188">
            <w:pPr>
              <w:jc w:val="both"/>
              <w:rPr>
                <w:sz w:val="24"/>
                <w:szCs w:val="24"/>
              </w:rPr>
            </w:pPr>
            <w:r w:rsidRPr="00783036">
              <w:rPr>
                <w:sz w:val="24"/>
                <w:szCs w:val="24"/>
              </w:rPr>
              <w:t xml:space="preserve">по состоянию </w:t>
            </w:r>
          </w:p>
          <w:p w:rsidR="00783036" w:rsidRPr="00783036" w:rsidRDefault="00783036" w:rsidP="00CE6188">
            <w:pPr>
              <w:jc w:val="both"/>
              <w:rPr>
                <w:sz w:val="24"/>
                <w:szCs w:val="24"/>
              </w:rPr>
            </w:pPr>
            <w:r w:rsidRPr="00783036">
              <w:rPr>
                <w:sz w:val="24"/>
                <w:szCs w:val="24"/>
              </w:rPr>
              <w:t>на 01.01.24</w:t>
            </w:r>
          </w:p>
          <w:p w:rsidR="00783036" w:rsidRPr="00783036" w:rsidRDefault="00783036" w:rsidP="00194984">
            <w:pPr>
              <w:jc w:val="center"/>
              <w:rPr>
                <w:sz w:val="24"/>
                <w:szCs w:val="24"/>
              </w:rPr>
            </w:pPr>
            <w:r w:rsidRPr="00783036">
              <w:rPr>
                <w:sz w:val="24"/>
                <w:szCs w:val="24"/>
              </w:rPr>
              <w:t>48</w:t>
            </w:r>
          </w:p>
        </w:tc>
        <w:tc>
          <w:tcPr>
            <w:tcW w:w="2552" w:type="dxa"/>
          </w:tcPr>
          <w:p w:rsidR="00783036" w:rsidRPr="00783036" w:rsidRDefault="00783036" w:rsidP="00CE6188">
            <w:pPr>
              <w:jc w:val="both"/>
              <w:rPr>
                <w:sz w:val="24"/>
                <w:szCs w:val="24"/>
              </w:rPr>
            </w:pPr>
            <w:r w:rsidRPr="00783036">
              <w:rPr>
                <w:sz w:val="24"/>
                <w:szCs w:val="24"/>
              </w:rPr>
              <w:t>Увеличение в связи с состоянием жилого фонда</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Выдано выписок из похозяйственной книги д.</w:t>
            </w:r>
            <w:r w:rsidR="00194984">
              <w:rPr>
                <w:sz w:val="24"/>
                <w:szCs w:val="24"/>
              </w:rPr>
              <w:t xml:space="preserve"> </w:t>
            </w:r>
            <w:r w:rsidRPr="00783036">
              <w:rPr>
                <w:sz w:val="24"/>
                <w:szCs w:val="24"/>
              </w:rPr>
              <w:t>Анеева</w:t>
            </w:r>
          </w:p>
        </w:tc>
        <w:tc>
          <w:tcPr>
            <w:tcW w:w="2410" w:type="dxa"/>
          </w:tcPr>
          <w:p w:rsidR="00783036" w:rsidRPr="00783036" w:rsidRDefault="00783036" w:rsidP="00194984">
            <w:pPr>
              <w:jc w:val="center"/>
              <w:rPr>
                <w:sz w:val="24"/>
                <w:szCs w:val="24"/>
              </w:rPr>
            </w:pPr>
            <w:r w:rsidRPr="00783036">
              <w:rPr>
                <w:sz w:val="24"/>
                <w:szCs w:val="24"/>
              </w:rPr>
              <w:t>21</w:t>
            </w:r>
          </w:p>
        </w:tc>
        <w:tc>
          <w:tcPr>
            <w:tcW w:w="2409" w:type="dxa"/>
          </w:tcPr>
          <w:p w:rsidR="00783036" w:rsidRPr="00783036" w:rsidRDefault="00783036" w:rsidP="00194984">
            <w:pPr>
              <w:jc w:val="center"/>
              <w:rPr>
                <w:sz w:val="24"/>
                <w:szCs w:val="24"/>
              </w:rPr>
            </w:pPr>
            <w:r w:rsidRPr="00783036">
              <w:rPr>
                <w:sz w:val="24"/>
                <w:szCs w:val="24"/>
              </w:rPr>
              <w:t>21</w:t>
            </w:r>
          </w:p>
        </w:tc>
        <w:tc>
          <w:tcPr>
            <w:tcW w:w="2552" w:type="dxa"/>
          </w:tcPr>
          <w:p w:rsidR="00783036" w:rsidRPr="00783036" w:rsidRDefault="00783036" w:rsidP="00CE6188">
            <w:pPr>
              <w:jc w:val="both"/>
              <w:rPr>
                <w:sz w:val="24"/>
                <w:szCs w:val="24"/>
              </w:rPr>
            </w:pPr>
            <w:r w:rsidRPr="00783036">
              <w:rPr>
                <w:sz w:val="24"/>
                <w:szCs w:val="24"/>
              </w:rPr>
              <w:t>По запросам граждан</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Ответы на запросы управления опеки</w:t>
            </w:r>
          </w:p>
        </w:tc>
        <w:tc>
          <w:tcPr>
            <w:tcW w:w="2410" w:type="dxa"/>
          </w:tcPr>
          <w:p w:rsidR="00783036" w:rsidRPr="00783036" w:rsidRDefault="00783036" w:rsidP="00194984">
            <w:pPr>
              <w:jc w:val="center"/>
              <w:rPr>
                <w:sz w:val="24"/>
                <w:szCs w:val="24"/>
              </w:rPr>
            </w:pPr>
            <w:r w:rsidRPr="00783036">
              <w:rPr>
                <w:sz w:val="24"/>
                <w:szCs w:val="24"/>
              </w:rPr>
              <w:t>36</w:t>
            </w:r>
          </w:p>
        </w:tc>
        <w:tc>
          <w:tcPr>
            <w:tcW w:w="2409" w:type="dxa"/>
          </w:tcPr>
          <w:p w:rsidR="00783036" w:rsidRPr="00783036" w:rsidRDefault="00783036" w:rsidP="00194984">
            <w:pPr>
              <w:jc w:val="center"/>
              <w:rPr>
                <w:sz w:val="24"/>
                <w:szCs w:val="24"/>
              </w:rPr>
            </w:pPr>
            <w:r w:rsidRPr="00783036">
              <w:rPr>
                <w:sz w:val="24"/>
                <w:szCs w:val="24"/>
              </w:rPr>
              <w:t>40</w:t>
            </w:r>
          </w:p>
        </w:tc>
        <w:tc>
          <w:tcPr>
            <w:tcW w:w="2552" w:type="dxa"/>
          </w:tcPr>
          <w:p w:rsidR="00783036" w:rsidRPr="00783036" w:rsidRDefault="00783036" w:rsidP="00CE6188">
            <w:pPr>
              <w:jc w:val="both"/>
              <w:rPr>
                <w:sz w:val="24"/>
                <w:szCs w:val="24"/>
              </w:rPr>
            </w:pPr>
            <w:r w:rsidRPr="00783036">
              <w:rPr>
                <w:sz w:val="24"/>
                <w:szCs w:val="24"/>
              </w:rPr>
              <w:t>По запросам</w:t>
            </w:r>
          </w:p>
        </w:tc>
      </w:tr>
      <w:tr w:rsidR="00783036" w:rsidRPr="00783036" w:rsidTr="00AC29D4">
        <w:tc>
          <w:tcPr>
            <w:tcW w:w="2802" w:type="dxa"/>
          </w:tcPr>
          <w:p w:rsidR="00783036" w:rsidRPr="00783036" w:rsidRDefault="00783036" w:rsidP="00CE6188">
            <w:pPr>
              <w:jc w:val="both"/>
              <w:rPr>
                <w:sz w:val="24"/>
                <w:szCs w:val="24"/>
              </w:rPr>
            </w:pPr>
            <w:r w:rsidRPr="00783036">
              <w:rPr>
                <w:sz w:val="24"/>
                <w:szCs w:val="24"/>
              </w:rPr>
              <w:t>Ответы на запросы характеристик</w:t>
            </w:r>
          </w:p>
        </w:tc>
        <w:tc>
          <w:tcPr>
            <w:tcW w:w="2410" w:type="dxa"/>
          </w:tcPr>
          <w:p w:rsidR="00783036" w:rsidRPr="00783036" w:rsidRDefault="006534F1" w:rsidP="00194984">
            <w:pPr>
              <w:jc w:val="center"/>
              <w:rPr>
                <w:sz w:val="24"/>
                <w:szCs w:val="24"/>
              </w:rPr>
            </w:pPr>
            <w:r>
              <w:rPr>
                <w:sz w:val="24"/>
                <w:szCs w:val="24"/>
              </w:rPr>
              <w:t>24</w:t>
            </w:r>
          </w:p>
        </w:tc>
        <w:tc>
          <w:tcPr>
            <w:tcW w:w="2409" w:type="dxa"/>
          </w:tcPr>
          <w:p w:rsidR="00783036" w:rsidRPr="00783036" w:rsidRDefault="00783036" w:rsidP="00194984">
            <w:pPr>
              <w:jc w:val="center"/>
              <w:rPr>
                <w:sz w:val="24"/>
                <w:szCs w:val="24"/>
              </w:rPr>
            </w:pPr>
            <w:r w:rsidRPr="00783036">
              <w:rPr>
                <w:sz w:val="24"/>
                <w:szCs w:val="24"/>
              </w:rPr>
              <w:t>28</w:t>
            </w:r>
          </w:p>
        </w:tc>
        <w:tc>
          <w:tcPr>
            <w:tcW w:w="2552" w:type="dxa"/>
          </w:tcPr>
          <w:p w:rsidR="00783036" w:rsidRPr="00783036" w:rsidRDefault="00783036" w:rsidP="00CE6188">
            <w:pPr>
              <w:jc w:val="both"/>
              <w:rPr>
                <w:sz w:val="24"/>
                <w:szCs w:val="24"/>
              </w:rPr>
            </w:pPr>
          </w:p>
        </w:tc>
      </w:tr>
    </w:tbl>
    <w:p w:rsidR="00783036" w:rsidRDefault="00783036" w:rsidP="00783036">
      <w:pPr>
        <w:pStyle w:val="a8"/>
        <w:spacing w:line="276" w:lineRule="auto"/>
        <w:ind w:firstLine="709"/>
        <w:jc w:val="both"/>
        <w:rPr>
          <w:rFonts w:ascii="Times New Roman" w:hAnsi="Times New Roman"/>
          <w:sz w:val="28"/>
          <w:szCs w:val="28"/>
        </w:rPr>
      </w:pPr>
      <w:r>
        <w:rPr>
          <w:rFonts w:ascii="Times New Roman" w:hAnsi="Times New Roman"/>
          <w:sz w:val="28"/>
          <w:szCs w:val="28"/>
        </w:rPr>
        <w:lastRenderedPageBreak/>
        <w:t>Администрацией городского поселения Игрим оказывается 35 утвержденных муниципальных услуг.</w:t>
      </w:r>
    </w:p>
    <w:p w:rsidR="00783036" w:rsidRDefault="00783036" w:rsidP="00783036">
      <w:pPr>
        <w:pStyle w:val="a8"/>
        <w:spacing w:line="276" w:lineRule="auto"/>
        <w:ind w:firstLine="709"/>
        <w:jc w:val="both"/>
        <w:rPr>
          <w:rFonts w:ascii="Times New Roman" w:hAnsi="Times New Roman"/>
          <w:sz w:val="28"/>
          <w:szCs w:val="28"/>
        </w:rPr>
      </w:pPr>
      <w:r>
        <w:rPr>
          <w:rFonts w:ascii="Times New Roman" w:hAnsi="Times New Roman"/>
          <w:sz w:val="28"/>
          <w:szCs w:val="28"/>
        </w:rPr>
        <w:t xml:space="preserve">Отделом </w:t>
      </w:r>
      <w:r w:rsidR="00CE6188">
        <w:rPr>
          <w:rFonts w:ascii="Times New Roman" w:hAnsi="Times New Roman"/>
          <w:sz w:val="28"/>
          <w:szCs w:val="28"/>
        </w:rPr>
        <w:t>по учету, распределения</w:t>
      </w:r>
      <w:r>
        <w:rPr>
          <w:rFonts w:ascii="Times New Roman" w:hAnsi="Times New Roman"/>
          <w:sz w:val="28"/>
          <w:szCs w:val="28"/>
        </w:rPr>
        <w:t xml:space="preserve"> жилья и социальным вопросам в</w:t>
      </w:r>
      <w:r w:rsidRPr="000B1C39">
        <w:rPr>
          <w:rFonts w:ascii="Times New Roman" w:hAnsi="Times New Roman"/>
          <w:sz w:val="28"/>
          <w:szCs w:val="28"/>
        </w:rPr>
        <w:t>едется работа на портале Росреестра</w:t>
      </w:r>
      <w:r>
        <w:rPr>
          <w:rFonts w:ascii="Times New Roman" w:hAnsi="Times New Roman"/>
          <w:sz w:val="28"/>
          <w:szCs w:val="28"/>
        </w:rPr>
        <w:t xml:space="preserve"> </w:t>
      </w:r>
      <w:r w:rsidR="00CE6188">
        <w:rPr>
          <w:rFonts w:ascii="Times New Roman" w:hAnsi="Times New Roman"/>
          <w:sz w:val="28"/>
          <w:szCs w:val="28"/>
        </w:rPr>
        <w:t xml:space="preserve">по </w:t>
      </w:r>
      <w:r>
        <w:rPr>
          <w:rFonts w:ascii="Times New Roman" w:hAnsi="Times New Roman"/>
          <w:sz w:val="28"/>
          <w:szCs w:val="28"/>
        </w:rPr>
        <w:t>оформлению</w:t>
      </w:r>
      <w:r w:rsidR="00CE6188">
        <w:rPr>
          <w:rFonts w:ascii="Times New Roman" w:hAnsi="Times New Roman"/>
          <w:sz w:val="28"/>
          <w:szCs w:val="28"/>
        </w:rPr>
        <w:t xml:space="preserve"> </w:t>
      </w:r>
      <w:r>
        <w:rPr>
          <w:rFonts w:ascii="Times New Roman" w:hAnsi="Times New Roman"/>
          <w:sz w:val="28"/>
          <w:szCs w:val="28"/>
        </w:rPr>
        <w:t>сделок</w:t>
      </w:r>
      <w:r w:rsidR="00CE6188">
        <w:rPr>
          <w:rFonts w:ascii="Times New Roman" w:hAnsi="Times New Roman"/>
          <w:sz w:val="28"/>
          <w:szCs w:val="28"/>
        </w:rPr>
        <w:t xml:space="preserve"> </w:t>
      </w:r>
      <w:r>
        <w:rPr>
          <w:rFonts w:ascii="Times New Roman" w:hAnsi="Times New Roman"/>
          <w:sz w:val="28"/>
          <w:szCs w:val="28"/>
        </w:rPr>
        <w:t>отчуждения квартир, перехода и регист</w:t>
      </w:r>
      <w:r w:rsidR="00CE6188">
        <w:rPr>
          <w:rFonts w:ascii="Times New Roman" w:hAnsi="Times New Roman"/>
          <w:sz w:val="28"/>
          <w:szCs w:val="28"/>
        </w:rPr>
        <w:t xml:space="preserve">рации прав. Ведется постоянная </w:t>
      </w:r>
      <w:r w:rsidRPr="00764E02">
        <w:rPr>
          <w:rFonts w:ascii="Times New Roman" w:hAnsi="Times New Roman"/>
          <w:sz w:val="28"/>
          <w:szCs w:val="28"/>
        </w:rPr>
        <w:t>работа с реестром муниципального имущества, с правовыми основаниями вклю</w:t>
      </w:r>
      <w:r w:rsidR="00CE6188">
        <w:rPr>
          <w:rFonts w:ascii="Times New Roman" w:hAnsi="Times New Roman"/>
          <w:sz w:val="28"/>
          <w:szCs w:val="28"/>
        </w:rPr>
        <w:t xml:space="preserve">чения, исключения, уточнения </w:t>
      </w:r>
      <w:r w:rsidRPr="00764E02">
        <w:rPr>
          <w:rFonts w:ascii="Times New Roman" w:hAnsi="Times New Roman"/>
          <w:sz w:val="28"/>
          <w:szCs w:val="28"/>
        </w:rPr>
        <w:t>реестра, выдачи выписок из реестра муниципальной собственности</w:t>
      </w:r>
      <w:r>
        <w:rPr>
          <w:rFonts w:ascii="Times New Roman" w:hAnsi="Times New Roman"/>
          <w:sz w:val="28"/>
          <w:szCs w:val="28"/>
        </w:rPr>
        <w:t>, сверки жилищного фонда с МУП «Тепловодоканал», ООО Игримстрой, Фондом капитального ремонта и другими организациями по запросам.</w:t>
      </w:r>
    </w:p>
    <w:p w:rsidR="00783036" w:rsidRPr="0055347A" w:rsidRDefault="00783036" w:rsidP="00783036">
      <w:pPr>
        <w:ind w:firstLine="709"/>
        <w:jc w:val="both"/>
        <w:rPr>
          <w:sz w:val="28"/>
          <w:szCs w:val="28"/>
        </w:rPr>
      </w:pPr>
      <w:r w:rsidRPr="0055347A">
        <w:rPr>
          <w:sz w:val="28"/>
          <w:szCs w:val="28"/>
        </w:rPr>
        <w:t xml:space="preserve">Отделом ведется   работа </w:t>
      </w:r>
      <w:r w:rsidR="00CE6188">
        <w:rPr>
          <w:sz w:val="28"/>
          <w:szCs w:val="28"/>
        </w:rPr>
        <w:t>со</w:t>
      </w:r>
      <w:r w:rsidR="00194984">
        <w:rPr>
          <w:sz w:val="28"/>
          <w:szCs w:val="28"/>
        </w:rPr>
        <w:t xml:space="preserve"> структурами </w:t>
      </w:r>
      <w:r w:rsidRPr="0055347A">
        <w:rPr>
          <w:sz w:val="28"/>
          <w:szCs w:val="28"/>
        </w:rPr>
        <w:t>администрации района: отделом опеки и попечительства, отделом жилищных программ, отделом по орг</w:t>
      </w:r>
      <w:r w:rsidR="00194984">
        <w:rPr>
          <w:sz w:val="28"/>
          <w:szCs w:val="28"/>
        </w:rPr>
        <w:t xml:space="preserve">анизации деятельности комиссий, </w:t>
      </w:r>
      <w:r w:rsidRPr="0055347A">
        <w:rPr>
          <w:sz w:val="28"/>
          <w:szCs w:val="28"/>
        </w:rPr>
        <w:t xml:space="preserve">отделом по труду, социальной и молодежной политики, правоохранительными органами, ипотечным агентством, отделами </w:t>
      </w:r>
      <w:r w:rsidR="00194984">
        <w:rPr>
          <w:sz w:val="28"/>
          <w:szCs w:val="28"/>
        </w:rPr>
        <w:t xml:space="preserve">статистики </w:t>
      </w:r>
      <w:r w:rsidRPr="0055347A">
        <w:rPr>
          <w:sz w:val="28"/>
          <w:szCs w:val="28"/>
        </w:rPr>
        <w:t xml:space="preserve">- по жилищным вопросам, предоставлению отчетности, ответов на запросы, характеристик граждан и т.п. </w:t>
      </w:r>
    </w:p>
    <w:p w:rsidR="00783036" w:rsidRPr="00F26923" w:rsidRDefault="00783036" w:rsidP="00783036">
      <w:pPr>
        <w:pStyle w:val="a8"/>
        <w:spacing w:line="276" w:lineRule="auto"/>
        <w:ind w:firstLine="709"/>
        <w:jc w:val="center"/>
        <w:rPr>
          <w:rFonts w:ascii="Times New Roman" w:hAnsi="Times New Roman"/>
          <w:b/>
          <w:sz w:val="28"/>
          <w:szCs w:val="28"/>
        </w:rPr>
      </w:pPr>
      <w:r w:rsidRPr="00F26923">
        <w:rPr>
          <w:rFonts w:ascii="Times New Roman" w:hAnsi="Times New Roman"/>
          <w:b/>
          <w:sz w:val="28"/>
          <w:szCs w:val="28"/>
        </w:rPr>
        <w:t>Содействие в развитии сельскохозяйственного производства</w:t>
      </w:r>
    </w:p>
    <w:p w:rsidR="00783036" w:rsidRPr="003E0E0B" w:rsidRDefault="00783036" w:rsidP="00783036">
      <w:pPr>
        <w:pStyle w:val="a8"/>
        <w:jc w:val="both"/>
        <w:rPr>
          <w:rFonts w:ascii="Times New Roman" w:hAnsi="Times New Roman"/>
          <w:sz w:val="28"/>
          <w:szCs w:val="28"/>
        </w:rPr>
      </w:pPr>
      <w:r w:rsidRPr="003E0E0B">
        <w:rPr>
          <w:rFonts w:ascii="Times New Roman" w:hAnsi="Times New Roman"/>
          <w:sz w:val="28"/>
          <w:szCs w:val="28"/>
        </w:rPr>
        <w:t>На территории гп. Игрим осуществляют сельскохозяйственную деятельность 3 крестьянских (фермерских) хозяйства:</w:t>
      </w:r>
    </w:p>
    <w:p w:rsidR="00783036" w:rsidRPr="003E0E0B" w:rsidRDefault="00783036" w:rsidP="00783036">
      <w:pPr>
        <w:pStyle w:val="a8"/>
        <w:jc w:val="both"/>
        <w:rPr>
          <w:rFonts w:ascii="Times New Roman" w:hAnsi="Times New Roman"/>
          <w:sz w:val="28"/>
          <w:szCs w:val="28"/>
        </w:rPr>
      </w:pPr>
      <w:r w:rsidRPr="003E0E0B">
        <w:rPr>
          <w:rFonts w:ascii="Times New Roman" w:hAnsi="Times New Roman"/>
          <w:sz w:val="28"/>
          <w:szCs w:val="28"/>
        </w:rPr>
        <w:t>КФХ глава Родионов Максим Анатольевич (животноводство, растениеводство);</w:t>
      </w:r>
    </w:p>
    <w:p w:rsidR="00783036" w:rsidRPr="003E0E0B" w:rsidRDefault="00783036" w:rsidP="00783036">
      <w:pPr>
        <w:pStyle w:val="a8"/>
        <w:jc w:val="both"/>
        <w:rPr>
          <w:rFonts w:ascii="Times New Roman" w:hAnsi="Times New Roman"/>
          <w:sz w:val="28"/>
          <w:szCs w:val="28"/>
        </w:rPr>
      </w:pPr>
      <w:r w:rsidRPr="003E0E0B">
        <w:rPr>
          <w:rFonts w:ascii="Times New Roman" w:hAnsi="Times New Roman"/>
          <w:sz w:val="28"/>
          <w:szCs w:val="28"/>
        </w:rPr>
        <w:t>КФХ глава Родионова Ольга Анатольевна (растениеводство);</w:t>
      </w:r>
    </w:p>
    <w:p w:rsidR="00783036" w:rsidRPr="003E0E0B" w:rsidRDefault="00783036" w:rsidP="00783036">
      <w:pPr>
        <w:pStyle w:val="a8"/>
        <w:jc w:val="both"/>
        <w:rPr>
          <w:rFonts w:ascii="Times New Roman" w:hAnsi="Times New Roman"/>
          <w:sz w:val="28"/>
          <w:szCs w:val="28"/>
        </w:rPr>
      </w:pPr>
      <w:r w:rsidRPr="003E0E0B">
        <w:rPr>
          <w:rFonts w:ascii="Times New Roman" w:hAnsi="Times New Roman"/>
          <w:sz w:val="28"/>
          <w:szCs w:val="28"/>
        </w:rPr>
        <w:t>КФХ глава Шахова Наталья Николаевна (животноводство);</w:t>
      </w:r>
    </w:p>
    <w:p w:rsidR="00783036" w:rsidRPr="003E0E0B" w:rsidRDefault="00783036" w:rsidP="00783036">
      <w:pPr>
        <w:jc w:val="both"/>
      </w:pPr>
      <w:r w:rsidRPr="003E0E0B">
        <w:rPr>
          <w:b/>
          <w:sz w:val="28"/>
          <w:szCs w:val="28"/>
        </w:rPr>
        <w:t xml:space="preserve">8 </w:t>
      </w:r>
      <w:r w:rsidRPr="003E0E0B">
        <w:rPr>
          <w:sz w:val="28"/>
          <w:szCs w:val="28"/>
        </w:rPr>
        <w:t xml:space="preserve">владельцев личных подсобных хозяйств </w:t>
      </w:r>
      <w:r w:rsidRPr="003E0E0B">
        <w:rPr>
          <w:bCs/>
          <w:sz w:val="28"/>
          <w:szCs w:val="28"/>
          <w:shd w:val="clear" w:color="auto" w:fill="FFFFFF"/>
        </w:rPr>
        <w:t xml:space="preserve">разводят крупный рогатый скот и домашнюю птицу, выращивают картофель, морковь, капусту и другие овощные культуры. Была </w:t>
      </w:r>
      <w:r w:rsidRPr="003E0E0B">
        <w:rPr>
          <w:sz w:val="28"/>
          <w:szCs w:val="28"/>
        </w:rPr>
        <w:t>оказана помощь в оформлении 8 пакетов документов от владельцев личных подсобных хозяйств для получения субсидий на маточное поголовье скота из бюджета</w:t>
      </w:r>
      <w:r>
        <w:rPr>
          <w:sz w:val="28"/>
          <w:szCs w:val="28"/>
        </w:rPr>
        <w:t xml:space="preserve"> Березовского района. </w:t>
      </w:r>
    </w:p>
    <w:p w:rsidR="00DB7E5C" w:rsidRPr="00865F3B" w:rsidRDefault="00DB7E5C" w:rsidP="00865F3B">
      <w:pPr>
        <w:ind w:firstLine="709"/>
        <w:jc w:val="both"/>
        <w:rPr>
          <w:sz w:val="28"/>
          <w:szCs w:val="28"/>
        </w:rPr>
      </w:pPr>
    </w:p>
    <w:p w:rsidR="007C1C31" w:rsidRPr="00491133" w:rsidRDefault="007C1C31" w:rsidP="00865F3B">
      <w:pPr>
        <w:jc w:val="center"/>
        <w:rPr>
          <w:b/>
          <w:sz w:val="28"/>
          <w:szCs w:val="28"/>
        </w:rPr>
      </w:pPr>
      <w:r w:rsidRPr="00491133">
        <w:rPr>
          <w:b/>
          <w:sz w:val="28"/>
          <w:szCs w:val="28"/>
        </w:rPr>
        <w:t>Муниципальное хозяйство</w:t>
      </w:r>
    </w:p>
    <w:p w:rsidR="00B7080E" w:rsidRPr="0063289C" w:rsidRDefault="00B7080E" w:rsidP="00B7080E">
      <w:pPr>
        <w:ind w:firstLine="708"/>
        <w:jc w:val="both"/>
        <w:rPr>
          <w:sz w:val="28"/>
          <w:szCs w:val="28"/>
        </w:rPr>
      </w:pPr>
      <w:r w:rsidRPr="0063289C">
        <w:rPr>
          <w:sz w:val="28"/>
          <w:szCs w:val="28"/>
        </w:rPr>
        <w:t>На территории муниципального образования городское поселение Игрим расположено 41</w:t>
      </w:r>
      <w:r>
        <w:rPr>
          <w:sz w:val="28"/>
          <w:szCs w:val="28"/>
        </w:rPr>
        <w:t>4</w:t>
      </w:r>
      <w:r w:rsidRPr="0063289C">
        <w:rPr>
          <w:sz w:val="28"/>
          <w:szCs w:val="28"/>
        </w:rPr>
        <w:t xml:space="preserve"> многоквартирных жилых дома.</w:t>
      </w:r>
    </w:p>
    <w:p w:rsidR="00B7080E" w:rsidRDefault="00B7080E" w:rsidP="00B7080E">
      <w:pPr>
        <w:ind w:firstLine="708"/>
        <w:jc w:val="both"/>
        <w:rPr>
          <w:sz w:val="28"/>
          <w:szCs w:val="28"/>
        </w:rPr>
      </w:pPr>
      <w:r>
        <w:rPr>
          <w:sz w:val="28"/>
          <w:szCs w:val="28"/>
        </w:rPr>
        <w:t>Управляющей компанией</w:t>
      </w:r>
      <w:r w:rsidRPr="000349DD">
        <w:rPr>
          <w:sz w:val="28"/>
          <w:szCs w:val="28"/>
        </w:rPr>
        <w:t xml:space="preserve">, осуществляющей </w:t>
      </w:r>
      <w:r>
        <w:rPr>
          <w:sz w:val="28"/>
          <w:szCs w:val="28"/>
        </w:rPr>
        <w:t xml:space="preserve">свою деятельность </w:t>
      </w:r>
      <w:r w:rsidRPr="000349DD">
        <w:rPr>
          <w:sz w:val="28"/>
          <w:szCs w:val="28"/>
        </w:rPr>
        <w:t>на территории горо</w:t>
      </w:r>
      <w:r>
        <w:rPr>
          <w:sz w:val="28"/>
          <w:szCs w:val="28"/>
        </w:rPr>
        <w:t xml:space="preserve">дского поселения Игрим в 2023 году, является ООО «Игримстрой», в его управлении находится 198 многоквартирных жилых дома. </w:t>
      </w:r>
    </w:p>
    <w:p w:rsidR="00B7080E" w:rsidRDefault="00B7080E" w:rsidP="00B7080E">
      <w:pPr>
        <w:ind w:firstLine="708"/>
        <w:jc w:val="both"/>
        <w:rPr>
          <w:sz w:val="28"/>
          <w:szCs w:val="28"/>
        </w:rPr>
      </w:pPr>
      <w:r>
        <w:rPr>
          <w:sz w:val="28"/>
          <w:szCs w:val="28"/>
        </w:rPr>
        <w:t>У</w:t>
      </w:r>
      <w:r w:rsidRPr="000349DD">
        <w:rPr>
          <w:sz w:val="28"/>
          <w:szCs w:val="28"/>
        </w:rPr>
        <w:t>правление многоквартирным домом, расположенным</w:t>
      </w:r>
      <w:r>
        <w:rPr>
          <w:sz w:val="28"/>
          <w:szCs w:val="28"/>
        </w:rPr>
        <w:t xml:space="preserve"> по адресу </w:t>
      </w:r>
      <w:r w:rsidRPr="000349DD">
        <w:rPr>
          <w:sz w:val="28"/>
          <w:szCs w:val="28"/>
        </w:rPr>
        <w:t xml:space="preserve">ул. </w:t>
      </w:r>
      <w:r>
        <w:rPr>
          <w:sz w:val="28"/>
          <w:szCs w:val="28"/>
        </w:rPr>
        <w:t>Промышленная, 44 в пгт. Игрим осуществляется Товариществом</w:t>
      </w:r>
      <w:r w:rsidRPr="000349DD">
        <w:rPr>
          <w:sz w:val="28"/>
          <w:szCs w:val="28"/>
        </w:rPr>
        <w:t xml:space="preserve"> собственников жилья «Титаник».</w:t>
      </w:r>
    </w:p>
    <w:p w:rsidR="00B7080E" w:rsidRDefault="00B7080E" w:rsidP="00B7080E">
      <w:pPr>
        <w:ind w:firstLine="709"/>
        <w:jc w:val="both"/>
        <w:rPr>
          <w:sz w:val="28"/>
          <w:szCs w:val="28"/>
        </w:rPr>
      </w:pPr>
      <w:r w:rsidRPr="00BC1CBF">
        <w:rPr>
          <w:sz w:val="28"/>
          <w:szCs w:val="28"/>
        </w:rPr>
        <w:t>Краткая характеристика финансового состояния предприятий</w:t>
      </w:r>
      <w:r>
        <w:rPr>
          <w:sz w:val="28"/>
          <w:szCs w:val="28"/>
        </w:rPr>
        <w:t xml:space="preserve"> по состоянию на 31 декабря 2023 года</w:t>
      </w:r>
      <w:r w:rsidRPr="00BC1CBF">
        <w:rPr>
          <w:sz w:val="28"/>
          <w:szCs w:val="28"/>
        </w:rPr>
        <w:t>:</w:t>
      </w:r>
    </w:p>
    <w:p w:rsidR="00B7080E" w:rsidRPr="003C1824" w:rsidRDefault="00B7080E" w:rsidP="00B7080E">
      <w:pPr>
        <w:ind w:firstLine="709"/>
        <w:jc w:val="both"/>
        <w:rPr>
          <w:sz w:val="28"/>
          <w:szCs w:val="28"/>
          <w:u w:val="single"/>
        </w:rPr>
      </w:pPr>
      <w:r>
        <w:rPr>
          <w:sz w:val="28"/>
          <w:szCs w:val="28"/>
          <w:u w:val="single"/>
        </w:rPr>
        <w:t>1.</w:t>
      </w:r>
      <w:r w:rsidRPr="00821203">
        <w:rPr>
          <w:sz w:val="28"/>
          <w:szCs w:val="28"/>
        </w:rPr>
        <w:t xml:space="preserve"> </w:t>
      </w:r>
      <w:r>
        <w:rPr>
          <w:sz w:val="28"/>
          <w:szCs w:val="28"/>
        </w:rPr>
        <w:t xml:space="preserve">Игримское </w:t>
      </w:r>
      <w:r w:rsidRPr="003C1824">
        <w:rPr>
          <w:sz w:val="28"/>
          <w:szCs w:val="28"/>
          <w:u w:val="single"/>
        </w:rPr>
        <w:t>МУП «Тепловодоканал»:</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835"/>
        <w:gridCol w:w="1843"/>
      </w:tblGrid>
      <w:tr w:rsidR="00B7080E" w:rsidRPr="00491133" w:rsidTr="00491133">
        <w:tc>
          <w:tcPr>
            <w:tcW w:w="5495" w:type="dxa"/>
          </w:tcPr>
          <w:p w:rsidR="00B7080E" w:rsidRPr="00491133" w:rsidRDefault="00B7080E" w:rsidP="00B7080E">
            <w:pPr>
              <w:ind w:firstLine="709"/>
              <w:jc w:val="center"/>
              <w:rPr>
                <w:sz w:val="24"/>
                <w:szCs w:val="24"/>
              </w:rPr>
            </w:pPr>
            <w:r w:rsidRPr="00491133">
              <w:rPr>
                <w:sz w:val="24"/>
                <w:szCs w:val="24"/>
              </w:rPr>
              <w:t>ИМУП «ТВК»</w:t>
            </w:r>
          </w:p>
        </w:tc>
        <w:tc>
          <w:tcPr>
            <w:tcW w:w="2835" w:type="dxa"/>
          </w:tcPr>
          <w:p w:rsidR="00B7080E" w:rsidRPr="00491133" w:rsidRDefault="00B7080E" w:rsidP="00B7080E">
            <w:pPr>
              <w:jc w:val="center"/>
              <w:rPr>
                <w:sz w:val="24"/>
                <w:szCs w:val="24"/>
              </w:rPr>
            </w:pPr>
            <w:r w:rsidRPr="00491133">
              <w:rPr>
                <w:sz w:val="24"/>
                <w:szCs w:val="24"/>
              </w:rPr>
              <w:t xml:space="preserve">        2022</w:t>
            </w:r>
          </w:p>
        </w:tc>
        <w:tc>
          <w:tcPr>
            <w:tcW w:w="1843" w:type="dxa"/>
          </w:tcPr>
          <w:p w:rsidR="00B7080E" w:rsidRPr="00491133" w:rsidRDefault="00B7080E" w:rsidP="00B7080E">
            <w:pPr>
              <w:jc w:val="center"/>
              <w:rPr>
                <w:sz w:val="24"/>
                <w:szCs w:val="24"/>
              </w:rPr>
            </w:pPr>
            <w:r w:rsidRPr="00491133">
              <w:rPr>
                <w:sz w:val="24"/>
                <w:szCs w:val="24"/>
              </w:rPr>
              <w:t>2023</w:t>
            </w:r>
          </w:p>
        </w:tc>
      </w:tr>
      <w:tr w:rsidR="00B7080E" w:rsidRPr="00491133" w:rsidTr="00491133">
        <w:tc>
          <w:tcPr>
            <w:tcW w:w="5495" w:type="dxa"/>
          </w:tcPr>
          <w:p w:rsidR="00B7080E" w:rsidRPr="00491133" w:rsidRDefault="00B7080E" w:rsidP="00B7080E">
            <w:pPr>
              <w:jc w:val="both"/>
              <w:rPr>
                <w:sz w:val="24"/>
                <w:szCs w:val="24"/>
              </w:rPr>
            </w:pPr>
            <w:r w:rsidRPr="00491133">
              <w:rPr>
                <w:sz w:val="24"/>
                <w:szCs w:val="24"/>
              </w:rPr>
              <w:t xml:space="preserve">дебиторская задолженность перед предприятием </w:t>
            </w:r>
          </w:p>
        </w:tc>
        <w:tc>
          <w:tcPr>
            <w:tcW w:w="2835" w:type="dxa"/>
          </w:tcPr>
          <w:p w:rsidR="00B7080E" w:rsidRPr="00491133" w:rsidRDefault="00B7080E" w:rsidP="00B7080E">
            <w:pPr>
              <w:jc w:val="center"/>
              <w:rPr>
                <w:sz w:val="24"/>
                <w:szCs w:val="24"/>
              </w:rPr>
            </w:pPr>
            <w:r w:rsidRPr="00491133">
              <w:rPr>
                <w:sz w:val="24"/>
                <w:szCs w:val="24"/>
              </w:rPr>
              <w:t>78 млн 258 тыс. рублей</w:t>
            </w:r>
          </w:p>
          <w:p w:rsidR="00B7080E" w:rsidRPr="00491133" w:rsidRDefault="00B7080E" w:rsidP="00B7080E">
            <w:pPr>
              <w:ind w:firstLine="709"/>
              <w:jc w:val="center"/>
              <w:rPr>
                <w:sz w:val="24"/>
                <w:szCs w:val="24"/>
              </w:rPr>
            </w:pPr>
          </w:p>
        </w:tc>
        <w:tc>
          <w:tcPr>
            <w:tcW w:w="1843" w:type="dxa"/>
          </w:tcPr>
          <w:p w:rsidR="00B7080E" w:rsidRPr="00491133" w:rsidRDefault="00B7080E" w:rsidP="00491133">
            <w:pPr>
              <w:ind w:firstLine="709"/>
              <w:rPr>
                <w:sz w:val="24"/>
                <w:szCs w:val="24"/>
              </w:rPr>
            </w:pPr>
          </w:p>
        </w:tc>
      </w:tr>
      <w:tr w:rsidR="00B7080E" w:rsidRPr="00491133" w:rsidTr="00491133">
        <w:tc>
          <w:tcPr>
            <w:tcW w:w="5495" w:type="dxa"/>
          </w:tcPr>
          <w:p w:rsidR="00B7080E" w:rsidRPr="00491133" w:rsidRDefault="00491133" w:rsidP="00B7080E">
            <w:pPr>
              <w:jc w:val="both"/>
              <w:rPr>
                <w:sz w:val="24"/>
                <w:szCs w:val="24"/>
              </w:rPr>
            </w:pPr>
            <w:r>
              <w:rPr>
                <w:sz w:val="24"/>
                <w:szCs w:val="24"/>
              </w:rPr>
              <w:t xml:space="preserve">Кредиторская </w:t>
            </w:r>
            <w:r w:rsidR="00B7080E" w:rsidRPr="00491133">
              <w:rPr>
                <w:sz w:val="24"/>
                <w:szCs w:val="24"/>
              </w:rPr>
              <w:t xml:space="preserve">задолженность предприятия </w:t>
            </w:r>
          </w:p>
        </w:tc>
        <w:tc>
          <w:tcPr>
            <w:tcW w:w="2835" w:type="dxa"/>
          </w:tcPr>
          <w:p w:rsidR="00B7080E" w:rsidRPr="00491133" w:rsidRDefault="00B7080E" w:rsidP="00B7080E">
            <w:pPr>
              <w:jc w:val="center"/>
              <w:rPr>
                <w:sz w:val="24"/>
                <w:szCs w:val="24"/>
              </w:rPr>
            </w:pPr>
            <w:r w:rsidRPr="00491133">
              <w:rPr>
                <w:sz w:val="24"/>
                <w:szCs w:val="24"/>
              </w:rPr>
              <w:t>405 тыс. 394 рублей</w:t>
            </w:r>
          </w:p>
          <w:p w:rsidR="00B7080E" w:rsidRPr="00491133" w:rsidRDefault="00B7080E" w:rsidP="00B7080E">
            <w:pPr>
              <w:ind w:firstLine="709"/>
              <w:jc w:val="center"/>
              <w:rPr>
                <w:sz w:val="24"/>
                <w:szCs w:val="24"/>
              </w:rPr>
            </w:pPr>
          </w:p>
        </w:tc>
        <w:tc>
          <w:tcPr>
            <w:tcW w:w="1843" w:type="dxa"/>
          </w:tcPr>
          <w:p w:rsidR="00B7080E" w:rsidRPr="00491133" w:rsidRDefault="00B7080E" w:rsidP="00B7080E">
            <w:pPr>
              <w:ind w:firstLine="709"/>
              <w:jc w:val="center"/>
              <w:rPr>
                <w:sz w:val="24"/>
                <w:szCs w:val="24"/>
              </w:rPr>
            </w:pPr>
          </w:p>
        </w:tc>
      </w:tr>
      <w:tr w:rsidR="00B7080E" w:rsidRPr="00491133" w:rsidTr="00491133">
        <w:tc>
          <w:tcPr>
            <w:tcW w:w="5495" w:type="dxa"/>
          </w:tcPr>
          <w:p w:rsidR="00B7080E" w:rsidRPr="00491133" w:rsidRDefault="00B7080E" w:rsidP="00B7080E">
            <w:pPr>
              <w:jc w:val="both"/>
              <w:rPr>
                <w:sz w:val="24"/>
                <w:szCs w:val="24"/>
              </w:rPr>
            </w:pPr>
            <w:r w:rsidRPr="00491133">
              <w:rPr>
                <w:sz w:val="24"/>
                <w:szCs w:val="24"/>
              </w:rPr>
              <w:t xml:space="preserve">Собираемость платежей за услуги водоснабжения </w:t>
            </w:r>
          </w:p>
        </w:tc>
        <w:tc>
          <w:tcPr>
            <w:tcW w:w="2835" w:type="dxa"/>
          </w:tcPr>
          <w:p w:rsidR="00B7080E" w:rsidRPr="00491133" w:rsidRDefault="00B7080E" w:rsidP="00B7080E">
            <w:pPr>
              <w:ind w:firstLine="709"/>
              <w:jc w:val="center"/>
              <w:rPr>
                <w:sz w:val="24"/>
                <w:szCs w:val="24"/>
              </w:rPr>
            </w:pPr>
            <w:r w:rsidRPr="00491133">
              <w:rPr>
                <w:sz w:val="24"/>
                <w:szCs w:val="24"/>
              </w:rPr>
              <w:t>69,54%</w:t>
            </w:r>
          </w:p>
        </w:tc>
        <w:tc>
          <w:tcPr>
            <w:tcW w:w="1843" w:type="dxa"/>
          </w:tcPr>
          <w:p w:rsidR="00B7080E" w:rsidRPr="00491133" w:rsidRDefault="00B7080E" w:rsidP="00B7080E">
            <w:pPr>
              <w:ind w:firstLine="709"/>
              <w:jc w:val="center"/>
              <w:rPr>
                <w:sz w:val="24"/>
                <w:szCs w:val="24"/>
              </w:rPr>
            </w:pPr>
          </w:p>
        </w:tc>
      </w:tr>
      <w:tr w:rsidR="00B7080E" w:rsidRPr="00491133" w:rsidTr="00491133">
        <w:tc>
          <w:tcPr>
            <w:tcW w:w="5495" w:type="dxa"/>
          </w:tcPr>
          <w:p w:rsidR="00B7080E" w:rsidRPr="00491133" w:rsidRDefault="00B7080E" w:rsidP="00B7080E">
            <w:pPr>
              <w:jc w:val="both"/>
              <w:rPr>
                <w:sz w:val="24"/>
                <w:szCs w:val="24"/>
              </w:rPr>
            </w:pPr>
            <w:r w:rsidRPr="00491133">
              <w:rPr>
                <w:sz w:val="24"/>
                <w:szCs w:val="24"/>
              </w:rPr>
              <w:t xml:space="preserve">Собираемость платежей за услуги по водоотведению </w:t>
            </w:r>
          </w:p>
        </w:tc>
        <w:tc>
          <w:tcPr>
            <w:tcW w:w="2835" w:type="dxa"/>
          </w:tcPr>
          <w:p w:rsidR="00B7080E" w:rsidRPr="00491133" w:rsidRDefault="00B7080E" w:rsidP="00B7080E">
            <w:pPr>
              <w:ind w:firstLine="709"/>
              <w:jc w:val="center"/>
              <w:rPr>
                <w:sz w:val="24"/>
                <w:szCs w:val="24"/>
              </w:rPr>
            </w:pPr>
            <w:r w:rsidRPr="00491133">
              <w:rPr>
                <w:sz w:val="24"/>
                <w:szCs w:val="24"/>
              </w:rPr>
              <w:t>67,65%</w:t>
            </w:r>
          </w:p>
        </w:tc>
        <w:tc>
          <w:tcPr>
            <w:tcW w:w="1843" w:type="dxa"/>
          </w:tcPr>
          <w:p w:rsidR="00B7080E" w:rsidRPr="00491133" w:rsidRDefault="00B7080E" w:rsidP="00B7080E">
            <w:pPr>
              <w:ind w:firstLine="709"/>
              <w:jc w:val="center"/>
              <w:rPr>
                <w:sz w:val="24"/>
                <w:szCs w:val="24"/>
              </w:rPr>
            </w:pPr>
          </w:p>
        </w:tc>
      </w:tr>
    </w:tbl>
    <w:p w:rsidR="00B7080E" w:rsidRDefault="00B7080E" w:rsidP="00B7080E">
      <w:pPr>
        <w:ind w:firstLine="708"/>
        <w:jc w:val="both"/>
        <w:rPr>
          <w:sz w:val="28"/>
          <w:szCs w:val="28"/>
        </w:rPr>
      </w:pPr>
    </w:p>
    <w:p w:rsidR="00B7080E" w:rsidRDefault="00B7080E" w:rsidP="00B7080E">
      <w:pPr>
        <w:ind w:firstLine="708"/>
        <w:jc w:val="both"/>
        <w:rPr>
          <w:sz w:val="28"/>
          <w:szCs w:val="28"/>
        </w:rPr>
      </w:pPr>
      <w:r>
        <w:rPr>
          <w:sz w:val="28"/>
          <w:szCs w:val="28"/>
        </w:rPr>
        <w:lastRenderedPageBreak/>
        <w:t>В настоящее время Игримское МУП «Тепловодоканал» находится в стадии банкротства, а именно конкурсного производства.</w:t>
      </w:r>
    </w:p>
    <w:p w:rsidR="00B7080E" w:rsidRDefault="00B7080E" w:rsidP="00B7080E">
      <w:pPr>
        <w:ind w:firstLine="709"/>
        <w:jc w:val="both"/>
        <w:rPr>
          <w:sz w:val="28"/>
          <w:szCs w:val="28"/>
        </w:rPr>
      </w:pPr>
      <w:r>
        <w:rPr>
          <w:sz w:val="28"/>
          <w:szCs w:val="28"/>
          <w:u w:val="single"/>
        </w:rPr>
        <w:t xml:space="preserve">2. МУП </w:t>
      </w:r>
      <w:r w:rsidRPr="003664D8">
        <w:rPr>
          <w:sz w:val="28"/>
          <w:szCs w:val="28"/>
          <w:u w:val="single"/>
        </w:rPr>
        <w:t>«Теплосети Игрим»: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2410"/>
        <w:gridCol w:w="2410"/>
      </w:tblGrid>
      <w:tr w:rsidR="00B7080E" w:rsidRPr="00491133" w:rsidTr="00491133">
        <w:tc>
          <w:tcPr>
            <w:tcW w:w="5353" w:type="dxa"/>
          </w:tcPr>
          <w:p w:rsidR="00B7080E" w:rsidRPr="00491133" w:rsidRDefault="00B7080E" w:rsidP="00B7080E">
            <w:pPr>
              <w:ind w:firstLine="709"/>
              <w:jc w:val="center"/>
              <w:rPr>
                <w:sz w:val="24"/>
                <w:szCs w:val="24"/>
              </w:rPr>
            </w:pPr>
            <w:r w:rsidRPr="00491133">
              <w:rPr>
                <w:sz w:val="24"/>
                <w:szCs w:val="24"/>
              </w:rPr>
              <w:t>МУП «Теплосети Игрим»</w:t>
            </w:r>
          </w:p>
        </w:tc>
        <w:tc>
          <w:tcPr>
            <w:tcW w:w="2410" w:type="dxa"/>
          </w:tcPr>
          <w:p w:rsidR="00B7080E" w:rsidRPr="00491133" w:rsidRDefault="00B7080E" w:rsidP="00B7080E">
            <w:pPr>
              <w:ind w:firstLine="709"/>
              <w:rPr>
                <w:sz w:val="24"/>
                <w:szCs w:val="24"/>
              </w:rPr>
            </w:pPr>
            <w:r w:rsidRPr="00491133">
              <w:rPr>
                <w:sz w:val="24"/>
                <w:szCs w:val="24"/>
              </w:rPr>
              <w:t xml:space="preserve">           2022</w:t>
            </w:r>
          </w:p>
        </w:tc>
        <w:tc>
          <w:tcPr>
            <w:tcW w:w="2410" w:type="dxa"/>
          </w:tcPr>
          <w:p w:rsidR="00B7080E" w:rsidRPr="00491133" w:rsidRDefault="00B7080E" w:rsidP="00B7080E">
            <w:pPr>
              <w:jc w:val="center"/>
              <w:rPr>
                <w:sz w:val="24"/>
                <w:szCs w:val="24"/>
              </w:rPr>
            </w:pPr>
            <w:r w:rsidRPr="00491133">
              <w:rPr>
                <w:sz w:val="24"/>
                <w:szCs w:val="24"/>
              </w:rPr>
              <w:t>2023</w:t>
            </w:r>
          </w:p>
        </w:tc>
      </w:tr>
      <w:tr w:rsidR="00B7080E" w:rsidRPr="00491133" w:rsidTr="00491133">
        <w:tc>
          <w:tcPr>
            <w:tcW w:w="5353" w:type="dxa"/>
          </w:tcPr>
          <w:p w:rsidR="00B7080E" w:rsidRPr="00491133" w:rsidRDefault="00B7080E" w:rsidP="00B7080E">
            <w:pPr>
              <w:jc w:val="both"/>
              <w:rPr>
                <w:sz w:val="24"/>
                <w:szCs w:val="24"/>
                <w:u w:val="single"/>
              </w:rPr>
            </w:pPr>
            <w:r w:rsidRPr="00491133">
              <w:rPr>
                <w:sz w:val="24"/>
                <w:szCs w:val="24"/>
              </w:rPr>
              <w:t xml:space="preserve">дебиторская задолженность перед предприятием </w:t>
            </w:r>
          </w:p>
          <w:p w:rsidR="00B7080E" w:rsidRPr="00491133" w:rsidRDefault="00B7080E" w:rsidP="00B7080E">
            <w:pPr>
              <w:jc w:val="both"/>
              <w:rPr>
                <w:sz w:val="24"/>
                <w:szCs w:val="24"/>
              </w:rPr>
            </w:pPr>
            <w:r w:rsidRPr="00491133">
              <w:rPr>
                <w:sz w:val="24"/>
                <w:szCs w:val="24"/>
              </w:rPr>
              <w:t xml:space="preserve">составляет </w:t>
            </w:r>
          </w:p>
        </w:tc>
        <w:tc>
          <w:tcPr>
            <w:tcW w:w="2410" w:type="dxa"/>
          </w:tcPr>
          <w:p w:rsidR="00B7080E" w:rsidRPr="00491133" w:rsidRDefault="00B7080E" w:rsidP="00491133">
            <w:pPr>
              <w:jc w:val="center"/>
              <w:rPr>
                <w:sz w:val="24"/>
                <w:szCs w:val="24"/>
              </w:rPr>
            </w:pPr>
            <w:r w:rsidRPr="00491133">
              <w:rPr>
                <w:sz w:val="24"/>
                <w:szCs w:val="24"/>
              </w:rPr>
              <w:t>82 млн 285 тыс. руб.</w:t>
            </w:r>
          </w:p>
        </w:tc>
        <w:tc>
          <w:tcPr>
            <w:tcW w:w="2410" w:type="dxa"/>
          </w:tcPr>
          <w:p w:rsidR="00B7080E" w:rsidRPr="00491133" w:rsidRDefault="00B7080E" w:rsidP="00491133">
            <w:pPr>
              <w:rPr>
                <w:sz w:val="24"/>
                <w:szCs w:val="24"/>
              </w:rPr>
            </w:pPr>
            <w:r w:rsidRPr="00491133">
              <w:rPr>
                <w:sz w:val="24"/>
                <w:szCs w:val="24"/>
              </w:rPr>
              <w:t>104 млн 65 тыс. руб.</w:t>
            </w:r>
          </w:p>
        </w:tc>
      </w:tr>
      <w:tr w:rsidR="00B7080E" w:rsidRPr="00491133" w:rsidTr="00491133">
        <w:tc>
          <w:tcPr>
            <w:tcW w:w="5353" w:type="dxa"/>
          </w:tcPr>
          <w:p w:rsidR="00B7080E" w:rsidRPr="00491133" w:rsidRDefault="00B7080E" w:rsidP="00B7080E">
            <w:pPr>
              <w:jc w:val="both"/>
              <w:rPr>
                <w:sz w:val="24"/>
                <w:szCs w:val="24"/>
                <w:u w:val="single"/>
              </w:rPr>
            </w:pPr>
            <w:r w:rsidRPr="00491133">
              <w:rPr>
                <w:sz w:val="24"/>
                <w:szCs w:val="24"/>
              </w:rPr>
              <w:t>кредиторская задолженность предприятия составляет</w:t>
            </w:r>
          </w:p>
        </w:tc>
        <w:tc>
          <w:tcPr>
            <w:tcW w:w="2410" w:type="dxa"/>
          </w:tcPr>
          <w:p w:rsidR="00B7080E" w:rsidRPr="00491133" w:rsidRDefault="00B7080E" w:rsidP="00B7080E">
            <w:pPr>
              <w:jc w:val="center"/>
              <w:rPr>
                <w:sz w:val="24"/>
                <w:szCs w:val="24"/>
              </w:rPr>
            </w:pPr>
            <w:r w:rsidRPr="00491133">
              <w:rPr>
                <w:sz w:val="24"/>
                <w:szCs w:val="24"/>
              </w:rPr>
              <w:t>33 млн 445 тыс. руб.</w:t>
            </w:r>
          </w:p>
        </w:tc>
        <w:tc>
          <w:tcPr>
            <w:tcW w:w="2410" w:type="dxa"/>
          </w:tcPr>
          <w:p w:rsidR="00B7080E" w:rsidRPr="00491133" w:rsidRDefault="00B7080E" w:rsidP="00B7080E">
            <w:pPr>
              <w:jc w:val="center"/>
              <w:rPr>
                <w:sz w:val="24"/>
                <w:szCs w:val="24"/>
              </w:rPr>
            </w:pPr>
            <w:r w:rsidRPr="00491133">
              <w:rPr>
                <w:sz w:val="24"/>
                <w:szCs w:val="24"/>
              </w:rPr>
              <w:t>13 млн 453 тыс. руб.</w:t>
            </w:r>
          </w:p>
        </w:tc>
      </w:tr>
      <w:tr w:rsidR="00B7080E" w:rsidRPr="00491133" w:rsidTr="00491133">
        <w:tc>
          <w:tcPr>
            <w:tcW w:w="5353" w:type="dxa"/>
          </w:tcPr>
          <w:p w:rsidR="00B7080E" w:rsidRPr="00491133" w:rsidRDefault="00B7080E" w:rsidP="00B7080E">
            <w:pPr>
              <w:jc w:val="both"/>
              <w:rPr>
                <w:sz w:val="24"/>
                <w:szCs w:val="24"/>
              </w:rPr>
            </w:pPr>
            <w:r w:rsidRPr="00491133">
              <w:rPr>
                <w:sz w:val="24"/>
                <w:szCs w:val="24"/>
              </w:rPr>
              <w:t>Собираемость платежей за услуги по теплоснабжению</w:t>
            </w:r>
          </w:p>
        </w:tc>
        <w:tc>
          <w:tcPr>
            <w:tcW w:w="2410" w:type="dxa"/>
          </w:tcPr>
          <w:p w:rsidR="00B7080E" w:rsidRPr="00491133" w:rsidRDefault="00B7080E" w:rsidP="00491133">
            <w:pPr>
              <w:jc w:val="center"/>
              <w:rPr>
                <w:sz w:val="24"/>
                <w:szCs w:val="24"/>
              </w:rPr>
            </w:pPr>
            <w:r w:rsidRPr="00491133">
              <w:rPr>
                <w:sz w:val="24"/>
                <w:szCs w:val="24"/>
              </w:rPr>
              <w:t>86 %</w:t>
            </w:r>
          </w:p>
        </w:tc>
        <w:tc>
          <w:tcPr>
            <w:tcW w:w="2410" w:type="dxa"/>
          </w:tcPr>
          <w:p w:rsidR="00B7080E" w:rsidRPr="00491133" w:rsidRDefault="00B7080E" w:rsidP="00491133">
            <w:pPr>
              <w:jc w:val="center"/>
              <w:rPr>
                <w:sz w:val="24"/>
                <w:szCs w:val="24"/>
              </w:rPr>
            </w:pPr>
            <w:r w:rsidRPr="00491133">
              <w:rPr>
                <w:sz w:val="24"/>
                <w:szCs w:val="24"/>
              </w:rPr>
              <w:t>87 %</w:t>
            </w:r>
          </w:p>
        </w:tc>
      </w:tr>
    </w:tbl>
    <w:p w:rsidR="00B7080E" w:rsidRDefault="00B7080E" w:rsidP="00B7080E">
      <w:pPr>
        <w:ind w:firstLine="709"/>
        <w:jc w:val="both"/>
        <w:rPr>
          <w:sz w:val="28"/>
          <w:szCs w:val="28"/>
        </w:rPr>
      </w:pPr>
      <w:r w:rsidRPr="006F5D28">
        <w:rPr>
          <w:sz w:val="28"/>
          <w:szCs w:val="28"/>
        </w:rPr>
        <w:t>Растет дебиторская</w:t>
      </w:r>
      <w:r w:rsidRPr="00BC1CBF">
        <w:rPr>
          <w:sz w:val="28"/>
          <w:szCs w:val="28"/>
        </w:rPr>
        <w:t xml:space="preserve"> задолженность у </w:t>
      </w:r>
      <w:r>
        <w:rPr>
          <w:sz w:val="28"/>
          <w:szCs w:val="28"/>
        </w:rPr>
        <w:t>МУП</w:t>
      </w:r>
      <w:r w:rsidRPr="00BC1CBF">
        <w:rPr>
          <w:sz w:val="28"/>
          <w:szCs w:val="28"/>
        </w:rPr>
        <w:t xml:space="preserve"> «Теплосети Игрим», оказывающего услуги по теплоснабжению. </w:t>
      </w:r>
    </w:p>
    <w:p w:rsidR="00B7080E" w:rsidRDefault="00B7080E" w:rsidP="00491133">
      <w:pPr>
        <w:ind w:firstLine="709"/>
        <w:jc w:val="both"/>
        <w:rPr>
          <w:sz w:val="28"/>
          <w:szCs w:val="28"/>
        </w:rPr>
      </w:pPr>
      <w:r>
        <w:rPr>
          <w:sz w:val="28"/>
          <w:szCs w:val="28"/>
        </w:rPr>
        <w:t>Финансовое состояние</w:t>
      </w:r>
      <w:r w:rsidRPr="008B220D">
        <w:rPr>
          <w:sz w:val="28"/>
          <w:szCs w:val="28"/>
        </w:rPr>
        <w:t xml:space="preserve"> гарантирующих</w:t>
      </w:r>
      <w:r>
        <w:rPr>
          <w:sz w:val="28"/>
          <w:szCs w:val="28"/>
        </w:rPr>
        <w:t xml:space="preserve"> и </w:t>
      </w:r>
      <w:r w:rsidRPr="008B220D">
        <w:rPr>
          <w:sz w:val="28"/>
          <w:szCs w:val="28"/>
        </w:rPr>
        <w:t>единственных</w:t>
      </w:r>
      <w:r>
        <w:rPr>
          <w:sz w:val="28"/>
          <w:szCs w:val="28"/>
        </w:rPr>
        <w:t xml:space="preserve"> </w:t>
      </w:r>
      <w:r w:rsidRPr="008B220D">
        <w:rPr>
          <w:sz w:val="28"/>
          <w:szCs w:val="28"/>
        </w:rPr>
        <w:t>поставщиков энергоресурсов МУП «Теплосети Игрим»</w:t>
      </w:r>
      <w:r>
        <w:rPr>
          <w:sz w:val="28"/>
          <w:szCs w:val="28"/>
        </w:rPr>
        <w:t xml:space="preserve"> и Игримское МУП «Тепловодоканал»</w:t>
      </w:r>
      <w:r w:rsidRPr="008B220D">
        <w:rPr>
          <w:sz w:val="28"/>
          <w:szCs w:val="28"/>
        </w:rPr>
        <w:t xml:space="preserve"> можно назвать критическим.</w:t>
      </w:r>
    </w:p>
    <w:p w:rsidR="00B7080E" w:rsidRPr="0082671E" w:rsidRDefault="00B7080E" w:rsidP="00B7080E">
      <w:pPr>
        <w:ind w:firstLine="709"/>
        <w:jc w:val="both"/>
        <w:rPr>
          <w:b/>
          <w:sz w:val="28"/>
          <w:szCs w:val="28"/>
        </w:rPr>
      </w:pPr>
      <w:r w:rsidRPr="0082671E">
        <w:rPr>
          <w:b/>
          <w:sz w:val="28"/>
          <w:szCs w:val="28"/>
        </w:rPr>
        <w:t>Благоустройство территории городского поселения Игрим.</w:t>
      </w:r>
    </w:p>
    <w:p w:rsidR="00B7080E" w:rsidRDefault="00B7080E" w:rsidP="00B7080E">
      <w:pPr>
        <w:ind w:firstLine="709"/>
        <w:jc w:val="both"/>
        <w:rPr>
          <w:sz w:val="28"/>
          <w:szCs w:val="28"/>
        </w:rPr>
      </w:pPr>
      <w:r w:rsidRPr="00CC0531">
        <w:rPr>
          <w:sz w:val="28"/>
          <w:szCs w:val="28"/>
        </w:rPr>
        <w:t>В целях благоустройства территории городского поселения Игрим в 2023 году выполнены мероприятия:</w:t>
      </w:r>
    </w:p>
    <w:p w:rsidR="00B7080E" w:rsidRPr="000A5086" w:rsidRDefault="00B7080E" w:rsidP="00B7080E">
      <w:pPr>
        <w:ind w:firstLine="709"/>
        <w:jc w:val="both"/>
        <w:rPr>
          <w:sz w:val="28"/>
          <w:szCs w:val="28"/>
        </w:rPr>
      </w:pPr>
      <w:r>
        <w:rPr>
          <w:sz w:val="28"/>
          <w:szCs w:val="28"/>
        </w:rPr>
        <w:t>-</w:t>
      </w:r>
      <w:r w:rsidRPr="005E144E">
        <w:rPr>
          <w:sz w:val="28"/>
          <w:szCs w:val="28"/>
        </w:rPr>
        <w:t xml:space="preserve"> </w:t>
      </w:r>
      <w:r>
        <w:rPr>
          <w:sz w:val="28"/>
          <w:szCs w:val="28"/>
        </w:rPr>
        <w:t>в</w:t>
      </w:r>
      <w:r w:rsidRPr="000A5086">
        <w:rPr>
          <w:sz w:val="28"/>
          <w:szCs w:val="28"/>
        </w:rPr>
        <w:t xml:space="preserve">ысажено </w:t>
      </w:r>
      <w:r>
        <w:rPr>
          <w:sz w:val="28"/>
          <w:szCs w:val="28"/>
        </w:rPr>
        <w:t>25</w:t>
      </w:r>
      <w:r w:rsidRPr="000A5086">
        <w:rPr>
          <w:color w:val="000000"/>
          <w:sz w:val="28"/>
          <w:szCs w:val="28"/>
          <w:shd w:val="clear" w:color="auto" w:fill="FFFFFF"/>
        </w:rPr>
        <w:t xml:space="preserve"> саженцев </w:t>
      </w:r>
      <w:r>
        <w:rPr>
          <w:color w:val="000000"/>
          <w:sz w:val="28"/>
          <w:szCs w:val="28"/>
          <w:shd w:val="clear" w:color="auto" w:fill="FFFFFF"/>
        </w:rPr>
        <w:t>рябины, 15 саженцев березы, 2 ирги, 20 саженцев сосны. П</w:t>
      </w:r>
      <w:r w:rsidRPr="000A5086">
        <w:rPr>
          <w:color w:val="000000"/>
          <w:sz w:val="28"/>
          <w:szCs w:val="28"/>
          <w:shd w:val="clear" w:color="auto" w:fill="FFFFFF"/>
        </w:rPr>
        <w:t>роизведена посадка более 1</w:t>
      </w:r>
      <w:r>
        <w:rPr>
          <w:color w:val="000000"/>
          <w:sz w:val="28"/>
          <w:szCs w:val="28"/>
          <w:shd w:val="clear" w:color="auto" w:fill="FFFFFF"/>
        </w:rPr>
        <w:t>2</w:t>
      </w:r>
      <w:r w:rsidRPr="000A5086">
        <w:rPr>
          <w:color w:val="000000"/>
          <w:sz w:val="28"/>
          <w:szCs w:val="28"/>
          <w:shd w:val="clear" w:color="auto" w:fill="FFFFFF"/>
        </w:rPr>
        <w:t xml:space="preserve"> 000 тыс. однолетних и многолетних цветов в клумбы, расположенные на территории гп.Игрим</w:t>
      </w:r>
      <w:r>
        <w:rPr>
          <w:color w:val="000000"/>
          <w:sz w:val="28"/>
          <w:szCs w:val="28"/>
          <w:shd w:val="clear" w:color="auto" w:fill="FFFFFF"/>
        </w:rPr>
        <w:t>;</w:t>
      </w:r>
      <w:r w:rsidRPr="000A5086">
        <w:rPr>
          <w:color w:val="000000"/>
          <w:sz w:val="28"/>
          <w:szCs w:val="28"/>
          <w:shd w:val="clear" w:color="auto" w:fill="FFFFFF"/>
        </w:rPr>
        <w:t xml:space="preserve"> </w:t>
      </w:r>
    </w:p>
    <w:p w:rsidR="00B7080E" w:rsidRDefault="00B7080E" w:rsidP="00B7080E">
      <w:pPr>
        <w:ind w:firstLine="708"/>
        <w:jc w:val="both"/>
        <w:rPr>
          <w:sz w:val="28"/>
          <w:szCs w:val="28"/>
        </w:rPr>
      </w:pPr>
      <w:r>
        <w:rPr>
          <w:color w:val="000000"/>
          <w:sz w:val="28"/>
          <w:szCs w:val="28"/>
          <w:shd w:val="clear" w:color="auto" w:fill="FFFFFF"/>
        </w:rPr>
        <w:t>- в</w:t>
      </w:r>
      <w:r w:rsidRPr="000A5086">
        <w:rPr>
          <w:color w:val="000000"/>
          <w:sz w:val="28"/>
          <w:szCs w:val="28"/>
          <w:shd w:val="clear" w:color="auto" w:fill="FFFFFF"/>
        </w:rPr>
        <w:t xml:space="preserve"> период летнего сезона произведена очистка береговой линии</w:t>
      </w:r>
      <w:r w:rsidRPr="009C454E">
        <w:rPr>
          <w:sz w:val="28"/>
          <w:szCs w:val="28"/>
        </w:rPr>
        <w:t xml:space="preserve"> </w:t>
      </w:r>
      <w:r w:rsidRPr="00BB7BD2">
        <w:rPr>
          <w:sz w:val="28"/>
          <w:szCs w:val="28"/>
        </w:rPr>
        <w:t>и лесного массива</w:t>
      </w:r>
      <w:r w:rsidRPr="009C454E">
        <w:rPr>
          <w:color w:val="000000"/>
          <w:sz w:val="28"/>
          <w:szCs w:val="28"/>
          <w:shd w:val="clear" w:color="auto" w:fill="FFFFFF"/>
        </w:rPr>
        <w:t xml:space="preserve"> </w:t>
      </w:r>
      <w:r w:rsidRPr="000A5086">
        <w:rPr>
          <w:color w:val="000000"/>
          <w:sz w:val="28"/>
          <w:szCs w:val="28"/>
          <w:shd w:val="clear" w:color="auto" w:fill="FFFFFF"/>
        </w:rPr>
        <w:t>от мусора протяженностью 5100 м в 3 этапа</w:t>
      </w:r>
      <w:r>
        <w:rPr>
          <w:color w:val="000000"/>
          <w:sz w:val="28"/>
          <w:szCs w:val="28"/>
          <w:shd w:val="clear" w:color="auto" w:fill="FFFFFF"/>
        </w:rPr>
        <w:t>,</w:t>
      </w:r>
      <w:r w:rsidRPr="00BB7BD2">
        <w:rPr>
          <w:sz w:val="28"/>
          <w:szCs w:val="28"/>
        </w:rPr>
        <w:t xml:space="preserve"> </w:t>
      </w:r>
      <w:r>
        <w:rPr>
          <w:sz w:val="28"/>
          <w:szCs w:val="28"/>
        </w:rPr>
        <w:t>(</w:t>
      </w:r>
      <w:r w:rsidRPr="00BB7BD2">
        <w:rPr>
          <w:sz w:val="28"/>
          <w:szCs w:val="28"/>
        </w:rPr>
        <w:t>в местах массового отдых</w:t>
      </w:r>
      <w:r>
        <w:rPr>
          <w:sz w:val="28"/>
          <w:szCs w:val="28"/>
        </w:rPr>
        <w:t>а</w:t>
      </w:r>
      <w:r w:rsidRPr="00BB7BD2">
        <w:rPr>
          <w:sz w:val="28"/>
          <w:szCs w:val="28"/>
        </w:rPr>
        <w:t xml:space="preserve"> населения</w:t>
      </w:r>
      <w:r>
        <w:rPr>
          <w:sz w:val="28"/>
          <w:szCs w:val="28"/>
        </w:rPr>
        <w:t>)</w:t>
      </w:r>
      <w:r w:rsidRPr="00BB7BD2">
        <w:rPr>
          <w:sz w:val="28"/>
          <w:szCs w:val="28"/>
        </w:rPr>
        <w:t>, установка урн, мусорных баков</w:t>
      </w:r>
      <w:r>
        <w:rPr>
          <w:sz w:val="28"/>
          <w:szCs w:val="28"/>
        </w:rPr>
        <w:t>;</w:t>
      </w:r>
    </w:p>
    <w:p w:rsidR="00B7080E" w:rsidRDefault="00B7080E" w:rsidP="00B7080E">
      <w:pPr>
        <w:ind w:firstLine="708"/>
        <w:jc w:val="both"/>
        <w:rPr>
          <w:color w:val="000000"/>
          <w:sz w:val="28"/>
          <w:szCs w:val="28"/>
          <w:shd w:val="clear" w:color="auto" w:fill="FFFFFF"/>
        </w:rPr>
      </w:pPr>
      <w:r>
        <w:rPr>
          <w:sz w:val="28"/>
          <w:szCs w:val="28"/>
        </w:rPr>
        <w:t>- в</w:t>
      </w:r>
      <w:r w:rsidRPr="001F5FC9">
        <w:rPr>
          <w:sz w:val="28"/>
          <w:szCs w:val="28"/>
        </w:rPr>
        <w:t xml:space="preserve">ыявление и устранение дефектов </w:t>
      </w:r>
      <w:r>
        <w:rPr>
          <w:sz w:val="28"/>
          <w:szCs w:val="28"/>
        </w:rPr>
        <w:t xml:space="preserve">на </w:t>
      </w:r>
      <w:r w:rsidRPr="001F5FC9">
        <w:rPr>
          <w:sz w:val="28"/>
          <w:szCs w:val="28"/>
        </w:rPr>
        <w:t>9 детских игровых площадк</w:t>
      </w:r>
      <w:r>
        <w:rPr>
          <w:sz w:val="28"/>
          <w:szCs w:val="28"/>
        </w:rPr>
        <w:t>ах, д</w:t>
      </w:r>
      <w:r w:rsidRPr="001F5FC9">
        <w:rPr>
          <w:sz w:val="28"/>
          <w:szCs w:val="28"/>
        </w:rPr>
        <w:t>емонтаж непригодных конструкций, установка урн</w:t>
      </w:r>
      <w:r w:rsidRPr="009542FB">
        <w:rPr>
          <w:sz w:val="28"/>
          <w:szCs w:val="28"/>
        </w:rPr>
        <w:t>.</w:t>
      </w:r>
    </w:p>
    <w:p w:rsidR="00B7080E" w:rsidRPr="000A5086" w:rsidRDefault="00B7080E" w:rsidP="00B7080E">
      <w:pPr>
        <w:ind w:firstLine="708"/>
        <w:jc w:val="both"/>
        <w:rPr>
          <w:sz w:val="28"/>
          <w:szCs w:val="28"/>
        </w:rPr>
      </w:pPr>
      <w:r>
        <w:rPr>
          <w:sz w:val="28"/>
          <w:szCs w:val="28"/>
        </w:rPr>
        <w:t>- п</w:t>
      </w:r>
      <w:r w:rsidRPr="000A5086">
        <w:rPr>
          <w:sz w:val="28"/>
          <w:szCs w:val="28"/>
        </w:rPr>
        <w:t>роизведен снос некапитальн</w:t>
      </w:r>
      <w:r>
        <w:rPr>
          <w:sz w:val="28"/>
          <w:szCs w:val="28"/>
        </w:rPr>
        <w:t>ых строений (сараев, теплиц) по пер</w:t>
      </w:r>
      <w:r w:rsidRPr="000A5086">
        <w:rPr>
          <w:sz w:val="28"/>
          <w:szCs w:val="28"/>
        </w:rPr>
        <w:t xml:space="preserve">. </w:t>
      </w:r>
      <w:r>
        <w:rPr>
          <w:sz w:val="28"/>
          <w:szCs w:val="28"/>
        </w:rPr>
        <w:t xml:space="preserve">Рыбников,15; </w:t>
      </w:r>
    </w:p>
    <w:p w:rsidR="00B7080E" w:rsidRDefault="00B7080E" w:rsidP="00B7080E">
      <w:pPr>
        <w:ind w:firstLine="567"/>
        <w:jc w:val="both"/>
        <w:rPr>
          <w:sz w:val="28"/>
          <w:szCs w:val="28"/>
        </w:rPr>
      </w:pPr>
      <w:r>
        <w:rPr>
          <w:sz w:val="28"/>
          <w:szCs w:val="28"/>
        </w:rPr>
        <w:t>- б</w:t>
      </w:r>
      <w:r w:rsidRPr="006621F4">
        <w:rPr>
          <w:sz w:val="28"/>
          <w:szCs w:val="28"/>
        </w:rPr>
        <w:t xml:space="preserve">лагоустройство </w:t>
      </w:r>
      <w:r>
        <w:rPr>
          <w:sz w:val="28"/>
          <w:szCs w:val="28"/>
        </w:rPr>
        <w:t xml:space="preserve">территории нового </w:t>
      </w:r>
      <w:r w:rsidRPr="006621F4">
        <w:rPr>
          <w:sz w:val="28"/>
          <w:szCs w:val="28"/>
        </w:rPr>
        <w:t>кладбища</w:t>
      </w:r>
      <w:r>
        <w:rPr>
          <w:sz w:val="28"/>
          <w:szCs w:val="28"/>
        </w:rPr>
        <w:t xml:space="preserve"> по адресу: ул. Полевая, 54;</w:t>
      </w:r>
    </w:p>
    <w:p w:rsidR="00B7080E" w:rsidRDefault="00B7080E" w:rsidP="00B7080E">
      <w:pPr>
        <w:ind w:firstLine="708"/>
        <w:jc w:val="both"/>
        <w:rPr>
          <w:sz w:val="28"/>
          <w:szCs w:val="28"/>
        </w:rPr>
      </w:pPr>
      <w:r>
        <w:rPr>
          <w:sz w:val="28"/>
          <w:szCs w:val="28"/>
        </w:rPr>
        <w:t xml:space="preserve">- обрезание (укорачивание) стволов деревьев по улицам поселка, совместно и Игримским участком АО «ЮРЭСК», в целях недопущения обрыва электропередач. </w:t>
      </w:r>
    </w:p>
    <w:p w:rsidR="00B7080E" w:rsidRPr="0082671E" w:rsidRDefault="00B7080E" w:rsidP="00B7080E">
      <w:pPr>
        <w:ind w:firstLine="708"/>
        <w:jc w:val="both"/>
        <w:rPr>
          <w:sz w:val="28"/>
          <w:szCs w:val="28"/>
        </w:rPr>
      </w:pPr>
      <w:r w:rsidRPr="0082671E">
        <w:rPr>
          <w:sz w:val="28"/>
          <w:szCs w:val="28"/>
        </w:rPr>
        <w:t>- произведена очистка ливневой канализации по ул. Астраханцева, ул. Промышленная, ул. Совхозная, ул.Кооперативная;</w:t>
      </w:r>
    </w:p>
    <w:p w:rsidR="00B7080E" w:rsidRPr="0082671E" w:rsidRDefault="00B7080E" w:rsidP="00B7080E">
      <w:pPr>
        <w:ind w:firstLine="708"/>
        <w:jc w:val="both"/>
        <w:rPr>
          <w:sz w:val="28"/>
          <w:szCs w:val="28"/>
        </w:rPr>
      </w:pPr>
      <w:r w:rsidRPr="0082671E">
        <w:rPr>
          <w:sz w:val="28"/>
          <w:szCs w:val="28"/>
        </w:rPr>
        <w:t xml:space="preserve">- произведен спил кустарников по ул. Кооперативная, ул. Промышленная, ул. Северная; </w:t>
      </w:r>
    </w:p>
    <w:p w:rsidR="00B7080E" w:rsidRPr="0082671E" w:rsidRDefault="00B7080E" w:rsidP="00B7080E">
      <w:pPr>
        <w:ind w:firstLine="708"/>
        <w:jc w:val="both"/>
        <w:rPr>
          <w:sz w:val="28"/>
          <w:szCs w:val="28"/>
        </w:rPr>
      </w:pPr>
      <w:r w:rsidRPr="0082671E">
        <w:rPr>
          <w:sz w:val="28"/>
          <w:szCs w:val="28"/>
        </w:rPr>
        <w:t>- произведен скос травы на территории ул. Астраханцева, ул. Кооперативная, ул. Культурная ул. Ленина, ул. Мира, ул. Северная, ул. Сухарева, на обочинах дорог местного значения;</w:t>
      </w:r>
    </w:p>
    <w:p w:rsidR="00B7080E" w:rsidRPr="005C2973" w:rsidRDefault="00B7080E" w:rsidP="00B7080E">
      <w:pPr>
        <w:ind w:firstLine="708"/>
        <w:jc w:val="both"/>
        <w:rPr>
          <w:sz w:val="28"/>
          <w:szCs w:val="28"/>
        </w:rPr>
      </w:pPr>
      <w:r w:rsidRPr="005C2973">
        <w:rPr>
          <w:sz w:val="28"/>
          <w:szCs w:val="28"/>
        </w:rPr>
        <w:t>- в рамках ХIХ Международной экологической акции «Спасти и сохранить» в 4 этапа проведен окружной субботник «Мой чистый дом - Югра»;</w:t>
      </w:r>
    </w:p>
    <w:p w:rsidR="00B7080E" w:rsidRPr="008419DD" w:rsidRDefault="00B7080E" w:rsidP="00491133">
      <w:pPr>
        <w:ind w:firstLine="708"/>
        <w:jc w:val="both"/>
        <w:rPr>
          <w:sz w:val="28"/>
          <w:szCs w:val="28"/>
        </w:rPr>
      </w:pPr>
      <w:r w:rsidRPr="008419DD">
        <w:rPr>
          <w:sz w:val="28"/>
          <w:szCs w:val="28"/>
        </w:rPr>
        <w:t>- установлен</w:t>
      </w:r>
      <w:r>
        <w:rPr>
          <w:sz w:val="28"/>
          <w:szCs w:val="28"/>
        </w:rPr>
        <w:t xml:space="preserve"> новый</w:t>
      </w:r>
      <w:r w:rsidRPr="008419DD">
        <w:rPr>
          <w:sz w:val="28"/>
          <w:szCs w:val="28"/>
        </w:rPr>
        <w:t xml:space="preserve"> игровой комплекс для новой детской площадки, расположенной по адресу: пгт. Игрим, ул. Сосьвинская, 9. </w:t>
      </w:r>
    </w:p>
    <w:p w:rsidR="00B7080E" w:rsidRPr="00225E90" w:rsidRDefault="00B7080E" w:rsidP="00225E90">
      <w:pPr>
        <w:ind w:firstLine="708"/>
        <w:jc w:val="both"/>
        <w:rPr>
          <w:sz w:val="28"/>
          <w:szCs w:val="28"/>
        </w:rPr>
      </w:pPr>
      <w:r w:rsidRPr="005C2973">
        <w:rPr>
          <w:sz w:val="28"/>
          <w:szCs w:val="28"/>
        </w:rPr>
        <w:t>В 2023 году администрацией городского поселения Игрим при выполнении работ по сносу некапитальных строений, ликвидации несанкционированных свалок, уборке прилегающих территорий к площадкам (местам) временного накопления ТКО, уборке территорий городского поселения Игрим вывезено 4914 куб.м. мусора.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2127"/>
        <w:gridCol w:w="2268"/>
      </w:tblGrid>
      <w:tr w:rsidR="00B7080E" w:rsidRPr="00491133" w:rsidTr="00491133">
        <w:tc>
          <w:tcPr>
            <w:tcW w:w="5778" w:type="dxa"/>
          </w:tcPr>
          <w:p w:rsidR="00B7080E" w:rsidRPr="00491133" w:rsidRDefault="00B7080E" w:rsidP="00B7080E">
            <w:pPr>
              <w:ind w:firstLine="709"/>
              <w:rPr>
                <w:b/>
                <w:sz w:val="24"/>
                <w:szCs w:val="24"/>
              </w:rPr>
            </w:pPr>
            <w:r w:rsidRPr="00491133">
              <w:rPr>
                <w:sz w:val="24"/>
                <w:szCs w:val="24"/>
              </w:rPr>
              <w:t xml:space="preserve">        Наименование работ</w:t>
            </w:r>
          </w:p>
        </w:tc>
        <w:tc>
          <w:tcPr>
            <w:tcW w:w="2127" w:type="dxa"/>
          </w:tcPr>
          <w:p w:rsidR="00B7080E" w:rsidRPr="00491133" w:rsidRDefault="00B7080E" w:rsidP="00B7080E">
            <w:pPr>
              <w:jc w:val="both"/>
              <w:rPr>
                <w:b/>
                <w:sz w:val="24"/>
                <w:szCs w:val="24"/>
              </w:rPr>
            </w:pPr>
            <w:r w:rsidRPr="00491133">
              <w:rPr>
                <w:b/>
                <w:sz w:val="24"/>
                <w:szCs w:val="24"/>
              </w:rPr>
              <w:t xml:space="preserve">             2022</w:t>
            </w:r>
          </w:p>
        </w:tc>
        <w:tc>
          <w:tcPr>
            <w:tcW w:w="2268" w:type="dxa"/>
          </w:tcPr>
          <w:p w:rsidR="00B7080E" w:rsidRPr="00491133" w:rsidRDefault="00B7080E" w:rsidP="00B7080E">
            <w:pPr>
              <w:jc w:val="center"/>
              <w:rPr>
                <w:b/>
                <w:sz w:val="24"/>
                <w:szCs w:val="24"/>
              </w:rPr>
            </w:pPr>
            <w:r w:rsidRPr="00491133">
              <w:rPr>
                <w:b/>
                <w:sz w:val="24"/>
                <w:szCs w:val="24"/>
              </w:rPr>
              <w:t>2023</w:t>
            </w:r>
          </w:p>
        </w:tc>
      </w:tr>
      <w:tr w:rsidR="00B7080E" w:rsidRPr="00491133" w:rsidTr="00491133">
        <w:tc>
          <w:tcPr>
            <w:tcW w:w="5778" w:type="dxa"/>
          </w:tcPr>
          <w:p w:rsidR="00B7080E" w:rsidRPr="00491133" w:rsidRDefault="00B7080E" w:rsidP="00B7080E">
            <w:pPr>
              <w:jc w:val="both"/>
              <w:rPr>
                <w:sz w:val="24"/>
                <w:szCs w:val="24"/>
              </w:rPr>
            </w:pPr>
            <w:r w:rsidRPr="00491133">
              <w:rPr>
                <w:sz w:val="24"/>
                <w:szCs w:val="24"/>
              </w:rPr>
              <w:t>Ликвидировано несанкционированных свалок (Игрим, Ванзетур, Анеева)</w:t>
            </w:r>
          </w:p>
        </w:tc>
        <w:tc>
          <w:tcPr>
            <w:tcW w:w="2127" w:type="dxa"/>
            <w:shd w:val="clear" w:color="auto" w:fill="auto"/>
          </w:tcPr>
          <w:p w:rsidR="00B7080E" w:rsidRPr="00491133" w:rsidRDefault="00B7080E" w:rsidP="00B7080E">
            <w:pPr>
              <w:ind w:firstLine="709"/>
              <w:rPr>
                <w:sz w:val="24"/>
                <w:szCs w:val="24"/>
              </w:rPr>
            </w:pPr>
            <w:r w:rsidRPr="00491133">
              <w:rPr>
                <w:sz w:val="24"/>
                <w:szCs w:val="24"/>
              </w:rPr>
              <w:t xml:space="preserve">   1 </w:t>
            </w:r>
          </w:p>
        </w:tc>
        <w:tc>
          <w:tcPr>
            <w:tcW w:w="2268" w:type="dxa"/>
          </w:tcPr>
          <w:p w:rsidR="00B7080E" w:rsidRPr="00491133" w:rsidRDefault="00225E90" w:rsidP="00C1580A">
            <w:pPr>
              <w:jc w:val="center"/>
              <w:rPr>
                <w:sz w:val="24"/>
                <w:szCs w:val="24"/>
              </w:rPr>
            </w:pPr>
            <w:r>
              <w:rPr>
                <w:sz w:val="24"/>
                <w:szCs w:val="24"/>
              </w:rPr>
              <w:t>2</w:t>
            </w:r>
          </w:p>
        </w:tc>
      </w:tr>
      <w:tr w:rsidR="00B7080E" w:rsidRPr="00491133" w:rsidTr="00491133">
        <w:tc>
          <w:tcPr>
            <w:tcW w:w="5778" w:type="dxa"/>
          </w:tcPr>
          <w:p w:rsidR="00B7080E" w:rsidRPr="00491133" w:rsidRDefault="00B7080E" w:rsidP="00B7080E">
            <w:pPr>
              <w:jc w:val="both"/>
              <w:rPr>
                <w:sz w:val="24"/>
                <w:szCs w:val="24"/>
              </w:rPr>
            </w:pPr>
            <w:r w:rsidRPr="00491133">
              <w:rPr>
                <w:sz w:val="24"/>
                <w:szCs w:val="24"/>
              </w:rPr>
              <w:t xml:space="preserve">при выполнении работ по уборке территорий </w:t>
            </w:r>
            <w:r w:rsidRPr="00491133">
              <w:rPr>
                <w:sz w:val="24"/>
                <w:szCs w:val="24"/>
              </w:rPr>
              <w:lastRenderedPageBreak/>
              <w:t>вывезено мусора</w:t>
            </w:r>
          </w:p>
        </w:tc>
        <w:tc>
          <w:tcPr>
            <w:tcW w:w="2127" w:type="dxa"/>
            <w:shd w:val="clear" w:color="auto" w:fill="auto"/>
          </w:tcPr>
          <w:p w:rsidR="00B7080E" w:rsidRPr="00491133" w:rsidRDefault="00B7080E" w:rsidP="00491133">
            <w:pPr>
              <w:jc w:val="center"/>
              <w:rPr>
                <w:sz w:val="24"/>
                <w:szCs w:val="24"/>
              </w:rPr>
            </w:pPr>
            <w:r w:rsidRPr="00491133">
              <w:rPr>
                <w:sz w:val="24"/>
                <w:szCs w:val="24"/>
              </w:rPr>
              <w:lastRenderedPageBreak/>
              <w:t>3014 куб. м.</w:t>
            </w:r>
          </w:p>
        </w:tc>
        <w:tc>
          <w:tcPr>
            <w:tcW w:w="2268" w:type="dxa"/>
          </w:tcPr>
          <w:p w:rsidR="00B7080E" w:rsidRPr="00491133" w:rsidRDefault="00B7080E" w:rsidP="00491133">
            <w:pPr>
              <w:jc w:val="center"/>
              <w:rPr>
                <w:sz w:val="24"/>
                <w:szCs w:val="24"/>
              </w:rPr>
            </w:pPr>
            <w:r w:rsidRPr="00491133">
              <w:rPr>
                <w:sz w:val="24"/>
                <w:szCs w:val="24"/>
              </w:rPr>
              <w:t>4914 куб. м.</w:t>
            </w:r>
          </w:p>
          <w:p w:rsidR="00B7080E" w:rsidRPr="00491133" w:rsidRDefault="00B7080E" w:rsidP="00B7080E">
            <w:pPr>
              <w:jc w:val="center"/>
              <w:rPr>
                <w:sz w:val="24"/>
                <w:szCs w:val="24"/>
              </w:rPr>
            </w:pPr>
          </w:p>
        </w:tc>
      </w:tr>
    </w:tbl>
    <w:p w:rsidR="00225E90" w:rsidRDefault="00225E90" w:rsidP="00491133">
      <w:pPr>
        <w:ind w:firstLine="709"/>
        <w:jc w:val="both"/>
        <w:rPr>
          <w:b/>
          <w:sz w:val="28"/>
          <w:szCs w:val="28"/>
        </w:rPr>
      </w:pPr>
    </w:p>
    <w:p w:rsidR="00B7080E" w:rsidRPr="00491133" w:rsidRDefault="00B7080E" w:rsidP="00491133">
      <w:pPr>
        <w:ind w:firstLine="709"/>
        <w:jc w:val="both"/>
        <w:rPr>
          <w:b/>
          <w:sz w:val="28"/>
          <w:szCs w:val="28"/>
        </w:rPr>
      </w:pPr>
      <w:r w:rsidRPr="00F41E6A">
        <w:rPr>
          <w:b/>
          <w:sz w:val="28"/>
          <w:szCs w:val="28"/>
        </w:rPr>
        <w:t>В рамках утвержденной муниципальной программы «Формирование городской среды городского поселения Игрим» выполнены мероприятия:</w:t>
      </w:r>
    </w:p>
    <w:p w:rsidR="00B7080E" w:rsidRPr="00491133" w:rsidRDefault="00B7080E" w:rsidP="00491133">
      <w:pPr>
        <w:ind w:firstLine="708"/>
        <w:jc w:val="both"/>
        <w:rPr>
          <w:sz w:val="28"/>
          <w:szCs w:val="28"/>
        </w:rPr>
      </w:pPr>
      <w:r w:rsidRPr="00F255DD">
        <w:rPr>
          <w:sz w:val="28"/>
          <w:szCs w:val="28"/>
        </w:rPr>
        <w:t>1. Завершен Второй этап работ по</w:t>
      </w:r>
      <w:r w:rsidRPr="00F255DD">
        <w:rPr>
          <w:b/>
          <w:bCs/>
          <w:sz w:val="28"/>
          <w:szCs w:val="28"/>
        </w:rPr>
        <w:t xml:space="preserve"> </w:t>
      </w:r>
      <w:r w:rsidRPr="00F255DD">
        <w:rPr>
          <w:sz w:val="28"/>
          <w:szCs w:val="28"/>
        </w:rPr>
        <w:t xml:space="preserve">комплексному благоустройству и озеленению территории парка «Сказочный бор» в пгт. Игрим по ул. Кооперативная, 13. Стоимость выполненных работ составила -  18 995 994,34 рублей. </w:t>
      </w:r>
      <w:r>
        <w:rPr>
          <w:sz w:val="28"/>
          <w:szCs w:val="28"/>
        </w:rPr>
        <w:t>Открытие парка запланировано на 2024 год.</w:t>
      </w:r>
    </w:p>
    <w:p w:rsidR="00B7080E" w:rsidRPr="0063635E" w:rsidRDefault="00B7080E" w:rsidP="00225E90">
      <w:pPr>
        <w:ind w:firstLine="709"/>
        <w:jc w:val="both"/>
        <w:rPr>
          <w:sz w:val="28"/>
          <w:szCs w:val="28"/>
        </w:rPr>
      </w:pPr>
      <w:r w:rsidRPr="005F26C6">
        <w:rPr>
          <w:sz w:val="28"/>
          <w:szCs w:val="28"/>
        </w:rPr>
        <w:t>В рамках реализации Федерального закона от 23.11.2009 года № 261-ФЗ «Об энергосбережении и о повышении энергетической эффективности…» на основании энергосервисного контракта произведен ремонт светодиодных светильников (нару</w:t>
      </w:r>
      <w:r w:rsidR="00225E90">
        <w:rPr>
          <w:sz w:val="28"/>
          <w:szCs w:val="28"/>
        </w:rPr>
        <w:t xml:space="preserve">жное освещение) в пгт. Игрим (34 шт.), замена </w:t>
      </w:r>
      <w:r w:rsidR="00225E90" w:rsidRPr="005F26C6">
        <w:rPr>
          <w:sz w:val="28"/>
          <w:szCs w:val="28"/>
        </w:rPr>
        <w:t>светодиодных светильников</w:t>
      </w:r>
      <w:r w:rsidR="00225E90">
        <w:rPr>
          <w:sz w:val="28"/>
          <w:szCs w:val="28"/>
        </w:rPr>
        <w:t xml:space="preserve"> в пос. Ванзетур (30</w:t>
      </w:r>
      <w:r w:rsidRPr="005F26C6">
        <w:rPr>
          <w:sz w:val="28"/>
          <w:szCs w:val="28"/>
        </w:rPr>
        <w:t xml:space="preserve"> шт</w:t>
      </w:r>
      <w:r w:rsidR="00225E90">
        <w:rPr>
          <w:sz w:val="28"/>
          <w:szCs w:val="28"/>
        </w:rPr>
        <w:t>.</w:t>
      </w:r>
      <w:r w:rsidRPr="005F26C6">
        <w:rPr>
          <w:sz w:val="28"/>
          <w:szCs w:val="28"/>
        </w:rPr>
        <w:t>)</w:t>
      </w:r>
      <w:r w:rsidR="00225E90">
        <w:rPr>
          <w:sz w:val="28"/>
          <w:szCs w:val="28"/>
        </w:rPr>
        <w:t>, д. Анеева (20 шт.)</w:t>
      </w:r>
      <w:r w:rsidRPr="005F26C6">
        <w:rPr>
          <w:sz w:val="28"/>
          <w:szCs w:val="28"/>
        </w:rPr>
        <w:t>.</w:t>
      </w:r>
    </w:p>
    <w:tbl>
      <w:tblPr>
        <w:tblStyle w:val="af3"/>
        <w:tblW w:w="0" w:type="auto"/>
        <w:tblInd w:w="113" w:type="dxa"/>
        <w:tblLook w:val="04A0" w:firstRow="1" w:lastRow="0" w:firstColumn="1" w:lastColumn="0" w:noHBand="0" w:noVBand="1"/>
      </w:tblPr>
      <w:tblGrid>
        <w:gridCol w:w="5665"/>
        <w:gridCol w:w="2127"/>
        <w:gridCol w:w="2268"/>
      </w:tblGrid>
      <w:tr w:rsidR="00B7080E" w:rsidRPr="00491133" w:rsidTr="00491133">
        <w:tc>
          <w:tcPr>
            <w:tcW w:w="5665" w:type="dxa"/>
          </w:tcPr>
          <w:p w:rsidR="00B7080E" w:rsidRPr="00491133" w:rsidRDefault="00B7080E" w:rsidP="00B7080E">
            <w:pPr>
              <w:jc w:val="both"/>
              <w:rPr>
                <w:sz w:val="24"/>
                <w:szCs w:val="24"/>
              </w:rPr>
            </w:pPr>
            <w:r w:rsidRPr="00491133">
              <w:rPr>
                <w:sz w:val="24"/>
                <w:szCs w:val="24"/>
              </w:rPr>
              <w:t>Наименование работ</w:t>
            </w:r>
          </w:p>
        </w:tc>
        <w:tc>
          <w:tcPr>
            <w:tcW w:w="2127" w:type="dxa"/>
          </w:tcPr>
          <w:p w:rsidR="00B7080E" w:rsidRPr="00491133" w:rsidRDefault="00B7080E" w:rsidP="00B7080E">
            <w:pPr>
              <w:jc w:val="center"/>
              <w:rPr>
                <w:sz w:val="24"/>
                <w:szCs w:val="24"/>
              </w:rPr>
            </w:pPr>
            <w:r w:rsidRPr="00491133">
              <w:rPr>
                <w:sz w:val="24"/>
                <w:szCs w:val="24"/>
              </w:rPr>
              <w:t>2022</w:t>
            </w:r>
          </w:p>
        </w:tc>
        <w:tc>
          <w:tcPr>
            <w:tcW w:w="2268" w:type="dxa"/>
          </w:tcPr>
          <w:p w:rsidR="00B7080E" w:rsidRPr="00491133" w:rsidRDefault="00B7080E" w:rsidP="00B7080E">
            <w:pPr>
              <w:jc w:val="center"/>
              <w:rPr>
                <w:sz w:val="24"/>
                <w:szCs w:val="24"/>
              </w:rPr>
            </w:pPr>
            <w:r w:rsidRPr="00491133">
              <w:rPr>
                <w:sz w:val="24"/>
                <w:szCs w:val="24"/>
              </w:rPr>
              <w:t>2023</w:t>
            </w:r>
          </w:p>
        </w:tc>
      </w:tr>
      <w:tr w:rsidR="00B7080E" w:rsidRPr="00491133" w:rsidTr="00491133">
        <w:tc>
          <w:tcPr>
            <w:tcW w:w="5665" w:type="dxa"/>
          </w:tcPr>
          <w:p w:rsidR="00B7080E" w:rsidRPr="00491133" w:rsidRDefault="00B7080E" w:rsidP="00B7080E">
            <w:pPr>
              <w:jc w:val="both"/>
              <w:rPr>
                <w:sz w:val="24"/>
                <w:szCs w:val="24"/>
              </w:rPr>
            </w:pPr>
            <w:r w:rsidRPr="00491133">
              <w:rPr>
                <w:sz w:val="24"/>
                <w:szCs w:val="24"/>
              </w:rPr>
              <w:t>Ремонт светодиодных светильников</w:t>
            </w:r>
          </w:p>
        </w:tc>
        <w:tc>
          <w:tcPr>
            <w:tcW w:w="2127" w:type="dxa"/>
          </w:tcPr>
          <w:p w:rsidR="00B7080E" w:rsidRPr="00491133" w:rsidRDefault="00B7080E" w:rsidP="00B7080E">
            <w:pPr>
              <w:jc w:val="center"/>
              <w:rPr>
                <w:sz w:val="24"/>
                <w:szCs w:val="24"/>
              </w:rPr>
            </w:pPr>
            <w:r w:rsidRPr="00491133">
              <w:rPr>
                <w:sz w:val="24"/>
                <w:szCs w:val="24"/>
              </w:rPr>
              <w:t>49</w:t>
            </w:r>
          </w:p>
        </w:tc>
        <w:tc>
          <w:tcPr>
            <w:tcW w:w="2268" w:type="dxa"/>
          </w:tcPr>
          <w:p w:rsidR="00B7080E" w:rsidRPr="00491133" w:rsidRDefault="00225E90" w:rsidP="00B7080E">
            <w:pPr>
              <w:jc w:val="center"/>
              <w:rPr>
                <w:sz w:val="24"/>
                <w:szCs w:val="24"/>
              </w:rPr>
            </w:pPr>
            <w:r>
              <w:rPr>
                <w:sz w:val="24"/>
                <w:szCs w:val="24"/>
              </w:rPr>
              <w:t>34</w:t>
            </w:r>
          </w:p>
        </w:tc>
      </w:tr>
      <w:tr w:rsidR="00B7080E" w:rsidRPr="00491133" w:rsidTr="00491133">
        <w:tc>
          <w:tcPr>
            <w:tcW w:w="5665" w:type="dxa"/>
          </w:tcPr>
          <w:p w:rsidR="00B7080E" w:rsidRPr="00491133" w:rsidRDefault="00B7080E" w:rsidP="00B7080E">
            <w:pPr>
              <w:rPr>
                <w:sz w:val="24"/>
                <w:szCs w:val="24"/>
              </w:rPr>
            </w:pPr>
            <w:r w:rsidRPr="00491133">
              <w:rPr>
                <w:sz w:val="24"/>
                <w:szCs w:val="24"/>
              </w:rPr>
              <w:t xml:space="preserve">Замена светодиодных светильников </w:t>
            </w:r>
          </w:p>
        </w:tc>
        <w:tc>
          <w:tcPr>
            <w:tcW w:w="2127" w:type="dxa"/>
          </w:tcPr>
          <w:p w:rsidR="00B7080E" w:rsidRPr="00491133" w:rsidRDefault="00B7080E" w:rsidP="00B7080E">
            <w:pPr>
              <w:jc w:val="center"/>
              <w:rPr>
                <w:sz w:val="24"/>
                <w:szCs w:val="24"/>
              </w:rPr>
            </w:pPr>
            <w:r w:rsidRPr="00491133">
              <w:rPr>
                <w:sz w:val="24"/>
                <w:szCs w:val="24"/>
              </w:rPr>
              <w:t>40 ед.</w:t>
            </w:r>
          </w:p>
        </w:tc>
        <w:tc>
          <w:tcPr>
            <w:tcW w:w="2268" w:type="dxa"/>
          </w:tcPr>
          <w:p w:rsidR="00B7080E" w:rsidRPr="00491133" w:rsidRDefault="00225E90" w:rsidP="00B7080E">
            <w:pPr>
              <w:jc w:val="center"/>
              <w:rPr>
                <w:sz w:val="24"/>
                <w:szCs w:val="24"/>
              </w:rPr>
            </w:pPr>
            <w:r>
              <w:rPr>
                <w:sz w:val="24"/>
                <w:szCs w:val="24"/>
              </w:rPr>
              <w:t>5</w:t>
            </w:r>
            <w:r w:rsidR="00B7080E" w:rsidRPr="00491133">
              <w:rPr>
                <w:sz w:val="24"/>
                <w:szCs w:val="24"/>
              </w:rPr>
              <w:t>0</w:t>
            </w:r>
          </w:p>
        </w:tc>
      </w:tr>
    </w:tbl>
    <w:p w:rsidR="00B7080E" w:rsidRDefault="00B7080E" w:rsidP="00B7080E">
      <w:pPr>
        <w:ind w:firstLine="709"/>
        <w:jc w:val="both"/>
        <w:rPr>
          <w:b/>
          <w:sz w:val="28"/>
          <w:szCs w:val="28"/>
        </w:rPr>
      </w:pPr>
    </w:p>
    <w:p w:rsidR="00B7080E" w:rsidRPr="006E2E1E" w:rsidRDefault="00B7080E" w:rsidP="00491133">
      <w:pPr>
        <w:ind w:firstLine="709"/>
        <w:jc w:val="both"/>
        <w:rPr>
          <w:b/>
          <w:sz w:val="28"/>
          <w:szCs w:val="28"/>
        </w:rPr>
      </w:pPr>
      <w:r w:rsidRPr="006E2E1E">
        <w:rPr>
          <w:b/>
          <w:sz w:val="28"/>
          <w:szCs w:val="28"/>
        </w:rPr>
        <w:t>В рамках содержания дорог и тротуаров</w:t>
      </w:r>
      <w:r>
        <w:rPr>
          <w:b/>
          <w:sz w:val="28"/>
          <w:szCs w:val="28"/>
        </w:rPr>
        <w:t xml:space="preserve"> на территории городского поселения Игрим</w:t>
      </w:r>
      <w:r w:rsidRPr="006E2E1E">
        <w:rPr>
          <w:b/>
          <w:sz w:val="28"/>
          <w:szCs w:val="28"/>
        </w:rPr>
        <w:t xml:space="preserve"> выполнены работы: </w:t>
      </w:r>
    </w:p>
    <w:p w:rsidR="00B7080E" w:rsidRPr="00EC0A6E" w:rsidRDefault="00B7080E" w:rsidP="00B7080E">
      <w:pPr>
        <w:jc w:val="both"/>
        <w:rPr>
          <w:sz w:val="28"/>
          <w:szCs w:val="28"/>
        </w:rPr>
      </w:pPr>
      <w:r w:rsidRPr="00674C6C">
        <w:rPr>
          <w:sz w:val="28"/>
          <w:szCs w:val="28"/>
        </w:rPr>
        <w:tab/>
      </w:r>
      <w:r w:rsidRPr="00EC0A6E">
        <w:rPr>
          <w:sz w:val="28"/>
          <w:szCs w:val="28"/>
        </w:rPr>
        <w:t>- в летний период - планировка проезжей части дорог в щебеночном и грунтовом исполнении без добавления нового материала 10 500 кв. м;</w:t>
      </w:r>
    </w:p>
    <w:p w:rsidR="00B7080E" w:rsidRDefault="00B7080E" w:rsidP="00B7080E">
      <w:pPr>
        <w:jc w:val="both"/>
        <w:rPr>
          <w:sz w:val="28"/>
          <w:szCs w:val="28"/>
        </w:rPr>
      </w:pPr>
      <w:r w:rsidRPr="00EC0A6E">
        <w:rPr>
          <w:sz w:val="28"/>
          <w:szCs w:val="28"/>
        </w:rPr>
        <w:tab/>
        <w:t>- в зимний период собрано и вывезено 16,800 тыс. тонн снега;</w:t>
      </w:r>
    </w:p>
    <w:p w:rsidR="00B7080E" w:rsidRPr="00EC0A6E" w:rsidRDefault="00B7080E" w:rsidP="00B7080E">
      <w:pPr>
        <w:ind w:firstLine="708"/>
        <w:jc w:val="both"/>
        <w:rPr>
          <w:sz w:val="28"/>
          <w:szCs w:val="28"/>
        </w:rPr>
      </w:pPr>
      <w:r>
        <w:rPr>
          <w:sz w:val="28"/>
          <w:szCs w:val="28"/>
        </w:rPr>
        <w:t>- произведена покраска пешеходных переходов на дорожном покрытии, установка дорожных знаков, ремонт, замена элементов установленных искусственных неровностей (ограничителей скорости).</w:t>
      </w:r>
    </w:p>
    <w:p w:rsidR="00B7080E" w:rsidRPr="00EC0A6E" w:rsidRDefault="00B7080E" w:rsidP="00B7080E">
      <w:pPr>
        <w:ind w:firstLine="567"/>
        <w:jc w:val="both"/>
        <w:rPr>
          <w:sz w:val="28"/>
          <w:szCs w:val="28"/>
        </w:rPr>
      </w:pPr>
      <w:r w:rsidRPr="00EC0A6E">
        <w:rPr>
          <w:sz w:val="28"/>
          <w:szCs w:val="28"/>
        </w:rPr>
        <w:t>Выполнены работы по разработке проектной и рабочей документации на капитальный ремонт автомобильной дороги по ул. Северная пгт. Игрим. Общая протяженность составит 1,700 км. Работы будут проведены в 2024-2025 году. Объем бюджетных ассигнований составил 186413,46 тыс. руб. из средств бюджета городского поселения Игрим, бюджет автономного округа).</w:t>
      </w:r>
    </w:p>
    <w:p w:rsidR="00B7080E" w:rsidRPr="00EC0A6E" w:rsidRDefault="00B7080E" w:rsidP="00B7080E">
      <w:pPr>
        <w:ind w:firstLine="567"/>
        <w:jc w:val="both"/>
        <w:rPr>
          <w:sz w:val="28"/>
          <w:szCs w:val="28"/>
        </w:rPr>
      </w:pPr>
      <w:r w:rsidRPr="00EC0A6E">
        <w:rPr>
          <w:sz w:val="28"/>
          <w:szCs w:val="28"/>
        </w:rPr>
        <w:t>Выполнены работы по разработке проектной и рабочей документации на капитальный ремонт дороги по ул. Полевая (к новому кладбищу) общей протяжённостью 1,500 км. Стоимость строительных работ составляет 146415,56 тыс. руб.</w:t>
      </w:r>
    </w:p>
    <w:p w:rsidR="00B7080E" w:rsidRPr="00EC0A6E" w:rsidRDefault="00B7080E" w:rsidP="00B7080E">
      <w:pPr>
        <w:ind w:firstLine="567"/>
        <w:jc w:val="both"/>
        <w:rPr>
          <w:sz w:val="28"/>
          <w:szCs w:val="28"/>
        </w:rPr>
      </w:pPr>
      <w:r w:rsidRPr="00EC0A6E">
        <w:rPr>
          <w:sz w:val="28"/>
          <w:szCs w:val="28"/>
        </w:rPr>
        <w:t xml:space="preserve">Выполнены работы по разработке проектной и рабочей документации на Благоустройство нового кладбища. Произведена выпиловка леса, корчевка пней и обратная засыпка песком часть территории нового кладбища площадью 40 000м2. </w:t>
      </w:r>
    </w:p>
    <w:p w:rsidR="00B7080E" w:rsidRPr="00EC0A6E" w:rsidRDefault="00B7080E" w:rsidP="00B7080E">
      <w:pPr>
        <w:ind w:firstLine="567"/>
        <w:jc w:val="both"/>
        <w:rPr>
          <w:sz w:val="28"/>
          <w:szCs w:val="28"/>
        </w:rPr>
      </w:pPr>
      <w:r w:rsidRPr="00EC0A6E">
        <w:rPr>
          <w:sz w:val="28"/>
          <w:szCs w:val="28"/>
        </w:rPr>
        <w:t>Заключен муниципальный контракт на изготовление проектно-сметной документации на устройство системы водоотведения по ул. Рябиновой на сумму 461,37 тыс. руб.</w:t>
      </w:r>
    </w:p>
    <w:p w:rsidR="00B7080E" w:rsidRPr="00EC0A6E" w:rsidRDefault="00B7080E" w:rsidP="00B7080E">
      <w:pPr>
        <w:ind w:firstLine="567"/>
        <w:jc w:val="both"/>
        <w:rPr>
          <w:sz w:val="28"/>
          <w:szCs w:val="28"/>
        </w:rPr>
      </w:pPr>
      <w:r w:rsidRPr="00EC0A6E">
        <w:rPr>
          <w:sz w:val="28"/>
          <w:szCs w:val="28"/>
        </w:rPr>
        <w:t>Составлена сметная документация и получено положительное заключение не государственной экспертизы на ремонт улиц в щебеночном исполнении: пер. Молодежный; ул. Береговая; ул. Н. Кухаря; ул. Республики; ул. Рыбников; ул. Совхозная; ул. Сосьвинская; ул. Рябиновая, общей протяженностью 4,075 км на сумму 19555,07 тыс. руб.</w:t>
      </w:r>
    </w:p>
    <w:p w:rsidR="00B7080E" w:rsidRDefault="00B7080E" w:rsidP="00B7080E">
      <w:pPr>
        <w:ind w:firstLine="567"/>
        <w:jc w:val="both"/>
        <w:rPr>
          <w:sz w:val="28"/>
          <w:szCs w:val="28"/>
        </w:rPr>
      </w:pPr>
      <w:r w:rsidRPr="00EC0A6E">
        <w:rPr>
          <w:sz w:val="28"/>
          <w:szCs w:val="28"/>
        </w:rPr>
        <w:t>Проведено техническое обслуживание уличного освещения на сумму 300 тыс.руб.</w:t>
      </w:r>
    </w:p>
    <w:p w:rsidR="00B7080E" w:rsidRPr="000810CC" w:rsidRDefault="00B7080E" w:rsidP="00B7080E">
      <w:pPr>
        <w:ind w:firstLine="567"/>
        <w:jc w:val="both"/>
        <w:rPr>
          <w:sz w:val="28"/>
          <w:szCs w:val="28"/>
        </w:rPr>
      </w:pPr>
      <w:r w:rsidRPr="0069198B">
        <w:rPr>
          <w:sz w:val="28"/>
          <w:szCs w:val="28"/>
        </w:rPr>
        <w:t>В</w:t>
      </w:r>
      <w:r>
        <w:rPr>
          <w:sz w:val="28"/>
          <w:szCs w:val="28"/>
        </w:rPr>
        <w:t xml:space="preserve"> 2023 году в</w:t>
      </w:r>
      <w:r w:rsidRPr="00215403">
        <w:rPr>
          <w:sz w:val="28"/>
          <w:szCs w:val="28"/>
        </w:rPr>
        <w:t xml:space="preserve"> реестр</w:t>
      </w:r>
      <w:r>
        <w:rPr>
          <w:sz w:val="28"/>
          <w:szCs w:val="28"/>
        </w:rPr>
        <w:t>е</w:t>
      </w:r>
      <w:r w:rsidRPr="00215403">
        <w:rPr>
          <w:sz w:val="28"/>
          <w:szCs w:val="28"/>
        </w:rPr>
        <w:t xml:space="preserve"> мест (площадок) накопления твердых коммунальных отходов городского поселения Игрим числится </w:t>
      </w:r>
      <w:r w:rsidRPr="006B5DAD">
        <w:rPr>
          <w:b/>
          <w:sz w:val="28"/>
          <w:szCs w:val="28"/>
          <w:u w:val="single"/>
        </w:rPr>
        <w:t>7</w:t>
      </w:r>
      <w:r>
        <w:rPr>
          <w:b/>
          <w:sz w:val="28"/>
          <w:szCs w:val="28"/>
          <w:u w:val="single"/>
        </w:rPr>
        <w:t>3</w:t>
      </w:r>
      <w:r w:rsidRPr="00215403">
        <w:rPr>
          <w:sz w:val="28"/>
          <w:szCs w:val="28"/>
        </w:rPr>
        <w:t xml:space="preserve"> площадк</w:t>
      </w:r>
      <w:r>
        <w:rPr>
          <w:sz w:val="28"/>
          <w:szCs w:val="28"/>
        </w:rPr>
        <w:t>и</w:t>
      </w:r>
      <w:r w:rsidRPr="00215403">
        <w:rPr>
          <w:sz w:val="28"/>
          <w:szCs w:val="28"/>
        </w:rPr>
        <w:t xml:space="preserve"> накопления ТКО</w:t>
      </w:r>
      <w:r>
        <w:rPr>
          <w:sz w:val="28"/>
          <w:szCs w:val="28"/>
        </w:rPr>
        <w:t xml:space="preserve"> и </w:t>
      </w:r>
      <w:r w:rsidRPr="006B5DAD">
        <w:rPr>
          <w:b/>
          <w:sz w:val="28"/>
          <w:szCs w:val="28"/>
          <w:u w:val="single"/>
        </w:rPr>
        <w:t>5</w:t>
      </w:r>
      <w:r>
        <w:rPr>
          <w:sz w:val="28"/>
          <w:szCs w:val="28"/>
        </w:rPr>
        <w:t xml:space="preserve"> </w:t>
      </w:r>
      <w:r w:rsidRPr="00215403">
        <w:rPr>
          <w:sz w:val="28"/>
          <w:szCs w:val="28"/>
        </w:rPr>
        <w:lastRenderedPageBreak/>
        <w:t>площадок накопления</w:t>
      </w:r>
      <w:r>
        <w:rPr>
          <w:sz w:val="28"/>
          <w:szCs w:val="28"/>
        </w:rPr>
        <w:t xml:space="preserve"> КГО, </w:t>
      </w:r>
      <w:r w:rsidRPr="00215403">
        <w:rPr>
          <w:sz w:val="28"/>
          <w:szCs w:val="28"/>
        </w:rPr>
        <w:t>соответствующи</w:t>
      </w:r>
      <w:r>
        <w:rPr>
          <w:sz w:val="28"/>
          <w:szCs w:val="28"/>
        </w:rPr>
        <w:t>х</w:t>
      </w:r>
      <w:r w:rsidRPr="00215403">
        <w:rPr>
          <w:sz w:val="28"/>
          <w:szCs w:val="28"/>
        </w:rPr>
        <w:t xml:space="preserve"> требованиям санитарно-эпидемиологического</w:t>
      </w:r>
      <w:r w:rsidRPr="00492776">
        <w:rPr>
          <w:sz w:val="28"/>
          <w:szCs w:val="28"/>
        </w:rPr>
        <w:t xml:space="preserve"> законодательства.</w:t>
      </w:r>
    </w:p>
    <w:p w:rsidR="00B7080E" w:rsidRPr="00D246A3" w:rsidRDefault="00B7080E" w:rsidP="00491133">
      <w:pPr>
        <w:rPr>
          <w:b/>
          <w:sz w:val="28"/>
          <w:szCs w:val="28"/>
        </w:rPr>
      </w:pPr>
    </w:p>
    <w:p w:rsidR="00B7080E" w:rsidRPr="00D246A3" w:rsidRDefault="00B7080E" w:rsidP="00B7080E">
      <w:pPr>
        <w:ind w:firstLine="709"/>
        <w:jc w:val="center"/>
        <w:rPr>
          <w:b/>
          <w:sz w:val="28"/>
          <w:szCs w:val="28"/>
        </w:rPr>
      </w:pPr>
      <w:r w:rsidRPr="00D246A3">
        <w:rPr>
          <w:b/>
          <w:sz w:val="28"/>
          <w:szCs w:val="28"/>
        </w:rPr>
        <w:t>Подготовка объектов жилищно-коммунального комплекса</w:t>
      </w:r>
    </w:p>
    <w:p w:rsidR="00B7080E" w:rsidRPr="00D246A3" w:rsidRDefault="00B7080E" w:rsidP="00B7080E">
      <w:pPr>
        <w:ind w:firstLine="709"/>
        <w:jc w:val="both"/>
        <w:rPr>
          <w:sz w:val="28"/>
          <w:szCs w:val="28"/>
        </w:rPr>
      </w:pPr>
      <w:r w:rsidRPr="00D246A3">
        <w:rPr>
          <w:sz w:val="28"/>
          <w:szCs w:val="28"/>
        </w:rPr>
        <w:t>В 202</w:t>
      </w:r>
      <w:r>
        <w:rPr>
          <w:sz w:val="28"/>
          <w:szCs w:val="28"/>
        </w:rPr>
        <w:t>3</w:t>
      </w:r>
      <w:r w:rsidRPr="00D246A3">
        <w:rPr>
          <w:sz w:val="28"/>
          <w:szCs w:val="28"/>
        </w:rPr>
        <w:t xml:space="preserve"> г. на территории городского поселения Игрим в целях подготовки объектов жилищно-коммунальной инфраструктуры к осенне-зимнему периоду 20</w:t>
      </w:r>
      <w:r>
        <w:rPr>
          <w:sz w:val="28"/>
          <w:szCs w:val="28"/>
        </w:rPr>
        <w:t>23</w:t>
      </w:r>
      <w:r w:rsidRPr="00D246A3">
        <w:rPr>
          <w:sz w:val="28"/>
          <w:szCs w:val="28"/>
        </w:rPr>
        <w:t xml:space="preserve"> - 202</w:t>
      </w:r>
      <w:r>
        <w:rPr>
          <w:sz w:val="28"/>
          <w:szCs w:val="28"/>
        </w:rPr>
        <w:t>4</w:t>
      </w:r>
      <w:r w:rsidRPr="00D246A3">
        <w:rPr>
          <w:sz w:val="28"/>
          <w:szCs w:val="28"/>
        </w:rPr>
        <w:t xml:space="preserve"> г.г. в рамках муниципальной программы «Жилищно-коммунальный комплекс в городском поселении Игрим» выполнены работы по замене сетей инженерных сетей на общую сумму: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701"/>
        <w:gridCol w:w="1985"/>
      </w:tblGrid>
      <w:tr w:rsidR="00B7080E" w:rsidRPr="002D381C" w:rsidTr="00491133">
        <w:tc>
          <w:tcPr>
            <w:tcW w:w="6487" w:type="dxa"/>
          </w:tcPr>
          <w:p w:rsidR="00B7080E" w:rsidRPr="00215403" w:rsidRDefault="00B7080E" w:rsidP="00B7080E">
            <w:pPr>
              <w:ind w:firstLine="709"/>
              <w:jc w:val="center"/>
              <w:rPr>
                <w:b/>
                <w:sz w:val="24"/>
                <w:szCs w:val="24"/>
                <w:highlight w:val="magenta"/>
              </w:rPr>
            </w:pPr>
          </w:p>
        </w:tc>
        <w:tc>
          <w:tcPr>
            <w:tcW w:w="1701" w:type="dxa"/>
          </w:tcPr>
          <w:p w:rsidR="00B7080E" w:rsidRDefault="00B7080E" w:rsidP="00B7080E">
            <w:pPr>
              <w:jc w:val="center"/>
            </w:pPr>
            <w:r>
              <w:rPr>
                <w:b/>
                <w:sz w:val="24"/>
                <w:szCs w:val="24"/>
              </w:rPr>
              <w:t>2022</w:t>
            </w:r>
          </w:p>
        </w:tc>
        <w:tc>
          <w:tcPr>
            <w:tcW w:w="1985" w:type="dxa"/>
          </w:tcPr>
          <w:p w:rsidR="00B7080E" w:rsidRPr="00215403" w:rsidRDefault="00B7080E" w:rsidP="00B7080E">
            <w:pPr>
              <w:ind w:firstLine="709"/>
              <w:rPr>
                <w:b/>
                <w:sz w:val="24"/>
                <w:szCs w:val="24"/>
              </w:rPr>
            </w:pPr>
            <w:r w:rsidRPr="00215403">
              <w:rPr>
                <w:b/>
                <w:sz w:val="24"/>
                <w:szCs w:val="24"/>
              </w:rPr>
              <w:t xml:space="preserve">     </w:t>
            </w:r>
            <w:r>
              <w:rPr>
                <w:b/>
                <w:sz w:val="24"/>
                <w:szCs w:val="24"/>
              </w:rPr>
              <w:t>2023</w:t>
            </w:r>
          </w:p>
        </w:tc>
      </w:tr>
      <w:tr w:rsidR="00B7080E" w:rsidRPr="00CD114C" w:rsidTr="00491133">
        <w:tc>
          <w:tcPr>
            <w:tcW w:w="6487" w:type="dxa"/>
          </w:tcPr>
          <w:p w:rsidR="00B7080E" w:rsidRPr="00CD114C" w:rsidRDefault="00B7080E" w:rsidP="00B7080E">
            <w:pPr>
              <w:jc w:val="both"/>
              <w:rPr>
                <w:sz w:val="24"/>
                <w:szCs w:val="24"/>
              </w:rPr>
            </w:pPr>
            <w:r w:rsidRPr="00CD114C">
              <w:rPr>
                <w:sz w:val="24"/>
                <w:szCs w:val="24"/>
              </w:rPr>
              <w:t xml:space="preserve">замена сетей теплоснабжения и сетей водоснабжения </w:t>
            </w:r>
          </w:p>
        </w:tc>
        <w:tc>
          <w:tcPr>
            <w:tcW w:w="1701" w:type="dxa"/>
          </w:tcPr>
          <w:p w:rsidR="00B7080E" w:rsidRPr="00CD114C" w:rsidRDefault="00B7080E" w:rsidP="00B7080E">
            <w:pPr>
              <w:jc w:val="center"/>
            </w:pPr>
            <w:r w:rsidRPr="00CD114C">
              <w:rPr>
                <w:bCs/>
                <w:color w:val="000000"/>
                <w:sz w:val="24"/>
                <w:szCs w:val="24"/>
              </w:rPr>
              <w:t>0</w:t>
            </w:r>
          </w:p>
        </w:tc>
        <w:tc>
          <w:tcPr>
            <w:tcW w:w="1985" w:type="dxa"/>
          </w:tcPr>
          <w:p w:rsidR="00B7080E" w:rsidRPr="00CD114C" w:rsidRDefault="00B7080E" w:rsidP="00B7080E">
            <w:pPr>
              <w:rPr>
                <w:sz w:val="24"/>
                <w:szCs w:val="24"/>
              </w:rPr>
            </w:pPr>
            <w:r w:rsidRPr="00CD114C">
              <w:rPr>
                <w:bCs/>
                <w:color w:val="000000"/>
                <w:sz w:val="24"/>
                <w:szCs w:val="24"/>
              </w:rPr>
              <w:t>6644,52 тыс. руб.</w:t>
            </w:r>
          </w:p>
        </w:tc>
      </w:tr>
    </w:tbl>
    <w:p w:rsidR="00B7080E" w:rsidRPr="00CD114C" w:rsidRDefault="00B7080E" w:rsidP="00491133">
      <w:pPr>
        <w:jc w:val="both"/>
        <w:rPr>
          <w:sz w:val="24"/>
          <w:szCs w:val="24"/>
        </w:rPr>
      </w:pPr>
    </w:p>
    <w:p w:rsidR="00B7080E" w:rsidRPr="00CD114C" w:rsidRDefault="00B7080E" w:rsidP="00B7080E">
      <w:pPr>
        <w:ind w:firstLine="708"/>
        <w:jc w:val="both"/>
        <w:rPr>
          <w:sz w:val="28"/>
          <w:szCs w:val="28"/>
        </w:rPr>
      </w:pPr>
      <w:r w:rsidRPr="00CD114C">
        <w:rPr>
          <w:sz w:val="28"/>
          <w:szCs w:val="28"/>
        </w:rPr>
        <w:t xml:space="preserve">В 2023 году в пгт.Игрим по ул.Быстрицкого, 9 введена в эксплуатацию блочно - модульная котельная тепловой мощностью 18 МВт, которая обслуживает более 119 жилых домов и 17 объектов социальной инфраструктуры. </w:t>
      </w:r>
    </w:p>
    <w:p w:rsidR="00B7080E" w:rsidRPr="00CD114C" w:rsidRDefault="00B7080E" w:rsidP="00B7080E">
      <w:pPr>
        <w:jc w:val="both"/>
        <w:rPr>
          <w:sz w:val="28"/>
          <w:szCs w:val="28"/>
        </w:rPr>
      </w:pPr>
      <w:r w:rsidRPr="00CD114C">
        <w:rPr>
          <w:sz w:val="28"/>
          <w:szCs w:val="28"/>
        </w:rPr>
        <w:tab/>
      </w:r>
      <w:r w:rsidRPr="00F64DE1">
        <w:rPr>
          <w:sz w:val="28"/>
          <w:szCs w:val="28"/>
        </w:rPr>
        <w:t>За 2023 год</w:t>
      </w:r>
      <w:r w:rsidRPr="00CD114C">
        <w:rPr>
          <w:sz w:val="28"/>
          <w:szCs w:val="28"/>
        </w:rPr>
        <w:t xml:space="preserve"> выполнены работы по замене сетей -тепло -водоснабжения протяжённостью 125 метров на общую сумму 6644,52 тыс. рублей, а именно:</w:t>
      </w:r>
    </w:p>
    <w:tbl>
      <w:tblPr>
        <w:tblStyle w:val="af3"/>
        <w:tblW w:w="10060" w:type="dxa"/>
        <w:tblInd w:w="113" w:type="dxa"/>
        <w:tblLook w:val="04A0" w:firstRow="1" w:lastRow="0" w:firstColumn="1" w:lastColumn="0" w:noHBand="0" w:noVBand="1"/>
      </w:tblPr>
      <w:tblGrid>
        <w:gridCol w:w="562"/>
        <w:gridCol w:w="7371"/>
        <w:gridCol w:w="2127"/>
      </w:tblGrid>
      <w:tr w:rsidR="00B7080E" w:rsidRPr="00CD114C" w:rsidTr="00491133">
        <w:tc>
          <w:tcPr>
            <w:tcW w:w="562"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rPr>
                <w:sz w:val="24"/>
                <w:szCs w:val="24"/>
              </w:rPr>
            </w:pPr>
            <w:r w:rsidRPr="00CD114C">
              <w:rPr>
                <w:sz w:val="24"/>
                <w:szCs w:val="24"/>
              </w:rPr>
              <w:t>№ п/п</w:t>
            </w:r>
          </w:p>
        </w:tc>
        <w:tc>
          <w:tcPr>
            <w:tcW w:w="7371"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jc w:val="center"/>
              <w:rPr>
                <w:sz w:val="24"/>
                <w:szCs w:val="24"/>
              </w:rPr>
            </w:pPr>
            <w:r w:rsidRPr="00CD114C">
              <w:rPr>
                <w:sz w:val="24"/>
                <w:szCs w:val="24"/>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rPr>
                <w:sz w:val="24"/>
                <w:szCs w:val="24"/>
              </w:rPr>
            </w:pPr>
            <w:r w:rsidRPr="00CD114C">
              <w:rPr>
                <w:sz w:val="24"/>
                <w:szCs w:val="24"/>
              </w:rPr>
              <w:t>Сметная стоимость работ (тыс. руб. в том числе НДС)</w:t>
            </w:r>
          </w:p>
        </w:tc>
      </w:tr>
      <w:tr w:rsidR="00B7080E" w:rsidRPr="00CD114C" w:rsidTr="00491133">
        <w:tc>
          <w:tcPr>
            <w:tcW w:w="562"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rPr>
                <w:sz w:val="24"/>
                <w:szCs w:val="24"/>
              </w:rPr>
            </w:pPr>
            <w:r w:rsidRPr="00CD114C">
              <w:rPr>
                <w:sz w:val="24"/>
                <w:szCs w:val="24"/>
              </w:rPr>
              <w:t>1</w:t>
            </w:r>
          </w:p>
        </w:tc>
        <w:tc>
          <w:tcPr>
            <w:tcW w:w="7371"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rPr>
                <w:sz w:val="24"/>
                <w:szCs w:val="24"/>
              </w:rPr>
            </w:pPr>
            <w:r w:rsidRPr="00CD114C">
              <w:rPr>
                <w:sz w:val="24"/>
                <w:szCs w:val="24"/>
              </w:rPr>
              <w:t xml:space="preserve">Капитальный ремонт сетей тепло-, </w:t>
            </w:r>
            <w:r w:rsidR="00AC29D4">
              <w:rPr>
                <w:sz w:val="24"/>
                <w:szCs w:val="24"/>
              </w:rPr>
              <w:t>водоснабжения (с заменых ветхих сетей</w:t>
            </w:r>
            <w:r w:rsidRPr="00CD114C">
              <w:rPr>
                <w:sz w:val="24"/>
                <w:szCs w:val="24"/>
              </w:rPr>
              <w:t>) от ТК по ул. Пушкина до домов № 6, № 7 в пгт. Игрим, Березовского района, ХМАО-Югры.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080E" w:rsidRPr="00CD114C" w:rsidRDefault="00B7080E" w:rsidP="00B7080E">
            <w:pPr>
              <w:jc w:val="center"/>
              <w:rPr>
                <w:sz w:val="24"/>
                <w:szCs w:val="24"/>
              </w:rPr>
            </w:pPr>
            <w:r w:rsidRPr="00CD114C">
              <w:rPr>
                <w:sz w:val="24"/>
                <w:szCs w:val="24"/>
              </w:rPr>
              <w:t>6644,52</w:t>
            </w:r>
            <w:r>
              <w:rPr>
                <w:sz w:val="24"/>
                <w:szCs w:val="24"/>
              </w:rPr>
              <w:t xml:space="preserve"> тыс. руб.</w:t>
            </w:r>
          </w:p>
        </w:tc>
      </w:tr>
      <w:tr w:rsidR="00B7080E" w:rsidTr="00491133">
        <w:trPr>
          <w:trHeight w:val="318"/>
        </w:trPr>
        <w:tc>
          <w:tcPr>
            <w:tcW w:w="562"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jc w:val="center"/>
              <w:rPr>
                <w:bCs/>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B7080E" w:rsidRPr="00CD114C" w:rsidRDefault="00B7080E" w:rsidP="00B7080E">
            <w:pPr>
              <w:rPr>
                <w:bCs/>
                <w:color w:val="000000"/>
                <w:sz w:val="24"/>
                <w:szCs w:val="24"/>
              </w:rPr>
            </w:pPr>
            <w:r w:rsidRPr="00CD114C">
              <w:rPr>
                <w:bCs/>
                <w:color w:val="000000"/>
                <w:sz w:val="24"/>
                <w:szCs w:val="24"/>
              </w:rPr>
              <w:t>ИТОГО:</w:t>
            </w:r>
          </w:p>
        </w:tc>
        <w:tc>
          <w:tcPr>
            <w:tcW w:w="2127" w:type="dxa"/>
            <w:tcBorders>
              <w:top w:val="single" w:sz="4" w:space="0" w:color="auto"/>
              <w:left w:val="single" w:sz="4" w:space="0" w:color="auto"/>
              <w:bottom w:val="single" w:sz="4" w:space="0" w:color="auto"/>
              <w:right w:val="single" w:sz="4" w:space="0" w:color="auto"/>
            </w:tcBorders>
            <w:hideMark/>
          </w:tcPr>
          <w:p w:rsidR="00B7080E" w:rsidRPr="00491133" w:rsidRDefault="00B7080E" w:rsidP="00491133">
            <w:pPr>
              <w:jc w:val="center"/>
              <w:rPr>
                <w:sz w:val="24"/>
                <w:szCs w:val="24"/>
              </w:rPr>
            </w:pPr>
            <w:r w:rsidRPr="00CD114C">
              <w:rPr>
                <w:sz w:val="24"/>
                <w:szCs w:val="24"/>
              </w:rPr>
              <w:t>6644,52</w:t>
            </w:r>
            <w:r w:rsidR="00491133">
              <w:rPr>
                <w:sz w:val="24"/>
                <w:szCs w:val="24"/>
              </w:rPr>
              <w:t xml:space="preserve"> тыс.руб.</w:t>
            </w:r>
          </w:p>
        </w:tc>
      </w:tr>
    </w:tbl>
    <w:p w:rsidR="00B7080E" w:rsidRDefault="00B7080E" w:rsidP="00B7080E">
      <w:pPr>
        <w:jc w:val="both"/>
        <w:rPr>
          <w:sz w:val="28"/>
          <w:szCs w:val="28"/>
        </w:rPr>
      </w:pPr>
    </w:p>
    <w:p w:rsidR="00B7080E" w:rsidRDefault="00B7080E" w:rsidP="00B7080E">
      <w:pPr>
        <w:jc w:val="both"/>
        <w:rPr>
          <w:sz w:val="28"/>
          <w:szCs w:val="28"/>
        </w:rPr>
      </w:pPr>
      <w:r>
        <w:rPr>
          <w:sz w:val="28"/>
          <w:szCs w:val="28"/>
        </w:rPr>
        <w:tab/>
      </w:r>
      <w:r w:rsidRPr="00C144E8">
        <w:rPr>
          <w:sz w:val="28"/>
          <w:szCs w:val="28"/>
        </w:rPr>
        <w:t xml:space="preserve">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«Тепловодоканал», </w:t>
      </w:r>
      <w:r>
        <w:rPr>
          <w:sz w:val="28"/>
          <w:szCs w:val="28"/>
        </w:rPr>
        <w:t>МУП</w:t>
      </w:r>
      <w:r w:rsidRPr="00C144E8">
        <w:rPr>
          <w:sz w:val="28"/>
          <w:szCs w:val="28"/>
        </w:rPr>
        <w:t xml:space="preserve"> «Теплосети Игрим» выполняются своими силами в срок.</w:t>
      </w:r>
    </w:p>
    <w:p w:rsidR="00B7080E" w:rsidRDefault="00B7080E" w:rsidP="00B7080E">
      <w:pPr>
        <w:jc w:val="both"/>
        <w:rPr>
          <w:sz w:val="28"/>
          <w:szCs w:val="28"/>
        </w:rPr>
      </w:pPr>
      <w:r>
        <w:rPr>
          <w:sz w:val="28"/>
          <w:szCs w:val="28"/>
        </w:rPr>
        <w:tab/>
      </w:r>
      <w:r w:rsidRPr="00492776">
        <w:rPr>
          <w:sz w:val="28"/>
          <w:szCs w:val="28"/>
        </w:rPr>
        <w:t>Паспорта готовности предприятий жилищно-коммунальной сферы в 20</w:t>
      </w:r>
      <w:r>
        <w:rPr>
          <w:sz w:val="28"/>
          <w:szCs w:val="28"/>
        </w:rPr>
        <w:t>22</w:t>
      </w:r>
      <w:r w:rsidRPr="00492776">
        <w:rPr>
          <w:sz w:val="28"/>
          <w:szCs w:val="28"/>
        </w:rPr>
        <w:t xml:space="preserve"> и 20</w:t>
      </w:r>
      <w:r>
        <w:rPr>
          <w:sz w:val="28"/>
          <w:szCs w:val="28"/>
        </w:rPr>
        <w:t>23</w:t>
      </w:r>
      <w:r w:rsidRPr="00492776">
        <w:rPr>
          <w:sz w:val="28"/>
          <w:szCs w:val="28"/>
        </w:rPr>
        <w:t xml:space="preserve"> году подписаны в срок.</w:t>
      </w:r>
    </w:p>
    <w:p w:rsidR="00B7080E" w:rsidRPr="001F57EA" w:rsidRDefault="00B7080E" w:rsidP="00B7080E">
      <w:pPr>
        <w:pStyle w:val="a3"/>
        <w:spacing w:after="0"/>
        <w:ind w:left="0" w:firstLine="709"/>
        <w:jc w:val="both"/>
        <w:rPr>
          <w:rFonts w:ascii="Times New Roman" w:hAnsi="Times New Roman"/>
          <w:sz w:val="28"/>
          <w:szCs w:val="28"/>
        </w:rPr>
      </w:pPr>
      <w:r w:rsidRPr="006F5D28">
        <w:rPr>
          <w:rFonts w:ascii="Times New Roman" w:hAnsi="Times New Roman"/>
          <w:sz w:val="28"/>
          <w:szCs w:val="28"/>
        </w:rPr>
        <w:t>В 2023 году зарегистрированы в муниципальную собственность МО городское поселение Игрим 2 бесхозяйных объекта газоснабжения.</w:t>
      </w:r>
    </w:p>
    <w:p w:rsidR="00B7080E" w:rsidRPr="001F57EA" w:rsidRDefault="00B7080E" w:rsidP="00B7080E">
      <w:pPr>
        <w:autoSpaceDE w:val="0"/>
        <w:autoSpaceDN w:val="0"/>
        <w:adjustRightInd w:val="0"/>
        <w:ind w:firstLine="708"/>
        <w:jc w:val="both"/>
        <w:rPr>
          <w:rFonts w:eastAsia="Calibri"/>
          <w:sz w:val="28"/>
          <w:szCs w:val="28"/>
        </w:rPr>
      </w:pPr>
      <w:r w:rsidRPr="00CD114C">
        <w:rPr>
          <w:rFonts w:eastAsia="Calibri"/>
          <w:sz w:val="28"/>
          <w:szCs w:val="28"/>
        </w:rPr>
        <w:t xml:space="preserve">В 2023 году поставлен на государственный кадастровый учет </w:t>
      </w:r>
      <w:r w:rsidRPr="00CD114C">
        <w:rPr>
          <w:sz w:val="28"/>
          <w:szCs w:val="28"/>
        </w:rPr>
        <w:t xml:space="preserve">1 бесхозяйный объект газоснабжения. </w:t>
      </w:r>
    </w:p>
    <w:p w:rsidR="00B7080E" w:rsidRDefault="00B7080E" w:rsidP="00B7080E">
      <w:pPr>
        <w:jc w:val="center"/>
        <w:rPr>
          <w:b/>
          <w:sz w:val="28"/>
          <w:szCs w:val="28"/>
        </w:rPr>
      </w:pPr>
    </w:p>
    <w:p w:rsidR="00B7080E" w:rsidRPr="00491133" w:rsidRDefault="00491133" w:rsidP="00491133">
      <w:pPr>
        <w:jc w:val="center"/>
        <w:rPr>
          <w:b/>
          <w:sz w:val="28"/>
          <w:szCs w:val="28"/>
        </w:rPr>
      </w:pPr>
      <w:r>
        <w:rPr>
          <w:b/>
          <w:sz w:val="28"/>
          <w:szCs w:val="28"/>
        </w:rPr>
        <w:t>Капитальный ремонт жилого фонда</w:t>
      </w:r>
    </w:p>
    <w:p w:rsidR="00B7080E" w:rsidRDefault="00B7080E" w:rsidP="00B7080E">
      <w:pPr>
        <w:ind w:firstLine="709"/>
        <w:jc w:val="both"/>
        <w:rPr>
          <w:sz w:val="28"/>
          <w:szCs w:val="28"/>
        </w:rPr>
      </w:pPr>
      <w:r w:rsidRPr="00ED559B">
        <w:rPr>
          <w:sz w:val="28"/>
          <w:szCs w:val="28"/>
        </w:rPr>
        <w:t xml:space="preserve">В </w:t>
      </w:r>
      <w:r>
        <w:rPr>
          <w:sz w:val="28"/>
          <w:szCs w:val="28"/>
        </w:rPr>
        <w:t>2022 году</w:t>
      </w:r>
      <w:r w:rsidRPr="00ED559B">
        <w:rPr>
          <w:sz w:val="28"/>
          <w:szCs w:val="28"/>
        </w:rPr>
        <w:t xml:space="preserve"> в рамках краткосрочного плана капитального ремонта многоквартирных домов работы не выполн</w:t>
      </w:r>
      <w:r>
        <w:rPr>
          <w:sz w:val="28"/>
          <w:szCs w:val="28"/>
        </w:rPr>
        <w:t xml:space="preserve">ялись, в связи с решением комиссии Березовского района о нецелесообразности проведения ремонта в многоквартирных домах в деревянном исполнении. </w:t>
      </w:r>
    </w:p>
    <w:p w:rsidR="00B7080E" w:rsidRPr="00491133" w:rsidRDefault="00B7080E" w:rsidP="00491133">
      <w:pPr>
        <w:ind w:firstLine="709"/>
        <w:jc w:val="both"/>
        <w:rPr>
          <w:sz w:val="28"/>
          <w:szCs w:val="28"/>
        </w:rPr>
      </w:pPr>
      <w:r>
        <w:rPr>
          <w:sz w:val="28"/>
          <w:szCs w:val="28"/>
        </w:rPr>
        <w:t xml:space="preserve">В 2023 году произведен капитальный ремонт фасадов многоквартирных домов по адресу: пгт. Игрим ул. Устремская д. 13 и пер. Солнечный д.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985"/>
        <w:gridCol w:w="2268"/>
      </w:tblGrid>
      <w:tr w:rsidR="00B7080E" w:rsidRPr="00215403" w:rsidTr="00491133">
        <w:tc>
          <w:tcPr>
            <w:tcW w:w="5920" w:type="dxa"/>
          </w:tcPr>
          <w:p w:rsidR="00B7080E" w:rsidRPr="00215403" w:rsidRDefault="00B7080E" w:rsidP="00B7080E">
            <w:pPr>
              <w:ind w:firstLine="709"/>
              <w:jc w:val="center"/>
              <w:rPr>
                <w:b/>
                <w:sz w:val="24"/>
                <w:szCs w:val="24"/>
              </w:rPr>
            </w:pPr>
          </w:p>
        </w:tc>
        <w:tc>
          <w:tcPr>
            <w:tcW w:w="1985" w:type="dxa"/>
          </w:tcPr>
          <w:p w:rsidR="00B7080E" w:rsidRPr="00215403" w:rsidRDefault="00B7080E" w:rsidP="00B7080E">
            <w:pPr>
              <w:jc w:val="center"/>
              <w:rPr>
                <w:b/>
                <w:sz w:val="24"/>
                <w:szCs w:val="24"/>
              </w:rPr>
            </w:pPr>
            <w:r>
              <w:rPr>
                <w:b/>
                <w:sz w:val="24"/>
                <w:szCs w:val="24"/>
              </w:rPr>
              <w:t>2022</w:t>
            </w:r>
          </w:p>
        </w:tc>
        <w:tc>
          <w:tcPr>
            <w:tcW w:w="2268" w:type="dxa"/>
          </w:tcPr>
          <w:p w:rsidR="00B7080E" w:rsidRPr="00215403" w:rsidRDefault="00B7080E" w:rsidP="00B7080E">
            <w:pPr>
              <w:ind w:firstLine="709"/>
              <w:jc w:val="both"/>
              <w:rPr>
                <w:b/>
                <w:sz w:val="24"/>
                <w:szCs w:val="24"/>
              </w:rPr>
            </w:pPr>
            <w:r>
              <w:rPr>
                <w:b/>
                <w:sz w:val="24"/>
                <w:szCs w:val="24"/>
              </w:rPr>
              <w:t xml:space="preserve">         </w:t>
            </w:r>
            <w:r w:rsidRPr="00215403">
              <w:rPr>
                <w:b/>
                <w:sz w:val="24"/>
                <w:szCs w:val="24"/>
              </w:rPr>
              <w:t>20</w:t>
            </w:r>
            <w:r>
              <w:rPr>
                <w:b/>
                <w:sz w:val="24"/>
                <w:szCs w:val="24"/>
              </w:rPr>
              <w:t>23</w:t>
            </w:r>
          </w:p>
        </w:tc>
      </w:tr>
      <w:tr w:rsidR="00B7080E" w:rsidRPr="00215403" w:rsidTr="00491133">
        <w:tc>
          <w:tcPr>
            <w:tcW w:w="5920" w:type="dxa"/>
          </w:tcPr>
          <w:p w:rsidR="00B7080E" w:rsidRPr="00215403" w:rsidRDefault="00491133" w:rsidP="00B7080E">
            <w:pPr>
              <w:jc w:val="both"/>
              <w:rPr>
                <w:b/>
                <w:sz w:val="24"/>
                <w:szCs w:val="24"/>
              </w:rPr>
            </w:pPr>
            <w:r>
              <w:rPr>
                <w:sz w:val="24"/>
                <w:szCs w:val="24"/>
              </w:rPr>
              <w:t>Количество</w:t>
            </w:r>
            <w:r w:rsidR="00B7080E" w:rsidRPr="00215403">
              <w:rPr>
                <w:sz w:val="24"/>
                <w:szCs w:val="24"/>
              </w:rPr>
              <w:t xml:space="preserve"> многоквартирных домов</w:t>
            </w:r>
          </w:p>
        </w:tc>
        <w:tc>
          <w:tcPr>
            <w:tcW w:w="1985" w:type="dxa"/>
          </w:tcPr>
          <w:p w:rsidR="00B7080E" w:rsidRPr="00215403" w:rsidRDefault="00B7080E" w:rsidP="00B7080E">
            <w:pPr>
              <w:jc w:val="center"/>
              <w:rPr>
                <w:sz w:val="24"/>
                <w:szCs w:val="24"/>
              </w:rPr>
            </w:pPr>
            <w:r>
              <w:rPr>
                <w:sz w:val="24"/>
                <w:szCs w:val="24"/>
              </w:rPr>
              <w:t>0</w:t>
            </w:r>
          </w:p>
        </w:tc>
        <w:tc>
          <w:tcPr>
            <w:tcW w:w="2268" w:type="dxa"/>
          </w:tcPr>
          <w:p w:rsidR="00B7080E" w:rsidRPr="00215403" w:rsidRDefault="00B7080E" w:rsidP="00B7080E">
            <w:pPr>
              <w:ind w:firstLine="709"/>
              <w:jc w:val="both"/>
              <w:rPr>
                <w:sz w:val="24"/>
                <w:szCs w:val="24"/>
              </w:rPr>
            </w:pPr>
            <w:r>
              <w:rPr>
                <w:sz w:val="24"/>
                <w:szCs w:val="24"/>
              </w:rPr>
              <w:t xml:space="preserve">            2</w:t>
            </w:r>
          </w:p>
        </w:tc>
      </w:tr>
    </w:tbl>
    <w:p w:rsidR="00B7080E" w:rsidRPr="00215403" w:rsidRDefault="00B7080E" w:rsidP="00B7080E">
      <w:pPr>
        <w:ind w:firstLine="567"/>
        <w:jc w:val="both"/>
        <w:rPr>
          <w:b/>
          <w:color w:val="FF0000"/>
          <w:sz w:val="24"/>
          <w:szCs w:val="24"/>
        </w:rPr>
      </w:pPr>
    </w:p>
    <w:p w:rsidR="00B7080E" w:rsidRPr="00491133" w:rsidRDefault="00491133" w:rsidP="00491133">
      <w:pPr>
        <w:ind w:firstLine="567"/>
        <w:jc w:val="center"/>
        <w:rPr>
          <w:b/>
          <w:sz w:val="28"/>
          <w:szCs w:val="28"/>
        </w:rPr>
      </w:pPr>
      <w:r>
        <w:rPr>
          <w:b/>
          <w:sz w:val="28"/>
          <w:szCs w:val="28"/>
        </w:rPr>
        <w:t>Землепользование</w:t>
      </w:r>
    </w:p>
    <w:p w:rsidR="00B7080E" w:rsidRPr="00491133" w:rsidRDefault="00B7080E" w:rsidP="00491133">
      <w:pPr>
        <w:ind w:firstLine="567"/>
        <w:jc w:val="both"/>
        <w:rPr>
          <w:sz w:val="28"/>
          <w:szCs w:val="28"/>
        </w:rPr>
      </w:pPr>
      <w:r w:rsidRPr="00E5417E">
        <w:rPr>
          <w:sz w:val="28"/>
          <w:szCs w:val="28"/>
        </w:rPr>
        <w:t xml:space="preserve">В рамках исполнения полномочий </w:t>
      </w:r>
      <w:r>
        <w:rPr>
          <w:sz w:val="28"/>
          <w:szCs w:val="28"/>
        </w:rPr>
        <w:t xml:space="preserve">органов местного самоуправления </w:t>
      </w:r>
      <w:r w:rsidRPr="00E5417E">
        <w:rPr>
          <w:sz w:val="28"/>
          <w:szCs w:val="28"/>
        </w:rPr>
        <w:t>в соответствии с Земельным Кодексом Российской Федерации</w:t>
      </w:r>
      <w:r>
        <w:rPr>
          <w:sz w:val="28"/>
          <w:szCs w:val="28"/>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1559"/>
        <w:gridCol w:w="1985"/>
      </w:tblGrid>
      <w:tr w:rsidR="00B7080E" w:rsidRPr="00933773" w:rsidTr="00491133">
        <w:tc>
          <w:tcPr>
            <w:tcW w:w="6629" w:type="dxa"/>
          </w:tcPr>
          <w:p w:rsidR="00B7080E" w:rsidRPr="00E946DC" w:rsidRDefault="00B7080E" w:rsidP="00B7080E">
            <w:pPr>
              <w:ind w:firstLine="709"/>
              <w:jc w:val="center"/>
              <w:rPr>
                <w:b/>
                <w:sz w:val="24"/>
                <w:szCs w:val="24"/>
              </w:rPr>
            </w:pPr>
            <w:r>
              <w:rPr>
                <w:sz w:val="24"/>
                <w:szCs w:val="24"/>
              </w:rPr>
              <w:lastRenderedPageBreak/>
              <w:t>Наименование мероприятия</w:t>
            </w:r>
          </w:p>
        </w:tc>
        <w:tc>
          <w:tcPr>
            <w:tcW w:w="1559" w:type="dxa"/>
          </w:tcPr>
          <w:p w:rsidR="00B7080E" w:rsidRPr="00933773" w:rsidRDefault="00B7080E" w:rsidP="00B7080E">
            <w:pPr>
              <w:rPr>
                <w:b/>
                <w:sz w:val="24"/>
                <w:szCs w:val="24"/>
              </w:rPr>
            </w:pPr>
            <w:r>
              <w:rPr>
                <w:b/>
                <w:sz w:val="24"/>
                <w:szCs w:val="24"/>
              </w:rPr>
              <w:t xml:space="preserve">          2022</w:t>
            </w:r>
          </w:p>
        </w:tc>
        <w:tc>
          <w:tcPr>
            <w:tcW w:w="1985" w:type="dxa"/>
          </w:tcPr>
          <w:p w:rsidR="00B7080E" w:rsidRPr="00933773" w:rsidRDefault="00B7080E" w:rsidP="00B7080E">
            <w:pPr>
              <w:rPr>
                <w:b/>
                <w:sz w:val="24"/>
                <w:szCs w:val="24"/>
              </w:rPr>
            </w:pPr>
            <w:r>
              <w:rPr>
                <w:b/>
                <w:sz w:val="24"/>
                <w:szCs w:val="24"/>
              </w:rPr>
              <w:t xml:space="preserve">          2023</w:t>
            </w:r>
          </w:p>
        </w:tc>
      </w:tr>
      <w:tr w:rsidR="00B7080E" w:rsidRPr="00AC35DE" w:rsidTr="00491133">
        <w:tc>
          <w:tcPr>
            <w:tcW w:w="6629" w:type="dxa"/>
          </w:tcPr>
          <w:p w:rsidR="00B7080E" w:rsidRPr="00E946DC" w:rsidRDefault="00B7080E" w:rsidP="00B7080E">
            <w:pPr>
              <w:jc w:val="both"/>
              <w:rPr>
                <w:b/>
                <w:sz w:val="24"/>
                <w:szCs w:val="24"/>
              </w:rPr>
            </w:pPr>
            <w:r>
              <w:rPr>
                <w:sz w:val="24"/>
                <w:szCs w:val="24"/>
              </w:rPr>
              <w:t xml:space="preserve">Заключено </w:t>
            </w:r>
            <w:r w:rsidRPr="00C76034">
              <w:rPr>
                <w:sz w:val="24"/>
                <w:szCs w:val="24"/>
              </w:rPr>
              <w:t>договоров аренды земельных участков</w:t>
            </w:r>
          </w:p>
        </w:tc>
        <w:tc>
          <w:tcPr>
            <w:tcW w:w="1559" w:type="dxa"/>
          </w:tcPr>
          <w:p w:rsidR="00B7080E" w:rsidRPr="00064D3E" w:rsidRDefault="00B7080E" w:rsidP="00B7080E">
            <w:pPr>
              <w:jc w:val="center"/>
              <w:rPr>
                <w:sz w:val="24"/>
                <w:szCs w:val="24"/>
              </w:rPr>
            </w:pPr>
            <w:r>
              <w:rPr>
                <w:sz w:val="24"/>
                <w:szCs w:val="24"/>
              </w:rPr>
              <w:t>4</w:t>
            </w:r>
          </w:p>
        </w:tc>
        <w:tc>
          <w:tcPr>
            <w:tcW w:w="1985" w:type="dxa"/>
          </w:tcPr>
          <w:p w:rsidR="00B7080E" w:rsidRPr="00064D3E" w:rsidRDefault="00B7080E" w:rsidP="00B7080E">
            <w:pPr>
              <w:ind w:firstLine="709"/>
              <w:rPr>
                <w:sz w:val="24"/>
                <w:szCs w:val="24"/>
              </w:rPr>
            </w:pPr>
            <w:r>
              <w:rPr>
                <w:sz w:val="24"/>
                <w:szCs w:val="24"/>
              </w:rPr>
              <w:t>4</w:t>
            </w:r>
          </w:p>
        </w:tc>
      </w:tr>
      <w:tr w:rsidR="00B7080E" w:rsidRPr="00AC35DE" w:rsidTr="00491133">
        <w:tc>
          <w:tcPr>
            <w:tcW w:w="6629" w:type="dxa"/>
          </w:tcPr>
          <w:p w:rsidR="00B7080E" w:rsidRPr="00C76034" w:rsidRDefault="00B7080E" w:rsidP="00B7080E">
            <w:pPr>
              <w:jc w:val="both"/>
              <w:rPr>
                <w:sz w:val="24"/>
                <w:szCs w:val="24"/>
              </w:rPr>
            </w:pPr>
            <w:r>
              <w:rPr>
                <w:sz w:val="24"/>
                <w:szCs w:val="24"/>
              </w:rPr>
              <w:t xml:space="preserve">Заключено </w:t>
            </w:r>
            <w:r w:rsidRPr="00C76034">
              <w:rPr>
                <w:sz w:val="24"/>
                <w:szCs w:val="24"/>
              </w:rPr>
              <w:t>договоров безвозмездного пользования земельным участком</w:t>
            </w:r>
          </w:p>
        </w:tc>
        <w:tc>
          <w:tcPr>
            <w:tcW w:w="1559" w:type="dxa"/>
          </w:tcPr>
          <w:p w:rsidR="00B7080E" w:rsidRPr="00064D3E" w:rsidRDefault="00B7080E" w:rsidP="00B7080E">
            <w:pPr>
              <w:jc w:val="center"/>
              <w:rPr>
                <w:sz w:val="24"/>
                <w:szCs w:val="24"/>
              </w:rPr>
            </w:pPr>
            <w:r>
              <w:rPr>
                <w:sz w:val="24"/>
                <w:szCs w:val="24"/>
              </w:rPr>
              <w:t>2</w:t>
            </w:r>
          </w:p>
        </w:tc>
        <w:tc>
          <w:tcPr>
            <w:tcW w:w="1985" w:type="dxa"/>
          </w:tcPr>
          <w:p w:rsidR="00B7080E" w:rsidRPr="00064D3E" w:rsidRDefault="00B7080E" w:rsidP="00B7080E">
            <w:pPr>
              <w:ind w:firstLine="709"/>
              <w:rPr>
                <w:sz w:val="24"/>
                <w:szCs w:val="24"/>
              </w:rPr>
            </w:pPr>
            <w:r>
              <w:rPr>
                <w:sz w:val="24"/>
                <w:szCs w:val="24"/>
              </w:rPr>
              <w:t>1</w:t>
            </w:r>
          </w:p>
        </w:tc>
      </w:tr>
      <w:tr w:rsidR="00B7080E" w:rsidRPr="00AC35DE" w:rsidTr="00491133">
        <w:tc>
          <w:tcPr>
            <w:tcW w:w="6629" w:type="dxa"/>
          </w:tcPr>
          <w:p w:rsidR="00B7080E" w:rsidRPr="00C76034" w:rsidRDefault="00B7080E" w:rsidP="00B7080E">
            <w:pPr>
              <w:jc w:val="both"/>
              <w:rPr>
                <w:sz w:val="24"/>
                <w:szCs w:val="24"/>
              </w:rPr>
            </w:pPr>
            <w:r>
              <w:rPr>
                <w:sz w:val="24"/>
                <w:szCs w:val="24"/>
              </w:rPr>
              <w:t xml:space="preserve">проведены аукционы в отношении </w:t>
            </w:r>
            <w:r w:rsidRPr="00C76034">
              <w:rPr>
                <w:sz w:val="24"/>
                <w:szCs w:val="24"/>
              </w:rPr>
              <w:t>земельных участков</w:t>
            </w:r>
          </w:p>
        </w:tc>
        <w:tc>
          <w:tcPr>
            <w:tcW w:w="1559" w:type="dxa"/>
          </w:tcPr>
          <w:p w:rsidR="00B7080E" w:rsidRPr="00064D3E" w:rsidRDefault="00B7080E" w:rsidP="00B7080E">
            <w:pPr>
              <w:jc w:val="center"/>
              <w:rPr>
                <w:sz w:val="24"/>
                <w:szCs w:val="24"/>
              </w:rPr>
            </w:pPr>
            <w:r>
              <w:rPr>
                <w:sz w:val="24"/>
                <w:szCs w:val="24"/>
              </w:rPr>
              <w:t>1</w:t>
            </w:r>
          </w:p>
        </w:tc>
        <w:tc>
          <w:tcPr>
            <w:tcW w:w="1985" w:type="dxa"/>
          </w:tcPr>
          <w:p w:rsidR="00B7080E" w:rsidRPr="00064D3E" w:rsidRDefault="00B7080E" w:rsidP="00B7080E">
            <w:pPr>
              <w:ind w:firstLine="709"/>
              <w:rPr>
                <w:sz w:val="24"/>
                <w:szCs w:val="24"/>
              </w:rPr>
            </w:pPr>
            <w:r>
              <w:rPr>
                <w:sz w:val="24"/>
                <w:szCs w:val="24"/>
              </w:rPr>
              <w:t>1</w:t>
            </w:r>
          </w:p>
        </w:tc>
      </w:tr>
      <w:tr w:rsidR="00B7080E" w:rsidRPr="00AC35DE" w:rsidTr="00491133">
        <w:tc>
          <w:tcPr>
            <w:tcW w:w="6629" w:type="dxa"/>
          </w:tcPr>
          <w:p w:rsidR="00B7080E" w:rsidRPr="00C76034" w:rsidRDefault="00B7080E" w:rsidP="00B7080E">
            <w:pPr>
              <w:jc w:val="both"/>
              <w:rPr>
                <w:sz w:val="24"/>
                <w:szCs w:val="24"/>
              </w:rPr>
            </w:pPr>
            <w:r w:rsidRPr="00C76034">
              <w:rPr>
                <w:sz w:val="24"/>
                <w:szCs w:val="24"/>
              </w:rPr>
              <w:t>заключено договоров купли-продажи земельных участков;</w:t>
            </w:r>
          </w:p>
        </w:tc>
        <w:tc>
          <w:tcPr>
            <w:tcW w:w="1559" w:type="dxa"/>
          </w:tcPr>
          <w:p w:rsidR="00B7080E" w:rsidRPr="00064D3E" w:rsidRDefault="00B7080E" w:rsidP="00B7080E">
            <w:pPr>
              <w:jc w:val="center"/>
              <w:rPr>
                <w:sz w:val="24"/>
                <w:szCs w:val="24"/>
              </w:rPr>
            </w:pPr>
            <w:r>
              <w:rPr>
                <w:sz w:val="24"/>
                <w:szCs w:val="24"/>
              </w:rPr>
              <w:t>7</w:t>
            </w:r>
          </w:p>
        </w:tc>
        <w:tc>
          <w:tcPr>
            <w:tcW w:w="1985" w:type="dxa"/>
          </w:tcPr>
          <w:p w:rsidR="00B7080E" w:rsidRPr="00064D3E" w:rsidRDefault="00B7080E" w:rsidP="00B7080E">
            <w:pPr>
              <w:ind w:firstLine="709"/>
              <w:rPr>
                <w:sz w:val="24"/>
                <w:szCs w:val="24"/>
              </w:rPr>
            </w:pPr>
            <w:r>
              <w:rPr>
                <w:sz w:val="24"/>
                <w:szCs w:val="24"/>
              </w:rPr>
              <w:t>5</w:t>
            </w:r>
          </w:p>
        </w:tc>
      </w:tr>
      <w:tr w:rsidR="00B7080E" w:rsidRPr="00AC35DE" w:rsidTr="00491133">
        <w:tc>
          <w:tcPr>
            <w:tcW w:w="6629" w:type="dxa"/>
          </w:tcPr>
          <w:p w:rsidR="00B7080E" w:rsidRPr="00491133" w:rsidRDefault="00B7080E" w:rsidP="00491133">
            <w:pPr>
              <w:pStyle w:val="ConsPlusNonformat"/>
              <w:jc w:val="both"/>
              <w:rPr>
                <w:rFonts w:ascii="Times New Roman" w:hAnsi="Times New Roman" w:cs="Times New Roman"/>
                <w:sz w:val="24"/>
                <w:szCs w:val="24"/>
              </w:rPr>
            </w:pPr>
            <w:r>
              <w:rPr>
                <w:rFonts w:ascii="Times New Roman" w:hAnsi="Times New Roman"/>
                <w:sz w:val="24"/>
                <w:szCs w:val="24"/>
              </w:rPr>
              <w:t xml:space="preserve">Заключено </w:t>
            </w:r>
            <w:r>
              <w:rPr>
                <w:rFonts w:ascii="Times New Roman" w:hAnsi="Times New Roman" w:cs="Times New Roman"/>
                <w:color w:val="000000"/>
                <w:sz w:val="24"/>
                <w:szCs w:val="24"/>
              </w:rPr>
              <w:t xml:space="preserve">соглашений </w:t>
            </w:r>
            <w:r w:rsidRPr="00D457C4">
              <w:rPr>
                <w:rFonts w:ascii="Times New Roman" w:hAnsi="Times New Roman" w:cs="Times New Roman"/>
                <w:sz w:val="24"/>
                <w:szCs w:val="24"/>
              </w:rPr>
              <w:t>о перераспределении земель и (или) земельных участков, государственная собственность на которые не разграничена, и земельных участков, нахо</w:t>
            </w:r>
            <w:r w:rsidR="00491133">
              <w:rPr>
                <w:rFonts w:ascii="Times New Roman" w:hAnsi="Times New Roman" w:cs="Times New Roman"/>
                <w:sz w:val="24"/>
                <w:szCs w:val="24"/>
              </w:rPr>
              <w:t>дящихся в частной собственности</w:t>
            </w:r>
          </w:p>
        </w:tc>
        <w:tc>
          <w:tcPr>
            <w:tcW w:w="1559" w:type="dxa"/>
          </w:tcPr>
          <w:p w:rsidR="00B7080E" w:rsidRDefault="00B7080E" w:rsidP="00B7080E">
            <w:pPr>
              <w:jc w:val="center"/>
              <w:rPr>
                <w:sz w:val="24"/>
                <w:szCs w:val="24"/>
              </w:rPr>
            </w:pPr>
            <w:r>
              <w:rPr>
                <w:sz w:val="24"/>
                <w:szCs w:val="24"/>
              </w:rPr>
              <w:t>1</w:t>
            </w:r>
          </w:p>
        </w:tc>
        <w:tc>
          <w:tcPr>
            <w:tcW w:w="1985" w:type="dxa"/>
          </w:tcPr>
          <w:p w:rsidR="00B7080E" w:rsidRDefault="00B7080E" w:rsidP="00B7080E">
            <w:pPr>
              <w:ind w:firstLine="709"/>
              <w:rPr>
                <w:sz w:val="24"/>
                <w:szCs w:val="24"/>
              </w:rPr>
            </w:pPr>
            <w:r>
              <w:rPr>
                <w:sz w:val="24"/>
                <w:szCs w:val="24"/>
              </w:rPr>
              <w:t>0</w:t>
            </w:r>
          </w:p>
        </w:tc>
      </w:tr>
      <w:tr w:rsidR="00B7080E" w:rsidRPr="00AC35DE" w:rsidTr="00491133">
        <w:tc>
          <w:tcPr>
            <w:tcW w:w="6629" w:type="dxa"/>
          </w:tcPr>
          <w:p w:rsidR="00B7080E" w:rsidRPr="00C76034" w:rsidRDefault="00B7080E" w:rsidP="00491133">
            <w:pPr>
              <w:jc w:val="both"/>
              <w:rPr>
                <w:sz w:val="24"/>
                <w:szCs w:val="24"/>
              </w:rPr>
            </w:pPr>
            <w:r w:rsidRPr="00C76034">
              <w:rPr>
                <w:sz w:val="24"/>
                <w:szCs w:val="24"/>
              </w:rPr>
              <w:t xml:space="preserve">принято решений (постановлений) о выдаче разрешения на размещение объекта на землях, находящихся в государственной собственности, без предоставления земельных участков и установления </w:t>
            </w:r>
            <w:r w:rsidR="00491133" w:rsidRPr="00C76034">
              <w:rPr>
                <w:sz w:val="24"/>
                <w:szCs w:val="24"/>
              </w:rPr>
              <w:t xml:space="preserve">сервитутов. </w:t>
            </w:r>
          </w:p>
        </w:tc>
        <w:tc>
          <w:tcPr>
            <w:tcW w:w="1559" w:type="dxa"/>
          </w:tcPr>
          <w:p w:rsidR="00B7080E" w:rsidRPr="00064D3E" w:rsidRDefault="00B7080E" w:rsidP="00B7080E">
            <w:pPr>
              <w:jc w:val="center"/>
              <w:rPr>
                <w:sz w:val="24"/>
                <w:szCs w:val="24"/>
              </w:rPr>
            </w:pPr>
            <w:r>
              <w:rPr>
                <w:sz w:val="24"/>
                <w:szCs w:val="24"/>
              </w:rPr>
              <w:t>3</w:t>
            </w:r>
          </w:p>
        </w:tc>
        <w:tc>
          <w:tcPr>
            <w:tcW w:w="1985" w:type="dxa"/>
          </w:tcPr>
          <w:p w:rsidR="00B7080E" w:rsidRPr="00064D3E" w:rsidRDefault="00B7080E" w:rsidP="00B7080E">
            <w:pPr>
              <w:ind w:firstLine="709"/>
              <w:rPr>
                <w:sz w:val="24"/>
                <w:szCs w:val="24"/>
              </w:rPr>
            </w:pPr>
            <w:r>
              <w:rPr>
                <w:sz w:val="24"/>
                <w:szCs w:val="24"/>
              </w:rPr>
              <w:t>8</w:t>
            </w:r>
          </w:p>
        </w:tc>
      </w:tr>
      <w:tr w:rsidR="00B7080E" w:rsidRPr="00AC35DE" w:rsidTr="00491133">
        <w:tc>
          <w:tcPr>
            <w:tcW w:w="6629" w:type="dxa"/>
          </w:tcPr>
          <w:p w:rsidR="00B7080E" w:rsidRPr="00064D3E" w:rsidRDefault="00B7080E" w:rsidP="00B7080E">
            <w:pPr>
              <w:jc w:val="both"/>
              <w:rPr>
                <w:sz w:val="24"/>
                <w:szCs w:val="24"/>
              </w:rPr>
            </w:pPr>
            <w:r w:rsidRPr="00064D3E">
              <w:rPr>
                <w:sz w:val="24"/>
                <w:szCs w:val="24"/>
              </w:rPr>
              <w:t>принято   п</w:t>
            </w:r>
            <w:r w:rsidR="00491133">
              <w:rPr>
                <w:sz w:val="24"/>
                <w:szCs w:val="24"/>
              </w:rPr>
              <w:t>остановлений об изменении видов</w:t>
            </w:r>
            <w:r w:rsidRPr="00064D3E">
              <w:rPr>
                <w:sz w:val="24"/>
                <w:szCs w:val="24"/>
              </w:rPr>
              <w:t xml:space="preserve"> разрешенного использования земельных участков</w:t>
            </w:r>
          </w:p>
        </w:tc>
        <w:tc>
          <w:tcPr>
            <w:tcW w:w="1559" w:type="dxa"/>
          </w:tcPr>
          <w:p w:rsidR="00B7080E" w:rsidRPr="00064D3E" w:rsidRDefault="00B7080E" w:rsidP="00B7080E">
            <w:pPr>
              <w:jc w:val="center"/>
              <w:rPr>
                <w:sz w:val="24"/>
                <w:szCs w:val="24"/>
              </w:rPr>
            </w:pPr>
            <w:r>
              <w:rPr>
                <w:sz w:val="24"/>
                <w:szCs w:val="24"/>
              </w:rPr>
              <w:t>4</w:t>
            </w:r>
          </w:p>
        </w:tc>
        <w:tc>
          <w:tcPr>
            <w:tcW w:w="1985" w:type="dxa"/>
          </w:tcPr>
          <w:p w:rsidR="00B7080E" w:rsidRPr="00064D3E" w:rsidRDefault="00B7080E" w:rsidP="00B7080E">
            <w:pPr>
              <w:ind w:firstLine="709"/>
              <w:rPr>
                <w:sz w:val="24"/>
                <w:szCs w:val="24"/>
              </w:rPr>
            </w:pPr>
            <w:r>
              <w:rPr>
                <w:sz w:val="24"/>
                <w:szCs w:val="24"/>
              </w:rPr>
              <w:t>5</w:t>
            </w:r>
          </w:p>
        </w:tc>
      </w:tr>
      <w:tr w:rsidR="00B7080E" w:rsidRPr="00AC35DE" w:rsidTr="00491133">
        <w:tc>
          <w:tcPr>
            <w:tcW w:w="6629" w:type="dxa"/>
          </w:tcPr>
          <w:p w:rsidR="00B7080E" w:rsidRPr="00064D3E" w:rsidRDefault="00B7080E" w:rsidP="00B7080E">
            <w:pPr>
              <w:jc w:val="both"/>
              <w:rPr>
                <w:sz w:val="24"/>
                <w:szCs w:val="24"/>
              </w:rPr>
            </w:pPr>
            <w:r w:rsidRPr="00064D3E">
              <w:rPr>
                <w:sz w:val="24"/>
                <w:szCs w:val="24"/>
              </w:rPr>
              <w:t>принято   постановлени</w:t>
            </w:r>
            <w:r>
              <w:rPr>
                <w:sz w:val="24"/>
                <w:szCs w:val="24"/>
              </w:rPr>
              <w:t>й</w:t>
            </w:r>
            <w:r w:rsidRPr="00064D3E">
              <w:rPr>
                <w:sz w:val="24"/>
                <w:szCs w:val="24"/>
              </w:rPr>
              <w:t xml:space="preserve"> о предоставлении земельных участков в постоянное (бессрочное) пользование</w:t>
            </w:r>
          </w:p>
        </w:tc>
        <w:tc>
          <w:tcPr>
            <w:tcW w:w="1559" w:type="dxa"/>
          </w:tcPr>
          <w:p w:rsidR="00B7080E" w:rsidRPr="00064D3E" w:rsidRDefault="00B7080E" w:rsidP="00B7080E">
            <w:pPr>
              <w:jc w:val="center"/>
              <w:rPr>
                <w:sz w:val="24"/>
                <w:szCs w:val="24"/>
              </w:rPr>
            </w:pPr>
            <w:r>
              <w:rPr>
                <w:sz w:val="24"/>
                <w:szCs w:val="24"/>
              </w:rPr>
              <w:t>2</w:t>
            </w:r>
          </w:p>
        </w:tc>
        <w:tc>
          <w:tcPr>
            <w:tcW w:w="1985" w:type="dxa"/>
          </w:tcPr>
          <w:p w:rsidR="00B7080E" w:rsidRPr="00064D3E" w:rsidRDefault="00B7080E" w:rsidP="00B7080E">
            <w:pPr>
              <w:ind w:firstLine="709"/>
              <w:rPr>
                <w:sz w:val="24"/>
                <w:szCs w:val="24"/>
              </w:rPr>
            </w:pPr>
            <w:r>
              <w:rPr>
                <w:sz w:val="24"/>
                <w:szCs w:val="24"/>
              </w:rPr>
              <w:t>0</w:t>
            </w:r>
          </w:p>
        </w:tc>
      </w:tr>
      <w:tr w:rsidR="00B7080E" w:rsidRPr="00AC35DE" w:rsidTr="00491133">
        <w:tc>
          <w:tcPr>
            <w:tcW w:w="6629" w:type="dxa"/>
          </w:tcPr>
          <w:p w:rsidR="00B7080E" w:rsidRPr="00064D3E" w:rsidRDefault="00B7080E" w:rsidP="00B7080E">
            <w:pPr>
              <w:jc w:val="both"/>
              <w:rPr>
                <w:sz w:val="24"/>
                <w:szCs w:val="24"/>
              </w:rPr>
            </w:pPr>
            <w:r>
              <w:rPr>
                <w:sz w:val="24"/>
                <w:szCs w:val="24"/>
              </w:rPr>
              <w:t>Утверждено схем расположения земельных участков на кадастровом плане территории</w:t>
            </w:r>
          </w:p>
        </w:tc>
        <w:tc>
          <w:tcPr>
            <w:tcW w:w="1559" w:type="dxa"/>
          </w:tcPr>
          <w:p w:rsidR="00B7080E" w:rsidRDefault="00B7080E" w:rsidP="00B7080E">
            <w:pPr>
              <w:jc w:val="center"/>
              <w:rPr>
                <w:sz w:val="24"/>
                <w:szCs w:val="24"/>
              </w:rPr>
            </w:pPr>
            <w:r>
              <w:rPr>
                <w:sz w:val="24"/>
                <w:szCs w:val="24"/>
              </w:rPr>
              <w:t>2</w:t>
            </w:r>
          </w:p>
        </w:tc>
        <w:tc>
          <w:tcPr>
            <w:tcW w:w="1985" w:type="dxa"/>
          </w:tcPr>
          <w:p w:rsidR="00B7080E" w:rsidRDefault="00B7080E" w:rsidP="00B7080E">
            <w:pPr>
              <w:ind w:firstLine="709"/>
              <w:rPr>
                <w:sz w:val="24"/>
                <w:szCs w:val="24"/>
              </w:rPr>
            </w:pPr>
            <w:r>
              <w:rPr>
                <w:sz w:val="24"/>
                <w:szCs w:val="24"/>
              </w:rPr>
              <w:t>0</w:t>
            </w:r>
          </w:p>
        </w:tc>
      </w:tr>
      <w:tr w:rsidR="00B7080E" w:rsidRPr="00AC35DE" w:rsidTr="00491133">
        <w:tc>
          <w:tcPr>
            <w:tcW w:w="6629" w:type="dxa"/>
          </w:tcPr>
          <w:p w:rsidR="00B7080E" w:rsidRPr="0020136E" w:rsidRDefault="00B7080E" w:rsidP="00B7080E">
            <w:pPr>
              <w:jc w:val="both"/>
              <w:rPr>
                <w:sz w:val="24"/>
                <w:szCs w:val="24"/>
              </w:rPr>
            </w:pPr>
            <w:r w:rsidRPr="0020136E">
              <w:rPr>
                <w:sz w:val="24"/>
                <w:szCs w:val="24"/>
              </w:rPr>
              <w:t xml:space="preserve">зарегистрировано право муниципальной собственности на объекты недвижимости </w:t>
            </w:r>
          </w:p>
        </w:tc>
        <w:tc>
          <w:tcPr>
            <w:tcW w:w="1559" w:type="dxa"/>
          </w:tcPr>
          <w:p w:rsidR="00B7080E" w:rsidRPr="0020136E" w:rsidRDefault="00B7080E" w:rsidP="00B7080E">
            <w:pPr>
              <w:jc w:val="center"/>
              <w:rPr>
                <w:sz w:val="24"/>
                <w:szCs w:val="24"/>
              </w:rPr>
            </w:pPr>
            <w:r>
              <w:rPr>
                <w:sz w:val="24"/>
                <w:szCs w:val="24"/>
              </w:rPr>
              <w:t>112</w:t>
            </w:r>
          </w:p>
        </w:tc>
        <w:tc>
          <w:tcPr>
            <w:tcW w:w="1985" w:type="dxa"/>
          </w:tcPr>
          <w:p w:rsidR="00B7080E" w:rsidRPr="0020136E" w:rsidRDefault="00B7080E" w:rsidP="00B7080E">
            <w:pPr>
              <w:jc w:val="center"/>
              <w:rPr>
                <w:sz w:val="24"/>
                <w:szCs w:val="24"/>
              </w:rPr>
            </w:pPr>
            <w:r>
              <w:rPr>
                <w:sz w:val="24"/>
                <w:szCs w:val="24"/>
              </w:rPr>
              <w:t>12</w:t>
            </w:r>
          </w:p>
        </w:tc>
      </w:tr>
    </w:tbl>
    <w:p w:rsidR="00B7080E" w:rsidRPr="006D1845" w:rsidRDefault="00B7080E" w:rsidP="00B7080E">
      <w:pPr>
        <w:ind w:firstLine="709"/>
        <w:jc w:val="both"/>
        <w:rPr>
          <w:sz w:val="28"/>
          <w:szCs w:val="28"/>
        </w:rPr>
      </w:pPr>
      <w:r>
        <w:rPr>
          <w:sz w:val="28"/>
          <w:szCs w:val="28"/>
        </w:rPr>
        <w:t>В</w:t>
      </w:r>
      <w:r w:rsidRPr="006D1845">
        <w:rPr>
          <w:sz w:val="28"/>
          <w:szCs w:val="28"/>
        </w:rPr>
        <w:t xml:space="preserve"> 2022 году </w:t>
      </w:r>
      <w:r>
        <w:rPr>
          <w:sz w:val="28"/>
          <w:szCs w:val="28"/>
        </w:rPr>
        <w:t>о</w:t>
      </w:r>
      <w:r w:rsidRPr="006D1845">
        <w:rPr>
          <w:sz w:val="28"/>
          <w:szCs w:val="28"/>
        </w:rPr>
        <w:t xml:space="preserve">бщее количество действующих договоров аренды земельных участков </w:t>
      </w:r>
      <w:r>
        <w:rPr>
          <w:sz w:val="28"/>
          <w:szCs w:val="28"/>
        </w:rPr>
        <w:t>-</w:t>
      </w:r>
      <w:r w:rsidRPr="006D1845">
        <w:rPr>
          <w:sz w:val="28"/>
          <w:szCs w:val="28"/>
        </w:rPr>
        <w:t xml:space="preserve"> 138 договора, из них</w:t>
      </w:r>
      <w:r>
        <w:rPr>
          <w:sz w:val="28"/>
          <w:szCs w:val="28"/>
        </w:rPr>
        <w:t>:</w:t>
      </w:r>
      <w:r w:rsidRPr="006D1845">
        <w:rPr>
          <w:sz w:val="28"/>
          <w:szCs w:val="28"/>
        </w:rPr>
        <w:t xml:space="preserve"> 53 договора заключены с юридическими лицами, 85 договоров заключены с физическими лицами.</w:t>
      </w:r>
    </w:p>
    <w:p w:rsidR="00B7080E" w:rsidRPr="006D1845" w:rsidRDefault="00B7080E" w:rsidP="00B7080E">
      <w:pPr>
        <w:ind w:firstLine="709"/>
        <w:jc w:val="both"/>
        <w:rPr>
          <w:sz w:val="28"/>
          <w:szCs w:val="28"/>
        </w:rPr>
      </w:pPr>
      <w:r w:rsidRPr="00CF0A29">
        <w:rPr>
          <w:sz w:val="28"/>
          <w:szCs w:val="28"/>
        </w:rPr>
        <w:t xml:space="preserve">В 2023 году общее количество договоров аренды земельных участков </w:t>
      </w:r>
      <w:r w:rsidRPr="00A72EC2">
        <w:rPr>
          <w:sz w:val="28"/>
          <w:szCs w:val="28"/>
        </w:rPr>
        <w:t>составляет 136 договора, из них 48 договора заключены с юридическими лицами, 88 договоров заключены с физическими лицами.</w:t>
      </w:r>
    </w:p>
    <w:p w:rsidR="00B7080E" w:rsidRDefault="00B7080E" w:rsidP="00B7080E">
      <w:pPr>
        <w:ind w:firstLine="709"/>
        <w:rPr>
          <w:b/>
          <w:sz w:val="28"/>
          <w:szCs w:val="28"/>
        </w:rPr>
      </w:pPr>
    </w:p>
    <w:p w:rsidR="00B7080E" w:rsidRPr="00491133" w:rsidRDefault="00B7080E" w:rsidP="00491133">
      <w:pPr>
        <w:ind w:firstLine="709"/>
        <w:jc w:val="center"/>
        <w:rPr>
          <w:b/>
          <w:sz w:val="28"/>
          <w:szCs w:val="28"/>
        </w:rPr>
      </w:pPr>
      <w:r>
        <w:rPr>
          <w:b/>
          <w:sz w:val="28"/>
          <w:szCs w:val="28"/>
        </w:rPr>
        <w:t>Градостроительство</w:t>
      </w:r>
    </w:p>
    <w:p w:rsidR="00B7080E" w:rsidRPr="00E5417E" w:rsidRDefault="00B7080E" w:rsidP="00B7080E">
      <w:pPr>
        <w:ind w:firstLine="708"/>
        <w:jc w:val="both"/>
        <w:rPr>
          <w:sz w:val="28"/>
          <w:szCs w:val="28"/>
        </w:rPr>
      </w:pPr>
      <w:r w:rsidRPr="00E5417E">
        <w:rPr>
          <w:sz w:val="28"/>
          <w:szCs w:val="28"/>
        </w:rPr>
        <w:t xml:space="preserve">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w:t>
      </w:r>
      <w:r w:rsidRPr="00555C10">
        <w:rPr>
          <w:sz w:val="28"/>
          <w:szCs w:val="28"/>
        </w:rPr>
        <w:t>аннулировании адресов объектам  адресации в 20</w:t>
      </w:r>
      <w:r>
        <w:rPr>
          <w:sz w:val="28"/>
          <w:szCs w:val="28"/>
        </w:rPr>
        <w:t>22</w:t>
      </w:r>
      <w:r w:rsidRPr="00555C10">
        <w:rPr>
          <w:sz w:val="28"/>
          <w:szCs w:val="28"/>
        </w:rPr>
        <w:t xml:space="preserve"> - 202</w:t>
      </w:r>
      <w:r>
        <w:rPr>
          <w:sz w:val="28"/>
          <w:szCs w:val="28"/>
        </w:rPr>
        <w:t>3</w:t>
      </w:r>
      <w:r w:rsidRPr="00555C10">
        <w:rPr>
          <w:sz w:val="28"/>
          <w:szCs w:val="28"/>
        </w:rPr>
        <w:t xml:space="preserve"> г. присвоение/аннулирование адресов объектов  адресации и внесение сведений об объектах адресации в государственный адресный</w:t>
      </w:r>
      <w:r w:rsidRPr="00B558E7">
        <w:rPr>
          <w:sz w:val="28"/>
          <w:szCs w:val="28"/>
        </w:rPr>
        <w:t xml:space="preserve"> реестр адресов объектов адресации осуществлялось по заявлениям  </w:t>
      </w:r>
      <w:r>
        <w:rPr>
          <w:sz w:val="28"/>
          <w:szCs w:val="28"/>
        </w:rPr>
        <w:t xml:space="preserve">физических </w:t>
      </w:r>
      <w:r w:rsidRPr="00B558E7">
        <w:rPr>
          <w:sz w:val="28"/>
          <w:szCs w:val="28"/>
        </w:rPr>
        <w:t>и юридических лиц, а также по инициативе уполномоченного органа</w:t>
      </w:r>
      <w:r>
        <w:rPr>
          <w:sz w:val="28"/>
          <w:szCs w:val="28"/>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275"/>
        <w:gridCol w:w="1560"/>
      </w:tblGrid>
      <w:tr w:rsidR="00B7080E" w:rsidRPr="00933773" w:rsidTr="00491133">
        <w:tc>
          <w:tcPr>
            <w:tcW w:w="7338" w:type="dxa"/>
          </w:tcPr>
          <w:p w:rsidR="00B7080E" w:rsidRPr="00E946DC" w:rsidRDefault="00B7080E" w:rsidP="00B7080E">
            <w:pPr>
              <w:ind w:firstLine="709"/>
              <w:jc w:val="center"/>
              <w:rPr>
                <w:b/>
                <w:sz w:val="24"/>
                <w:szCs w:val="24"/>
              </w:rPr>
            </w:pPr>
            <w:r>
              <w:rPr>
                <w:sz w:val="24"/>
                <w:szCs w:val="24"/>
              </w:rPr>
              <w:t>Наименование мероприятия</w:t>
            </w:r>
          </w:p>
        </w:tc>
        <w:tc>
          <w:tcPr>
            <w:tcW w:w="1275" w:type="dxa"/>
          </w:tcPr>
          <w:p w:rsidR="00B7080E" w:rsidRPr="00933773" w:rsidRDefault="00B7080E" w:rsidP="00B7080E">
            <w:pPr>
              <w:jc w:val="center"/>
              <w:rPr>
                <w:b/>
                <w:sz w:val="24"/>
                <w:szCs w:val="24"/>
              </w:rPr>
            </w:pPr>
            <w:r>
              <w:rPr>
                <w:b/>
                <w:sz w:val="24"/>
                <w:szCs w:val="24"/>
              </w:rPr>
              <w:t>2022</w:t>
            </w:r>
          </w:p>
        </w:tc>
        <w:tc>
          <w:tcPr>
            <w:tcW w:w="1560" w:type="dxa"/>
          </w:tcPr>
          <w:p w:rsidR="00B7080E" w:rsidRPr="0005749F" w:rsidRDefault="00B7080E" w:rsidP="00491133">
            <w:pPr>
              <w:jc w:val="center"/>
              <w:rPr>
                <w:b/>
                <w:sz w:val="24"/>
                <w:szCs w:val="24"/>
              </w:rPr>
            </w:pPr>
            <w:r w:rsidRPr="0005749F">
              <w:rPr>
                <w:b/>
                <w:sz w:val="24"/>
                <w:szCs w:val="24"/>
              </w:rPr>
              <w:t>202</w:t>
            </w:r>
            <w:r>
              <w:rPr>
                <w:b/>
                <w:sz w:val="24"/>
                <w:szCs w:val="24"/>
              </w:rPr>
              <w:t>3</w:t>
            </w:r>
          </w:p>
        </w:tc>
      </w:tr>
      <w:tr w:rsidR="00B7080E" w:rsidRPr="00064D3E" w:rsidTr="00491133">
        <w:tc>
          <w:tcPr>
            <w:tcW w:w="7338" w:type="dxa"/>
          </w:tcPr>
          <w:p w:rsidR="00B7080E" w:rsidRPr="008C4B24" w:rsidRDefault="00B7080E" w:rsidP="00B7080E">
            <w:pPr>
              <w:jc w:val="both"/>
              <w:rPr>
                <w:b/>
                <w:sz w:val="24"/>
                <w:szCs w:val="24"/>
              </w:rPr>
            </w:pPr>
            <w:r w:rsidRPr="008C4B24">
              <w:rPr>
                <w:sz w:val="24"/>
                <w:szCs w:val="24"/>
              </w:rPr>
              <w:t>Присвоено</w:t>
            </w:r>
            <w:r>
              <w:rPr>
                <w:sz w:val="24"/>
                <w:szCs w:val="24"/>
              </w:rPr>
              <w:t xml:space="preserve"> и внесено в государственный адресный реестр</w:t>
            </w:r>
            <w:r w:rsidRPr="008C4B24">
              <w:rPr>
                <w:sz w:val="24"/>
                <w:szCs w:val="24"/>
              </w:rPr>
              <w:t xml:space="preserve"> адресов объект</w:t>
            </w:r>
            <w:r>
              <w:rPr>
                <w:sz w:val="24"/>
                <w:szCs w:val="24"/>
              </w:rPr>
              <w:t>ов</w:t>
            </w:r>
            <w:r w:rsidRPr="008C4B24">
              <w:rPr>
                <w:sz w:val="24"/>
                <w:szCs w:val="24"/>
              </w:rPr>
              <w:t xml:space="preserve"> адресации</w:t>
            </w:r>
            <w:r>
              <w:rPr>
                <w:sz w:val="24"/>
                <w:szCs w:val="24"/>
              </w:rPr>
              <w:t xml:space="preserve"> </w:t>
            </w:r>
          </w:p>
        </w:tc>
        <w:tc>
          <w:tcPr>
            <w:tcW w:w="1275" w:type="dxa"/>
          </w:tcPr>
          <w:p w:rsidR="00B7080E" w:rsidRPr="008C4B24" w:rsidRDefault="00B7080E" w:rsidP="00B7080E">
            <w:pPr>
              <w:jc w:val="center"/>
              <w:rPr>
                <w:sz w:val="24"/>
                <w:szCs w:val="24"/>
              </w:rPr>
            </w:pPr>
            <w:r>
              <w:rPr>
                <w:sz w:val="24"/>
                <w:szCs w:val="24"/>
              </w:rPr>
              <w:t>31</w:t>
            </w:r>
          </w:p>
        </w:tc>
        <w:tc>
          <w:tcPr>
            <w:tcW w:w="1560" w:type="dxa"/>
          </w:tcPr>
          <w:p w:rsidR="00B7080E" w:rsidRPr="008C4B24" w:rsidRDefault="00B7080E" w:rsidP="00B7080E">
            <w:pPr>
              <w:jc w:val="center"/>
              <w:rPr>
                <w:sz w:val="24"/>
                <w:szCs w:val="24"/>
              </w:rPr>
            </w:pPr>
            <w:r>
              <w:rPr>
                <w:sz w:val="24"/>
                <w:szCs w:val="24"/>
              </w:rPr>
              <w:t>33</w:t>
            </w:r>
          </w:p>
        </w:tc>
      </w:tr>
      <w:tr w:rsidR="00B7080E" w:rsidRPr="00064D3E" w:rsidTr="00491133">
        <w:tc>
          <w:tcPr>
            <w:tcW w:w="7338" w:type="dxa"/>
          </w:tcPr>
          <w:p w:rsidR="00B7080E" w:rsidRPr="00260FFD" w:rsidRDefault="00B7080E" w:rsidP="00B7080E">
            <w:pPr>
              <w:jc w:val="both"/>
              <w:rPr>
                <w:sz w:val="24"/>
                <w:szCs w:val="24"/>
              </w:rPr>
            </w:pPr>
            <w:r w:rsidRPr="00260FFD">
              <w:rPr>
                <w:sz w:val="24"/>
                <w:szCs w:val="24"/>
              </w:rPr>
              <w:t>Принято нормативно-правовых актов о присвоении адресов</w:t>
            </w:r>
          </w:p>
        </w:tc>
        <w:tc>
          <w:tcPr>
            <w:tcW w:w="1275" w:type="dxa"/>
          </w:tcPr>
          <w:p w:rsidR="00B7080E" w:rsidRPr="00260FFD" w:rsidRDefault="00B7080E" w:rsidP="00B7080E">
            <w:pPr>
              <w:jc w:val="center"/>
              <w:rPr>
                <w:sz w:val="24"/>
                <w:szCs w:val="24"/>
              </w:rPr>
            </w:pPr>
            <w:r>
              <w:rPr>
                <w:sz w:val="24"/>
                <w:szCs w:val="24"/>
              </w:rPr>
              <w:t>13</w:t>
            </w:r>
          </w:p>
        </w:tc>
        <w:tc>
          <w:tcPr>
            <w:tcW w:w="1560" w:type="dxa"/>
          </w:tcPr>
          <w:p w:rsidR="00B7080E" w:rsidRPr="00260FFD" w:rsidRDefault="00B7080E" w:rsidP="00B7080E">
            <w:pPr>
              <w:jc w:val="center"/>
              <w:rPr>
                <w:sz w:val="24"/>
                <w:szCs w:val="24"/>
              </w:rPr>
            </w:pPr>
            <w:r>
              <w:rPr>
                <w:sz w:val="24"/>
                <w:szCs w:val="24"/>
              </w:rPr>
              <w:t>27</w:t>
            </w:r>
          </w:p>
        </w:tc>
      </w:tr>
      <w:tr w:rsidR="00B7080E" w:rsidRPr="00064D3E" w:rsidTr="00491133">
        <w:tc>
          <w:tcPr>
            <w:tcW w:w="7338" w:type="dxa"/>
          </w:tcPr>
          <w:p w:rsidR="00B7080E" w:rsidRDefault="00B7080E" w:rsidP="00B7080E">
            <w:pPr>
              <w:jc w:val="both"/>
              <w:rPr>
                <w:sz w:val="24"/>
                <w:szCs w:val="24"/>
              </w:rPr>
            </w:pPr>
            <w:r>
              <w:rPr>
                <w:sz w:val="24"/>
                <w:szCs w:val="24"/>
              </w:rPr>
              <w:t xml:space="preserve">Аннулировано </w:t>
            </w:r>
            <w:r w:rsidRPr="008C4B24">
              <w:rPr>
                <w:sz w:val="24"/>
                <w:szCs w:val="24"/>
              </w:rPr>
              <w:t>адресов объект</w:t>
            </w:r>
            <w:r>
              <w:rPr>
                <w:sz w:val="24"/>
                <w:szCs w:val="24"/>
              </w:rPr>
              <w:t>ов</w:t>
            </w:r>
            <w:r w:rsidRPr="008C4B24">
              <w:rPr>
                <w:sz w:val="24"/>
                <w:szCs w:val="24"/>
              </w:rPr>
              <w:t xml:space="preserve"> адресации</w:t>
            </w:r>
          </w:p>
        </w:tc>
        <w:tc>
          <w:tcPr>
            <w:tcW w:w="1275" w:type="dxa"/>
          </w:tcPr>
          <w:p w:rsidR="00B7080E" w:rsidRDefault="00B7080E" w:rsidP="00B7080E">
            <w:pPr>
              <w:jc w:val="center"/>
              <w:rPr>
                <w:sz w:val="24"/>
                <w:szCs w:val="24"/>
              </w:rPr>
            </w:pPr>
            <w:r>
              <w:rPr>
                <w:sz w:val="24"/>
                <w:szCs w:val="24"/>
              </w:rPr>
              <w:t>77</w:t>
            </w:r>
          </w:p>
        </w:tc>
        <w:tc>
          <w:tcPr>
            <w:tcW w:w="1560" w:type="dxa"/>
          </w:tcPr>
          <w:p w:rsidR="00B7080E" w:rsidRDefault="00B7080E" w:rsidP="00B7080E">
            <w:pPr>
              <w:jc w:val="center"/>
              <w:rPr>
                <w:sz w:val="24"/>
                <w:szCs w:val="24"/>
              </w:rPr>
            </w:pPr>
            <w:r>
              <w:rPr>
                <w:sz w:val="24"/>
                <w:szCs w:val="24"/>
              </w:rPr>
              <w:t>253</w:t>
            </w:r>
          </w:p>
        </w:tc>
      </w:tr>
      <w:tr w:rsidR="00B7080E" w:rsidRPr="00064D3E" w:rsidTr="00491133">
        <w:tc>
          <w:tcPr>
            <w:tcW w:w="7338" w:type="dxa"/>
          </w:tcPr>
          <w:p w:rsidR="00B7080E" w:rsidRDefault="00B7080E" w:rsidP="00B7080E">
            <w:pPr>
              <w:jc w:val="both"/>
              <w:rPr>
                <w:sz w:val="24"/>
                <w:szCs w:val="24"/>
              </w:rPr>
            </w:pPr>
            <w:r>
              <w:rPr>
                <w:sz w:val="24"/>
                <w:szCs w:val="24"/>
              </w:rPr>
              <w:t>Актуализировано сведений об объектах адресации, размещенных в государственном адресном реестре.</w:t>
            </w:r>
          </w:p>
        </w:tc>
        <w:tc>
          <w:tcPr>
            <w:tcW w:w="1275" w:type="dxa"/>
          </w:tcPr>
          <w:p w:rsidR="00B7080E" w:rsidRPr="008C4B24" w:rsidRDefault="00B7080E" w:rsidP="00B7080E">
            <w:pPr>
              <w:jc w:val="center"/>
              <w:rPr>
                <w:sz w:val="24"/>
                <w:szCs w:val="24"/>
              </w:rPr>
            </w:pPr>
            <w:r>
              <w:rPr>
                <w:sz w:val="24"/>
                <w:szCs w:val="24"/>
              </w:rPr>
              <w:t>1112</w:t>
            </w:r>
          </w:p>
        </w:tc>
        <w:tc>
          <w:tcPr>
            <w:tcW w:w="1560" w:type="dxa"/>
          </w:tcPr>
          <w:p w:rsidR="00B7080E" w:rsidRPr="008C4B24" w:rsidRDefault="00B7080E" w:rsidP="00B7080E">
            <w:pPr>
              <w:jc w:val="center"/>
              <w:rPr>
                <w:sz w:val="24"/>
                <w:szCs w:val="24"/>
              </w:rPr>
            </w:pPr>
            <w:r>
              <w:rPr>
                <w:sz w:val="24"/>
                <w:szCs w:val="24"/>
              </w:rPr>
              <w:t>104</w:t>
            </w:r>
          </w:p>
        </w:tc>
      </w:tr>
    </w:tbl>
    <w:p w:rsidR="00B7080E" w:rsidRDefault="00B7080E" w:rsidP="00B7080E">
      <w:pPr>
        <w:ind w:firstLine="708"/>
        <w:jc w:val="both"/>
        <w:rPr>
          <w:sz w:val="28"/>
          <w:szCs w:val="28"/>
        </w:rPr>
      </w:pPr>
    </w:p>
    <w:p w:rsidR="00D11C50" w:rsidRPr="00B022B0" w:rsidRDefault="00D11C50" w:rsidP="0030218C">
      <w:pPr>
        <w:contextualSpacing/>
        <w:rPr>
          <w:b/>
          <w:color w:val="FF0000"/>
          <w:sz w:val="24"/>
          <w:szCs w:val="24"/>
        </w:rPr>
      </w:pPr>
    </w:p>
    <w:p w:rsidR="00D11C50" w:rsidRPr="00D11C50" w:rsidRDefault="006C1623" w:rsidP="0030218C">
      <w:pPr>
        <w:tabs>
          <w:tab w:val="left" w:pos="1134"/>
        </w:tabs>
        <w:contextualSpacing/>
        <w:jc w:val="center"/>
        <w:rPr>
          <w:b/>
          <w:bCs/>
          <w:sz w:val="28"/>
          <w:szCs w:val="28"/>
        </w:rPr>
      </w:pPr>
      <w:r w:rsidRPr="00D11C50">
        <w:rPr>
          <w:b/>
          <w:bCs/>
          <w:sz w:val="28"/>
          <w:szCs w:val="28"/>
        </w:rPr>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rsidR="0030218C" w:rsidRPr="00194984" w:rsidRDefault="0030218C" w:rsidP="0030218C">
      <w:pPr>
        <w:tabs>
          <w:tab w:val="left" w:pos="709"/>
          <w:tab w:val="left" w:pos="993"/>
        </w:tabs>
        <w:contextualSpacing/>
        <w:jc w:val="both"/>
        <w:rPr>
          <w:bCs/>
          <w:sz w:val="28"/>
          <w:szCs w:val="28"/>
        </w:rPr>
      </w:pPr>
      <w:r>
        <w:rPr>
          <w:b/>
          <w:bCs/>
          <w:sz w:val="28"/>
          <w:szCs w:val="28"/>
        </w:rPr>
        <w:tab/>
      </w:r>
      <w:r w:rsidRPr="00194984">
        <w:rPr>
          <w:bCs/>
          <w:sz w:val="28"/>
          <w:szCs w:val="28"/>
        </w:rPr>
        <w:t xml:space="preserve">В рамках исполнения полномочий в области гражданской обороны, защиты населения и территорий от чрезвычайных ситуаций, обеспечения пожарной </w:t>
      </w:r>
      <w:r w:rsidRPr="00194984">
        <w:rPr>
          <w:bCs/>
          <w:sz w:val="28"/>
          <w:szCs w:val="28"/>
        </w:rPr>
        <w:lastRenderedPageBreak/>
        <w:t>безопасности и безопасности людей на водных объектах в 2023 году, проводились следующие мероприятия.</w:t>
      </w:r>
    </w:p>
    <w:p w:rsidR="0030218C" w:rsidRPr="00194984" w:rsidRDefault="0030218C" w:rsidP="0030218C">
      <w:pPr>
        <w:tabs>
          <w:tab w:val="left" w:pos="709"/>
          <w:tab w:val="left" w:pos="993"/>
          <w:tab w:val="left" w:pos="1418"/>
        </w:tabs>
        <w:contextualSpacing/>
        <w:jc w:val="center"/>
        <w:rPr>
          <w:bCs/>
          <w:sz w:val="28"/>
          <w:szCs w:val="28"/>
        </w:rPr>
      </w:pPr>
      <w:r w:rsidRPr="00194984">
        <w:rPr>
          <w:bCs/>
          <w:sz w:val="28"/>
          <w:szCs w:val="28"/>
          <w:u w:val="single"/>
        </w:rPr>
        <w:t>Обеспечение первичных мер пожарной безопасности</w:t>
      </w:r>
      <w:r w:rsidRPr="00194984">
        <w:rPr>
          <w:bCs/>
          <w:sz w:val="28"/>
          <w:szCs w:val="28"/>
        </w:rPr>
        <w:t>:</w:t>
      </w:r>
    </w:p>
    <w:p w:rsidR="0030218C" w:rsidRPr="0030218C" w:rsidRDefault="0030218C" w:rsidP="0030218C">
      <w:pPr>
        <w:tabs>
          <w:tab w:val="left" w:pos="709"/>
          <w:tab w:val="left" w:pos="993"/>
          <w:tab w:val="left" w:pos="1418"/>
        </w:tabs>
        <w:contextualSpacing/>
        <w:jc w:val="center"/>
        <w:rPr>
          <w:bCs/>
          <w:sz w:val="28"/>
          <w:szCs w:val="28"/>
        </w:rPr>
      </w:pPr>
      <w:r w:rsidRPr="0030218C">
        <w:rPr>
          <w:bCs/>
          <w:sz w:val="28"/>
          <w:szCs w:val="28"/>
        </w:rPr>
        <w:t>Обучение мерам пожарной безопасности:</w:t>
      </w:r>
    </w:p>
    <w:tbl>
      <w:tblPr>
        <w:tblStyle w:val="af3"/>
        <w:tblW w:w="0" w:type="auto"/>
        <w:jc w:val="center"/>
        <w:tblInd w:w="0" w:type="dxa"/>
        <w:tblLook w:val="04A0" w:firstRow="1" w:lastRow="0" w:firstColumn="1" w:lastColumn="0" w:noHBand="0" w:noVBand="1"/>
      </w:tblPr>
      <w:tblGrid>
        <w:gridCol w:w="6946"/>
        <w:gridCol w:w="1591"/>
        <w:gridCol w:w="1445"/>
      </w:tblGrid>
      <w:tr w:rsidR="0030218C" w:rsidRPr="0030218C" w:rsidTr="0030218C">
        <w:trPr>
          <w:trHeight w:val="363"/>
          <w:jc w:val="center"/>
        </w:trPr>
        <w:tc>
          <w:tcPr>
            <w:tcW w:w="6946" w:type="dxa"/>
            <w:vAlign w:val="center"/>
          </w:tcPr>
          <w:p w:rsidR="0030218C" w:rsidRPr="0030218C" w:rsidRDefault="0030218C" w:rsidP="0030218C">
            <w:pPr>
              <w:pStyle w:val="a3"/>
              <w:tabs>
                <w:tab w:val="left" w:pos="709"/>
                <w:tab w:val="left" w:pos="993"/>
                <w:tab w:val="left" w:pos="1418"/>
              </w:tabs>
              <w:spacing w:after="0" w:line="240" w:lineRule="auto"/>
              <w:ind w:left="0"/>
              <w:jc w:val="both"/>
              <w:rPr>
                <w:rFonts w:ascii="Times New Roman" w:hAnsi="Times New Roman"/>
                <w:bCs/>
                <w:sz w:val="24"/>
                <w:szCs w:val="24"/>
              </w:rPr>
            </w:pPr>
          </w:p>
        </w:tc>
        <w:tc>
          <w:tcPr>
            <w:tcW w:w="1591"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2022 год</w:t>
            </w:r>
          </w:p>
        </w:tc>
        <w:tc>
          <w:tcPr>
            <w:tcW w:w="1445"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2023 год</w:t>
            </w:r>
          </w:p>
        </w:tc>
      </w:tr>
      <w:tr w:rsidR="0030218C" w:rsidRPr="0030218C" w:rsidTr="0030218C">
        <w:trPr>
          <w:jc w:val="center"/>
        </w:trPr>
        <w:tc>
          <w:tcPr>
            <w:tcW w:w="6946" w:type="dxa"/>
            <w:vAlign w:val="center"/>
          </w:tcPr>
          <w:p w:rsidR="0030218C" w:rsidRPr="0030218C" w:rsidRDefault="0030218C" w:rsidP="0030218C">
            <w:pPr>
              <w:pStyle w:val="a3"/>
              <w:tabs>
                <w:tab w:val="left" w:pos="709"/>
                <w:tab w:val="left" w:pos="993"/>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Проверено домов с низкой пожарной устойчивостью</w:t>
            </w:r>
          </w:p>
        </w:tc>
        <w:tc>
          <w:tcPr>
            <w:tcW w:w="1591"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732</w:t>
            </w:r>
          </w:p>
        </w:tc>
        <w:tc>
          <w:tcPr>
            <w:tcW w:w="1445"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783</w:t>
            </w:r>
          </w:p>
        </w:tc>
      </w:tr>
      <w:tr w:rsidR="0030218C" w:rsidRPr="0030218C" w:rsidTr="0030218C">
        <w:trPr>
          <w:jc w:val="center"/>
        </w:trPr>
        <w:tc>
          <w:tcPr>
            <w:tcW w:w="6946" w:type="dxa"/>
            <w:vAlign w:val="center"/>
          </w:tcPr>
          <w:p w:rsidR="0030218C" w:rsidRPr="0030218C" w:rsidRDefault="0030218C" w:rsidP="0030218C">
            <w:pPr>
              <w:pStyle w:val="a3"/>
              <w:tabs>
                <w:tab w:val="left" w:pos="709"/>
                <w:tab w:val="left" w:pos="993"/>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Обучено населения мерам пожарной безопасности</w:t>
            </w:r>
          </w:p>
        </w:tc>
        <w:tc>
          <w:tcPr>
            <w:tcW w:w="1591"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4806</w:t>
            </w:r>
          </w:p>
        </w:tc>
        <w:tc>
          <w:tcPr>
            <w:tcW w:w="1445"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5203</w:t>
            </w:r>
          </w:p>
        </w:tc>
      </w:tr>
      <w:tr w:rsidR="0030218C" w:rsidRPr="0030218C" w:rsidTr="0030218C">
        <w:trPr>
          <w:jc w:val="center"/>
        </w:trPr>
        <w:tc>
          <w:tcPr>
            <w:tcW w:w="6946" w:type="dxa"/>
            <w:vAlign w:val="center"/>
          </w:tcPr>
          <w:p w:rsidR="0030218C" w:rsidRPr="0030218C" w:rsidRDefault="0030218C" w:rsidP="0030218C">
            <w:pPr>
              <w:pStyle w:val="a3"/>
              <w:tabs>
                <w:tab w:val="left" w:pos="709"/>
                <w:tab w:val="left" w:pos="993"/>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Проведено сходов граждан (д. Анеева, п. Ванзетур)</w:t>
            </w:r>
          </w:p>
        </w:tc>
        <w:tc>
          <w:tcPr>
            <w:tcW w:w="1591"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4</w:t>
            </w:r>
          </w:p>
        </w:tc>
        <w:tc>
          <w:tcPr>
            <w:tcW w:w="1445"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4</w:t>
            </w:r>
          </w:p>
        </w:tc>
      </w:tr>
      <w:tr w:rsidR="0030218C" w:rsidRPr="0030218C" w:rsidTr="0030218C">
        <w:trPr>
          <w:trHeight w:val="562"/>
          <w:jc w:val="center"/>
        </w:trPr>
        <w:tc>
          <w:tcPr>
            <w:tcW w:w="6946" w:type="dxa"/>
            <w:vAlign w:val="center"/>
          </w:tcPr>
          <w:p w:rsidR="0030218C" w:rsidRPr="0030218C" w:rsidRDefault="0030218C" w:rsidP="0030218C">
            <w:pPr>
              <w:pStyle w:val="a3"/>
              <w:tabs>
                <w:tab w:val="left" w:pos="709"/>
                <w:tab w:val="left" w:pos="993"/>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Показатель, %*</w:t>
            </w:r>
          </w:p>
        </w:tc>
        <w:tc>
          <w:tcPr>
            <w:tcW w:w="1591"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65,8 %</w:t>
            </w:r>
          </w:p>
        </w:tc>
        <w:tc>
          <w:tcPr>
            <w:tcW w:w="1445" w:type="dxa"/>
            <w:vAlign w:val="center"/>
          </w:tcPr>
          <w:p w:rsidR="0030218C" w:rsidRPr="0030218C" w:rsidRDefault="0030218C" w:rsidP="0030218C">
            <w:pPr>
              <w:pStyle w:val="a3"/>
              <w:tabs>
                <w:tab w:val="left" w:pos="709"/>
                <w:tab w:val="left" w:pos="993"/>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71,2 %</w:t>
            </w:r>
          </w:p>
        </w:tc>
      </w:tr>
    </w:tbl>
    <w:p w:rsidR="0030218C" w:rsidRPr="0030218C" w:rsidRDefault="0030218C" w:rsidP="0030218C">
      <w:pPr>
        <w:pStyle w:val="a3"/>
        <w:tabs>
          <w:tab w:val="left" w:pos="709"/>
          <w:tab w:val="left" w:pos="993"/>
          <w:tab w:val="left" w:pos="1418"/>
        </w:tabs>
        <w:ind w:left="284"/>
        <w:jc w:val="both"/>
        <w:rPr>
          <w:rFonts w:ascii="Times New Roman" w:hAnsi="Times New Roman"/>
          <w:bCs/>
          <w:sz w:val="28"/>
          <w:szCs w:val="28"/>
        </w:rPr>
      </w:pPr>
      <w:r w:rsidRPr="0030218C">
        <w:rPr>
          <w:rFonts w:ascii="Times New Roman" w:hAnsi="Times New Roman"/>
          <w:bCs/>
          <w:sz w:val="28"/>
          <w:szCs w:val="28"/>
        </w:rPr>
        <w:t>*- статистические данные по населению за 2023 г. – 7306 человек.</w:t>
      </w:r>
    </w:p>
    <w:p w:rsidR="0030218C" w:rsidRDefault="0030218C" w:rsidP="0030218C">
      <w:pPr>
        <w:tabs>
          <w:tab w:val="left" w:pos="709"/>
          <w:tab w:val="left" w:pos="993"/>
          <w:tab w:val="left" w:pos="1418"/>
        </w:tabs>
        <w:jc w:val="both"/>
        <w:rPr>
          <w:bCs/>
          <w:sz w:val="28"/>
          <w:szCs w:val="28"/>
        </w:rPr>
      </w:pPr>
      <w:r>
        <w:rPr>
          <w:bCs/>
          <w:sz w:val="28"/>
          <w:szCs w:val="28"/>
        </w:rPr>
        <w:tab/>
      </w:r>
      <w:r w:rsidRPr="0030218C">
        <w:rPr>
          <w:bCs/>
          <w:sz w:val="28"/>
          <w:szCs w:val="28"/>
        </w:rPr>
        <w:t xml:space="preserve">Проводится ежегодная работа по проверке технически-исправного состояния наружной системы противопожарного водоснабжения (в весенний и осенний период) - 26 гидрантов на балансе. Акты проверки направлены в ОНД и ПР по Березовскому району, ФКУ «Ценроспас-Югория» по Березовскому району. Организовано информирование населения о необходимости очистки территорий от горючих отходов, мусора, тары, сухой травы в границах поселений. </w:t>
      </w:r>
    </w:p>
    <w:p w:rsidR="0030218C" w:rsidRDefault="0030218C" w:rsidP="0030218C">
      <w:pPr>
        <w:tabs>
          <w:tab w:val="left" w:pos="709"/>
          <w:tab w:val="left" w:pos="993"/>
          <w:tab w:val="left" w:pos="1418"/>
        </w:tabs>
        <w:jc w:val="both"/>
        <w:rPr>
          <w:bCs/>
          <w:sz w:val="28"/>
          <w:szCs w:val="28"/>
        </w:rPr>
      </w:pPr>
      <w:r>
        <w:rPr>
          <w:bCs/>
          <w:sz w:val="28"/>
          <w:szCs w:val="28"/>
        </w:rPr>
        <w:tab/>
      </w:r>
      <w:r w:rsidRPr="0030218C">
        <w:rPr>
          <w:bCs/>
          <w:sz w:val="28"/>
          <w:szCs w:val="28"/>
        </w:rPr>
        <w:t>В границах между населенными пунктами и лесами, в целях предупреждения распространения огня, проводились работы по расчистке противопожарных разрывов в д. Анеева (протяженность 900 м, ширина 30 м), п. Ванзетур (протяженность 1100 м, ширина 50 м).</w:t>
      </w:r>
    </w:p>
    <w:p w:rsidR="0030218C" w:rsidRDefault="0030218C" w:rsidP="0030218C">
      <w:pPr>
        <w:tabs>
          <w:tab w:val="left" w:pos="709"/>
          <w:tab w:val="left" w:pos="993"/>
          <w:tab w:val="left" w:pos="1418"/>
        </w:tabs>
        <w:jc w:val="both"/>
        <w:rPr>
          <w:bCs/>
          <w:sz w:val="28"/>
          <w:szCs w:val="28"/>
        </w:rPr>
      </w:pPr>
      <w:r>
        <w:rPr>
          <w:bCs/>
          <w:sz w:val="28"/>
          <w:szCs w:val="28"/>
        </w:rPr>
        <w:tab/>
      </w:r>
      <w:r w:rsidRPr="0030218C">
        <w:rPr>
          <w:bCs/>
          <w:sz w:val="28"/>
          <w:szCs w:val="28"/>
        </w:rPr>
        <w:t>В целях обеспечения пожарной безопасности в д. Анеева, была смонтирована подземная пожарная емкость для противопожарного запаса воды объемом 30 м</w:t>
      </w:r>
      <w:r w:rsidRPr="0030218C">
        <w:rPr>
          <w:bCs/>
          <w:sz w:val="28"/>
          <w:szCs w:val="28"/>
          <w:vertAlign w:val="superscript"/>
        </w:rPr>
        <w:t>3</w:t>
      </w:r>
      <w:r w:rsidRPr="0030218C">
        <w:rPr>
          <w:bCs/>
          <w:sz w:val="28"/>
          <w:szCs w:val="28"/>
        </w:rPr>
        <w:t>.</w:t>
      </w:r>
    </w:p>
    <w:p w:rsidR="0030218C" w:rsidRDefault="0030218C" w:rsidP="0030218C">
      <w:pPr>
        <w:tabs>
          <w:tab w:val="left" w:pos="709"/>
          <w:tab w:val="left" w:pos="993"/>
          <w:tab w:val="left" w:pos="1418"/>
        </w:tabs>
        <w:jc w:val="both"/>
        <w:rPr>
          <w:bCs/>
          <w:sz w:val="28"/>
          <w:szCs w:val="28"/>
        </w:rPr>
      </w:pPr>
      <w:r>
        <w:rPr>
          <w:bCs/>
          <w:sz w:val="28"/>
          <w:szCs w:val="28"/>
        </w:rPr>
        <w:tab/>
      </w:r>
      <w:r w:rsidRPr="0030218C">
        <w:rPr>
          <w:bCs/>
          <w:sz w:val="28"/>
          <w:szCs w:val="28"/>
        </w:rPr>
        <w:t>Совместно с ФКУ «Центроспас-Югория» проводились поквартирные обходы с целью информирования и обучения граждан правилам пожарной безопасности в быту и лесах, раздача памяток.</w:t>
      </w:r>
    </w:p>
    <w:p w:rsidR="0030218C" w:rsidRDefault="0030218C" w:rsidP="0030218C">
      <w:pPr>
        <w:tabs>
          <w:tab w:val="left" w:pos="709"/>
          <w:tab w:val="left" w:pos="993"/>
          <w:tab w:val="left" w:pos="1418"/>
        </w:tabs>
        <w:jc w:val="both"/>
        <w:rPr>
          <w:bCs/>
          <w:sz w:val="28"/>
          <w:szCs w:val="28"/>
        </w:rPr>
      </w:pPr>
      <w:r>
        <w:rPr>
          <w:bCs/>
          <w:sz w:val="28"/>
          <w:szCs w:val="28"/>
        </w:rPr>
        <w:tab/>
      </w:r>
      <w:r w:rsidRPr="0030218C">
        <w:rPr>
          <w:bCs/>
          <w:sz w:val="28"/>
          <w:szCs w:val="28"/>
        </w:rPr>
        <w:t>Установление особого противопожарного режима на территории гп. Игрим, в случае повышения пожарной опасности в 2023 г. – 3 раза.</w:t>
      </w:r>
    </w:p>
    <w:p w:rsidR="0030218C" w:rsidRDefault="0030218C" w:rsidP="0030218C">
      <w:pPr>
        <w:tabs>
          <w:tab w:val="left" w:pos="709"/>
          <w:tab w:val="left" w:pos="993"/>
          <w:tab w:val="left" w:pos="1418"/>
        </w:tabs>
        <w:jc w:val="both"/>
        <w:rPr>
          <w:bCs/>
          <w:sz w:val="28"/>
          <w:szCs w:val="28"/>
        </w:rPr>
      </w:pPr>
    </w:p>
    <w:p w:rsidR="0030218C" w:rsidRPr="00194984" w:rsidRDefault="0030218C" w:rsidP="0030218C">
      <w:pPr>
        <w:tabs>
          <w:tab w:val="left" w:pos="709"/>
          <w:tab w:val="left" w:pos="993"/>
          <w:tab w:val="left" w:pos="1418"/>
        </w:tabs>
        <w:jc w:val="center"/>
        <w:rPr>
          <w:bCs/>
          <w:sz w:val="28"/>
          <w:szCs w:val="28"/>
        </w:rPr>
      </w:pPr>
      <w:r w:rsidRPr="00194984">
        <w:rPr>
          <w:bCs/>
          <w:sz w:val="28"/>
          <w:szCs w:val="28"/>
          <w:u w:val="single"/>
        </w:rPr>
        <w:t>Участие в предупреждении и ликвидации последствий чрезвычайных ситуаций в границах гп. Игрим</w:t>
      </w:r>
      <w:r w:rsidRPr="00194984">
        <w:rPr>
          <w:bCs/>
          <w:sz w:val="28"/>
          <w:szCs w:val="28"/>
        </w:rPr>
        <w:t>:</w:t>
      </w:r>
    </w:p>
    <w:tbl>
      <w:tblPr>
        <w:tblStyle w:val="af3"/>
        <w:tblW w:w="10027" w:type="dxa"/>
        <w:tblInd w:w="108" w:type="dxa"/>
        <w:tblLook w:val="04A0" w:firstRow="1" w:lastRow="0" w:firstColumn="1" w:lastColumn="0" w:noHBand="0" w:noVBand="1"/>
      </w:tblPr>
      <w:tblGrid>
        <w:gridCol w:w="6412"/>
        <w:gridCol w:w="1701"/>
        <w:gridCol w:w="1914"/>
      </w:tblGrid>
      <w:tr w:rsidR="0030218C" w:rsidRPr="0030218C" w:rsidTr="0030218C">
        <w:tc>
          <w:tcPr>
            <w:tcW w:w="6412" w:type="dxa"/>
            <w:vAlign w:val="center"/>
          </w:tcPr>
          <w:p w:rsidR="0030218C" w:rsidRPr="0030218C" w:rsidRDefault="0030218C" w:rsidP="0030218C">
            <w:pPr>
              <w:pStyle w:val="a3"/>
              <w:tabs>
                <w:tab w:val="left" w:pos="1134"/>
                <w:tab w:val="left" w:pos="1418"/>
              </w:tabs>
              <w:spacing w:after="0" w:line="240" w:lineRule="auto"/>
              <w:ind w:left="0"/>
              <w:jc w:val="both"/>
              <w:rPr>
                <w:rFonts w:ascii="Times New Roman" w:hAnsi="Times New Roman"/>
                <w:bCs/>
                <w:sz w:val="24"/>
                <w:szCs w:val="24"/>
              </w:rPr>
            </w:pPr>
          </w:p>
        </w:tc>
        <w:tc>
          <w:tcPr>
            <w:tcW w:w="1701"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2022 год</w:t>
            </w:r>
          </w:p>
        </w:tc>
        <w:tc>
          <w:tcPr>
            <w:tcW w:w="1914"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2023 год</w:t>
            </w:r>
          </w:p>
        </w:tc>
      </w:tr>
      <w:tr w:rsidR="0030218C" w:rsidRPr="0030218C" w:rsidTr="0030218C">
        <w:tc>
          <w:tcPr>
            <w:tcW w:w="6412" w:type="dxa"/>
            <w:vAlign w:val="center"/>
          </w:tcPr>
          <w:p w:rsidR="0030218C" w:rsidRPr="0030218C" w:rsidRDefault="0030218C" w:rsidP="0030218C">
            <w:pPr>
              <w:pStyle w:val="a3"/>
              <w:tabs>
                <w:tab w:val="left" w:pos="1134"/>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 xml:space="preserve">Очередные заседания КЧС и ОПБ </w:t>
            </w:r>
          </w:p>
        </w:tc>
        <w:tc>
          <w:tcPr>
            <w:tcW w:w="1701"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8</w:t>
            </w:r>
          </w:p>
        </w:tc>
        <w:tc>
          <w:tcPr>
            <w:tcW w:w="1914"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4</w:t>
            </w:r>
          </w:p>
        </w:tc>
      </w:tr>
      <w:tr w:rsidR="0030218C" w:rsidRPr="0030218C" w:rsidTr="0030218C">
        <w:tc>
          <w:tcPr>
            <w:tcW w:w="6412" w:type="dxa"/>
            <w:vAlign w:val="center"/>
          </w:tcPr>
          <w:p w:rsidR="0030218C" w:rsidRPr="0030218C" w:rsidRDefault="0030218C" w:rsidP="0030218C">
            <w:pPr>
              <w:pStyle w:val="a3"/>
              <w:tabs>
                <w:tab w:val="left" w:pos="1134"/>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Внеочередные заседания КЧС и ОПБ</w:t>
            </w:r>
          </w:p>
        </w:tc>
        <w:tc>
          <w:tcPr>
            <w:tcW w:w="1701"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6</w:t>
            </w:r>
          </w:p>
        </w:tc>
        <w:tc>
          <w:tcPr>
            <w:tcW w:w="1914"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7</w:t>
            </w:r>
          </w:p>
        </w:tc>
      </w:tr>
      <w:tr w:rsidR="0030218C" w:rsidRPr="0030218C" w:rsidTr="0030218C">
        <w:tc>
          <w:tcPr>
            <w:tcW w:w="6412" w:type="dxa"/>
            <w:vAlign w:val="center"/>
          </w:tcPr>
          <w:p w:rsidR="0030218C" w:rsidRPr="0030218C" w:rsidRDefault="0030218C" w:rsidP="0030218C">
            <w:pPr>
              <w:pStyle w:val="a3"/>
              <w:tabs>
                <w:tab w:val="left" w:pos="1134"/>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Рассмотрено вопросов</w:t>
            </w:r>
          </w:p>
        </w:tc>
        <w:tc>
          <w:tcPr>
            <w:tcW w:w="1701"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9</w:t>
            </w:r>
          </w:p>
        </w:tc>
        <w:tc>
          <w:tcPr>
            <w:tcW w:w="1914"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7</w:t>
            </w:r>
          </w:p>
        </w:tc>
      </w:tr>
      <w:tr w:rsidR="0030218C" w:rsidRPr="0030218C" w:rsidTr="0030218C">
        <w:tc>
          <w:tcPr>
            <w:tcW w:w="6412" w:type="dxa"/>
            <w:vAlign w:val="center"/>
          </w:tcPr>
          <w:p w:rsidR="0030218C" w:rsidRPr="0030218C" w:rsidRDefault="0030218C" w:rsidP="0030218C">
            <w:pPr>
              <w:pStyle w:val="a3"/>
              <w:tabs>
                <w:tab w:val="left" w:pos="1134"/>
                <w:tab w:val="left" w:pos="1418"/>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Принято решений</w:t>
            </w:r>
          </w:p>
        </w:tc>
        <w:tc>
          <w:tcPr>
            <w:tcW w:w="1701"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9</w:t>
            </w:r>
          </w:p>
        </w:tc>
        <w:tc>
          <w:tcPr>
            <w:tcW w:w="1914" w:type="dxa"/>
            <w:vAlign w:val="center"/>
          </w:tcPr>
          <w:p w:rsidR="0030218C" w:rsidRPr="0030218C" w:rsidRDefault="0030218C" w:rsidP="0030218C">
            <w:pPr>
              <w:pStyle w:val="a3"/>
              <w:tabs>
                <w:tab w:val="left" w:pos="1134"/>
                <w:tab w:val="left" w:pos="1418"/>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7</w:t>
            </w:r>
          </w:p>
        </w:tc>
      </w:tr>
    </w:tbl>
    <w:p w:rsidR="0030218C" w:rsidRDefault="0030218C" w:rsidP="0030218C">
      <w:pPr>
        <w:tabs>
          <w:tab w:val="left" w:pos="1134"/>
        </w:tabs>
        <w:jc w:val="both"/>
        <w:rPr>
          <w:b/>
          <w:bCs/>
          <w:sz w:val="28"/>
          <w:szCs w:val="28"/>
          <w:u w:val="single"/>
        </w:rPr>
      </w:pPr>
    </w:p>
    <w:p w:rsidR="0030218C" w:rsidRPr="00194984" w:rsidRDefault="0030218C" w:rsidP="00194984">
      <w:pPr>
        <w:tabs>
          <w:tab w:val="left" w:pos="1134"/>
        </w:tabs>
        <w:jc w:val="center"/>
        <w:rPr>
          <w:bCs/>
          <w:sz w:val="28"/>
          <w:szCs w:val="28"/>
          <w:u w:val="single"/>
        </w:rPr>
      </w:pPr>
      <w:r w:rsidRPr="00194984">
        <w:rPr>
          <w:bCs/>
          <w:sz w:val="28"/>
          <w:szCs w:val="28"/>
          <w:u w:val="single"/>
        </w:rPr>
        <w:t>Осуществление мероприятий по обеспечению безопасности людей на водных объектах, охране их жизни и здоровья:</w:t>
      </w:r>
    </w:p>
    <w:p w:rsidR="0030218C" w:rsidRPr="0030218C" w:rsidRDefault="0030218C" w:rsidP="0030218C">
      <w:pPr>
        <w:pStyle w:val="a3"/>
        <w:spacing w:after="0" w:line="240" w:lineRule="auto"/>
        <w:ind w:left="0"/>
        <w:jc w:val="both"/>
        <w:rPr>
          <w:rFonts w:ascii="Times New Roman" w:hAnsi="Times New Roman"/>
          <w:bCs/>
          <w:sz w:val="28"/>
          <w:szCs w:val="28"/>
        </w:rPr>
      </w:pPr>
      <w:r>
        <w:rPr>
          <w:rFonts w:ascii="Times New Roman" w:hAnsi="Times New Roman"/>
          <w:bCs/>
          <w:sz w:val="28"/>
          <w:szCs w:val="28"/>
        </w:rPr>
        <w:tab/>
      </w:r>
      <w:r w:rsidRPr="0030218C">
        <w:rPr>
          <w:rFonts w:ascii="Times New Roman" w:hAnsi="Times New Roman"/>
          <w:bCs/>
          <w:sz w:val="28"/>
          <w:szCs w:val="28"/>
        </w:rPr>
        <w:t>Мониторинг безаварийного пропуска льда и предупреждению негативных явлений, связанных с половодьем в весенне-летний период на территории городского поселения Игрим.</w:t>
      </w:r>
    </w:p>
    <w:tbl>
      <w:tblPr>
        <w:tblStyle w:val="af3"/>
        <w:tblW w:w="10065" w:type="dxa"/>
        <w:tblInd w:w="108" w:type="dxa"/>
        <w:tblLook w:val="04A0" w:firstRow="1" w:lastRow="0" w:firstColumn="1" w:lastColumn="0" w:noHBand="0" w:noVBand="1"/>
      </w:tblPr>
      <w:tblGrid>
        <w:gridCol w:w="6379"/>
        <w:gridCol w:w="1701"/>
        <w:gridCol w:w="1985"/>
      </w:tblGrid>
      <w:tr w:rsidR="0030218C" w:rsidRPr="0030218C" w:rsidTr="0030218C">
        <w:tc>
          <w:tcPr>
            <w:tcW w:w="6379" w:type="dxa"/>
            <w:vAlign w:val="center"/>
          </w:tcPr>
          <w:p w:rsidR="0030218C" w:rsidRPr="0030218C" w:rsidRDefault="0030218C" w:rsidP="0030218C">
            <w:pPr>
              <w:pStyle w:val="a3"/>
              <w:tabs>
                <w:tab w:val="left" w:pos="1134"/>
              </w:tabs>
              <w:spacing w:after="0" w:line="240" w:lineRule="auto"/>
              <w:ind w:left="0"/>
              <w:jc w:val="both"/>
              <w:rPr>
                <w:rFonts w:ascii="Times New Roman" w:hAnsi="Times New Roman"/>
                <w:bCs/>
                <w:sz w:val="24"/>
                <w:szCs w:val="24"/>
              </w:rPr>
            </w:pPr>
          </w:p>
        </w:tc>
        <w:tc>
          <w:tcPr>
            <w:tcW w:w="1701" w:type="dxa"/>
            <w:vAlign w:val="center"/>
          </w:tcPr>
          <w:p w:rsidR="0030218C" w:rsidRPr="0030218C" w:rsidRDefault="0030218C" w:rsidP="0030218C">
            <w:pPr>
              <w:pStyle w:val="a3"/>
              <w:tabs>
                <w:tab w:val="left" w:pos="1134"/>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2022 год</w:t>
            </w:r>
          </w:p>
        </w:tc>
        <w:tc>
          <w:tcPr>
            <w:tcW w:w="1985" w:type="dxa"/>
            <w:vAlign w:val="center"/>
          </w:tcPr>
          <w:p w:rsidR="0030218C" w:rsidRPr="0030218C" w:rsidRDefault="0030218C" w:rsidP="0030218C">
            <w:pPr>
              <w:pStyle w:val="a3"/>
              <w:tabs>
                <w:tab w:val="left" w:pos="1134"/>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2023 год</w:t>
            </w:r>
          </w:p>
        </w:tc>
      </w:tr>
      <w:tr w:rsidR="0030218C" w:rsidRPr="0030218C" w:rsidTr="0030218C">
        <w:tc>
          <w:tcPr>
            <w:tcW w:w="6379" w:type="dxa"/>
            <w:vAlign w:val="center"/>
          </w:tcPr>
          <w:p w:rsidR="0030218C" w:rsidRPr="0030218C" w:rsidRDefault="0030218C" w:rsidP="0030218C">
            <w:pPr>
              <w:pStyle w:val="a3"/>
              <w:tabs>
                <w:tab w:val="left" w:pos="1134"/>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Отметка уровня воды в р. Северная Сосьва</w:t>
            </w:r>
          </w:p>
        </w:tc>
        <w:tc>
          <w:tcPr>
            <w:tcW w:w="1701" w:type="dxa"/>
            <w:vAlign w:val="center"/>
          </w:tcPr>
          <w:p w:rsidR="0030218C" w:rsidRPr="0030218C" w:rsidRDefault="0030218C" w:rsidP="0030218C">
            <w:pPr>
              <w:pStyle w:val="a3"/>
              <w:tabs>
                <w:tab w:val="left" w:pos="1134"/>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867 см*</w:t>
            </w:r>
          </w:p>
        </w:tc>
        <w:tc>
          <w:tcPr>
            <w:tcW w:w="1985" w:type="dxa"/>
            <w:vAlign w:val="center"/>
          </w:tcPr>
          <w:p w:rsidR="0030218C" w:rsidRPr="0030218C" w:rsidRDefault="0030218C" w:rsidP="0030218C">
            <w:pPr>
              <w:pStyle w:val="a3"/>
              <w:tabs>
                <w:tab w:val="left" w:pos="1134"/>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656 см</w:t>
            </w:r>
          </w:p>
        </w:tc>
      </w:tr>
      <w:tr w:rsidR="0030218C" w:rsidRPr="0030218C" w:rsidTr="0030218C">
        <w:tc>
          <w:tcPr>
            <w:tcW w:w="6379" w:type="dxa"/>
            <w:vAlign w:val="center"/>
          </w:tcPr>
          <w:p w:rsidR="0030218C" w:rsidRPr="0030218C" w:rsidRDefault="0030218C" w:rsidP="0030218C">
            <w:pPr>
              <w:pStyle w:val="a3"/>
              <w:tabs>
                <w:tab w:val="left" w:pos="1134"/>
              </w:tabs>
              <w:spacing w:after="0" w:line="240" w:lineRule="auto"/>
              <w:ind w:left="0"/>
              <w:jc w:val="both"/>
              <w:rPr>
                <w:rFonts w:ascii="Times New Roman" w:hAnsi="Times New Roman"/>
                <w:bCs/>
                <w:sz w:val="24"/>
                <w:szCs w:val="24"/>
              </w:rPr>
            </w:pPr>
            <w:r w:rsidRPr="0030218C">
              <w:rPr>
                <w:rFonts w:ascii="Times New Roman" w:hAnsi="Times New Roman"/>
                <w:bCs/>
                <w:sz w:val="24"/>
                <w:szCs w:val="24"/>
              </w:rPr>
              <w:t>Введено режимов повышенной готовности РСЧС</w:t>
            </w:r>
          </w:p>
        </w:tc>
        <w:tc>
          <w:tcPr>
            <w:tcW w:w="1701" w:type="dxa"/>
            <w:vAlign w:val="center"/>
          </w:tcPr>
          <w:p w:rsidR="0030218C" w:rsidRPr="0030218C" w:rsidRDefault="0030218C" w:rsidP="0030218C">
            <w:pPr>
              <w:pStyle w:val="a3"/>
              <w:tabs>
                <w:tab w:val="left" w:pos="1134"/>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2</w:t>
            </w:r>
          </w:p>
        </w:tc>
        <w:tc>
          <w:tcPr>
            <w:tcW w:w="1985" w:type="dxa"/>
            <w:vAlign w:val="center"/>
          </w:tcPr>
          <w:p w:rsidR="0030218C" w:rsidRPr="0030218C" w:rsidRDefault="0030218C" w:rsidP="0030218C">
            <w:pPr>
              <w:pStyle w:val="a3"/>
              <w:tabs>
                <w:tab w:val="left" w:pos="1134"/>
              </w:tabs>
              <w:spacing w:after="0" w:line="240" w:lineRule="auto"/>
              <w:ind w:left="0"/>
              <w:jc w:val="center"/>
              <w:rPr>
                <w:rFonts w:ascii="Times New Roman" w:hAnsi="Times New Roman"/>
                <w:bCs/>
                <w:sz w:val="24"/>
                <w:szCs w:val="24"/>
              </w:rPr>
            </w:pPr>
            <w:r w:rsidRPr="0030218C">
              <w:rPr>
                <w:rFonts w:ascii="Times New Roman" w:hAnsi="Times New Roman"/>
                <w:bCs/>
                <w:sz w:val="24"/>
                <w:szCs w:val="24"/>
              </w:rPr>
              <w:t>0</w:t>
            </w:r>
          </w:p>
        </w:tc>
      </w:tr>
    </w:tbl>
    <w:p w:rsidR="0030218C" w:rsidRPr="0030218C" w:rsidRDefault="0030218C" w:rsidP="0030218C">
      <w:pPr>
        <w:pStyle w:val="a3"/>
        <w:tabs>
          <w:tab w:val="left" w:pos="1134"/>
        </w:tabs>
        <w:ind w:left="567"/>
        <w:jc w:val="both"/>
        <w:rPr>
          <w:rFonts w:ascii="Times New Roman" w:hAnsi="Times New Roman"/>
          <w:bCs/>
          <w:sz w:val="28"/>
          <w:szCs w:val="28"/>
        </w:rPr>
      </w:pPr>
      <w:r w:rsidRPr="0030218C">
        <w:rPr>
          <w:rFonts w:ascii="Times New Roman" w:hAnsi="Times New Roman"/>
          <w:bCs/>
          <w:sz w:val="28"/>
          <w:szCs w:val="28"/>
        </w:rPr>
        <w:t>*- критический уровень подъема воды в реке Северная Сосьва – 828 см.</w:t>
      </w:r>
    </w:p>
    <w:p w:rsidR="0030218C" w:rsidRP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 xml:space="preserve">Была проведена работа по информированию населения, попадающих в зону затопления (подтопления) д. Анеева, проводился непрерывный контроль уровня </w:t>
      </w:r>
      <w:r w:rsidRPr="0030218C">
        <w:rPr>
          <w:rFonts w:ascii="Times New Roman" w:hAnsi="Times New Roman"/>
          <w:bCs/>
          <w:sz w:val="28"/>
          <w:szCs w:val="28"/>
        </w:rPr>
        <w:lastRenderedPageBreak/>
        <w:t xml:space="preserve">воды. В 2023 году критический уровень подъема воды в р. Северная Сосьва не был достигнут. </w:t>
      </w:r>
    </w:p>
    <w:p w:rsid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 xml:space="preserve">Установка запрещающих аншлагов в летнее время «Купание запрещено», в весенне-летний и осенне-зимний период «Выход (выезд) на лед запрещен». Информирование населения через «бегущую строку», сайт администрации городского поселения Игрим, социальная сеть «Одноклассники» группа «Активный игримчанин» и «Администрация городского поселения Игрим». </w:t>
      </w:r>
    </w:p>
    <w:p w:rsidR="0030218C" w:rsidRP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Совместное с ГИМС Березовского района, ОП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w:t>
      </w:r>
    </w:p>
    <w:p w:rsidR="0030218C" w:rsidRPr="00194984" w:rsidRDefault="0030218C" w:rsidP="0030218C">
      <w:pPr>
        <w:pStyle w:val="a3"/>
        <w:tabs>
          <w:tab w:val="left" w:pos="1134"/>
        </w:tabs>
        <w:spacing w:after="0" w:line="240" w:lineRule="auto"/>
        <w:ind w:left="0" w:firstLine="567"/>
        <w:jc w:val="both"/>
        <w:rPr>
          <w:rFonts w:ascii="Times New Roman" w:hAnsi="Times New Roman"/>
          <w:bCs/>
          <w:sz w:val="28"/>
          <w:szCs w:val="28"/>
          <w:u w:val="single"/>
        </w:rPr>
      </w:pPr>
      <w:r w:rsidRPr="00194984">
        <w:rPr>
          <w:rFonts w:ascii="Times New Roman" w:hAnsi="Times New Roman"/>
          <w:bCs/>
          <w:sz w:val="28"/>
          <w:szCs w:val="28"/>
          <w:u w:val="single"/>
        </w:rPr>
        <w:t>В рамках организации работы по обеспечению антитеррористической безопасности в гп. Игрим в 2023 году, проводились следующие мероприятия:</w:t>
      </w:r>
    </w:p>
    <w:p w:rsid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 xml:space="preserve"> Совместно с управляющей компанией ООО «Игримстрой», ОП ОМВД России по Березовскому району проведены обследования подвально-чердачных помещений в жилых многоквартирных домах, расположенных вблизи поведения мероприятий, на предмет целостности запирающих устройств и признаков проникания посторонних лиц. Также проводились рейды по выявлению бесхозного автотранспорта и других предметов, которые могут быть использованы для закладки взрывных устройств. Плановые обследования 1 раз в квартал.</w:t>
      </w:r>
    </w:p>
    <w:p w:rsid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Совместно с сотрудниками Игримского ОВО проводятся комиссионные обследования на предмет антитеррористической защищенности объектов с массовым пребыванием людей в период подготовки и проведения массовых мероприятий.</w:t>
      </w:r>
    </w:p>
    <w:p w:rsid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Совместно с сотрудниками Игримского ОВО, ОП ОМВД России по Березовскому району в 2023 году проведены обследования 7 избирательных участков (4 объекта) на предмет антитеррористической защищенности, составлены акты обследования.</w:t>
      </w:r>
    </w:p>
    <w:p w:rsidR="00783036" w:rsidRPr="0030218C" w:rsidRDefault="0030218C" w:rsidP="0030218C">
      <w:pPr>
        <w:pStyle w:val="a3"/>
        <w:tabs>
          <w:tab w:val="left" w:pos="1134"/>
        </w:tabs>
        <w:spacing w:after="0" w:line="240" w:lineRule="auto"/>
        <w:ind w:left="0" w:firstLine="567"/>
        <w:jc w:val="both"/>
        <w:rPr>
          <w:rFonts w:ascii="Times New Roman" w:hAnsi="Times New Roman"/>
          <w:bCs/>
          <w:sz w:val="28"/>
          <w:szCs w:val="28"/>
        </w:rPr>
      </w:pPr>
      <w:r w:rsidRPr="0030218C">
        <w:rPr>
          <w:rFonts w:ascii="Times New Roman" w:hAnsi="Times New Roman"/>
          <w:bCs/>
          <w:sz w:val="28"/>
          <w:szCs w:val="28"/>
        </w:rPr>
        <w:t>Организовано информирование населения о правилах поведения в случае возникновения террористической угрозы и признаков наличия взрывных устройств.</w:t>
      </w:r>
    </w:p>
    <w:p w:rsidR="00A30075" w:rsidRDefault="00A30075" w:rsidP="00865F3B">
      <w:pPr>
        <w:pStyle w:val="Style3"/>
        <w:widowControl/>
        <w:spacing w:line="240" w:lineRule="auto"/>
        <w:ind w:right="-5" w:firstLine="0"/>
        <w:jc w:val="center"/>
        <w:rPr>
          <w:rStyle w:val="FontStyle12"/>
          <w:sz w:val="28"/>
          <w:szCs w:val="28"/>
        </w:rPr>
      </w:pPr>
    </w:p>
    <w:p w:rsidR="00865F3B" w:rsidRPr="00865F3B" w:rsidRDefault="00865F3B" w:rsidP="00865F3B">
      <w:pPr>
        <w:pStyle w:val="Style3"/>
        <w:widowControl/>
        <w:spacing w:line="240" w:lineRule="auto"/>
        <w:ind w:right="-5" w:firstLine="0"/>
        <w:jc w:val="center"/>
        <w:rPr>
          <w:rStyle w:val="FontStyle12"/>
          <w:sz w:val="28"/>
          <w:szCs w:val="28"/>
        </w:rPr>
      </w:pPr>
      <w:r w:rsidRPr="00865F3B">
        <w:rPr>
          <w:rStyle w:val="FontStyle12"/>
          <w:sz w:val="28"/>
          <w:szCs w:val="28"/>
        </w:rPr>
        <w:t xml:space="preserve">Первичный воинский учет  </w:t>
      </w:r>
    </w:p>
    <w:p w:rsidR="0030218C" w:rsidRPr="0030218C" w:rsidRDefault="00865F3B" w:rsidP="00295D22">
      <w:pPr>
        <w:pStyle w:val="Style3"/>
        <w:widowControl/>
        <w:spacing w:line="240" w:lineRule="auto"/>
        <w:ind w:right="-5" w:firstLine="0"/>
        <w:jc w:val="center"/>
        <w:rPr>
          <w:rStyle w:val="FontStyle13"/>
          <w:b/>
          <w:bCs/>
          <w:sz w:val="28"/>
          <w:szCs w:val="28"/>
        </w:rPr>
      </w:pPr>
      <w:r w:rsidRPr="00865F3B">
        <w:rPr>
          <w:rStyle w:val="FontStyle12"/>
          <w:sz w:val="28"/>
          <w:szCs w:val="28"/>
        </w:rPr>
        <w:t>в администра</w:t>
      </w:r>
      <w:r w:rsidR="0030218C">
        <w:rPr>
          <w:rStyle w:val="FontStyle12"/>
          <w:sz w:val="28"/>
          <w:szCs w:val="28"/>
        </w:rPr>
        <w:t xml:space="preserve">ции городского поселения Игрим </w:t>
      </w:r>
    </w:p>
    <w:p w:rsidR="00783036" w:rsidRPr="0041721C" w:rsidRDefault="00865F3B" w:rsidP="00783036">
      <w:pPr>
        <w:jc w:val="both"/>
        <w:rPr>
          <w:sz w:val="28"/>
          <w:szCs w:val="28"/>
        </w:rPr>
      </w:pPr>
      <w:r w:rsidRPr="00865F3B">
        <w:rPr>
          <w:sz w:val="28"/>
          <w:szCs w:val="28"/>
        </w:rPr>
        <w:tab/>
      </w:r>
      <w:r w:rsidR="00783036" w:rsidRPr="0041721C">
        <w:rPr>
          <w:sz w:val="28"/>
          <w:szCs w:val="28"/>
        </w:rPr>
        <w:t>Количество граждан, состоящих на первичном воинском учете из числа проживающих на территории городского поселения Игрим</w:t>
      </w:r>
      <w:r w:rsidR="00783036">
        <w:rPr>
          <w:sz w:val="28"/>
          <w:szCs w:val="28"/>
        </w:rPr>
        <w:t xml:space="preserve"> на 01.01.2024г. составляет 2099 чел. По сравнению с 2023 годом, количество состоящих на воинском учете уменьшилось на 58 человек.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984"/>
        <w:gridCol w:w="1985"/>
      </w:tblGrid>
      <w:tr w:rsidR="00783036" w:rsidRPr="0041721C" w:rsidTr="00783036">
        <w:tc>
          <w:tcPr>
            <w:tcW w:w="6204" w:type="dxa"/>
          </w:tcPr>
          <w:p w:rsidR="00783036" w:rsidRPr="0041721C" w:rsidRDefault="00783036" w:rsidP="00783036">
            <w:pPr>
              <w:pStyle w:val="Style4"/>
              <w:widowControl/>
              <w:spacing w:line="240" w:lineRule="auto"/>
              <w:ind w:firstLine="0"/>
              <w:rPr>
                <w:rStyle w:val="FontStyle18"/>
              </w:rPr>
            </w:pPr>
          </w:p>
        </w:tc>
        <w:tc>
          <w:tcPr>
            <w:tcW w:w="1984" w:type="dxa"/>
          </w:tcPr>
          <w:p w:rsidR="00783036" w:rsidRPr="00194984" w:rsidRDefault="00783036" w:rsidP="00783036">
            <w:pPr>
              <w:pStyle w:val="Style4"/>
              <w:widowControl/>
              <w:spacing w:line="240" w:lineRule="auto"/>
              <w:ind w:firstLine="0"/>
              <w:jc w:val="center"/>
              <w:rPr>
                <w:szCs w:val="28"/>
              </w:rPr>
            </w:pPr>
            <w:r w:rsidRPr="00194984">
              <w:rPr>
                <w:szCs w:val="28"/>
              </w:rPr>
              <w:t>01.01.2024 год</w:t>
            </w:r>
          </w:p>
        </w:tc>
        <w:tc>
          <w:tcPr>
            <w:tcW w:w="1985" w:type="dxa"/>
          </w:tcPr>
          <w:p w:rsidR="00783036" w:rsidRPr="00194984" w:rsidRDefault="00783036" w:rsidP="00783036">
            <w:pPr>
              <w:pStyle w:val="Style4"/>
              <w:widowControl/>
              <w:spacing w:line="240" w:lineRule="auto"/>
              <w:ind w:firstLine="0"/>
              <w:jc w:val="center"/>
            </w:pPr>
            <w:r w:rsidRPr="00194984">
              <w:t>01.01.2023 год</w:t>
            </w:r>
          </w:p>
        </w:tc>
      </w:tr>
      <w:tr w:rsidR="00783036" w:rsidRPr="0041721C" w:rsidTr="00783036">
        <w:tc>
          <w:tcPr>
            <w:tcW w:w="6204" w:type="dxa"/>
          </w:tcPr>
          <w:p w:rsidR="00783036" w:rsidRPr="0041721C" w:rsidRDefault="00783036" w:rsidP="00783036">
            <w:pPr>
              <w:pStyle w:val="Style4"/>
              <w:widowControl/>
              <w:spacing w:line="240" w:lineRule="auto"/>
              <w:ind w:firstLine="0"/>
              <w:rPr>
                <w:rStyle w:val="FontStyle17"/>
                <w:sz w:val="26"/>
                <w:szCs w:val="26"/>
              </w:rPr>
            </w:pPr>
            <w:r w:rsidRPr="0041721C">
              <w:rPr>
                <w:rStyle w:val="FontStyle18"/>
              </w:rPr>
              <w:t>Количество граждан, состоящих на первичном воинском учете из числа проживающих на территории ОМСУ (всего)</w:t>
            </w:r>
          </w:p>
        </w:tc>
        <w:tc>
          <w:tcPr>
            <w:tcW w:w="1984" w:type="dxa"/>
          </w:tcPr>
          <w:p w:rsidR="00783036" w:rsidRPr="00194984" w:rsidRDefault="00783036" w:rsidP="00783036">
            <w:pPr>
              <w:pStyle w:val="Style4"/>
              <w:widowControl/>
              <w:spacing w:line="240" w:lineRule="auto"/>
              <w:ind w:firstLine="0"/>
              <w:jc w:val="center"/>
              <w:rPr>
                <w:rStyle w:val="FontStyle17"/>
                <w:sz w:val="26"/>
                <w:szCs w:val="26"/>
              </w:rPr>
            </w:pPr>
            <w:r w:rsidRPr="00194984">
              <w:rPr>
                <w:rStyle w:val="FontStyle18"/>
              </w:rPr>
              <w:t>2099 чел.</w:t>
            </w:r>
          </w:p>
        </w:tc>
        <w:tc>
          <w:tcPr>
            <w:tcW w:w="1985" w:type="dxa"/>
          </w:tcPr>
          <w:p w:rsidR="00783036" w:rsidRPr="00194984" w:rsidRDefault="00783036" w:rsidP="00783036">
            <w:pPr>
              <w:pStyle w:val="Style4"/>
              <w:widowControl/>
              <w:spacing w:line="240" w:lineRule="auto"/>
              <w:ind w:firstLine="0"/>
              <w:jc w:val="center"/>
              <w:rPr>
                <w:rStyle w:val="FontStyle17"/>
                <w:sz w:val="26"/>
                <w:szCs w:val="26"/>
              </w:rPr>
            </w:pPr>
            <w:r w:rsidRPr="00194984">
              <w:rPr>
                <w:rStyle w:val="FontStyle18"/>
              </w:rPr>
              <w:t>2157 чел.</w:t>
            </w:r>
          </w:p>
        </w:tc>
      </w:tr>
      <w:tr w:rsidR="00783036" w:rsidRPr="0041721C" w:rsidTr="00783036">
        <w:tc>
          <w:tcPr>
            <w:tcW w:w="6204" w:type="dxa"/>
          </w:tcPr>
          <w:p w:rsidR="00783036" w:rsidRPr="0041721C" w:rsidRDefault="00783036" w:rsidP="00783036">
            <w:pPr>
              <w:pStyle w:val="Style1"/>
              <w:widowControl/>
              <w:jc w:val="both"/>
              <w:rPr>
                <w:rStyle w:val="FontStyle18"/>
                <w:i/>
                <w:sz w:val="24"/>
                <w:szCs w:val="24"/>
              </w:rPr>
            </w:pPr>
            <w:r w:rsidRPr="0041721C">
              <w:rPr>
                <w:rStyle w:val="FontStyle18"/>
                <w:i/>
                <w:sz w:val="24"/>
                <w:szCs w:val="24"/>
              </w:rPr>
              <w:t>в том числе:</w:t>
            </w:r>
          </w:p>
        </w:tc>
        <w:tc>
          <w:tcPr>
            <w:tcW w:w="1984" w:type="dxa"/>
          </w:tcPr>
          <w:p w:rsidR="00783036" w:rsidRPr="00194984" w:rsidRDefault="00783036" w:rsidP="00783036">
            <w:pPr>
              <w:pStyle w:val="Style4"/>
              <w:widowControl/>
              <w:spacing w:line="240" w:lineRule="auto"/>
              <w:ind w:firstLine="0"/>
              <w:jc w:val="center"/>
              <w:rPr>
                <w:rStyle w:val="FontStyle18"/>
                <w:i/>
                <w:sz w:val="24"/>
                <w:szCs w:val="24"/>
              </w:rPr>
            </w:pPr>
          </w:p>
        </w:tc>
        <w:tc>
          <w:tcPr>
            <w:tcW w:w="1985" w:type="dxa"/>
          </w:tcPr>
          <w:p w:rsidR="00783036" w:rsidRPr="00194984" w:rsidRDefault="00783036" w:rsidP="00783036">
            <w:pPr>
              <w:pStyle w:val="Style4"/>
              <w:widowControl/>
              <w:spacing w:line="240" w:lineRule="auto"/>
              <w:ind w:firstLine="0"/>
              <w:jc w:val="center"/>
              <w:rPr>
                <w:rStyle w:val="FontStyle18"/>
                <w:i/>
                <w:sz w:val="24"/>
                <w:szCs w:val="24"/>
              </w:rPr>
            </w:pPr>
          </w:p>
        </w:tc>
      </w:tr>
      <w:tr w:rsidR="00783036" w:rsidRPr="0041721C" w:rsidTr="00783036">
        <w:tc>
          <w:tcPr>
            <w:tcW w:w="6204" w:type="dxa"/>
          </w:tcPr>
          <w:p w:rsidR="00783036" w:rsidRPr="0041721C" w:rsidRDefault="00783036" w:rsidP="00783036">
            <w:pPr>
              <w:pStyle w:val="Style1"/>
              <w:widowControl/>
              <w:jc w:val="both"/>
              <w:rPr>
                <w:szCs w:val="28"/>
              </w:rPr>
            </w:pPr>
            <w:r w:rsidRPr="0041721C">
              <w:rPr>
                <w:szCs w:val="28"/>
              </w:rPr>
              <w:t>Солдаты, сержанты, прапорщики и др.</w:t>
            </w:r>
          </w:p>
        </w:tc>
        <w:tc>
          <w:tcPr>
            <w:tcW w:w="1984" w:type="dxa"/>
          </w:tcPr>
          <w:p w:rsidR="00783036" w:rsidRPr="00194984" w:rsidRDefault="00783036" w:rsidP="00783036">
            <w:pPr>
              <w:pStyle w:val="Style6"/>
              <w:widowControl/>
              <w:tabs>
                <w:tab w:val="left" w:pos="902"/>
              </w:tabs>
              <w:spacing w:before="5" w:line="240" w:lineRule="auto"/>
              <w:ind w:firstLine="0"/>
              <w:jc w:val="center"/>
              <w:rPr>
                <w:szCs w:val="28"/>
              </w:rPr>
            </w:pPr>
            <w:r w:rsidRPr="00194984">
              <w:rPr>
                <w:szCs w:val="28"/>
              </w:rPr>
              <w:t>1707 чел.</w:t>
            </w:r>
          </w:p>
        </w:tc>
        <w:tc>
          <w:tcPr>
            <w:tcW w:w="1985" w:type="dxa"/>
          </w:tcPr>
          <w:p w:rsidR="00783036" w:rsidRPr="00194984" w:rsidRDefault="00783036" w:rsidP="00783036">
            <w:pPr>
              <w:pStyle w:val="Style6"/>
              <w:widowControl/>
              <w:tabs>
                <w:tab w:val="left" w:pos="902"/>
              </w:tabs>
              <w:spacing w:before="5" w:line="240" w:lineRule="auto"/>
              <w:ind w:firstLine="0"/>
              <w:jc w:val="center"/>
              <w:rPr>
                <w:szCs w:val="28"/>
              </w:rPr>
            </w:pPr>
            <w:r w:rsidRPr="00194984">
              <w:rPr>
                <w:szCs w:val="28"/>
              </w:rPr>
              <w:t>1752 чел.</w:t>
            </w:r>
          </w:p>
        </w:tc>
      </w:tr>
      <w:tr w:rsidR="00783036" w:rsidRPr="0041721C" w:rsidTr="00783036">
        <w:tc>
          <w:tcPr>
            <w:tcW w:w="6204" w:type="dxa"/>
          </w:tcPr>
          <w:p w:rsidR="00783036" w:rsidRPr="0041721C" w:rsidRDefault="00783036" w:rsidP="00783036">
            <w:pPr>
              <w:pStyle w:val="Style1"/>
              <w:widowControl/>
              <w:jc w:val="both"/>
              <w:rPr>
                <w:szCs w:val="28"/>
              </w:rPr>
            </w:pPr>
            <w:r w:rsidRPr="0041721C">
              <w:rPr>
                <w:szCs w:val="28"/>
              </w:rPr>
              <w:t>Офицеры</w:t>
            </w:r>
          </w:p>
        </w:tc>
        <w:tc>
          <w:tcPr>
            <w:tcW w:w="1984" w:type="dxa"/>
          </w:tcPr>
          <w:p w:rsidR="00783036" w:rsidRPr="00194984" w:rsidRDefault="00783036" w:rsidP="00783036">
            <w:pPr>
              <w:pStyle w:val="Style6"/>
              <w:widowControl/>
              <w:tabs>
                <w:tab w:val="left" w:pos="902"/>
              </w:tabs>
              <w:spacing w:before="5" w:line="240" w:lineRule="auto"/>
              <w:ind w:firstLine="0"/>
              <w:jc w:val="center"/>
              <w:rPr>
                <w:szCs w:val="28"/>
              </w:rPr>
            </w:pPr>
            <w:r w:rsidRPr="00194984">
              <w:rPr>
                <w:szCs w:val="28"/>
              </w:rPr>
              <w:t>31 чел.</w:t>
            </w:r>
          </w:p>
        </w:tc>
        <w:tc>
          <w:tcPr>
            <w:tcW w:w="1985" w:type="dxa"/>
          </w:tcPr>
          <w:p w:rsidR="00783036" w:rsidRPr="00194984" w:rsidRDefault="00783036" w:rsidP="00783036">
            <w:pPr>
              <w:pStyle w:val="Style6"/>
              <w:widowControl/>
              <w:tabs>
                <w:tab w:val="left" w:pos="902"/>
              </w:tabs>
              <w:spacing w:before="5" w:line="240" w:lineRule="auto"/>
              <w:ind w:firstLine="0"/>
              <w:jc w:val="center"/>
              <w:rPr>
                <w:szCs w:val="28"/>
              </w:rPr>
            </w:pPr>
            <w:r w:rsidRPr="00194984">
              <w:rPr>
                <w:szCs w:val="28"/>
              </w:rPr>
              <w:t>32 чел.</w:t>
            </w:r>
          </w:p>
        </w:tc>
      </w:tr>
      <w:tr w:rsidR="00783036" w:rsidRPr="0041721C" w:rsidTr="00783036">
        <w:tc>
          <w:tcPr>
            <w:tcW w:w="6204" w:type="dxa"/>
          </w:tcPr>
          <w:p w:rsidR="00783036" w:rsidRPr="0041721C" w:rsidRDefault="00783036" w:rsidP="00783036">
            <w:pPr>
              <w:pStyle w:val="Style1"/>
              <w:widowControl/>
              <w:jc w:val="both"/>
              <w:rPr>
                <w:szCs w:val="28"/>
              </w:rPr>
            </w:pPr>
            <w:r w:rsidRPr="0041721C">
              <w:rPr>
                <w:szCs w:val="28"/>
              </w:rPr>
              <w:t>Призывники</w:t>
            </w:r>
          </w:p>
        </w:tc>
        <w:tc>
          <w:tcPr>
            <w:tcW w:w="1984" w:type="dxa"/>
          </w:tcPr>
          <w:p w:rsidR="00783036" w:rsidRPr="00194984" w:rsidRDefault="00783036" w:rsidP="00783036">
            <w:pPr>
              <w:pStyle w:val="Style6"/>
              <w:widowControl/>
              <w:tabs>
                <w:tab w:val="left" w:pos="902"/>
              </w:tabs>
              <w:spacing w:before="5" w:line="240" w:lineRule="auto"/>
              <w:ind w:firstLine="0"/>
              <w:jc w:val="center"/>
              <w:rPr>
                <w:szCs w:val="28"/>
              </w:rPr>
            </w:pPr>
            <w:r w:rsidRPr="00194984">
              <w:rPr>
                <w:szCs w:val="28"/>
              </w:rPr>
              <w:t>361 чел.</w:t>
            </w:r>
          </w:p>
        </w:tc>
        <w:tc>
          <w:tcPr>
            <w:tcW w:w="1985" w:type="dxa"/>
          </w:tcPr>
          <w:p w:rsidR="00783036" w:rsidRPr="00194984" w:rsidRDefault="00783036" w:rsidP="00783036">
            <w:pPr>
              <w:pStyle w:val="Style6"/>
              <w:widowControl/>
              <w:tabs>
                <w:tab w:val="left" w:pos="902"/>
              </w:tabs>
              <w:spacing w:before="5" w:line="240" w:lineRule="auto"/>
              <w:ind w:firstLine="0"/>
              <w:jc w:val="center"/>
              <w:rPr>
                <w:szCs w:val="28"/>
              </w:rPr>
            </w:pPr>
            <w:r w:rsidRPr="00194984">
              <w:rPr>
                <w:szCs w:val="28"/>
              </w:rPr>
              <w:t>371 чел.</w:t>
            </w:r>
          </w:p>
        </w:tc>
      </w:tr>
    </w:tbl>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ab/>
        <w:t>На инспектора военно-учетного стола возложены функции по первичному воинскому учету граждан в которые входят:</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 постановка на воинский учет;</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lastRenderedPageBreak/>
        <w:t>- контроль за постановкой на учет граждан, подлежащих призыву в ряды Российской армии и граждан, пребывающих в запасе;</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 ведение ежегодной приписки к призывному участку;</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 снятие с воинского учета, в связи с переменой места жительства, по достижении предельного возраста и другим причинам;</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 ежегодная сверка с предприятиями, организациями, базирующимися на территории гп.Игрим по ведению воинского учета граждан для предотвращения фактов нарушений учетно-воинской дисциплины;</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 работа по выявлению граждан, проживающих на территории гп.Игрим, но не состоящих на в/учете;</w:t>
      </w:r>
    </w:p>
    <w:p w:rsidR="00783036" w:rsidRDefault="00783036" w:rsidP="00783036">
      <w:pPr>
        <w:pStyle w:val="Style6"/>
        <w:widowControl/>
        <w:tabs>
          <w:tab w:val="left" w:pos="-6663"/>
        </w:tabs>
        <w:spacing w:line="322" w:lineRule="exact"/>
        <w:ind w:firstLine="0"/>
        <w:jc w:val="both"/>
        <w:rPr>
          <w:rStyle w:val="FontStyle13"/>
          <w:sz w:val="28"/>
          <w:szCs w:val="28"/>
        </w:rPr>
      </w:pPr>
      <w:r>
        <w:rPr>
          <w:rStyle w:val="FontStyle13"/>
          <w:sz w:val="28"/>
          <w:szCs w:val="28"/>
        </w:rPr>
        <w:t>- подготовка к мед.освидетельствованию граждан «Весна», «Осень» и многое другое, согласно должностным обязанностям.</w:t>
      </w:r>
    </w:p>
    <w:p w:rsidR="00783036" w:rsidRPr="00F0549B" w:rsidRDefault="00783036" w:rsidP="00783036">
      <w:pPr>
        <w:pStyle w:val="Style6"/>
        <w:widowControl/>
        <w:tabs>
          <w:tab w:val="left" w:pos="-6663"/>
        </w:tabs>
        <w:spacing w:line="322" w:lineRule="exact"/>
        <w:ind w:firstLine="0"/>
        <w:jc w:val="both"/>
        <w:rPr>
          <w:rStyle w:val="FontStyle13"/>
          <w:sz w:val="16"/>
          <w:szCs w:val="16"/>
        </w:rPr>
      </w:pPr>
      <w:r>
        <w:rPr>
          <w:rStyle w:val="FontStyle13"/>
          <w:sz w:val="28"/>
          <w:szCs w:val="28"/>
        </w:rPr>
        <w:tab/>
        <w:t>Ведется работа с Военным комиссариатов Березовского района. За 2023 год в Военкомат было направлено – 170 писем и 18 комплектов документов на граждан, зачисленных в запас по состоянию здоровья из числа граждан, подлежащих на военную службу.</w:t>
      </w:r>
    </w:p>
    <w:p w:rsidR="00783036" w:rsidRPr="00783036" w:rsidRDefault="00783036" w:rsidP="00783036">
      <w:pPr>
        <w:pStyle w:val="Style1"/>
        <w:widowControl/>
        <w:ind w:firstLine="708"/>
        <w:jc w:val="center"/>
        <w:rPr>
          <w:rStyle w:val="FontStyle18"/>
          <w:sz w:val="28"/>
          <w:szCs w:val="28"/>
        </w:rPr>
      </w:pPr>
      <w:r w:rsidRPr="0041721C">
        <w:rPr>
          <w:rStyle w:val="FontStyle18"/>
          <w:sz w:val="28"/>
          <w:szCs w:val="28"/>
        </w:rPr>
        <w:t>Движение учитыва</w:t>
      </w:r>
      <w:r>
        <w:rPr>
          <w:rStyle w:val="FontStyle18"/>
          <w:sz w:val="28"/>
          <w:szCs w:val="28"/>
        </w:rPr>
        <w:t>емых ресурсов составило человек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gridCol w:w="1276"/>
      </w:tblGrid>
      <w:tr w:rsidR="00783036" w:rsidRPr="00194984" w:rsidTr="00783036">
        <w:tc>
          <w:tcPr>
            <w:tcW w:w="7479" w:type="dxa"/>
          </w:tcPr>
          <w:p w:rsidR="00783036" w:rsidRPr="00194984" w:rsidRDefault="00783036" w:rsidP="00783036">
            <w:pPr>
              <w:pStyle w:val="Style11"/>
              <w:widowControl/>
              <w:ind w:left="10" w:right="82" w:hanging="5"/>
              <w:rPr>
                <w:rStyle w:val="FontStyle18"/>
                <w:bCs/>
                <w:sz w:val="24"/>
                <w:szCs w:val="24"/>
              </w:rPr>
            </w:pPr>
          </w:p>
        </w:tc>
        <w:tc>
          <w:tcPr>
            <w:tcW w:w="1276" w:type="dxa"/>
          </w:tcPr>
          <w:p w:rsidR="00783036" w:rsidRPr="00194984" w:rsidRDefault="00783036" w:rsidP="00783036">
            <w:pPr>
              <w:pStyle w:val="Style11"/>
              <w:widowControl/>
              <w:spacing w:line="240" w:lineRule="auto"/>
              <w:ind w:left="5"/>
              <w:jc w:val="center"/>
              <w:rPr>
                <w:rStyle w:val="FontStyle17"/>
                <w:b w:val="0"/>
                <w:sz w:val="24"/>
                <w:szCs w:val="24"/>
              </w:rPr>
            </w:pPr>
            <w:r w:rsidRPr="00194984">
              <w:rPr>
                <w:rStyle w:val="FontStyle17"/>
                <w:b w:val="0"/>
                <w:sz w:val="24"/>
                <w:szCs w:val="24"/>
              </w:rPr>
              <w:t>2024 год</w:t>
            </w:r>
          </w:p>
        </w:tc>
        <w:tc>
          <w:tcPr>
            <w:tcW w:w="1276" w:type="dxa"/>
          </w:tcPr>
          <w:p w:rsidR="00783036" w:rsidRPr="00194984" w:rsidRDefault="00783036" w:rsidP="00783036">
            <w:pPr>
              <w:pStyle w:val="Style11"/>
              <w:widowControl/>
              <w:spacing w:line="240" w:lineRule="auto"/>
              <w:ind w:left="5"/>
              <w:jc w:val="center"/>
              <w:rPr>
                <w:rStyle w:val="FontStyle17"/>
                <w:b w:val="0"/>
                <w:sz w:val="24"/>
                <w:szCs w:val="24"/>
              </w:rPr>
            </w:pPr>
            <w:r w:rsidRPr="00194984">
              <w:rPr>
                <w:rStyle w:val="FontStyle17"/>
                <w:b w:val="0"/>
                <w:sz w:val="24"/>
                <w:szCs w:val="24"/>
              </w:rPr>
              <w:t>2023 год</w:t>
            </w:r>
          </w:p>
        </w:tc>
      </w:tr>
      <w:tr w:rsidR="00783036" w:rsidRPr="00194984" w:rsidTr="00783036">
        <w:tc>
          <w:tcPr>
            <w:tcW w:w="7479" w:type="dxa"/>
          </w:tcPr>
          <w:p w:rsidR="00783036" w:rsidRPr="00194984" w:rsidRDefault="00783036" w:rsidP="00783036">
            <w:pPr>
              <w:pStyle w:val="Style11"/>
              <w:widowControl/>
              <w:ind w:left="10" w:right="82" w:hanging="5"/>
              <w:rPr>
                <w:rStyle w:val="FontStyle18"/>
                <w:bCs/>
                <w:sz w:val="24"/>
                <w:szCs w:val="24"/>
              </w:rPr>
            </w:pPr>
            <w:r w:rsidRPr="00194984">
              <w:rPr>
                <w:rStyle w:val="FontStyle17"/>
                <w:b w:val="0"/>
                <w:sz w:val="24"/>
                <w:szCs w:val="24"/>
              </w:rPr>
              <w:t xml:space="preserve">всего, </w:t>
            </w:r>
          </w:p>
        </w:tc>
        <w:tc>
          <w:tcPr>
            <w:tcW w:w="1276" w:type="dxa"/>
          </w:tcPr>
          <w:p w:rsidR="00783036" w:rsidRPr="00194984" w:rsidRDefault="00783036" w:rsidP="00783036">
            <w:pPr>
              <w:pStyle w:val="Style1"/>
              <w:widowControl/>
              <w:jc w:val="center"/>
              <w:rPr>
                <w:rStyle w:val="FontStyle16"/>
                <w:b w:val="0"/>
                <w:sz w:val="24"/>
                <w:szCs w:val="24"/>
              </w:rPr>
            </w:pPr>
            <w:r w:rsidRPr="00194984">
              <w:rPr>
                <w:rStyle w:val="FontStyle16"/>
                <w:b w:val="0"/>
                <w:sz w:val="24"/>
                <w:szCs w:val="24"/>
              </w:rPr>
              <w:t xml:space="preserve">359 </w:t>
            </w:r>
            <w:r w:rsidRPr="00194984">
              <w:t>чел.</w:t>
            </w:r>
          </w:p>
        </w:tc>
        <w:tc>
          <w:tcPr>
            <w:tcW w:w="1276" w:type="dxa"/>
          </w:tcPr>
          <w:p w:rsidR="00783036" w:rsidRPr="00194984" w:rsidRDefault="00783036" w:rsidP="00783036">
            <w:pPr>
              <w:pStyle w:val="Style1"/>
              <w:widowControl/>
              <w:jc w:val="center"/>
              <w:rPr>
                <w:rStyle w:val="FontStyle16"/>
                <w:b w:val="0"/>
                <w:sz w:val="24"/>
                <w:szCs w:val="24"/>
              </w:rPr>
            </w:pPr>
            <w:r w:rsidRPr="00194984">
              <w:rPr>
                <w:rStyle w:val="FontStyle16"/>
                <w:b w:val="0"/>
                <w:sz w:val="24"/>
                <w:szCs w:val="24"/>
              </w:rPr>
              <w:t xml:space="preserve">447 </w:t>
            </w:r>
            <w:r w:rsidRPr="00194984">
              <w:t>чел.</w:t>
            </w:r>
          </w:p>
        </w:tc>
      </w:tr>
      <w:tr w:rsidR="00783036" w:rsidRPr="00194984" w:rsidTr="00783036">
        <w:tc>
          <w:tcPr>
            <w:tcW w:w="7479" w:type="dxa"/>
          </w:tcPr>
          <w:p w:rsidR="00783036" w:rsidRPr="00194984" w:rsidRDefault="00783036" w:rsidP="00783036">
            <w:pPr>
              <w:pStyle w:val="Style1"/>
              <w:widowControl/>
              <w:jc w:val="both"/>
              <w:rPr>
                <w:rStyle w:val="FontStyle16"/>
                <w:b w:val="0"/>
                <w:sz w:val="24"/>
                <w:szCs w:val="24"/>
              </w:rPr>
            </w:pPr>
            <w:r w:rsidRPr="00194984">
              <w:rPr>
                <w:rStyle w:val="FontStyle17"/>
                <w:b w:val="0"/>
                <w:sz w:val="24"/>
                <w:szCs w:val="24"/>
              </w:rPr>
              <w:t>из них:</w:t>
            </w:r>
          </w:p>
        </w:tc>
        <w:tc>
          <w:tcPr>
            <w:tcW w:w="1276" w:type="dxa"/>
          </w:tcPr>
          <w:p w:rsidR="00783036" w:rsidRPr="00194984" w:rsidRDefault="00783036" w:rsidP="00783036">
            <w:pPr>
              <w:pStyle w:val="Style1"/>
              <w:widowControl/>
              <w:jc w:val="center"/>
              <w:rPr>
                <w:rStyle w:val="FontStyle16"/>
                <w:b w:val="0"/>
                <w:sz w:val="24"/>
                <w:szCs w:val="24"/>
              </w:rPr>
            </w:pPr>
          </w:p>
        </w:tc>
        <w:tc>
          <w:tcPr>
            <w:tcW w:w="1276" w:type="dxa"/>
          </w:tcPr>
          <w:p w:rsidR="00783036" w:rsidRPr="00194984" w:rsidRDefault="00783036" w:rsidP="00783036">
            <w:pPr>
              <w:pStyle w:val="Style1"/>
              <w:widowControl/>
              <w:jc w:val="center"/>
              <w:rPr>
                <w:rStyle w:val="FontStyle16"/>
                <w:b w:val="0"/>
                <w:sz w:val="24"/>
                <w:szCs w:val="24"/>
              </w:rPr>
            </w:pPr>
          </w:p>
        </w:tc>
      </w:tr>
      <w:tr w:rsidR="00783036" w:rsidRPr="00194984" w:rsidTr="00783036">
        <w:tc>
          <w:tcPr>
            <w:tcW w:w="7479" w:type="dxa"/>
          </w:tcPr>
          <w:p w:rsidR="00783036" w:rsidRPr="00194984" w:rsidRDefault="00783036" w:rsidP="00783036">
            <w:pPr>
              <w:pStyle w:val="Style1"/>
              <w:widowControl/>
              <w:jc w:val="both"/>
              <w:rPr>
                <w:rStyle w:val="FontStyle18"/>
                <w:sz w:val="24"/>
                <w:szCs w:val="24"/>
              </w:rPr>
            </w:pPr>
            <w:r w:rsidRPr="00194984">
              <w:rPr>
                <w:rStyle w:val="FontStyle16"/>
                <w:b w:val="0"/>
                <w:sz w:val="24"/>
                <w:szCs w:val="24"/>
              </w:rPr>
              <w:t>убыло</w:t>
            </w:r>
          </w:p>
        </w:tc>
        <w:tc>
          <w:tcPr>
            <w:tcW w:w="1276" w:type="dxa"/>
          </w:tcPr>
          <w:p w:rsidR="00783036" w:rsidRPr="00194984" w:rsidRDefault="00783036" w:rsidP="00783036">
            <w:pPr>
              <w:pStyle w:val="Style1"/>
              <w:widowControl/>
              <w:jc w:val="center"/>
              <w:rPr>
                <w:rStyle w:val="FontStyle16"/>
                <w:b w:val="0"/>
                <w:sz w:val="24"/>
                <w:szCs w:val="24"/>
              </w:rPr>
            </w:pPr>
            <w:r w:rsidRPr="00194984">
              <w:rPr>
                <w:rStyle w:val="FontStyle16"/>
                <w:b w:val="0"/>
                <w:sz w:val="24"/>
                <w:szCs w:val="24"/>
              </w:rPr>
              <w:t xml:space="preserve">204 </w:t>
            </w:r>
            <w:r w:rsidRPr="00194984">
              <w:t>чел.</w:t>
            </w:r>
          </w:p>
        </w:tc>
        <w:tc>
          <w:tcPr>
            <w:tcW w:w="1276" w:type="dxa"/>
          </w:tcPr>
          <w:p w:rsidR="00783036" w:rsidRPr="00194984" w:rsidRDefault="00783036" w:rsidP="00783036">
            <w:pPr>
              <w:pStyle w:val="Style1"/>
              <w:widowControl/>
              <w:jc w:val="center"/>
              <w:rPr>
                <w:rStyle w:val="FontStyle16"/>
                <w:b w:val="0"/>
                <w:sz w:val="24"/>
                <w:szCs w:val="24"/>
              </w:rPr>
            </w:pPr>
            <w:r w:rsidRPr="00194984">
              <w:rPr>
                <w:rStyle w:val="FontStyle16"/>
                <w:b w:val="0"/>
                <w:sz w:val="24"/>
                <w:szCs w:val="24"/>
              </w:rPr>
              <w:t xml:space="preserve">201 </w:t>
            </w:r>
            <w:r w:rsidRPr="00194984">
              <w:t>чел.</w:t>
            </w:r>
          </w:p>
        </w:tc>
      </w:tr>
      <w:tr w:rsidR="00783036" w:rsidRPr="00194984" w:rsidTr="00783036">
        <w:tc>
          <w:tcPr>
            <w:tcW w:w="7479" w:type="dxa"/>
          </w:tcPr>
          <w:p w:rsidR="00783036" w:rsidRPr="00194984" w:rsidRDefault="00783036" w:rsidP="00783036">
            <w:pPr>
              <w:pStyle w:val="Style1"/>
              <w:widowControl/>
              <w:jc w:val="both"/>
              <w:rPr>
                <w:rStyle w:val="FontStyle16"/>
                <w:b w:val="0"/>
                <w:sz w:val="24"/>
                <w:szCs w:val="24"/>
              </w:rPr>
            </w:pPr>
            <w:r w:rsidRPr="00194984">
              <w:rPr>
                <w:rStyle w:val="FontStyle16"/>
                <w:b w:val="0"/>
                <w:sz w:val="24"/>
                <w:szCs w:val="24"/>
              </w:rPr>
              <w:t>прибыло/ в т.ч. уволенных из Вооруженных Сил Российской Федерации</w:t>
            </w:r>
          </w:p>
        </w:tc>
        <w:tc>
          <w:tcPr>
            <w:tcW w:w="1276" w:type="dxa"/>
          </w:tcPr>
          <w:p w:rsidR="00783036" w:rsidRPr="00194984" w:rsidRDefault="00783036" w:rsidP="00783036">
            <w:pPr>
              <w:pStyle w:val="Style1"/>
              <w:widowControl/>
              <w:jc w:val="center"/>
              <w:rPr>
                <w:rStyle w:val="FontStyle16"/>
                <w:b w:val="0"/>
                <w:sz w:val="24"/>
                <w:szCs w:val="24"/>
              </w:rPr>
            </w:pPr>
            <w:r w:rsidRPr="00194984">
              <w:rPr>
                <w:rStyle w:val="FontStyle16"/>
                <w:b w:val="0"/>
                <w:sz w:val="24"/>
                <w:szCs w:val="24"/>
              </w:rPr>
              <w:t xml:space="preserve">155 </w:t>
            </w:r>
            <w:r w:rsidRPr="00194984">
              <w:t>чел.</w:t>
            </w:r>
          </w:p>
        </w:tc>
        <w:tc>
          <w:tcPr>
            <w:tcW w:w="1276" w:type="dxa"/>
          </w:tcPr>
          <w:p w:rsidR="00783036" w:rsidRPr="00194984" w:rsidRDefault="00783036" w:rsidP="00783036">
            <w:pPr>
              <w:pStyle w:val="Style1"/>
              <w:widowControl/>
              <w:jc w:val="center"/>
              <w:rPr>
                <w:rStyle w:val="FontStyle16"/>
                <w:b w:val="0"/>
                <w:sz w:val="24"/>
                <w:szCs w:val="24"/>
              </w:rPr>
            </w:pPr>
            <w:r w:rsidRPr="00194984">
              <w:rPr>
                <w:rStyle w:val="FontStyle16"/>
                <w:b w:val="0"/>
                <w:sz w:val="24"/>
                <w:szCs w:val="24"/>
              </w:rPr>
              <w:t xml:space="preserve">246 </w:t>
            </w:r>
            <w:r w:rsidRPr="00194984">
              <w:t>чел.</w:t>
            </w:r>
          </w:p>
        </w:tc>
      </w:tr>
    </w:tbl>
    <w:p w:rsidR="00783036" w:rsidRDefault="00783036" w:rsidP="00783036">
      <w:pPr>
        <w:ind w:right="99" w:firstLine="720"/>
        <w:jc w:val="both"/>
        <w:rPr>
          <w:sz w:val="28"/>
          <w:szCs w:val="28"/>
        </w:rPr>
      </w:pPr>
      <w:r w:rsidRPr="0041721C">
        <w:rPr>
          <w:sz w:val="28"/>
          <w:szCs w:val="28"/>
        </w:rPr>
        <w:t xml:space="preserve">В апреле и в октябре </w:t>
      </w:r>
      <w:r>
        <w:rPr>
          <w:sz w:val="28"/>
          <w:szCs w:val="28"/>
        </w:rPr>
        <w:t xml:space="preserve">каждого года </w:t>
      </w:r>
      <w:r w:rsidRPr="0041721C">
        <w:rPr>
          <w:sz w:val="28"/>
          <w:szCs w:val="28"/>
        </w:rPr>
        <w:t>провод</w:t>
      </w:r>
      <w:r>
        <w:rPr>
          <w:sz w:val="28"/>
          <w:szCs w:val="28"/>
        </w:rPr>
        <w:t>ятся</w:t>
      </w:r>
      <w:r w:rsidRPr="0041721C">
        <w:rPr>
          <w:sz w:val="28"/>
          <w:szCs w:val="28"/>
        </w:rPr>
        <w:t xml:space="preserve"> мероприятия, связанные с прохождением призывных врачебных </w:t>
      </w:r>
      <w:r>
        <w:rPr>
          <w:sz w:val="28"/>
          <w:szCs w:val="28"/>
        </w:rPr>
        <w:t>медицинских комиссий «Весна» и «Осень</w:t>
      </w:r>
      <w:r w:rsidRPr="0041721C">
        <w:rPr>
          <w:sz w:val="28"/>
          <w:szCs w:val="28"/>
        </w:rPr>
        <w:t xml:space="preserve">». </w:t>
      </w:r>
      <w:r>
        <w:rPr>
          <w:sz w:val="28"/>
          <w:szCs w:val="28"/>
        </w:rPr>
        <w:t>Проводится работа с призывниками,</w:t>
      </w:r>
      <w:r w:rsidRPr="0041721C">
        <w:rPr>
          <w:sz w:val="28"/>
          <w:szCs w:val="28"/>
        </w:rPr>
        <w:t xml:space="preserve"> вручено</w:t>
      </w:r>
      <w:r>
        <w:rPr>
          <w:sz w:val="28"/>
          <w:szCs w:val="28"/>
        </w:rPr>
        <w:t xml:space="preserve"> повесток – 317 штук.</w:t>
      </w:r>
    </w:p>
    <w:p w:rsidR="00783036" w:rsidRPr="00A32542" w:rsidRDefault="00783036" w:rsidP="00783036">
      <w:pPr>
        <w:ind w:right="99" w:firstLine="720"/>
        <w:jc w:val="both"/>
        <w:rPr>
          <w:sz w:val="16"/>
          <w:szCs w:val="16"/>
        </w:rPr>
      </w:pPr>
    </w:p>
    <w:p w:rsidR="00783036" w:rsidRDefault="00783036" w:rsidP="00783036">
      <w:pPr>
        <w:ind w:right="99" w:firstLine="720"/>
        <w:jc w:val="both"/>
        <w:rPr>
          <w:sz w:val="28"/>
          <w:szCs w:val="28"/>
        </w:rPr>
      </w:pPr>
      <w:r w:rsidRPr="0041721C">
        <w:rPr>
          <w:sz w:val="28"/>
          <w:szCs w:val="28"/>
        </w:rPr>
        <w:t>Проведен призыв призывной молодежи в РА:</w:t>
      </w:r>
    </w:p>
    <w:tbl>
      <w:tblPr>
        <w:tblStyle w:val="af3"/>
        <w:tblW w:w="0" w:type="auto"/>
        <w:tblInd w:w="0" w:type="dxa"/>
        <w:tblLook w:val="04A0" w:firstRow="1" w:lastRow="0" w:firstColumn="1" w:lastColumn="0" w:noHBand="0" w:noVBand="1"/>
      </w:tblPr>
      <w:tblGrid>
        <w:gridCol w:w="7479"/>
        <w:gridCol w:w="1276"/>
        <w:gridCol w:w="1276"/>
      </w:tblGrid>
      <w:tr w:rsidR="00783036" w:rsidRPr="00194984" w:rsidTr="00783036">
        <w:tc>
          <w:tcPr>
            <w:tcW w:w="7479" w:type="dxa"/>
          </w:tcPr>
          <w:p w:rsidR="00783036" w:rsidRPr="00194984" w:rsidRDefault="00783036" w:rsidP="00783036">
            <w:pPr>
              <w:ind w:right="99"/>
              <w:jc w:val="both"/>
              <w:rPr>
                <w:sz w:val="24"/>
                <w:szCs w:val="24"/>
              </w:rPr>
            </w:pPr>
          </w:p>
        </w:tc>
        <w:tc>
          <w:tcPr>
            <w:tcW w:w="1276" w:type="dxa"/>
          </w:tcPr>
          <w:p w:rsidR="00783036" w:rsidRPr="00194984" w:rsidRDefault="00783036" w:rsidP="00783036">
            <w:pPr>
              <w:ind w:right="99"/>
              <w:jc w:val="center"/>
              <w:rPr>
                <w:sz w:val="24"/>
                <w:szCs w:val="24"/>
              </w:rPr>
            </w:pPr>
            <w:r w:rsidRPr="00194984">
              <w:rPr>
                <w:sz w:val="24"/>
                <w:szCs w:val="24"/>
              </w:rPr>
              <w:t>2024 год</w:t>
            </w:r>
          </w:p>
        </w:tc>
        <w:tc>
          <w:tcPr>
            <w:tcW w:w="1276" w:type="dxa"/>
          </w:tcPr>
          <w:p w:rsidR="00783036" w:rsidRPr="00194984" w:rsidRDefault="00783036" w:rsidP="00783036">
            <w:pPr>
              <w:ind w:right="99"/>
              <w:jc w:val="center"/>
              <w:rPr>
                <w:sz w:val="24"/>
                <w:szCs w:val="24"/>
              </w:rPr>
            </w:pPr>
            <w:r w:rsidRPr="00194984">
              <w:rPr>
                <w:sz w:val="24"/>
                <w:szCs w:val="24"/>
              </w:rPr>
              <w:t>2023 год</w:t>
            </w:r>
          </w:p>
        </w:tc>
      </w:tr>
      <w:tr w:rsidR="00783036" w:rsidRPr="00194984" w:rsidTr="00783036">
        <w:tc>
          <w:tcPr>
            <w:tcW w:w="7479" w:type="dxa"/>
          </w:tcPr>
          <w:p w:rsidR="00783036" w:rsidRPr="00194984" w:rsidRDefault="00783036" w:rsidP="00783036">
            <w:pPr>
              <w:ind w:right="99"/>
              <w:jc w:val="both"/>
              <w:rPr>
                <w:sz w:val="24"/>
                <w:szCs w:val="24"/>
              </w:rPr>
            </w:pPr>
            <w:r w:rsidRPr="00194984">
              <w:rPr>
                <w:sz w:val="24"/>
                <w:szCs w:val="24"/>
              </w:rPr>
              <w:t>Весна</w:t>
            </w:r>
          </w:p>
        </w:tc>
        <w:tc>
          <w:tcPr>
            <w:tcW w:w="1276" w:type="dxa"/>
          </w:tcPr>
          <w:p w:rsidR="00783036" w:rsidRPr="00194984" w:rsidRDefault="00783036" w:rsidP="00783036">
            <w:pPr>
              <w:ind w:right="99"/>
              <w:jc w:val="center"/>
              <w:rPr>
                <w:sz w:val="24"/>
                <w:szCs w:val="24"/>
              </w:rPr>
            </w:pPr>
            <w:r w:rsidRPr="00194984">
              <w:rPr>
                <w:sz w:val="24"/>
                <w:szCs w:val="24"/>
              </w:rPr>
              <w:t>20 чел.</w:t>
            </w:r>
          </w:p>
        </w:tc>
        <w:tc>
          <w:tcPr>
            <w:tcW w:w="1276" w:type="dxa"/>
          </w:tcPr>
          <w:p w:rsidR="00783036" w:rsidRPr="00194984" w:rsidRDefault="00783036" w:rsidP="00783036">
            <w:pPr>
              <w:ind w:right="99"/>
              <w:jc w:val="center"/>
              <w:rPr>
                <w:sz w:val="24"/>
                <w:szCs w:val="24"/>
              </w:rPr>
            </w:pPr>
            <w:r w:rsidRPr="00194984">
              <w:rPr>
                <w:sz w:val="24"/>
                <w:szCs w:val="24"/>
              </w:rPr>
              <w:t>10 чел.</w:t>
            </w:r>
          </w:p>
        </w:tc>
      </w:tr>
      <w:tr w:rsidR="00783036" w:rsidRPr="00194984" w:rsidTr="00783036">
        <w:tc>
          <w:tcPr>
            <w:tcW w:w="7479" w:type="dxa"/>
          </w:tcPr>
          <w:p w:rsidR="00783036" w:rsidRPr="00194984" w:rsidRDefault="00783036" w:rsidP="00783036">
            <w:pPr>
              <w:ind w:right="99"/>
              <w:jc w:val="both"/>
              <w:rPr>
                <w:sz w:val="24"/>
                <w:szCs w:val="24"/>
              </w:rPr>
            </w:pPr>
            <w:r w:rsidRPr="00194984">
              <w:rPr>
                <w:sz w:val="24"/>
                <w:szCs w:val="24"/>
              </w:rPr>
              <w:t>Осень</w:t>
            </w:r>
          </w:p>
        </w:tc>
        <w:tc>
          <w:tcPr>
            <w:tcW w:w="1276" w:type="dxa"/>
          </w:tcPr>
          <w:p w:rsidR="00783036" w:rsidRPr="00194984" w:rsidRDefault="00783036" w:rsidP="00783036">
            <w:pPr>
              <w:ind w:right="99"/>
              <w:jc w:val="center"/>
              <w:rPr>
                <w:sz w:val="24"/>
                <w:szCs w:val="24"/>
              </w:rPr>
            </w:pPr>
            <w:r w:rsidRPr="00194984">
              <w:rPr>
                <w:sz w:val="24"/>
                <w:szCs w:val="24"/>
              </w:rPr>
              <w:t>9 чел.</w:t>
            </w:r>
          </w:p>
        </w:tc>
        <w:tc>
          <w:tcPr>
            <w:tcW w:w="1276" w:type="dxa"/>
          </w:tcPr>
          <w:p w:rsidR="00783036" w:rsidRPr="00194984" w:rsidRDefault="00783036" w:rsidP="00783036">
            <w:pPr>
              <w:ind w:right="99"/>
              <w:jc w:val="center"/>
              <w:rPr>
                <w:sz w:val="24"/>
                <w:szCs w:val="24"/>
              </w:rPr>
            </w:pPr>
            <w:r w:rsidRPr="00194984">
              <w:rPr>
                <w:sz w:val="24"/>
                <w:szCs w:val="24"/>
              </w:rPr>
              <w:t>24 чел.</w:t>
            </w:r>
          </w:p>
        </w:tc>
      </w:tr>
      <w:tr w:rsidR="00783036" w:rsidRPr="00194984" w:rsidTr="00783036">
        <w:tc>
          <w:tcPr>
            <w:tcW w:w="7479" w:type="dxa"/>
          </w:tcPr>
          <w:p w:rsidR="00783036" w:rsidRPr="00194984" w:rsidRDefault="00783036" w:rsidP="00783036">
            <w:pPr>
              <w:ind w:right="99"/>
              <w:jc w:val="both"/>
              <w:rPr>
                <w:sz w:val="24"/>
                <w:szCs w:val="24"/>
              </w:rPr>
            </w:pPr>
            <w:r w:rsidRPr="00194984">
              <w:rPr>
                <w:sz w:val="24"/>
                <w:szCs w:val="24"/>
              </w:rPr>
              <w:t>вернулись из рядов РА</w:t>
            </w:r>
          </w:p>
        </w:tc>
        <w:tc>
          <w:tcPr>
            <w:tcW w:w="1276" w:type="dxa"/>
          </w:tcPr>
          <w:p w:rsidR="00783036" w:rsidRPr="00194984" w:rsidRDefault="00783036" w:rsidP="00783036">
            <w:pPr>
              <w:ind w:right="99"/>
              <w:jc w:val="center"/>
              <w:rPr>
                <w:sz w:val="24"/>
                <w:szCs w:val="24"/>
              </w:rPr>
            </w:pPr>
            <w:r w:rsidRPr="00194984">
              <w:rPr>
                <w:sz w:val="24"/>
                <w:szCs w:val="24"/>
              </w:rPr>
              <w:t>20 чел.</w:t>
            </w:r>
          </w:p>
        </w:tc>
        <w:tc>
          <w:tcPr>
            <w:tcW w:w="1276" w:type="dxa"/>
          </w:tcPr>
          <w:p w:rsidR="00783036" w:rsidRPr="00194984" w:rsidRDefault="00783036" w:rsidP="00783036">
            <w:pPr>
              <w:ind w:right="99"/>
              <w:jc w:val="center"/>
              <w:rPr>
                <w:sz w:val="24"/>
                <w:szCs w:val="24"/>
              </w:rPr>
            </w:pPr>
            <w:r w:rsidRPr="00194984">
              <w:rPr>
                <w:sz w:val="24"/>
                <w:szCs w:val="24"/>
              </w:rPr>
              <w:t>20 чел.</w:t>
            </w:r>
          </w:p>
        </w:tc>
      </w:tr>
      <w:tr w:rsidR="00783036" w:rsidRPr="00194984" w:rsidTr="00783036">
        <w:tc>
          <w:tcPr>
            <w:tcW w:w="7479" w:type="dxa"/>
          </w:tcPr>
          <w:p w:rsidR="00783036" w:rsidRPr="00194984" w:rsidRDefault="00783036" w:rsidP="00783036">
            <w:pPr>
              <w:ind w:right="99"/>
              <w:jc w:val="both"/>
              <w:rPr>
                <w:sz w:val="24"/>
                <w:szCs w:val="24"/>
              </w:rPr>
            </w:pPr>
            <w:r w:rsidRPr="00194984">
              <w:rPr>
                <w:sz w:val="24"/>
                <w:szCs w:val="24"/>
              </w:rPr>
              <w:t>Уклонистов</w:t>
            </w:r>
          </w:p>
        </w:tc>
        <w:tc>
          <w:tcPr>
            <w:tcW w:w="1276" w:type="dxa"/>
          </w:tcPr>
          <w:p w:rsidR="00783036" w:rsidRPr="00194984" w:rsidRDefault="00783036" w:rsidP="00783036">
            <w:pPr>
              <w:ind w:right="99"/>
              <w:jc w:val="center"/>
              <w:rPr>
                <w:sz w:val="24"/>
                <w:szCs w:val="24"/>
              </w:rPr>
            </w:pPr>
            <w:r w:rsidRPr="00194984">
              <w:rPr>
                <w:sz w:val="24"/>
                <w:szCs w:val="24"/>
              </w:rPr>
              <w:t>нет</w:t>
            </w:r>
          </w:p>
        </w:tc>
        <w:tc>
          <w:tcPr>
            <w:tcW w:w="1276" w:type="dxa"/>
          </w:tcPr>
          <w:p w:rsidR="00783036" w:rsidRPr="00194984" w:rsidRDefault="00783036" w:rsidP="00783036">
            <w:pPr>
              <w:ind w:right="99"/>
              <w:jc w:val="center"/>
              <w:rPr>
                <w:sz w:val="24"/>
                <w:szCs w:val="24"/>
              </w:rPr>
            </w:pPr>
            <w:r w:rsidRPr="00194984">
              <w:rPr>
                <w:sz w:val="24"/>
                <w:szCs w:val="24"/>
              </w:rPr>
              <w:t>нет</w:t>
            </w:r>
          </w:p>
        </w:tc>
      </w:tr>
    </w:tbl>
    <w:p w:rsidR="00783036" w:rsidRPr="00A32542" w:rsidRDefault="00783036" w:rsidP="00783036">
      <w:pPr>
        <w:ind w:right="99" w:firstLine="720"/>
        <w:jc w:val="both"/>
        <w:rPr>
          <w:sz w:val="16"/>
          <w:szCs w:val="16"/>
        </w:rPr>
      </w:pPr>
    </w:p>
    <w:p w:rsidR="00783036" w:rsidRPr="000C4E2A" w:rsidRDefault="00783036" w:rsidP="00783036">
      <w:pPr>
        <w:pStyle w:val="Style1"/>
        <w:widowControl/>
        <w:ind w:firstLine="708"/>
        <w:jc w:val="both"/>
        <w:rPr>
          <w:rStyle w:val="FontStyle18"/>
          <w:sz w:val="28"/>
          <w:szCs w:val="28"/>
        </w:rPr>
      </w:pPr>
      <w:r w:rsidRPr="000C4E2A">
        <w:rPr>
          <w:rStyle w:val="FontStyle18"/>
          <w:sz w:val="28"/>
          <w:szCs w:val="28"/>
        </w:rPr>
        <w:t>В конце каждого года проводится подготовительная работа по первоначальной постановке на воинский учет, граждан, проживающих на территории гп.Игрим. С января начинается работа с гражданами, которым в текущем году исполняется 17 лет.</w:t>
      </w:r>
    </w:p>
    <w:tbl>
      <w:tblPr>
        <w:tblStyle w:val="af3"/>
        <w:tblW w:w="0" w:type="auto"/>
        <w:tblInd w:w="108" w:type="dxa"/>
        <w:tblLook w:val="04A0" w:firstRow="1" w:lastRow="0" w:firstColumn="1" w:lastColumn="0" w:noHBand="0" w:noVBand="1"/>
      </w:tblPr>
      <w:tblGrid>
        <w:gridCol w:w="2552"/>
        <w:gridCol w:w="2126"/>
      </w:tblGrid>
      <w:tr w:rsidR="00783036" w:rsidRPr="00194984" w:rsidTr="00AC29D4">
        <w:tc>
          <w:tcPr>
            <w:tcW w:w="2552" w:type="dxa"/>
          </w:tcPr>
          <w:p w:rsidR="00783036" w:rsidRPr="00194984" w:rsidRDefault="00783036" w:rsidP="00783036">
            <w:pPr>
              <w:ind w:right="99"/>
              <w:jc w:val="center"/>
              <w:rPr>
                <w:sz w:val="24"/>
                <w:szCs w:val="24"/>
              </w:rPr>
            </w:pPr>
            <w:r w:rsidRPr="00194984">
              <w:rPr>
                <w:sz w:val="24"/>
                <w:szCs w:val="24"/>
              </w:rPr>
              <w:t>2024 год</w:t>
            </w:r>
          </w:p>
        </w:tc>
        <w:tc>
          <w:tcPr>
            <w:tcW w:w="2126" w:type="dxa"/>
          </w:tcPr>
          <w:p w:rsidR="00783036" w:rsidRPr="00194984" w:rsidRDefault="00783036" w:rsidP="00783036">
            <w:pPr>
              <w:ind w:right="99"/>
              <w:jc w:val="center"/>
              <w:rPr>
                <w:sz w:val="24"/>
                <w:szCs w:val="24"/>
              </w:rPr>
            </w:pPr>
            <w:r w:rsidRPr="00194984">
              <w:rPr>
                <w:sz w:val="24"/>
                <w:szCs w:val="24"/>
              </w:rPr>
              <w:t>2023 год</w:t>
            </w:r>
          </w:p>
        </w:tc>
      </w:tr>
      <w:tr w:rsidR="00783036" w:rsidRPr="00194984" w:rsidTr="00AC29D4">
        <w:tc>
          <w:tcPr>
            <w:tcW w:w="2552" w:type="dxa"/>
          </w:tcPr>
          <w:p w:rsidR="00783036" w:rsidRPr="00194984" w:rsidRDefault="00783036" w:rsidP="00783036">
            <w:pPr>
              <w:ind w:right="99"/>
              <w:jc w:val="center"/>
              <w:rPr>
                <w:sz w:val="24"/>
                <w:szCs w:val="24"/>
              </w:rPr>
            </w:pPr>
            <w:r w:rsidRPr="00194984">
              <w:rPr>
                <w:sz w:val="24"/>
                <w:szCs w:val="24"/>
              </w:rPr>
              <w:t>89 чел.</w:t>
            </w:r>
          </w:p>
        </w:tc>
        <w:tc>
          <w:tcPr>
            <w:tcW w:w="2126" w:type="dxa"/>
          </w:tcPr>
          <w:p w:rsidR="00783036" w:rsidRPr="00194984" w:rsidRDefault="00783036" w:rsidP="00783036">
            <w:pPr>
              <w:ind w:right="99"/>
              <w:jc w:val="center"/>
              <w:rPr>
                <w:sz w:val="24"/>
                <w:szCs w:val="24"/>
              </w:rPr>
            </w:pPr>
            <w:r w:rsidRPr="00194984">
              <w:rPr>
                <w:sz w:val="24"/>
                <w:szCs w:val="24"/>
              </w:rPr>
              <w:t>97 чел.</w:t>
            </w:r>
          </w:p>
        </w:tc>
      </w:tr>
    </w:tbl>
    <w:p w:rsidR="00783036" w:rsidRPr="000C4E2A" w:rsidRDefault="00783036" w:rsidP="00783036">
      <w:pPr>
        <w:pStyle w:val="Style1"/>
        <w:widowControl/>
        <w:ind w:firstLine="708"/>
        <w:jc w:val="both"/>
        <w:rPr>
          <w:rStyle w:val="FontStyle18"/>
          <w:sz w:val="16"/>
          <w:szCs w:val="16"/>
        </w:rPr>
      </w:pPr>
    </w:p>
    <w:p w:rsidR="00783036" w:rsidRDefault="00783036" w:rsidP="00783036">
      <w:pPr>
        <w:pStyle w:val="Style1"/>
        <w:widowControl/>
        <w:spacing w:before="82" w:line="317" w:lineRule="exact"/>
        <w:ind w:firstLine="708"/>
        <w:jc w:val="both"/>
        <w:rPr>
          <w:rStyle w:val="FontStyle11"/>
          <w:b w:val="0"/>
          <w:sz w:val="28"/>
          <w:szCs w:val="28"/>
        </w:rPr>
      </w:pPr>
      <w:r>
        <w:rPr>
          <w:rStyle w:val="FontStyle11"/>
          <w:b w:val="0"/>
          <w:sz w:val="28"/>
          <w:szCs w:val="28"/>
        </w:rPr>
        <w:t>Проводится работа с гражданами, состоящих на воинском учете, по вопросу военной службы по контакту. В 2023 году были призваны 5 человек.</w:t>
      </w:r>
    </w:p>
    <w:p w:rsidR="00783036" w:rsidRDefault="00783036" w:rsidP="00783036">
      <w:pPr>
        <w:pStyle w:val="Style1"/>
        <w:widowControl/>
        <w:spacing w:before="82" w:line="317" w:lineRule="exact"/>
        <w:ind w:firstLine="708"/>
        <w:jc w:val="both"/>
        <w:rPr>
          <w:rStyle w:val="FontStyle11"/>
          <w:b w:val="0"/>
          <w:sz w:val="28"/>
          <w:szCs w:val="28"/>
        </w:rPr>
      </w:pPr>
      <w:r>
        <w:rPr>
          <w:rStyle w:val="FontStyle11"/>
          <w:b w:val="0"/>
          <w:sz w:val="28"/>
          <w:szCs w:val="28"/>
        </w:rPr>
        <w:t>Проводится работа с гражданами, проживающих на территории городского поселения Игрим льготной категории:</w:t>
      </w:r>
    </w:p>
    <w:p w:rsidR="00783036" w:rsidRDefault="00783036" w:rsidP="00783036">
      <w:pPr>
        <w:pStyle w:val="Style1"/>
        <w:widowControl/>
        <w:spacing w:line="317" w:lineRule="exact"/>
        <w:jc w:val="both"/>
        <w:rPr>
          <w:rStyle w:val="FontStyle11"/>
          <w:b w:val="0"/>
          <w:sz w:val="28"/>
          <w:szCs w:val="28"/>
        </w:rPr>
      </w:pPr>
      <w:r>
        <w:rPr>
          <w:rStyle w:val="FontStyle11"/>
          <w:b w:val="0"/>
          <w:sz w:val="28"/>
          <w:szCs w:val="28"/>
        </w:rPr>
        <w:t>- воины-интернационалисты – 10</w:t>
      </w:r>
    </w:p>
    <w:p w:rsidR="00783036" w:rsidRDefault="00783036" w:rsidP="00783036">
      <w:pPr>
        <w:pStyle w:val="Style1"/>
        <w:widowControl/>
        <w:spacing w:line="317" w:lineRule="exact"/>
        <w:jc w:val="both"/>
        <w:rPr>
          <w:rStyle w:val="FontStyle11"/>
          <w:b w:val="0"/>
          <w:sz w:val="28"/>
          <w:szCs w:val="28"/>
        </w:rPr>
      </w:pPr>
      <w:r>
        <w:rPr>
          <w:rStyle w:val="FontStyle11"/>
          <w:b w:val="0"/>
          <w:sz w:val="28"/>
          <w:szCs w:val="28"/>
        </w:rPr>
        <w:t>- участники боевых действий в Северокавказских регионах – 64</w:t>
      </w:r>
    </w:p>
    <w:p w:rsidR="00783036" w:rsidRDefault="00783036" w:rsidP="00783036">
      <w:pPr>
        <w:pStyle w:val="Style1"/>
        <w:widowControl/>
        <w:spacing w:line="317" w:lineRule="exact"/>
        <w:jc w:val="both"/>
        <w:rPr>
          <w:rStyle w:val="FontStyle11"/>
          <w:b w:val="0"/>
          <w:sz w:val="28"/>
          <w:szCs w:val="28"/>
        </w:rPr>
      </w:pPr>
      <w:r>
        <w:rPr>
          <w:rStyle w:val="FontStyle11"/>
          <w:b w:val="0"/>
          <w:sz w:val="28"/>
          <w:szCs w:val="28"/>
        </w:rPr>
        <w:t>- ликвидаторы ЧАЭС – 2</w:t>
      </w:r>
    </w:p>
    <w:p w:rsidR="00783036" w:rsidRDefault="00783036" w:rsidP="00783036">
      <w:pPr>
        <w:pStyle w:val="Style1"/>
        <w:widowControl/>
        <w:spacing w:line="317" w:lineRule="exact"/>
        <w:jc w:val="both"/>
        <w:rPr>
          <w:rStyle w:val="FontStyle11"/>
          <w:b w:val="0"/>
          <w:sz w:val="28"/>
          <w:szCs w:val="28"/>
        </w:rPr>
      </w:pPr>
      <w:r>
        <w:rPr>
          <w:rStyle w:val="FontStyle11"/>
          <w:b w:val="0"/>
          <w:sz w:val="28"/>
          <w:szCs w:val="28"/>
        </w:rPr>
        <w:t>- частники Сирии – 1</w:t>
      </w:r>
    </w:p>
    <w:p w:rsidR="00783036" w:rsidRDefault="00783036" w:rsidP="00783036">
      <w:pPr>
        <w:pStyle w:val="Style1"/>
        <w:widowControl/>
        <w:spacing w:line="317" w:lineRule="exact"/>
        <w:jc w:val="both"/>
        <w:rPr>
          <w:rStyle w:val="FontStyle11"/>
          <w:b w:val="0"/>
          <w:sz w:val="28"/>
          <w:szCs w:val="28"/>
        </w:rPr>
      </w:pPr>
      <w:r>
        <w:rPr>
          <w:rStyle w:val="FontStyle11"/>
          <w:b w:val="0"/>
          <w:sz w:val="28"/>
          <w:szCs w:val="28"/>
        </w:rPr>
        <w:t>- участники специальной военной операции – 5</w:t>
      </w:r>
    </w:p>
    <w:p w:rsidR="00783036" w:rsidRDefault="00783036" w:rsidP="00783036">
      <w:pPr>
        <w:pStyle w:val="Style1"/>
        <w:widowControl/>
        <w:spacing w:line="317" w:lineRule="exact"/>
        <w:jc w:val="both"/>
        <w:rPr>
          <w:rStyle w:val="FontStyle11"/>
          <w:b w:val="0"/>
          <w:sz w:val="28"/>
          <w:szCs w:val="28"/>
        </w:rPr>
      </w:pPr>
      <w:r>
        <w:rPr>
          <w:rStyle w:val="FontStyle11"/>
          <w:b w:val="0"/>
          <w:sz w:val="28"/>
          <w:szCs w:val="28"/>
        </w:rPr>
        <w:t>- труженики тыла – 2</w:t>
      </w:r>
    </w:p>
    <w:p w:rsidR="00783036" w:rsidRDefault="00783036" w:rsidP="00783036">
      <w:pPr>
        <w:pStyle w:val="Style1"/>
        <w:widowControl/>
        <w:jc w:val="both"/>
        <w:rPr>
          <w:rStyle w:val="FontStyle11"/>
          <w:b w:val="0"/>
          <w:sz w:val="28"/>
          <w:szCs w:val="28"/>
        </w:rPr>
      </w:pPr>
      <w:r>
        <w:rPr>
          <w:rStyle w:val="FontStyle11"/>
          <w:b w:val="0"/>
          <w:sz w:val="28"/>
          <w:szCs w:val="28"/>
        </w:rPr>
        <w:lastRenderedPageBreak/>
        <w:t>- узники концлагерей - 2</w:t>
      </w:r>
    </w:p>
    <w:p w:rsidR="00783036" w:rsidRDefault="00783036" w:rsidP="00783036">
      <w:pPr>
        <w:pStyle w:val="Style1"/>
        <w:widowControl/>
        <w:ind w:firstLine="709"/>
        <w:jc w:val="both"/>
        <w:rPr>
          <w:rStyle w:val="FontStyle11"/>
          <w:b w:val="0"/>
          <w:sz w:val="28"/>
          <w:szCs w:val="28"/>
        </w:rPr>
      </w:pPr>
      <w:r>
        <w:rPr>
          <w:rStyle w:val="FontStyle11"/>
          <w:b w:val="0"/>
          <w:sz w:val="28"/>
          <w:szCs w:val="28"/>
        </w:rPr>
        <w:t xml:space="preserve">Проводится работа с родственниками, граждан льготных категорий, умерших в мирное время, в подготовке комплектов документов для возврата денежных средств, затраченных на захоронение и установку памятника. В 2023 году было отработано 2 обращения (установка памятника). </w:t>
      </w:r>
    </w:p>
    <w:p w:rsidR="00783036" w:rsidRDefault="00783036" w:rsidP="00783036">
      <w:pPr>
        <w:pStyle w:val="Style1"/>
        <w:widowControl/>
        <w:ind w:firstLine="709"/>
        <w:jc w:val="both"/>
        <w:rPr>
          <w:rStyle w:val="FontStyle11"/>
          <w:b w:val="0"/>
          <w:sz w:val="28"/>
          <w:szCs w:val="28"/>
        </w:rPr>
      </w:pPr>
      <w:r>
        <w:rPr>
          <w:rStyle w:val="FontStyle11"/>
          <w:b w:val="0"/>
          <w:sz w:val="28"/>
          <w:szCs w:val="28"/>
        </w:rPr>
        <w:t xml:space="preserve">Проводится работа по паспортизации мест воинских захоронений, погибших при защите Отечества. В 2023 году, оформлено 5 паспортов. </w:t>
      </w:r>
    </w:p>
    <w:p w:rsidR="00865F3B" w:rsidRDefault="00865F3B" w:rsidP="00783036">
      <w:pPr>
        <w:suppressAutoHyphens/>
        <w:rPr>
          <w:rFonts w:eastAsia="Calibri"/>
          <w:b/>
          <w:sz w:val="28"/>
          <w:szCs w:val="28"/>
          <w:lang w:eastAsia="ar-SA"/>
        </w:rPr>
      </w:pPr>
    </w:p>
    <w:p w:rsidR="00A00B0A" w:rsidRPr="00295D22" w:rsidRDefault="00A00B0A" w:rsidP="00295D22">
      <w:pPr>
        <w:suppressAutoHyphens/>
        <w:ind w:firstLine="1134"/>
        <w:jc w:val="center"/>
        <w:rPr>
          <w:rFonts w:eastAsia="Calibri"/>
          <w:b/>
          <w:sz w:val="28"/>
          <w:szCs w:val="28"/>
          <w:lang w:eastAsia="ar-SA"/>
        </w:rPr>
      </w:pPr>
      <w:r>
        <w:rPr>
          <w:rFonts w:eastAsia="Calibri"/>
          <w:b/>
          <w:sz w:val="28"/>
          <w:szCs w:val="28"/>
          <w:lang w:eastAsia="ar-SA"/>
        </w:rPr>
        <w:t>Информация</w:t>
      </w:r>
      <w:r w:rsidRPr="007A79E2">
        <w:rPr>
          <w:rFonts w:eastAsia="Calibri"/>
          <w:b/>
          <w:sz w:val="28"/>
          <w:szCs w:val="28"/>
          <w:lang w:eastAsia="ar-SA"/>
        </w:rPr>
        <w:t xml:space="preserve"> о проведении ежегодной дислокации торговых объектов, объектов общественного питания и бытового обслуживания населения городско</w:t>
      </w:r>
      <w:r>
        <w:rPr>
          <w:rFonts w:eastAsia="Calibri"/>
          <w:b/>
          <w:sz w:val="28"/>
          <w:szCs w:val="28"/>
          <w:lang w:eastAsia="ar-SA"/>
        </w:rPr>
        <w:t>го поселения Игрим на 01.01.2023</w:t>
      </w:r>
      <w:r w:rsidRPr="007A79E2">
        <w:rPr>
          <w:rFonts w:eastAsia="Calibri"/>
          <w:b/>
          <w:sz w:val="28"/>
          <w:szCs w:val="28"/>
          <w:lang w:eastAsia="ar-SA"/>
        </w:rPr>
        <w:t xml:space="preserve"> г.</w:t>
      </w:r>
    </w:p>
    <w:p w:rsidR="00EF22D6" w:rsidRPr="00EF22D6" w:rsidRDefault="00EF22D6" w:rsidP="00EF22D6">
      <w:pPr>
        <w:ind w:firstLine="709"/>
        <w:jc w:val="both"/>
        <w:rPr>
          <w:rFonts w:eastAsia="Calibri"/>
          <w:sz w:val="28"/>
        </w:rPr>
      </w:pPr>
      <w:r w:rsidRPr="007A3161">
        <w:rPr>
          <w:rFonts w:eastAsia="Calibri"/>
          <w:sz w:val="28"/>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 xml:space="preserve">На учете в инспекции Федеральной налоговой службы по Березовскому району по состоянию на конец декабря 2023 года состоит 191 субъект малого и среднего бизнеса, из них 162 -  индивидуальные предприниматели, </w:t>
      </w:r>
      <w:r w:rsidRPr="007A3161">
        <w:rPr>
          <w:rFonts w:eastAsia="Calibri"/>
          <w:color w:val="000000"/>
          <w:sz w:val="28"/>
          <w:szCs w:val="28"/>
          <w:lang w:eastAsia="ar-SA"/>
        </w:rPr>
        <w:t>которые составляют 85% от общей численности субъектов малого и среднего бизнеса на территории городского поселения Игрим</w:t>
      </w:r>
      <w:r w:rsidRPr="007A3161">
        <w:rPr>
          <w:rFonts w:eastAsia="Calibri"/>
          <w:sz w:val="28"/>
          <w:szCs w:val="28"/>
          <w:lang w:eastAsia="ar-SA"/>
        </w:rPr>
        <w:t>. Основное направление их деятельности – розничная торговля и бытовое обслуживание.</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На территории городского поселения Игрим функционируют следующие торговые объекты: 1 торговый центр «КуперМаркет», 5 супермаркетов сети «Магнит» и «Магнит косметик», магазинов – 59 (в том числе: продовольственных магазинов – 21, непродовольственных магазинов – 35, универсальных магазинов – 3), павильонов и киосков – 30.</w:t>
      </w:r>
    </w:p>
    <w:p w:rsidR="00EF22D6" w:rsidRPr="007A3161" w:rsidRDefault="00EF22D6" w:rsidP="00EF22D6">
      <w:pPr>
        <w:suppressAutoHyphens/>
        <w:ind w:firstLine="709"/>
        <w:jc w:val="both"/>
        <w:rPr>
          <w:rFonts w:eastAsia="Calibri"/>
          <w:sz w:val="28"/>
          <w:szCs w:val="28"/>
          <w:lang w:eastAsia="ar-SA"/>
        </w:rPr>
      </w:pPr>
      <w:r w:rsidRPr="007A3161">
        <w:rPr>
          <w:rFonts w:eastAsia="Calibri"/>
          <w:color w:val="000000"/>
          <w:sz w:val="28"/>
          <w:szCs w:val="28"/>
          <w:lang w:eastAsia="ar-SA"/>
        </w:rPr>
        <w:t xml:space="preserve">Особое внимание уделяется насыщению рынка товарами отечественного производства. </w:t>
      </w:r>
      <w:r w:rsidRPr="007A3161">
        <w:rPr>
          <w:rFonts w:eastAsia="Calibri"/>
          <w:sz w:val="28"/>
          <w:szCs w:val="28"/>
          <w:lang w:eastAsia="ar-SA"/>
        </w:rPr>
        <w:t>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rsidR="00EF22D6" w:rsidRPr="007A3161" w:rsidRDefault="00EF22D6" w:rsidP="00EF22D6">
      <w:pPr>
        <w:suppressAutoHyphens/>
        <w:ind w:right="-2" w:firstLine="708"/>
        <w:contextualSpacing/>
        <w:jc w:val="both"/>
        <w:rPr>
          <w:rFonts w:eastAsia="Calibri"/>
          <w:sz w:val="28"/>
          <w:szCs w:val="28"/>
          <w:lang w:eastAsia="ar-SA"/>
        </w:rPr>
      </w:pPr>
      <w:r w:rsidRPr="007A3161">
        <w:rPr>
          <w:rFonts w:eastAsia="Calibri"/>
          <w:color w:val="0D0D0D"/>
          <w:sz w:val="28"/>
          <w:szCs w:val="28"/>
          <w:lang w:eastAsia="ar-SA"/>
        </w:rPr>
        <w:t>На территории городского поселения Игрим имеются стационарные и нестационарные торговые объекты продовольственных и непродовольственных товаров в шаговой для потребителя доступности.</w:t>
      </w:r>
      <w:r w:rsidRPr="007A3161">
        <w:rPr>
          <w:rFonts w:eastAsia="+mn-ea"/>
          <w:color w:val="0D0D0D"/>
          <w:sz w:val="28"/>
          <w:szCs w:val="28"/>
          <w:lang w:eastAsia="ar-SA"/>
        </w:rPr>
        <w:t xml:space="preserve"> Основным критерием оценки доступности товаров для населения</w:t>
      </w:r>
      <w:r w:rsidRPr="007A3161">
        <w:rPr>
          <w:rFonts w:eastAsia="Calibri"/>
          <w:color w:val="0D0D0D"/>
          <w:sz w:val="28"/>
          <w:szCs w:val="28"/>
          <w:lang w:eastAsia="ar-SA"/>
        </w:rPr>
        <w:t xml:space="preserve"> является</w:t>
      </w:r>
      <w:r w:rsidRPr="007A3161">
        <w:rPr>
          <w:rFonts w:eastAsia="Calibri"/>
          <w:sz w:val="28"/>
          <w:szCs w:val="28"/>
          <w:lang w:eastAsia="ar-SA"/>
        </w:rPr>
        <w:t xml:space="preserve"> обеспеченность населения площадью торговых объектов.</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shd w:val="clear" w:color="auto" w:fill="FFFFFF"/>
          <w:lang w:eastAsia="ar-SA"/>
        </w:rPr>
        <w:t xml:space="preserve">По состоянию на конец декабря 2023 год в пгт. Игрим функционируют 1 торговый центр «КуперМаркет», 3 сетевых магазина розничной торговли «Магнит», 2 магазина «Магнит косметик». </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shd w:val="clear" w:color="auto" w:fill="FFFFFF"/>
          <w:lang w:eastAsia="ar-SA"/>
        </w:rPr>
        <w:t xml:space="preserve">В магазинах «Магнит косметик» имеется широкий набор косметических средств, хозяйственных товаров и бытовой химии, чулочно-носочной продукции, постельного белья и посуды. </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shd w:val="clear" w:color="auto" w:fill="FFFFFF"/>
          <w:lang w:eastAsia="ar-SA"/>
        </w:rPr>
        <w:t xml:space="preserve">Еженедельно в магазинах «Магнит», «Магнит косметик» реализуются товары со скидками для всех групп населения. Пенсионеры могут приобрести товары с 10% скидкой ежедневно с 8.00-13.00 часов. </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shd w:val="clear" w:color="auto" w:fill="FFFFFF"/>
          <w:lang w:eastAsia="ar-SA"/>
        </w:rPr>
        <w:t>В магазинах «Магнит» для маломобильных граждан и инвалидов установлены пандусы, кнопки вызова, противоскользящее покрытие.</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shd w:val="clear" w:color="auto" w:fill="FFFFFF"/>
          <w:lang w:eastAsia="ar-SA"/>
        </w:rPr>
        <w:lastRenderedPageBreak/>
        <w:t xml:space="preserve">В пгт. Игрим имеются специализированные продовольственные и непродовольственные магазины. </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shd w:val="clear" w:color="auto" w:fill="FFFFFF"/>
          <w:lang w:eastAsia="ar-SA"/>
        </w:rPr>
        <w:t xml:space="preserve">В 2023 году открылся специализированный продовольственный магазин по продаже мяса и мясных продуктов, полуфабрикатов «Ивушка» (пгт. Игрим, ул. Промышленная, д. 31А, </w:t>
      </w:r>
      <w:r w:rsidRPr="007A3161">
        <w:rPr>
          <w:rFonts w:eastAsia="Calibri"/>
          <w:sz w:val="28"/>
          <w:szCs w:val="28"/>
          <w:lang w:eastAsia="ar-SA"/>
        </w:rPr>
        <w:t>индивидуальный предприниматель Кравченко Иван Сергеевич), а также специализированный продовольственный магазин «Кулинария» (</w:t>
      </w:r>
      <w:r w:rsidRPr="007A3161">
        <w:rPr>
          <w:rFonts w:eastAsia="Calibri"/>
          <w:sz w:val="28"/>
          <w:szCs w:val="28"/>
          <w:shd w:val="clear" w:color="auto" w:fill="FFFFFF"/>
          <w:lang w:eastAsia="ar-SA"/>
        </w:rPr>
        <w:t>пгт. Игрим</w:t>
      </w:r>
      <w:r w:rsidRPr="007A3161">
        <w:rPr>
          <w:rFonts w:eastAsia="Calibri"/>
          <w:sz w:val="28"/>
          <w:szCs w:val="28"/>
          <w:lang w:eastAsia="ar-SA"/>
        </w:rPr>
        <w:t xml:space="preserve">, ул. Кооперативная, д. 31, индивидуальный предприниматель Пашина Евгения Анатольевна). </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shd w:val="clear" w:color="auto" w:fill="FFFFFF"/>
          <w:lang w:eastAsia="ar-SA"/>
        </w:rPr>
        <w:t>Несмотря на закрытие магазина «Горячий хлеб» (Дочернее общество с ограниченной ответственностью "Хлеб" ОАО "Игримторг") в ноябре 2023 года, потребность населения пгт. Игрим в хлебе и хлебобулочных изделиях обеспечивается за счет хлебобулочной продукции, выпускаемой индивидуальным предпринимателем Куперштейн Д.С., ООО «Вереск». Индивидуальный предприниматель Коптяков В.Г. осуществляет реализацию готовой хлебобулочной продукции из г. Екатеринбурга. Кроме того, в 2 магазинах сети «Магнит» можно ежедневно приобрести свежий ржаной и пшеничный хлеб и хлебобулочные изделия.</w:t>
      </w:r>
    </w:p>
    <w:p w:rsidR="00EF22D6" w:rsidRPr="007A3161" w:rsidRDefault="00EF22D6" w:rsidP="00EF22D6">
      <w:pPr>
        <w:suppressAutoHyphens/>
        <w:ind w:firstLine="709"/>
        <w:jc w:val="both"/>
        <w:rPr>
          <w:rFonts w:eastAsia="Calibri"/>
          <w:sz w:val="28"/>
          <w:szCs w:val="28"/>
          <w:shd w:val="clear" w:color="auto" w:fill="FFFFFF"/>
          <w:lang w:eastAsia="ar-SA"/>
        </w:rPr>
      </w:pPr>
      <w:r w:rsidRPr="007A3161">
        <w:rPr>
          <w:rFonts w:eastAsia="Calibri"/>
          <w:sz w:val="28"/>
          <w:szCs w:val="28"/>
          <w:lang w:eastAsia="ar-SA"/>
        </w:rPr>
        <w:t>В январе 2023 года по ул. Кооперативная, д.8 пгт. Игрим открылся продовольственный магазин «Тройка» (индивидуальный предприниматель Коптяков Вадим Геннадьевич), обеспечивающий потребность населения «старого поселка» в продуктах питания.</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shd w:val="clear" w:color="auto" w:fill="FFFFFF"/>
          <w:lang w:eastAsia="ar-SA"/>
        </w:rPr>
        <w:t xml:space="preserve">Работают специализированные магазины для охотников и рыболовов «Рыболов», «Сибирь»; </w:t>
      </w:r>
      <w:r w:rsidRPr="007A3161">
        <w:rPr>
          <w:rFonts w:eastAsia="Calibri"/>
          <w:sz w:val="28"/>
          <w:szCs w:val="28"/>
          <w:lang w:eastAsia="ar-SA"/>
        </w:rPr>
        <w:t>магазины автозапчастей, лодочных моторов, автоаксессуаров («Автозапчасти», «Автостиль», «Автоленд», «Навигатор-Игрим»); магазины строительных и отделочных материалов, сантехники «Стройка», «Стройка.86», «Куперстрой», «Мастер».</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 xml:space="preserve">В ноябре 2023 года в пгт. Игрим по ул. Кооперативная, д. 48А открылся новый магазин автозапчастей и аксессуаров "AutoZona" (индивидуальный предприниматель Котченко Никита Андреевич). </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В 2023 году магазин «Рублевка» изменил место нахождения и переехал в отдельно стоящее здание по ул. Топчева, д. 5/2 (индивидуальный предприниматель Бабий Виктор Сергеевич). В ассортименте магазина стройматериалы, хозяйственные товары, товары для рыбалки).</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Также парфюмерный магазин «Аромат» изменил место дислокации – ул. Транспортная, д. 33 (индивидуальный предприниматель Волокитина Марина Анатольевна).</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 xml:space="preserve">В пгт. Игрим имеются 4 пункта выдачи товаров: </w:t>
      </w:r>
      <w:r w:rsidRPr="007A3161">
        <w:rPr>
          <w:rFonts w:eastAsia="Calibri"/>
          <w:sz w:val="28"/>
          <w:szCs w:val="28"/>
          <w:lang w:val="en-US" w:eastAsia="ar-SA"/>
        </w:rPr>
        <w:t>Wildberries</w:t>
      </w:r>
      <w:r w:rsidRPr="007A3161">
        <w:rPr>
          <w:rFonts w:eastAsia="Calibri"/>
          <w:sz w:val="28"/>
          <w:szCs w:val="28"/>
          <w:lang w:eastAsia="ar-SA"/>
        </w:rPr>
        <w:t xml:space="preserve"> - 1, </w:t>
      </w:r>
      <w:r w:rsidRPr="007A3161">
        <w:rPr>
          <w:rFonts w:eastAsia="Calibri"/>
          <w:sz w:val="28"/>
          <w:szCs w:val="28"/>
          <w:lang w:val="en-US" w:eastAsia="ar-SA"/>
        </w:rPr>
        <w:t>Ozon</w:t>
      </w:r>
      <w:r w:rsidRPr="007A3161">
        <w:rPr>
          <w:rFonts w:eastAsia="Calibri"/>
          <w:sz w:val="28"/>
          <w:szCs w:val="28"/>
          <w:lang w:eastAsia="ar-SA"/>
        </w:rPr>
        <w:t xml:space="preserve"> - 3.</w:t>
      </w:r>
    </w:p>
    <w:p w:rsidR="00EF22D6" w:rsidRPr="007A3161" w:rsidRDefault="00EF22D6" w:rsidP="00EF22D6">
      <w:pPr>
        <w:suppressAutoHyphens/>
        <w:ind w:firstLine="709"/>
        <w:jc w:val="both"/>
        <w:rPr>
          <w:rFonts w:eastAsia="Calibri"/>
          <w:sz w:val="28"/>
          <w:szCs w:val="28"/>
          <w:lang w:eastAsia="ar-SA"/>
        </w:rPr>
      </w:pPr>
      <w:r w:rsidRPr="007A3161">
        <w:rPr>
          <w:rFonts w:eastAsia="Calibri"/>
          <w:sz w:val="28"/>
          <w:szCs w:val="28"/>
          <w:lang w:eastAsia="ar-SA"/>
        </w:rPr>
        <w:t xml:space="preserve">В сфере общественного питания на территории городского поселения Игрим работают 8 предприятий, из которых 3 - школьные столовые пгт. Игрим и поселка Ванзетур и столовая БУ «Игримский политехнический колледж», всего на 574 посадочных мест, 4 предприятия общественного питания, обслуживающих население на 99 посадочных мест. </w:t>
      </w:r>
    </w:p>
    <w:p w:rsidR="00EF22D6" w:rsidRPr="007A3161" w:rsidRDefault="00EF22D6" w:rsidP="00EF22D6">
      <w:pPr>
        <w:suppressAutoHyphens/>
        <w:ind w:firstLine="709"/>
        <w:jc w:val="both"/>
        <w:rPr>
          <w:rFonts w:eastAsia="Calibri"/>
          <w:color w:val="000000"/>
          <w:sz w:val="28"/>
          <w:szCs w:val="28"/>
          <w:lang w:eastAsia="ar-SA"/>
        </w:rPr>
      </w:pPr>
      <w:r w:rsidRPr="007A3161">
        <w:rPr>
          <w:rFonts w:eastAsia="Calibri"/>
          <w:color w:val="000000"/>
          <w:sz w:val="28"/>
          <w:szCs w:val="28"/>
          <w:lang w:eastAsia="ar-SA"/>
        </w:rPr>
        <w:t>В пгт. Игрим успешно работают предприятия общепита: кафе «Суши Панда», «Бургерная», кафе «Смак», кафе «Шалом». Точки общепита занимаются также доставкой заказов еды на дом.</w:t>
      </w:r>
    </w:p>
    <w:p w:rsidR="00EF22D6" w:rsidRPr="00EF22D6" w:rsidRDefault="00EF22D6" w:rsidP="00EF22D6">
      <w:pPr>
        <w:suppressAutoHyphens/>
        <w:ind w:firstLine="709"/>
        <w:jc w:val="both"/>
        <w:rPr>
          <w:rFonts w:eastAsia="Calibri"/>
          <w:color w:val="000000"/>
          <w:sz w:val="28"/>
          <w:szCs w:val="28"/>
          <w:lang w:eastAsia="ar-SA"/>
        </w:rPr>
      </w:pPr>
      <w:r w:rsidRPr="007A3161">
        <w:rPr>
          <w:rFonts w:eastAsia="Calibri"/>
          <w:color w:val="000000"/>
          <w:sz w:val="28"/>
          <w:szCs w:val="28"/>
          <w:lang w:eastAsia="ar-SA"/>
        </w:rPr>
        <w:t xml:space="preserve">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w:t>
      </w:r>
      <w:r>
        <w:rPr>
          <w:rFonts w:eastAsia="Calibri"/>
          <w:color w:val="000000"/>
          <w:sz w:val="28"/>
          <w:szCs w:val="28"/>
          <w:lang w:eastAsia="ar-SA"/>
        </w:rPr>
        <w:t>корпоративов</w:t>
      </w:r>
      <w:r w:rsidRPr="007A3161">
        <w:rPr>
          <w:rFonts w:eastAsia="Calibri"/>
          <w:color w:val="000000"/>
          <w:sz w:val="28"/>
          <w:szCs w:val="28"/>
          <w:lang w:eastAsia="ar-SA"/>
        </w:rPr>
        <w:t>, праздников и детских мероприятий.</w:t>
      </w:r>
    </w:p>
    <w:p w:rsidR="00EF22D6" w:rsidRPr="007A3161" w:rsidRDefault="00EF22D6" w:rsidP="00EF22D6">
      <w:pPr>
        <w:suppressAutoHyphens/>
        <w:ind w:firstLine="709"/>
        <w:jc w:val="both"/>
        <w:rPr>
          <w:sz w:val="28"/>
          <w:szCs w:val="28"/>
          <w:lang w:eastAsia="ar-SA"/>
        </w:rPr>
      </w:pPr>
      <w:r w:rsidRPr="007A3161">
        <w:rPr>
          <w:sz w:val="28"/>
          <w:szCs w:val="28"/>
          <w:lang w:eastAsia="ar-SA"/>
        </w:rPr>
        <w:lastRenderedPageBreak/>
        <w:t xml:space="preserve">Наибольшим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rsidR="00EF22D6" w:rsidRPr="007A3161" w:rsidRDefault="00EF22D6" w:rsidP="00EF22D6">
      <w:pPr>
        <w:suppressAutoHyphens/>
        <w:ind w:firstLine="709"/>
        <w:jc w:val="both"/>
        <w:rPr>
          <w:sz w:val="28"/>
          <w:szCs w:val="28"/>
          <w:lang w:eastAsia="ar-SA"/>
        </w:rPr>
      </w:pPr>
      <w:r w:rsidRPr="007A3161">
        <w:rPr>
          <w:sz w:val="28"/>
          <w:szCs w:val="28"/>
          <w:lang w:eastAsia="ar-SA"/>
        </w:rPr>
        <w:t>В 2023 году в пгт. Игрим открылись: салон красоты «Черника» (самозанятая Туркина Владимировна) по ул. Кооперативная, д. 50, где представлены услуги маникюра, педикюра, парикмахерские услуги; салон "LASH ROOM"</w:t>
      </w:r>
      <w:r w:rsidRPr="007A3161">
        <w:t xml:space="preserve"> - </w:t>
      </w:r>
      <w:r w:rsidRPr="007A3161">
        <w:rPr>
          <w:sz w:val="28"/>
          <w:szCs w:val="28"/>
        </w:rPr>
        <w:t>наращивание ресниц (с</w:t>
      </w:r>
      <w:r w:rsidRPr="007A3161">
        <w:rPr>
          <w:sz w:val="28"/>
          <w:szCs w:val="28"/>
          <w:lang w:eastAsia="ar-SA"/>
        </w:rPr>
        <w:t>амозанятая Примак Ирина Имамитиновна) по ул. Мира, д. 20А, студия красоты Титовой Александры, где представлены косметологические услуги (самозанятая Титова Александра Николаевна) по ул. Мира, д. 20А, студия ногтевого сервиса Дарьи Беззаметновой – маникюр и педикюр (самозанятая Беззаметнова Дарья Ивановна) по ул. Транспортная, д. 6. Заняться йогой можно в зале по ул. Транспортная, д. 33 (самозанятая Собянина Елена Федоровна).</w:t>
      </w:r>
    </w:p>
    <w:p w:rsidR="00EF22D6" w:rsidRPr="007A3161" w:rsidRDefault="00EF22D6" w:rsidP="00EF22D6">
      <w:pPr>
        <w:suppressAutoHyphens/>
        <w:ind w:left="283" w:firstLine="426"/>
        <w:rPr>
          <w:rFonts w:eastAsia="Calibri"/>
          <w:sz w:val="28"/>
          <w:szCs w:val="28"/>
          <w:lang w:eastAsia="ar-SA"/>
        </w:rPr>
      </w:pPr>
      <w:r w:rsidRPr="007A3161">
        <w:rPr>
          <w:rFonts w:eastAsia="Calibri"/>
          <w:sz w:val="28"/>
          <w:szCs w:val="28"/>
          <w:lang w:eastAsia="ar-SA"/>
        </w:rPr>
        <w:t>На территории городского поселения Игрим работают:</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19 мастеров парикмахеров и специалистов по маникюру и косметологии;</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 xml:space="preserve">1 специалист по ремонту обуви, </w:t>
      </w:r>
      <w:hyperlink r:id="rId8" w:history="1">
        <w:r w:rsidRPr="007A3161">
          <w:rPr>
            <w:color w:val="0D0D0D"/>
            <w:sz w:val="28"/>
            <w:szCs w:val="28"/>
          </w:rPr>
          <w:t>предметов личного потребления и хозяйственно-бытового назначения</w:t>
        </w:r>
      </w:hyperlink>
      <w:r w:rsidRPr="007A3161">
        <w:rPr>
          <w:color w:val="0D0D0D"/>
          <w:sz w:val="28"/>
          <w:szCs w:val="28"/>
        </w:rPr>
        <w:t xml:space="preserve"> (</w:t>
      </w:r>
      <w:r w:rsidRPr="007A3161">
        <w:rPr>
          <w:rFonts w:eastAsia="Calibri"/>
          <w:sz w:val="28"/>
          <w:szCs w:val="28"/>
          <w:lang w:eastAsia="ar-SA"/>
        </w:rPr>
        <w:t>индивидуальный предприниматель Белоусов Дмитрий Николаевич</w:t>
      </w:r>
      <w:r w:rsidRPr="007A3161">
        <w:rPr>
          <w:color w:val="0D0D0D"/>
          <w:sz w:val="28"/>
          <w:szCs w:val="28"/>
        </w:rPr>
        <w:t>);</w:t>
      </w:r>
      <w:r w:rsidRPr="007A3161">
        <w:rPr>
          <w:rFonts w:eastAsia="Calibri"/>
          <w:sz w:val="28"/>
          <w:szCs w:val="28"/>
          <w:lang w:eastAsia="ar-SA"/>
        </w:rPr>
        <w:t xml:space="preserve">  </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 xml:space="preserve">2 специалиста по ремонту и пошиву одежды (индивидуальные предприниматели </w:t>
      </w:r>
      <w:r w:rsidRPr="007A3161">
        <w:rPr>
          <w:sz w:val="28"/>
          <w:szCs w:val="28"/>
        </w:rPr>
        <w:t>Шопина Наталья Александровна, Афанасьева Наталья Владимировна);</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1 специалист по ремонту, реставрации, перетяжке мебели (самозанятая Буйнова Мария Александровна);</w:t>
      </w:r>
    </w:p>
    <w:p w:rsidR="00EF22D6" w:rsidRPr="007A3161" w:rsidRDefault="00EF22D6" w:rsidP="00EF22D6">
      <w:pPr>
        <w:pStyle w:val="a3"/>
        <w:numPr>
          <w:ilvl w:val="0"/>
          <w:numId w:val="6"/>
        </w:numPr>
        <w:spacing w:after="0" w:line="240" w:lineRule="auto"/>
        <w:ind w:left="284" w:hanging="426"/>
        <w:jc w:val="both"/>
        <w:rPr>
          <w:rFonts w:ascii="Times New Roman" w:hAnsi="Times New Roman"/>
          <w:sz w:val="28"/>
          <w:szCs w:val="28"/>
          <w:lang w:eastAsia="ar-SA"/>
        </w:rPr>
      </w:pPr>
      <w:r w:rsidRPr="007A3161">
        <w:rPr>
          <w:rFonts w:ascii="Times New Roman" w:hAnsi="Times New Roman"/>
          <w:sz w:val="28"/>
          <w:szCs w:val="28"/>
          <w:lang w:eastAsia="ar-SA"/>
        </w:rPr>
        <w:t xml:space="preserve">    1 сервисный центр по ремонту и техническому обслуживанию кассовых аппаратов и оргтехники (ООО ЦТО «Игрим-Сервис»), 1 индивидуальный предприниматель занимается ремонтом бытовой радиоэлектронной техники, оргтехники, заправкой картриджей и изготовлением ключей (Осокин Евгений Викторович);</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1 специалист по техническому обслуживанию водно-моторной техники (индивидуальный предприниматель Грабик Сергей Иванович);</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1 специалист осуществляет монтаж отопительных систем, сантехнические работы</w:t>
      </w:r>
      <w:r w:rsidRPr="007A3161">
        <w:rPr>
          <w:sz w:val="28"/>
          <w:szCs w:val="28"/>
        </w:rPr>
        <w:t xml:space="preserve"> (</w:t>
      </w:r>
      <w:r w:rsidRPr="007A3161">
        <w:rPr>
          <w:rFonts w:eastAsia="Calibri"/>
          <w:sz w:val="28"/>
          <w:szCs w:val="28"/>
          <w:lang w:eastAsia="ar-SA"/>
        </w:rPr>
        <w:t>индивидуальный предприниматель Алиев Эмин Шариф оглы);</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официально оформлены и работают 4 пункта СТО, из них деятельность осуществляют 3 индивидуальных предпринимателя: Манапов Альберт Фэридович, Бузыла Ксения Владимировна, Нефедов Евгений Владимирович; а также БУ «Игримский политехнический колледж);</w:t>
      </w:r>
    </w:p>
    <w:p w:rsidR="00EF22D6" w:rsidRPr="007A3161" w:rsidRDefault="00EF22D6" w:rsidP="00EF22D6">
      <w:pPr>
        <w:suppressAutoHyphens/>
        <w:ind w:left="283" w:right="-92"/>
        <w:jc w:val="both"/>
        <w:rPr>
          <w:rFonts w:eastAsia="Calibri"/>
          <w:sz w:val="28"/>
          <w:szCs w:val="28"/>
          <w:lang w:eastAsia="ar-SA"/>
        </w:rPr>
      </w:pPr>
      <w:r w:rsidRPr="007A3161">
        <w:rPr>
          <w:rFonts w:eastAsia="Calibri"/>
          <w:sz w:val="28"/>
          <w:szCs w:val="28"/>
          <w:lang w:eastAsia="ar-SA"/>
        </w:rPr>
        <w:t>В 2023 году в пгт. Игрим появились услуги по заточке профессионального и бытового инструмента по ул. Кооперативная, 27/12Г (самозанятый Буйнов Роман Алексеевич).</w:t>
      </w:r>
    </w:p>
    <w:p w:rsidR="00EF22D6" w:rsidRPr="007A3161" w:rsidRDefault="00EF22D6" w:rsidP="00EF22D6">
      <w:pPr>
        <w:suppressAutoHyphens/>
        <w:ind w:left="283" w:right="-92" w:firstLine="426"/>
        <w:jc w:val="both"/>
        <w:rPr>
          <w:rFonts w:eastAsia="Calibri"/>
          <w:sz w:val="28"/>
          <w:szCs w:val="28"/>
          <w:lang w:eastAsia="ar-SA"/>
        </w:rPr>
      </w:pPr>
      <w:r w:rsidRPr="007A3161">
        <w:rPr>
          <w:rFonts w:eastAsia="Calibri"/>
          <w:sz w:val="28"/>
          <w:szCs w:val="28"/>
          <w:lang w:eastAsia="ar-SA"/>
        </w:rPr>
        <w:t>На территории городского поселения Игрим имеются:</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 xml:space="preserve">2 фотостудии;  </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1 мини типография;</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3 аптечных пункта;</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rFonts w:eastAsia="Calibri"/>
          <w:sz w:val="28"/>
          <w:szCs w:val="28"/>
          <w:lang w:eastAsia="ar-SA"/>
        </w:rPr>
        <w:t>работает бюро ритуальных услуг «Хель»;</w:t>
      </w:r>
    </w:p>
    <w:p w:rsidR="00EF22D6" w:rsidRPr="007A3161" w:rsidRDefault="00EF22D6" w:rsidP="00EF22D6">
      <w:pPr>
        <w:numPr>
          <w:ilvl w:val="0"/>
          <w:numId w:val="6"/>
        </w:numPr>
        <w:suppressAutoHyphens/>
        <w:ind w:left="283" w:right="-92"/>
        <w:jc w:val="both"/>
        <w:rPr>
          <w:rFonts w:eastAsia="Calibri"/>
          <w:sz w:val="28"/>
          <w:szCs w:val="28"/>
          <w:lang w:eastAsia="ar-SA"/>
        </w:rPr>
      </w:pPr>
      <w:r w:rsidRPr="007A3161">
        <w:rPr>
          <w:sz w:val="28"/>
          <w:szCs w:val="28"/>
        </w:rPr>
        <w:t xml:space="preserve">1 гостиница «Игрим» по ул. </w:t>
      </w:r>
      <w:r w:rsidRPr="007A3161">
        <w:rPr>
          <w:sz w:val="28"/>
          <w:szCs w:val="28"/>
          <w:lang w:eastAsia="ar-SA"/>
        </w:rPr>
        <w:t>ул. Кооперативная, д. 54 (</w:t>
      </w:r>
      <w:r w:rsidRPr="007A3161">
        <w:rPr>
          <w:rFonts w:eastAsia="Calibri"/>
          <w:sz w:val="28"/>
          <w:szCs w:val="28"/>
          <w:lang w:eastAsia="ar-SA"/>
        </w:rPr>
        <w:t>Индивидуальный предприниматель Куперштейн Светлана Ивановна).</w:t>
      </w:r>
    </w:p>
    <w:p w:rsidR="00EF22D6" w:rsidRPr="007A3161" w:rsidRDefault="00EF22D6" w:rsidP="00EF22D6">
      <w:pPr>
        <w:suppressAutoHyphens/>
        <w:ind w:firstLine="708"/>
        <w:jc w:val="both"/>
        <w:rPr>
          <w:sz w:val="28"/>
          <w:szCs w:val="28"/>
          <w:lang w:eastAsia="ar-SA"/>
        </w:rPr>
      </w:pPr>
      <w:r w:rsidRPr="007A3161">
        <w:rPr>
          <w:sz w:val="28"/>
          <w:szCs w:val="28"/>
          <w:lang w:eastAsia="ar-SA"/>
        </w:rPr>
        <w:t xml:space="preserve">В целях оказания информационной поддержки малому и среднему бизнесу </w:t>
      </w:r>
      <w:r w:rsidRPr="007A3161">
        <w:rPr>
          <w:sz w:val="28"/>
          <w:szCs w:val="28"/>
        </w:rPr>
        <w:t>поддерживается в актуальном состоянии информационный раздел для предпринимателей</w:t>
      </w:r>
      <w:r w:rsidRPr="007A3161">
        <w:rPr>
          <w:sz w:val="28"/>
          <w:szCs w:val="28"/>
          <w:lang w:eastAsia="ar-SA"/>
        </w:rPr>
        <w:t xml:space="preserve"> на официальном сайте органа местного самоуправления </w:t>
      </w:r>
      <w:r w:rsidRPr="007A3161">
        <w:rPr>
          <w:sz w:val="28"/>
          <w:szCs w:val="28"/>
          <w:lang w:eastAsia="ar-SA"/>
        </w:rPr>
        <w:lastRenderedPageBreak/>
        <w:t>городского поселения Игрим, а также в социальной сети «</w:t>
      </w:r>
      <w:r w:rsidRPr="007A3161">
        <w:rPr>
          <w:sz w:val="28"/>
          <w:szCs w:val="28"/>
          <w:lang w:val="en-US" w:eastAsia="ar-SA"/>
        </w:rPr>
        <w:t>Viber</w:t>
      </w:r>
      <w:r w:rsidRPr="007A3161">
        <w:rPr>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rsidR="00EF22D6" w:rsidRPr="007A3161" w:rsidRDefault="00EF22D6" w:rsidP="00EF22D6">
      <w:pPr>
        <w:autoSpaceDE w:val="0"/>
        <w:autoSpaceDN w:val="0"/>
        <w:adjustRightInd w:val="0"/>
        <w:ind w:firstLine="568"/>
        <w:jc w:val="both"/>
        <w:rPr>
          <w:color w:val="1A1A1A"/>
          <w:sz w:val="28"/>
          <w:szCs w:val="28"/>
        </w:rPr>
      </w:pPr>
      <w:r w:rsidRPr="007A3161">
        <w:rPr>
          <w:sz w:val="28"/>
          <w:szCs w:val="28"/>
          <w:lang w:eastAsia="ar-SA"/>
        </w:rPr>
        <w:t>Индивидуальные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 В 2023 году н</w:t>
      </w:r>
      <w:r w:rsidRPr="007A3161">
        <w:rPr>
          <w:color w:val="1A1A1A"/>
          <w:sz w:val="28"/>
          <w:szCs w:val="28"/>
        </w:rPr>
        <w:t>а выставке-форуме «Россия», проходившей на московской ВДНХ в рамках проведения Фестиваля «Россия – территория вкуса», в составе команды Ханты-Мансийского автономного округа-Югры Давыдковым Юрием Викторовичем представлен бренд Березовского района «Сельдь Сосьвинская».  Юрий Викторович также участвовал в конкурсе «Лучший товар Югры», проводимый Торгово-промышленной палатой ХМАО-Югры.</w:t>
      </w:r>
    </w:p>
    <w:p w:rsidR="00EF22D6" w:rsidRPr="007A3161" w:rsidRDefault="00EF22D6" w:rsidP="00EF22D6">
      <w:pPr>
        <w:pStyle w:val="228bf8a64b8551e1msonormal"/>
        <w:shd w:val="clear" w:color="auto" w:fill="FFFFFF"/>
        <w:spacing w:before="0" w:beforeAutospacing="0" w:after="0" w:afterAutospacing="0"/>
        <w:ind w:firstLine="708"/>
        <w:jc w:val="both"/>
        <w:rPr>
          <w:color w:val="1A1A1A"/>
          <w:sz w:val="28"/>
          <w:szCs w:val="28"/>
        </w:rPr>
      </w:pPr>
      <w:r w:rsidRPr="007A3161">
        <w:rPr>
          <w:color w:val="1A1A1A"/>
          <w:sz w:val="28"/>
          <w:szCs w:val="28"/>
        </w:rPr>
        <w:t>Победителем муниципального конкурса «Предприниматель года - 2023» стала Пашина Евгения Анатольевна. </w:t>
      </w:r>
    </w:p>
    <w:p w:rsidR="00EF22D6" w:rsidRPr="007A3161" w:rsidRDefault="00EF22D6" w:rsidP="00EF22D6">
      <w:pPr>
        <w:autoSpaceDE w:val="0"/>
        <w:autoSpaceDN w:val="0"/>
        <w:adjustRightInd w:val="0"/>
        <w:ind w:firstLine="568"/>
        <w:jc w:val="both"/>
        <w:rPr>
          <w:color w:val="000000"/>
          <w:sz w:val="28"/>
          <w:szCs w:val="28"/>
          <w:lang w:bidi="ru-RU"/>
        </w:rPr>
      </w:pPr>
      <w:r w:rsidRPr="007A3161">
        <w:rPr>
          <w:color w:val="000000"/>
          <w:sz w:val="28"/>
          <w:szCs w:val="28"/>
          <w:lang w:bidi="ru-RU"/>
        </w:rPr>
        <w:t>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транспортных средств (трактор), стоящих на балансе администрации городского поселения Игрим. Данная поддержка оказана следующим предпринимателям: Волокитиной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 а также самозанятой Туркиной Ольге Владимировне.</w:t>
      </w:r>
    </w:p>
    <w:p w:rsidR="00EF22D6" w:rsidRPr="007A3161" w:rsidRDefault="00EF22D6" w:rsidP="00EF22D6">
      <w:pPr>
        <w:suppressAutoHyphens/>
        <w:ind w:firstLine="709"/>
        <w:jc w:val="both"/>
        <w:rPr>
          <w:rFonts w:eastAsia="Calibri"/>
          <w:bCs/>
          <w:color w:val="000000"/>
          <w:sz w:val="28"/>
          <w:szCs w:val="28"/>
          <w:lang w:eastAsia="ar-SA"/>
        </w:rPr>
      </w:pPr>
      <w:r w:rsidRPr="007A3161">
        <w:rPr>
          <w:rFonts w:eastAsia="Calibri"/>
          <w:bCs/>
          <w:color w:val="000000"/>
          <w:sz w:val="28"/>
          <w:szCs w:val="28"/>
          <w:lang w:eastAsia="ar-SA"/>
        </w:rPr>
        <w:t>К 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недостаточное развитие прогрессивных методов обслуживания, невысокую покупательную способность населения.</w:t>
      </w:r>
    </w:p>
    <w:p w:rsidR="00EF22D6" w:rsidRPr="00EF22D6" w:rsidRDefault="00EF22D6" w:rsidP="00EF22D6">
      <w:pPr>
        <w:ind w:firstLine="709"/>
        <w:jc w:val="both"/>
        <w:rPr>
          <w:rFonts w:eastAsia="Calibri"/>
          <w:sz w:val="28"/>
          <w:szCs w:val="28"/>
          <w:lang w:eastAsia="ar-SA"/>
        </w:rPr>
      </w:pPr>
      <w:r w:rsidRPr="007A3161">
        <w:rPr>
          <w:rFonts w:eastAsia="Calibri"/>
          <w:bCs/>
          <w:color w:val="000000"/>
          <w:sz w:val="28"/>
          <w:szCs w:val="28"/>
          <w:lang w:eastAsia="ar-SA"/>
        </w:rPr>
        <w:t xml:space="preserve">В 2023 году прекратили свою деятельность </w:t>
      </w:r>
      <w:r w:rsidRPr="007A3161">
        <w:rPr>
          <w:rFonts w:eastAsia="Calibri"/>
          <w:sz w:val="28"/>
          <w:szCs w:val="28"/>
          <w:lang w:eastAsia="ar-SA"/>
        </w:rPr>
        <w:t>индивидуальные предприниматели Трутаев В.В., Стукалова А.В., Алдошин А.Ю).</w:t>
      </w:r>
    </w:p>
    <w:p w:rsidR="00EF22D6" w:rsidRPr="007A3161" w:rsidRDefault="00EF22D6" w:rsidP="00EF22D6">
      <w:pPr>
        <w:ind w:firstLine="709"/>
        <w:jc w:val="both"/>
        <w:rPr>
          <w:sz w:val="28"/>
          <w:szCs w:val="28"/>
        </w:rPr>
      </w:pPr>
      <w:r w:rsidRPr="007A3161">
        <w:rPr>
          <w:sz w:val="28"/>
          <w:szCs w:val="28"/>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rsidR="00EF22D6" w:rsidRPr="00EF22D6" w:rsidRDefault="00EF22D6" w:rsidP="00EF22D6">
      <w:pPr>
        <w:ind w:firstLine="709"/>
        <w:jc w:val="both"/>
        <w:rPr>
          <w:rFonts w:eastAsia="Calibri"/>
          <w:sz w:val="28"/>
          <w:szCs w:val="28"/>
          <w:lang w:eastAsia="ar-SA"/>
        </w:rPr>
      </w:pPr>
      <w:r w:rsidRPr="007A3161">
        <w:rPr>
          <w:rFonts w:eastAsia="Calibri"/>
          <w:sz w:val="28"/>
          <w:szCs w:val="28"/>
          <w:lang w:eastAsia="ar-SA"/>
        </w:rPr>
        <w:t>Имеет место тенденция увеличения количества физических лиц, которые выбирают самозанятость как форму ведения бизнеса в сфере оказания услуг населению.</w:t>
      </w:r>
    </w:p>
    <w:p w:rsidR="00EF22D6" w:rsidRPr="007A3161" w:rsidRDefault="00EF22D6" w:rsidP="00EF22D6">
      <w:pPr>
        <w:suppressAutoHyphens/>
        <w:ind w:firstLine="709"/>
        <w:jc w:val="both"/>
        <w:rPr>
          <w:rFonts w:eastAsia="Calibri"/>
          <w:color w:val="000000"/>
          <w:sz w:val="28"/>
          <w:szCs w:val="28"/>
          <w:lang w:eastAsia="ar-SA"/>
        </w:rPr>
      </w:pPr>
      <w:r w:rsidRPr="007A3161">
        <w:rPr>
          <w:kern w:val="1"/>
          <w:sz w:val="28"/>
          <w:szCs w:val="28"/>
          <w:lang w:eastAsia="ar-SA"/>
        </w:rPr>
        <w:t>Несмотря на ряд отрицательных внешних факторов развития потребительского рынка, т</w:t>
      </w:r>
      <w:r w:rsidRPr="007A3161">
        <w:rPr>
          <w:rFonts w:eastAsia="Calibri"/>
          <w:color w:val="000000"/>
          <w:sz w:val="28"/>
          <w:szCs w:val="28"/>
          <w:lang w:eastAsia="ar-SA"/>
        </w:rPr>
        <w:t>орговый сектор городского поселения Игрим характеризуется наименьшим уровнем бизнес-риска в целом благодаря стабильному спросу на продукты питания, предметы гигиены, бытовой химии, одежду.</w:t>
      </w:r>
    </w:p>
    <w:p w:rsidR="00DB7E5C" w:rsidRPr="00156779" w:rsidRDefault="00DB7E5C" w:rsidP="00680800">
      <w:pPr>
        <w:ind w:firstLine="567"/>
        <w:jc w:val="center"/>
        <w:rPr>
          <w:color w:val="000000" w:themeColor="text1"/>
          <w:sz w:val="24"/>
          <w:szCs w:val="24"/>
          <w:u w:val="single"/>
        </w:rPr>
      </w:pPr>
    </w:p>
    <w:p w:rsidR="001A2289" w:rsidRPr="00491133" w:rsidRDefault="00A00B0A" w:rsidP="00A00B0A">
      <w:pPr>
        <w:ind w:firstLine="567"/>
        <w:jc w:val="center"/>
        <w:rPr>
          <w:b/>
          <w:color w:val="000000" w:themeColor="text1"/>
          <w:sz w:val="28"/>
          <w:szCs w:val="28"/>
        </w:rPr>
      </w:pPr>
      <w:r w:rsidRPr="00491133">
        <w:rPr>
          <w:b/>
          <w:color w:val="000000" w:themeColor="text1"/>
          <w:sz w:val="28"/>
          <w:szCs w:val="28"/>
        </w:rPr>
        <w:t xml:space="preserve">Работа с обращениями граждан  </w:t>
      </w:r>
    </w:p>
    <w:p w:rsidR="001A2289" w:rsidRPr="00A00B0A" w:rsidRDefault="001A2289" w:rsidP="00680800">
      <w:pPr>
        <w:ind w:firstLine="567"/>
        <w:jc w:val="both"/>
        <w:rPr>
          <w:color w:val="000000" w:themeColor="text1"/>
          <w:sz w:val="28"/>
          <w:szCs w:val="28"/>
        </w:rPr>
      </w:pPr>
      <w:r w:rsidRPr="00A00B0A">
        <w:rPr>
          <w:color w:val="000000" w:themeColor="text1"/>
          <w:sz w:val="28"/>
          <w:szCs w:val="28"/>
        </w:rPr>
        <w:t>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w:t>
      </w:r>
      <w:r w:rsidR="00A00B0A">
        <w:rPr>
          <w:color w:val="000000" w:themeColor="text1"/>
          <w:sz w:val="28"/>
          <w:szCs w:val="28"/>
        </w:rPr>
        <w:t>й граждан</w:t>
      </w:r>
      <w:r w:rsidRPr="00A00B0A">
        <w:rPr>
          <w:color w:val="000000" w:themeColor="text1"/>
          <w:sz w:val="28"/>
          <w:szCs w:val="28"/>
        </w:rPr>
        <w:t xml:space="preserve"> – непременное условие деятельности администрации городского поселения Игрим. </w:t>
      </w:r>
    </w:p>
    <w:p w:rsidR="001A2289" w:rsidRPr="00A00B0A" w:rsidRDefault="001A2289" w:rsidP="00680800">
      <w:pPr>
        <w:ind w:firstLine="567"/>
        <w:jc w:val="both"/>
        <w:rPr>
          <w:color w:val="000000" w:themeColor="text1"/>
          <w:sz w:val="28"/>
          <w:szCs w:val="28"/>
        </w:rPr>
      </w:pPr>
      <w:r w:rsidRPr="00A00B0A">
        <w:rPr>
          <w:color w:val="000000" w:themeColor="text1"/>
          <w:sz w:val="28"/>
          <w:szCs w:val="28"/>
        </w:rPr>
        <w:t xml:space="preserve">На личном приеме главой поселения было </w:t>
      </w:r>
      <w:r w:rsidRPr="00156779">
        <w:rPr>
          <w:color w:val="000000" w:themeColor="text1"/>
          <w:sz w:val="28"/>
          <w:szCs w:val="28"/>
        </w:rPr>
        <w:t xml:space="preserve">принято </w:t>
      </w:r>
      <w:r w:rsidR="00156779" w:rsidRPr="00156779">
        <w:rPr>
          <w:color w:val="000000" w:themeColor="text1"/>
          <w:sz w:val="28"/>
          <w:szCs w:val="28"/>
        </w:rPr>
        <w:t>68</w:t>
      </w:r>
      <w:r w:rsidRPr="00156779">
        <w:rPr>
          <w:color w:val="000000" w:themeColor="text1"/>
          <w:sz w:val="28"/>
          <w:szCs w:val="28"/>
        </w:rPr>
        <w:t xml:space="preserve"> человека (в 20</w:t>
      </w:r>
      <w:r w:rsidR="00B022B0" w:rsidRPr="00156779">
        <w:rPr>
          <w:color w:val="000000" w:themeColor="text1"/>
          <w:sz w:val="28"/>
          <w:szCs w:val="28"/>
        </w:rPr>
        <w:t>2</w:t>
      </w:r>
      <w:r w:rsidR="00156779" w:rsidRPr="00156779">
        <w:rPr>
          <w:color w:val="000000" w:themeColor="text1"/>
          <w:sz w:val="28"/>
          <w:szCs w:val="28"/>
        </w:rPr>
        <w:t>2</w:t>
      </w:r>
      <w:r w:rsidRPr="00156779">
        <w:rPr>
          <w:color w:val="000000" w:themeColor="text1"/>
          <w:sz w:val="28"/>
          <w:szCs w:val="28"/>
        </w:rPr>
        <w:t xml:space="preserve"> году </w:t>
      </w:r>
      <w:r w:rsidR="00A00B0A" w:rsidRPr="00156779">
        <w:rPr>
          <w:color w:val="000000" w:themeColor="text1"/>
          <w:sz w:val="28"/>
          <w:szCs w:val="28"/>
        </w:rPr>
        <w:t>7</w:t>
      </w:r>
      <w:r w:rsidR="00156779" w:rsidRPr="00156779">
        <w:rPr>
          <w:color w:val="000000" w:themeColor="text1"/>
          <w:sz w:val="28"/>
          <w:szCs w:val="28"/>
        </w:rPr>
        <w:t>7</w:t>
      </w:r>
      <w:r w:rsidRPr="00156779">
        <w:rPr>
          <w:color w:val="000000" w:themeColor="text1"/>
          <w:sz w:val="28"/>
          <w:szCs w:val="28"/>
        </w:rPr>
        <w:t xml:space="preserve"> человека)</w:t>
      </w:r>
      <w:r w:rsidR="00125287" w:rsidRPr="00156779">
        <w:rPr>
          <w:color w:val="000000" w:themeColor="text1"/>
          <w:sz w:val="28"/>
          <w:szCs w:val="28"/>
        </w:rPr>
        <w:t>.</w:t>
      </w:r>
      <w:r w:rsidR="00125287">
        <w:rPr>
          <w:color w:val="000000" w:themeColor="text1"/>
          <w:sz w:val="28"/>
          <w:szCs w:val="28"/>
        </w:rPr>
        <w:t xml:space="preserve"> Глава поселения </w:t>
      </w:r>
      <w:r w:rsidRPr="00A00B0A">
        <w:rPr>
          <w:color w:val="000000" w:themeColor="text1"/>
          <w:sz w:val="28"/>
          <w:szCs w:val="28"/>
        </w:rPr>
        <w:t xml:space="preserve">осуществляет приём граждан по личным вопросам </w:t>
      </w:r>
      <w:r w:rsidRPr="00A00B0A">
        <w:rPr>
          <w:color w:val="000000" w:themeColor="text1"/>
          <w:sz w:val="28"/>
          <w:szCs w:val="28"/>
        </w:rPr>
        <w:lastRenderedPageBreak/>
        <w:t xml:space="preserve">каждый понедельник с 16.00 часов, а также осуществляет текущий приём граждан в любой день недели, рассматривает предложения, заявления и жалобы граждан. </w:t>
      </w:r>
    </w:p>
    <w:p w:rsidR="001A2289" w:rsidRPr="00A00B0A" w:rsidRDefault="001A2289" w:rsidP="00295D22">
      <w:pPr>
        <w:autoSpaceDE w:val="0"/>
        <w:autoSpaceDN w:val="0"/>
        <w:adjustRightInd w:val="0"/>
        <w:ind w:firstLine="720"/>
        <w:jc w:val="both"/>
        <w:rPr>
          <w:color w:val="000000" w:themeColor="text1"/>
          <w:sz w:val="28"/>
          <w:szCs w:val="28"/>
        </w:rPr>
      </w:pPr>
      <w:r w:rsidRPr="00156779">
        <w:rPr>
          <w:color w:val="000000" w:themeColor="text1"/>
          <w:sz w:val="28"/>
          <w:szCs w:val="28"/>
        </w:rPr>
        <w:t>В 202</w:t>
      </w:r>
      <w:r w:rsidR="00D720F4" w:rsidRPr="00156779">
        <w:rPr>
          <w:color w:val="000000" w:themeColor="text1"/>
          <w:sz w:val="28"/>
          <w:szCs w:val="28"/>
        </w:rPr>
        <w:t>3</w:t>
      </w:r>
      <w:r w:rsidRPr="00156779">
        <w:rPr>
          <w:color w:val="000000" w:themeColor="text1"/>
          <w:sz w:val="28"/>
          <w:szCs w:val="28"/>
        </w:rPr>
        <w:t xml:space="preserve"> году в администрацию поступило </w:t>
      </w:r>
      <w:r w:rsidR="00D720F4" w:rsidRPr="00156779">
        <w:rPr>
          <w:color w:val="000000" w:themeColor="text1"/>
          <w:sz w:val="28"/>
          <w:szCs w:val="28"/>
        </w:rPr>
        <w:t>99</w:t>
      </w:r>
      <w:r w:rsidRPr="00156779">
        <w:rPr>
          <w:color w:val="000000" w:themeColor="text1"/>
          <w:sz w:val="28"/>
          <w:szCs w:val="28"/>
        </w:rPr>
        <w:t xml:space="preserve"> письменных обращений граждан (в 20</w:t>
      </w:r>
      <w:r w:rsidR="00B022B0" w:rsidRPr="00156779">
        <w:rPr>
          <w:color w:val="000000" w:themeColor="text1"/>
          <w:sz w:val="28"/>
          <w:szCs w:val="28"/>
        </w:rPr>
        <w:t>2</w:t>
      </w:r>
      <w:r w:rsidR="00D720F4" w:rsidRPr="00156779">
        <w:rPr>
          <w:color w:val="000000" w:themeColor="text1"/>
          <w:sz w:val="28"/>
          <w:szCs w:val="28"/>
        </w:rPr>
        <w:t>2</w:t>
      </w:r>
      <w:r w:rsidRPr="00156779">
        <w:rPr>
          <w:color w:val="000000" w:themeColor="text1"/>
          <w:sz w:val="28"/>
          <w:szCs w:val="28"/>
        </w:rPr>
        <w:t xml:space="preserve"> году – </w:t>
      </w:r>
      <w:r w:rsidR="00D720F4" w:rsidRPr="00156779">
        <w:rPr>
          <w:color w:val="000000" w:themeColor="text1"/>
          <w:sz w:val="28"/>
          <w:szCs w:val="28"/>
        </w:rPr>
        <w:t>68</w:t>
      </w:r>
      <w:r w:rsidRPr="00156779">
        <w:rPr>
          <w:color w:val="000000" w:themeColor="text1"/>
          <w:sz w:val="28"/>
          <w:szCs w:val="28"/>
        </w:rPr>
        <w:t xml:space="preserve"> письменных обращений).</w:t>
      </w:r>
      <w:r w:rsidRPr="00A00B0A">
        <w:rPr>
          <w:color w:val="000000" w:themeColor="text1"/>
          <w:sz w:val="28"/>
          <w:szCs w:val="28"/>
        </w:rPr>
        <w:t xml:space="preserve"> Большинство обращений касается жилищных вопросов, жилищно-коммунального обслуживания,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 Все поступающие замечания и предложения ставятся на контроль в администрации, по ним даются поручения ответственным работникам и службам, всем заяви</w:t>
      </w:r>
      <w:r w:rsidR="00295D22">
        <w:rPr>
          <w:color w:val="000000" w:themeColor="text1"/>
          <w:sz w:val="28"/>
          <w:szCs w:val="28"/>
        </w:rPr>
        <w:t xml:space="preserve">телям даны письменные ответы.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2410"/>
        <w:gridCol w:w="2047"/>
      </w:tblGrid>
      <w:tr w:rsidR="00B022B0" w:rsidRPr="00865F3B" w:rsidTr="00865F3B">
        <w:trPr>
          <w:trHeight w:val="412"/>
        </w:trPr>
        <w:tc>
          <w:tcPr>
            <w:tcW w:w="5920" w:type="dxa"/>
            <w:shd w:val="clear" w:color="auto" w:fill="auto"/>
          </w:tcPr>
          <w:p w:rsidR="001A2289" w:rsidRPr="00295D22" w:rsidRDefault="001A2289" w:rsidP="00B322A3">
            <w:pPr>
              <w:jc w:val="center"/>
              <w:rPr>
                <w:color w:val="000000" w:themeColor="text1"/>
                <w:sz w:val="24"/>
                <w:szCs w:val="24"/>
              </w:rPr>
            </w:pPr>
            <w:r w:rsidRPr="00295D22">
              <w:rPr>
                <w:color w:val="000000" w:themeColor="text1"/>
                <w:sz w:val="24"/>
                <w:szCs w:val="24"/>
              </w:rPr>
              <w:t>Основная тематика вопросов</w:t>
            </w:r>
          </w:p>
        </w:tc>
        <w:tc>
          <w:tcPr>
            <w:tcW w:w="2410" w:type="dxa"/>
            <w:shd w:val="clear" w:color="auto" w:fill="auto"/>
          </w:tcPr>
          <w:p w:rsidR="001A2289" w:rsidRPr="00295D22" w:rsidRDefault="001A2289" w:rsidP="00B022B0">
            <w:pPr>
              <w:jc w:val="center"/>
              <w:rPr>
                <w:color w:val="000000" w:themeColor="text1"/>
                <w:sz w:val="24"/>
                <w:szCs w:val="24"/>
              </w:rPr>
            </w:pPr>
            <w:r w:rsidRPr="00295D22">
              <w:rPr>
                <w:color w:val="000000" w:themeColor="text1"/>
                <w:sz w:val="24"/>
                <w:szCs w:val="24"/>
              </w:rPr>
              <w:t>20</w:t>
            </w:r>
            <w:r w:rsidR="00D720F4" w:rsidRPr="00295D22">
              <w:rPr>
                <w:color w:val="000000" w:themeColor="text1"/>
                <w:sz w:val="24"/>
                <w:szCs w:val="24"/>
              </w:rPr>
              <w:t>22</w:t>
            </w:r>
          </w:p>
        </w:tc>
        <w:tc>
          <w:tcPr>
            <w:tcW w:w="2047" w:type="dxa"/>
            <w:shd w:val="clear" w:color="auto" w:fill="auto"/>
          </w:tcPr>
          <w:p w:rsidR="001A2289" w:rsidRPr="00295D22" w:rsidRDefault="001A2289" w:rsidP="00A00B0A">
            <w:pPr>
              <w:jc w:val="center"/>
              <w:rPr>
                <w:color w:val="000000" w:themeColor="text1"/>
                <w:sz w:val="24"/>
                <w:szCs w:val="24"/>
              </w:rPr>
            </w:pPr>
            <w:r w:rsidRPr="00295D22">
              <w:rPr>
                <w:color w:val="000000" w:themeColor="text1"/>
                <w:sz w:val="24"/>
                <w:szCs w:val="24"/>
              </w:rPr>
              <w:t>202</w:t>
            </w:r>
            <w:r w:rsidR="00D720F4" w:rsidRPr="00295D22">
              <w:rPr>
                <w:color w:val="000000" w:themeColor="text1"/>
                <w:sz w:val="24"/>
                <w:szCs w:val="24"/>
              </w:rPr>
              <w:t>3</w:t>
            </w:r>
          </w:p>
        </w:tc>
      </w:tr>
      <w:tr w:rsidR="00B022B0" w:rsidRPr="00865F3B" w:rsidTr="00865F3B">
        <w:trPr>
          <w:trHeight w:val="239"/>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Благоустройство территории</w:t>
            </w:r>
          </w:p>
        </w:tc>
        <w:tc>
          <w:tcPr>
            <w:tcW w:w="2410" w:type="dxa"/>
            <w:shd w:val="clear" w:color="auto" w:fill="auto"/>
          </w:tcPr>
          <w:p w:rsidR="001A2289" w:rsidRPr="00865F3B" w:rsidRDefault="00D720F4" w:rsidP="00B322A3">
            <w:pPr>
              <w:jc w:val="center"/>
              <w:rPr>
                <w:color w:val="000000" w:themeColor="text1"/>
                <w:sz w:val="24"/>
                <w:szCs w:val="24"/>
              </w:rPr>
            </w:pPr>
            <w:r>
              <w:rPr>
                <w:color w:val="000000" w:themeColor="text1"/>
                <w:sz w:val="24"/>
                <w:szCs w:val="24"/>
              </w:rPr>
              <w:t>36</w:t>
            </w:r>
          </w:p>
        </w:tc>
        <w:tc>
          <w:tcPr>
            <w:tcW w:w="2047" w:type="dxa"/>
            <w:shd w:val="clear" w:color="auto" w:fill="auto"/>
          </w:tcPr>
          <w:p w:rsidR="001A2289" w:rsidRPr="00865F3B" w:rsidRDefault="00071DC1" w:rsidP="00A00B0A">
            <w:pPr>
              <w:jc w:val="center"/>
              <w:rPr>
                <w:color w:val="000000" w:themeColor="text1"/>
                <w:sz w:val="24"/>
                <w:szCs w:val="24"/>
              </w:rPr>
            </w:pPr>
            <w:r>
              <w:rPr>
                <w:color w:val="000000" w:themeColor="text1"/>
                <w:sz w:val="24"/>
                <w:szCs w:val="24"/>
              </w:rPr>
              <w:t>53</w:t>
            </w:r>
          </w:p>
        </w:tc>
      </w:tr>
      <w:tr w:rsidR="00B022B0" w:rsidRPr="00865F3B" w:rsidTr="00865F3B">
        <w:trPr>
          <w:trHeight w:val="562"/>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Реализация программ капитального и текущего ремонта многоквартирных жилых домов</w:t>
            </w:r>
          </w:p>
        </w:tc>
        <w:tc>
          <w:tcPr>
            <w:tcW w:w="2410" w:type="dxa"/>
            <w:shd w:val="clear" w:color="auto" w:fill="auto"/>
          </w:tcPr>
          <w:p w:rsidR="001A2289" w:rsidRPr="00865F3B" w:rsidRDefault="00D720F4" w:rsidP="00B322A3">
            <w:pPr>
              <w:jc w:val="center"/>
              <w:rPr>
                <w:color w:val="000000" w:themeColor="text1"/>
                <w:sz w:val="24"/>
                <w:szCs w:val="24"/>
              </w:rPr>
            </w:pPr>
            <w:r>
              <w:rPr>
                <w:color w:val="000000" w:themeColor="text1"/>
                <w:sz w:val="24"/>
                <w:szCs w:val="24"/>
              </w:rPr>
              <w:t>9</w:t>
            </w:r>
          </w:p>
        </w:tc>
        <w:tc>
          <w:tcPr>
            <w:tcW w:w="2047" w:type="dxa"/>
            <w:shd w:val="clear" w:color="auto" w:fill="auto"/>
          </w:tcPr>
          <w:p w:rsidR="001A2289" w:rsidRPr="00865F3B" w:rsidRDefault="00071DC1" w:rsidP="00B322A3">
            <w:pPr>
              <w:jc w:val="center"/>
              <w:rPr>
                <w:color w:val="000000" w:themeColor="text1"/>
                <w:sz w:val="24"/>
                <w:szCs w:val="24"/>
              </w:rPr>
            </w:pPr>
            <w:r>
              <w:rPr>
                <w:color w:val="000000" w:themeColor="text1"/>
                <w:sz w:val="24"/>
                <w:szCs w:val="24"/>
              </w:rPr>
              <w:t>23</w:t>
            </w:r>
          </w:p>
        </w:tc>
      </w:tr>
      <w:tr w:rsidR="00B022B0" w:rsidRPr="00865F3B" w:rsidTr="00865F3B">
        <w:trPr>
          <w:trHeight w:val="273"/>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Установка приборов учета ЖКУ</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0</w:t>
            </w:r>
          </w:p>
        </w:tc>
        <w:tc>
          <w:tcPr>
            <w:tcW w:w="2047" w:type="dxa"/>
            <w:shd w:val="clear" w:color="auto" w:fill="auto"/>
          </w:tcPr>
          <w:p w:rsidR="001A2289" w:rsidRPr="00865F3B" w:rsidRDefault="00071DC1" w:rsidP="00B322A3">
            <w:pPr>
              <w:jc w:val="center"/>
              <w:rPr>
                <w:color w:val="000000" w:themeColor="text1"/>
                <w:sz w:val="24"/>
                <w:szCs w:val="24"/>
              </w:rPr>
            </w:pPr>
            <w:r>
              <w:rPr>
                <w:color w:val="000000" w:themeColor="text1"/>
                <w:sz w:val="24"/>
                <w:szCs w:val="24"/>
              </w:rPr>
              <w:t>0</w:t>
            </w:r>
          </w:p>
        </w:tc>
      </w:tr>
      <w:tr w:rsidR="00B022B0" w:rsidRPr="00865F3B" w:rsidTr="00865F3B">
        <w:trPr>
          <w:trHeight w:val="135"/>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Уличное освещение</w:t>
            </w:r>
          </w:p>
        </w:tc>
        <w:tc>
          <w:tcPr>
            <w:tcW w:w="2410" w:type="dxa"/>
            <w:shd w:val="clear" w:color="auto" w:fill="auto"/>
          </w:tcPr>
          <w:p w:rsidR="001A2289" w:rsidRPr="00865F3B" w:rsidRDefault="00D720F4" w:rsidP="00B322A3">
            <w:pPr>
              <w:jc w:val="center"/>
              <w:rPr>
                <w:color w:val="000000" w:themeColor="text1"/>
                <w:sz w:val="24"/>
                <w:szCs w:val="24"/>
              </w:rPr>
            </w:pPr>
            <w:r>
              <w:rPr>
                <w:color w:val="000000" w:themeColor="text1"/>
                <w:sz w:val="24"/>
                <w:szCs w:val="24"/>
              </w:rPr>
              <w:t>9</w:t>
            </w:r>
          </w:p>
        </w:tc>
        <w:tc>
          <w:tcPr>
            <w:tcW w:w="2047" w:type="dxa"/>
            <w:shd w:val="clear" w:color="auto" w:fill="auto"/>
          </w:tcPr>
          <w:p w:rsidR="001A2289" w:rsidRPr="00865F3B" w:rsidRDefault="00071DC1" w:rsidP="00B322A3">
            <w:pPr>
              <w:jc w:val="center"/>
              <w:rPr>
                <w:color w:val="000000" w:themeColor="text1"/>
                <w:sz w:val="24"/>
                <w:szCs w:val="24"/>
              </w:rPr>
            </w:pPr>
            <w:r>
              <w:rPr>
                <w:color w:val="000000" w:themeColor="text1"/>
                <w:sz w:val="24"/>
                <w:szCs w:val="24"/>
              </w:rPr>
              <w:t>5</w:t>
            </w:r>
          </w:p>
        </w:tc>
      </w:tr>
      <w:tr w:rsidR="00B022B0" w:rsidRPr="00865F3B" w:rsidTr="00865F3B">
        <w:trPr>
          <w:trHeight w:val="267"/>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Ненадлежащее содержание домашних животных</w:t>
            </w:r>
          </w:p>
        </w:tc>
        <w:tc>
          <w:tcPr>
            <w:tcW w:w="2410" w:type="dxa"/>
            <w:shd w:val="clear" w:color="auto" w:fill="auto"/>
          </w:tcPr>
          <w:p w:rsidR="001A2289" w:rsidRPr="00865F3B" w:rsidRDefault="00A00B0A" w:rsidP="00B322A3">
            <w:pPr>
              <w:jc w:val="center"/>
              <w:rPr>
                <w:color w:val="000000" w:themeColor="text1"/>
                <w:sz w:val="24"/>
                <w:szCs w:val="24"/>
              </w:rPr>
            </w:pPr>
            <w:r w:rsidRPr="00865F3B">
              <w:rPr>
                <w:color w:val="000000" w:themeColor="text1"/>
                <w:sz w:val="24"/>
                <w:szCs w:val="24"/>
              </w:rPr>
              <w:t>5</w:t>
            </w:r>
          </w:p>
        </w:tc>
        <w:tc>
          <w:tcPr>
            <w:tcW w:w="2047" w:type="dxa"/>
            <w:shd w:val="clear" w:color="auto" w:fill="auto"/>
          </w:tcPr>
          <w:p w:rsidR="001A2289" w:rsidRPr="00865F3B" w:rsidRDefault="00071DC1" w:rsidP="00B322A3">
            <w:pPr>
              <w:jc w:val="center"/>
              <w:rPr>
                <w:color w:val="000000" w:themeColor="text1"/>
                <w:sz w:val="24"/>
                <w:szCs w:val="24"/>
              </w:rPr>
            </w:pPr>
            <w:r>
              <w:rPr>
                <w:color w:val="000000" w:themeColor="text1"/>
                <w:sz w:val="24"/>
                <w:szCs w:val="24"/>
              </w:rPr>
              <w:t>8</w:t>
            </w:r>
          </w:p>
        </w:tc>
      </w:tr>
      <w:tr w:rsidR="00B022B0" w:rsidRPr="00865F3B" w:rsidTr="00865F3B">
        <w:trPr>
          <w:trHeight w:val="271"/>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Споры на бытовой почве</w:t>
            </w:r>
          </w:p>
        </w:tc>
        <w:tc>
          <w:tcPr>
            <w:tcW w:w="2410" w:type="dxa"/>
            <w:shd w:val="clear" w:color="auto" w:fill="auto"/>
          </w:tcPr>
          <w:p w:rsidR="001A2289" w:rsidRPr="00865F3B" w:rsidRDefault="00D720F4" w:rsidP="00B322A3">
            <w:pPr>
              <w:jc w:val="center"/>
              <w:rPr>
                <w:color w:val="000000" w:themeColor="text1"/>
                <w:sz w:val="24"/>
                <w:szCs w:val="24"/>
              </w:rPr>
            </w:pPr>
            <w:r>
              <w:rPr>
                <w:color w:val="000000" w:themeColor="text1"/>
                <w:sz w:val="24"/>
                <w:szCs w:val="24"/>
              </w:rPr>
              <w:t>1</w:t>
            </w:r>
          </w:p>
        </w:tc>
        <w:tc>
          <w:tcPr>
            <w:tcW w:w="2047" w:type="dxa"/>
            <w:shd w:val="clear" w:color="auto" w:fill="auto"/>
          </w:tcPr>
          <w:p w:rsidR="001A2289" w:rsidRPr="00865F3B" w:rsidRDefault="00071DC1" w:rsidP="00B322A3">
            <w:pPr>
              <w:jc w:val="center"/>
              <w:rPr>
                <w:color w:val="000000" w:themeColor="text1"/>
                <w:sz w:val="24"/>
                <w:szCs w:val="24"/>
              </w:rPr>
            </w:pPr>
            <w:r>
              <w:rPr>
                <w:color w:val="000000" w:themeColor="text1"/>
                <w:sz w:val="24"/>
                <w:szCs w:val="24"/>
              </w:rPr>
              <w:t>1</w:t>
            </w:r>
          </w:p>
        </w:tc>
      </w:tr>
      <w:tr w:rsidR="00B022B0" w:rsidRPr="00865F3B" w:rsidTr="00865F3B">
        <w:trPr>
          <w:trHeight w:val="247"/>
        </w:trPr>
        <w:tc>
          <w:tcPr>
            <w:tcW w:w="5920" w:type="dxa"/>
            <w:shd w:val="clear" w:color="auto" w:fill="auto"/>
          </w:tcPr>
          <w:p w:rsidR="001A2289" w:rsidRPr="00865F3B" w:rsidRDefault="001A2289" w:rsidP="00865F3B">
            <w:pPr>
              <w:rPr>
                <w:color w:val="000000" w:themeColor="text1"/>
                <w:sz w:val="24"/>
                <w:szCs w:val="24"/>
              </w:rPr>
            </w:pPr>
            <w:r w:rsidRPr="00865F3B">
              <w:rPr>
                <w:color w:val="000000" w:themeColor="text1"/>
                <w:sz w:val="24"/>
                <w:szCs w:val="24"/>
              </w:rPr>
              <w:t xml:space="preserve">Иные </w:t>
            </w:r>
          </w:p>
        </w:tc>
        <w:tc>
          <w:tcPr>
            <w:tcW w:w="2410" w:type="dxa"/>
            <w:shd w:val="clear" w:color="auto" w:fill="auto"/>
          </w:tcPr>
          <w:p w:rsidR="001A2289" w:rsidRPr="00865F3B" w:rsidRDefault="00D720F4" w:rsidP="00B022B0">
            <w:pPr>
              <w:jc w:val="center"/>
              <w:rPr>
                <w:color w:val="000000" w:themeColor="text1"/>
                <w:sz w:val="24"/>
                <w:szCs w:val="24"/>
              </w:rPr>
            </w:pPr>
            <w:r>
              <w:rPr>
                <w:color w:val="000000" w:themeColor="text1"/>
                <w:sz w:val="24"/>
                <w:szCs w:val="24"/>
              </w:rPr>
              <w:t>8</w:t>
            </w:r>
          </w:p>
        </w:tc>
        <w:tc>
          <w:tcPr>
            <w:tcW w:w="2047" w:type="dxa"/>
            <w:shd w:val="clear" w:color="auto" w:fill="auto"/>
          </w:tcPr>
          <w:p w:rsidR="001A2289" w:rsidRPr="00865F3B" w:rsidRDefault="00071DC1" w:rsidP="00B322A3">
            <w:pPr>
              <w:jc w:val="center"/>
              <w:rPr>
                <w:color w:val="000000" w:themeColor="text1"/>
                <w:sz w:val="24"/>
                <w:szCs w:val="24"/>
              </w:rPr>
            </w:pPr>
            <w:r>
              <w:rPr>
                <w:color w:val="000000" w:themeColor="text1"/>
                <w:sz w:val="24"/>
                <w:szCs w:val="24"/>
              </w:rPr>
              <w:t>3</w:t>
            </w:r>
          </w:p>
        </w:tc>
      </w:tr>
    </w:tbl>
    <w:p w:rsidR="00282A42" w:rsidRPr="00A00B0A" w:rsidRDefault="001A2289" w:rsidP="00680800">
      <w:pPr>
        <w:ind w:firstLine="567"/>
        <w:jc w:val="both"/>
        <w:rPr>
          <w:color w:val="000000" w:themeColor="text1"/>
          <w:sz w:val="28"/>
          <w:szCs w:val="28"/>
        </w:rPr>
      </w:pPr>
      <w:r w:rsidRPr="00A00B0A">
        <w:rPr>
          <w:color w:val="000000" w:themeColor="text1"/>
          <w:sz w:val="28"/>
          <w:szCs w:val="28"/>
        </w:rPr>
        <w:t>Все результаты обращений 202</w:t>
      </w:r>
      <w:r w:rsidR="00D720F4">
        <w:rPr>
          <w:color w:val="000000" w:themeColor="text1"/>
          <w:sz w:val="28"/>
          <w:szCs w:val="28"/>
        </w:rPr>
        <w:t>3</w:t>
      </w:r>
      <w:r w:rsidRPr="00A00B0A">
        <w:rPr>
          <w:color w:val="000000" w:themeColor="text1"/>
          <w:sz w:val="28"/>
          <w:szCs w:val="28"/>
        </w:rPr>
        <w:t xml:space="preserve"> года, с использованием автоматизированного рабочего места, размещаются на ресурсе ССТУ.РФ. Соблюдаются сроки исполнения ответов по письменным обращениям граждан и запросов по обращениям граждан, установл</w:t>
      </w:r>
      <w:r w:rsidR="00D720F4">
        <w:rPr>
          <w:color w:val="000000" w:themeColor="text1"/>
          <w:sz w:val="28"/>
          <w:szCs w:val="28"/>
        </w:rPr>
        <w:t xml:space="preserve">енные Федеральным законом от 02 мая </w:t>
      </w:r>
      <w:r w:rsidRPr="00A00B0A">
        <w:rPr>
          <w:color w:val="000000" w:themeColor="text1"/>
          <w:sz w:val="28"/>
          <w:szCs w:val="28"/>
        </w:rPr>
        <w:t>2006</w:t>
      </w:r>
      <w:r w:rsidR="00D720F4">
        <w:rPr>
          <w:color w:val="000000" w:themeColor="text1"/>
          <w:sz w:val="28"/>
          <w:szCs w:val="28"/>
        </w:rPr>
        <w:t xml:space="preserve"> </w:t>
      </w:r>
      <w:r w:rsidRPr="00A00B0A">
        <w:rPr>
          <w:color w:val="000000" w:themeColor="text1"/>
          <w:sz w:val="28"/>
          <w:szCs w:val="28"/>
        </w:rPr>
        <w:t xml:space="preserve">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rsidR="00DB7E5C" w:rsidRPr="003E0CB3" w:rsidRDefault="00DB7E5C" w:rsidP="00A00B0A">
      <w:pPr>
        <w:rPr>
          <w:rStyle w:val="normaltextrun"/>
          <w:b/>
          <w:color w:val="FF0000"/>
          <w:sz w:val="24"/>
          <w:szCs w:val="24"/>
          <w:u w:val="single"/>
        </w:rPr>
      </w:pPr>
    </w:p>
    <w:p w:rsidR="00AC65C3" w:rsidRPr="00295D22" w:rsidRDefault="005573C3" w:rsidP="00295D22">
      <w:pPr>
        <w:jc w:val="center"/>
        <w:rPr>
          <w:b/>
          <w:sz w:val="28"/>
          <w:szCs w:val="28"/>
        </w:rPr>
      </w:pPr>
      <w:r w:rsidRPr="009B1894">
        <w:rPr>
          <w:rStyle w:val="normaltextrun"/>
          <w:b/>
          <w:sz w:val="28"/>
          <w:szCs w:val="28"/>
        </w:rPr>
        <w:t>Работа с нормативно-правовыми актами поселения</w:t>
      </w:r>
    </w:p>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Для решения вопросов местного значения в администрации городского поселения Игрим организована работа с нормативно-правовыми актами поселения. В целях приведения муниципальных нормативно-правовых актов поселения в соответствие с действующим законодательством, осуществляется постоянная работа по своевременному реагированию на изменения, вносимые в федеральное и окружное законодательство, осуществляется единообразный учет и систематизация нормативно-правовых актов, принимаемых администрацией и представительным органом поселения.</w:t>
      </w:r>
    </w:p>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В администрации поселения утвержден ряд постановлений, регламентирующих порядок подготовки и принятия муниципальных НПА поселения. Все проекты принимаемых НПА проходят юридическую экспертизу, проверяются на законность сотрудниками прокуратуры Березовского района. В полном объеме и в установленные сроки осуществляется работа по представлениям и протестам прокуратуры, которые поступают в администрацию поселения.</w:t>
      </w:r>
    </w:p>
    <w:p w:rsidR="009B1894" w:rsidRPr="009B1894" w:rsidRDefault="009B1894" w:rsidP="009B1894">
      <w:pPr>
        <w:ind w:firstLine="567"/>
        <w:contextualSpacing/>
        <w:jc w:val="both"/>
        <w:rPr>
          <w:sz w:val="28"/>
          <w:szCs w:val="28"/>
        </w:rPr>
      </w:pPr>
      <w:r w:rsidRPr="009B1894">
        <w:rPr>
          <w:sz w:val="28"/>
          <w:szCs w:val="28"/>
        </w:rPr>
        <w:t>Прокуратурой Березовского района в адрес администрации городского поселения Игрим было направлено:</w:t>
      </w:r>
      <w:r w:rsidRPr="009B1894">
        <w:rPr>
          <w:sz w:val="28"/>
          <w:szCs w:val="28"/>
          <w:highlight w:val="yellow"/>
        </w:rPr>
        <w:t xml:space="preserve"> </w:t>
      </w:r>
    </w:p>
    <w:tbl>
      <w:tblPr>
        <w:tblStyle w:val="af3"/>
        <w:tblW w:w="0" w:type="auto"/>
        <w:tblInd w:w="113" w:type="dxa"/>
        <w:tblLook w:val="04A0" w:firstRow="1" w:lastRow="0" w:firstColumn="1" w:lastColumn="0" w:noHBand="0" w:noVBand="1"/>
      </w:tblPr>
      <w:tblGrid>
        <w:gridCol w:w="5098"/>
        <w:gridCol w:w="5103"/>
      </w:tblGrid>
      <w:tr w:rsidR="009B1894" w:rsidRPr="00A30075" w:rsidTr="00A30075">
        <w:tc>
          <w:tcPr>
            <w:tcW w:w="5098" w:type="dxa"/>
          </w:tcPr>
          <w:p w:rsidR="009B1894" w:rsidRPr="00A30075" w:rsidRDefault="009B1894" w:rsidP="009B1894">
            <w:pPr>
              <w:contextualSpacing/>
              <w:jc w:val="center"/>
              <w:rPr>
                <w:b/>
                <w:color w:val="FF0000"/>
                <w:sz w:val="24"/>
                <w:szCs w:val="24"/>
              </w:rPr>
            </w:pPr>
            <w:r w:rsidRPr="00A30075">
              <w:rPr>
                <w:b/>
                <w:sz w:val="24"/>
                <w:szCs w:val="24"/>
              </w:rPr>
              <w:t>2022</w:t>
            </w:r>
          </w:p>
        </w:tc>
        <w:tc>
          <w:tcPr>
            <w:tcW w:w="5103" w:type="dxa"/>
          </w:tcPr>
          <w:p w:rsidR="009B1894" w:rsidRPr="00A30075" w:rsidRDefault="009B1894" w:rsidP="009B1894">
            <w:pPr>
              <w:contextualSpacing/>
              <w:jc w:val="center"/>
              <w:rPr>
                <w:b/>
                <w:color w:val="FF0000"/>
                <w:sz w:val="24"/>
                <w:szCs w:val="24"/>
              </w:rPr>
            </w:pPr>
            <w:r w:rsidRPr="00A30075">
              <w:rPr>
                <w:b/>
                <w:sz w:val="24"/>
                <w:szCs w:val="24"/>
              </w:rPr>
              <w:t>2023</w:t>
            </w:r>
          </w:p>
        </w:tc>
      </w:tr>
      <w:tr w:rsidR="009B1894" w:rsidRPr="00A30075" w:rsidTr="00A30075">
        <w:tc>
          <w:tcPr>
            <w:tcW w:w="5098" w:type="dxa"/>
          </w:tcPr>
          <w:p w:rsidR="009B1894" w:rsidRPr="00A30075" w:rsidRDefault="009B1894" w:rsidP="009B1894">
            <w:pPr>
              <w:contextualSpacing/>
              <w:jc w:val="both"/>
              <w:rPr>
                <w:sz w:val="24"/>
                <w:szCs w:val="24"/>
              </w:rPr>
            </w:pPr>
            <w:r w:rsidRPr="00A30075">
              <w:rPr>
                <w:sz w:val="24"/>
                <w:szCs w:val="24"/>
              </w:rPr>
              <w:t>Представлений - 11</w:t>
            </w:r>
          </w:p>
        </w:tc>
        <w:tc>
          <w:tcPr>
            <w:tcW w:w="5103" w:type="dxa"/>
          </w:tcPr>
          <w:p w:rsidR="009B1894" w:rsidRPr="00A30075" w:rsidRDefault="009B1894" w:rsidP="009B1894">
            <w:pPr>
              <w:contextualSpacing/>
              <w:jc w:val="both"/>
              <w:rPr>
                <w:sz w:val="24"/>
                <w:szCs w:val="24"/>
              </w:rPr>
            </w:pPr>
            <w:r w:rsidRPr="00A30075">
              <w:rPr>
                <w:sz w:val="24"/>
                <w:szCs w:val="24"/>
              </w:rPr>
              <w:t>Представлений - 10</w:t>
            </w:r>
          </w:p>
        </w:tc>
      </w:tr>
      <w:tr w:rsidR="009B1894" w:rsidRPr="00A30075" w:rsidTr="00A30075">
        <w:tc>
          <w:tcPr>
            <w:tcW w:w="5098" w:type="dxa"/>
          </w:tcPr>
          <w:p w:rsidR="009B1894" w:rsidRPr="00A30075" w:rsidRDefault="009B1894" w:rsidP="009B1894">
            <w:pPr>
              <w:contextualSpacing/>
              <w:jc w:val="both"/>
              <w:rPr>
                <w:sz w:val="24"/>
                <w:szCs w:val="24"/>
              </w:rPr>
            </w:pPr>
            <w:r w:rsidRPr="00A30075">
              <w:rPr>
                <w:sz w:val="24"/>
                <w:szCs w:val="24"/>
              </w:rPr>
              <w:t>Запросов и информации - 33</w:t>
            </w:r>
          </w:p>
        </w:tc>
        <w:tc>
          <w:tcPr>
            <w:tcW w:w="5103" w:type="dxa"/>
          </w:tcPr>
          <w:p w:rsidR="009B1894" w:rsidRPr="00A30075" w:rsidRDefault="009B1894" w:rsidP="009B1894">
            <w:pPr>
              <w:contextualSpacing/>
              <w:jc w:val="both"/>
              <w:rPr>
                <w:sz w:val="24"/>
                <w:szCs w:val="24"/>
              </w:rPr>
            </w:pPr>
            <w:r w:rsidRPr="00A30075">
              <w:rPr>
                <w:sz w:val="24"/>
                <w:szCs w:val="24"/>
              </w:rPr>
              <w:t>Запросов и информации - 11</w:t>
            </w:r>
          </w:p>
        </w:tc>
      </w:tr>
      <w:tr w:rsidR="009B1894" w:rsidRPr="00A30075" w:rsidTr="00A30075">
        <w:tc>
          <w:tcPr>
            <w:tcW w:w="5098" w:type="dxa"/>
          </w:tcPr>
          <w:p w:rsidR="009B1894" w:rsidRPr="00A30075" w:rsidRDefault="009B1894" w:rsidP="009B1894">
            <w:pPr>
              <w:contextualSpacing/>
              <w:jc w:val="both"/>
              <w:rPr>
                <w:sz w:val="24"/>
                <w:szCs w:val="24"/>
              </w:rPr>
            </w:pPr>
            <w:r w:rsidRPr="00A30075">
              <w:rPr>
                <w:sz w:val="24"/>
                <w:szCs w:val="24"/>
              </w:rPr>
              <w:t>Протестов - 3</w:t>
            </w:r>
          </w:p>
        </w:tc>
        <w:tc>
          <w:tcPr>
            <w:tcW w:w="5103" w:type="dxa"/>
          </w:tcPr>
          <w:p w:rsidR="009B1894" w:rsidRPr="00A30075" w:rsidRDefault="009B1894" w:rsidP="009B1894">
            <w:pPr>
              <w:contextualSpacing/>
              <w:jc w:val="both"/>
              <w:rPr>
                <w:sz w:val="24"/>
                <w:szCs w:val="24"/>
              </w:rPr>
            </w:pPr>
            <w:r w:rsidRPr="00A30075">
              <w:rPr>
                <w:sz w:val="24"/>
                <w:szCs w:val="24"/>
              </w:rPr>
              <w:t>Протестов - 4</w:t>
            </w:r>
          </w:p>
        </w:tc>
      </w:tr>
      <w:tr w:rsidR="009B1894" w:rsidRPr="00A30075" w:rsidTr="00A30075">
        <w:tc>
          <w:tcPr>
            <w:tcW w:w="5098" w:type="dxa"/>
          </w:tcPr>
          <w:p w:rsidR="009B1894" w:rsidRPr="00A30075" w:rsidRDefault="009B1894" w:rsidP="009B1894">
            <w:pPr>
              <w:contextualSpacing/>
              <w:jc w:val="both"/>
              <w:rPr>
                <w:sz w:val="24"/>
                <w:szCs w:val="24"/>
              </w:rPr>
            </w:pPr>
            <w:r w:rsidRPr="00A30075">
              <w:rPr>
                <w:sz w:val="24"/>
                <w:szCs w:val="24"/>
              </w:rPr>
              <w:t>Исковых заявлений - 1</w:t>
            </w:r>
          </w:p>
        </w:tc>
        <w:tc>
          <w:tcPr>
            <w:tcW w:w="5103" w:type="dxa"/>
          </w:tcPr>
          <w:p w:rsidR="009B1894" w:rsidRPr="00A30075" w:rsidRDefault="009B1894" w:rsidP="009B1894">
            <w:pPr>
              <w:contextualSpacing/>
              <w:jc w:val="both"/>
              <w:rPr>
                <w:sz w:val="24"/>
                <w:szCs w:val="24"/>
              </w:rPr>
            </w:pPr>
            <w:r w:rsidRPr="00A30075">
              <w:rPr>
                <w:sz w:val="24"/>
                <w:szCs w:val="24"/>
              </w:rPr>
              <w:t>Исковых заявлений - 5</w:t>
            </w:r>
          </w:p>
        </w:tc>
      </w:tr>
    </w:tbl>
    <w:p w:rsidR="009B1894" w:rsidRPr="009B1894" w:rsidRDefault="009B1894" w:rsidP="009B1894">
      <w:pPr>
        <w:ind w:firstLine="567"/>
        <w:contextualSpacing/>
        <w:jc w:val="both"/>
        <w:rPr>
          <w:sz w:val="28"/>
          <w:szCs w:val="28"/>
        </w:rPr>
      </w:pPr>
      <w:r w:rsidRPr="009B1894">
        <w:rPr>
          <w:sz w:val="28"/>
          <w:szCs w:val="28"/>
        </w:rPr>
        <w:lastRenderedPageBreak/>
        <w:t>С целью информирования населения Администрацией поселения издается Информационный бюллетень «Официальный вестник органов местного самоуправления городского поселения Игрим» в котором были опубликованы нормативно-правовые акты, принятые Советом депутатов городского поселения Игрим, Администрацией поселения. Так же, эта информация размещена в сети «Интернет» на официальном сайте Администрации городского поселения Игрим поселения.</w:t>
      </w:r>
    </w:p>
    <w:tbl>
      <w:tblPr>
        <w:tblStyle w:val="af3"/>
        <w:tblW w:w="0" w:type="auto"/>
        <w:tblInd w:w="113" w:type="dxa"/>
        <w:tblLook w:val="04A0" w:firstRow="1" w:lastRow="0" w:firstColumn="1" w:lastColumn="0" w:noHBand="0" w:noVBand="1"/>
      </w:tblPr>
      <w:tblGrid>
        <w:gridCol w:w="5098"/>
        <w:gridCol w:w="5103"/>
      </w:tblGrid>
      <w:tr w:rsidR="009B1894" w:rsidRPr="00A30075" w:rsidTr="008A3CDB">
        <w:tc>
          <w:tcPr>
            <w:tcW w:w="5098" w:type="dxa"/>
          </w:tcPr>
          <w:p w:rsidR="009B1894" w:rsidRPr="00A30075" w:rsidRDefault="009B1894" w:rsidP="009B1894">
            <w:pPr>
              <w:contextualSpacing/>
              <w:jc w:val="center"/>
              <w:rPr>
                <w:b/>
                <w:color w:val="FF0000"/>
                <w:sz w:val="24"/>
                <w:szCs w:val="24"/>
              </w:rPr>
            </w:pPr>
            <w:r w:rsidRPr="00A30075">
              <w:rPr>
                <w:b/>
                <w:sz w:val="24"/>
                <w:szCs w:val="24"/>
              </w:rPr>
              <w:t>2022</w:t>
            </w:r>
          </w:p>
        </w:tc>
        <w:tc>
          <w:tcPr>
            <w:tcW w:w="5103" w:type="dxa"/>
          </w:tcPr>
          <w:p w:rsidR="009B1894" w:rsidRPr="00A30075" w:rsidRDefault="009B1894" w:rsidP="009B1894">
            <w:pPr>
              <w:contextualSpacing/>
              <w:jc w:val="center"/>
              <w:rPr>
                <w:b/>
                <w:color w:val="FF0000"/>
                <w:sz w:val="24"/>
                <w:szCs w:val="24"/>
              </w:rPr>
            </w:pPr>
            <w:r w:rsidRPr="00A30075">
              <w:rPr>
                <w:b/>
                <w:sz w:val="24"/>
                <w:szCs w:val="24"/>
              </w:rPr>
              <w:t>2023</w:t>
            </w:r>
          </w:p>
        </w:tc>
      </w:tr>
      <w:tr w:rsidR="009B1894" w:rsidRPr="00A30075" w:rsidTr="008A3CDB">
        <w:tc>
          <w:tcPr>
            <w:tcW w:w="5098" w:type="dxa"/>
          </w:tcPr>
          <w:p w:rsidR="009B1894" w:rsidRPr="00A30075" w:rsidRDefault="009B1894" w:rsidP="009B1894">
            <w:pPr>
              <w:contextualSpacing/>
              <w:jc w:val="center"/>
              <w:rPr>
                <w:sz w:val="24"/>
                <w:szCs w:val="24"/>
              </w:rPr>
            </w:pPr>
            <w:r w:rsidRPr="00A30075">
              <w:rPr>
                <w:sz w:val="24"/>
                <w:szCs w:val="24"/>
              </w:rPr>
              <w:t>37 выпусков</w:t>
            </w:r>
          </w:p>
        </w:tc>
        <w:tc>
          <w:tcPr>
            <w:tcW w:w="5103" w:type="dxa"/>
          </w:tcPr>
          <w:p w:rsidR="009B1894" w:rsidRPr="00A30075" w:rsidRDefault="009B1894" w:rsidP="009B1894">
            <w:pPr>
              <w:contextualSpacing/>
              <w:jc w:val="center"/>
              <w:rPr>
                <w:sz w:val="24"/>
                <w:szCs w:val="24"/>
              </w:rPr>
            </w:pPr>
            <w:r w:rsidRPr="00A30075">
              <w:rPr>
                <w:sz w:val="24"/>
                <w:szCs w:val="24"/>
              </w:rPr>
              <w:t xml:space="preserve"> 45 выпусков</w:t>
            </w:r>
          </w:p>
        </w:tc>
      </w:tr>
    </w:tbl>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 xml:space="preserve">Регулярно проводится мониторинг действующих муниципальных нормативных правовых актов. Все нормативные правовые акты в установленном порядке направлены в Управление государственной регистрации нормативно-правовых актом Аппарата Губернатора ХМАО-Югры, для регистрации.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 </w:t>
      </w:r>
    </w:p>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 xml:space="preserve">Учитывая изменения в федеральном и окружном законодательстве, осуществляется деятельность по приведению в соответствие с действующим законодательством Устава поселения. </w:t>
      </w:r>
    </w:p>
    <w:tbl>
      <w:tblPr>
        <w:tblStyle w:val="af3"/>
        <w:tblW w:w="0" w:type="auto"/>
        <w:tblInd w:w="113" w:type="dxa"/>
        <w:tblLook w:val="04A0" w:firstRow="1" w:lastRow="0" w:firstColumn="1" w:lastColumn="0" w:noHBand="0" w:noVBand="1"/>
      </w:tblPr>
      <w:tblGrid>
        <w:gridCol w:w="5098"/>
        <w:gridCol w:w="5103"/>
      </w:tblGrid>
      <w:tr w:rsidR="009B1894" w:rsidRPr="00A30075" w:rsidTr="008A3CDB">
        <w:tc>
          <w:tcPr>
            <w:tcW w:w="5098" w:type="dxa"/>
          </w:tcPr>
          <w:p w:rsidR="009B1894" w:rsidRPr="00A30075" w:rsidRDefault="009B1894" w:rsidP="009B1894">
            <w:pPr>
              <w:contextualSpacing/>
              <w:jc w:val="center"/>
              <w:rPr>
                <w:b/>
                <w:color w:val="FF0000"/>
                <w:sz w:val="24"/>
                <w:szCs w:val="24"/>
              </w:rPr>
            </w:pPr>
            <w:r w:rsidRPr="00A30075">
              <w:rPr>
                <w:b/>
                <w:color w:val="000000"/>
                <w:sz w:val="24"/>
                <w:szCs w:val="24"/>
              </w:rPr>
              <w:t>20</w:t>
            </w:r>
            <w:r w:rsidRPr="00A30075">
              <w:rPr>
                <w:b/>
                <w:sz w:val="24"/>
                <w:szCs w:val="24"/>
              </w:rPr>
              <w:t>22</w:t>
            </w:r>
          </w:p>
        </w:tc>
        <w:tc>
          <w:tcPr>
            <w:tcW w:w="5103" w:type="dxa"/>
          </w:tcPr>
          <w:p w:rsidR="009B1894" w:rsidRPr="00A30075" w:rsidRDefault="009B1894" w:rsidP="009B1894">
            <w:pPr>
              <w:contextualSpacing/>
              <w:jc w:val="center"/>
              <w:rPr>
                <w:b/>
                <w:color w:val="FF0000"/>
                <w:sz w:val="24"/>
                <w:szCs w:val="24"/>
              </w:rPr>
            </w:pPr>
            <w:r w:rsidRPr="00A30075">
              <w:rPr>
                <w:b/>
                <w:color w:val="000000"/>
                <w:sz w:val="24"/>
                <w:szCs w:val="24"/>
              </w:rPr>
              <w:t>20</w:t>
            </w:r>
            <w:r w:rsidRPr="00A30075">
              <w:rPr>
                <w:b/>
                <w:sz w:val="24"/>
                <w:szCs w:val="24"/>
              </w:rPr>
              <w:t>23</w:t>
            </w:r>
          </w:p>
        </w:tc>
      </w:tr>
      <w:tr w:rsidR="009B1894" w:rsidRPr="00A30075" w:rsidTr="008A3CDB">
        <w:tc>
          <w:tcPr>
            <w:tcW w:w="5098" w:type="dxa"/>
          </w:tcPr>
          <w:p w:rsidR="009B1894" w:rsidRPr="00A30075" w:rsidRDefault="009B1894" w:rsidP="009B1894">
            <w:pPr>
              <w:contextualSpacing/>
              <w:jc w:val="center"/>
              <w:rPr>
                <w:color w:val="000000"/>
                <w:sz w:val="24"/>
                <w:szCs w:val="24"/>
              </w:rPr>
            </w:pPr>
            <w:r w:rsidRPr="00A30075">
              <w:rPr>
                <w:color w:val="000000"/>
                <w:sz w:val="24"/>
                <w:szCs w:val="24"/>
              </w:rPr>
              <w:t>4 зарегистрировано Решений о внесении изменений в Устав гп. Игрим</w:t>
            </w:r>
          </w:p>
        </w:tc>
        <w:tc>
          <w:tcPr>
            <w:tcW w:w="5103" w:type="dxa"/>
          </w:tcPr>
          <w:p w:rsidR="009B1894" w:rsidRPr="00A30075" w:rsidRDefault="009B1894" w:rsidP="009B1894">
            <w:pPr>
              <w:contextualSpacing/>
              <w:jc w:val="center"/>
              <w:rPr>
                <w:color w:val="000000"/>
                <w:sz w:val="24"/>
                <w:szCs w:val="24"/>
              </w:rPr>
            </w:pPr>
            <w:r w:rsidRPr="00A30075">
              <w:rPr>
                <w:color w:val="000000"/>
                <w:sz w:val="24"/>
                <w:szCs w:val="24"/>
              </w:rPr>
              <w:t xml:space="preserve">  3</w:t>
            </w:r>
            <w:r w:rsidRPr="00A30075">
              <w:rPr>
                <w:sz w:val="24"/>
                <w:szCs w:val="24"/>
              </w:rPr>
              <w:t xml:space="preserve"> </w:t>
            </w:r>
            <w:r w:rsidRPr="00A30075">
              <w:rPr>
                <w:color w:val="000000"/>
                <w:sz w:val="24"/>
                <w:szCs w:val="24"/>
              </w:rPr>
              <w:t>зарегистрировано Решений о внесении изменений в Устав гп. Игрим</w:t>
            </w:r>
          </w:p>
        </w:tc>
      </w:tr>
    </w:tbl>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p>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В соответствии с постановлением администрации городского поселения Игрим от 26.05.2023 года № 64 «Об утверждения порядка проведения антикоррупционной экспертизы нормативных правовых актов городского поселения Игрим» было проведено антикоррупционных экспертиз НПА:</w:t>
      </w:r>
    </w:p>
    <w:tbl>
      <w:tblPr>
        <w:tblStyle w:val="af3"/>
        <w:tblW w:w="0" w:type="auto"/>
        <w:tblInd w:w="113" w:type="dxa"/>
        <w:tblLook w:val="04A0" w:firstRow="1" w:lastRow="0" w:firstColumn="1" w:lastColumn="0" w:noHBand="0" w:noVBand="1"/>
      </w:tblPr>
      <w:tblGrid>
        <w:gridCol w:w="5098"/>
        <w:gridCol w:w="5103"/>
      </w:tblGrid>
      <w:tr w:rsidR="009B1894" w:rsidRPr="00A30075" w:rsidTr="008A3CDB">
        <w:tc>
          <w:tcPr>
            <w:tcW w:w="5098" w:type="dxa"/>
          </w:tcPr>
          <w:p w:rsidR="009B1894" w:rsidRPr="00A30075" w:rsidRDefault="009B1894" w:rsidP="009B1894">
            <w:pPr>
              <w:contextualSpacing/>
              <w:jc w:val="center"/>
              <w:rPr>
                <w:b/>
                <w:color w:val="FF0000"/>
                <w:sz w:val="24"/>
                <w:szCs w:val="24"/>
              </w:rPr>
            </w:pPr>
            <w:r w:rsidRPr="00A30075">
              <w:rPr>
                <w:b/>
                <w:color w:val="000000"/>
                <w:sz w:val="24"/>
                <w:szCs w:val="24"/>
              </w:rPr>
              <w:t>20</w:t>
            </w:r>
            <w:r w:rsidRPr="00A30075">
              <w:rPr>
                <w:b/>
                <w:sz w:val="24"/>
                <w:szCs w:val="24"/>
              </w:rPr>
              <w:t>22</w:t>
            </w:r>
          </w:p>
        </w:tc>
        <w:tc>
          <w:tcPr>
            <w:tcW w:w="5103" w:type="dxa"/>
          </w:tcPr>
          <w:p w:rsidR="009B1894" w:rsidRPr="00A30075" w:rsidRDefault="009B1894" w:rsidP="009B1894">
            <w:pPr>
              <w:contextualSpacing/>
              <w:jc w:val="center"/>
              <w:rPr>
                <w:b/>
                <w:color w:val="FF0000"/>
                <w:sz w:val="24"/>
                <w:szCs w:val="24"/>
              </w:rPr>
            </w:pPr>
            <w:r w:rsidRPr="00A30075">
              <w:rPr>
                <w:b/>
                <w:color w:val="000000"/>
                <w:sz w:val="24"/>
                <w:szCs w:val="24"/>
              </w:rPr>
              <w:t>20</w:t>
            </w:r>
            <w:r w:rsidRPr="00A30075">
              <w:rPr>
                <w:b/>
                <w:sz w:val="24"/>
                <w:szCs w:val="24"/>
              </w:rPr>
              <w:t>23</w:t>
            </w:r>
          </w:p>
        </w:tc>
      </w:tr>
      <w:tr w:rsidR="009B1894" w:rsidRPr="00A30075" w:rsidTr="008A3CDB">
        <w:tc>
          <w:tcPr>
            <w:tcW w:w="5098" w:type="dxa"/>
          </w:tcPr>
          <w:p w:rsidR="009B1894" w:rsidRPr="00A30075" w:rsidRDefault="009B1894" w:rsidP="009B1894">
            <w:pPr>
              <w:contextualSpacing/>
              <w:jc w:val="center"/>
              <w:rPr>
                <w:color w:val="000000"/>
                <w:sz w:val="24"/>
                <w:szCs w:val="24"/>
              </w:rPr>
            </w:pPr>
            <w:r w:rsidRPr="00A30075">
              <w:rPr>
                <w:color w:val="000000"/>
                <w:sz w:val="24"/>
                <w:szCs w:val="24"/>
              </w:rPr>
              <w:t>Постановления - 201</w:t>
            </w:r>
          </w:p>
        </w:tc>
        <w:tc>
          <w:tcPr>
            <w:tcW w:w="5103" w:type="dxa"/>
          </w:tcPr>
          <w:p w:rsidR="009B1894" w:rsidRPr="00A30075" w:rsidRDefault="009B1894" w:rsidP="009B1894">
            <w:pPr>
              <w:contextualSpacing/>
              <w:jc w:val="center"/>
              <w:rPr>
                <w:color w:val="000000"/>
                <w:sz w:val="24"/>
                <w:szCs w:val="24"/>
              </w:rPr>
            </w:pPr>
            <w:r w:rsidRPr="00A30075">
              <w:rPr>
                <w:color w:val="000000"/>
                <w:sz w:val="24"/>
                <w:szCs w:val="24"/>
              </w:rPr>
              <w:t>Постановления - 177</w:t>
            </w:r>
          </w:p>
        </w:tc>
      </w:tr>
      <w:tr w:rsidR="009B1894" w:rsidRPr="00A30075" w:rsidTr="008A3CDB">
        <w:tc>
          <w:tcPr>
            <w:tcW w:w="5098" w:type="dxa"/>
          </w:tcPr>
          <w:p w:rsidR="009B1894" w:rsidRPr="00A30075" w:rsidRDefault="009B1894" w:rsidP="009B1894">
            <w:pPr>
              <w:contextualSpacing/>
              <w:jc w:val="center"/>
              <w:rPr>
                <w:color w:val="000000"/>
                <w:sz w:val="24"/>
                <w:szCs w:val="24"/>
              </w:rPr>
            </w:pPr>
            <w:r w:rsidRPr="00A30075">
              <w:rPr>
                <w:color w:val="000000"/>
                <w:sz w:val="24"/>
                <w:szCs w:val="24"/>
              </w:rPr>
              <w:t>Распоряжения - 204</w:t>
            </w:r>
          </w:p>
        </w:tc>
        <w:tc>
          <w:tcPr>
            <w:tcW w:w="5103" w:type="dxa"/>
          </w:tcPr>
          <w:p w:rsidR="009B1894" w:rsidRPr="00A30075" w:rsidRDefault="009B1894" w:rsidP="009B1894">
            <w:pPr>
              <w:contextualSpacing/>
              <w:jc w:val="center"/>
              <w:rPr>
                <w:color w:val="000000"/>
                <w:sz w:val="24"/>
                <w:szCs w:val="24"/>
              </w:rPr>
            </w:pPr>
            <w:r w:rsidRPr="00A30075">
              <w:rPr>
                <w:color w:val="000000"/>
                <w:sz w:val="24"/>
                <w:szCs w:val="24"/>
              </w:rPr>
              <w:t>Распоряжения - 211</w:t>
            </w:r>
          </w:p>
        </w:tc>
      </w:tr>
      <w:tr w:rsidR="009B1894" w:rsidRPr="00A30075" w:rsidTr="008A3CDB">
        <w:tc>
          <w:tcPr>
            <w:tcW w:w="5098" w:type="dxa"/>
          </w:tcPr>
          <w:p w:rsidR="009B1894" w:rsidRPr="00A30075" w:rsidRDefault="009B1894" w:rsidP="009B1894">
            <w:pPr>
              <w:contextualSpacing/>
              <w:jc w:val="center"/>
              <w:rPr>
                <w:color w:val="000000"/>
                <w:sz w:val="24"/>
                <w:szCs w:val="24"/>
              </w:rPr>
            </w:pPr>
            <w:r w:rsidRPr="00A30075">
              <w:rPr>
                <w:color w:val="000000"/>
                <w:sz w:val="24"/>
                <w:szCs w:val="24"/>
              </w:rPr>
              <w:t>Решения - 69</w:t>
            </w:r>
          </w:p>
        </w:tc>
        <w:tc>
          <w:tcPr>
            <w:tcW w:w="5103" w:type="dxa"/>
          </w:tcPr>
          <w:p w:rsidR="009B1894" w:rsidRPr="00A30075" w:rsidRDefault="009B1894" w:rsidP="009B1894">
            <w:pPr>
              <w:contextualSpacing/>
              <w:jc w:val="center"/>
              <w:rPr>
                <w:sz w:val="24"/>
                <w:szCs w:val="24"/>
              </w:rPr>
            </w:pPr>
            <w:r w:rsidRPr="00A30075">
              <w:rPr>
                <w:color w:val="000000"/>
                <w:sz w:val="24"/>
                <w:szCs w:val="24"/>
              </w:rPr>
              <w:t xml:space="preserve">Решения – </w:t>
            </w:r>
            <w:r w:rsidRPr="00A30075">
              <w:rPr>
                <w:sz w:val="24"/>
                <w:szCs w:val="24"/>
              </w:rPr>
              <w:t>122</w:t>
            </w:r>
          </w:p>
        </w:tc>
      </w:tr>
    </w:tbl>
    <w:p w:rsidR="009B1894" w:rsidRPr="009B1894" w:rsidRDefault="009B1894" w:rsidP="009B1894">
      <w:pPr>
        <w:shd w:val="clear" w:color="auto" w:fill="FFFFFF"/>
        <w:ind w:firstLine="567"/>
        <w:contextualSpacing/>
        <w:jc w:val="both"/>
        <w:rPr>
          <w:color w:val="000000"/>
          <w:sz w:val="28"/>
          <w:szCs w:val="28"/>
        </w:rPr>
      </w:pPr>
    </w:p>
    <w:p w:rsidR="009B1894" w:rsidRPr="009B1894" w:rsidRDefault="009B1894" w:rsidP="009B1894">
      <w:pPr>
        <w:shd w:val="clear" w:color="auto" w:fill="FFFFFF"/>
        <w:ind w:firstLine="567"/>
        <w:contextualSpacing/>
        <w:jc w:val="both"/>
        <w:rPr>
          <w:color w:val="000000"/>
          <w:sz w:val="28"/>
          <w:szCs w:val="28"/>
        </w:rPr>
      </w:pPr>
      <w:r w:rsidRPr="009B1894">
        <w:rPr>
          <w:color w:val="000000"/>
          <w:sz w:val="28"/>
          <w:szCs w:val="28"/>
        </w:rPr>
        <w:t xml:space="preserve">Проведена работа с программной системой регионального значения "Кодекс". С помощью системы "Кодекс», приведено в соответствие с законодательством Российской Федерации и законодательством ХМАО-Югры </w:t>
      </w:r>
    </w:p>
    <w:tbl>
      <w:tblPr>
        <w:tblStyle w:val="af3"/>
        <w:tblW w:w="0" w:type="auto"/>
        <w:tblInd w:w="113" w:type="dxa"/>
        <w:tblLook w:val="04A0" w:firstRow="1" w:lastRow="0" w:firstColumn="1" w:lastColumn="0" w:noHBand="0" w:noVBand="1"/>
      </w:tblPr>
      <w:tblGrid>
        <w:gridCol w:w="5098"/>
        <w:gridCol w:w="5103"/>
      </w:tblGrid>
      <w:tr w:rsidR="009B1894" w:rsidRPr="00A30075" w:rsidTr="008A3CDB">
        <w:tc>
          <w:tcPr>
            <w:tcW w:w="5098" w:type="dxa"/>
          </w:tcPr>
          <w:p w:rsidR="009B1894" w:rsidRPr="00A30075" w:rsidRDefault="009B1894" w:rsidP="009B1894">
            <w:pPr>
              <w:contextualSpacing/>
              <w:jc w:val="center"/>
              <w:rPr>
                <w:b/>
                <w:color w:val="FF0000"/>
                <w:sz w:val="24"/>
                <w:szCs w:val="24"/>
              </w:rPr>
            </w:pPr>
            <w:r w:rsidRPr="00A30075">
              <w:rPr>
                <w:b/>
                <w:color w:val="000000"/>
                <w:sz w:val="24"/>
                <w:szCs w:val="24"/>
              </w:rPr>
              <w:t>20</w:t>
            </w:r>
            <w:r w:rsidRPr="00A30075">
              <w:rPr>
                <w:b/>
                <w:sz w:val="24"/>
                <w:szCs w:val="24"/>
              </w:rPr>
              <w:t>22</w:t>
            </w:r>
          </w:p>
        </w:tc>
        <w:tc>
          <w:tcPr>
            <w:tcW w:w="5103" w:type="dxa"/>
          </w:tcPr>
          <w:p w:rsidR="009B1894" w:rsidRPr="00A30075" w:rsidRDefault="009B1894" w:rsidP="009B1894">
            <w:pPr>
              <w:contextualSpacing/>
              <w:jc w:val="center"/>
              <w:rPr>
                <w:b/>
                <w:color w:val="FF0000"/>
                <w:sz w:val="24"/>
                <w:szCs w:val="24"/>
              </w:rPr>
            </w:pPr>
            <w:r w:rsidRPr="00A30075">
              <w:rPr>
                <w:b/>
                <w:color w:val="000000"/>
                <w:sz w:val="24"/>
                <w:szCs w:val="24"/>
              </w:rPr>
              <w:t>20</w:t>
            </w:r>
            <w:r w:rsidRPr="00A30075">
              <w:rPr>
                <w:b/>
                <w:sz w:val="24"/>
                <w:szCs w:val="24"/>
              </w:rPr>
              <w:t>23</w:t>
            </w:r>
          </w:p>
        </w:tc>
      </w:tr>
      <w:tr w:rsidR="009B1894" w:rsidRPr="00A30075" w:rsidTr="008A3CDB">
        <w:tc>
          <w:tcPr>
            <w:tcW w:w="5098" w:type="dxa"/>
          </w:tcPr>
          <w:p w:rsidR="009B1894" w:rsidRPr="00A30075" w:rsidRDefault="009B1894" w:rsidP="009B1894">
            <w:pPr>
              <w:contextualSpacing/>
              <w:jc w:val="center"/>
              <w:rPr>
                <w:color w:val="000000"/>
                <w:sz w:val="24"/>
                <w:szCs w:val="24"/>
              </w:rPr>
            </w:pPr>
            <w:r w:rsidRPr="00A30075">
              <w:rPr>
                <w:color w:val="000000"/>
                <w:sz w:val="24"/>
                <w:szCs w:val="24"/>
              </w:rPr>
              <w:t>119 НПА</w:t>
            </w:r>
          </w:p>
        </w:tc>
        <w:tc>
          <w:tcPr>
            <w:tcW w:w="5103" w:type="dxa"/>
          </w:tcPr>
          <w:p w:rsidR="009B1894" w:rsidRPr="00A30075" w:rsidRDefault="009B1894" w:rsidP="009B1894">
            <w:pPr>
              <w:contextualSpacing/>
              <w:jc w:val="center"/>
              <w:rPr>
                <w:sz w:val="24"/>
                <w:szCs w:val="24"/>
              </w:rPr>
            </w:pPr>
            <w:r w:rsidRPr="00A30075">
              <w:rPr>
                <w:sz w:val="24"/>
                <w:szCs w:val="24"/>
              </w:rPr>
              <w:t>42 НПА</w:t>
            </w:r>
          </w:p>
        </w:tc>
      </w:tr>
    </w:tbl>
    <w:p w:rsidR="009B1894" w:rsidRPr="009B1894" w:rsidRDefault="009B1894" w:rsidP="009B1894">
      <w:pPr>
        <w:ind w:firstLine="709"/>
        <w:contextualSpacing/>
        <w:jc w:val="center"/>
        <w:rPr>
          <w:b/>
          <w:sz w:val="28"/>
          <w:szCs w:val="28"/>
        </w:rPr>
      </w:pPr>
    </w:p>
    <w:p w:rsidR="00AC65C3" w:rsidRPr="00865F3B" w:rsidRDefault="00680800" w:rsidP="00865F3B">
      <w:pPr>
        <w:ind w:firstLine="709"/>
        <w:jc w:val="center"/>
        <w:rPr>
          <w:b/>
          <w:sz w:val="28"/>
          <w:szCs w:val="28"/>
        </w:rPr>
      </w:pPr>
      <w:r w:rsidRPr="00194984">
        <w:rPr>
          <w:b/>
          <w:sz w:val="28"/>
          <w:szCs w:val="28"/>
        </w:rPr>
        <w:t>Совет депутатов</w:t>
      </w:r>
      <w:r w:rsidR="00865F3B" w:rsidRPr="00194984">
        <w:rPr>
          <w:b/>
          <w:sz w:val="28"/>
          <w:szCs w:val="28"/>
        </w:rPr>
        <w:t xml:space="preserve"> поселения</w:t>
      </w:r>
    </w:p>
    <w:p w:rsidR="00742B42" w:rsidRPr="00D720F4" w:rsidRDefault="00742B42" w:rsidP="00680800">
      <w:pPr>
        <w:jc w:val="both"/>
        <w:rPr>
          <w:sz w:val="28"/>
          <w:szCs w:val="28"/>
        </w:rPr>
      </w:pPr>
      <w:r w:rsidRPr="00865F3B">
        <w:rPr>
          <w:sz w:val="28"/>
          <w:szCs w:val="28"/>
        </w:rPr>
        <w:t xml:space="preserve">          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w:t>
      </w:r>
      <w:r w:rsidR="00D720F4">
        <w:rPr>
          <w:sz w:val="28"/>
          <w:szCs w:val="28"/>
        </w:rPr>
        <w:t xml:space="preserve">влетворения запросов населения. </w:t>
      </w:r>
      <w:r w:rsidRPr="00865F3B">
        <w:rPr>
          <w:sz w:val="28"/>
          <w:szCs w:val="28"/>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rsidR="00742B42" w:rsidRPr="00865F3B" w:rsidRDefault="00742B42" w:rsidP="00680800">
      <w:pPr>
        <w:pStyle w:val="aa"/>
        <w:ind w:firstLine="567"/>
        <w:rPr>
          <w:sz w:val="28"/>
          <w:szCs w:val="28"/>
        </w:rPr>
      </w:pPr>
      <w:r w:rsidRPr="00865F3B">
        <w:rPr>
          <w:sz w:val="28"/>
          <w:szCs w:val="28"/>
        </w:rPr>
        <w:lastRenderedPageBreak/>
        <w:t xml:space="preserve">В Совет депутатов главой поселения было внесено </w:t>
      </w:r>
      <w:r w:rsidR="00D720F4">
        <w:rPr>
          <w:sz w:val="28"/>
          <w:szCs w:val="28"/>
        </w:rPr>
        <w:t>122</w:t>
      </w:r>
      <w:r w:rsidRPr="00865F3B">
        <w:rPr>
          <w:sz w:val="28"/>
          <w:szCs w:val="28"/>
        </w:rPr>
        <w:t xml:space="preserve"> проект</w:t>
      </w:r>
      <w:r w:rsidR="00D720F4">
        <w:rPr>
          <w:sz w:val="28"/>
          <w:szCs w:val="28"/>
        </w:rPr>
        <w:t>а</w:t>
      </w:r>
      <w:r w:rsidRPr="00865F3B">
        <w:rPr>
          <w:sz w:val="28"/>
          <w:szCs w:val="28"/>
        </w:rPr>
        <w:t xml:space="preserve"> решений Совета</w:t>
      </w:r>
      <w:r w:rsidR="00D720F4">
        <w:rPr>
          <w:sz w:val="28"/>
          <w:szCs w:val="28"/>
        </w:rPr>
        <w:t xml:space="preserve"> городского поселения</w:t>
      </w:r>
      <w:r w:rsidRPr="00865F3B">
        <w:rPr>
          <w:sz w:val="28"/>
          <w:szCs w:val="28"/>
        </w:rPr>
        <w:t>. При планировании работы Совета депутатов основное внимание уделялось значимости и актуальности вопросов, подлежащих рассмотрению на заседаниях представительного органа.</w:t>
      </w:r>
    </w:p>
    <w:p w:rsidR="00742B42" w:rsidRPr="00865F3B" w:rsidRDefault="00742B42" w:rsidP="00680800">
      <w:pPr>
        <w:ind w:firstLine="567"/>
        <w:jc w:val="both"/>
        <w:rPr>
          <w:sz w:val="28"/>
          <w:szCs w:val="28"/>
        </w:rPr>
      </w:pPr>
      <w:r w:rsidRPr="00865F3B">
        <w:rPr>
          <w:sz w:val="28"/>
          <w:szCs w:val="28"/>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865F3B">
        <w:rPr>
          <w:i/>
          <w:sz w:val="28"/>
          <w:szCs w:val="28"/>
        </w:rPr>
        <w:tab/>
      </w:r>
    </w:p>
    <w:p w:rsidR="00742B42" w:rsidRPr="00865F3B" w:rsidRDefault="00742B42" w:rsidP="00680800">
      <w:pPr>
        <w:ind w:firstLine="567"/>
        <w:jc w:val="both"/>
        <w:rPr>
          <w:sz w:val="28"/>
          <w:szCs w:val="28"/>
        </w:rPr>
      </w:pPr>
      <w:r w:rsidRPr="00865F3B">
        <w:rPr>
          <w:sz w:val="28"/>
          <w:szCs w:val="28"/>
        </w:rPr>
        <w:t>В 202</w:t>
      </w:r>
      <w:r w:rsidR="00D720F4">
        <w:rPr>
          <w:sz w:val="28"/>
          <w:szCs w:val="28"/>
        </w:rPr>
        <w:t>3</w:t>
      </w:r>
      <w:r w:rsidRPr="00865F3B">
        <w:rPr>
          <w:sz w:val="28"/>
          <w:szCs w:val="28"/>
        </w:rPr>
        <w:t xml:space="preserve"> году проведено </w:t>
      </w:r>
      <w:r w:rsidR="00C034DC" w:rsidRPr="00865F3B">
        <w:rPr>
          <w:sz w:val="28"/>
          <w:szCs w:val="28"/>
        </w:rPr>
        <w:t>9</w:t>
      </w:r>
      <w:r w:rsidRPr="00865F3B">
        <w:rPr>
          <w:sz w:val="28"/>
          <w:szCs w:val="28"/>
        </w:rPr>
        <w:t xml:space="preserve"> заседаний Совета депутатов, зарегистрировано </w:t>
      </w:r>
      <w:r w:rsidR="00D720F4">
        <w:rPr>
          <w:sz w:val="28"/>
          <w:szCs w:val="28"/>
        </w:rPr>
        <w:t>72</w:t>
      </w:r>
      <w:r w:rsidRPr="00865F3B">
        <w:rPr>
          <w:sz w:val="28"/>
          <w:szCs w:val="28"/>
        </w:rPr>
        <w:t xml:space="preserve"> решени</w:t>
      </w:r>
      <w:r w:rsidR="00D720F4">
        <w:rPr>
          <w:sz w:val="28"/>
          <w:szCs w:val="28"/>
        </w:rPr>
        <w:t>я</w:t>
      </w:r>
      <w:r w:rsidRPr="00865F3B">
        <w:rPr>
          <w:sz w:val="28"/>
          <w:szCs w:val="28"/>
        </w:rPr>
        <w:t xml:space="preserve"> Совета поселения, исполнение которых обеспечено главой поселения. Исполнение всех правовых актов Совета депутатов было поставлено на контроль. </w:t>
      </w:r>
    </w:p>
    <w:p w:rsidR="00C034DC" w:rsidRPr="00865F3B" w:rsidRDefault="00742B42" w:rsidP="00C034DC">
      <w:pPr>
        <w:pStyle w:val="aa"/>
        <w:ind w:firstLine="567"/>
        <w:rPr>
          <w:sz w:val="28"/>
          <w:szCs w:val="28"/>
        </w:rPr>
      </w:pPr>
      <w:r w:rsidRPr="00865F3B">
        <w:rPr>
          <w:sz w:val="28"/>
          <w:szCs w:val="28"/>
        </w:rPr>
        <w:t>Кроме того, все нормативные решения Совета Поселения направляются в Регистр муниципальных нор</w:t>
      </w:r>
      <w:r w:rsidR="00C034DC" w:rsidRPr="00865F3B">
        <w:rPr>
          <w:sz w:val="28"/>
          <w:szCs w:val="28"/>
        </w:rPr>
        <w:t>мативных правовых актов округа.</w:t>
      </w:r>
    </w:p>
    <w:p w:rsidR="00742B42" w:rsidRPr="00865F3B" w:rsidRDefault="00742B42" w:rsidP="00C034DC">
      <w:pPr>
        <w:pStyle w:val="aa"/>
        <w:ind w:firstLine="567"/>
        <w:rPr>
          <w:sz w:val="28"/>
          <w:szCs w:val="28"/>
        </w:rPr>
      </w:pPr>
      <w:r w:rsidRPr="00865F3B">
        <w:rPr>
          <w:sz w:val="28"/>
          <w:szCs w:val="28"/>
        </w:rPr>
        <w:t>В отчётном периоде назначены и проведены публичных слушаний:</w:t>
      </w:r>
    </w:p>
    <w:p w:rsidR="00742B42" w:rsidRPr="00194984" w:rsidRDefault="00742B42" w:rsidP="00680800">
      <w:pPr>
        <w:ind w:firstLine="567"/>
        <w:jc w:val="both"/>
        <w:rPr>
          <w:sz w:val="28"/>
          <w:szCs w:val="28"/>
        </w:rPr>
      </w:pPr>
      <w:r w:rsidRPr="00194984">
        <w:rPr>
          <w:sz w:val="28"/>
          <w:szCs w:val="28"/>
        </w:rPr>
        <w:t xml:space="preserve">       1. О проекте бюджета городского поселения Игрим на 202</w:t>
      </w:r>
      <w:r w:rsidR="00C034DC" w:rsidRPr="00194984">
        <w:rPr>
          <w:sz w:val="28"/>
          <w:szCs w:val="28"/>
        </w:rPr>
        <w:t>3</w:t>
      </w:r>
      <w:r w:rsidRPr="00194984">
        <w:rPr>
          <w:sz w:val="28"/>
          <w:szCs w:val="28"/>
        </w:rPr>
        <w:t xml:space="preserve"> год и плановый период 202</w:t>
      </w:r>
      <w:r w:rsidR="00C034DC" w:rsidRPr="00194984">
        <w:rPr>
          <w:sz w:val="28"/>
          <w:szCs w:val="28"/>
        </w:rPr>
        <w:t>4</w:t>
      </w:r>
      <w:r w:rsidRPr="00194984">
        <w:rPr>
          <w:sz w:val="28"/>
          <w:szCs w:val="28"/>
        </w:rPr>
        <w:t xml:space="preserve"> и 202</w:t>
      </w:r>
      <w:r w:rsidR="00D720F4" w:rsidRPr="00194984">
        <w:rPr>
          <w:sz w:val="28"/>
          <w:szCs w:val="28"/>
        </w:rPr>
        <w:t>5 годов – 2</w:t>
      </w:r>
      <w:r w:rsidRPr="00194984">
        <w:rPr>
          <w:sz w:val="28"/>
          <w:szCs w:val="28"/>
        </w:rPr>
        <w:t>;</w:t>
      </w:r>
    </w:p>
    <w:p w:rsidR="00742B42" w:rsidRPr="00491133" w:rsidRDefault="00742B42" w:rsidP="00680800">
      <w:pPr>
        <w:ind w:firstLine="567"/>
        <w:jc w:val="both"/>
        <w:rPr>
          <w:sz w:val="28"/>
          <w:szCs w:val="28"/>
        </w:rPr>
      </w:pPr>
      <w:r w:rsidRPr="00491133">
        <w:rPr>
          <w:sz w:val="28"/>
          <w:szCs w:val="28"/>
        </w:rPr>
        <w:t xml:space="preserve">       2. О внесении изменений в Устав Березовского района в целях приведения его в соответствие с действующим законодательством – </w:t>
      </w:r>
      <w:r w:rsidR="00491133" w:rsidRPr="00491133">
        <w:rPr>
          <w:sz w:val="28"/>
          <w:szCs w:val="28"/>
        </w:rPr>
        <w:t>3</w:t>
      </w:r>
      <w:r w:rsidRPr="00491133">
        <w:rPr>
          <w:sz w:val="28"/>
          <w:szCs w:val="28"/>
        </w:rPr>
        <w:t>.</w:t>
      </w:r>
    </w:p>
    <w:p w:rsidR="00742B42" w:rsidRPr="00865F3B" w:rsidRDefault="00742B42" w:rsidP="00680800">
      <w:pPr>
        <w:ind w:firstLine="567"/>
        <w:jc w:val="both"/>
        <w:rPr>
          <w:sz w:val="28"/>
          <w:szCs w:val="28"/>
        </w:rPr>
      </w:pPr>
      <w:r w:rsidRPr="00194984">
        <w:rPr>
          <w:sz w:val="28"/>
          <w:szCs w:val="28"/>
        </w:rPr>
        <w:tab/>
        <w:t>На заседании Совета поселения заслушаны отчеты:</w:t>
      </w:r>
    </w:p>
    <w:p w:rsidR="00742B42" w:rsidRPr="00865F3B" w:rsidRDefault="00742B42" w:rsidP="00865F3B">
      <w:pPr>
        <w:ind w:firstLine="851"/>
        <w:jc w:val="both"/>
        <w:rPr>
          <w:sz w:val="28"/>
          <w:szCs w:val="28"/>
        </w:rPr>
      </w:pPr>
      <w:r w:rsidRPr="00865F3B">
        <w:rPr>
          <w:sz w:val="28"/>
          <w:szCs w:val="28"/>
        </w:rPr>
        <w:t xml:space="preserve">- главы поселения о деятельности администрации; </w:t>
      </w:r>
    </w:p>
    <w:p w:rsidR="00742B42" w:rsidRPr="00865F3B" w:rsidRDefault="00742B42" w:rsidP="00865F3B">
      <w:pPr>
        <w:ind w:firstLine="851"/>
        <w:jc w:val="both"/>
        <w:rPr>
          <w:sz w:val="28"/>
          <w:szCs w:val="28"/>
        </w:rPr>
      </w:pPr>
      <w:r w:rsidRPr="00865F3B">
        <w:rPr>
          <w:sz w:val="28"/>
          <w:szCs w:val="28"/>
        </w:rPr>
        <w:t xml:space="preserve">- </w:t>
      </w:r>
      <w:r w:rsidR="00FC6DBB" w:rsidRPr="00865F3B">
        <w:rPr>
          <w:sz w:val="28"/>
          <w:szCs w:val="28"/>
        </w:rPr>
        <w:t>заместитель генерального директора ООО «Игримстрой»;</w:t>
      </w:r>
    </w:p>
    <w:p w:rsidR="00742B42" w:rsidRPr="00865F3B" w:rsidRDefault="00742B42" w:rsidP="00865F3B">
      <w:pPr>
        <w:ind w:firstLine="851"/>
        <w:jc w:val="both"/>
        <w:rPr>
          <w:sz w:val="28"/>
          <w:szCs w:val="28"/>
        </w:rPr>
      </w:pPr>
      <w:r w:rsidRPr="00865F3B">
        <w:rPr>
          <w:sz w:val="28"/>
          <w:szCs w:val="28"/>
        </w:rPr>
        <w:t>- генерального директора ИМУП ТВК;</w:t>
      </w:r>
    </w:p>
    <w:p w:rsidR="00C034DC" w:rsidRPr="00865F3B" w:rsidRDefault="00742B42" w:rsidP="00865F3B">
      <w:pPr>
        <w:ind w:firstLine="851"/>
        <w:jc w:val="both"/>
        <w:rPr>
          <w:sz w:val="28"/>
          <w:szCs w:val="28"/>
        </w:rPr>
      </w:pPr>
      <w:r w:rsidRPr="00865F3B">
        <w:rPr>
          <w:sz w:val="28"/>
          <w:szCs w:val="28"/>
        </w:rPr>
        <w:t>- генерального директора МУП «Теплосети Игрим»;</w:t>
      </w:r>
    </w:p>
    <w:p w:rsidR="00C034DC" w:rsidRPr="00865F3B" w:rsidRDefault="00C034DC" w:rsidP="00865F3B">
      <w:pPr>
        <w:ind w:firstLine="851"/>
        <w:jc w:val="both"/>
        <w:rPr>
          <w:sz w:val="28"/>
          <w:szCs w:val="28"/>
        </w:rPr>
      </w:pPr>
      <w:r w:rsidRPr="00865F3B">
        <w:rPr>
          <w:sz w:val="28"/>
          <w:szCs w:val="28"/>
        </w:rPr>
        <w:t>- главного врача Игримской районной больницы №2;</w:t>
      </w:r>
    </w:p>
    <w:p w:rsidR="00C034DC" w:rsidRPr="00865F3B" w:rsidRDefault="00C034DC" w:rsidP="00865F3B">
      <w:pPr>
        <w:ind w:right="-7" w:firstLine="851"/>
        <w:rPr>
          <w:sz w:val="28"/>
          <w:szCs w:val="28"/>
        </w:rPr>
      </w:pPr>
      <w:r w:rsidRPr="00865F3B">
        <w:rPr>
          <w:sz w:val="28"/>
          <w:szCs w:val="28"/>
        </w:rPr>
        <w:t>- начальника ОП ОМВД России по Березовскому району.</w:t>
      </w:r>
    </w:p>
    <w:p w:rsidR="00491133" w:rsidRPr="00865F3B" w:rsidRDefault="00742B42" w:rsidP="00680800">
      <w:pPr>
        <w:ind w:firstLine="567"/>
        <w:jc w:val="both"/>
        <w:rPr>
          <w:bCs/>
          <w:sz w:val="28"/>
          <w:szCs w:val="28"/>
        </w:rPr>
      </w:pPr>
      <w:r w:rsidRPr="00865F3B">
        <w:rPr>
          <w:sz w:val="28"/>
          <w:szCs w:val="28"/>
        </w:rPr>
        <w:t xml:space="preserve">  В течение 202</w:t>
      </w:r>
      <w:r w:rsidR="00D720F4">
        <w:rPr>
          <w:sz w:val="28"/>
          <w:szCs w:val="28"/>
        </w:rPr>
        <w:t>3</w:t>
      </w:r>
      <w:r w:rsidRPr="00865F3B">
        <w:rPr>
          <w:sz w:val="28"/>
          <w:szCs w:val="28"/>
        </w:rPr>
        <w:t xml:space="preserve"> года путем заочного опроса депутатов было принято </w:t>
      </w:r>
      <w:r w:rsidR="00D720F4">
        <w:rPr>
          <w:sz w:val="28"/>
          <w:szCs w:val="28"/>
        </w:rPr>
        <w:t>50</w:t>
      </w:r>
      <w:r w:rsidRPr="00865F3B">
        <w:rPr>
          <w:sz w:val="28"/>
          <w:szCs w:val="28"/>
        </w:rPr>
        <w:t xml:space="preserve"> решени</w:t>
      </w:r>
      <w:r w:rsidR="00D720F4">
        <w:rPr>
          <w:sz w:val="28"/>
          <w:szCs w:val="28"/>
        </w:rPr>
        <w:t>й</w:t>
      </w:r>
      <w:r w:rsidRPr="00865F3B">
        <w:rPr>
          <w:sz w:val="28"/>
          <w:szCs w:val="28"/>
        </w:rPr>
        <w:t>.</w:t>
      </w:r>
      <w:r w:rsidR="00D720F4">
        <w:rPr>
          <w:sz w:val="28"/>
          <w:szCs w:val="28"/>
        </w:rPr>
        <w:t xml:space="preserve"> Н</w:t>
      </w:r>
      <w:r w:rsidRPr="00865F3B">
        <w:rPr>
          <w:bCs/>
          <w:sz w:val="28"/>
          <w:szCs w:val="28"/>
        </w:rPr>
        <w:t>ормативные правовые акты, принятые Советом поселения, размещаются на официальном веб-сайте</w:t>
      </w:r>
      <w:r w:rsidRPr="00865F3B">
        <w:rPr>
          <w:sz w:val="28"/>
          <w:szCs w:val="28"/>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865F3B">
        <w:rPr>
          <w:bCs/>
          <w:sz w:val="28"/>
          <w:szCs w:val="28"/>
        </w:rPr>
        <w:t xml:space="preserve"> </w:t>
      </w:r>
    </w:p>
    <w:p w:rsidR="00B7080E" w:rsidRDefault="00B7080E" w:rsidP="00B7080E">
      <w:pPr>
        <w:pStyle w:val="a8"/>
        <w:jc w:val="center"/>
        <w:rPr>
          <w:rFonts w:ascii="Times New Roman" w:hAnsi="Times New Roman"/>
          <w:b/>
          <w:sz w:val="28"/>
          <w:szCs w:val="28"/>
        </w:rPr>
      </w:pPr>
      <w:r w:rsidRPr="00EB698A">
        <w:rPr>
          <w:rFonts w:ascii="Times New Roman" w:hAnsi="Times New Roman"/>
          <w:b/>
          <w:sz w:val="28"/>
          <w:szCs w:val="28"/>
        </w:rPr>
        <w:t>Отчёт М</w:t>
      </w:r>
      <w:r>
        <w:rPr>
          <w:rFonts w:ascii="Times New Roman" w:hAnsi="Times New Roman"/>
          <w:b/>
          <w:sz w:val="28"/>
          <w:szCs w:val="28"/>
        </w:rPr>
        <w:t xml:space="preserve">униципального казенного учреждения </w:t>
      </w:r>
    </w:p>
    <w:p w:rsidR="00B7080E" w:rsidRDefault="00B7080E" w:rsidP="00B7080E">
      <w:pPr>
        <w:pStyle w:val="a8"/>
        <w:jc w:val="center"/>
        <w:rPr>
          <w:rFonts w:ascii="Times New Roman" w:hAnsi="Times New Roman"/>
          <w:b/>
          <w:sz w:val="28"/>
          <w:szCs w:val="28"/>
        </w:rPr>
      </w:pPr>
      <w:r w:rsidRPr="00EB698A">
        <w:rPr>
          <w:rFonts w:ascii="Times New Roman" w:hAnsi="Times New Roman"/>
          <w:b/>
          <w:sz w:val="28"/>
          <w:szCs w:val="28"/>
        </w:rPr>
        <w:t xml:space="preserve"> «</w:t>
      </w:r>
      <w:r>
        <w:rPr>
          <w:rFonts w:ascii="Times New Roman" w:hAnsi="Times New Roman"/>
          <w:b/>
          <w:sz w:val="28"/>
          <w:szCs w:val="28"/>
        </w:rPr>
        <w:t>Игримский культурно-досуговый центр</w:t>
      </w:r>
      <w:r w:rsidRPr="00EB698A">
        <w:rPr>
          <w:rFonts w:ascii="Times New Roman" w:hAnsi="Times New Roman"/>
          <w:b/>
          <w:sz w:val="28"/>
          <w:szCs w:val="28"/>
        </w:rPr>
        <w:t xml:space="preserve">» </w:t>
      </w:r>
      <w:r>
        <w:rPr>
          <w:rFonts w:ascii="Times New Roman" w:hAnsi="Times New Roman"/>
          <w:b/>
          <w:sz w:val="28"/>
          <w:szCs w:val="28"/>
        </w:rPr>
        <w:t>за 2023</w:t>
      </w:r>
      <w:r w:rsidRPr="00EB698A">
        <w:rPr>
          <w:rFonts w:ascii="Times New Roman" w:hAnsi="Times New Roman"/>
          <w:b/>
          <w:sz w:val="28"/>
          <w:szCs w:val="28"/>
        </w:rPr>
        <w:t xml:space="preserve"> год.</w:t>
      </w:r>
    </w:p>
    <w:p w:rsidR="00B7080E" w:rsidRDefault="00B7080E" w:rsidP="00B7080E">
      <w:pPr>
        <w:jc w:val="both"/>
        <w:rPr>
          <w:sz w:val="28"/>
          <w:szCs w:val="28"/>
        </w:rPr>
      </w:pPr>
    </w:p>
    <w:p w:rsidR="00B7080E" w:rsidRDefault="00B7080E" w:rsidP="00B7080E">
      <w:pPr>
        <w:pStyle w:val="a8"/>
        <w:jc w:val="center"/>
        <w:rPr>
          <w:rFonts w:ascii="Times New Roman" w:hAnsi="Times New Roman"/>
          <w:b/>
          <w:sz w:val="28"/>
          <w:szCs w:val="28"/>
        </w:rPr>
      </w:pPr>
      <w:r>
        <w:rPr>
          <w:rFonts w:ascii="Times New Roman" w:hAnsi="Times New Roman"/>
          <w:b/>
          <w:sz w:val="28"/>
          <w:szCs w:val="28"/>
        </w:rPr>
        <w:t xml:space="preserve">структурное подразделение </w:t>
      </w:r>
    </w:p>
    <w:p w:rsidR="00B7080E" w:rsidRPr="00491133" w:rsidRDefault="00491133" w:rsidP="00491133">
      <w:pPr>
        <w:pStyle w:val="a8"/>
        <w:jc w:val="center"/>
        <w:rPr>
          <w:rFonts w:ascii="Times New Roman" w:hAnsi="Times New Roman"/>
          <w:b/>
          <w:sz w:val="28"/>
          <w:szCs w:val="28"/>
        </w:rPr>
      </w:pPr>
      <w:r>
        <w:rPr>
          <w:rFonts w:ascii="Times New Roman" w:hAnsi="Times New Roman"/>
          <w:b/>
          <w:sz w:val="28"/>
          <w:szCs w:val="28"/>
        </w:rPr>
        <w:t>Дом культуры пгт. Игрим</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 xml:space="preserve">Цель работы МКУ «ИКДЦ» с/п Дом культуры пгт. Игрим является,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обслуживаемой территории. </w:t>
      </w:r>
    </w:p>
    <w:p w:rsidR="00B7080E" w:rsidRPr="00E210F3" w:rsidRDefault="00B7080E" w:rsidP="00B7080E">
      <w:pPr>
        <w:ind w:firstLine="709"/>
        <w:jc w:val="both"/>
        <w:rPr>
          <w:sz w:val="28"/>
          <w:szCs w:val="28"/>
        </w:rPr>
      </w:pPr>
      <w:r w:rsidRPr="00E210F3">
        <w:rPr>
          <w:sz w:val="28"/>
          <w:szCs w:val="28"/>
        </w:rPr>
        <w:t>В 2023 году специалистами Дома культуры подготовлено, проведено и показано 142 культурно-массовых мероприятий, из них 85 мероприятий для детей, 4 – для молодежи и 52 мероприятий для разновозрастной аудитории. Данные мероприятия посетили и просмотрели 17494 человек. Так из всех посетителей 6174 чел. – дети, 60 чел. – молодежь, разновозрастная аудитория – 11211 чел. Так же к участию в этих мероприятиях привлечено 19 волонтеров из чи</w:t>
      </w:r>
      <w:r>
        <w:rPr>
          <w:sz w:val="28"/>
          <w:szCs w:val="28"/>
        </w:rPr>
        <w:t>сла школьников и студентов</w:t>
      </w:r>
      <w:r w:rsidRPr="00E210F3">
        <w:rPr>
          <w:sz w:val="28"/>
          <w:szCs w:val="28"/>
        </w:rPr>
        <w:t>.</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За отчетный период организованно и показано 17 мероприятий, посвященных гражданско-патриотическому воспитанию, которые посмотрели 3160 человек. По данному направлению проведены следующие мероприятия:</w:t>
      </w:r>
      <w:r w:rsidRPr="00E210F3">
        <w:rPr>
          <w:rFonts w:eastAsiaTheme="minorEastAsia"/>
          <w:sz w:val="24"/>
          <w:szCs w:val="24"/>
          <w:shd w:val="clear" w:color="auto" w:fill="FFFFFF"/>
        </w:rPr>
        <w:t xml:space="preserve"> </w:t>
      </w:r>
      <w:r w:rsidRPr="00E210F3">
        <w:rPr>
          <w:rFonts w:eastAsiaTheme="minorHAnsi"/>
          <w:sz w:val="28"/>
          <w:szCs w:val="28"/>
          <w:lang w:eastAsia="en-US"/>
        </w:rPr>
        <w:t xml:space="preserve">праздничная концертная </w:t>
      </w:r>
      <w:r w:rsidRPr="00E210F3">
        <w:rPr>
          <w:rFonts w:eastAsiaTheme="minorHAnsi"/>
          <w:sz w:val="28"/>
          <w:szCs w:val="28"/>
          <w:lang w:eastAsia="en-US"/>
        </w:rPr>
        <w:lastRenderedPageBreak/>
        <w:t>программа «Вековая гордость», посвященная Дню Защитника Отечества, «Победа за нами!» ко Дню победы, Дню России «Россия – это я», митинг «Венок памяти», акция «Зажжём свечу памяти» посвященный Дню памяти и скорби, Митинг, посвящённый Дню солидарности в борьбе с терроризмом и трагическими событиями в Беслане, праздничный концерт «Мы вместе» посвященный Дню единства.</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6 мероприятий, участие приняли 330 человек. </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Специалистами Дома культуры активно велась работа по формированию единого этнокультурного пространства, воспитанию у населения гражданского единства.</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Находясь на Югорской земл</w:t>
      </w:r>
      <w:r w:rsidR="00491133">
        <w:rPr>
          <w:rFonts w:eastAsiaTheme="minorHAnsi"/>
          <w:sz w:val="28"/>
          <w:szCs w:val="28"/>
          <w:lang w:eastAsia="en-US"/>
        </w:rPr>
        <w:t>е и учитывая её уникальность,</w:t>
      </w:r>
      <w:r w:rsidRPr="00E210F3">
        <w:rPr>
          <w:rFonts w:eastAsiaTheme="minorHAnsi"/>
          <w:sz w:val="28"/>
          <w:szCs w:val="28"/>
          <w:lang w:eastAsia="en-US"/>
        </w:rPr>
        <w:t xml:space="preserve"> коллективом Дома культуры организованы и проведены мероприятия, направленных, на возрождение и сохранение традиционной самобытной культуры КМНС, такие как – народное гуляние «Вороний день», познавательно-игровая программа и выставка народного прикладного творчества ханты и манси посвященный Международному дню коренных народов мира, праздничная концертная программа посвященная 93-летию </w:t>
      </w:r>
      <w:r>
        <w:rPr>
          <w:rFonts w:eastAsiaTheme="minorHAnsi"/>
          <w:sz w:val="28"/>
          <w:szCs w:val="28"/>
          <w:lang w:eastAsia="en-US"/>
        </w:rPr>
        <w:t xml:space="preserve">образования </w:t>
      </w:r>
      <w:r w:rsidRPr="00E210F3">
        <w:rPr>
          <w:rFonts w:eastAsiaTheme="minorHAnsi"/>
          <w:sz w:val="28"/>
          <w:szCs w:val="28"/>
          <w:lang w:eastAsia="en-US"/>
        </w:rPr>
        <w:t>Югры.</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В рамках летней оздоровительной компании специалисты Дома культуры провели 25 познавательно-развлекательных программ для детей, в которых приняли участие 1403 детей.</w:t>
      </w:r>
    </w:p>
    <w:p w:rsidR="00B7080E" w:rsidRPr="00E210F3" w:rsidRDefault="00B7080E" w:rsidP="00B7080E">
      <w:pPr>
        <w:ind w:firstLine="709"/>
        <w:jc w:val="both"/>
        <w:rPr>
          <w:sz w:val="28"/>
          <w:szCs w:val="28"/>
        </w:rPr>
      </w:pPr>
      <w:r w:rsidRPr="00E210F3">
        <w:rPr>
          <w:sz w:val="28"/>
          <w:szCs w:val="28"/>
        </w:rPr>
        <w:t xml:space="preserve">Дом культуры пгт. Игрим предоставляет услуги по </w:t>
      </w:r>
      <w:r>
        <w:rPr>
          <w:sz w:val="28"/>
          <w:szCs w:val="28"/>
        </w:rPr>
        <w:t>демонстрации</w:t>
      </w:r>
      <w:r w:rsidRPr="00E210F3">
        <w:rPr>
          <w:sz w:val="28"/>
          <w:szCs w:val="28"/>
        </w:rPr>
        <w:t xml:space="preserve"> кинофильмов. За отчетный период показано 58 кинофильма, с числом зрителей – 1912</w:t>
      </w:r>
      <w:r w:rsidRPr="00E210F3">
        <w:rPr>
          <w:color w:val="C0504D" w:themeColor="accent2"/>
          <w:sz w:val="28"/>
          <w:szCs w:val="28"/>
        </w:rPr>
        <w:t xml:space="preserve"> </w:t>
      </w:r>
      <w:r w:rsidRPr="00E210F3">
        <w:rPr>
          <w:sz w:val="28"/>
          <w:szCs w:val="28"/>
        </w:rPr>
        <w:t xml:space="preserve">человека. </w:t>
      </w:r>
      <w:r>
        <w:rPr>
          <w:sz w:val="28"/>
          <w:szCs w:val="28"/>
        </w:rPr>
        <w:t>П</w:t>
      </w:r>
      <w:r w:rsidRPr="00E210F3">
        <w:rPr>
          <w:sz w:val="28"/>
          <w:szCs w:val="28"/>
        </w:rPr>
        <w:t>ринял</w:t>
      </w:r>
      <w:r>
        <w:rPr>
          <w:sz w:val="28"/>
          <w:szCs w:val="28"/>
        </w:rPr>
        <w:t>и</w:t>
      </w:r>
      <w:r w:rsidRPr="00E210F3">
        <w:rPr>
          <w:sz w:val="28"/>
          <w:szCs w:val="28"/>
        </w:rPr>
        <w:t xml:space="preserve"> участие во Всероссийских акциях «Дух огня», «Ночь кино», Окружная экологическая киноакция «Зеленое кино», окружная киноакция «Любить по-русски», Окружная военно-патриотическая киноакция «Киноленты, обожжённые войной» </w:t>
      </w:r>
    </w:p>
    <w:p w:rsidR="00B7080E" w:rsidRDefault="00B7080E" w:rsidP="00B7080E">
      <w:pPr>
        <w:ind w:firstLine="709"/>
        <w:jc w:val="both"/>
        <w:rPr>
          <w:sz w:val="28"/>
          <w:szCs w:val="28"/>
        </w:rPr>
      </w:pPr>
      <w:r>
        <w:rPr>
          <w:sz w:val="28"/>
          <w:szCs w:val="28"/>
        </w:rPr>
        <w:t>В течение</w:t>
      </w:r>
      <w:r w:rsidRPr="007C1DF2">
        <w:rPr>
          <w:sz w:val="28"/>
          <w:szCs w:val="28"/>
        </w:rPr>
        <w:t xml:space="preserve"> </w:t>
      </w:r>
      <w:r>
        <w:rPr>
          <w:sz w:val="28"/>
          <w:szCs w:val="28"/>
        </w:rPr>
        <w:t>отчетного периода</w:t>
      </w:r>
      <w:r w:rsidRPr="007C1DF2">
        <w:rPr>
          <w:sz w:val="28"/>
          <w:szCs w:val="28"/>
        </w:rPr>
        <w:t xml:space="preserve"> демонстрировались короткометражные социальные ролики, в режиме видео журнала перед началом художественных фильмов «Безопасный новый год», «Антитеррор», «Тонкий лед», «ЗОЖ», «Безопасная Югра», «Безопасность на дорогах», «Стоп</w:t>
      </w:r>
      <w:r>
        <w:rPr>
          <w:sz w:val="28"/>
          <w:szCs w:val="28"/>
        </w:rPr>
        <w:t>ВичСПИД» в количестве 161 ролик</w:t>
      </w:r>
      <w:r w:rsidRPr="007C1DF2">
        <w:rPr>
          <w:sz w:val="28"/>
          <w:szCs w:val="28"/>
        </w:rPr>
        <w:t>.</w:t>
      </w:r>
    </w:p>
    <w:p w:rsidR="00B7080E" w:rsidRPr="00E210F3" w:rsidRDefault="00B7080E" w:rsidP="00B7080E">
      <w:pPr>
        <w:ind w:firstLine="709"/>
        <w:jc w:val="both"/>
        <w:rPr>
          <w:rFonts w:eastAsiaTheme="minorHAnsi"/>
          <w:sz w:val="28"/>
          <w:szCs w:val="28"/>
          <w:lang w:eastAsia="en-US"/>
        </w:rPr>
      </w:pPr>
      <w:r w:rsidRPr="00E210F3">
        <w:rPr>
          <w:rFonts w:eastAsiaTheme="minorHAnsi"/>
          <w:sz w:val="28"/>
          <w:szCs w:val="28"/>
          <w:lang w:eastAsia="en-US"/>
        </w:rPr>
        <w:t>Не маловажной работой является введение клубной деятельности.</w:t>
      </w:r>
    </w:p>
    <w:p w:rsidR="00B7080E" w:rsidRPr="00E210F3" w:rsidRDefault="00B7080E" w:rsidP="00491133">
      <w:pPr>
        <w:ind w:firstLine="709"/>
        <w:jc w:val="both"/>
        <w:rPr>
          <w:rFonts w:eastAsiaTheme="minorHAnsi"/>
          <w:sz w:val="28"/>
          <w:szCs w:val="28"/>
          <w:lang w:eastAsia="en-US"/>
        </w:rPr>
      </w:pPr>
      <w:r w:rsidRPr="00E210F3">
        <w:rPr>
          <w:rFonts w:eastAsiaTheme="minorHAnsi"/>
          <w:sz w:val="28"/>
          <w:szCs w:val="28"/>
          <w:lang w:eastAsia="en-US"/>
        </w:rPr>
        <w:t xml:space="preserve">Клубные формирования работают в соответствии с планом. Руководителями клубных формирования являются работники Дома культуры. Деятельность клубных формирований помогает населению не только скрасить досуг, развить творческие способности, но и дает возможность достигнуть определенных результатов. Руководители клубных формирований ищут новые формы работы </w:t>
      </w:r>
      <w:r w:rsidR="00491133">
        <w:rPr>
          <w:rFonts w:eastAsiaTheme="minorHAnsi"/>
          <w:sz w:val="28"/>
          <w:szCs w:val="28"/>
          <w:lang w:eastAsia="en-US"/>
        </w:rPr>
        <w:t>и привлечение новых участников.</w:t>
      </w:r>
    </w:p>
    <w:tbl>
      <w:tblPr>
        <w:tblStyle w:val="3"/>
        <w:tblW w:w="0" w:type="auto"/>
        <w:tblLook w:val="04A0" w:firstRow="1" w:lastRow="0" w:firstColumn="1" w:lastColumn="0" w:noHBand="0" w:noVBand="1"/>
      </w:tblPr>
      <w:tblGrid>
        <w:gridCol w:w="534"/>
        <w:gridCol w:w="3969"/>
        <w:gridCol w:w="3402"/>
        <w:gridCol w:w="2268"/>
      </w:tblGrid>
      <w:tr w:rsidR="00B7080E" w:rsidRPr="00491133" w:rsidTr="00491133">
        <w:tc>
          <w:tcPr>
            <w:tcW w:w="534" w:type="dxa"/>
          </w:tcPr>
          <w:p w:rsidR="00B7080E" w:rsidRPr="00491133" w:rsidRDefault="00B7080E" w:rsidP="00B7080E">
            <w:pPr>
              <w:jc w:val="both"/>
              <w:rPr>
                <w:rFonts w:eastAsiaTheme="minorHAnsi"/>
                <w:b/>
                <w:sz w:val="24"/>
                <w:szCs w:val="24"/>
                <w:lang w:eastAsia="en-US"/>
              </w:rPr>
            </w:pPr>
            <w:r w:rsidRPr="00491133">
              <w:rPr>
                <w:rFonts w:eastAsiaTheme="minorHAnsi"/>
                <w:b/>
                <w:sz w:val="24"/>
                <w:szCs w:val="24"/>
                <w:lang w:eastAsia="en-US"/>
              </w:rPr>
              <w:t>№</w:t>
            </w:r>
          </w:p>
        </w:tc>
        <w:tc>
          <w:tcPr>
            <w:tcW w:w="3969" w:type="dxa"/>
          </w:tcPr>
          <w:p w:rsidR="00B7080E" w:rsidRPr="00491133" w:rsidRDefault="00B7080E" w:rsidP="00B7080E">
            <w:pPr>
              <w:ind w:right="316"/>
              <w:jc w:val="both"/>
              <w:rPr>
                <w:rFonts w:eastAsiaTheme="minorHAnsi"/>
                <w:b/>
                <w:sz w:val="24"/>
                <w:szCs w:val="24"/>
                <w:lang w:eastAsia="en-US"/>
              </w:rPr>
            </w:pPr>
            <w:r w:rsidRPr="00491133">
              <w:rPr>
                <w:rFonts w:eastAsiaTheme="minorHAnsi"/>
                <w:b/>
                <w:sz w:val="24"/>
                <w:szCs w:val="24"/>
                <w:lang w:eastAsia="en-US"/>
              </w:rPr>
              <w:t>Наименование клубного формирования</w:t>
            </w:r>
          </w:p>
        </w:tc>
        <w:tc>
          <w:tcPr>
            <w:tcW w:w="3402" w:type="dxa"/>
          </w:tcPr>
          <w:p w:rsidR="00B7080E" w:rsidRPr="00491133" w:rsidRDefault="00B7080E" w:rsidP="00B7080E">
            <w:pPr>
              <w:jc w:val="both"/>
              <w:rPr>
                <w:rFonts w:eastAsiaTheme="minorHAnsi"/>
                <w:b/>
                <w:sz w:val="24"/>
                <w:szCs w:val="24"/>
                <w:lang w:eastAsia="en-US"/>
              </w:rPr>
            </w:pPr>
            <w:r w:rsidRPr="00491133">
              <w:rPr>
                <w:rFonts w:eastAsiaTheme="minorHAnsi"/>
                <w:b/>
                <w:sz w:val="24"/>
                <w:szCs w:val="24"/>
                <w:lang w:eastAsia="en-US"/>
              </w:rPr>
              <w:t>Возрастная категория/кол-во участников</w:t>
            </w:r>
          </w:p>
        </w:tc>
        <w:tc>
          <w:tcPr>
            <w:tcW w:w="2268" w:type="dxa"/>
          </w:tcPr>
          <w:p w:rsidR="00B7080E" w:rsidRPr="00491133" w:rsidRDefault="00B7080E" w:rsidP="00B7080E">
            <w:pPr>
              <w:jc w:val="both"/>
              <w:rPr>
                <w:rFonts w:eastAsiaTheme="minorHAnsi"/>
                <w:b/>
                <w:sz w:val="24"/>
                <w:szCs w:val="24"/>
                <w:lang w:eastAsia="en-US"/>
              </w:rPr>
            </w:pPr>
            <w:r w:rsidRPr="00491133">
              <w:rPr>
                <w:rFonts w:eastAsiaTheme="minorHAnsi"/>
                <w:b/>
                <w:sz w:val="24"/>
                <w:szCs w:val="24"/>
                <w:lang w:eastAsia="en-US"/>
              </w:rPr>
              <w:t>Руководитель</w:t>
            </w:r>
          </w:p>
        </w:tc>
      </w:tr>
      <w:tr w:rsidR="00B7080E" w:rsidRPr="00491133" w:rsidTr="00491133">
        <w:tc>
          <w:tcPr>
            <w:tcW w:w="534" w:type="dxa"/>
          </w:tcPr>
          <w:p w:rsidR="00B7080E" w:rsidRPr="00491133" w:rsidRDefault="00B7080E" w:rsidP="00B7080E">
            <w:pPr>
              <w:numPr>
                <w:ilvl w:val="0"/>
                <w:numId w:val="29"/>
              </w:numPr>
              <w:ind w:left="357" w:hanging="357"/>
              <w:jc w:val="both"/>
              <w:rPr>
                <w:rFonts w:eastAsiaTheme="minorHAnsi"/>
                <w:sz w:val="24"/>
                <w:szCs w:val="24"/>
                <w:lang w:eastAsia="en-US"/>
              </w:rPr>
            </w:pPr>
          </w:p>
        </w:tc>
        <w:tc>
          <w:tcPr>
            <w:tcW w:w="3969"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Вокальный ансамбль «Казачий спас»</w:t>
            </w:r>
          </w:p>
        </w:tc>
        <w:tc>
          <w:tcPr>
            <w:tcW w:w="3402"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старше 24/ 4</w:t>
            </w:r>
          </w:p>
        </w:tc>
        <w:tc>
          <w:tcPr>
            <w:tcW w:w="2268"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Ткаченко М.М.</w:t>
            </w:r>
          </w:p>
        </w:tc>
      </w:tr>
      <w:tr w:rsidR="00B7080E" w:rsidRPr="00491133" w:rsidTr="00491133">
        <w:tc>
          <w:tcPr>
            <w:tcW w:w="534" w:type="dxa"/>
          </w:tcPr>
          <w:p w:rsidR="00B7080E" w:rsidRPr="00491133" w:rsidRDefault="00B7080E" w:rsidP="00B7080E">
            <w:pPr>
              <w:numPr>
                <w:ilvl w:val="0"/>
                <w:numId w:val="29"/>
              </w:numPr>
              <w:ind w:left="357" w:hanging="357"/>
              <w:jc w:val="both"/>
              <w:rPr>
                <w:rFonts w:eastAsiaTheme="minorHAnsi"/>
                <w:sz w:val="24"/>
                <w:szCs w:val="24"/>
                <w:lang w:eastAsia="en-US"/>
              </w:rPr>
            </w:pPr>
          </w:p>
        </w:tc>
        <w:tc>
          <w:tcPr>
            <w:tcW w:w="3969"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Вокальный ансамбль «Вдохновение»</w:t>
            </w:r>
          </w:p>
        </w:tc>
        <w:tc>
          <w:tcPr>
            <w:tcW w:w="3402"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старше 24/8</w:t>
            </w:r>
          </w:p>
        </w:tc>
        <w:tc>
          <w:tcPr>
            <w:tcW w:w="2268"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Лыскова А.А.</w:t>
            </w:r>
          </w:p>
        </w:tc>
      </w:tr>
      <w:tr w:rsidR="00B7080E" w:rsidRPr="00491133" w:rsidTr="00491133">
        <w:tc>
          <w:tcPr>
            <w:tcW w:w="534" w:type="dxa"/>
          </w:tcPr>
          <w:p w:rsidR="00B7080E" w:rsidRPr="00491133" w:rsidRDefault="00B7080E" w:rsidP="00B7080E">
            <w:pPr>
              <w:numPr>
                <w:ilvl w:val="0"/>
                <w:numId w:val="29"/>
              </w:numPr>
              <w:ind w:left="357" w:hanging="357"/>
              <w:jc w:val="both"/>
              <w:rPr>
                <w:rFonts w:eastAsiaTheme="minorHAnsi"/>
                <w:sz w:val="24"/>
                <w:szCs w:val="24"/>
                <w:lang w:eastAsia="en-US"/>
              </w:rPr>
            </w:pPr>
          </w:p>
        </w:tc>
        <w:tc>
          <w:tcPr>
            <w:tcW w:w="3969"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Вокально - инструментальный ансамбль «АрКом»</w:t>
            </w:r>
          </w:p>
        </w:tc>
        <w:tc>
          <w:tcPr>
            <w:tcW w:w="3402"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от 15/ 5</w:t>
            </w:r>
          </w:p>
        </w:tc>
        <w:tc>
          <w:tcPr>
            <w:tcW w:w="2268"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Вожжов А.В.</w:t>
            </w:r>
          </w:p>
        </w:tc>
      </w:tr>
      <w:tr w:rsidR="00B7080E" w:rsidRPr="00491133" w:rsidTr="00491133">
        <w:tc>
          <w:tcPr>
            <w:tcW w:w="534" w:type="dxa"/>
          </w:tcPr>
          <w:p w:rsidR="00B7080E" w:rsidRPr="00491133" w:rsidRDefault="00B7080E" w:rsidP="00B7080E">
            <w:pPr>
              <w:numPr>
                <w:ilvl w:val="0"/>
                <w:numId w:val="29"/>
              </w:numPr>
              <w:ind w:left="357" w:hanging="357"/>
              <w:jc w:val="both"/>
              <w:rPr>
                <w:rFonts w:eastAsiaTheme="minorHAnsi"/>
                <w:sz w:val="24"/>
                <w:szCs w:val="24"/>
                <w:lang w:eastAsia="en-US"/>
              </w:rPr>
            </w:pPr>
          </w:p>
        </w:tc>
        <w:tc>
          <w:tcPr>
            <w:tcW w:w="3969"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Театральный коллектив «Говорун»</w:t>
            </w:r>
          </w:p>
        </w:tc>
        <w:tc>
          <w:tcPr>
            <w:tcW w:w="3402"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Дети до 14/ 8</w:t>
            </w:r>
          </w:p>
        </w:tc>
        <w:tc>
          <w:tcPr>
            <w:tcW w:w="2268"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Генькина Т.В.</w:t>
            </w:r>
          </w:p>
        </w:tc>
      </w:tr>
      <w:tr w:rsidR="00B7080E" w:rsidRPr="00491133" w:rsidTr="00491133">
        <w:tc>
          <w:tcPr>
            <w:tcW w:w="534" w:type="dxa"/>
          </w:tcPr>
          <w:p w:rsidR="00B7080E" w:rsidRPr="00491133" w:rsidRDefault="00B7080E" w:rsidP="00B7080E">
            <w:pPr>
              <w:numPr>
                <w:ilvl w:val="0"/>
                <w:numId w:val="29"/>
              </w:numPr>
              <w:ind w:left="357" w:hanging="357"/>
              <w:jc w:val="both"/>
              <w:rPr>
                <w:rFonts w:eastAsiaTheme="minorHAnsi"/>
                <w:sz w:val="24"/>
                <w:szCs w:val="24"/>
                <w:lang w:eastAsia="en-US"/>
              </w:rPr>
            </w:pPr>
          </w:p>
        </w:tc>
        <w:tc>
          <w:tcPr>
            <w:tcW w:w="3969"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 xml:space="preserve">Театральный коллектив «Премьера» </w:t>
            </w:r>
          </w:p>
        </w:tc>
        <w:tc>
          <w:tcPr>
            <w:tcW w:w="3402"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от 15 и старше / 15</w:t>
            </w:r>
          </w:p>
        </w:tc>
        <w:tc>
          <w:tcPr>
            <w:tcW w:w="2268" w:type="dxa"/>
          </w:tcPr>
          <w:p w:rsidR="00B7080E" w:rsidRPr="00491133" w:rsidRDefault="00B7080E" w:rsidP="00B7080E">
            <w:pPr>
              <w:jc w:val="both"/>
              <w:rPr>
                <w:rFonts w:eastAsiaTheme="minorHAnsi"/>
                <w:sz w:val="24"/>
                <w:szCs w:val="24"/>
                <w:lang w:eastAsia="en-US"/>
              </w:rPr>
            </w:pPr>
            <w:r w:rsidRPr="00491133">
              <w:rPr>
                <w:rFonts w:eastAsiaTheme="minorHAnsi"/>
                <w:sz w:val="24"/>
                <w:szCs w:val="24"/>
                <w:lang w:eastAsia="en-US"/>
              </w:rPr>
              <w:t>Ткаченко М.М.</w:t>
            </w:r>
          </w:p>
        </w:tc>
      </w:tr>
    </w:tbl>
    <w:p w:rsidR="00B7080E" w:rsidRPr="00E210F3" w:rsidRDefault="00B7080E" w:rsidP="00B7080E">
      <w:pPr>
        <w:ind w:firstLine="709"/>
        <w:jc w:val="both"/>
        <w:rPr>
          <w:sz w:val="28"/>
          <w:szCs w:val="28"/>
        </w:rPr>
      </w:pPr>
      <w:r w:rsidRPr="00E210F3">
        <w:rPr>
          <w:sz w:val="28"/>
          <w:szCs w:val="28"/>
        </w:rPr>
        <w:lastRenderedPageBreak/>
        <w:t xml:space="preserve">В Доме культуры прошли: спектакли «Про Федота стрельца – удалого молодца» театрального коллектива «Премьера»; «Приключение гнома» театрального коллектива «Говорун». </w:t>
      </w:r>
    </w:p>
    <w:p w:rsidR="00B7080E" w:rsidRPr="00E210F3" w:rsidRDefault="00B7080E" w:rsidP="00B7080E">
      <w:pPr>
        <w:ind w:firstLine="709"/>
        <w:jc w:val="both"/>
        <w:rPr>
          <w:sz w:val="28"/>
          <w:szCs w:val="28"/>
        </w:rPr>
      </w:pPr>
      <w:r w:rsidRPr="00E210F3">
        <w:rPr>
          <w:sz w:val="28"/>
          <w:szCs w:val="28"/>
        </w:rPr>
        <w:t>Коллектив Дома культуры продолжает работу в онлайн режиме, 145 публикации в социальных сетях и на официальном сайте МКУ «Игримский культурно досуговый центр» которые посмотрело 57569 человека.</w:t>
      </w:r>
    </w:p>
    <w:p w:rsidR="00B7080E" w:rsidRPr="00E210F3" w:rsidRDefault="00B7080E" w:rsidP="00B7080E">
      <w:pPr>
        <w:jc w:val="both"/>
        <w:rPr>
          <w:sz w:val="28"/>
          <w:szCs w:val="28"/>
        </w:rPr>
      </w:pPr>
    </w:p>
    <w:p w:rsidR="00B7080E" w:rsidRDefault="00B7080E" w:rsidP="00B7080E">
      <w:pPr>
        <w:jc w:val="center"/>
        <w:rPr>
          <w:sz w:val="28"/>
          <w:szCs w:val="28"/>
        </w:rPr>
      </w:pPr>
      <w:r w:rsidRPr="00E210F3">
        <w:rPr>
          <w:sz w:val="28"/>
          <w:szCs w:val="28"/>
        </w:rPr>
        <w:t xml:space="preserve">Количественные показатели культурно-массовых мероприятий </w:t>
      </w:r>
    </w:p>
    <w:p w:rsidR="00B7080E" w:rsidRPr="00E210F3" w:rsidRDefault="00B7080E" w:rsidP="00491133">
      <w:pPr>
        <w:jc w:val="center"/>
        <w:rPr>
          <w:sz w:val="28"/>
          <w:szCs w:val="28"/>
        </w:rPr>
      </w:pPr>
      <w:r w:rsidRPr="00E210F3">
        <w:rPr>
          <w:sz w:val="28"/>
          <w:szCs w:val="28"/>
        </w:rPr>
        <w:t>и их посетител</w:t>
      </w:r>
      <w:r w:rsidR="00491133">
        <w:rPr>
          <w:sz w:val="28"/>
          <w:szCs w:val="28"/>
        </w:rPr>
        <w:t>ей:</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3"/>
        <w:gridCol w:w="1134"/>
        <w:gridCol w:w="1701"/>
        <w:gridCol w:w="1116"/>
      </w:tblGrid>
      <w:tr w:rsidR="00B7080E" w:rsidRPr="00E210F3" w:rsidTr="00AC29D4">
        <w:trPr>
          <w:trHeight w:val="376"/>
          <w:jc w:val="center"/>
        </w:trPr>
        <w:tc>
          <w:tcPr>
            <w:tcW w:w="4395" w:type="dxa"/>
            <w:vMerge w:val="restart"/>
            <w:shd w:val="clear" w:color="auto" w:fill="auto"/>
          </w:tcPr>
          <w:p w:rsidR="00B7080E" w:rsidRPr="00E210F3" w:rsidRDefault="00B7080E" w:rsidP="00ED3605">
            <w:pPr>
              <w:jc w:val="center"/>
              <w:rPr>
                <w:b/>
                <w:sz w:val="24"/>
                <w:szCs w:val="24"/>
              </w:rPr>
            </w:pPr>
            <w:r w:rsidRPr="00E210F3">
              <w:rPr>
                <w:b/>
                <w:sz w:val="24"/>
                <w:szCs w:val="24"/>
              </w:rPr>
              <w:t>Мероприятия</w:t>
            </w:r>
          </w:p>
        </w:tc>
        <w:tc>
          <w:tcPr>
            <w:tcW w:w="2977" w:type="dxa"/>
            <w:gridSpan w:val="2"/>
            <w:shd w:val="clear" w:color="auto" w:fill="auto"/>
            <w:noWrap/>
          </w:tcPr>
          <w:p w:rsidR="00B7080E" w:rsidRPr="00E210F3" w:rsidRDefault="00B7080E" w:rsidP="00491133">
            <w:pPr>
              <w:jc w:val="center"/>
              <w:rPr>
                <w:b/>
                <w:sz w:val="24"/>
                <w:szCs w:val="24"/>
              </w:rPr>
            </w:pPr>
            <w:r w:rsidRPr="00E210F3">
              <w:rPr>
                <w:b/>
                <w:sz w:val="24"/>
                <w:szCs w:val="24"/>
              </w:rPr>
              <w:t>2022 г.</w:t>
            </w:r>
          </w:p>
        </w:tc>
        <w:tc>
          <w:tcPr>
            <w:tcW w:w="2817" w:type="dxa"/>
            <w:gridSpan w:val="2"/>
            <w:shd w:val="clear" w:color="auto" w:fill="auto"/>
            <w:noWrap/>
          </w:tcPr>
          <w:p w:rsidR="00B7080E" w:rsidRPr="00E210F3" w:rsidRDefault="00B7080E" w:rsidP="00491133">
            <w:pPr>
              <w:jc w:val="center"/>
              <w:rPr>
                <w:b/>
                <w:sz w:val="24"/>
                <w:szCs w:val="24"/>
              </w:rPr>
            </w:pPr>
            <w:r w:rsidRPr="00E210F3">
              <w:rPr>
                <w:b/>
                <w:sz w:val="24"/>
                <w:szCs w:val="24"/>
              </w:rPr>
              <w:t>2023 г.</w:t>
            </w:r>
          </w:p>
        </w:tc>
      </w:tr>
      <w:tr w:rsidR="00B7080E" w:rsidRPr="00E210F3" w:rsidTr="00AC29D4">
        <w:trPr>
          <w:trHeight w:val="393"/>
          <w:jc w:val="center"/>
        </w:trPr>
        <w:tc>
          <w:tcPr>
            <w:tcW w:w="4395" w:type="dxa"/>
            <w:vMerge/>
            <w:shd w:val="clear" w:color="auto" w:fill="auto"/>
            <w:hideMark/>
          </w:tcPr>
          <w:p w:rsidR="00B7080E" w:rsidRPr="00E210F3" w:rsidRDefault="00B7080E" w:rsidP="00B7080E">
            <w:pPr>
              <w:jc w:val="both"/>
              <w:rPr>
                <w:b/>
                <w:sz w:val="24"/>
                <w:szCs w:val="24"/>
              </w:rPr>
            </w:pPr>
          </w:p>
        </w:tc>
        <w:tc>
          <w:tcPr>
            <w:tcW w:w="1843" w:type="dxa"/>
            <w:shd w:val="clear" w:color="auto" w:fill="auto"/>
            <w:noWrap/>
            <w:vAlign w:val="center"/>
            <w:hideMark/>
          </w:tcPr>
          <w:p w:rsidR="00B7080E" w:rsidRPr="00E210F3" w:rsidRDefault="00B7080E" w:rsidP="00B7080E">
            <w:pPr>
              <w:jc w:val="both"/>
              <w:rPr>
                <w:b/>
                <w:sz w:val="24"/>
                <w:szCs w:val="24"/>
              </w:rPr>
            </w:pPr>
            <w:r w:rsidRPr="00E210F3">
              <w:rPr>
                <w:b/>
                <w:sz w:val="24"/>
                <w:szCs w:val="24"/>
              </w:rPr>
              <w:t>Мероприятия</w:t>
            </w:r>
          </w:p>
        </w:tc>
        <w:tc>
          <w:tcPr>
            <w:tcW w:w="1134" w:type="dxa"/>
            <w:shd w:val="clear" w:color="auto" w:fill="auto"/>
            <w:vAlign w:val="center"/>
          </w:tcPr>
          <w:p w:rsidR="00B7080E" w:rsidRPr="00E210F3" w:rsidRDefault="00B7080E" w:rsidP="00491133">
            <w:pPr>
              <w:ind w:right="-108"/>
              <w:jc w:val="both"/>
              <w:rPr>
                <w:b/>
                <w:sz w:val="24"/>
                <w:szCs w:val="24"/>
              </w:rPr>
            </w:pPr>
            <w:r w:rsidRPr="00E210F3">
              <w:rPr>
                <w:b/>
                <w:sz w:val="24"/>
                <w:szCs w:val="24"/>
              </w:rPr>
              <w:t>Зрители</w:t>
            </w:r>
          </w:p>
        </w:tc>
        <w:tc>
          <w:tcPr>
            <w:tcW w:w="1701" w:type="dxa"/>
            <w:shd w:val="clear" w:color="auto" w:fill="auto"/>
            <w:noWrap/>
            <w:vAlign w:val="center"/>
          </w:tcPr>
          <w:p w:rsidR="00B7080E" w:rsidRPr="00E210F3" w:rsidRDefault="00B7080E" w:rsidP="00491133">
            <w:pPr>
              <w:ind w:right="-108"/>
              <w:jc w:val="both"/>
              <w:rPr>
                <w:b/>
                <w:sz w:val="24"/>
                <w:szCs w:val="24"/>
              </w:rPr>
            </w:pPr>
            <w:r w:rsidRPr="00E210F3">
              <w:rPr>
                <w:b/>
                <w:sz w:val="24"/>
                <w:szCs w:val="24"/>
              </w:rPr>
              <w:t>Мероприятия</w:t>
            </w:r>
          </w:p>
        </w:tc>
        <w:tc>
          <w:tcPr>
            <w:tcW w:w="1116" w:type="dxa"/>
            <w:shd w:val="clear" w:color="auto" w:fill="auto"/>
            <w:vAlign w:val="center"/>
          </w:tcPr>
          <w:p w:rsidR="00B7080E" w:rsidRPr="00E210F3" w:rsidRDefault="00B7080E" w:rsidP="00491133">
            <w:pPr>
              <w:ind w:right="-126"/>
              <w:jc w:val="both"/>
              <w:rPr>
                <w:b/>
                <w:sz w:val="24"/>
                <w:szCs w:val="24"/>
              </w:rPr>
            </w:pPr>
            <w:r w:rsidRPr="00E210F3">
              <w:rPr>
                <w:b/>
                <w:sz w:val="24"/>
                <w:szCs w:val="24"/>
              </w:rPr>
              <w:t>Зрители</w:t>
            </w:r>
          </w:p>
        </w:tc>
      </w:tr>
      <w:tr w:rsidR="00B7080E" w:rsidRPr="00E210F3" w:rsidTr="00AC29D4">
        <w:trPr>
          <w:trHeight w:val="485"/>
          <w:jc w:val="center"/>
        </w:trPr>
        <w:tc>
          <w:tcPr>
            <w:tcW w:w="4395" w:type="dxa"/>
            <w:shd w:val="clear" w:color="auto" w:fill="auto"/>
            <w:hideMark/>
          </w:tcPr>
          <w:p w:rsidR="00B7080E" w:rsidRPr="00E210F3" w:rsidRDefault="00B7080E" w:rsidP="00B7080E">
            <w:pPr>
              <w:jc w:val="both"/>
              <w:rPr>
                <w:b/>
                <w:sz w:val="24"/>
                <w:szCs w:val="24"/>
              </w:rPr>
            </w:pPr>
            <w:r w:rsidRPr="00E210F3">
              <w:rPr>
                <w:b/>
                <w:sz w:val="24"/>
                <w:szCs w:val="24"/>
              </w:rPr>
              <w:t>ВСЕГО мероприятий, проводимых в учреждении</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150</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13560</w:t>
            </w:r>
          </w:p>
        </w:tc>
        <w:tc>
          <w:tcPr>
            <w:tcW w:w="1701" w:type="dxa"/>
            <w:shd w:val="clear" w:color="auto" w:fill="auto"/>
            <w:noWrap/>
            <w:vAlign w:val="center"/>
          </w:tcPr>
          <w:p w:rsidR="00B7080E" w:rsidRPr="00E210F3" w:rsidRDefault="00B7080E" w:rsidP="00B7080E">
            <w:pPr>
              <w:jc w:val="center"/>
              <w:rPr>
                <w:rFonts w:eastAsiaTheme="minorHAnsi"/>
                <w:sz w:val="24"/>
                <w:szCs w:val="24"/>
                <w:lang w:eastAsia="en-US"/>
              </w:rPr>
            </w:pPr>
            <w:r w:rsidRPr="00E210F3">
              <w:rPr>
                <w:rFonts w:eastAsiaTheme="minorHAnsi"/>
                <w:sz w:val="24"/>
                <w:szCs w:val="24"/>
                <w:lang w:eastAsia="en-US"/>
              </w:rPr>
              <w:t>142</w:t>
            </w:r>
          </w:p>
        </w:tc>
        <w:tc>
          <w:tcPr>
            <w:tcW w:w="1116" w:type="dxa"/>
            <w:shd w:val="clear" w:color="auto" w:fill="auto"/>
            <w:vAlign w:val="center"/>
          </w:tcPr>
          <w:p w:rsidR="00B7080E" w:rsidRPr="00E210F3" w:rsidRDefault="00B7080E" w:rsidP="00B7080E">
            <w:pPr>
              <w:jc w:val="center"/>
              <w:rPr>
                <w:rFonts w:eastAsiaTheme="minorHAnsi"/>
                <w:sz w:val="24"/>
                <w:szCs w:val="24"/>
                <w:lang w:eastAsia="en-US"/>
              </w:rPr>
            </w:pPr>
            <w:r w:rsidRPr="00E210F3">
              <w:rPr>
                <w:rFonts w:eastAsiaTheme="minorHAnsi"/>
                <w:sz w:val="24"/>
                <w:szCs w:val="24"/>
                <w:lang w:eastAsia="en-US"/>
              </w:rPr>
              <w:t>17494</w:t>
            </w:r>
          </w:p>
        </w:tc>
      </w:tr>
      <w:tr w:rsidR="00B7080E" w:rsidRPr="00E210F3" w:rsidTr="00AC29D4">
        <w:trPr>
          <w:trHeight w:val="180"/>
          <w:jc w:val="center"/>
        </w:trPr>
        <w:tc>
          <w:tcPr>
            <w:tcW w:w="4395" w:type="dxa"/>
            <w:shd w:val="clear" w:color="auto" w:fill="auto"/>
            <w:hideMark/>
          </w:tcPr>
          <w:p w:rsidR="00B7080E" w:rsidRPr="00E210F3" w:rsidRDefault="00B7080E" w:rsidP="00B7080E">
            <w:pPr>
              <w:jc w:val="both"/>
              <w:rPr>
                <w:b/>
                <w:sz w:val="24"/>
                <w:szCs w:val="24"/>
              </w:rPr>
            </w:pPr>
            <w:r w:rsidRPr="00E210F3">
              <w:rPr>
                <w:b/>
                <w:sz w:val="24"/>
                <w:szCs w:val="24"/>
              </w:rPr>
              <w:t>Мероприятия, проводимые учреждением (7-НК)</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138</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13539</w:t>
            </w:r>
          </w:p>
        </w:tc>
        <w:tc>
          <w:tcPr>
            <w:tcW w:w="1701" w:type="dxa"/>
            <w:shd w:val="clear" w:color="auto" w:fill="auto"/>
            <w:noWrap/>
            <w:vAlign w:val="center"/>
          </w:tcPr>
          <w:p w:rsidR="00B7080E" w:rsidRPr="00E210F3" w:rsidRDefault="00B7080E" w:rsidP="00B7080E">
            <w:pPr>
              <w:jc w:val="center"/>
              <w:rPr>
                <w:rFonts w:eastAsiaTheme="minorHAnsi"/>
                <w:sz w:val="24"/>
                <w:szCs w:val="24"/>
                <w:lang w:eastAsia="en-US"/>
              </w:rPr>
            </w:pPr>
            <w:r w:rsidRPr="00E210F3">
              <w:rPr>
                <w:rFonts w:eastAsiaTheme="minorHAnsi"/>
                <w:sz w:val="24"/>
                <w:szCs w:val="24"/>
                <w:lang w:eastAsia="en-US"/>
              </w:rPr>
              <w:t>142</w:t>
            </w:r>
          </w:p>
        </w:tc>
        <w:tc>
          <w:tcPr>
            <w:tcW w:w="1116" w:type="dxa"/>
            <w:shd w:val="clear" w:color="auto" w:fill="auto"/>
            <w:vAlign w:val="center"/>
          </w:tcPr>
          <w:p w:rsidR="00B7080E" w:rsidRPr="00E210F3" w:rsidRDefault="00B7080E" w:rsidP="00B7080E">
            <w:pPr>
              <w:jc w:val="center"/>
              <w:rPr>
                <w:rFonts w:eastAsiaTheme="minorHAnsi"/>
                <w:sz w:val="24"/>
                <w:szCs w:val="24"/>
                <w:lang w:eastAsia="en-US"/>
              </w:rPr>
            </w:pPr>
            <w:r w:rsidRPr="00E210F3">
              <w:rPr>
                <w:rFonts w:eastAsiaTheme="minorHAnsi"/>
                <w:sz w:val="24"/>
                <w:szCs w:val="24"/>
                <w:lang w:eastAsia="en-US"/>
              </w:rPr>
              <w:t>17494</w:t>
            </w:r>
          </w:p>
        </w:tc>
      </w:tr>
      <w:tr w:rsidR="00B7080E" w:rsidRPr="00E210F3" w:rsidTr="00AC29D4">
        <w:trPr>
          <w:trHeight w:val="180"/>
          <w:jc w:val="center"/>
        </w:trPr>
        <w:tc>
          <w:tcPr>
            <w:tcW w:w="4395" w:type="dxa"/>
            <w:shd w:val="clear" w:color="auto" w:fill="auto"/>
          </w:tcPr>
          <w:p w:rsidR="00B7080E" w:rsidRPr="00E210F3" w:rsidRDefault="00B7080E" w:rsidP="00B7080E">
            <w:pPr>
              <w:jc w:val="both"/>
              <w:rPr>
                <w:sz w:val="24"/>
                <w:szCs w:val="24"/>
              </w:rPr>
            </w:pPr>
            <w:r w:rsidRPr="00E210F3">
              <w:rPr>
                <w:sz w:val="24"/>
                <w:szCs w:val="24"/>
              </w:rPr>
              <w:t>из них:</w:t>
            </w:r>
          </w:p>
        </w:tc>
        <w:tc>
          <w:tcPr>
            <w:tcW w:w="1843" w:type="dxa"/>
            <w:shd w:val="clear" w:color="auto" w:fill="auto"/>
            <w:noWrap/>
            <w:vAlign w:val="center"/>
          </w:tcPr>
          <w:p w:rsidR="00B7080E" w:rsidRPr="00E210F3" w:rsidRDefault="00B7080E" w:rsidP="00B7080E">
            <w:pPr>
              <w:jc w:val="center"/>
              <w:rPr>
                <w:sz w:val="24"/>
                <w:szCs w:val="24"/>
              </w:rPr>
            </w:pPr>
          </w:p>
        </w:tc>
        <w:tc>
          <w:tcPr>
            <w:tcW w:w="1134" w:type="dxa"/>
            <w:shd w:val="clear" w:color="auto" w:fill="auto"/>
            <w:vAlign w:val="center"/>
          </w:tcPr>
          <w:p w:rsidR="00B7080E" w:rsidRPr="00E210F3" w:rsidRDefault="00B7080E" w:rsidP="00B7080E">
            <w:pPr>
              <w:jc w:val="center"/>
              <w:rPr>
                <w:sz w:val="24"/>
                <w:szCs w:val="24"/>
              </w:rPr>
            </w:pPr>
          </w:p>
        </w:tc>
        <w:tc>
          <w:tcPr>
            <w:tcW w:w="1701" w:type="dxa"/>
            <w:shd w:val="clear" w:color="auto" w:fill="auto"/>
            <w:noWrap/>
            <w:vAlign w:val="center"/>
          </w:tcPr>
          <w:p w:rsidR="00B7080E" w:rsidRPr="00E210F3" w:rsidRDefault="00B7080E" w:rsidP="00B7080E">
            <w:pPr>
              <w:jc w:val="center"/>
              <w:rPr>
                <w:sz w:val="24"/>
                <w:szCs w:val="24"/>
              </w:rPr>
            </w:pPr>
          </w:p>
        </w:tc>
        <w:tc>
          <w:tcPr>
            <w:tcW w:w="1116" w:type="dxa"/>
            <w:shd w:val="clear" w:color="auto" w:fill="auto"/>
            <w:vAlign w:val="center"/>
          </w:tcPr>
          <w:p w:rsidR="00B7080E" w:rsidRPr="00E210F3" w:rsidRDefault="00B7080E" w:rsidP="00B7080E">
            <w:pPr>
              <w:jc w:val="center"/>
              <w:rPr>
                <w:sz w:val="24"/>
                <w:szCs w:val="24"/>
              </w:rPr>
            </w:pPr>
          </w:p>
        </w:tc>
      </w:tr>
      <w:tr w:rsidR="00B7080E" w:rsidRPr="00E210F3" w:rsidTr="00AC29D4">
        <w:trPr>
          <w:trHeight w:val="285"/>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для детей и подростков до 14 лет</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52</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3567</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85</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6174</w:t>
            </w:r>
          </w:p>
        </w:tc>
      </w:tr>
      <w:tr w:rsidR="00B7080E" w:rsidRPr="00E210F3" w:rsidTr="00AC29D4">
        <w:trPr>
          <w:trHeight w:val="264"/>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для молодежи от 14 до 35 лет</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863</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4</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49</w:t>
            </w:r>
          </w:p>
        </w:tc>
      </w:tr>
      <w:tr w:rsidR="00B7080E" w:rsidRPr="00E210F3" w:rsidTr="00AC29D4">
        <w:trPr>
          <w:trHeight w:val="264"/>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 xml:space="preserve">для населения старше 35 лет </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1</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60</w:t>
            </w:r>
          </w:p>
        </w:tc>
      </w:tr>
      <w:tr w:rsidR="00B7080E" w:rsidRPr="00E210F3" w:rsidTr="00AC29D4">
        <w:trPr>
          <w:trHeight w:val="264"/>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для разновозрастной аудитории</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9109</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52</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11211</w:t>
            </w:r>
          </w:p>
        </w:tc>
      </w:tr>
      <w:tr w:rsidR="00B7080E" w:rsidRPr="00E210F3" w:rsidTr="00AC29D4">
        <w:trPr>
          <w:trHeight w:val="216"/>
          <w:jc w:val="center"/>
        </w:trPr>
        <w:tc>
          <w:tcPr>
            <w:tcW w:w="4395" w:type="dxa"/>
            <w:shd w:val="clear" w:color="auto" w:fill="auto"/>
            <w:hideMark/>
          </w:tcPr>
          <w:p w:rsidR="00B7080E" w:rsidRPr="00E210F3" w:rsidRDefault="00B7080E" w:rsidP="00B7080E">
            <w:pPr>
              <w:jc w:val="both"/>
              <w:rPr>
                <w:b/>
                <w:sz w:val="24"/>
                <w:szCs w:val="24"/>
              </w:rPr>
            </w:pPr>
            <w:r w:rsidRPr="00E210F3">
              <w:rPr>
                <w:sz w:val="24"/>
                <w:szCs w:val="24"/>
              </w:rPr>
              <w:t xml:space="preserve"> </w:t>
            </w:r>
            <w:r w:rsidRPr="00E210F3">
              <w:rPr>
                <w:b/>
                <w:sz w:val="24"/>
                <w:szCs w:val="24"/>
              </w:rPr>
              <w:t>Всего платных мероприятий из них:</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330</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3</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336</w:t>
            </w:r>
          </w:p>
        </w:tc>
      </w:tr>
      <w:tr w:rsidR="00B7080E" w:rsidRPr="00E210F3" w:rsidTr="00AC29D4">
        <w:trPr>
          <w:trHeight w:val="204"/>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для детей и подростков до 14 лет</w:t>
            </w:r>
          </w:p>
        </w:tc>
        <w:tc>
          <w:tcPr>
            <w:tcW w:w="1843" w:type="dxa"/>
            <w:tcBorders>
              <w:top w:val="single" w:sz="4" w:space="0" w:color="auto"/>
              <w:left w:val="single" w:sz="4" w:space="0" w:color="auto"/>
              <w:bottom w:val="single" w:sz="4" w:space="0" w:color="auto"/>
              <w:right w:val="single" w:sz="4" w:space="0" w:color="auto"/>
            </w:tcBorders>
            <w:noWrap/>
          </w:tcPr>
          <w:p w:rsidR="00B7080E" w:rsidRPr="00E210F3" w:rsidRDefault="00B7080E" w:rsidP="00B7080E">
            <w:pPr>
              <w:jc w:val="center"/>
              <w:rPr>
                <w:sz w:val="24"/>
                <w:szCs w:val="24"/>
              </w:rPr>
            </w:pPr>
            <w:r w:rsidRPr="00E210F3">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7080E" w:rsidRPr="00E210F3" w:rsidRDefault="00B7080E" w:rsidP="00B7080E">
            <w:pPr>
              <w:jc w:val="center"/>
              <w:rPr>
                <w:sz w:val="24"/>
                <w:szCs w:val="24"/>
              </w:rPr>
            </w:pPr>
            <w:r w:rsidRPr="00E210F3">
              <w:rPr>
                <w:sz w:val="24"/>
                <w:szCs w:val="24"/>
              </w:rPr>
              <w:t>33</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3</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336</w:t>
            </w:r>
          </w:p>
        </w:tc>
      </w:tr>
      <w:tr w:rsidR="00B7080E" w:rsidRPr="00E210F3" w:rsidTr="00AC29D4">
        <w:trPr>
          <w:trHeight w:val="228"/>
          <w:jc w:val="center"/>
        </w:trPr>
        <w:tc>
          <w:tcPr>
            <w:tcW w:w="4395" w:type="dxa"/>
            <w:shd w:val="clear" w:color="auto" w:fill="auto"/>
            <w:hideMark/>
          </w:tcPr>
          <w:p w:rsidR="00B7080E" w:rsidRPr="00E210F3" w:rsidRDefault="00B7080E" w:rsidP="00B7080E">
            <w:pPr>
              <w:jc w:val="both"/>
              <w:rPr>
                <w:sz w:val="24"/>
                <w:szCs w:val="24"/>
              </w:rPr>
            </w:pPr>
            <w:r w:rsidRPr="00E210F3">
              <w:rPr>
                <w:b/>
                <w:sz w:val="24"/>
                <w:szCs w:val="24"/>
              </w:rPr>
              <w:t>Мероприятия по формам входящие в отчет 7-НК</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138</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13431</w:t>
            </w:r>
          </w:p>
        </w:tc>
        <w:tc>
          <w:tcPr>
            <w:tcW w:w="1701" w:type="dxa"/>
            <w:shd w:val="clear" w:color="auto" w:fill="auto"/>
            <w:noWrap/>
            <w:vAlign w:val="center"/>
          </w:tcPr>
          <w:p w:rsidR="00B7080E" w:rsidRPr="00E210F3" w:rsidRDefault="00B7080E" w:rsidP="00B7080E">
            <w:pPr>
              <w:jc w:val="center"/>
              <w:rPr>
                <w:rFonts w:eastAsiaTheme="minorHAnsi"/>
                <w:sz w:val="24"/>
                <w:szCs w:val="24"/>
                <w:lang w:eastAsia="en-US"/>
              </w:rPr>
            </w:pPr>
            <w:r w:rsidRPr="00E210F3">
              <w:rPr>
                <w:rFonts w:eastAsiaTheme="minorHAnsi"/>
                <w:sz w:val="24"/>
                <w:szCs w:val="24"/>
                <w:lang w:eastAsia="en-US"/>
              </w:rPr>
              <w:t>142</w:t>
            </w:r>
          </w:p>
        </w:tc>
        <w:tc>
          <w:tcPr>
            <w:tcW w:w="1116" w:type="dxa"/>
            <w:shd w:val="clear" w:color="auto" w:fill="auto"/>
            <w:vAlign w:val="center"/>
          </w:tcPr>
          <w:p w:rsidR="00B7080E" w:rsidRPr="00E210F3" w:rsidRDefault="00B7080E" w:rsidP="00B7080E">
            <w:pPr>
              <w:jc w:val="center"/>
              <w:rPr>
                <w:rFonts w:eastAsiaTheme="minorHAnsi"/>
                <w:sz w:val="24"/>
                <w:szCs w:val="24"/>
                <w:lang w:eastAsia="en-US"/>
              </w:rPr>
            </w:pPr>
            <w:r w:rsidRPr="00E210F3">
              <w:rPr>
                <w:rFonts w:eastAsiaTheme="minorHAnsi"/>
                <w:sz w:val="24"/>
                <w:szCs w:val="24"/>
                <w:lang w:eastAsia="en-US"/>
              </w:rPr>
              <w:t>17494</w:t>
            </w:r>
          </w:p>
        </w:tc>
      </w:tr>
      <w:tr w:rsidR="00B7080E" w:rsidRPr="00E210F3" w:rsidTr="00AC29D4">
        <w:trPr>
          <w:trHeight w:val="204"/>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сборные концерты учреждения</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color w:val="000000"/>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color w:val="000000"/>
                <w:sz w:val="24"/>
                <w:szCs w:val="24"/>
              </w:rPr>
              <w:t>2860</w:t>
            </w:r>
          </w:p>
        </w:tc>
        <w:tc>
          <w:tcPr>
            <w:tcW w:w="1701" w:type="dxa"/>
            <w:shd w:val="clear" w:color="auto" w:fill="auto"/>
            <w:noWrap/>
            <w:vAlign w:val="center"/>
          </w:tcPr>
          <w:p w:rsidR="00B7080E" w:rsidRPr="00E210F3" w:rsidRDefault="00B7080E" w:rsidP="00B7080E">
            <w:pPr>
              <w:jc w:val="center"/>
              <w:rPr>
                <w:color w:val="000000"/>
                <w:sz w:val="24"/>
                <w:szCs w:val="24"/>
              </w:rPr>
            </w:pPr>
            <w:r w:rsidRPr="00E210F3">
              <w:rPr>
                <w:color w:val="000000"/>
                <w:sz w:val="24"/>
                <w:szCs w:val="24"/>
              </w:rPr>
              <w:t>23</w:t>
            </w:r>
          </w:p>
        </w:tc>
        <w:tc>
          <w:tcPr>
            <w:tcW w:w="1116" w:type="dxa"/>
            <w:shd w:val="clear" w:color="auto" w:fill="auto"/>
            <w:vAlign w:val="center"/>
          </w:tcPr>
          <w:p w:rsidR="00B7080E" w:rsidRPr="00E210F3" w:rsidRDefault="00B7080E" w:rsidP="00B7080E">
            <w:pPr>
              <w:jc w:val="center"/>
              <w:rPr>
                <w:color w:val="000000"/>
                <w:sz w:val="24"/>
                <w:szCs w:val="24"/>
              </w:rPr>
            </w:pPr>
            <w:r w:rsidRPr="00E210F3">
              <w:rPr>
                <w:color w:val="000000"/>
                <w:sz w:val="24"/>
                <w:szCs w:val="24"/>
              </w:rPr>
              <w:t>7004</w:t>
            </w:r>
          </w:p>
        </w:tc>
      </w:tr>
      <w:tr w:rsidR="00B7080E" w:rsidRPr="00E210F3" w:rsidTr="00AC29D4">
        <w:trPr>
          <w:trHeight w:val="196"/>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спектакли любительских коллективов</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color w:val="000000"/>
                <w:sz w:val="24"/>
                <w:szCs w:val="24"/>
              </w:rPr>
              <w:t>90</w:t>
            </w:r>
          </w:p>
        </w:tc>
        <w:tc>
          <w:tcPr>
            <w:tcW w:w="1701" w:type="dxa"/>
            <w:shd w:val="clear" w:color="auto" w:fill="auto"/>
            <w:noWrap/>
            <w:vAlign w:val="center"/>
          </w:tcPr>
          <w:p w:rsidR="00B7080E" w:rsidRPr="00E210F3" w:rsidRDefault="00B7080E" w:rsidP="00B7080E">
            <w:pPr>
              <w:jc w:val="center"/>
              <w:rPr>
                <w:color w:val="000000"/>
                <w:sz w:val="24"/>
                <w:szCs w:val="24"/>
              </w:rPr>
            </w:pPr>
            <w:r w:rsidRPr="00E210F3">
              <w:rPr>
                <w:color w:val="000000"/>
                <w:sz w:val="24"/>
                <w:szCs w:val="24"/>
              </w:rPr>
              <w:t>4</w:t>
            </w:r>
          </w:p>
        </w:tc>
        <w:tc>
          <w:tcPr>
            <w:tcW w:w="1116" w:type="dxa"/>
            <w:shd w:val="clear" w:color="auto" w:fill="auto"/>
            <w:vAlign w:val="center"/>
          </w:tcPr>
          <w:p w:rsidR="00B7080E" w:rsidRPr="00E210F3" w:rsidRDefault="00B7080E" w:rsidP="00B7080E">
            <w:pPr>
              <w:jc w:val="center"/>
              <w:rPr>
                <w:color w:val="000000"/>
                <w:sz w:val="24"/>
                <w:szCs w:val="24"/>
              </w:rPr>
            </w:pPr>
            <w:r w:rsidRPr="00E210F3">
              <w:rPr>
                <w:color w:val="000000"/>
                <w:sz w:val="24"/>
                <w:szCs w:val="24"/>
              </w:rPr>
              <w:t>820</w:t>
            </w:r>
          </w:p>
        </w:tc>
      </w:tr>
      <w:tr w:rsidR="00B7080E" w:rsidRPr="00E210F3" w:rsidTr="00AC29D4">
        <w:trPr>
          <w:trHeight w:val="456"/>
          <w:jc w:val="center"/>
        </w:trPr>
        <w:tc>
          <w:tcPr>
            <w:tcW w:w="4395" w:type="dxa"/>
            <w:shd w:val="clear" w:color="auto" w:fill="auto"/>
            <w:hideMark/>
          </w:tcPr>
          <w:p w:rsidR="00B7080E" w:rsidRPr="00E210F3" w:rsidRDefault="00491133" w:rsidP="00491133">
            <w:pPr>
              <w:jc w:val="both"/>
              <w:rPr>
                <w:sz w:val="24"/>
                <w:szCs w:val="24"/>
              </w:rPr>
            </w:pPr>
            <w:r w:rsidRPr="00E210F3">
              <w:rPr>
                <w:sz w:val="24"/>
                <w:szCs w:val="24"/>
              </w:rPr>
              <w:t>Конкурсы</w:t>
            </w:r>
            <w:r>
              <w:rPr>
                <w:sz w:val="24"/>
                <w:szCs w:val="24"/>
              </w:rPr>
              <w:t xml:space="preserve"> </w:t>
            </w:r>
            <w:r w:rsidRPr="00E210F3">
              <w:rPr>
                <w:sz w:val="24"/>
                <w:szCs w:val="24"/>
              </w:rPr>
              <w:t>и фестивали,</w:t>
            </w:r>
            <w:r w:rsidR="00B7080E" w:rsidRPr="00E210F3">
              <w:rPr>
                <w:sz w:val="24"/>
                <w:szCs w:val="24"/>
              </w:rPr>
              <w:t xml:space="preserve"> проводимые учреждением</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435</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5</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950</w:t>
            </w:r>
          </w:p>
        </w:tc>
      </w:tr>
      <w:tr w:rsidR="00B7080E" w:rsidRPr="00E210F3" w:rsidTr="00AC29D4">
        <w:trPr>
          <w:trHeight w:val="456"/>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праздники, театрализованные представления, игровые программы и иные формы КД мероприятий</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color w:val="000000"/>
                <w:sz w:val="24"/>
                <w:szCs w:val="24"/>
              </w:rPr>
              <w:t>61</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color w:val="000000"/>
                <w:sz w:val="24"/>
                <w:szCs w:val="24"/>
              </w:rPr>
              <w:t>8020</w:t>
            </w:r>
          </w:p>
        </w:tc>
        <w:tc>
          <w:tcPr>
            <w:tcW w:w="1701" w:type="dxa"/>
            <w:shd w:val="clear" w:color="auto" w:fill="auto"/>
            <w:noWrap/>
            <w:vAlign w:val="center"/>
          </w:tcPr>
          <w:p w:rsidR="00B7080E" w:rsidRPr="00E210F3" w:rsidRDefault="00B7080E" w:rsidP="00B7080E">
            <w:pPr>
              <w:jc w:val="center"/>
              <w:rPr>
                <w:color w:val="000000"/>
                <w:sz w:val="24"/>
                <w:szCs w:val="24"/>
              </w:rPr>
            </w:pPr>
            <w:r w:rsidRPr="00E210F3">
              <w:rPr>
                <w:color w:val="000000"/>
                <w:sz w:val="24"/>
                <w:szCs w:val="24"/>
              </w:rPr>
              <w:t>51</w:t>
            </w:r>
          </w:p>
        </w:tc>
        <w:tc>
          <w:tcPr>
            <w:tcW w:w="1116" w:type="dxa"/>
            <w:shd w:val="clear" w:color="auto" w:fill="auto"/>
            <w:vAlign w:val="center"/>
          </w:tcPr>
          <w:p w:rsidR="00B7080E" w:rsidRPr="00E210F3" w:rsidRDefault="00B7080E" w:rsidP="00B7080E">
            <w:pPr>
              <w:jc w:val="center"/>
              <w:rPr>
                <w:color w:val="000000"/>
                <w:sz w:val="24"/>
                <w:szCs w:val="24"/>
              </w:rPr>
            </w:pPr>
            <w:r w:rsidRPr="00E210F3">
              <w:rPr>
                <w:color w:val="000000"/>
                <w:sz w:val="24"/>
                <w:szCs w:val="24"/>
              </w:rPr>
              <w:t>4266</w:t>
            </w:r>
          </w:p>
        </w:tc>
      </w:tr>
      <w:tr w:rsidR="00B7080E" w:rsidRPr="00E210F3" w:rsidTr="00AC29D4">
        <w:trPr>
          <w:trHeight w:val="268"/>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массовые народные гуляния</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0</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2</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2500</w:t>
            </w:r>
          </w:p>
        </w:tc>
      </w:tr>
      <w:tr w:rsidR="00B7080E" w:rsidRPr="00E210F3" w:rsidTr="00AC29D4">
        <w:trPr>
          <w:trHeight w:val="268"/>
          <w:jc w:val="center"/>
        </w:trPr>
        <w:tc>
          <w:tcPr>
            <w:tcW w:w="4395" w:type="dxa"/>
            <w:shd w:val="clear" w:color="auto" w:fill="auto"/>
            <w:hideMark/>
          </w:tcPr>
          <w:p w:rsidR="00B7080E" w:rsidRPr="00E210F3" w:rsidRDefault="00B7080E" w:rsidP="00B7080E">
            <w:pPr>
              <w:jc w:val="both"/>
              <w:rPr>
                <w:sz w:val="24"/>
                <w:szCs w:val="24"/>
              </w:rPr>
            </w:pPr>
            <w:r w:rsidRPr="00E210F3">
              <w:rPr>
                <w:sz w:val="24"/>
                <w:szCs w:val="24"/>
              </w:rPr>
              <w:t>киносеансы</w:t>
            </w:r>
          </w:p>
        </w:tc>
        <w:tc>
          <w:tcPr>
            <w:tcW w:w="1843" w:type="dxa"/>
            <w:shd w:val="clear" w:color="auto" w:fill="auto"/>
            <w:noWrap/>
            <w:vAlign w:val="center"/>
          </w:tcPr>
          <w:p w:rsidR="00B7080E" w:rsidRPr="00E210F3" w:rsidRDefault="00B7080E" w:rsidP="00B7080E">
            <w:pPr>
              <w:jc w:val="center"/>
              <w:rPr>
                <w:sz w:val="24"/>
                <w:szCs w:val="24"/>
              </w:rPr>
            </w:pPr>
            <w:r w:rsidRPr="00E210F3">
              <w:rPr>
                <w:sz w:val="24"/>
                <w:szCs w:val="24"/>
              </w:rPr>
              <w:t>60</w:t>
            </w:r>
          </w:p>
        </w:tc>
        <w:tc>
          <w:tcPr>
            <w:tcW w:w="1134" w:type="dxa"/>
            <w:shd w:val="clear" w:color="auto" w:fill="auto"/>
            <w:vAlign w:val="center"/>
          </w:tcPr>
          <w:p w:rsidR="00B7080E" w:rsidRPr="00E210F3" w:rsidRDefault="00B7080E" w:rsidP="00B7080E">
            <w:pPr>
              <w:jc w:val="center"/>
              <w:rPr>
                <w:sz w:val="24"/>
                <w:szCs w:val="24"/>
              </w:rPr>
            </w:pPr>
            <w:r w:rsidRPr="00E210F3">
              <w:rPr>
                <w:sz w:val="24"/>
                <w:szCs w:val="24"/>
              </w:rPr>
              <w:t>1834</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58</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1912</w:t>
            </w:r>
          </w:p>
        </w:tc>
      </w:tr>
      <w:tr w:rsidR="00B7080E" w:rsidRPr="00E210F3" w:rsidTr="00AC29D4">
        <w:trPr>
          <w:trHeight w:val="216"/>
          <w:jc w:val="center"/>
        </w:trPr>
        <w:tc>
          <w:tcPr>
            <w:tcW w:w="4395" w:type="dxa"/>
            <w:shd w:val="clear" w:color="auto" w:fill="auto"/>
          </w:tcPr>
          <w:p w:rsidR="00B7080E" w:rsidRPr="00E210F3" w:rsidRDefault="00B7080E" w:rsidP="00B7080E">
            <w:pPr>
              <w:jc w:val="both"/>
              <w:rPr>
                <w:b/>
                <w:sz w:val="24"/>
                <w:szCs w:val="24"/>
              </w:rPr>
            </w:pPr>
            <w:r w:rsidRPr="00E210F3">
              <w:rPr>
                <w:b/>
                <w:sz w:val="24"/>
                <w:szCs w:val="24"/>
              </w:rPr>
              <w:t>Направления деятельности:</w:t>
            </w:r>
          </w:p>
        </w:tc>
        <w:tc>
          <w:tcPr>
            <w:tcW w:w="1843" w:type="dxa"/>
            <w:shd w:val="clear" w:color="auto" w:fill="auto"/>
            <w:noWrap/>
            <w:vAlign w:val="center"/>
          </w:tcPr>
          <w:p w:rsidR="00B7080E" w:rsidRPr="00E210F3" w:rsidRDefault="00B7080E" w:rsidP="00B7080E">
            <w:pPr>
              <w:jc w:val="center"/>
              <w:rPr>
                <w:sz w:val="24"/>
                <w:szCs w:val="24"/>
              </w:rPr>
            </w:pPr>
          </w:p>
        </w:tc>
        <w:tc>
          <w:tcPr>
            <w:tcW w:w="1134" w:type="dxa"/>
            <w:shd w:val="clear" w:color="auto" w:fill="auto"/>
            <w:vAlign w:val="center"/>
          </w:tcPr>
          <w:p w:rsidR="00B7080E" w:rsidRPr="00E210F3" w:rsidRDefault="00B7080E" w:rsidP="00B7080E">
            <w:pPr>
              <w:jc w:val="center"/>
              <w:rPr>
                <w:sz w:val="24"/>
                <w:szCs w:val="24"/>
              </w:rPr>
            </w:pPr>
          </w:p>
        </w:tc>
        <w:tc>
          <w:tcPr>
            <w:tcW w:w="1701" w:type="dxa"/>
            <w:shd w:val="clear" w:color="auto" w:fill="auto"/>
            <w:noWrap/>
            <w:vAlign w:val="center"/>
          </w:tcPr>
          <w:p w:rsidR="00B7080E" w:rsidRPr="00E210F3" w:rsidRDefault="00B7080E" w:rsidP="00B7080E">
            <w:pPr>
              <w:jc w:val="center"/>
              <w:rPr>
                <w:sz w:val="24"/>
                <w:szCs w:val="24"/>
              </w:rPr>
            </w:pPr>
          </w:p>
        </w:tc>
        <w:tc>
          <w:tcPr>
            <w:tcW w:w="1116" w:type="dxa"/>
            <w:shd w:val="clear" w:color="auto" w:fill="auto"/>
            <w:vAlign w:val="center"/>
          </w:tcPr>
          <w:p w:rsidR="00B7080E" w:rsidRPr="00E210F3" w:rsidRDefault="00B7080E" w:rsidP="00B7080E">
            <w:pPr>
              <w:jc w:val="center"/>
              <w:rPr>
                <w:sz w:val="24"/>
                <w:szCs w:val="24"/>
              </w:rPr>
            </w:pPr>
          </w:p>
        </w:tc>
      </w:tr>
      <w:tr w:rsidR="00B7080E" w:rsidRPr="00E210F3" w:rsidTr="00AC29D4">
        <w:trPr>
          <w:trHeight w:val="216"/>
          <w:jc w:val="center"/>
        </w:trPr>
        <w:tc>
          <w:tcPr>
            <w:tcW w:w="4395" w:type="dxa"/>
            <w:shd w:val="clear" w:color="auto" w:fill="auto"/>
          </w:tcPr>
          <w:p w:rsidR="00B7080E" w:rsidRPr="00E210F3" w:rsidRDefault="00B7080E" w:rsidP="00B7080E">
            <w:pPr>
              <w:jc w:val="both"/>
              <w:rPr>
                <w:sz w:val="24"/>
                <w:szCs w:val="24"/>
              </w:rPr>
            </w:pPr>
            <w:r w:rsidRPr="00E210F3">
              <w:rPr>
                <w:sz w:val="24"/>
                <w:szCs w:val="24"/>
              </w:rPr>
              <w:t>патриотическое, гражданское воспитание</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4641</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17</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3160</w:t>
            </w:r>
          </w:p>
        </w:tc>
      </w:tr>
      <w:tr w:rsidR="00B7080E" w:rsidRPr="00E210F3" w:rsidTr="00AC29D4">
        <w:trPr>
          <w:trHeight w:val="287"/>
          <w:jc w:val="center"/>
        </w:trPr>
        <w:tc>
          <w:tcPr>
            <w:tcW w:w="4395" w:type="dxa"/>
            <w:shd w:val="clear" w:color="auto" w:fill="auto"/>
          </w:tcPr>
          <w:p w:rsidR="00B7080E" w:rsidRPr="00E210F3" w:rsidRDefault="00B7080E" w:rsidP="00B7080E">
            <w:pPr>
              <w:jc w:val="both"/>
              <w:rPr>
                <w:sz w:val="24"/>
                <w:szCs w:val="24"/>
              </w:rPr>
            </w:pPr>
            <w:r w:rsidRPr="00E210F3">
              <w:rPr>
                <w:sz w:val="24"/>
                <w:szCs w:val="24"/>
              </w:rPr>
              <w:t>мероприятия, способствующие противодействию наркозависимости</w:t>
            </w:r>
          </w:p>
        </w:tc>
        <w:tc>
          <w:tcPr>
            <w:tcW w:w="1843" w:type="dxa"/>
            <w:tcBorders>
              <w:top w:val="single" w:sz="4" w:space="0" w:color="auto"/>
              <w:left w:val="single" w:sz="4" w:space="0" w:color="auto"/>
              <w:bottom w:val="single" w:sz="4" w:space="0" w:color="auto"/>
              <w:right w:val="single" w:sz="4" w:space="0" w:color="auto"/>
            </w:tcBorders>
            <w:noWrap/>
            <w:vAlign w:val="center"/>
          </w:tcPr>
          <w:p w:rsidR="00B7080E" w:rsidRPr="00E210F3" w:rsidRDefault="00B7080E" w:rsidP="00B7080E">
            <w:pPr>
              <w:jc w:val="center"/>
              <w:rPr>
                <w:sz w:val="24"/>
                <w:szCs w:val="24"/>
              </w:rPr>
            </w:pPr>
            <w:r w:rsidRPr="00E210F3">
              <w:rPr>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B7080E" w:rsidRPr="00E210F3" w:rsidRDefault="00B7080E" w:rsidP="00B7080E">
            <w:pPr>
              <w:jc w:val="center"/>
              <w:rPr>
                <w:sz w:val="24"/>
                <w:szCs w:val="24"/>
              </w:rPr>
            </w:pPr>
            <w:r w:rsidRPr="00E210F3">
              <w:rPr>
                <w:sz w:val="24"/>
                <w:szCs w:val="24"/>
              </w:rPr>
              <w:t>497</w:t>
            </w:r>
          </w:p>
        </w:tc>
        <w:tc>
          <w:tcPr>
            <w:tcW w:w="1701" w:type="dxa"/>
            <w:shd w:val="clear" w:color="auto" w:fill="auto"/>
            <w:noWrap/>
            <w:vAlign w:val="center"/>
          </w:tcPr>
          <w:p w:rsidR="00B7080E" w:rsidRPr="00E210F3" w:rsidRDefault="00B7080E" w:rsidP="00B7080E">
            <w:pPr>
              <w:jc w:val="center"/>
              <w:rPr>
                <w:sz w:val="24"/>
                <w:szCs w:val="24"/>
              </w:rPr>
            </w:pPr>
            <w:r w:rsidRPr="00E210F3">
              <w:rPr>
                <w:sz w:val="24"/>
                <w:szCs w:val="24"/>
              </w:rPr>
              <w:t>10</w:t>
            </w:r>
          </w:p>
        </w:tc>
        <w:tc>
          <w:tcPr>
            <w:tcW w:w="1116" w:type="dxa"/>
            <w:shd w:val="clear" w:color="auto" w:fill="auto"/>
            <w:vAlign w:val="center"/>
          </w:tcPr>
          <w:p w:rsidR="00B7080E" w:rsidRPr="00E210F3" w:rsidRDefault="00B7080E" w:rsidP="00B7080E">
            <w:pPr>
              <w:jc w:val="center"/>
              <w:rPr>
                <w:sz w:val="24"/>
                <w:szCs w:val="24"/>
              </w:rPr>
            </w:pPr>
            <w:r w:rsidRPr="00E210F3">
              <w:rPr>
                <w:sz w:val="24"/>
                <w:szCs w:val="24"/>
              </w:rPr>
              <w:t>542</w:t>
            </w:r>
          </w:p>
        </w:tc>
      </w:tr>
      <w:tr w:rsidR="00B7080E" w:rsidRPr="00E210F3" w:rsidTr="00AC29D4">
        <w:trPr>
          <w:trHeight w:val="278"/>
          <w:jc w:val="center"/>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080E" w:rsidRPr="00E210F3" w:rsidRDefault="00B7080E" w:rsidP="00B7080E">
            <w:pPr>
              <w:jc w:val="both"/>
              <w:rPr>
                <w:sz w:val="24"/>
                <w:szCs w:val="24"/>
              </w:rPr>
            </w:pPr>
            <w:r w:rsidRPr="00E210F3">
              <w:rPr>
                <w:sz w:val="24"/>
                <w:szCs w:val="24"/>
              </w:rPr>
              <w:t>мероприятия, направленные на развитие семейного творчества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0E" w:rsidRPr="00E210F3" w:rsidRDefault="00B7080E" w:rsidP="00B7080E">
            <w:pPr>
              <w:jc w:val="center"/>
              <w:rPr>
                <w:sz w:val="24"/>
                <w:szCs w:val="24"/>
              </w:rPr>
            </w:pPr>
            <w:r w:rsidRPr="00E210F3">
              <w:rPr>
                <w:sz w:val="24"/>
                <w:szCs w:val="24"/>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80E" w:rsidRPr="00E210F3" w:rsidRDefault="00B7080E" w:rsidP="00B7080E">
            <w:pPr>
              <w:jc w:val="center"/>
              <w:rPr>
                <w:sz w:val="24"/>
                <w:szCs w:val="24"/>
              </w:rPr>
            </w:pPr>
            <w:r w:rsidRPr="00E210F3">
              <w:rPr>
                <w:sz w:val="24"/>
                <w:szCs w:val="24"/>
              </w:rPr>
              <w:t>1973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0E" w:rsidRPr="00E210F3" w:rsidRDefault="00B7080E" w:rsidP="00B7080E">
            <w:pPr>
              <w:jc w:val="center"/>
              <w:rPr>
                <w:sz w:val="24"/>
                <w:szCs w:val="24"/>
              </w:rPr>
            </w:pPr>
            <w:r w:rsidRPr="00E210F3">
              <w:rPr>
                <w:sz w:val="24"/>
                <w:szCs w:val="24"/>
              </w:rPr>
              <w:t>99</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7080E" w:rsidRPr="00E210F3" w:rsidRDefault="00B7080E" w:rsidP="00B7080E">
            <w:pPr>
              <w:jc w:val="center"/>
              <w:rPr>
                <w:sz w:val="24"/>
                <w:szCs w:val="24"/>
              </w:rPr>
            </w:pPr>
            <w:r w:rsidRPr="00E210F3">
              <w:rPr>
                <w:sz w:val="24"/>
                <w:szCs w:val="24"/>
              </w:rPr>
              <w:t>11835</w:t>
            </w:r>
          </w:p>
        </w:tc>
      </w:tr>
      <w:tr w:rsidR="00B7080E" w:rsidRPr="00E210F3" w:rsidTr="00AC29D4">
        <w:trPr>
          <w:trHeight w:val="278"/>
          <w:jc w:val="center"/>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7080E" w:rsidRPr="00E210F3" w:rsidRDefault="00B7080E" w:rsidP="00B7080E">
            <w:pPr>
              <w:jc w:val="both"/>
              <w:rPr>
                <w:sz w:val="24"/>
                <w:szCs w:val="24"/>
              </w:rPr>
            </w:pPr>
            <w:r w:rsidRPr="00E210F3">
              <w:rPr>
                <w:sz w:val="24"/>
                <w:szCs w:val="24"/>
              </w:rPr>
              <w:t>мероприятия экологической направленности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0E" w:rsidRPr="00E210F3" w:rsidRDefault="00B7080E" w:rsidP="00B7080E">
            <w:pPr>
              <w:jc w:val="center"/>
              <w:rPr>
                <w:sz w:val="24"/>
                <w:szCs w:val="24"/>
              </w:rPr>
            </w:pPr>
            <w:r w:rsidRPr="00E210F3">
              <w:rPr>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80E" w:rsidRPr="00E210F3" w:rsidRDefault="00B7080E" w:rsidP="00B7080E">
            <w:pPr>
              <w:jc w:val="center"/>
              <w:rPr>
                <w:sz w:val="24"/>
                <w:szCs w:val="24"/>
              </w:rPr>
            </w:pPr>
            <w:r w:rsidRPr="00E210F3">
              <w:rPr>
                <w:sz w:val="24"/>
                <w:szCs w:val="24"/>
              </w:rPr>
              <w:t>162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0E" w:rsidRPr="00E210F3" w:rsidRDefault="00B7080E" w:rsidP="00B7080E">
            <w:pPr>
              <w:jc w:val="center"/>
              <w:rPr>
                <w:sz w:val="24"/>
                <w:szCs w:val="24"/>
              </w:rPr>
            </w:pPr>
            <w:r w:rsidRPr="00E210F3">
              <w:rPr>
                <w:sz w:val="24"/>
                <w:szCs w:val="24"/>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7080E" w:rsidRPr="00E210F3" w:rsidRDefault="00B7080E" w:rsidP="00B7080E">
            <w:pPr>
              <w:jc w:val="center"/>
              <w:rPr>
                <w:sz w:val="24"/>
                <w:szCs w:val="24"/>
              </w:rPr>
            </w:pPr>
            <w:r w:rsidRPr="00E210F3">
              <w:rPr>
                <w:sz w:val="24"/>
                <w:szCs w:val="24"/>
              </w:rPr>
              <w:t>277</w:t>
            </w:r>
          </w:p>
        </w:tc>
      </w:tr>
    </w:tbl>
    <w:p w:rsidR="00B7080E" w:rsidRDefault="00B7080E" w:rsidP="00B7080E">
      <w:pPr>
        <w:pStyle w:val="a8"/>
        <w:jc w:val="both"/>
        <w:rPr>
          <w:rFonts w:ascii="Times New Roman" w:hAnsi="Times New Roman"/>
          <w:sz w:val="28"/>
          <w:szCs w:val="28"/>
        </w:rPr>
      </w:pPr>
    </w:p>
    <w:p w:rsidR="00B7080E" w:rsidRDefault="00B7080E" w:rsidP="00B7080E">
      <w:pPr>
        <w:pStyle w:val="a8"/>
        <w:jc w:val="center"/>
        <w:rPr>
          <w:rFonts w:ascii="Times New Roman" w:hAnsi="Times New Roman"/>
          <w:b/>
          <w:sz w:val="28"/>
          <w:szCs w:val="28"/>
        </w:rPr>
      </w:pPr>
      <w:r>
        <w:rPr>
          <w:rFonts w:ascii="Times New Roman" w:hAnsi="Times New Roman"/>
          <w:b/>
          <w:sz w:val="28"/>
          <w:szCs w:val="28"/>
        </w:rPr>
        <w:t xml:space="preserve">структурное подразделение </w:t>
      </w:r>
    </w:p>
    <w:p w:rsidR="00B7080E" w:rsidRPr="00317915" w:rsidRDefault="00B7080E" w:rsidP="00B7080E">
      <w:pPr>
        <w:pStyle w:val="a8"/>
        <w:jc w:val="center"/>
        <w:rPr>
          <w:rFonts w:ascii="Times New Roman" w:hAnsi="Times New Roman"/>
          <w:b/>
          <w:sz w:val="28"/>
          <w:szCs w:val="28"/>
        </w:rPr>
      </w:pPr>
      <w:r>
        <w:rPr>
          <w:rFonts w:ascii="Times New Roman" w:hAnsi="Times New Roman"/>
          <w:b/>
          <w:sz w:val="28"/>
          <w:szCs w:val="28"/>
        </w:rPr>
        <w:t>Дом культуры п. Ванзетур</w:t>
      </w:r>
    </w:p>
    <w:p w:rsidR="00B7080E" w:rsidRPr="003801A6" w:rsidRDefault="00B7080E" w:rsidP="00B7080E">
      <w:pPr>
        <w:ind w:firstLine="708"/>
        <w:jc w:val="both"/>
        <w:rPr>
          <w:color w:val="000000"/>
          <w:sz w:val="28"/>
          <w:szCs w:val="28"/>
        </w:rPr>
      </w:pPr>
      <w:r>
        <w:rPr>
          <w:color w:val="000000"/>
          <w:sz w:val="28"/>
          <w:szCs w:val="28"/>
        </w:rPr>
        <w:t>В 2023 году</w:t>
      </w:r>
      <w:r w:rsidRPr="003801A6">
        <w:rPr>
          <w:color w:val="000000"/>
          <w:sz w:val="28"/>
          <w:szCs w:val="28"/>
        </w:rPr>
        <w:t xml:space="preserve"> специалистами Дома культуры было проведено 135 культурно-массовых мероприятий различного направления, которые посетило 2768 человек. Из общего числа мероприятий для детей до 14 лет проведено 90 мероприятий, для молодежи было организовано и проведено 13 мероприятий, для населения старше 35 лет – 2 мероприятия, для разновозрастной аудитории – 30 мероприятий.</w:t>
      </w:r>
    </w:p>
    <w:p w:rsidR="00B7080E" w:rsidRPr="00E42287" w:rsidRDefault="00B7080E" w:rsidP="00B7080E">
      <w:pPr>
        <w:ind w:firstLine="708"/>
        <w:jc w:val="both"/>
        <w:rPr>
          <w:color w:val="000000"/>
          <w:sz w:val="28"/>
          <w:szCs w:val="28"/>
          <w:shd w:val="clear" w:color="auto" w:fill="FFFFFF"/>
        </w:rPr>
      </w:pPr>
      <w:r w:rsidRPr="00E42287">
        <w:rPr>
          <w:color w:val="000000"/>
          <w:sz w:val="28"/>
          <w:szCs w:val="28"/>
          <w:shd w:val="clear" w:color="auto" w:fill="FFFFFF"/>
        </w:rPr>
        <w:t xml:space="preserve">Ведется </w:t>
      </w:r>
      <w:r>
        <w:rPr>
          <w:color w:val="000000"/>
          <w:sz w:val="28"/>
          <w:szCs w:val="28"/>
          <w:shd w:val="clear" w:color="auto" w:fill="FFFFFF"/>
        </w:rPr>
        <w:t>работа по военно-патриотическому</w:t>
      </w:r>
      <w:r w:rsidRPr="00E42287">
        <w:rPr>
          <w:color w:val="000000"/>
          <w:sz w:val="28"/>
          <w:szCs w:val="28"/>
          <w:shd w:val="clear" w:color="auto" w:fill="FFFFFF"/>
        </w:rPr>
        <w:t xml:space="preserve"> </w:t>
      </w:r>
      <w:r>
        <w:rPr>
          <w:color w:val="000000"/>
          <w:sz w:val="28"/>
          <w:szCs w:val="28"/>
          <w:shd w:val="clear" w:color="auto" w:fill="FFFFFF"/>
        </w:rPr>
        <w:t>воспитанию</w:t>
      </w:r>
      <w:r w:rsidRPr="00E42287">
        <w:rPr>
          <w:color w:val="000000"/>
          <w:sz w:val="28"/>
          <w:szCs w:val="28"/>
          <w:shd w:val="clear" w:color="auto" w:fill="FFFFFF"/>
        </w:rPr>
        <w:t>. В этом направлении проведено 28 мероприятий, которые посетило 640 человек.</w:t>
      </w:r>
      <w:r>
        <w:rPr>
          <w:color w:val="000000"/>
          <w:sz w:val="28"/>
          <w:szCs w:val="28"/>
          <w:shd w:val="clear" w:color="auto" w:fill="FFFFFF"/>
        </w:rPr>
        <w:t xml:space="preserve"> </w:t>
      </w:r>
      <w:r w:rsidRPr="00E42287">
        <w:rPr>
          <w:color w:val="000000"/>
          <w:sz w:val="28"/>
          <w:szCs w:val="28"/>
          <w:shd w:val="clear" w:color="auto" w:fill="FFFFFF"/>
        </w:rPr>
        <w:t xml:space="preserve">Одним из главных </w:t>
      </w:r>
      <w:r w:rsidRPr="00E42287">
        <w:rPr>
          <w:color w:val="000000"/>
          <w:sz w:val="28"/>
          <w:szCs w:val="28"/>
          <w:shd w:val="clear" w:color="auto" w:fill="FFFFFF"/>
        </w:rPr>
        <w:lastRenderedPageBreak/>
        <w:t>мероприятий, посвящённых теме патриотизма – это День Победы: выставка рисунков «Это наша Победа», автопробег «Равнение на Победу», праздничная программа «Поющий май», мастер – класс по изготовлению георгиевской ленточки; День России: выставка рисунков «Вместе мы Россия», концертная программа «Россия – это мы»; День памяти и скорби: тематическая программа «В этой дате скорбь и память наша», митинг «Шагнувшие в бессмертие», акция «Мы голосуем за мир», участие во всероссийской минуте молчания; День воссоединения Крыма с Россией – информационная прогр</w:t>
      </w:r>
      <w:r>
        <w:rPr>
          <w:color w:val="000000"/>
          <w:sz w:val="28"/>
          <w:szCs w:val="28"/>
          <w:shd w:val="clear" w:color="auto" w:fill="FFFFFF"/>
        </w:rPr>
        <w:t>амма «Севастополь. Крым. Россия</w:t>
      </w:r>
      <w:r w:rsidRPr="00E42287">
        <w:rPr>
          <w:color w:val="000000"/>
          <w:sz w:val="28"/>
          <w:szCs w:val="28"/>
          <w:shd w:val="clear" w:color="auto" w:fill="FFFFFF"/>
        </w:rPr>
        <w:t xml:space="preserve">»; День единения России и Беларуси – тематическая программа «Единая воля братских народов»; День единства – выставка рисунков «Мы одна семья», праздничная программа «Венок дружбы» </w:t>
      </w:r>
    </w:p>
    <w:p w:rsidR="00B7080E" w:rsidRPr="00E42287" w:rsidRDefault="00B7080E" w:rsidP="00B7080E">
      <w:pPr>
        <w:ind w:firstLine="708"/>
        <w:jc w:val="both"/>
        <w:rPr>
          <w:sz w:val="28"/>
          <w:szCs w:val="28"/>
        </w:rPr>
      </w:pPr>
      <w:r w:rsidRPr="00E42287">
        <w:rPr>
          <w:sz w:val="28"/>
          <w:szCs w:val="28"/>
        </w:rPr>
        <w:t>В течении 2023 года проводились мероприятия профилактической направленности:</w:t>
      </w:r>
    </w:p>
    <w:p w:rsidR="00B7080E" w:rsidRPr="00E42287" w:rsidRDefault="00B7080E" w:rsidP="00B7080E">
      <w:pPr>
        <w:jc w:val="both"/>
        <w:rPr>
          <w:sz w:val="28"/>
          <w:szCs w:val="28"/>
        </w:rPr>
      </w:pPr>
      <w:r w:rsidRPr="00E42287">
        <w:rPr>
          <w:sz w:val="28"/>
          <w:szCs w:val="28"/>
        </w:rPr>
        <w:t>- здоровый образ жизни (15 мер-ий/296 чел.): игровая программа «Снегодрайв у ёлки», профилактическая уличная акция «Курить не модно – дыши свободно», игровая программа «Летние выкрутасы», квест – игра «Агенты на природе», всероссийский день трезвости – информационная программа «Первый глоток беды», информационный стенд «Правда и ложь об алкоголе»; всемирный день борьбы со СПИДом – оформление стенда «Во имя жизни».</w:t>
      </w:r>
    </w:p>
    <w:p w:rsidR="00B7080E" w:rsidRPr="00E42287" w:rsidRDefault="00B7080E" w:rsidP="00B7080E">
      <w:pPr>
        <w:jc w:val="both"/>
        <w:rPr>
          <w:sz w:val="28"/>
          <w:szCs w:val="28"/>
        </w:rPr>
      </w:pPr>
      <w:r w:rsidRPr="00E42287">
        <w:rPr>
          <w:sz w:val="28"/>
          <w:szCs w:val="28"/>
        </w:rPr>
        <w:t>- противодействие наркозависимости и незаконному обороту наркотических средств (5 мер-ий/88 чел.): тематическая программа «Наш выбор – мир без наркотиков», рисунки на асфальте «Пусть мир станет ярче», информационная программа «Остановись! Задумайся!».</w:t>
      </w:r>
    </w:p>
    <w:p w:rsidR="00B7080E" w:rsidRPr="00E42287" w:rsidRDefault="00B7080E" w:rsidP="00B7080E">
      <w:pPr>
        <w:jc w:val="both"/>
        <w:rPr>
          <w:sz w:val="28"/>
          <w:szCs w:val="28"/>
        </w:rPr>
      </w:pPr>
      <w:r w:rsidRPr="00E42287">
        <w:rPr>
          <w:sz w:val="28"/>
          <w:szCs w:val="28"/>
        </w:rPr>
        <w:t>- профилактика экстремизма и терроризма (8 мер-ий/108 чел.): тематическая программа «Дорога к миру», познавательная программа «Мы живём на одной планете», тематическая программа «Национальность без границ», тематическая программа «Россия против террора», игровая программа «Давайте жить дружно!»</w:t>
      </w:r>
    </w:p>
    <w:p w:rsidR="00B7080E" w:rsidRPr="00E42287" w:rsidRDefault="00B7080E" w:rsidP="00B7080E">
      <w:pPr>
        <w:ind w:firstLine="708"/>
        <w:jc w:val="both"/>
        <w:rPr>
          <w:sz w:val="28"/>
          <w:szCs w:val="28"/>
        </w:rPr>
      </w:pPr>
      <w:r w:rsidRPr="00E42287">
        <w:rPr>
          <w:sz w:val="28"/>
          <w:szCs w:val="28"/>
        </w:rPr>
        <w:t>2023г. был объявлен годом семьи. В этом направлении также велась работа: День семьи, любви и верности: мастер – класс «Ромашковый букет», акция «Ромашка – символ счастья»; День Отца – игровая программа «Отцы – молодцы!»; День Матери – выставка рисунков «Наши мамы», конкурсная программа «Виват, девчонки!».</w:t>
      </w:r>
    </w:p>
    <w:p w:rsidR="00B7080E" w:rsidRPr="00E42287" w:rsidRDefault="00B7080E" w:rsidP="00B7080E">
      <w:pPr>
        <w:ind w:firstLine="708"/>
        <w:jc w:val="both"/>
        <w:rPr>
          <w:color w:val="000000"/>
          <w:sz w:val="28"/>
          <w:szCs w:val="28"/>
        </w:rPr>
      </w:pPr>
      <w:r w:rsidRPr="00E42287">
        <w:rPr>
          <w:sz w:val="28"/>
          <w:szCs w:val="28"/>
        </w:rPr>
        <w:t>Не менее важным направлением в работе Дома культуры является сохранение и развитие культуры КМНС и русского населения. В данном направлении проведено 7 мероприятий, в которых приняло участие 243 человека: вороний день – театрализованная программа «Пася олэн, Уринэква хотал», народное гуляние «Пасхальная весна», мастер – класс по изготовлению чума, выставка ДПИ «Под северным небом», концертная программа «Югра – любовь моя».</w:t>
      </w:r>
    </w:p>
    <w:p w:rsidR="00B7080E" w:rsidRPr="003801A6" w:rsidRDefault="00B7080E" w:rsidP="00B7080E">
      <w:pPr>
        <w:jc w:val="center"/>
        <w:rPr>
          <w:sz w:val="28"/>
          <w:szCs w:val="28"/>
        </w:rPr>
      </w:pPr>
      <w:r w:rsidRPr="003801A6">
        <w:rPr>
          <w:sz w:val="28"/>
          <w:szCs w:val="28"/>
        </w:rPr>
        <w:t xml:space="preserve">Количественные показатели культурно-массовых </w:t>
      </w:r>
    </w:p>
    <w:p w:rsidR="00B7080E" w:rsidRPr="003801A6" w:rsidRDefault="00B7080E" w:rsidP="00491133">
      <w:pPr>
        <w:jc w:val="center"/>
        <w:rPr>
          <w:sz w:val="28"/>
          <w:szCs w:val="28"/>
        </w:rPr>
      </w:pPr>
      <w:r w:rsidRPr="003801A6">
        <w:rPr>
          <w:sz w:val="28"/>
          <w:szCs w:val="28"/>
        </w:rPr>
        <w:t>мероприятий и их посетителей</w:t>
      </w:r>
      <w:r w:rsidR="00491133">
        <w:rPr>
          <w:sz w:val="28"/>
          <w:szCs w:val="28"/>
        </w:rPr>
        <w:t>:</w:t>
      </w:r>
    </w:p>
    <w:tbl>
      <w:tblPr>
        <w:tblW w:w="10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1843"/>
        <w:gridCol w:w="1134"/>
        <w:gridCol w:w="1643"/>
        <w:gridCol w:w="1134"/>
      </w:tblGrid>
      <w:tr w:rsidR="00B7080E" w:rsidRPr="003801A6" w:rsidTr="00ED3605">
        <w:trPr>
          <w:trHeight w:val="249"/>
          <w:jc w:val="center"/>
        </w:trPr>
        <w:tc>
          <w:tcPr>
            <w:tcW w:w="4537" w:type="dxa"/>
            <w:vMerge w:val="restart"/>
          </w:tcPr>
          <w:p w:rsidR="00B7080E" w:rsidRPr="003801A6" w:rsidRDefault="00B7080E" w:rsidP="00ED3605">
            <w:pPr>
              <w:jc w:val="center"/>
              <w:rPr>
                <w:b/>
                <w:sz w:val="24"/>
                <w:szCs w:val="24"/>
              </w:rPr>
            </w:pPr>
            <w:r w:rsidRPr="003801A6">
              <w:rPr>
                <w:b/>
                <w:sz w:val="24"/>
                <w:szCs w:val="24"/>
              </w:rPr>
              <w:t>Мероприятия</w:t>
            </w:r>
          </w:p>
        </w:tc>
        <w:tc>
          <w:tcPr>
            <w:tcW w:w="2977" w:type="dxa"/>
            <w:gridSpan w:val="2"/>
            <w:noWrap/>
          </w:tcPr>
          <w:p w:rsidR="00B7080E" w:rsidRPr="003801A6" w:rsidRDefault="00B7080E" w:rsidP="00ED3605">
            <w:pPr>
              <w:jc w:val="center"/>
              <w:rPr>
                <w:b/>
                <w:sz w:val="24"/>
                <w:szCs w:val="24"/>
              </w:rPr>
            </w:pPr>
            <w:r w:rsidRPr="003801A6">
              <w:rPr>
                <w:b/>
                <w:sz w:val="24"/>
                <w:szCs w:val="24"/>
              </w:rPr>
              <w:t>2022 г.</w:t>
            </w:r>
          </w:p>
        </w:tc>
        <w:tc>
          <w:tcPr>
            <w:tcW w:w="2777" w:type="dxa"/>
            <w:gridSpan w:val="2"/>
            <w:noWrap/>
          </w:tcPr>
          <w:p w:rsidR="00B7080E" w:rsidRPr="003801A6" w:rsidRDefault="00B7080E" w:rsidP="00ED3605">
            <w:pPr>
              <w:jc w:val="center"/>
              <w:rPr>
                <w:b/>
                <w:sz w:val="24"/>
                <w:szCs w:val="24"/>
              </w:rPr>
            </w:pPr>
            <w:r w:rsidRPr="003801A6">
              <w:rPr>
                <w:b/>
                <w:sz w:val="24"/>
                <w:szCs w:val="24"/>
              </w:rPr>
              <w:t>2023 г.</w:t>
            </w:r>
          </w:p>
        </w:tc>
      </w:tr>
      <w:tr w:rsidR="00B7080E" w:rsidRPr="003801A6" w:rsidTr="00ED3605">
        <w:trPr>
          <w:trHeight w:val="393"/>
          <w:jc w:val="center"/>
        </w:trPr>
        <w:tc>
          <w:tcPr>
            <w:tcW w:w="4537" w:type="dxa"/>
            <w:vMerge/>
            <w:hideMark/>
          </w:tcPr>
          <w:p w:rsidR="00B7080E" w:rsidRPr="003801A6" w:rsidRDefault="00B7080E" w:rsidP="00B7080E">
            <w:pPr>
              <w:jc w:val="both"/>
              <w:rPr>
                <w:b/>
                <w:sz w:val="24"/>
                <w:szCs w:val="24"/>
              </w:rPr>
            </w:pPr>
          </w:p>
        </w:tc>
        <w:tc>
          <w:tcPr>
            <w:tcW w:w="1843" w:type="dxa"/>
            <w:noWrap/>
            <w:vAlign w:val="center"/>
            <w:hideMark/>
          </w:tcPr>
          <w:p w:rsidR="00B7080E" w:rsidRPr="003801A6" w:rsidRDefault="00B7080E" w:rsidP="00B7080E">
            <w:pPr>
              <w:jc w:val="both"/>
              <w:rPr>
                <w:b/>
                <w:sz w:val="24"/>
                <w:szCs w:val="24"/>
              </w:rPr>
            </w:pPr>
            <w:r w:rsidRPr="003801A6">
              <w:rPr>
                <w:b/>
                <w:sz w:val="24"/>
                <w:szCs w:val="24"/>
              </w:rPr>
              <w:t>Мероприятия</w:t>
            </w:r>
          </w:p>
        </w:tc>
        <w:tc>
          <w:tcPr>
            <w:tcW w:w="1134" w:type="dxa"/>
            <w:vAlign w:val="center"/>
          </w:tcPr>
          <w:p w:rsidR="00B7080E" w:rsidRPr="003801A6" w:rsidRDefault="00B7080E" w:rsidP="00ED3605">
            <w:pPr>
              <w:ind w:right="-108"/>
              <w:jc w:val="both"/>
              <w:rPr>
                <w:b/>
                <w:sz w:val="24"/>
                <w:szCs w:val="24"/>
              </w:rPr>
            </w:pPr>
            <w:r w:rsidRPr="003801A6">
              <w:rPr>
                <w:b/>
                <w:sz w:val="24"/>
                <w:szCs w:val="24"/>
              </w:rPr>
              <w:t>Зрители</w:t>
            </w:r>
          </w:p>
        </w:tc>
        <w:tc>
          <w:tcPr>
            <w:tcW w:w="1643" w:type="dxa"/>
            <w:noWrap/>
            <w:vAlign w:val="center"/>
          </w:tcPr>
          <w:p w:rsidR="00B7080E" w:rsidRPr="003801A6" w:rsidRDefault="00B7080E" w:rsidP="00ED3605">
            <w:pPr>
              <w:ind w:right="-108"/>
              <w:jc w:val="both"/>
              <w:rPr>
                <w:b/>
                <w:sz w:val="24"/>
                <w:szCs w:val="24"/>
              </w:rPr>
            </w:pPr>
            <w:r w:rsidRPr="003801A6">
              <w:rPr>
                <w:b/>
                <w:sz w:val="24"/>
                <w:szCs w:val="24"/>
              </w:rPr>
              <w:t>Мероприятия</w:t>
            </w:r>
          </w:p>
        </w:tc>
        <w:tc>
          <w:tcPr>
            <w:tcW w:w="1134" w:type="dxa"/>
            <w:vAlign w:val="center"/>
          </w:tcPr>
          <w:p w:rsidR="00B7080E" w:rsidRPr="003801A6" w:rsidRDefault="00B7080E" w:rsidP="00ED3605">
            <w:pPr>
              <w:ind w:left="-108" w:right="-82" w:firstLine="108"/>
              <w:jc w:val="both"/>
              <w:rPr>
                <w:b/>
                <w:sz w:val="24"/>
                <w:szCs w:val="24"/>
              </w:rPr>
            </w:pPr>
            <w:r w:rsidRPr="003801A6">
              <w:rPr>
                <w:b/>
                <w:sz w:val="24"/>
                <w:szCs w:val="24"/>
              </w:rPr>
              <w:t>Зрители</w:t>
            </w:r>
          </w:p>
        </w:tc>
      </w:tr>
      <w:tr w:rsidR="00B7080E" w:rsidRPr="003801A6" w:rsidTr="00ED3605">
        <w:trPr>
          <w:trHeight w:val="485"/>
          <w:jc w:val="center"/>
        </w:trPr>
        <w:tc>
          <w:tcPr>
            <w:tcW w:w="4537" w:type="dxa"/>
            <w:hideMark/>
          </w:tcPr>
          <w:p w:rsidR="00B7080E" w:rsidRPr="003801A6" w:rsidRDefault="00B7080E" w:rsidP="00B7080E">
            <w:pPr>
              <w:jc w:val="both"/>
              <w:rPr>
                <w:b/>
                <w:sz w:val="24"/>
                <w:szCs w:val="24"/>
              </w:rPr>
            </w:pPr>
            <w:r w:rsidRPr="003801A6">
              <w:rPr>
                <w:b/>
                <w:sz w:val="24"/>
                <w:szCs w:val="24"/>
              </w:rPr>
              <w:t>ВСЕГО мероприятий, проводимых в учреждении</w:t>
            </w:r>
          </w:p>
        </w:tc>
        <w:tc>
          <w:tcPr>
            <w:tcW w:w="1843" w:type="dxa"/>
            <w:noWrap/>
            <w:vAlign w:val="center"/>
          </w:tcPr>
          <w:p w:rsidR="00B7080E" w:rsidRPr="003801A6" w:rsidRDefault="00B7080E" w:rsidP="00B7080E">
            <w:pPr>
              <w:jc w:val="center"/>
              <w:rPr>
                <w:sz w:val="24"/>
                <w:szCs w:val="24"/>
              </w:rPr>
            </w:pPr>
            <w:r w:rsidRPr="003801A6">
              <w:rPr>
                <w:sz w:val="24"/>
                <w:szCs w:val="24"/>
              </w:rPr>
              <w:t>150</w:t>
            </w:r>
          </w:p>
        </w:tc>
        <w:tc>
          <w:tcPr>
            <w:tcW w:w="1134" w:type="dxa"/>
            <w:vAlign w:val="center"/>
          </w:tcPr>
          <w:p w:rsidR="00B7080E" w:rsidRPr="003801A6" w:rsidRDefault="00B7080E" w:rsidP="00B7080E">
            <w:pPr>
              <w:jc w:val="center"/>
              <w:rPr>
                <w:sz w:val="24"/>
                <w:szCs w:val="24"/>
              </w:rPr>
            </w:pPr>
            <w:r w:rsidRPr="003801A6">
              <w:rPr>
                <w:sz w:val="24"/>
                <w:szCs w:val="24"/>
              </w:rPr>
              <w:t>3160</w:t>
            </w:r>
          </w:p>
        </w:tc>
        <w:tc>
          <w:tcPr>
            <w:tcW w:w="1643" w:type="dxa"/>
            <w:noWrap/>
            <w:vAlign w:val="center"/>
          </w:tcPr>
          <w:p w:rsidR="00B7080E" w:rsidRPr="003801A6" w:rsidRDefault="00B7080E" w:rsidP="00B7080E">
            <w:pPr>
              <w:jc w:val="center"/>
              <w:rPr>
                <w:sz w:val="24"/>
                <w:szCs w:val="24"/>
                <w:lang w:eastAsia="en-US"/>
              </w:rPr>
            </w:pPr>
            <w:r w:rsidRPr="003801A6">
              <w:rPr>
                <w:sz w:val="24"/>
                <w:szCs w:val="24"/>
                <w:lang w:eastAsia="en-US"/>
              </w:rPr>
              <w:t>137</w:t>
            </w:r>
          </w:p>
        </w:tc>
        <w:tc>
          <w:tcPr>
            <w:tcW w:w="1134" w:type="dxa"/>
            <w:vAlign w:val="center"/>
          </w:tcPr>
          <w:p w:rsidR="00B7080E" w:rsidRPr="003801A6" w:rsidRDefault="00B7080E" w:rsidP="00B7080E">
            <w:pPr>
              <w:jc w:val="center"/>
              <w:rPr>
                <w:sz w:val="24"/>
                <w:szCs w:val="24"/>
                <w:lang w:eastAsia="en-US"/>
              </w:rPr>
            </w:pPr>
            <w:r w:rsidRPr="003801A6">
              <w:rPr>
                <w:sz w:val="24"/>
                <w:szCs w:val="24"/>
                <w:lang w:eastAsia="en-US"/>
              </w:rPr>
              <w:t>2885</w:t>
            </w:r>
          </w:p>
        </w:tc>
      </w:tr>
      <w:tr w:rsidR="00B7080E" w:rsidRPr="003801A6" w:rsidTr="00ED3605">
        <w:trPr>
          <w:trHeight w:val="485"/>
          <w:jc w:val="center"/>
        </w:trPr>
        <w:tc>
          <w:tcPr>
            <w:tcW w:w="4537" w:type="dxa"/>
          </w:tcPr>
          <w:p w:rsidR="00B7080E" w:rsidRPr="003801A6" w:rsidRDefault="00B7080E" w:rsidP="00B7080E">
            <w:pPr>
              <w:jc w:val="both"/>
              <w:rPr>
                <w:b/>
                <w:sz w:val="24"/>
                <w:szCs w:val="24"/>
              </w:rPr>
            </w:pPr>
            <w:r w:rsidRPr="003801A6">
              <w:rPr>
                <w:b/>
                <w:sz w:val="24"/>
                <w:szCs w:val="24"/>
              </w:rPr>
              <w:t>Участники мероприятия (артисты,</w:t>
            </w:r>
            <w:r w:rsidR="00AC29D4">
              <w:rPr>
                <w:b/>
                <w:sz w:val="24"/>
                <w:szCs w:val="24"/>
              </w:rPr>
              <w:t xml:space="preserve"> волонтеры, организаторы и т.д.</w:t>
            </w:r>
            <w:r w:rsidRPr="003801A6">
              <w:rPr>
                <w:b/>
                <w:sz w:val="24"/>
                <w:szCs w:val="24"/>
              </w:rPr>
              <w:t xml:space="preserve">) </w:t>
            </w:r>
          </w:p>
        </w:tc>
        <w:tc>
          <w:tcPr>
            <w:tcW w:w="1843" w:type="dxa"/>
            <w:noWrap/>
            <w:vAlign w:val="center"/>
          </w:tcPr>
          <w:p w:rsidR="00B7080E" w:rsidRPr="003801A6" w:rsidRDefault="00B7080E" w:rsidP="00B7080E">
            <w:pPr>
              <w:jc w:val="center"/>
              <w:rPr>
                <w:sz w:val="24"/>
                <w:szCs w:val="24"/>
                <w:highlight w:val="yellow"/>
              </w:rPr>
            </w:pPr>
          </w:p>
        </w:tc>
        <w:tc>
          <w:tcPr>
            <w:tcW w:w="1134" w:type="dxa"/>
            <w:vAlign w:val="center"/>
          </w:tcPr>
          <w:p w:rsidR="00B7080E" w:rsidRPr="003801A6" w:rsidRDefault="00B7080E" w:rsidP="00B7080E">
            <w:pPr>
              <w:jc w:val="center"/>
              <w:rPr>
                <w:sz w:val="24"/>
                <w:szCs w:val="24"/>
                <w:highlight w:val="yellow"/>
              </w:rPr>
            </w:pPr>
            <w:r w:rsidRPr="003801A6">
              <w:rPr>
                <w:sz w:val="24"/>
                <w:szCs w:val="24"/>
              </w:rPr>
              <w:t>1958</w:t>
            </w:r>
          </w:p>
        </w:tc>
        <w:tc>
          <w:tcPr>
            <w:tcW w:w="16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r w:rsidRPr="003801A6">
              <w:rPr>
                <w:sz w:val="24"/>
                <w:szCs w:val="24"/>
              </w:rPr>
              <w:t>1068</w:t>
            </w:r>
          </w:p>
        </w:tc>
      </w:tr>
      <w:tr w:rsidR="00B7080E" w:rsidRPr="003801A6" w:rsidTr="00ED3605">
        <w:trPr>
          <w:trHeight w:val="180"/>
          <w:jc w:val="center"/>
        </w:trPr>
        <w:tc>
          <w:tcPr>
            <w:tcW w:w="4537" w:type="dxa"/>
            <w:hideMark/>
          </w:tcPr>
          <w:p w:rsidR="00B7080E" w:rsidRPr="003801A6" w:rsidRDefault="00B7080E" w:rsidP="00B7080E">
            <w:pPr>
              <w:jc w:val="both"/>
              <w:rPr>
                <w:b/>
                <w:sz w:val="24"/>
                <w:szCs w:val="24"/>
              </w:rPr>
            </w:pPr>
            <w:r w:rsidRPr="003801A6">
              <w:rPr>
                <w:b/>
                <w:sz w:val="24"/>
                <w:szCs w:val="24"/>
              </w:rPr>
              <w:t>Мероприятия, проводимые учреждением (7-НК)</w:t>
            </w:r>
          </w:p>
        </w:tc>
        <w:tc>
          <w:tcPr>
            <w:tcW w:w="1843" w:type="dxa"/>
            <w:noWrap/>
            <w:vAlign w:val="center"/>
          </w:tcPr>
          <w:p w:rsidR="00B7080E" w:rsidRPr="003801A6" w:rsidRDefault="00B7080E" w:rsidP="00B7080E">
            <w:pPr>
              <w:jc w:val="center"/>
              <w:rPr>
                <w:sz w:val="24"/>
                <w:szCs w:val="24"/>
              </w:rPr>
            </w:pPr>
            <w:r w:rsidRPr="003801A6">
              <w:rPr>
                <w:sz w:val="24"/>
                <w:szCs w:val="24"/>
              </w:rPr>
              <w:t>149</w:t>
            </w:r>
          </w:p>
        </w:tc>
        <w:tc>
          <w:tcPr>
            <w:tcW w:w="1134" w:type="dxa"/>
            <w:vAlign w:val="center"/>
          </w:tcPr>
          <w:p w:rsidR="00B7080E" w:rsidRPr="003801A6" w:rsidRDefault="00B7080E" w:rsidP="00B7080E">
            <w:pPr>
              <w:jc w:val="center"/>
              <w:rPr>
                <w:sz w:val="24"/>
                <w:szCs w:val="24"/>
              </w:rPr>
            </w:pPr>
            <w:r w:rsidRPr="003801A6">
              <w:rPr>
                <w:sz w:val="24"/>
                <w:szCs w:val="24"/>
              </w:rPr>
              <w:t>3040</w:t>
            </w:r>
          </w:p>
        </w:tc>
        <w:tc>
          <w:tcPr>
            <w:tcW w:w="1643" w:type="dxa"/>
            <w:noWrap/>
            <w:vAlign w:val="center"/>
          </w:tcPr>
          <w:p w:rsidR="00B7080E" w:rsidRPr="003801A6" w:rsidRDefault="00B7080E" w:rsidP="00B7080E">
            <w:pPr>
              <w:jc w:val="center"/>
              <w:rPr>
                <w:sz w:val="24"/>
                <w:szCs w:val="24"/>
                <w:lang w:eastAsia="en-US"/>
              </w:rPr>
            </w:pPr>
            <w:r w:rsidRPr="003801A6">
              <w:rPr>
                <w:sz w:val="24"/>
                <w:szCs w:val="24"/>
                <w:lang w:eastAsia="en-US"/>
              </w:rPr>
              <w:t>136</w:t>
            </w:r>
          </w:p>
        </w:tc>
        <w:tc>
          <w:tcPr>
            <w:tcW w:w="1134" w:type="dxa"/>
            <w:vAlign w:val="center"/>
          </w:tcPr>
          <w:p w:rsidR="00B7080E" w:rsidRPr="003801A6" w:rsidRDefault="00B7080E" w:rsidP="00B7080E">
            <w:pPr>
              <w:jc w:val="center"/>
              <w:rPr>
                <w:sz w:val="24"/>
                <w:szCs w:val="24"/>
                <w:lang w:eastAsia="en-US"/>
              </w:rPr>
            </w:pPr>
            <w:r w:rsidRPr="003801A6">
              <w:rPr>
                <w:sz w:val="24"/>
                <w:szCs w:val="24"/>
                <w:lang w:eastAsia="en-US"/>
              </w:rPr>
              <w:t>2846</w:t>
            </w:r>
          </w:p>
        </w:tc>
      </w:tr>
      <w:tr w:rsidR="00B7080E" w:rsidRPr="003801A6" w:rsidTr="00ED3605">
        <w:trPr>
          <w:trHeight w:val="180"/>
          <w:jc w:val="center"/>
        </w:trPr>
        <w:tc>
          <w:tcPr>
            <w:tcW w:w="4537" w:type="dxa"/>
          </w:tcPr>
          <w:p w:rsidR="00B7080E" w:rsidRPr="003801A6" w:rsidRDefault="00B7080E" w:rsidP="00B7080E">
            <w:pPr>
              <w:jc w:val="both"/>
              <w:rPr>
                <w:sz w:val="24"/>
                <w:szCs w:val="24"/>
              </w:rPr>
            </w:pPr>
            <w:r w:rsidRPr="003801A6">
              <w:rPr>
                <w:sz w:val="24"/>
                <w:szCs w:val="24"/>
              </w:rPr>
              <w:t>из них:</w:t>
            </w:r>
          </w:p>
        </w:tc>
        <w:tc>
          <w:tcPr>
            <w:tcW w:w="18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p>
        </w:tc>
        <w:tc>
          <w:tcPr>
            <w:tcW w:w="16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p>
        </w:tc>
      </w:tr>
      <w:tr w:rsidR="00B7080E" w:rsidRPr="003801A6" w:rsidTr="00ED3605">
        <w:trPr>
          <w:trHeight w:val="285"/>
          <w:jc w:val="center"/>
        </w:trPr>
        <w:tc>
          <w:tcPr>
            <w:tcW w:w="4537" w:type="dxa"/>
            <w:hideMark/>
          </w:tcPr>
          <w:p w:rsidR="00B7080E" w:rsidRPr="003801A6" w:rsidRDefault="00B7080E" w:rsidP="00B7080E">
            <w:pPr>
              <w:jc w:val="both"/>
              <w:rPr>
                <w:sz w:val="24"/>
                <w:szCs w:val="24"/>
              </w:rPr>
            </w:pPr>
            <w:r w:rsidRPr="003801A6">
              <w:rPr>
                <w:sz w:val="24"/>
                <w:szCs w:val="24"/>
              </w:rPr>
              <w:lastRenderedPageBreak/>
              <w:t>для детей и подростков до 14 лет</w:t>
            </w:r>
          </w:p>
        </w:tc>
        <w:tc>
          <w:tcPr>
            <w:tcW w:w="1843" w:type="dxa"/>
            <w:noWrap/>
            <w:vAlign w:val="center"/>
          </w:tcPr>
          <w:p w:rsidR="00B7080E" w:rsidRPr="003801A6" w:rsidRDefault="00B7080E" w:rsidP="00B7080E">
            <w:pPr>
              <w:jc w:val="center"/>
              <w:rPr>
                <w:sz w:val="24"/>
                <w:szCs w:val="24"/>
              </w:rPr>
            </w:pPr>
            <w:r w:rsidRPr="003801A6">
              <w:rPr>
                <w:sz w:val="24"/>
                <w:szCs w:val="24"/>
              </w:rPr>
              <w:t>75</w:t>
            </w:r>
          </w:p>
        </w:tc>
        <w:tc>
          <w:tcPr>
            <w:tcW w:w="1134" w:type="dxa"/>
            <w:vAlign w:val="center"/>
          </w:tcPr>
          <w:p w:rsidR="00B7080E" w:rsidRPr="003801A6" w:rsidRDefault="00B7080E" w:rsidP="00B7080E">
            <w:pPr>
              <w:jc w:val="center"/>
              <w:rPr>
                <w:sz w:val="24"/>
                <w:szCs w:val="24"/>
              </w:rPr>
            </w:pPr>
            <w:r w:rsidRPr="003801A6">
              <w:rPr>
                <w:sz w:val="24"/>
                <w:szCs w:val="24"/>
                <w:lang w:val="en-US"/>
              </w:rPr>
              <w:t>1029</w:t>
            </w:r>
          </w:p>
        </w:tc>
        <w:tc>
          <w:tcPr>
            <w:tcW w:w="1643" w:type="dxa"/>
            <w:noWrap/>
            <w:vAlign w:val="center"/>
          </w:tcPr>
          <w:p w:rsidR="00B7080E" w:rsidRPr="003801A6" w:rsidRDefault="00B7080E" w:rsidP="00B7080E">
            <w:pPr>
              <w:jc w:val="center"/>
              <w:rPr>
                <w:sz w:val="24"/>
                <w:szCs w:val="24"/>
              </w:rPr>
            </w:pPr>
            <w:r w:rsidRPr="003801A6">
              <w:rPr>
                <w:sz w:val="24"/>
                <w:szCs w:val="24"/>
              </w:rPr>
              <w:t>90</w:t>
            </w:r>
          </w:p>
        </w:tc>
        <w:tc>
          <w:tcPr>
            <w:tcW w:w="1134" w:type="dxa"/>
            <w:vAlign w:val="center"/>
          </w:tcPr>
          <w:p w:rsidR="00B7080E" w:rsidRPr="003801A6" w:rsidRDefault="00B7080E" w:rsidP="00B7080E">
            <w:pPr>
              <w:jc w:val="center"/>
              <w:rPr>
                <w:sz w:val="24"/>
                <w:szCs w:val="24"/>
              </w:rPr>
            </w:pPr>
            <w:r w:rsidRPr="003801A6">
              <w:rPr>
                <w:sz w:val="24"/>
                <w:szCs w:val="24"/>
              </w:rPr>
              <w:t>1110</w:t>
            </w:r>
          </w:p>
        </w:tc>
      </w:tr>
      <w:tr w:rsidR="00B7080E" w:rsidRPr="003801A6" w:rsidTr="00ED3605">
        <w:trPr>
          <w:trHeight w:val="264"/>
          <w:jc w:val="center"/>
        </w:trPr>
        <w:tc>
          <w:tcPr>
            <w:tcW w:w="4537" w:type="dxa"/>
            <w:hideMark/>
          </w:tcPr>
          <w:p w:rsidR="00B7080E" w:rsidRPr="003801A6" w:rsidRDefault="00B7080E" w:rsidP="00B7080E">
            <w:pPr>
              <w:jc w:val="both"/>
              <w:rPr>
                <w:sz w:val="24"/>
                <w:szCs w:val="24"/>
              </w:rPr>
            </w:pPr>
            <w:r w:rsidRPr="003801A6">
              <w:rPr>
                <w:sz w:val="24"/>
                <w:szCs w:val="24"/>
              </w:rPr>
              <w:t>для молодежи от 14 до 35 лет</w:t>
            </w:r>
          </w:p>
        </w:tc>
        <w:tc>
          <w:tcPr>
            <w:tcW w:w="1843" w:type="dxa"/>
            <w:noWrap/>
            <w:vAlign w:val="center"/>
          </w:tcPr>
          <w:p w:rsidR="00B7080E" w:rsidRPr="003801A6" w:rsidRDefault="00B7080E" w:rsidP="00B7080E">
            <w:pPr>
              <w:jc w:val="center"/>
              <w:rPr>
                <w:sz w:val="24"/>
                <w:szCs w:val="24"/>
              </w:rPr>
            </w:pPr>
            <w:r w:rsidRPr="003801A6">
              <w:rPr>
                <w:sz w:val="24"/>
                <w:szCs w:val="24"/>
              </w:rPr>
              <w:t>16</w:t>
            </w:r>
          </w:p>
        </w:tc>
        <w:tc>
          <w:tcPr>
            <w:tcW w:w="1134" w:type="dxa"/>
            <w:vAlign w:val="center"/>
          </w:tcPr>
          <w:p w:rsidR="00B7080E" w:rsidRPr="003801A6" w:rsidRDefault="00B7080E" w:rsidP="00B7080E">
            <w:pPr>
              <w:jc w:val="center"/>
              <w:rPr>
                <w:sz w:val="24"/>
                <w:szCs w:val="24"/>
              </w:rPr>
            </w:pPr>
            <w:r w:rsidRPr="003801A6">
              <w:rPr>
                <w:sz w:val="24"/>
                <w:szCs w:val="24"/>
              </w:rPr>
              <w:t>249</w:t>
            </w:r>
          </w:p>
        </w:tc>
        <w:tc>
          <w:tcPr>
            <w:tcW w:w="1643" w:type="dxa"/>
            <w:noWrap/>
            <w:vAlign w:val="center"/>
          </w:tcPr>
          <w:p w:rsidR="00B7080E" w:rsidRPr="003801A6" w:rsidRDefault="00B7080E" w:rsidP="00B7080E">
            <w:pPr>
              <w:jc w:val="center"/>
              <w:rPr>
                <w:sz w:val="24"/>
                <w:szCs w:val="24"/>
              </w:rPr>
            </w:pPr>
            <w:r w:rsidRPr="003801A6">
              <w:rPr>
                <w:sz w:val="24"/>
                <w:szCs w:val="24"/>
              </w:rPr>
              <w:t>13</w:t>
            </w:r>
          </w:p>
        </w:tc>
        <w:tc>
          <w:tcPr>
            <w:tcW w:w="1134" w:type="dxa"/>
            <w:vAlign w:val="center"/>
          </w:tcPr>
          <w:p w:rsidR="00B7080E" w:rsidRPr="003801A6" w:rsidRDefault="00B7080E" w:rsidP="00B7080E">
            <w:pPr>
              <w:jc w:val="center"/>
              <w:rPr>
                <w:sz w:val="24"/>
                <w:szCs w:val="24"/>
              </w:rPr>
            </w:pPr>
            <w:r w:rsidRPr="003801A6">
              <w:rPr>
                <w:sz w:val="24"/>
                <w:szCs w:val="24"/>
              </w:rPr>
              <w:t>107</w:t>
            </w:r>
          </w:p>
        </w:tc>
      </w:tr>
      <w:tr w:rsidR="00B7080E" w:rsidRPr="003801A6" w:rsidTr="00ED3605">
        <w:trPr>
          <w:trHeight w:val="264"/>
          <w:jc w:val="center"/>
        </w:trPr>
        <w:tc>
          <w:tcPr>
            <w:tcW w:w="4537" w:type="dxa"/>
            <w:hideMark/>
          </w:tcPr>
          <w:p w:rsidR="00B7080E" w:rsidRPr="003801A6" w:rsidRDefault="00B7080E" w:rsidP="00B7080E">
            <w:pPr>
              <w:jc w:val="both"/>
              <w:rPr>
                <w:sz w:val="24"/>
                <w:szCs w:val="24"/>
              </w:rPr>
            </w:pPr>
            <w:r w:rsidRPr="003801A6">
              <w:rPr>
                <w:sz w:val="24"/>
                <w:szCs w:val="24"/>
              </w:rPr>
              <w:t xml:space="preserve">для населения старше 35 лет </w:t>
            </w:r>
          </w:p>
        </w:tc>
        <w:tc>
          <w:tcPr>
            <w:tcW w:w="1843" w:type="dxa"/>
            <w:noWrap/>
            <w:vAlign w:val="center"/>
          </w:tcPr>
          <w:p w:rsidR="00B7080E" w:rsidRPr="003801A6" w:rsidRDefault="00B7080E" w:rsidP="00B7080E">
            <w:pPr>
              <w:jc w:val="center"/>
              <w:rPr>
                <w:sz w:val="24"/>
                <w:szCs w:val="24"/>
              </w:rPr>
            </w:pPr>
            <w:r w:rsidRPr="003801A6">
              <w:rPr>
                <w:sz w:val="24"/>
                <w:szCs w:val="24"/>
              </w:rPr>
              <w:t>3</w:t>
            </w:r>
          </w:p>
        </w:tc>
        <w:tc>
          <w:tcPr>
            <w:tcW w:w="1134" w:type="dxa"/>
            <w:vAlign w:val="center"/>
          </w:tcPr>
          <w:p w:rsidR="00B7080E" w:rsidRPr="003801A6" w:rsidRDefault="00B7080E" w:rsidP="00B7080E">
            <w:pPr>
              <w:jc w:val="center"/>
              <w:rPr>
                <w:sz w:val="24"/>
                <w:szCs w:val="24"/>
              </w:rPr>
            </w:pPr>
            <w:r w:rsidRPr="003801A6">
              <w:rPr>
                <w:sz w:val="24"/>
                <w:szCs w:val="24"/>
              </w:rPr>
              <w:t>49</w:t>
            </w:r>
          </w:p>
        </w:tc>
        <w:tc>
          <w:tcPr>
            <w:tcW w:w="1643" w:type="dxa"/>
            <w:noWrap/>
            <w:vAlign w:val="center"/>
          </w:tcPr>
          <w:p w:rsidR="00B7080E" w:rsidRPr="003801A6" w:rsidRDefault="00B7080E" w:rsidP="00B7080E">
            <w:pPr>
              <w:jc w:val="center"/>
              <w:rPr>
                <w:sz w:val="24"/>
                <w:szCs w:val="24"/>
              </w:rPr>
            </w:pPr>
            <w:r w:rsidRPr="003801A6">
              <w:rPr>
                <w:sz w:val="24"/>
                <w:szCs w:val="24"/>
              </w:rPr>
              <w:t>2</w:t>
            </w:r>
          </w:p>
        </w:tc>
        <w:tc>
          <w:tcPr>
            <w:tcW w:w="1134" w:type="dxa"/>
            <w:vAlign w:val="center"/>
          </w:tcPr>
          <w:p w:rsidR="00B7080E" w:rsidRPr="003801A6" w:rsidRDefault="00B7080E" w:rsidP="00B7080E">
            <w:pPr>
              <w:jc w:val="center"/>
              <w:rPr>
                <w:sz w:val="24"/>
                <w:szCs w:val="24"/>
              </w:rPr>
            </w:pPr>
            <w:r w:rsidRPr="003801A6">
              <w:rPr>
                <w:sz w:val="24"/>
                <w:szCs w:val="24"/>
              </w:rPr>
              <w:t>35</w:t>
            </w:r>
          </w:p>
        </w:tc>
      </w:tr>
      <w:tr w:rsidR="00B7080E" w:rsidRPr="003801A6" w:rsidTr="00ED3605">
        <w:trPr>
          <w:trHeight w:val="264"/>
          <w:jc w:val="center"/>
        </w:trPr>
        <w:tc>
          <w:tcPr>
            <w:tcW w:w="4537" w:type="dxa"/>
            <w:hideMark/>
          </w:tcPr>
          <w:p w:rsidR="00B7080E" w:rsidRPr="003801A6" w:rsidRDefault="00B7080E" w:rsidP="00B7080E">
            <w:pPr>
              <w:jc w:val="both"/>
              <w:rPr>
                <w:sz w:val="24"/>
                <w:szCs w:val="24"/>
              </w:rPr>
            </w:pPr>
            <w:r w:rsidRPr="003801A6">
              <w:rPr>
                <w:sz w:val="24"/>
                <w:szCs w:val="24"/>
              </w:rPr>
              <w:t>для разновозрастной аудитории</w:t>
            </w:r>
          </w:p>
        </w:tc>
        <w:tc>
          <w:tcPr>
            <w:tcW w:w="1843" w:type="dxa"/>
            <w:noWrap/>
            <w:vAlign w:val="center"/>
          </w:tcPr>
          <w:p w:rsidR="00B7080E" w:rsidRPr="003801A6" w:rsidRDefault="00B7080E" w:rsidP="00B7080E">
            <w:pPr>
              <w:jc w:val="center"/>
              <w:rPr>
                <w:sz w:val="24"/>
                <w:szCs w:val="24"/>
              </w:rPr>
            </w:pPr>
            <w:r w:rsidRPr="003801A6">
              <w:rPr>
                <w:sz w:val="24"/>
                <w:szCs w:val="24"/>
              </w:rPr>
              <w:t>55</w:t>
            </w:r>
          </w:p>
        </w:tc>
        <w:tc>
          <w:tcPr>
            <w:tcW w:w="1134" w:type="dxa"/>
            <w:vAlign w:val="center"/>
          </w:tcPr>
          <w:p w:rsidR="00B7080E" w:rsidRPr="003801A6" w:rsidRDefault="00B7080E" w:rsidP="00B7080E">
            <w:pPr>
              <w:jc w:val="center"/>
              <w:rPr>
                <w:sz w:val="24"/>
                <w:szCs w:val="24"/>
              </w:rPr>
            </w:pPr>
            <w:r w:rsidRPr="003801A6">
              <w:rPr>
                <w:sz w:val="24"/>
                <w:szCs w:val="24"/>
              </w:rPr>
              <w:t>1713</w:t>
            </w:r>
          </w:p>
        </w:tc>
        <w:tc>
          <w:tcPr>
            <w:tcW w:w="1643" w:type="dxa"/>
            <w:noWrap/>
            <w:vAlign w:val="center"/>
          </w:tcPr>
          <w:p w:rsidR="00B7080E" w:rsidRPr="003801A6" w:rsidRDefault="00B7080E" w:rsidP="00B7080E">
            <w:pPr>
              <w:jc w:val="center"/>
              <w:rPr>
                <w:sz w:val="24"/>
                <w:szCs w:val="24"/>
              </w:rPr>
            </w:pPr>
            <w:r w:rsidRPr="003801A6">
              <w:rPr>
                <w:sz w:val="24"/>
                <w:szCs w:val="24"/>
              </w:rPr>
              <w:t>31</w:t>
            </w:r>
          </w:p>
        </w:tc>
        <w:tc>
          <w:tcPr>
            <w:tcW w:w="1134" w:type="dxa"/>
            <w:vAlign w:val="center"/>
          </w:tcPr>
          <w:p w:rsidR="00B7080E" w:rsidRPr="003801A6" w:rsidRDefault="00B7080E" w:rsidP="00B7080E">
            <w:pPr>
              <w:jc w:val="center"/>
              <w:rPr>
                <w:sz w:val="24"/>
                <w:szCs w:val="24"/>
              </w:rPr>
            </w:pPr>
            <w:r w:rsidRPr="003801A6">
              <w:rPr>
                <w:sz w:val="24"/>
                <w:szCs w:val="24"/>
              </w:rPr>
              <w:t>1594</w:t>
            </w:r>
          </w:p>
        </w:tc>
      </w:tr>
      <w:tr w:rsidR="00B7080E" w:rsidRPr="003801A6" w:rsidTr="00ED3605">
        <w:trPr>
          <w:trHeight w:val="228"/>
          <w:jc w:val="center"/>
        </w:trPr>
        <w:tc>
          <w:tcPr>
            <w:tcW w:w="4537" w:type="dxa"/>
            <w:hideMark/>
          </w:tcPr>
          <w:p w:rsidR="00B7080E" w:rsidRPr="003801A6" w:rsidRDefault="00B7080E" w:rsidP="00B7080E">
            <w:pPr>
              <w:jc w:val="both"/>
              <w:rPr>
                <w:sz w:val="24"/>
                <w:szCs w:val="24"/>
              </w:rPr>
            </w:pPr>
            <w:r w:rsidRPr="003801A6">
              <w:rPr>
                <w:b/>
                <w:sz w:val="24"/>
                <w:szCs w:val="24"/>
              </w:rPr>
              <w:t>Мероприятия по формам входящие в отчет 7-НК</w:t>
            </w:r>
          </w:p>
        </w:tc>
        <w:tc>
          <w:tcPr>
            <w:tcW w:w="1843" w:type="dxa"/>
            <w:noWrap/>
            <w:vAlign w:val="center"/>
          </w:tcPr>
          <w:p w:rsidR="00B7080E" w:rsidRPr="003801A6" w:rsidRDefault="00B7080E" w:rsidP="00B7080E">
            <w:pPr>
              <w:jc w:val="center"/>
              <w:rPr>
                <w:sz w:val="24"/>
                <w:szCs w:val="24"/>
              </w:rPr>
            </w:pPr>
            <w:r w:rsidRPr="003801A6">
              <w:rPr>
                <w:sz w:val="24"/>
                <w:szCs w:val="24"/>
              </w:rPr>
              <w:t>149</w:t>
            </w:r>
          </w:p>
        </w:tc>
        <w:tc>
          <w:tcPr>
            <w:tcW w:w="1134" w:type="dxa"/>
            <w:vAlign w:val="center"/>
          </w:tcPr>
          <w:p w:rsidR="00B7080E" w:rsidRPr="003801A6" w:rsidRDefault="00B7080E" w:rsidP="00B7080E">
            <w:pPr>
              <w:jc w:val="center"/>
              <w:rPr>
                <w:sz w:val="24"/>
                <w:szCs w:val="24"/>
              </w:rPr>
            </w:pPr>
            <w:r w:rsidRPr="003801A6">
              <w:rPr>
                <w:sz w:val="24"/>
                <w:szCs w:val="24"/>
              </w:rPr>
              <w:t>3040</w:t>
            </w:r>
          </w:p>
        </w:tc>
        <w:tc>
          <w:tcPr>
            <w:tcW w:w="1643" w:type="dxa"/>
            <w:noWrap/>
            <w:vAlign w:val="center"/>
          </w:tcPr>
          <w:p w:rsidR="00B7080E" w:rsidRPr="003801A6" w:rsidRDefault="00B7080E" w:rsidP="00B7080E">
            <w:pPr>
              <w:jc w:val="center"/>
              <w:rPr>
                <w:sz w:val="24"/>
                <w:szCs w:val="24"/>
                <w:lang w:eastAsia="en-US"/>
              </w:rPr>
            </w:pPr>
            <w:r w:rsidRPr="003801A6">
              <w:rPr>
                <w:sz w:val="24"/>
                <w:szCs w:val="24"/>
                <w:lang w:eastAsia="en-US"/>
              </w:rPr>
              <w:t>136</w:t>
            </w:r>
          </w:p>
        </w:tc>
        <w:tc>
          <w:tcPr>
            <w:tcW w:w="1134" w:type="dxa"/>
            <w:vAlign w:val="center"/>
          </w:tcPr>
          <w:p w:rsidR="00B7080E" w:rsidRPr="003801A6" w:rsidRDefault="00B7080E" w:rsidP="00B7080E">
            <w:pPr>
              <w:jc w:val="center"/>
              <w:rPr>
                <w:sz w:val="24"/>
                <w:szCs w:val="24"/>
                <w:lang w:eastAsia="en-US"/>
              </w:rPr>
            </w:pPr>
            <w:r w:rsidRPr="003801A6">
              <w:rPr>
                <w:sz w:val="24"/>
                <w:szCs w:val="24"/>
                <w:lang w:eastAsia="en-US"/>
              </w:rPr>
              <w:t>2846</w:t>
            </w:r>
          </w:p>
        </w:tc>
      </w:tr>
      <w:tr w:rsidR="00B7080E" w:rsidRPr="003801A6" w:rsidTr="00ED3605">
        <w:trPr>
          <w:trHeight w:val="204"/>
          <w:jc w:val="center"/>
        </w:trPr>
        <w:tc>
          <w:tcPr>
            <w:tcW w:w="4537" w:type="dxa"/>
            <w:hideMark/>
          </w:tcPr>
          <w:p w:rsidR="00B7080E" w:rsidRPr="003801A6" w:rsidRDefault="00B7080E" w:rsidP="00B7080E">
            <w:pPr>
              <w:jc w:val="both"/>
              <w:rPr>
                <w:sz w:val="24"/>
                <w:szCs w:val="24"/>
              </w:rPr>
            </w:pPr>
            <w:r w:rsidRPr="003801A6">
              <w:rPr>
                <w:sz w:val="24"/>
                <w:szCs w:val="24"/>
              </w:rPr>
              <w:t>сборные концерты учреждения</w:t>
            </w:r>
          </w:p>
        </w:tc>
        <w:tc>
          <w:tcPr>
            <w:tcW w:w="1843" w:type="dxa"/>
            <w:noWrap/>
            <w:vAlign w:val="center"/>
          </w:tcPr>
          <w:p w:rsidR="00B7080E" w:rsidRPr="003801A6" w:rsidRDefault="00B7080E" w:rsidP="00B7080E">
            <w:pPr>
              <w:jc w:val="center"/>
              <w:rPr>
                <w:sz w:val="24"/>
                <w:szCs w:val="24"/>
              </w:rPr>
            </w:pPr>
            <w:r w:rsidRPr="003801A6">
              <w:rPr>
                <w:sz w:val="24"/>
                <w:szCs w:val="24"/>
              </w:rPr>
              <w:t>7</w:t>
            </w:r>
          </w:p>
        </w:tc>
        <w:tc>
          <w:tcPr>
            <w:tcW w:w="1134" w:type="dxa"/>
            <w:vAlign w:val="center"/>
          </w:tcPr>
          <w:p w:rsidR="00B7080E" w:rsidRPr="003801A6" w:rsidRDefault="00B7080E" w:rsidP="00B7080E">
            <w:pPr>
              <w:jc w:val="center"/>
              <w:rPr>
                <w:sz w:val="24"/>
                <w:szCs w:val="24"/>
              </w:rPr>
            </w:pPr>
            <w:r w:rsidRPr="003801A6">
              <w:rPr>
                <w:sz w:val="24"/>
                <w:szCs w:val="24"/>
              </w:rPr>
              <w:t>488</w:t>
            </w:r>
          </w:p>
        </w:tc>
        <w:tc>
          <w:tcPr>
            <w:tcW w:w="1643" w:type="dxa"/>
            <w:noWrap/>
            <w:vAlign w:val="center"/>
          </w:tcPr>
          <w:p w:rsidR="00B7080E" w:rsidRPr="003801A6" w:rsidRDefault="00B7080E" w:rsidP="00B7080E">
            <w:pPr>
              <w:jc w:val="center"/>
              <w:rPr>
                <w:color w:val="000000"/>
                <w:sz w:val="24"/>
                <w:szCs w:val="24"/>
              </w:rPr>
            </w:pPr>
            <w:r w:rsidRPr="003801A6">
              <w:rPr>
                <w:color w:val="000000"/>
                <w:sz w:val="24"/>
                <w:szCs w:val="24"/>
              </w:rPr>
              <w:t>8</w:t>
            </w:r>
          </w:p>
        </w:tc>
        <w:tc>
          <w:tcPr>
            <w:tcW w:w="1134" w:type="dxa"/>
            <w:vAlign w:val="center"/>
          </w:tcPr>
          <w:p w:rsidR="00B7080E" w:rsidRPr="003801A6" w:rsidRDefault="00B7080E" w:rsidP="00B7080E">
            <w:pPr>
              <w:jc w:val="center"/>
              <w:rPr>
                <w:color w:val="000000"/>
                <w:sz w:val="24"/>
                <w:szCs w:val="24"/>
              </w:rPr>
            </w:pPr>
            <w:r w:rsidRPr="003801A6">
              <w:rPr>
                <w:color w:val="000000"/>
                <w:sz w:val="24"/>
                <w:szCs w:val="24"/>
              </w:rPr>
              <w:t>619</w:t>
            </w:r>
          </w:p>
        </w:tc>
      </w:tr>
      <w:tr w:rsidR="00B7080E" w:rsidRPr="003801A6" w:rsidTr="00ED3605">
        <w:trPr>
          <w:trHeight w:val="456"/>
          <w:jc w:val="center"/>
        </w:trPr>
        <w:tc>
          <w:tcPr>
            <w:tcW w:w="4537" w:type="dxa"/>
          </w:tcPr>
          <w:p w:rsidR="00B7080E" w:rsidRPr="003801A6" w:rsidRDefault="00B7080E" w:rsidP="00B7080E">
            <w:pPr>
              <w:jc w:val="both"/>
              <w:rPr>
                <w:sz w:val="24"/>
                <w:szCs w:val="24"/>
              </w:rPr>
            </w:pPr>
            <w:r w:rsidRPr="003801A6">
              <w:rPr>
                <w:sz w:val="24"/>
                <w:szCs w:val="24"/>
              </w:rPr>
              <w:t>вечера</w:t>
            </w:r>
          </w:p>
        </w:tc>
        <w:tc>
          <w:tcPr>
            <w:tcW w:w="1843" w:type="dxa"/>
            <w:noWrap/>
            <w:vAlign w:val="center"/>
          </w:tcPr>
          <w:p w:rsidR="00B7080E" w:rsidRPr="003801A6" w:rsidRDefault="00B7080E" w:rsidP="00B7080E">
            <w:pPr>
              <w:jc w:val="center"/>
              <w:rPr>
                <w:sz w:val="24"/>
                <w:szCs w:val="24"/>
              </w:rPr>
            </w:pPr>
            <w:r w:rsidRPr="003801A6">
              <w:rPr>
                <w:sz w:val="24"/>
                <w:szCs w:val="24"/>
              </w:rPr>
              <w:t>8</w:t>
            </w:r>
          </w:p>
        </w:tc>
        <w:tc>
          <w:tcPr>
            <w:tcW w:w="1134" w:type="dxa"/>
            <w:vAlign w:val="center"/>
          </w:tcPr>
          <w:p w:rsidR="00B7080E" w:rsidRPr="003801A6" w:rsidRDefault="00B7080E" w:rsidP="00B7080E">
            <w:pPr>
              <w:jc w:val="center"/>
              <w:rPr>
                <w:sz w:val="24"/>
                <w:szCs w:val="24"/>
              </w:rPr>
            </w:pPr>
            <w:r w:rsidRPr="003801A6">
              <w:rPr>
                <w:sz w:val="24"/>
                <w:szCs w:val="24"/>
              </w:rPr>
              <w:t>254</w:t>
            </w:r>
          </w:p>
        </w:tc>
        <w:tc>
          <w:tcPr>
            <w:tcW w:w="1643" w:type="dxa"/>
            <w:noWrap/>
            <w:vAlign w:val="center"/>
          </w:tcPr>
          <w:p w:rsidR="00B7080E" w:rsidRPr="003801A6" w:rsidRDefault="00B7080E" w:rsidP="00B7080E">
            <w:pPr>
              <w:jc w:val="center"/>
              <w:rPr>
                <w:sz w:val="24"/>
                <w:szCs w:val="24"/>
              </w:rPr>
            </w:pPr>
            <w:r w:rsidRPr="003801A6">
              <w:rPr>
                <w:sz w:val="24"/>
                <w:szCs w:val="24"/>
              </w:rPr>
              <w:t>0</w:t>
            </w:r>
          </w:p>
        </w:tc>
        <w:tc>
          <w:tcPr>
            <w:tcW w:w="1134" w:type="dxa"/>
            <w:vAlign w:val="center"/>
          </w:tcPr>
          <w:p w:rsidR="00B7080E" w:rsidRPr="003801A6" w:rsidRDefault="00B7080E" w:rsidP="00B7080E">
            <w:pPr>
              <w:jc w:val="center"/>
              <w:rPr>
                <w:sz w:val="24"/>
                <w:szCs w:val="24"/>
              </w:rPr>
            </w:pPr>
            <w:r w:rsidRPr="003801A6">
              <w:rPr>
                <w:sz w:val="24"/>
                <w:szCs w:val="24"/>
              </w:rPr>
              <w:t>0</w:t>
            </w:r>
          </w:p>
        </w:tc>
      </w:tr>
      <w:tr w:rsidR="00B7080E" w:rsidRPr="003801A6" w:rsidTr="00ED3605">
        <w:trPr>
          <w:trHeight w:val="456"/>
          <w:jc w:val="center"/>
        </w:trPr>
        <w:tc>
          <w:tcPr>
            <w:tcW w:w="4537" w:type="dxa"/>
          </w:tcPr>
          <w:p w:rsidR="00B7080E" w:rsidRPr="003801A6" w:rsidRDefault="00B7080E" w:rsidP="00B7080E">
            <w:pPr>
              <w:jc w:val="both"/>
              <w:rPr>
                <w:sz w:val="24"/>
                <w:szCs w:val="24"/>
              </w:rPr>
            </w:pPr>
            <w:r w:rsidRPr="003801A6">
              <w:rPr>
                <w:sz w:val="24"/>
                <w:szCs w:val="24"/>
              </w:rPr>
              <w:t>выставки</w:t>
            </w:r>
          </w:p>
        </w:tc>
        <w:tc>
          <w:tcPr>
            <w:tcW w:w="1843" w:type="dxa"/>
            <w:noWrap/>
            <w:vAlign w:val="center"/>
          </w:tcPr>
          <w:p w:rsidR="00B7080E" w:rsidRPr="003801A6" w:rsidRDefault="00B7080E" w:rsidP="00B7080E">
            <w:pPr>
              <w:jc w:val="center"/>
              <w:rPr>
                <w:sz w:val="24"/>
                <w:szCs w:val="24"/>
              </w:rPr>
            </w:pPr>
            <w:r w:rsidRPr="003801A6">
              <w:rPr>
                <w:sz w:val="24"/>
                <w:szCs w:val="24"/>
              </w:rPr>
              <w:t>14</w:t>
            </w:r>
          </w:p>
        </w:tc>
        <w:tc>
          <w:tcPr>
            <w:tcW w:w="1134" w:type="dxa"/>
            <w:vAlign w:val="center"/>
          </w:tcPr>
          <w:p w:rsidR="00B7080E" w:rsidRPr="003801A6" w:rsidRDefault="00B7080E" w:rsidP="00B7080E">
            <w:pPr>
              <w:jc w:val="center"/>
              <w:rPr>
                <w:sz w:val="24"/>
                <w:szCs w:val="24"/>
              </w:rPr>
            </w:pPr>
            <w:r w:rsidRPr="003801A6">
              <w:rPr>
                <w:sz w:val="24"/>
                <w:szCs w:val="24"/>
              </w:rPr>
              <w:t>424</w:t>
            </w:r>
          </w:p>
        </w:tc>
        <w:tc>
          <w:tcPr>
            <w:tcW w:w="1643" w:type="dxa"/>
            <w:noWrap/>
            <w:vAlign w:val="center"/>
          </w:tcPr>
          <w:p w:rsidR="00B7080E" w:rsidRPr="003801A6" w:rsidRDefault="00B7080E" w:rsidP="00B7080E">
            <w:pPr>
              <w:jc w:val="center"/>
              <w:rPr>
                <w:sz w:val="24"/>
                <w:szCs w:val="24"/>
              </w:rPr>
            </w:pPr>
            <w:r w:rsidRPr="003801A6">
              <w:rPr>
                <w:sz w:val="24"/>
                <w:szCs w:val="24"/>
              </w:rPr>
              <w:t>9</w:t>
            </w:r>
          </w:p>
        </w:tc>
        <w:tc>
          <w:tcPr>
            <w:tcW w:w="1134" w:type="dxa"/>
            <w:vAlign w:val="center"/>
          </w:tcPr>
          <w:p w:rsidR="00B7080E" w:rsidRPr="003801A6" w:rsidRDefault="00B7080E" w:rsidP="00B7080E">
            <w:pPr>
              <w:jc w:val="center"/>
              <w:rPr>
                <w:sz w:val="24"/>
                <w:szCs w:val="24"/>
              </w:rPr>
            </w:pPr>
            <w:r w:rsidRPr="003801A6">
              <w:rPr>
                <w:sz w:val="24"/>
                <w:szCs w:val="24"/>
              </w:rPr>
              <w:t>434</w:t>
            </w:r>
          </w:p>
        </w:tc>
      </w:tr>
      <w:tr w:rsidR="00B7080E" w:rsidRPr="003801A6" w:rsidTr="00ED3605">
        <w:trPr>
          <w:trHeight w:val="456"/>
          <w:jc w:val="center"/>
        </w:trPr>
        <w:tc>
          <w:tcPr>
            <w:tcW w:w="4537" w:type="dxa"/>
            <w:hideMark/>
          </w:tcPr>
          <w:p w:rsidR="00B7080E" w:rsidRPr="003801A6" w:rsidRDefault="00B7080E" w:rsidP="00B7080E">
            <w:pPr>
              <w:jc w:val="both"/>
              <w:rPr>
                <w:sz w:val="24"/>
                <w:szCs w:val="24"/>
              </w:rPr>
            </w:pPr>
            <w:r w:rsidRPr="003801A6">
              <w:rPr>
                <w:sz w:val="24"/>
                <w:szCs w:val="24"/>
              </w:rPr>
              <w:t>праздники, театрализованные представления, игровые программы и иные формы КД мероприятий</w:t>
            </w:r>
          </w:p>
        </w:tc>
        <w:tc>
          <w:tcPr>
            <w:tcW w:w="1843" w:type="dxa"/>
            <w:noWrap/>
            <w:vAlign w:val="center"/>
          </w:tcPr>
          <w:p w:rsidR="00B7080E" w:rsidRPr="003801A6" w:rsidRDefault="00B7080E" w:rsidP="00B7080E">
            <w:pPr>
              <w:jc w:val="center"/>
              <w:rPr>
                <w:sz w:val="24"/>
                <w:szCs w:val="24"/>
              </w:rPr>
            </w:pPr>
            <w:r w:rsidRPr="003801A6">
              <w:rPr>
                <w:sz w:val="24"/>
                <w:szCs w:val="24"/>
              </w:rPr>
              <w:t>65</w:t>
            </w:r>
          </w:p>
        </w:tc>
        <w:tc>
          <w:tcPr>
            <w:tcW w:w="1134" w:type="dxa"/>
            <w:vAlign w:val="center"/>
          </w:tcPr>
          <w:p w:rsidR="00B7080E" w:rsidRPr="003801A6" w:rsidRDefault="00B7080E" w:rsidP="00B7080E">
            <w:pPr>
              <w:jc w:val="center"/>
              <w:rPr>
                <w:sz w:val="24"/>
                <w:szCs w:val="24"/>
              </w:rPr>
            </w:pPr>
            <w:r w:rsidRPr="003801A6">
              <w:rPr>
                <w:sz w:val="24"/>
                <w:szCs w:val="24"/>
              </w:rPr>
              <w:t>1322</w:t>
            </w:r>
          </w:p>
        </w:tc>
        <w:tc>
          <w:tcPr>
            <w:tcW w:w="1643" w:type="dxa"/>
            <w:noWrap/>
            <w:vAlign w:val="center"/>
          </w:tcPr>
          <w:p w:rsidR="00B7080E" w:rsidRPr="003801A6" w:rsidRDefault="00B7080E" w:rsidP="00B7080E">
            <w:pPr>
              <w:jc w:val="center"/>
              <w:rPr>
                <w:color w:val="000000"/>
                <w:sz w:val="24"/>
                <w:szCs w:val="24"/>
              </w:rPr>
            </w:pPr>
            <w:r w:rsidRPr="003801A6">
              <w:rPr>
                <w:color w:val="000000"/>
                <w:sz w:val="24"/>
                <w:szCs w:val="24"/>
              </w:rPr>
              <w:t>57</w:t>
            </w:r>
          </w:p>
        </w:tc>
        <w:tc>
          <w:tcPr>
            <w:tcW w:w="1134" w:type="dxa"/>
            <w:vAlign w:val="center"/>
          </w:tcPr>
          <w:p w:rsidR="00B7080E" w:rsidRPr="003801A6" w:rsidRDefault="00B7080E" w:rsidP="00B7080E">
            <w:pPr>
              <w:jc w:val="center"/>
              <w:rPr>
                <w:color w:val="000000"/>
                <w:sz w:val="24"/>
                <w:szCs w:val="24"/>
              </w:rPr>
            </w:pPr>
            <w:r w:rsidRPr="003801A6">
              <w:rPr>
                <w:color w:val="000000"/>
                <w:sz w:val="24"/>
                <w:szCs w:val="24"/>
              </w:rPr>
              <w:t>1078</w:t>
            </w:r>
          </w:p>
        </w:tc>
      </w:tr>
      <w:tr w:rsidR="00B7080E" w:rsidRPr="003801A6" w:rsidTr="00ED3605">
        <w:trPr>
          <w:trHeight w:val="268"/>
          <w:jc w:val="center"/>
        </w:trPr>
        <w:tc>
          <w:tcPr>
            <w:tcW w:w="4537" w:type="dxa"/>
            <w:hideMark/>
          </w:tcPr>
          <w:p w:rsidR="00B7080E" w:rsidRPr="003801A6" w:rsidRDefault="00B7080E" w:rsidP="00B7080E">
            <w:pPr>
              <w:jc w:val="both"/>
              <w:rPr>
                <w:sz w:val="24"/>
                <w:szCs w:val="24"/>
              </w:rPr>
            </w:pPr>
            <w:r w:rsidRPr="003801A6">
              <w:rPr>
                <w:sz w:val="24"/>
                <w:szCs w:val="24"/>
              </w:rPr>
              <w:t>массовые народные гуляния</w:t>
            </w:r>
          </w:p>
        </w:tc>
        <w:tc>
          <w:tcPr>
            <w:tcW w:w="1843" w:type="dxa"/>
            <w:noWrap/>
            <w:vAlign w:val="center"/>
          </w:tcPr>
          <w:p w:rsidR="00B7080E" w:rsidRPr="003801A6" w:rsidRDefault="00B7080E" w:rsidP="00B7080E">
            <w:pPr>
              <w:jc w:val="center"/>
              <w:rPr>
                <w:sz w:val="24"/>
                <w:szCs w:val="24"/>
              </w:rPr>
            </w:pPr>
            <w:r w:rsidRPr="003801A6">
              <w:rPr>
                <w:sz w:val="24"/>
                <w:szCs w:val="24"/>
              </w:rPr>
              <w:t>1</w:t>
            </w:r>
          </w:p>
        </w:tc>
        <w:tc>
          <w:tcPr>
            <w:tcW w:w="1134" w:type="dxa"/>
            <w:vAlign w:val="center"/>
          </w:tcPr>
          <w:p w:rsidR="00B7080E" w:rsidRPr="003801A6" w:rsidRDefault="00B7080E" w:rsidP="00B7080E">
            <w:pPr>
              <w:jc w:val="center"/>
              <w:rPr>
                <w:sz w:val="24"/>
                <w:szCs w:val="24"/>
              </w:rPr>
            </w:pPr>
            <w:r w:rsidRPr="003801A6">
              <w:rPr>
                <w:sz w:val="24"/>
                <w:szCs w:val="24"/>
              </w:rPr>
              <w:t>65</w:t>
            </w:r>
          </w:p>
        </w:tc>
        <w:tc>
          <w:tcPr>
            <w:tcW w:w="1643" w:type="dxa"/>
            <w:noWrap/>
            <w:vAlign w:val="center"/>
          </w:tcPr>
          <w:p w:rsidR="00B7080E" w:rsidRPr="003801A6" w:rsidRDefault="00B7080E" w:rsidP="00B7080E">
            <w:pPr>
              <w:jc w:val="center"/>
              <w:rPr>
                <w:sz w:val="24"/>
                <w:szCs w:val="24"/>
              </w:rPr>
            </w:pPr>
            <w:r w:rsidRPr="003801A6">
              <w:rPr>
                <w:sz w:val="24"/>
                <w:szCs w:val="24"/>
              </w:rPr>
              <w:t>2</w:t>
            </w:r>
          </w:p>
        </w:tc>
        <w:tc>
          <w:tcPr>
            <w:tcW w:w="1134" w:type="dxa"/>
            <w:vAlign w:val="center"/>
          </w:tcPr>
          <w:p w:rsidR="00B7080E" w:rsidRPr="003801A6" w:rsidRDefault="00B7080E" w:rsidP="00B7080E">
            <w:pPr>
              <w:jc w:val="center"/>
              <w:rPr>
                <w:sz w:val="24"/>
                <w:szCs w:val="24"/>
              </w:rPr>
            </w:pPr>
            <w:r w:rsidRPr="003801A6">
              <w:rPr>
                <w:sz w:val="24"/>
                <w:szCs w:val="24"/>
              </w:rPr>
              <w:t>118</w:t>
            </w:r>
          </w:p>
        </w:tc>
      </w:tr>
      <w:tr w:rsidR="00B7080E" w:rsidRPr="003801A6" w:rsidTr="00ED3605">
        <w:trPr>
          <w:trHeight w:val="268"/>
          <w:jc w:val="center"/>
        </w:trPr>
        <w:tc>
          <w:tcPr>
            <w:tcW w:w="4537" w:type="dxa"/>
            <w:hideMark/>
          </w:tcPr>
          <w:p w:rsidR="00B7080E" w:rsidRPr="003801A6" w:rsidRDefault="00B7080E" w:rsidP="00B7080E">
            <w:pPr>
              <w:jc w:val="both"/>
              <w:rPr>
                <w:sz w:val="24"/>
                <w:szCs w:val="24"/>
              </w:rPr>
            </w:pPr>
            <w:r w:rsidRPr="003801A6">
              <w:rPr>
                <w:sz w:val="24"/>
                <w:szCs w:val="24"/>
              </w:rPr>
              <w:t>киносеансы</w:t>
            </w:r>
          </w:p>
        </w:tc>
        <w:tc>
          <w:tcPr>
            <w:tcW w:w="1843" w:type="dxa"/>
            <w:noWrap/>
            <w:vAlign w:val="center"/>
          </w:tcPr>
          <w:p w:rsidR="00B7080E" w:rsidRPr="003801A6" w:rsidRDefault="00B7080E" w:rsidP="00B7080E">
            <w:pPr>
              <w:jc w:val="center"/>
              <w:rPr>
                <w:sz w:val="24"/>
                <w:szCs w:val="24"/>
              </w:rPr>
            </w:pPr>
            <w:r w:rsidRPr="003801A6">
              <w:rPr>
                <w:sz w:val="24"/>
                <w:szCs w:val="24"/>
              </w:rPr>
              <w:t>54</w:t>
            </w:r>
          </w:p>
        </w:tc>
        <w:tc>
          <w:tcPr>
            <w:tcW w:w="1134" w:type="dxa"/>
            <w:vAlign w:val="center"/>
          </w:tcPr>
          <w:p w:rsidR="00B7080E" w:rsidRPr="003801A6" w:rsidRDefault="00B7080E" w:rsidP="00B7080E">
            <w:pPr>
              <w:jc w:val="center"/>
              <w:rPr>
                <w:sz w:val="24"/>
                <w:szCs w:val="24"/>
              </w:rPr>
            </w:pPr>
            <w:r w:rsidRPr="003801A6">
              <w:rPr>
                <w:sz w:val="24"/>
                <w:szCs w:val="24"/>
              </w:rPr>
              <w:t>487</w:t>
            </w:r>
          </w:p>
        </w:tc>
        <w:tc>
          <w:tcPr>
            <w:tcW w:w="1643" w:type="dxa"/>
            <w:noWrap/>
            <w:vAlign w:val="center"/>
          </w:tcPr>
          <w:p w:rsidR="00B7080E" w:rsidRPr="003801A6" w:rsidRDefault="00B7080E" w:rsidP="00B7080E">
            <w:pPr>
              <w:jc w:val="center"/>
              <w:rPr>
                <w:sz w:val="24"/>
                <w:szCs w:val="24"/>
              </w:rPr>
            </w:pPr>
            <w:r w:rsidRPr="003801A6">
              <w:rPr>
                <w:sz w:val="24"/>
                <w:szCs w:val="24"/>
              </w:rPr>
              <w:t>60</w:t>
            </w:r>
          </w:p>
        </w:tc>
        <w:tc>
          <w:tcPr>
            <w:tcW w:w="1134" w:type="dxa"/>
            <w:vAlign w:val="center"/>
          </w:tcPr>
          <w:p w:rsidR="00B7080E" w:rsidRPr="003801A6" w:rsidRDefault="00B7080E" w:rsidP="00B7080E">
            <w:pPr>
              <w:jc w:val="center"/>
              <w:rPr>
                <w:sz w:val="24"/>
                <w:szCs w:val="24"/>
              </w:rPr>
            </w:pPr>
            <w:r w:rsidRPr="003801A6">
              <w:rPr>
                <w:sz w:val="24"/>
                <w:szCs w:val="24"/>
              </w:rPr>
              <w:t>597</w:t>
            </w:r>
          </w:p>
        </w:tc>
      </w:tr>
      <w:tr w:rsidR="00B7080E" w:rsidRPr="003801A6" w:rsidTr="00ED3605">
        <w:trPr>
          <w:trHeight w:val="263"/>
          <w:jc w:val="center"/>
        </w:trPr>
        <w:tc>
          <w:tcPr>
            <w:tcW w:w="4537" w:type="dxa"/>
          </w:tcPr>
          <w:p w:rsidR="00B7080E" w:rsidRPr="003801A6" w:rsidRDefault="00B7080E" w:rsidP="00B7080E">
            <w:pPr>
              <w:jc w:val="both"/>
              <w:rPr>
                <w:sz w:val="24"/>
                <w:szCs w:val="24"/>
              </w:rPr>
            </w:pPr>
            <w:r w:rsidRPr="003801A6">
              <w:rPr>
                <w:sz w:val="24"/>
                <w:szCs w:val="24"/>
              </w:rPr>
              <w:t xml:space="preserve">спектакли профессиональных коллективов, цирковые представления </w:t>
            </w:r>
          </w:p>
        </w:tc>
        <w:tc>
          <w:tcPr>
            <w:tcW w:w="1843" w:type="dxa"/>
            <w:noWrap/>
            <w:vAlign w:val="center"/>
          </w:tcPr>
          <w:p w:rsidR="00B7080E" w:rsidRPr="003801A6" w:rsidRDefault="00B7080E" w:rsidP="00B7080E">
            <w:pPr>
              <w:jc w:val="center"/>
              <w:rPr>
                <w:sz w:val="24"/>
                <w:szCs w:val="24"/>
              </w:rPr>
            </w:pPr>
            <w:r w:rsidRPr="003801A6">
              <w:rPr>
                <w:sz w:val="24"/>
                <w:szCs w:val="24"/>
              </w:rPr>
              <w:t>0</w:t>
            </w:r>
          </w:p>
        </w:tc>
        <w:tc>
          <w:tcPr>
            <w:tcW w:w="1134" w:type="dxa"/>
            <w:vAlign w:val="center"/>
          </w:tcPr>
          <w:p w:rsidR="00B7080E" w:rsidRPr="003801A6" w:rsidRDefault="00B7080E" w:rsidP="00B7080E">
            <w:pPr>
              <w:jc w:val="center"/>
              <w:rPr>
                <w:sz w:val="24"/>
                <w:szCs w:val="24"/>
              </w:rPr>
            </w:pPr>
            <w:r w:rsidRPr="003801A6">
              <w:rPr>
                <w:sz w:val="24"/>
                <w:szCs w:val="24"/>
              </w:rPr>
              <w:t>0</w:t>
            </w:r>
          </w:p>
        </w:tc>
        <w:tc>
          <w:tcPr>
            <w:tcW w:w="1643" w:type="dxa"/>
            <w:noWrap/>
            <w:vAlign w:val="center"/>
          </w:tcPr>
          <w:p w:rsidR="00B7080E" w:rsidRPr="003801A6" w:rsidRDefault="00B7080E" w:rsidP="00B7080E">
            <w:pPr>
              <w:jc w:val="center"/>
              <w:rPr>
                <w:sz w:val="24"/>
                <w:szCs w:val="24"/>
              </w:rPr>
            </w:pPr>
            <w:r>
              <w:rPr>
                <w:sz w:val="24"/>
                <w:szCs w:val="24"/>
              </w:rPr>
              <w:t>1</w:t>
            </w:r>
          </w:p>
        </w:tc>
        <w:tc>
          <w:tcPr>
            <w:tcW w:w="1134" w:type="dxa"/>
            <w:vAlign w:val="center"/>
          </w:tcPr>
          <w:p w:rsidR="00B7080E" w:rsidRPr="003801A6" w:rsidRDefault="00B7080E" w:rsidP="00B7080E">
            <w:pPr>
              <w:jc w:val="center"/>
              <w:rPr>
                <w:sz w:val="24"/>
                <w:szCs w:val="24"/>
              </w:rPr>
            </w:pPr>
            <w:r>
              <w:rPr>
                <w:sz w:val="24"/>
                <w:szCs w:val="24"/>
              </w:rPr>
              <w:t>100</w:t>
            </w:r>
          </w:p>
        </w:tc>
      </w:tr>
      <w:tr w:rsidR="00B7080E" w:rsidRPr="003801A6" w:rsidTr="00ED3605">
        <w:trPr>
          <w:trHeight w:val="263"/>
          <w:jc w:val="center"/>
        </w:trPr>
        <w:tc>
          <w:tcPr>
            <w:tcW w:w="4537" w:type="dxa"/>
          </w:tcPr>
          <w:p w:rsidR="00B7080E" w:rsidRPr="003801A6" w:rsidRDefault="00B7080E" w:rsidP="00B7080E">
            <w:pPr>
              <w:jc w:val="both"/>
              <w:rPr>
                <w:b/>
                <w:sz w:val="24"/>
                <w:szCs w:val="24"/>
              </w:rPr>
            </w:pPr>
            <w:r w:rsidRPr="003801A6">
              <w:rPr>
                <w:b/>
                <w:sz w:val="24"/>
                <w:szCs w:val="24"/>
              </w:rPr>
              <w:t>Статус мероприятий:</w:t>
            </w:r>
          </w:p>
        </w:tc>
        <w:tc>
          <w:tcPr>
            <w:tcW w:w="18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p>
        </w:tc>
        <w:tc>
          <w:tcPr>
            <w:tcW w:w="16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p>
        </w:tc>
      </w:tr>
      <w:tr w:rsidR="00B7080E" w:rsidRPr="003801A6" w:rsidTr="00ED3605">
        <w:trPr>
          <w:trHeight w:val="263"/>
          <w:jc w:val="center"/>
        </w:trPr>
        <w:tc>
          <w:tcPr>
            <w:tcW w:w="4537" w:type="dxa"/>
          </w:tcPr>
          <w:p w:rsidR="00B7080E" w:rsidRPr="003801A6" w:rsidRDefault="00B7080E" w:rsidP="00B7080E">
            <w:pPr>
              <w:jc w:val="both"/>
              <w:rPr>
                <w:sz w:val="24"/>
                <w:szCs w:val="24"/>
              </w:rPr>
            </w:pPr>
            <w:r w:rsidRPr="003801A6">
              <w:rPr>
                <w:sz w:val="24"/>
                <w:szCs w:val="24"/>
              </w:rPr>
              <w:t>муниципальный</w:t>
            </w:r>
          </w:p>
        </w:tc>
        <w:tc>
          <w:tcPr>
            <w:tcW w:w="1843" w:type="dxa"/>
            <w:noWrap/>
            <w:vAlign w:val="center"/>
          </w:tcPr>
          <w:p w:rsidR="00B7080E" w:rsidRPr="003801A6" w:rsidRDefault="00B7080E" w:rsidP="00B7080E">
            <w:pPr>
              <w:jc w:val="center"/>
              <w:rPr>
                <w:sz w:val="24"/>
                <w:szCs w:val="24"/>
              </w:rPr>
            </w:pPr>
            <w:r w:rsidRPr="003801A6">
              <w:rPr>
                <w:sz w:val="24"/>
                <w:szCs w:val="24"/>
              </w:rPr>
              <w:t>150</w:t>
            </w:r>
          </w:p>
        </w:tc>
        <w:tc>
          <w:tcPr>
            <w:tcW w:w="1134" w:type="dxa"/>
            <w:vAlign w:val="center"/>
          </w:tcPr>
          <w:p w:rsidR="00B7080E" w:rsidRPr="003801A6" w:rsidRDefault="00B7080E" w:rsidP="00B7080E">
            <w:pPr>
              <w:jc w:val="center"/>
              <w:rPr>
                <w:sz w:val="24"/>
                <w:szCs w:val="24"/>
              </w:rPr>
            </w:pPr>
            <w:r w:rsidRPr="003801A6">
              <w:rPr>
                <w:sz w:val="24"/>
                <w:szCs w:val="24"/>
              </w:rPr>
              <w:t>3160</w:t>
            </w:r>
          </w:p>
        </w:tc>
        <w:tc>
          <w:tcPr>
            <w:tcW w:w="1643" w:type="dxa"/>
            <w:noWrap/>
            <w:vAlign w:val="center"/>
          </w:tcPr>
          <w:p w:rsidR="00B7080E" w:rsidRPr="003801A6" w:rsidRDefault="00B7080E" w:rsidP="00B7080E">
            <w:pPr>
              <w:jc w:val="center"/>
              <w:rPr>
                <w:sz w:val="24"/>
                <w:szCs w:val="24"/>
                <w:lang w:eastAsia="en-US"/>
              </w:rPr>
            </w:pPr>
            <w:r w:rsidRPr="003801A6">
              <w:rPr>
                <w:sz w:val="24"/>
                <w:szCs w:val="24"/>
                <w:lang w:eastAsia="en-US"/>
              </w:rPr>
              <w:t>137</w:t>
            </w:r>
          </w:p>
        </w:tc>
        <w:tc>
          <w:tcPr>
            <w:tcW w:w="1134" w:type="dxa"/>
            <w:vAlign w:val="center"/>
          </w:tcPr>
          <w:p w:rsidR="00B7080E" w:rsidRPr="003801A6" w:rsidRDefault="00B7080E" w:rsidP="00B7080E">
            <w:pPr>
              <w:jc w:val="center"/>
              <w:rPr>
                <w:sz w:val="24"/>
                <w:szCs w:val="24"/>
                <w:lang w:eastAsia="en-US"/>
              </w:rPr>
            </w:pPr>
            <w:r w:rsidRPr="003801A6">
              <w:rPr>
                <w:sz w:val="24"/>
                <w:szCs w:val="24"/>
                <w:lang w:eastAsia="en-US"/>
              </w:rPr>
              <w:t>2885</w:t>
            </w:r>
          </w:p>
        </w:tc>
      </w:tr>
      <w:tr w:rsidR="00B7080E" w:rsidRPr="003801A6" w:rsidTr="00ED3605">
        <w:trPr>
          <w:trHeight w:val="216"/>
          <w:jc w:val="center"/>
        </w:trPr>
        <w:tc>
          <w:tcPr>
            <w:tcW w:w="4537" w:type="dxa"/>
          </w:tcPr>
          <w:p w:rsidR="00B7080E" w:rsidRPr="003801A6" w:rsidRDefault="00B7080E" w:rsidP="00B7080E">
            <w:pPr>
              <w:jc w:val="both"/>
              <w:rPr>
                <w:b/>
                <w:sz w:val="24"/>
                <w:szCs w:val="24"/>
              </w:rPr>
            </w:pPr>
            <w:r w:rsidRPr="003801A6">
              <w:rPr>
                <w:b/>
                <w:sz w:val="24"/>
                <w:szCs w:val="24"/>
              </w:rPr>
              <w:t>Направления деятельности:</w:t>
            </w:r>
          </w:p>
        </w:tc>
        <w:tc>
          <w:tcPr>
            <w:tcW w:w="18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p>
        </w:tc>
        <w:tc>
          <w:tcPr>
            <w:tcW w:w="1643" w:type="dxa"/>
            <w:noWrap/>
            <w:vAlign w:val="center"/>
          </w:tcPr>
          <w:p w:rsidR="00B7080E" w:rsidRPr="003801A6" w:rsidRDefault="00B7080E" w:rsidP="00B7080E">
            <w:pPr>
              <w:jc w:val="center"/>
              <w:rPr>
                <w:sz w:val="24"/>
                <w:szCs w:val="24"/>
              </w:rPr>
            </w:pPr>
          </w:p>
        </w:tc>
        <w:tc>
          <w:tcPr>
            <w:tcW w:w="1134" w:type="dxa"/>
            <w:vAlign w:val="center"/>
          </w:tcPr>
          <w:p w:rsidR="00B7080E" w:rsidRPr="003801A6" w:rsidRDefault="00B7080E" w:rsidP="00B7080E">
            <w:pPr>
              <w:jc w:val="center"/>
              <w:rPr>
                <w:sz w:val="24"/>
                <w:szCs w:val="24"/>
              </w:rPr>
            </w:pPr>
          </w:p>
        </w:tc>
      </w:tr>
      <w:tr w:rsidR="00B7080E" w:rsidRPr="003801A6" w:rsidTr="00ED3605">
        <w:trPr>
          <w:trHeight w:val="216"/>
          <w:jc w:val="center"/>
        </w:trPr>
        <w:tc>
          <w:tcPr>
            <w:tcW w:w="4537" w:type="dxa"/>
          </w:tcPr>
          <w:p w:rsidR="00B7080E" w:rsidRPr="003801A6" w:rsidRDefault="00ED3605" w:rsidP="00B7080E">
            <w:pPr>
              <w:jc w:val="both"/>
              <w:rPr>
                <w:sz w:val="24"/>
                <w:szCs w:val="24"/>
              </w:rPr>
            </w:pPr>
            <w:r>
              <w:rPr>
                <w:sz w:val="24"/>
                <w:szCs w:val="24"/>
              </w:rPr>
              <w:t xml:space="preserve">патриотическое, гражданское </w:t>
            </w:r>
            <w:r w:rsidR="00B7080E" w:rsidRPr="003801A6">
              <w:rPr>
                <w:sz w:val="24"/>
                <w:szCs w:val="24"/>
              </w:rPr>
              <w:t>воспитание</w:t>
            </w:r>
          </w:p>
        </w:tc>
        <w:tc>
          <w:tcPr>
            <w:tcW w:w="1843" w:type="dxa"/>
            <w:noWrap/>
            <w:vAlign w:val="center"/>
          </w:tcPr>
          <w:p w:rsidR="00B7080E" w:rsidRPr="003801A6" w:rsidRDefault="00B7080E" w:rsidP="00B7080E">
            <w:pPr>
              <w:jc w:val="center"/>
              <w:rPr>
                <w:sz w:val="24"/>
                <w:szCs w:val="24"/>
              </w:rPr>
            </w:pPr>
            <w:r w:rsidRPr="003801A6">
              <w:rPr>
                <w:sz w:val="24"/>
                <w:szCs w:val="24"/>
              </w:rPr>
              <w:t>23</w:t>
            </w:r>
          </w:p>
        </w:tc>
        <w:tc>
          <w:tcPr>
            <w:tcW w:w="1134" w:type="dxa"/>
            <w:vAlign w:val="center"/>
          </w:tcPr>
          <w:p w:rsidR="00B7080E" w:rsidRPr="003801A6" w:rsidRDefault="00B7080E" w:rsidP="00B7080E">
            <w:pPr>
              <w:jc w:val="center"/>
              <w:rPr>
                <w:sz w:val="24"/>
                <w:szCs w:val="24"/>
              </w:rPr>
            </w:pPr>
            <w:r w:rsidRPr="003801A6">
              <w:rPr>
                <w:sz w:val="24"/>
                <w:szCs w:val="24"/>
              </w:rPr>
              <w:t>915</w:t>
            </w:r>
          </w:p>
        </w:tc>
        <w:tc>
          <w:tcPr>
            <w:tcW w:w="1643" w:type="dxa"/>
            <w:noWrap/>
            <w:vAlign w:val="center"/>
          </w:tcPr>
          <w:p w:rsidR="00B7080E" w:rsidRPr="003801A6" w:rsidRDefault="00B7080E" w:rsidP="00B7080E">
            <w:pPr>
              <w:jc w:val="center"/>
              <w:rPr>
                <w:sz w:val="24"/>
                <w:szCs w:val="24"/>
              </w:rPr>
            </w:pPr>
            <w:r w:rsidRPr="003801A6">
              <w:rPr>
                <w:sz w:val="24"/>
                <w:szCs w:val="24"/>
              </w:rPr>
              <w:t>28</w:t>
            </w:r>
          </w:p>
        </w:tc>
        <w:tc>
          <w:tcPr>
            <w:tcW w:w="1134" w:type="dxa"/>
            <w:vAlign w:val="center"/>
          </w:tcPr>
          <w:p w:rsidR="00B7080E" w:rsidRPr="003801A6" w:rsidRDefault="00B7080E" w:rsidP="00B7080E">
            <w:pPr>
              <w:jc w:val="center"/>
              <w:rPr>
                <w:sz w:val="24"/>
                <w:szCs w:val="24"/>
              </w:rPr>
            </w:pPr>
            <w:r w:rsidRPr="003801A6">
              <w:rPr>
                <w:sz w:val="24"/>
                <w:szCs w:val="24"/>
              </w:rPr>
              <w:t>640</w:t>
            </w:r>
          </w:p>
        </w:tc>
      </w:tr>
      <w:tr w:rsidR="00B7080E" w:rsidRPr="003801A6" w:rsidTr="00ED3605">
        <w:trPr>
          <w:trHeight w:val="287"/>
          <w:jc w:val="center"/>
        </w:trPr>
        <w:tc>
          <w:tcPr>
            <w:tcW w:w="4537" w:type="dxa"/>
          </w:tcPr>
          <w:p w:rsidR="00B7080E" w:rsidRPr="003801A6" w:rsidRDefault="00B7080E" w:rsidP="00B7080E">
            <w:pPr>
              <w:jc w:val="both"/>
              <w:rPr>
                <w:sz w:val="24"/>
                <w:szCs w:val="24"/>
              </w:rPr>
            </w:pPr>
            <w:r w:rsidRPr="003801A6">
              <w:rPr>
                <w:sz w:val="24"/>
                <w:szCs w:val="24"/>
              </w:rPr>
              <w:t>мероприятия, способствующие противодействию наркозависимости</w:t>
            </w:r>
          </w:p>
        </w:tc>
        <w:tc>
          <w:tcPr>
            <w:tcW w:w="1843" w:type="dxa"/>
            <w:noWrap/>
            <w:vAlign w:val="center"/>
          </w:tcPr>
          <w:p w:rsidR="00B7080E" w:rsidRPr="003801A6" w:rsidRDefault="00B7080E" w:rsidP="00B7080E">
            <w:pPr>
              <w:jc w:val="center"/>
              <w:rPr>
                <w:sz w:val="24"/>
                <w:szCs w:val="24"/>
              </w:rPr>
            </w:pPr>
            <w:r w:rsidRPr="003801A6">
              <w:rPr>
                <w:sz w:val="24"/>
                <w:szCs w:val="24"/>
              </w:rPr>
              <w:t>3</w:t>
            </w:r>
          </w:p>
        </w:tc>
        <w:tc>
          <w:tcPr>
            <w:tcW w:w="1134" w:type="dxa"/>
            <w:vAlign w:val="center"/>
          </w:tcPr>
          <w:p w:rsidR="00B7080E" w:rsidRPr="003801A6" w:rsidRDefault="00B7080E" w:rsidP="00B7080E">
            <w:pPr>
              <w:jc w:val="center"/>
              <w:rPr>
                <w:sz w:val="24"/>
                <w:szCs w:val="24"/>
              </w:rPr>
            </w:pPr>
            <w:r w:rsidRPr="003801A6">
              <w:rPr>
                <w:sz w:val="24"/>
                <w:szCs w:val="24"/>
              </w:rPr>
              <w:t>34</w:t>
            </w:r>
          </w:p>
        </w:tc>
        <w:tc>
          <w:tcPr>
            <w:tcW w:w="1643" w:type="dxa"/>
            <w:noWrap/>
            <w:vAlign w:val="center"/>
          </w:tcPr>
          <w:p w:rsidR="00B7080E" w:rsidRPr="003801A6" w:rsidRDefault="00B7080E" w:rsidP="00B7080E">
            <w:pPr>
              <w:jc w:val="center"/>
              <w:rPr>
                <w:sz w:val="24"/>
                <w:szCs w:val="24"/>
              </w:rPr>
            </w:pPr>
            <w:r w:rsidRPr="003801A6">
              <w:rPr>
                <w:sz w:val="24"/>
                <w:szCs w:val="24"/>
              </w:rPr>
              <w:t>5</w:t>
            </w:r>
          </w:p>
        </w:tc>
        <w:tc>
          <w:tcPr>
            <w:tcW w:w="1134" w:type="dxa"/>
            <w:vAlign w:val="center"/>
          </w:tcPr>
          <w:p w:rsidR="00B7080E" w:rsidRPr="003801A6" w:rsidRDefault="00B7080E" w:rsidP="00B7080E">
            <w:pPr>
              <w:jc w:val="center"/>
              <w:rPr>
                <w:sz w:val="24"/>
                <w:szCs w:val="24"/>
              </w:rPr>
            </w:pPr>
            <w:r w:rsidRPr="003801A6">
              <w:rPr>
                <w:sz w:val="24"/>
                <w:szCs w:val="24"/>
              </w:rPr>
              <w:t>88</w:t>
            </w:r>
          </w:p>
        </w:tc>
      </w:tr>
      <w:tr w:rsidR="00B7080E" w:rsidRPr="003801A6" w:rsidTr="00ED3605">
        <w:trPr>
          <w:trHeight w:val="278"/>
          <w:jc w:val="center"/>
        </w:trPr>
        <w:tc>
          <w:tcPr>
            <w:tcW w:w="4537" w:type="dxa"/>
          </w:tcPr>
          <w:p w:rsidR="00B7080E" w:rsidRPr="003801A6" w:rsidRDefault="00B7080E" w:rsidP="00B7080E">
            <w:pPr>
              <w:jc w:val="both"/>
              <w:rPr>
                <w:sz w:val="24"/>
                <w:szCs w:val="24"/>
              </w:rPr>
            </w:pPr>
            <w:r w:rsidRPr="003801A6">
              <w:rPr>
                <w:sz w:val="24"/>
                <w:szCs w:val="24"/>
              </w:rPr>
              <w:t>мероприятия, направленные на развитие семейного творчества</w:t>
            </w:r>
          </w:p>
        </w:tc>
        <w:tc>
          <w:tcPr>
            <w:tcW w:w="1843" w:type="dxa"/>
            <w:noWrap/>
            <w:vAlign w:val="center"/>
          </w:tcPr>
          <w:p w:rsidR="00B7080E" w:rsidRPr="003801A6" w:rsidRDefault="00B7080E" w:rsidP="00B7080E">
            <w:pPr>
              <w:jc w:val="center"/>
              <w:rPr>
                <w:sz w:val="24"/>
                <w:szCs w:val="24"/>
              </w:rPr>
            </w:pPr>
            <w:r w:rsidRPr="003801A6">
              <w:rPr>
                <w:sz w:val="24"/>
                <w:szCs w:val="24"/>
              </w:rPr>
              <w:t>3</w:t>
            </w:r>
          </w:p>
        </w:tc>
        <w:tc>
          <w:tcPr>
            <w:tcW w:w="1134" w:type="dxa"/>
            <w:vAlign w:val="center"/>
          </w:tcPr>
          <w:p w:rsidR="00B7080E" w:rsidRPr="003801A6" w:rsidRDefault="00B7080E" w:rsidP="00B7080E">
            <w:pPr>
              <w:jc w:val="center"/>
              <w:rPr>
                <w:sz w:val="24"/>
                <w:szCs w:val="24"/>
              </w:rPr>
            </w:pPr>
            <w:r w:rsidRPr="003801A6">
              <w:rPr>
                <w:sz w:val="24"/>
                <w:szCs w:val="24"/>
              </w:rPr>
              <w:t>122</w:t>
            </w:r>
          </w:p>
        </w:tc>
        <w:tc>
          <w:tcPr>
            <w:tcW w:w="1643" w:type="dxa"/>
            <w:noWrap/>
            <w:vAlign w:val="center"/>
          </w:tcPr>
          <w:p w:rsidR="00B7080E" w:rsidRPr="003801A6" w:rsidRDefault="00B7080E" w:rsidP="00B7080E">
            <w:pPr>
              <w:jc w:val="center"/>
              <w:rPr>
                <w:sz w:val="24"/>
                <w:szCs w:val="24"/>
              </w:rPr>
            </w:pPr>
            <w:r>
              <w:rPr>
                <w:sz w:val="24"/>
                <w:szCs w:val="24"/>
              </w:rPr>
              <w:t>3</w:t>
            </w:r>
          </w:p>
        </w:tc>
        <w:tc>
          <w:tcPr>
            <w:tcW w:w="1134" w:type="dxa"/>
            <w:vAlign w:val="center"/>
          </w:tcPr>
          <w:p w:rsidR="00B7080E" w:rsidRPr="003801A6" w:rsidRDefault="00B7080E" w:rsidP="00B7080E">
            <w:pPr>
              <w:jc w:val="center"/>
              <w:rPr>
                <w:sz w:val="24"/>
                <w:szCs w:val="24"/>
              </w:rPr>
            </w:pPr>
            <w:r>
              <w:rPr>
                <w:sz w:val="24"/>
                <w:szCs w:val="24"/>
              </w:rPr>
              <w:t>114</w:t>
            </w:r>
          </w:p>
        </w:tc>
      </w:tr>
      <w:tr w:rsidR="00B7080E" w:rsidRPr="003801A6" w:rsidTr="00ED3605">
        <w:trPr>
          <w:trHeight w:val="278"/>
          <w:jc w:val="center"/>
        </w:trPr>
        <w:tc>
          <w:tcPr>
            <w:tcW w:w="4537" w:type="dxa"/>
          </w:tcPr>
          <w:p w:rsidR="00B7080E" w:rsidRPr="003801A6" w:rsidRDefault="00B7080E" w:rsidP="00B7080E">
            <w:pPr>
              <w:jc w:val="both"/>
              <w:rPr>
                <w:sz w:val="24"/>
                <w:szCs w:val="24"/>
              </w:rPr>
            </w:pPr>
            <w:r w:rsidRPr="003801A6">
              <w:rPr>
                <w:sz w:val="24"/>
                <w:szCs w:val="24"/>
              </w:rPr>
              <w:t>мероприятия экологической направленности</w:t>
            </w:r>
          </w:p>
        </w:tc>
        <w:tc>
          <w:tcPr>
            <w:tcW w:w="1843" w:type="dxa"/>
            <w:noWrap/>
            <w:vAlign w:val="center"/>
          </w:tcPr>
          <w:p w:rsidR="00B7080E" w:rsidRPr="003801A6" w:rsidRDefault="00B7080E" w:rsidP="00B7080E">
            <w:pPr>
              <w:jc w:val="center"/>
              <w:rPr>
                <w:sz w:val="24"/>
                <w:szCs w:val="24"/>
              </w:rPr>
            </w:pPr>
            <w:r>
              <w:rPr>
                <w:sz w:val="24"/>
                <w:szCs w:val="24"/>
              </w:rPr>
              <w:t>3</w:t>
            </w:r>
          </w:p>
        </w:tc>
        <w:tc>
          <w:tcPr>
            <w:tcW w:w="1134" w:type="dxa"/>
            <w:vAlign w:val="center"/>
          </w:tcPr>
          <w:p w:rsidR="00B7080E" w:rsidRPr="003801A6" w:rsidRDefault="00B7080E" w:rsidP="00B7080E">
            <w:pPr>
              <w:jc w:val="center"/>
              <w:rPr>
                <w:sz w:val="24"/>
                <w:szCs w:val="24"/>
              </w:rPr>
            </w:pPr>
            <w:r>
              <w:rPr>
                <w:sz w:val="24"/>
                <w:szCs w:val="24"/>
              </w:rPr>
              <w:t>4</w:t>
            </w:r>
            <w:r w:rsidRPr="003801A6">
              <w:rPr>
                <w:sz w:val="24"/>
                <w:szCs w:val="24"/>
              </w:rPr>
              <w:t>0</w:t>
            </w:r>
          </w:p>
        </w:tc>
        <w:tc>
          <w:tcPr>
            <w:tcW w:w="1643" w:type="dxa"/>
            <w:noWrap/>
            <w:vAlign w:val="center"/>
          </w:tcPr>
          <w:p w:rsidR="00B7080E" w:rsidRPr="003801A6" w:rsidRDefault="00B7080E" w:rsidP="00B7080E">
            <w:pPr>
              <w:jc w:val="center"/>
              <w:rPr>
                <w:sz w:val="24"/>
                <w:szCs w:val="24"/>
              </w:rPr>
            </w:pPr>
            <w:r>
              <w:rPr>
                <w:sz w:val="24"/>
                <w:szCs w:val="24"/>
              </w:rPr>
              <w:t>1</w:t>
            </w:r>
          </w:p>
        </w:tc>
        <w:tc>
          <w:tcPr>
            <w:tcW w:w="1134" w:type="dxa"/>
            <w:vAlign w:val="center"/>
          </w:tcPr>
          <w:p w:rsidR="00B7080E" w:rsidRPr="003801A6" w:rsidRDefault="00B7080E" w:rsidP="00B7080E">
            <w:pPr>
              <w:jc w:val="center"/>
              <w:rPr>
                <w:sz w:val="24"/>
                <w:szCs w:val="24"/>
              </w:rPr>
            </w:pPr>
            <w:r>
              <w:rPr>
                <w:sz w:val="24"/>
                <w:szCs w:val="24"/>
              </w:rPr>
              <w:t>15</w:t>
            </w:r>
          </w:p>
        </w:tc>
      </w:tr>
      <w:tr w:rsidR="00B7080E" w:rsidRPr="003801A6" w:rsidTr="00ED3605">
        <w:trPr>
          <w:trHeight w:val="278"/>
          <w:jc w:val="center"/>
        </w:trPr>
        <w:tc>
          <w:tcPr>
            <w:tcW w:w="4537" w:type="dxa"/>
          </w:tcPr>
          <w:p w:rsidR="00B7080E" w:rsidRPr="003801A6" w:rsidRDefault="00B7080E" w:rsidP="00B7080E">
            <w:pPr>
              <w:jc w:val="both"/>
              <w:rPr>
                <w:sz w:val="24"/>
                <w:szCs w:val="24"/>
              </w:rPr>
            </w:pPr>
            <w:r w:rsidRPr="003801A6">
              <w:rPr>
                <w:sz w:val="24"/>
                <w:szCs w:val="24"/>
              </w:rPr>
              <w:t>мероприятия, способствующие формированию ЗОЖ</w:t>
            </w:r>
          </w:p>
        </w:tc>
        <w:tc>
          <w:tcPr>
            <w:tcW w:w="1843" w:type="dxa"/>
            <w:noWrap/>
            <w:vAlign w:val="center"/>
          </w:tcPr>
          <w:p w:rsidR="00B7080E" w:rsidRPr="003801A6" w:rsidRDefault="00B7080E" w:rsidP="00B7080E">
            <w:pPr>
              <w:jc w:val="center"/>
              <w:rPr>
                <w:sz w:val="24"/>
                <w:szCs w:val="24"/>
              </w:rPr>
            </w:pPr>
            <w:r w:rsidRPr="003801A6">
              <w:rPr>
                <w:sz w:val="24"/>
                <w:szCs w:val="24"/>
              </w:rPr>
              <w:t>10</w:t>
            </w:r>
          </w:p>
        </w:tc>
        <w:tc>
          <w:tcPr>
            <w:tcW w:w="1134" w:type="dxa"/>
            <w:vAlign w:val="center"/>
          </w:tcPr>
          <w:p w:rsidR="00B7080E" w:rsidRPr="003801A6" w:rsidRDefault="00B7080E" w:rsidP="00B7080E">
            <w:pPr>
              <w:jc w:val="center"/>
              <w:rPr>
                <w:sz w:val="24"/>
                <w:szCs w:val="24"/>
              </w:rPr>
            </w:pPr>
            <w:r w:rsidRPr="003801A6">
              <w:rPr>
                <w:sz w:val="24"/>
                <w:szCs w:val="24"/>
              </w:rPr>
              <w:t>267</w:t>
            </w:r>
          </w:p>
        </w:tc>
        <w:tc>
          <w:tcPr>
            <w:tcW w:w="1643" w:type="dxa"/>
            <w:noWrap/>
            <w:vAlign w:val="center"/>
          </w:tcPr>
          <w:p w:rsidR="00B7080E" w:rsidRPr="003801A6" w:rsidRDefault="00B7080E" w:rsidP="00B7080E">
            <w:pPr>
              <w:jc w:val="center"/>
              <w:rPr>
                <w:sz w:val="24"/>
                <w:szCs w:val="24"/>
              </w:rPr>
            </w:pPr>
            <w:r w:rsidRPr="003801A6">
              <w:rPr>
                <w:sz w:val="24"/>
                <w:szCs w:val="24"/>
              </w:rPr>
              <w:t>1</w:t>
            </w:r>
            <w:r>
              <w:rPr>
                <w:sz w:val="24"/>
                <w:szCs w:val="24"/>
              </w:rPr>
              <w:t>5</w:t>
            </w:r>
          </w:p>
        </w:tc>
        <w:tc>
          <w:tcPr>
            <w:tcW w:w="1134" w:type="dxa"/>
            <w:vAlign w:val="center"/>
          </w:tcPr>
          <w:p w:rsidR="00B7080E" w:rsidRPr="003801A6" w:rsidRDefault="00B7080E" w:rsidP="00B7080E">
            <w:pPr>
              <w:jc w:val="center"/>
              <w:rPr>
                <w:sz w:val="24"/>
                <w:szCs w:val="24"/>
              </w:rPr>
            </w:pPr>
            <w:r>
              <w:rPr>
                <w:sz w:val="24"/>
                <w:szCs w:val="24"/>
              </w:rPr>
              <w:t>296</w:t>
            </w:r>
          </w:p>
        </w:tc>
      </w:tr>
      <w:tr w:rsidR="00B7080E" w:rsidRPr="003801A6" w:rsidTr="00ED3605">
        <w:trPr>
          <w:trHeight w:val="278"/>
          <w:jc w:val="center"/>
        </w:trPr>
        <w:tc>
          <w:tcPr>
            <w:tcW w:w="4537" w:type="dxa"/>
          </w:tcPr>
          <w:p w:rsidR="00B7080E" w:rsidRPr="003801A6" w:rsidRDefault="00B7080E" w:rsidP="00B7080E">
            <w:pPr>
              <w:jc w:val="both"/>
              <w:rPr>
                <w:sz w:val="24"/>
                <w:szCs w:val="24"/>
              </w:rPr>
            </w:pPr>
            <w:r w:rsidRPr="003801A6">
              <w:rPr>
                <w:sz w:val="24"/>
                <w:szCs w:val="24"/>
              </w:rPr>
              <w:t>мероприятия для старшего поколения</w:t>
            </w:r>
          </w:p>
        </w:tc>
        <w:tc>
          <w:tcPr>
            <w:tcW w:w="1843" w:type="dxa"/>
            <w:noWrap/>
            <w:vAlign w:val="center"/>
          </w:tcPr>
          <w:p w:rsidR="00B7080E" w:rsidRPr="003801A6" w:rsidRDefault="00B7080E" w:rsidP="00B7080E">
            <w:pPr>
              <w:jc w:val="center"/>
              <w:rPr>
                <w:sz w:val="24"/>
                <w:szCs w:val="24"/>
              </w:rPr>
            </w:pPr>
            <w:r w:rsidRPr="003801A6">
              <w:rPr>
                <w:sz w:val="24"/>
                <w:szCs w:val="24"/>
              </w:rPr>
              <w:t>3</w:t>
            </w:r>
          </w:p>
        </w:tc>
        <w:tc>
          <w:tcPr>
            <w:tcW w:w="1134" w:type="dxa"/>
            <w:vAlign w:val="center"/>
          </w:tcPr>
          <w:p w:rsidR="00B7080E" w:rsidRPr="003801A6" w:rsidRDefault="00B7080E" w:rsidP="00B7080E">
            <w:pPr>
              <w:jc w:val="center"/>
              <w:rPr>
                <w:sz w:val="24"/>
                <w:szCs w:val="24"/>
              </w:rPr>
            </w:pPr>
            <w:r w:rsidRPr="003801A6">
              <w:rPr>
                <w:sz w:val="24"/>
                <w:szCs w:val="24"/>
              </w:rPr>
              <w:t>75</w:t>
            </w:r>
          </w:p>
        </w:tc>
        <w:tc>
          <w:tcPr>
            <w:tcW w:w="1643" w:type="dxa"/>
            <w:noWrap/>
            <w:vAlign w:val="center"/>
          </w:tcPr>
          <w:p w:rsidR="00B7080E" w:rsidRPr="003801A6" w:rsidRDefault="00B7080E" w:rsidP="00B7080E">
            <w:pPr>
              <w:jc w:val="center"/>
              <w:rPr>
                <w:sz w:val="24"/>
                <w:szCs w:val="24"/>
              </w:rPr>
            </w:pPr>
            <w:r>
              <w:rPr>
                <w:sz w:val="24"/>
                <w:szCs w:val="24"/>
              </w:rPr>
              <w:t>1</w:t>
            </w:r>
          </w:p>
        </w:tc>
        <w:tc>
          <w:tcPr>
            <w:tcW w:w="1134" w:type="dxa"/>
            <w:vAlign w:val="center"/>
          </w:tcPr>
          <w:p w:rsidR="00B7080E" w:rsidRPr="003801A6" w:rsidRDefault="00B7080E" w:rsidP="00B7080E">
            <w:pPr>
              <w:jc w:val="center"/>
              <w:rPr>
                <w:sz w:val="24"/>
                <w:szCs w:val="24"/>
              </w:rPr>
            </w:pPr>
            <w:r>
              <w:rPr>
                <w:sz w:val="24"/>
                <w:szCs w:val="24"/>
              </w:rPr>
              <w:t>10</w:t>
            </w:r>
          </w:p>
        </w:tc>
      </w:tr>
      <w:tr w:rsidR="00B7080E" w:rsidRPr="003801A6" w:rsidTr="00ED3605">
        <w:trPr>
          <w:trHeight w:val="278"/>
          <w:jc w:val="center"/>
        </w:trPr>
        <w:tc>
          <w:tcPr>
            <w:tcW w:w="4537" w:type="dxa"/>
          </w:tcPr>
          <w:p w:rsidR="00B7080E" w:rsidRPr="003801A6" w:rsidRDefault="00B7080E" w:rsidP="00B7080E">
            <w:pPr>
              <w:jc w:val="both"/>
              <w:rPr>
                <w:sz w:val="24"/>
                <w:szCs w:val="24"/>
              </w:rPr>
            </w:pPr>
            <w:r w:rsidRPr="003801A6">
              <w:rPr>
                <w:sz w:val="24"/>
                <w:szCs w:val="24"/>
              </w:rPr>
              <w:t>мероприятия национальной и межнациональной направленности</w:t>
            </w:r>
          </w:p>
        </w:tc>
        <w:tc>
          <w:tcPr>
            <w:tcW w:w="1843" w:type="dxa"/>
            <w:noWrap/>
            <w:vAlign w:val="center"/>
          </w:tcPr>
          <w:p w:rsidR="00B7080E" w:rsidRPr="003801A6" w:rsidRDefault="00B7080E" w:rsidP="00B7080E">
            <w:pPr>
              <w:jc w:val="center"/>
              <w:rPr>
                <w:sz w:val="24"/>
                <w:szCs w:val="24"/>
              </w:rPr>
            </w:pPr>
            <w:r w:rsidRPr="003801A6">
              <w:rPr>
                <w:sz w:val="24"/>
                <w:szCs w:val="24"/>
              </w:rPr>
              <w:t>8</w:t>
            </w:r>
          </w:p>
        </w:tc>
        <w:tc>
          <w:tcPr>
            <w:tcW w:w="1134" w:type="dxa"/>
            <w:vAlign w:val="center"/>
          </w:tcPr>
          <w:p w:rsidR="00B7080E" w:rsidRPr="003801A6" w:rsidRDefault="00B7080E" w:rsidP="00B7080E">
            <w:pPr>
              <w:jc w:val="center"/>
              <w:rPr>
                <w:sz w:val="24"/>
                <w:szCs w:val="24"/>
              </w:rPr>
            </w:pPr>
            <w:r w:rsidRPr="003801A6">
              <w:rPr>
                <w:sz w:val="24"/>
                <w:szCs w:val="24"/>
              </w:rPr>
              <w:t>211</w:t>
            </w:r>
          </w:p>
        </w:tc>
        <w:tc>
          <w:tcPr>
            <w:tcW w:w="1643" w:type="dxa"/>
            <w:noWrap/>
            <w:vAlign w:val="center"/>
          </w:tcPr>
          <w:p w:rsidR="00B7080E" w:rsidRPr="003801A6" w:rsidRDefault="00B7080E" w:rsidP="00B7080E">
            <w:pPr>
              <w:jc w:val="center"/>
              <w:rPr>
                <w:sz w:val="24"/>
                <w:szCs w:val="24"/>
              </w:rPr>
            </w:pPr>
            <w:r w:rsidRPr="003801A6">
              <w:rPr>
                <w:sz w:val="24"/>
                <w:szCs w:val="24"/>
              </w:rPr>
              <w:t>9</w:t>
            </w:r>
          </w:p>
        </w:tc>
        <w:tc>
          <w:tcPr>
            <w:tcW w:w="1134" w:type="dxa"/>
            <w:vAlign w:val="center"/>
          </w:tcPr>
          <w:p w:rsidR="00B7080E" w:rsidRPr="003801A6" w:rsidRDefault="00B7080E" w:rsidP="00B7080E">
            <w:pPr>
              <w:jc w:val="center"/>
              <w:rPr>
                <w:sz w:val="24"/>
                <w:szCs w:val="24"/>
              </w:rPr>
            </w:pPr>
            <w:r w:rsidRPr="003801A6">
              <w:rPr>
                <w:sz w:val="24"/>
                <w:szCs w:val="24"/>
              </w:rPr>
              <w:t>250</w:t>
            </w:r>
          </w:p>
        </w:tc>
      </w:tr>
    </w:tbl>
    <w:p w:rsidR="00B7080E" w:rsidRPr="00ED3605" w:rsidRDefault="00B7080E" w:rsidP="00ED3605">
      <w:pPr>
        <w:ind w:firstLine="708"/>
        <w:jc w:val="both"/>
        <w:rPr>
          <w:color w:val="000000"/>
          <w:sz w:val="28"/>
          <w:szCs w:val="28"/>
        </w:rPr>
      </w:pPr>
      <w:r w:rsidRPr="003801A6">
        <w:rPr>
          <w:color w:val="000000"/>
          <w:sz w:val="28"/>
          <w:szCs w:val="28"/>
        </w:rPr>
        <w:t xml:space="preserve">В сфере самодеятельного народного творчества, свою творческую деятельность осуществляли 6 клубных формирований, общая численность участников составила 36 человек. </w:t>
      </w:r>
      <w:r>
        <w:rPr>
          <w:color w:val="000000"/>
          <w:sz w:val="28"/>
          <w:szCs w:val="28"/>
        </w:rPr>
        <w:t xml:space="preserve"> </w:t>
      </w:r>
      <w:r w:rsidRPr="003801A6">
        <w:rPr>
          <w:sz w:val="28"/>
          <w:szCs w:val="28"/>
          <w:shd w:val="clear" w:color="auto" w:fill="FFFFFF"/>
          <w:lang w:eastAsia="en-US"/>
        </w:rPr>
        <w:t>Для детей и подростков 2 формирования: танцевальный коллектив «Динамит», кружок декоративно- прикладного творчества «Брусничка», для участников старше 35 лет- 4 формирования: ансамбль «Рябинушка», дуэт «Очарование», трио «Гармония» и вокально- инструментальный ансамбль «Вечно молодые».</w:t>
      </w:r>
    </w:p>
    <w:tbl>
      <w:tblPr>
        <w:tblW w:w="1006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843"/>
        <w:gridCol w:w="1701"/>
        <w:gridCol w:w="1984"/>
        <w:gridCol w:w="1418"/>
      </w:tblGrid>
      <w:tr w:rsidR="00B7080E" w:rsidRPr="00ED3605" w:rsidTr="00ED3605">
        <w:trPr>
          <w:trHeight w:val="376"/>
        </w:trPr>
        <w:tc>
          <w:tcPr>
            <w:tcW w:w="3120" w:type="dxa"/>
            <w:vMerge w:val="restart"/>
          </w:tcPr>
          <w:p w:rsidR="00B7080E" w:rsidRPr="00ED3605" w:rsidRDefault="00B7080E" w:rsidP="00B7080E">
            <w:pPr>
              <w:jc w:val="center"/>
              <w:rPr>
                <w:sz w:val="24"/>
                <w:szCs w:val="24"/>
                <w:lang w:eastAsia="en-US"/>
              </w:rPr>
            </w:pPr>
            <w:r w:rsidRPr="00ED3605">
              <w:rPr>
                <w:sz w:val="24"/>
                <w:szCs w:val="24"/>
                <w:lang w:eastAsia="en-US"/>
              </w:rPr>
              <w:t>Клубные формирования</w:t>
            </w:r>
          </w:p>
        </w:tc>
        <w:tc>
          <w:tcPr>
            <w:tcW w:w="3544" w:type="dxa"/>
            <w:gridSpan w:val="2"/>
            <w:noWrap/>
          </w:tcPr>
          <w:p w:rsidR="00B7080E" w:rsidRPr="00ED3605" w:rsidRDefault="00B7080E" w:rsidP="00B7080E">
            <w:pPr>
              <w:jc w:val="center"/>
              <w:rPr>
                <w:sz w:val="24"/>
                <w:szCs w:val="24"/>
                <w:lang w:eastAsia="en-US"/>
              </w:rPr>
            </w:pPr>
            <w:r w:rsidRPr="00ED3605">
              <w:rPr>
                <w:sz w:val="24"/>
                <w:szCs w:val="24"/>
                <w:lang w:eastAsia="en-US"/>
              </w:rPr>
              <w:t>2022 г.</w:t>
            </w:r>
          </w:p>
        </w:tc>
        <w:tc>
          <w:tcPr>
            <w:tcW w:w="3402" w:type="dxa"/>
            <w:gridSpan w:val="2"/>
            <w:noWrap/>
          </w:tcPr>
          <w:p w:rsidR="00B7080E" w:rsidRPr="00ED3605" w:rsidRDefault="00B7080E" w:rsidP="00B7080E">
            <w:pPr>
              <w:jc w:val="center"/>
              <w:rPr>
                <w:sz w:val="24"/>
                <w:szCs w:val="24"/>
                <w:lang w:eastAsia="en-US"/>
              </w:rPr>
            </w:pPr>
            <w:r w:rsidRPr="00ED3605">
              <w:rPr>
                <w:sz w:val="24"/>
                <w:szCs w:val="24"/>
                <w:lang w:eastAsia="en-US"/>
              </w:rPr>
              <w:t>2023 г.</w:t>
            </w:r>
          </w:p>
        </w:tc>
      </w:tr>
      <w:tr w:rsidR="00B7080E" w:rsidRPr="00ED3605" w:rsidTr="00ED3605">
        <w:trPr>
          <w:trHeight w:val="393"/>
        </w:trPr>
        <w:tc>
          <w:tcPr>
            <w:tcW w:w="3120" w:type="dxa"/>
            <w:vMerge/>
            <w:hideMark/>
          </w:tcPr>
          <w:p w:rsidR="00B7080E" w:rsidRPr="00ED3605" w:rsidRDefault="00B7080E" w:rsidP="00B7080E">
            <w:pPr>
              <w:jc w:val="center"/>
              <w:rPr>
                <w:sz w:val="24"/>
                <w:szCs w:val="24"/>
                <w:lang w:eastAsia="en-US"/>
              </w:rPr>
            </w:pPr>
          </w:p>
        </w:tc>
        <w:tc>
          <w:tcPr>
            <w:tcW w:w="1843" w:type="dxa"/>
            <w:noWrap/>
            <w:vAlign w:val="center"/>
          </w:tcPr>
          <w:p w:rsidR="00B7080E" w:rsidRPr="00ED3605" w:rsidRDefault="00B7080E" w:rsidP="00B7080E">
            <w:pPr>
              <w:jc w:val="center"/>
              <w:rPr>
                <w:sz w:val="24"/>
                <w:szCs w:val="24"/>
                <w:lang w:eastAsia="en-US"/>
              </w:rPr>
            </w:pPr>
            <w:r w:rsidRPr="00ED3605">
              <w:rPr>
                <w:sz w:val="24"/>
                <w:szCs w:val="24"/>
                <w:lang w:eastAsia="en-US"/>
              </w:rPr>
              <w:t>Формирования</w:t>
            </w:r>
          </w:p>
        </w:tc>
        <w:tc>
          <w:tcPr>
            <w:tcW w:w="1701" w:type="dxa"/>
            <w:vAlign w:val="center"/>
          </w:tcPr>
          <w:p w:rsidR="00B7080E" w:rsidRPr="00ED3605" w:rsidRDefault="00B7080E" w:rsidP="00B7080E">
            <w:pPr>
              <w:jc w:val="center"/>
              <w:rPr>
                <w:sz w:val="24"/>
                <w:szCs w:val="24"/>
                <w:lang w:eastAsia="en-US"/>
              </w:rPr>
            </w:pPr>
            <w:r w:rsidRPr="00ED3605">
              <w:rPr>
                <w:sz w:val="24"/>
                <w:szCs w:val="24"/>
                <w:lang w:eastAsia="en-US"/>
              </w:rPr>
              <w:t>Участники</w:t>
            </w:r>
          </w:p>
        </w:tc>
        <w:tc>
          <w:tcPr>
            <w:tcW w:w="1984" w:type="dxa"/>
            <w:noWrap/>
            <w:vAlign w:val="center"/>
          </w:tcPr>
          <w:p w:rsidR="00B7080E" w:rsidRPr="00ED3605" w:rsidRDefault="00B7080E" w:rsidP="00B7080E">
            <w:pPr>
              <w:jc w:val="center"/>
              <w:rPr>
                <w:sz w:val="24"/>
                <w:szCs w:val="24"/>
                <w:lang w:eastAsia="en-US"/>
              </w:rPr>
            </w:pPr>
            <w:r w:rsidRPr="00ED3605">
              <w:rPr>
                <w:sz w:val="24"/>
                <w:szCs w:val="24"/>
                <w:lang w:eastAsia="en-US"/>
              </w:rPr>
              <w:t>Формирования</w:t>
            </w:r>
          </w:p>
        </w:tc>
        <w:tc>
          <w:tcPr>
            <w:tcW w:w="1418" w:type="dxa"/>
            <w:vAlign w:val="center"/>
          </w:tcPr>
          <w:p w:rsidR="00B7080E" w:rsidRPr="00ED3605" w:rsidRDefault="00B7080E" w:rsidP="00B7080E">
            <w:pPr>
              <w:jc w:val="center"/>
              <w:rPr>
                <w:sz w:val="24"/>
                <w:szCs w:val="24"/>
                <w:lang w:eastAsia="en-US"/>
              </w:rPr>
            </w:pPr>
            <w:r w:rsidRPr="00ED3605">
              <w:rPr>
                <w:sz w:val="24"/>
                <w:szCs w:val="24"/>
                <w:lang w:eastAsia="en-US"/>
              </w:rPr>
              <w:t>Участники</w:t>
            </w:r>
          </w:p>
        </w:tc>
      </w:tr>
      <w:tr w:rsidR="00B7080E" w:rsidRPr="00ED3605" w:rsidTr="00ED3605">
        <w:trPr>
          <w:trHeight w:val="485"/>
        </w:trPr>
        <w:tc>
          <w:tcPr>
            <w:tcW w:w="3120" w:type="dxa"/>
            <w:hideMark/>
          </w:tcPr>
          <w:p w:rsidR="00B7080E" w:rsidRPr="00ED3605" w:rsidRDefault="00B7080E" w:rsidP="00ED3605">
            <w:pPr>
              <w:rPr>
                <w:sz w:val="24"/>
                <w:szCs w:val="24"/>
                <w:lang w:eastAsia="en-US"/>
              </w:rPr>
            </w:pPr>
            <w:r w:rsidRPr="00ED3605">
              <w:rPr>
                <w:sz w:val="24"/>
                <w:szCs w:val="24"/>
                <w:lang w:eastAsia="en-US"/>
              </w:rPr>
              <w:t>ВСЕГО формирований в учреждении</w:t>
            </w:r>
          </w:p>
        </w:tc>
        <w:tc>
          <w:tcPr>
            <w:tcW w:w="1843" w:type="dxa"/>
            <w:noWrap/>
            <w:vAlign w:val="center"/>
          </w:tcPr>
          <w:p w:rsidR="00B7080E" w:rsidRPr="00ED3605" w:rsidRDefault="00B7080E" w:rsidP="00B7080E">
            <w:pPr>
              <w:jc w:val="center"/>
              <w:rPr>
                <w:sz w:val="24"/>
                <w:szCs w:val="24"/>
                <w:lang w:eastAsia="en-US"/>
              </w:rPr>
            </w:pPr>
            <w:r w:rsidRPr="00ED3605">
              <w:rPr>
                <w:sz w:val="24"/>
                <w:szCs w:val="24"/>
                <w:lang w:eastAsia="en-US"/>
              </w:rPr>
              <w:t>6</w:t>
            </w:r>
          </w:p>
        </w:tc>
        <w:tc>
          <w:tcPr>
            <w:tcW w:w="1701" w:type="dxa"/>
            <w:vAlign w:val="center"/>
          </w:tcPr>
          <w:p w:rsidR="00B7080E" w:rsidRPr="00ED3605" w:rsidRDefault="00B7080E" w:rsidP="00B7080E">
            <w:pPr>
              <w:jc w:val="center"/>
              <w:rPr>
                <w:sz w:val="24"/>
                <w:szCs w:val="24"/>
                <w:lang w:eastAsia="en-US"/>
              </w:rPr>
            </w:pPr>
            <w:r w:rsidRPr="00ED3605">
              <w:rPr>
                <w:sz w:val="24"/>
                <w:szCs w:val="24"/>
                <w:lang w:eastAsia="en-US"/>
              </w:rPr>
              <w:t>36</w:t>
            </w:r>
          </w:p>
        </w:tc>
        <w:tc>
          <w:tcPr>
            <w:tcW w:w="1984" w:type="dxa"/>
            <w:noWrap/>
            <w:vAlign w:val="center"/>
          </w:tcPr>
          <w:p w:rsidR="00B7080E" w:rsidRPr="00ED3605" w:rsidRDefault="00B7080E" w:rsidP="00B7080E">
            <w:pPr>
              <w:jc w:val="center"/>
              <w:rPr>
                <w:sz w:val="24"/>
                <w:szCs w:val="24"/>
                <w:lang w:eastAsia="en-US"/>
              </w:rPr>
            </w:pPr>
            <w:r w:rsidRPr="00ED3605">
              <w:rPr>
                <w:sz w:val="24"/>
                <w:szCs w:val="24"/>
                <w:lang w:eastAsia="en-US"/>
              </w:rPr>
              <w:t>6</w:t>
            </w:r>
          </w:p>
        </w:tc>
        <w:tc>
          <w:tcPr>
            <w:tcW w:w="1418" w:type="dxa"/>
            <w:vAlign w:val="center"/>
          </w:tcPr>
          <w:p w:rsidR="00B7080E" w:rsidRPr="00ED3605" w:rsidRDefault="00B7080E" w:rsidP="00B7080E">
            <w:pPr>
              <w:jc w:val="center"/>
              <w:rPr>
                <w:sz w:val="24"/>
                <w:szCs w:val="24"/>
                <w:lang w:eastAsia="en-US"/>
              </w:rPr>
            </w:pPr>
            <w:r w:rsidRPr="00ED3605">
              <w:rPr>
                <w:sz w:val="24"/>
                <w:szCs w:val="24"/>
                <w:lang w:eastAsia="en-US"/>
              </w:rPr>
              <w:t>36</w:t>
            </w:r>
          </w:p>
        </w:tc>
      </w:tr>
      <w:tr w:rsidR="00B7080E" w:rsidRPr="00ED3605" w:rsidTr="00ED3605">
        <w:trPr>
          <w:trHeight w:val="316"/>
        </w:trPr>
        <w:tc>
          <w:tcPr>
            <w:tcW w:w="3120" w:type="dxa"/>
          </w:tcPr>
          <w:p w:rsidR="00B7080E" w:rsidRPr="00ED3605" w:rsidRDefault="00B7080E" w:rsidP="00B7080E">
            <w:pPr>
              <w:rPr>
                <w:sz w:val="24"/>
                <w:szCs w:val="24"/>
                <w:lang w:eastAsia="en-US"/>
              </w:rPr>
            </w:pPr>
            <w:r w:rsidRPr="00ED3605">
              <w:rPr>
                <w:sz w:val="24"/>
                <w:szCs w:val="24"/>
                <w:lang w:eastAsia="en-US"/>
              </w:rPr>
              <w:t>из них:</w:t>
            </w:r>
          </w:p>
        </w:tc>
        <w:tc>
          <w:tcPr>
            <w:tcW w:w="1843" w:type="dxa"/>
            <w:noWrap/>
            <w:vAlign w:val="center"/>
          </w:tcPr>
          <w:p w:rsidR="00B7080E" w:rsidRPr="00ED3605" w:rsidRDefault="00B7080E" w:rsidP="00B7080E">
            <w:pPr>
              <w:jc w:val="center"/>
              <w:rPr>
                <w:sz w:val="24"/>
                <w:szCs w:val="24"/>
                <w:lang w:eastAsia="en-US"/>
              </w:rPr>
            </w:pPr>
          </w:p>
        </w:tc>
        <w:tc>
          <w:tcPr>
            <w:tcW w:w="1701" w:type="dxa"/>
            <w:vAlign w:val="center"/>
          </w:tcPr>
          <w:p w:rsidR="00B7080E" w:rsidRPr="00ED3605" w:rsidRDefault="00B7080E" w:rsidP="00B7080E">
            <w:pPr>
              <w:jc w:val="center"/>
              <w:rPr>
                <w:sz w:val="24"/>
                <w:szCs w:val="24"/>
                <w:lang w:eastAsia="en-US"/>
              </w:rPr>
            </w:pPr>
          </w:p>
        </w:tc>
        <w:tc>
          <w:tcPr>
            <w:tcW w:w="1984" w:type="dxa"/>
            <w:noWrap/>
            <w:vAlign w:val="center"/>
          </w:tcPr>
          <w:p w:rsidR="00B7080E" w:rsidRPr="00ED3605" w:rsidRDefault="00B7080E" w:rsidP="00B7080E">
            <w:pPr>
              <w:jc w:val="center"/>
              <w:rPr>
                <w:sz w:val="24"/>
                <w:szCs w:val="24"/>
                <w:lang w:eastAsia="en-US"/>
              </w:rPr>
            </w:pPr>
          </w:p>
        </w:tc>
        <w:tc>
          <w:tcPr>
            <w:tcW w:w="1418" w:type="dxa"/>
            <w:vAlign w:val="center"/>
          </w:tcPr>
          <w:p w:rsidR="00B7080E" w:rsidRPr="00ED3605" w:rsidRDefault="00B7080E" w:rsidP="00B7080E">
            <w:pPr>
              <w:jc w:val="center"/>
              <w:rPr>
                <w:sz w:val="24"/>
                <w:szCs w:val="24"/>
                <w:lang w:eastAsia="en-US"/>
              </w:rPr>
            </w:pPr>
          </w:p>
        </w:tc>
      </w:tr>
      <w:tr w:rsidR="00B7080E" w:rsidRPr="00ED3605" w:rsidTr="00ED3605">
        <w:trPr>
          <w:trHeight w:val="316"/>
        </w:trPr>
        <w:tc>
          <w:tcPr>
            <w:tcW w:w="3120" w:type="dxa"/>
          </w:tcPr>
          <w:p w:rsidR="00B7080E" w:rsidRPr="00ED3605" w:rsidRDefault="00B7080E" w:rsidP="00B7080E">
            <w:pPr>
              <w:rPr>
                <w:sz w:val="24"/>
                <w:szCs w:val="24"/>
                <w:lang w:eastAsia="en-US"/>
              </w:rPr>
            </w:pPr>
            <w:r w:rsidRPr="00ED3605">
              <w:rPr>
                <w:sz w:val="24"/>
                <w:szCs w:val="24"/>
                <w:lang w:eastAsia="en-US"/>
              </w:rPr>
              <w:t>дети</w:t>
            </w:r>
          </w:p>
        </w:tc>
        <w:tc>
          <w:tcPr>
            <w:tcW w:w="1843" w:type="dxa"/>
            <w:noWrap/>
            <w:vAlign w:val="center"/>
          </w:tcPr>
          <w:p w:rsidR="00B7080E" w:rsidRPr="00ED3605" w:rsidRDefault="00B7080E" w:rsidP="00B7080E">
            <w:pPr>
              <w:jc w:val="center"/>
              <w:rPr>
                <w:sz w:val="24"/>
                <w:szCs w:val="24"/>
                <w:lang w:eastAsia="en-US"/>
              </w:rPr>
            </w:pPr>
            <w:r w:rsidRPr="00ED3605">
              <w:rPr>
                <w:sz w:val="24"/>
                <w:szCs w:val="24"/>
                <w:lang w:eastAsia="en-US"/>
              </w:rPr>
              <w:t>2</w:t>
            </w:r>
          </w:p>
        </w:tc>
        <w:tc>
          <w:tcPr>
            <w:tcW w:w="1701" w:type="dxa"/>
            <w:vAlign w:val="center"/>
          </w:tcPr>
          <w:p w:rsidR="00B7080E" w:rsidRPr="00ED3605" w:rsidRDefault="00B7080E" w:rsidP="00B7080E">
            <w:pPr>
              <w:jc w:val="center"/>
              <w:rPr>
                <w:sz w:val="24"/>
                <w:szCs w:val="24"/>
                <w:lang w:eastAsia="en-US"/>
              </w:rPr>
            </w:pPr>
            <w:r w:rsidRPr="00ED3605">
              <w:rPr>
                <w:sz w:val="24"/>
                <w:szCs w:val="24"/>
                <w:lang w:eastAsia="en-US"/>
              </w:rPr>
              <w:t>16</w:t>
            </w:r>
          </w:p>
        </w:tc>
        <w:tc>
          <w:tcPr>
            <w:tcW w:w="1984" w:type="dxa"/>
            <w:noWrap/>
            <w:vAlign w:val="center"/>
          </w:tcPr>
          <w:p w:rsidR="00B7080E" w:rsidRPr="00ED3605" w:rsidRDefault="00B7080E" w:rsidP="00B7080E">
            <w:pPr>
              <w:jc w:val="center"/>
              <w:rPr>
                <w:sz w:val="24"/>
                <w:szCs w:val="24"/>
                <w:lang w:eastAsia="en-US"/>
              </w:rPr>
            </w:pPr>
            <w:r w:rsidRPr="00ED3605">
              <w:rPr>
                <w:sz w:val="24"/>
                <w:szCs w:val="24"/>
                <w:lang w:eastAsia="en-US"/>
              </w:rPr>
              <w:t>2</w:t>
            </w:r>
          </w:p>
        </w:tc>
        <w:tc>
          <w:tcPr>
            <w:tcW w:w="1418" w:type="dxa"/>
            <w:vAlign w:val="center"/>
          </w:tcPr>
          <w:p w:rsidR="00B7080E" w:rsidRPr="00ED3605" w:rsidRDefault="00B7080E" w:rsidP="00B7080E">
            <w:pPr>
              <w:jc w:val="center"/>
              <w:rPr>
                <w:sz w:val="24"/>
                <w:szCs w:val="24"/>
                <w:lang w:eastAsia="en-US"/>
              </w:rPr>
            </w:pPr>
            <w:r w:rsidRPr="00ED3605">
              <w:rPr>
                <w:sz w:val="24"/>
                <w:szCs w:val="24"/>
                <w:lang w:eastAsia="en-US"/>
              </w:rPr>
              <w:t>16</w:t>
            </w:r>
          </w:p>
        </w:tc>
      </w:tr>
      <w:tr w:rsidR="00B7080E" w:rsidRPr="00ED3605" w:rsidTr="00ED3605">
        <w:trPr>
          <w:trHeight w:val="316"/>
        </w:trPr>
        <w:tc>
          <w:tcPr>
            <w:tcW w:w="3120" w:type="dxa"/>
          </w:tcPr>
          <w:p w:rsidR="00B7080E" w:rsidRPr="00ED3605" w:rsidRDefault="00B7080E" w:rsidP="00B7080E">
            <w:pPr>
              <w:rPr>
                <w:sz w:val="24"/>
                <w:szCs w:val="24"/>
                <w:lang w:eastAsia="en-US"/>
              </w:rPr>
            </w:pPr>
            <w:r w:rsidRPr="00ED3605">
              <w:rPr>
                <w:sz w:val="24"/>
                <w:szCs w:val="24"/>
                <w:lang w:eastAsia="en-US"/>
              </w:rPr>
              <w:t>дети старше 14 лет</w:t>
            </w:r>
          </w:p>
        </w:tc>
        <w:tc>
          <w:tcPr>
            <w:tcW w:w="1843" w:type="dxa"/>
            <w:noWrap/>
            <w:vAlign w:val="center"/>
          </w:tcPr>
          <w:p w:rsidR="00B7080E" w:rsidRPr="00ED3605" w:rsidRDefault="00B7080E" w:rsidP="00B7080E">
            <w:pPr>
              <w:jc w:val="center"/>
              <w:rPr>
                <w:sz w:val="24"/>
                <w:szCs w:val="24"/>
                <w:lang w:eastAsia="en-US"/>
              </w:rPr>
            </w:pPr>
            <w:r w:rsidRPr="00ED3605">
              <w:rPr>
                <w:sz w:val="24"/>
                <w:szCs w:val="24"/>
                <w:lang w:eastAsia="en-US"/>
              </w:rPr>
              <w:t>-</w:t>
            </w:r>
          </w:p>
        </w:tc>
        <w:tc>
          <w:tcPr>
            <w:tcW w:w="1701" w:type="dxa"/>
            <w:vAlign w:val="center"/>
          </w:tcPr>
          <w:p w:rsidR="00B7080E" w:rsidRPr="00ED3605" w:rsidRDefault="00B7080E" w:rsidP="00B7080E">
            <w:pPr>
              <w:jc w:val="center"/>
              <w:rPr>
                <w:sz w:val="24"/>
                <w:szCs w:val="24"/>
                <w:lang w:eastAsia="en-US"/>
              </w:rPr>
            </w:pPr>
            <w:r w:rsidRPr="00ED3605">
              <w:rPr>
                <w:sz w:val="24"/>
                <w:szCs w:val="24"/>
                <w:lang w:eastAsia="en-US"/>
              </w:rPr>
              <w:t>-</w:t>
            </w:r>
          </w:p>
        </w:tc>
        <w:tc>
          <w:tcPr>
            <w:tcW w:w="1984" w:type="dxa"/>
            <w:noWrap/>
            <w:vAlign w:val="center"/>
          </w:tcPr>
          <w:p w:rsidR="00B7080E" w:rsidRPr="00ED3605" w:rsidRDefault="00B7080E" w:rsidP="00B7080E">
            <w:pPr>
              <w:jc w:val="center"/>
              <w:rPr>
                <w:sz w:val="24"/>
                <w:szCs w:val="24"/>
                <w:lang w:eastAsia="en-US"/>
              </w:rPr>
            </w:pPr>
            <w:r w:rsidRPr="00ED3605">
              <w:rPr>
                <w:sz w:val="24"/>
                <w:szCs w:val="24"/>
                <w:lang w:eastAsia="en-US"/>
              </w:rPr>
              <w:t>-</w:t>
            </w:r>
          </w:p>
        </w:tc>
        <w:tc>
          <w:tcPr>
            <w:tcW w:w="1418" w:type="dxa"/>
            <w:vAlign w:val="center"/>
          </w:tcPr>
          <w:p w:rsidR="00B7080E" w:rsidRPr="00ED3605" w:rsidRDefault="00B7080E" w:rsidP="00B7080E">
            <w:pPr>
              <w:jc w:val="center"/>
              <w:rPr>
                <w:sz w:val="24"/>
                <w:szCs w:val="24"/>
                <w:lang w:eastAsia="en-US"/>
              </w:rPr>
            </w:pPr>
            <w:r w:rsidRPr="00ED3605">
              <w:rPr>
                <w:sz w:val="24"/>
                <w:szCs w:val="24"/>
                <w:lang w:eastAsia="en-US"/>
              </w:rPr>
              <w:t>-</w:t>
            </w:r>
          </w:p>
        </w:tc>
      </w:tr>
      <w:tr w:rsidR="00B7080E" w:rsidRPr="00ED3605" w:rsidTr="00ED3605">
        <w:trPr>
          <w:trHeight w:val="277"/>
        </w:trPr>
        <w:tc>
          <w:tcPr>
            <w:tcW w:w="3120" w:type="dxa"/>
          </w:tcPr>
          <w:p w:rsidR="00B7080E" w:rsidRPr="00ED3605" w:rsidRDefault="00B7080E" w:rsidP="00B7080E">
            <w:pPr>
              <w:rPr>
                <w:sz w:val="24"/>
                <w:szCs w:val="24"/>
                <w:lang w:eastAsia="en-US"/>
              </w:rPr>
            </w:pPr>
            <w:r w:rsidRPr="00ED3605">
              <w:rPr>
                <w:sz w:val="24"/>
                <w:szCs w:val="24"/>
                <w:lang w:eastAsia="en-US"/>
              </w:rPr>
              <w:t>взрослые</w:t>
            </w:r>
          </w:p>
        </w:tc>
        <w:tc>
          <w:tcPr>
            <w:tcW w:w="1843" w:type="dxa"/>
            <w:noWrap/>
            <w:vAlign w:val="center"/>
          </w:tcPr>
          <w:p w:rsidR="00B7080E" w:rsidRPr="00ED3605" w:rsidRDefault="00B7080E" w:rsidP="00B7080E">
            <w:pPr>
              <w:jc w:val="center"/>
              <w:rPr>
                <w:sz w:val="24"/>
                <w:szCs w:val="24"/>
                <w:lang w:eastAsia="en-US"/>
              </w:rPr>
            </w:pPr>
            <w:r w:rsidRPr="00ED3605">
              <w:rPr>
                <w:sz w:val="24"/>
                <w:szCs w:val="24"/>
                <w:lang w:eastAsia="en-US"/>
              </w:rPr>
              <w:t>4</w:t>
            </w:r>
          </w:p>
        </w:tc>
        <w:tc>
          <w:tcPr>
            <w:tcW w:w="1701" w:type="dxa"/>
            <w:vAlign w:val="center"/>
          </w:tcPr>
          <w:p w:rsidR="00B7080E" w:rsidRPr="00ED3605" w:rsidRDefault="00B7080E" w:rsidP="00B7080E">
            <w:pPr>
              <w:jc w:val="center"/>
              <w:rPr>
                <w:sz w:val="24"/>
                <w:szCs w:val="24"/>
                <w:lang w:eastAsia="en-US"/>
              </w:rPr>
            </w:pPr>
            <w:r w:rsidRPr="00ED3605">
              <w:rPr>
                <w:sz w:val="24"/>
                <w:szCs w:val="24"/>
                <w:lang w:eastAsia="en-US"/>
              </w:rPr>
              <w:t>20</w:t>
            </w:r>
          </w:p>
        </w:tc>
        <w:tc>
          <w:tcPr>
            <w:tcW w:w="1984" w:type="dxa"/>
            <w:noWrap/>
            <w:vAlign w:val="center"/>
          </w:tcPr>
          <w:p w:rsidR="00B7080E" w:rsidRPr="00ED3605" w:rsidRDefault="00B7080E" w:rsidP="00B7080E">
            <w:pPr>
              <w:jc w:val="center"/>
              <w:rPr>
                <w:sz w:val="24"/>
                <w:szCs w:val="24"/>
                <w:lang w:eastAsia="en-US"/>
              </w:rPr>
            </w:pPr>
            <w:r w:rsidRPr="00ED3605">
              <w:rPr>
                <w:sz w:val="24"/>
                <w:szCs w:val="24"/>
                <w:lang w:eastAsia="en-US"/>
              </w:rPr>
              <w:t>4</w:t>
            </w:r>
          </w:p>
        </w:tc>
        <w:tc>
          <w:tcPr>
            <w:tcW w:w="1418" w:type="dxa"/>
            <w:vAlign w:val="center"/>
          </w:tcPr>
          <w:p w:rsidR="00B7080E" w:rsidRPr="00ED3605" w:rsidRDefault="00B7080E" w:rsidP="00B7080E">
            <w:pPr>
              <w:jc w:val="center"/>
              <w:rPr>
                <w:sz w:val="24"/>
                <w:szCs w:val="24"/>
                <w:lang w:eastAsia="en-US"/>
              </w:rPr>
            </w:pPr>
            <w:r w:rsidRPr="00ED3605">
              <w:rPr>
                <w:sz w:val="24"/>
                <w:szCs w:val="24"/>
                <w:lang w:eastAsia="en-US"/>
              </w:rPr>
              <w:t>20</w:t>
            </w:r>
          </w:p>
        </w:tc>
      </w:tr>
    </w:tbl>
    <w:p w:rsidR="00B7080E" w:rsidRPr="003801A6" w:rsidRDefault="00B7080E" w:rsidP="00B7080E">
      <w:pPr>
        <w:rPr>
          <w:color w:val="000000"/>
          <w:sz w:val="28"/>
          <w:szCs w:val="28"/>
        </w:rPr>
      </w:pPr>
    </w:p>
    <w:p w:rsidR="00B7080E" w:rsidRDefault="00B7080E" w:rsidP="00B7080E">
      <w:pPr>
        <w:pStyle w:val="a8"/>
        <w:jc w:val="center"/>
        <w:rPr>
          <w:rFonts w:ascii="Times New Roman" w:hAnsi="Times New Roman"/>
          <w:b/>
          <w:sz w:val="28"/>
          <w:szCs w:val="28"/>
        </w:rPr>
      </w:pPr>
      <w:r w:rsidRPr="007F511B">
        <w:rPr>
          <w:rFonts w:ascii="Times New Roman" w:hAnsi="Times New Roman"/>
          <w:b/>
          <w:sz w:val="28"/>
          <w:szCs w:val="28"/>
        </w:rPr>
        <w:t xml:space="preserve">структурное </w:t>
      </w:r>
      <w:r>
        <w:rPr>
          <w:rFonts w:ascii="Times New Roman" w:hAnsi="Times New Roman"/>
          <w:b/>
          <w:sz w:val="28"/>
          <w:szCs w:val="28"/>
        </w:rPr>
        <w:t xml:space="preserve">подразделение </w:t>
      </w:r>
    </w:p>
    <w:p w:rsidR="00B7080E" w:rsidRPr="00ED3605" w:rsidRDefault="00ED3605" w:rsidP="00ED3605">
      <w:pPr>
        <w:pStyle w:val="a8"/>
        <w:jc w:val="center"/>
        <w:rPr>
          <w:rFonts w:ascii="Times New Roman" w:hAnsi="Times New Roman"/>
          <w:b/>
          <w:sz w:val="28"/>
          <w:szCs w:val="28"/>
        </w:rPr>
      </w:pPr>
      <w:r>
        <w:rPr>
          <w:rFonts w:ascii="Times New Roman" w:hAnsi="Times New Roman"/>
          <w:b/>
          <w:sz w:val="28"/>
          <w:szCs w:val="28"/>
        </w:rPr>
        <w:t>Дом культуры д. Анеева</w:t>
      </w:r>
    </w:p>
    <w:p w:rsidR="00B7080E" w:rsidRPr="002D18F9" w:rsidRDefault="00B7080E" w:rsidP="00B7080E">
      <w:pPr>
        <w:ind w:firstLine="709"/>
        <w:jc w:val="both"/>
        <w:rPr>
          <w:sz w:val="28"/>
          <w:szCs w:val="28"/>
        </w:rPr>
      </w:pPr>
      <w:r w:rsidRPr="004E4327">
        <w:rPr>
          <w:sz w:val="28"/>
          <w:szCs w:val="28"/>
        </w:rPr>
        <w:t>В 2023 году специалистом Дома культуры подготовлено, проведено и показано 68</w:t>
      </w:r>
      <w:r>
        <w:rPr>
          <w:sz w:val="28"/>
          <w:szCs w:val="28"/>
        </w:rPr>
        <w:t xml:space="preserve"> </w:t>
      </w:r>
      <w:r w:rsidRPr="004E4327">
        <w:rPr>
          <w:sz w:val="28"/>
          <w:szCs w:val="28"/>
        </w:rPr>
        <w:t>культурно-массовых мероприятий, из них 47 мероприятий для детей,</w:t>
      </w:r>
      <w:r w:rsidRPr="0060035D">
        <w:rPr>
          <w:color w:val="FF0000"/>
          <w:sz w:val="28"/>
          <w:szCs w:val="28"/>
        </w:rPr>
        <w:t xml:space="preserve"> </w:t>
      </w:r>
      <w:r w:rsidRPr="004E4327">
        <w:rPr>
          <w:sz w:val="28"/>
          <w:szCs w:val="28"/>
        </w:rPr>
        <w:t xml:space="preserve">21 </w:t>
      </w:r>
      <w:r w:rsidRPr="004E4327">
        <w:rPr>
          <w:sz w:val="28"/>
          <w:szCs w:val="28"/>
        </w:rPr>
        <w:lastRenderedPageBreak/>
        <w:t>мероприятий для разновозрастной аудитории.</w:t>
      </w:r>
      <w:r w:rsidRPr="0060035D">
        <w:rPr>
          <w:color w:val="FF0000"/>
          <w:sz w:val="28"/>
          <w:szCs w:val="28"/>
        </w:rPr>
        <w:t xml:space="preserve"> </w:t>
      </w:r>
      <w:r w:rsidRPr="004E4327">
        <w:rPr>
          <w:sz w:val="28"/>
          <w:szCs w:val="28"/>
        </w:rPr>
        <w:t xml:space="preserve">Данные мероприятия посетили и просмотрели 650 человек. </w:t>
      </w:r>
      <w:r w:rsidRPr="002D18F9">
        <w:rPr>
          <w:sz w:val="28"/>
          <w:szCs w:val="28"/>
        </w:rPr>
        <w:t xml:space="preserve">Так из всех посетителей 361 чел. – дети, разновозрастная аудитория – 289 чел. </w:t>
      </w:r>
    </w:p>
    <w:p w:rsidR="00B7080E" w:rsidRPr="004B0404" w:rsidRDefault="00B7080E" w:rsidP="00B7080E">
      <w:pPr>
        <w:pStyle w:val="a8"/>
        <w:ind w:firstLine="709"/>
        <w:jc w:val="both"/>
        <w:rPr>
          <w:rFonts w:ascii="Times New Roman" w:hAnsi="Times New Roman"/>
          <w:sz w:val="28"/>
          <w:szCs w:val="28"/>
        </w:rPr>
      </w:pPr>
      <w:r w:rsidRPr="002D18F9">
        <w:rPr>
          <w:rFonts w:ascii="Times New Roman" w:hAnsi="Times New Roman"/>
          <w:sz w:val="28"/>
          <w:szCs w:val="28"/>
        </w:rPr>
        <w:t>За</w:t>
      </w:r>
      <w:r w:rsidR="00ED3605">
        <w:rPr>
          <w:rFonts w:ascii="Times New Roman" w:hAnsi="Times New Roman"/>
          <w:sz w:val="28"/>
          <w:szCs w:val="28"/>
        </w:rPr>
        <w:t xml:space="preserve"> отчетный период организованно </w:t>
      </w:r>
      <w:r w:rsidRPr="002D18F9">
        <w:rPr>
          <w:rFonts w:ascii="Times New Roman" w:hAnsi="Times New Roman"/>
          <w:sz w:val="28"/>
          <w:szCs w:val="28"/>
        </w:rPr>
        <w:t xml:space="preserve">8 мероприятий, посвященных гражданско-патриотическому воспитанию, на которых приняли участие 90 человек. </w:t>
      </w:r>
      <w:r w:rsidRPr="004B0404">
        <w:rPr>
          <w:rFonts w:ascii="Times New Roman" w:hAnsi="Times New Roman"/>
          <w:sz w:val="28"/>
          <w:szCs w:val="28"/>
        </w:rPr>
        <w:t>По данному направлению проведены следующие мероприятия:</w:t>
      </w:r>
      <w:r w:rsidRPr="004B0404">
        <w:rPr>
          <w:rFonts w:ascii="Times New Roman" w:eastAsiaTheme="minorEastAsia" w:hAnsi="Times New Roman"/>
          <w:sz w:val="24"/>
          <w:szCs w:val="24"/>
          <w:shd w:val="clear" w:color="auto" w:fill="FFFFFF"/>
          <w:lang w:eastAsia="ru-RU"/>
        </w:rPr>
        <w:t xml:space="preserve"> </w:t>
      </w:r>
      <w:r w:rsidRPr="004B0404">
        <w:rPr>
          <w:rFonts w:ascii="Times New Roman" w:hAnsi="Times New Roman"/>
          <w:sz w:val="28"/>
          <w:szCs w:val="28"/>
        </w:rPr>
        <w:t xml:space="preserve">праздничная концертная программа «Аты-баты», посвященная Дню Защитника Отечества, концерт ко Дню России «Ты всех краёв дороже мне», митинг «Этих дней не смолкнет слава», Митинг «Тот самый первый день, и первый шаг к Победе» посвященный Дню памяти и скорби, час </w:t>
      </w:r>
      <w:r w:rsidR="00ED3605">
        <w:rPr>
          <w:rFonts w:ascii="Times New Roman" w:hAnsi="Times New Roman"/>
          <w:sz w:val="28"/>
          <w:szCs w:val="28"/>
        </w:rPr>
        <w:t xml:space="preserve">истории «В Единстве наша сила» </w:t>
      </w:r>
      <w:r w:rsidRPr="004B0404">
        <w:rPr>
          <w:rFonts w:ascii="Times New Roman" w:hAnsi="Times New Roman"/>
          <w:sz w:val="28"/>
          <w:szCs w:val="28"/>
        </w:rPr>
        <w:t>посвященный Дню единства.</w:t>
      </w:r>
    </w:p>
    <w:p w:rsidR="00B7080E" w:rsidRPr="004B0404" w:rsidRDefault="00B7080E" w:rsidP="00B7080E">
      <w:pPr>
        <w:pStyle w:val="a8"/>
        <w:ind w:firstLine="709"/>
        <w:jc w:val="both"/>
        <w:rPr>
          <w:rFonts w:ascii="Times New Roman" w:hAnsi="Times New Roman"/>
          <w:sz w:val="28"/>
          <w:szCs w:val="28"/>
        </w:rPr>
      </w:pPr>
      <w:r w:rsidRPr="004B0404">
        <w:rPr>
          <w:rFonts w:ascii="Times New Roman" w:hAnsi="Times New Roman"/>
          <w:sz w:val="28"/>
          <w:szCs w:val="28"/>
        </w:rPr>
        <w:t xml:space="preserve">В рамках муниципальных программ «Профилактика незаконного оборота и потребления наркотических и психотропных веществ» и «Профилактика экстремизма» проведено 5 мероприятия, участие приняли 36 человек. </w:t>
      </w:r>
    </w:p>
    <w:p w:rsidR="00ED3605" w:rsidRDefault="00ED3605" w:rsidP="00B7080E">
      <w:pPr>
        <w:ind w:firstLine="708"/>
        <w:jc w:val="center"/>
        <w:rPr>
          <w:sz w:val="28"/>
          <w:szCs w:val="28"/>
        </w:rPr>
      </w:pPr>
    </w:p>
    <w:p w:rsidR="00B7080E" w:rsidRPr="004E4327" w:rsidRDefault="00B7080E" w:rsidP="00B7080E">
      <w:pPr>
        <w:ind w:firstLine="708"/>
        <w:jc w:val="center"/>
        <w:rPr>
          <w:sz w:val="28"/>
          <w:szCs w:val="28"/>
        </w:rPr>
      </w:pPr>
      <w:r w:rsidRPr="004E4327">
        <w:rPr>
          <w:sz w:val="28"/>
          <w:szCs w:val="28"/>
        </w:rPr>
        <w:t>Количественные показатели культурно-массовых</w:t>
      </w:r>
    </w:p>
    <w:p w:rsidR="00B7080E" w:rsidRDefault="00ED3605" w:rsidP="00ED3605">
      <w:pPr>
        <w:ind w:firstLine="708"/>
        <w:jc w:val="center"/>
        <w:rPr>
          <w:sz w:val="28"/>
          <w:szCs w:val="28"/>
        </w:rPr>
      </w:pPr>
      <w:r>
        <w:rPr>
          <w:sz w:val="28"/>
          <w:szCs w:val="28"/>
        </w:rPr>
        <w:t>мероприятий и их посетителей:</w:t>
      </w:r>
    </w:p>
    <w:tbl>
      <w:tblPr>
        <w:tblW w:w="1006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985"/>
        <w:gridCol w:w="1276"/>
        <w:gridCol w:w="1701"/>
        <w:gridCol w:w="1134"/>
      </w:tblGrid>
      <w:tr w:rsidR="00B7080E" w:rsidRPr="00DC3339" w:rsidTr="00ED3605">
        <w:trPr>
          <w:trHeight w:val="376"/>
        </w:trPr>
        <w:tc>
          <w:tcPr>
            <w:tcW w:w="3970" w:type="dxa"/>
            <w:vMerge w:val="restart"/>
            <w:shd w:val="clear" w:color="auto" w:fill="auto"/>
          </w:tcPr>
          <w:p w:rsidR="00B7080E" w:rsidRPr="00DC3339" w:rsidRDefault="00B7080E" w:rsidP="00B7080E">
            <w:pPr>
              <w:jc w:val="center"/>
              <w:rPr>
                <w:sz w:val="24"/>
                <w:szCs w:val="24"/>
              </w:rPr>
            </w:pPr>
            <w:r w:rsidRPr="00DC3339">
              <w:rPr>
                <w:sz w:val="24"/>
                <w:szCs w:val="24"/>
              </w:rPr>
              <w:t>Мероприятия</w:t>
            </w:r>
          </w:p>
        </w:tc>
        <w:tc>
          <w:tcPr>
            <w:tcW w:w="3261" w:type="dxa"/>
            <w:gridSpan w:val="2"/>
            <w:shd w:val="clear" w:color="auto" w:fill="auto"/>
            <w:noWrap/>
          </w:tcPr>
          <w:p w:rsidR="00B7080E" w:rsidRPr="00DC3339" w:rsidRDefault="00B7080E" w:rsidP="00B7080E">
            <w:pPr>
              <w:jc w:val="center"/>
              <w:rPr>
                <w:sz w:val="24"/>
                <w:szCs w:val="24"/>
              </w:rPr>
            </w:pPr>
            <w:r>
              <w:rPr>
                <w:sz w:val="24"/>
                <w:szCs w:val="24"/>
              </w:rPr>
              <w:t>2022</w:t>
            </w:r>
            <w:r w:rsidRPr="00DC3339">
              <w:rPr>
                <w:sz w:val="24"/>
                <w:szCs w:val="24"/>
              </w:rPr>
              <w:t xml:space="preserve"> г.</w:t>
            </w:r>
          </w:p>
        </w:tc>
        <w:tc>
          <w:tcPr>
            <w:tcW w:w="2835" w:type="dxa"/>
            <w:gridSpan w:val="2"/>
            <w:shd w:val="clear" w:color="auto" w:fill="auto"/>
            <w:noWrap/>
          </w:tcPr>
          <w:p w:rsidR="00B7080E" w:rsidRPr="00DC3339" w:rsidRDefault="00B7080E" w:rsidP="00B7080E">
            <w:pPr>
              <w:jc w:val="center"/>
              <w:rPr>
                <w:sz w:val="24"/>
                <w:szCs w:val="24"/>
              </w:rPr>
            </w:pPr>
            <w:r>
              <w:rPr>
                <w:sz w:val="24"/>
                <w:szCs w:val="24"/>
              </w:rPr>
              <w:t>2023</w:t>
            </w:r>
            <w:r w:rsidRPr="00DC3339">
              <w:rPr>
                <w:sz w:val="24"/>
                <w:szCs w:val="24"/>
              </w:rPr>
              <w:t xml:space="preserve"> г.</w:t>
            </w:r>
          </w:p>
        </w:tc>
      </w:tr>
      <w:tr w:rsidR="00B7080E" w:rsidRPr="00DC3339" w:rsidTr="00ED3605">
        <w:trPr>
          <w:trHeight w:val="393"/>
        </w:trPr>
        <w:tc>
          <w:tcPr>
            <w:tcW w:w="3970" w:type="dxa"/>
            <w:vMerge/>
            <w:shd w:val="clear" w:color="auto" w:fill="auto"/>
            <w:hideMark/>
          </w:tcPr>
          <w:p w:rsidR="00B7080E" w:rsidRPr="00DC3339" w:rsidRDefault="00B7080E" w:rsidP="00B7080E">
            <w:pPr>
              <w:jc w:val="both"/>
              <w:rPr>
                <w:sz w:val="24"/>
                <w:szCs w:val="24"/>
              </w:rPr>
            </w:pPr>
          </w:p>
        </w:tc>
        <w:tc>
          <w:tcPr>
            <w:tcW w:w="1985" w:type="dxa"/>
            <w:shd w:val="clear" w:color="auto" w:fill="auto"/>
            <w:noWrap/>
            <w:vAlign w:val="center"/>
            <w:hideMark/>
          </w:tcPr>
          <w:p w:rsidR="00B7080E" w:rsidRPr="00DC3339" w:rsidRDefault="00B7080E" w:rsidP="00B7080E">
            <w:pPr>
              <w:jc w:val="center"/>
              <w:rPr>
                <w:sz w:val="24"/>
                <w:szCs w:val="24"/>
              </w:rPr>
            </w:pPr>
            <w:r w:rsidRPr="00DC3339">
              <w:rPr>
                <w:sz w:val="24"/>
                <w:szCs w:val="24"/>
              </w:rPr>
              <w:t>Мероприятия</w:t>
            </w:r>
          </w:p>
        </w:tc>
        <w:tc>
          <w:tcPr>
            <w:tcW w:w="1276" w:type="dxa"/>
            <w:shd w:val="clear" w:color="auto" w:fill="auto"/>
            <w:vAlign w:val="center"/>
          </w:tcPr>
          <w:p w:rsidR="00B7080E" w:rsidRPr="00DC3339" w:rsidRDefault="00B7080E" w:rsidP="00B7080E">
            <w:pPr>
              <w:jc w:val="center"/>
              <w:rPr>
                <w:sz w:val="24"/>
                <w:szCs w:val="24"/>
              </w:rPr>
            </w:pPr>
            <w:r w:rsidRPr="00DC3339">
              <w:rPr>
                <w:sz w:val="24"/>
                <w:szCs w:val="24"/>
              </w:rPr>
              <w:t>Зрители</w:t>
            </w:r>
          </w:p>
        </w:tc>
        <w:tc>
          <w:tcPr>
            <w:tcW w:w="1701" w:type="dxa"/>
            <w:shd w:val="clear" w:color="auto" w:fill="auto"/>
            <w:noWrap/>
            <w:vAlign w:val="center"/>
          </w:tcPr>
          <w:p w:rsidR="00B7080E" w:rsidRPr="00DC3339" w:rsidRDefault="00B7080E" w:rsidP="00B7080E">
            <w:pPr>
              <w:jc w:val="center"/>
              <w:rPr>
                <w:sz w:val="24"/>
                <w:szCs w:val="24"/>
              </w:rPr>
            </w:pPr>
            <w:r w:rsidRPr="00DC3339">
              <w:rPr>
                <w:sz w:val="24"/>
                <w:szCs w:val="24"/>
              </w:rPr>
              <w:t>Мероприятия</w:t>
            </w:r>
          </w:p>
        </w:tc>
        <w:tc>
          <w:tcPr>
            <w:tcW w:w="1134" w:type="dxa"/>
            <w:shd w:val="clear" w:color="auto" w:fill="auto"/>
            <w:vAlign w:val="center"/>
          </w:tcPr>
          <w:p w:rsidR="00B7080E" w:rsidRPr="00DC3339" w:rsidRDefault="00B7080E" w:rsidP="00B7080E">
            <w:pPr>
              <w:jc w:val="center"/>
              <w:rPr>
                <w:sz w:val="24"/>
                <w:szCs w:val="24"/>
              </w:rPr>
            </w:pPr>
            <w:r w:rsidRPr="00DC3339">
              <w:rPr>
                <w:sz w:val="24"/>
                <w:szCs w:val="24"/>
              </w:rPr>
              <w:t>Зрители</w:t>
            </w:r>
          </w:p>
        </w:tc>
      </w:tr>
      <w:tr w:rsidR="00B7080E" w:rsidRPr="00DC3339" w:rsidTr="00ED3605">
        <w:trPr>
          <w:trHeight w:val="485"/>
        </w:trPr>
        <w:tc>
          <w:tcPr>
            <w:tcW w:w="3970" w:type="dxa"/>
            <w:shd w:val="clear" w:color="auto" w:fill="auto"/>
            <w:hideMark/>
          </w:tcPr>
          <w:p w:rsidR="00B7080E" w:rsidRPr="00DC3339" w:rsidRDefault="00B7080E" w:rsidP="00B7080E">
            <w:pPr>
              <w:jc w:val="both"/>
              <w:rPr>
                <w:sz w:val="24"/>
                <w:szCs w:val="24"/>
              </w:rPr>
            </w:pPr>
            <w:r w:rsidRPr="00DC3339">
              <w:rPr>
                <w:sz w:val="24"/>
                <w:szCs w:val="24"/>
              </w:rPr>
              <w:t>ВСЕГО мероприятий, проводимых в учреждении</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757</w:t>
            </w:r>
          </w:p>
        </w:tc>
        <w:tc>
          <w:tcPr>
            <w:tcW w:w="1701" w:type="dxa"/>
            <w:shd w:val="clear" w:color="auto" w:fill="auto"/>
            <w:noWrap/>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68</w:t>
            </w:r>
          </w:p>
        </w:tc>
        <w:tc>
          <w:tcPr>
            <w:tcW w:w="1134" w:type="dxa"/>
            <w:shd w:val="clear" w:color="auto" w:fill="auto"/>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650</w:t>
            </w:r>
          </w:p>
        </w:tc>
      </w:tr>
      <w:tr w:rsidR="00B7080E" w:rsidRPr="00DC3339" w:rsidTr="00ED3605">
        <w:trPr>
          <w:trHeight w:val="180"/>
        </w:trPr>
        <w:tc>
          <w:tcPr>
            <w:tcW w:w="3970" w:type="dxa"/>
            <w:shd w:val="clear" w:color="auto" w:fill="auto"/>
            <w:hideMark/>
          </w:tcPr>
          <w:p w:rsidR="00B7080E" w:rsidRPr="00DC3339" w:rsidRDefault="00B7080E" w:rsidP="00B7080E">
            <w:pPr>
              <w:jc w:val="both"/>
              <w:rPr>
                <w:sz w:val="24"/>
                <w:szCs w:val="24"/>
              </w:rPr>
            </w:pPr>
            <w:r w:rsidRPr="00DC3339">
              <w:rPr>
                <w:sz w:val="24"/>
                <w:szCs w:val="24"/>
              </w:rPr>
              <w:t>Мероприятия, проводимые учреждением (7-НК)</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757</w:t>
            </w:r>
          </w:p>
        </w:tc>
        <w:tc>
          <w:tcPr>
            <w:tcW w:w="1701" w:type="dxa"/>
            <w:shd w:val="clear" w:color="auto" w:fill="auto"/>
            <w:noWrap/>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68</w:t>
            </w:r>
          </w:p>
        </w:tc>
        <w:tc>
          <w:tcPr>
            <w:tcW w:w="1134" w:type="dxa"/>
            <w:shd w:val="clear" w:color="auto" w:fill="auto"/>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650</w:t>
            </w:r>
          </w:p>
        </w:tc>
      </w:tr>
      <w:tr w:rsidR="00B7080E" w:rsidRPr="00DC3339" w:rsidTr="00ED3605">
        <w:trPr>
          <w:trHeight w:val="180"/>
        </w:trPr>
        <w:tc>
          <w:tcPr>
            <w:tcW w:w="3970" w:type="dxa"/>
            <w:shd w:val="clear" w:color="auto" w:fill="auto"/>
          </w:tcPr>
          <w:p w:rsidR="00B7080E" w:rsidRPr="00DC3339" w:rsidRDefault="00B7080E" w:rsidP="00B7080E">
            <w:pPr>
              <w:jc w:val="both"/>
              <w:rPr>
                <w:sz w:val="24"/>
                <w:szCs w:val="24"/>
              </w:rPr>
            </w:pPr>
            <w:r w:rsidRPr="00DC3339">
              <w:rPr>
                <w:sz w:val="24"/>
                <w:szCs w:val="24"/>
              </w:rPr>
              <w:t>из них:</w:t>
            </w:r>
          </w:p>
        </w:tc>
        <w:tc>
          <w:tcPr>
            <w:tcW w:w="1985" w:type="dxa"/>
            <w:shd w:val="clear" w:color="auto" w:fill="auto"/>
            <w:noWrap/>
            <w:vAlign w:val="center"/>
          </w:tcPr>
          <w:p w:rsidR="00B7080E" w:rsidRPr="00DC3339" w:rsidRDefault="00B7080E" w:rsidP="00B7080E">
            <w:pPr>
              <w:jc w:val="center"/>
              <w:rPr>
                <w:sz w:val="24"/>
                <w:szCs w:val="24"/>
              </w:rPr>
            </w:pPr>
          </w:p>
        </w:tc>
        <w:tc>
          <w:tcPr>
            <w:tcW w:w="1276" w:type="dxa"/>
            <w:shd w:val="clear" w:color="auto" w:fill="auto"/>
            <w:vAlign w:val="center"/>
          </w:tcPr>
          <w:p w:rsidR="00B7080E" w:rsidRPr="00DC3339" w:rsidRDefault="00B7080E" w:rsidP="00B7080E">
            <w:pPr>
              <w:jc w:val="center"/>
              <w:rPr>
                <w:sz w:val="24"/>
                <w:szCs w:val="24"/>
              </w:rPr>
            </w:pPr>
          </w:p>
        </w:tc>
        <w:tc>
          <w:tcPr>
            <w:tcW w:w="1701" w:type="dxa"/>
            <w:shd w:val="clear" w:color="auto" w:fill="auto"/>
            <w:noWrap/>
            <w:vAlign w:val="center"/>
          </w:tcPr>
          <w:p w:rsidR="00B7080E" w:rsidRPr="00DC3339" w:rsidRDefault="00B7080E" w:rsidP="00B7080E">
            <w:pPr>
              <w:jc w:val="center"/>
              <w:rPr>
                <w:sz w:val="24"/>
                <w:szCs w:val="24"/>
              </w:rPr>
            </w:pPr>
          </w:p>
        </w:tc>
        <w:tc>
          <w:tcPr>
            <w:tcW w:w="1134" w:type="dxa"/>
            <w:shd w:val="clear" w:color="auto" w:fill="auto"/>
            <w:vAlign w:val="center"/>
          </w:tcPr>
          <w:p w:rsidR="00B7080E" w:rsidRPr="00DC3339" w:rsidRDefault="00B7080E" w:rsidP="00B7080E">
            <w:pPr>
              <w:jc w:val="center"/>
              <w:rPr>
                <w:sz w:val="24"/>
                <w:szCs w:val="24"/>
              </w:rPr>
            </w:pPr>
          </w:p>
        </w:tc>
      </w:tr>
      <w:tr w:rsidR="00B7080E" w:rsidRPr="00DC3339" w:rsidTr="00ED3605">
        <w:trPr>
          <w:trHeight w:val="285"/>
        </w:trPr>
        <w:tc>
          <w:tcPr>
            <w:tcW w:w="3970" w:type="dxa"/>
            <w:shd w:val="clear" w:color="auto" w:fill="auto"/>
            <w:hideMark/>
          </w:tcPr>
          <w:p w:rsidR="00B7080E" w:rsidRPr="00DC3339" w:rsidRDefault="00B7080E" w:rsidP="00B7080E">
            <w:pPr>
              <w:jc w:val="both"/>
              <w:rPr>
                <w:sz w:val="24"/>
                <w:szCs w:val="24"/>
              </w:rPr>
            </w:pPr>
            <w:r w:rsidRPr="00DC3339">
              <w:rPr>
                <w:sz w:val="24"/>
                <w:szCs w:val="24"/>
              </w:rPr>
              <w:t>для детей и подростков до 14 лет</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jc w:val="center"/>
              <w:rPr>
                <w:sz w:val="24"/>
                <w:szCs w:val="24"/>
              </w:rPr>
            </w:pPr>
            <w:r w:rsidRPr="00DC3339">
              <w:rPr>
                <w:sz w:val="24"/>
                <w:szCs w:val="24"/>
              </w:rPr>
              <w:t>38</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jc w:val="center"/>
              <w:rPr>
                <w:sz w:val="24"/>
                <w:szCs w:val="24"/>
              </w:rPr>
            </w:pPr>
            <w:r w:rsidRPr="00DC3339">
              <w:rPr>
                <w:sz w:val="24"/>
                <w:szCs w:val="24"/>
              </w:rPr>
              <w:t>389</w:t>
            </w:r>
          </w:p>
        </w:tc>
        <w:tc>
          <w:tcPr>
            <w:tcW w:w="1701" w:type="dxa"/>
            <w:shd w:val="clear" w:color="auto" w:fill="auto"/>
            <w:noWrap/>
            <w:vAlign w:val="center"/>
          </w:tcPr>
          <w:p w:rsidR="00B7080E" w:rsidRPr="00DC3339" w:rsidRDefault="00B7080E" w:rsidP="00B7080E">
            <w:pPr>
              <w:jc w:val="center"/>
              <w:rPr>
                <w:sz w:val="24"/>
                <w:szCs w:val="24"/>
              </w:rPr>
            </w:pPr>
            <w:r>
              <w:rPr>
                <w:sz w:val="24"/>
                <w:szCs w:val="24"/>
              </w:rPr>
              <w:t>47</w:t>
            </w:r>
          </w:p>
        </w:tc>
        <w:tc>
          <w:tcPr>
            <w:tcW w:w="1134" w:type="dxa"/>
            <w:shd w:val="clear" w:color="auto" w:fill="auto"/>
            <w:vAlign w:val="center"/>
          </w:tcPr>
          <w:p w:rsidR="00B7080E" w:rsidRPr="00DC3339" w:rsidRDefault="00B7080E" w:rsidP="00B7080E">
            <w:pPr>
              <w:jc w:val="center"/>
              <w:rPr>
                <w:sz w:val="24"/>
                <w:szCs w:val="24"/>
              </w:rPr>
            </w:pPr>
            <w:r>
              <w:rPr>
                <w:sz w:val="24"/>
                <w:szCs w:val="24"/>
              </w:rPr>
              <w:t>361</w:t>
            </w:r>
          </w:p>
        </w:tc>
      </w:tr>
      <w:tr w:rsidR="00B7080E" w:rsidRPr="00DC3339" w:rsidTr="00ED3605">
        <w:trPr>
          <w:trHeight w:val="264"/>
        </w:trPr>
        <w:tc>
          <w:tcPr>
            <w:tcW w:w="3970" w:type="dxa"/>
            <w:shd w:val="clear" w:color="auto" w:fill="auto"/>
            <w:hideMark/>
          </w:tcPr>
          <w:p w:rsidR="00B7080E" w:rsidRPr="00DC3339" w:rsidRDefault="00B7080E" w:rsidP="00B7080E">
            <w:pPr>
              <w:jc w:val="both"/>
              <w:rPr>
                <w:sz w:val="24"/>
                <w:szCs w:val="24"/>
              </w:rPr>
            </w:pPr>
            <w:r w:rsidRPr="00DC3339">
              <w:rPr>
                <w:sz w:val="24"/>
                <w:szCs w:val="24"/>
              </w:rPr>
              <w:t>для разновозрастной аудитории</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jc w:val="center"/>
              <w:rPr>
                <w:sz w:val="24"/>
                <w:szCs w:val="24"/>
              </w:rPr>
            </w:pPr>
            <w:r w:rsidRPr="00DC3339">
              <w:rPr>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jc w:val="center"/>
              <w:rPr>
                <w:sz w:val="24"/>
                <w:szCs w:val="24"/>
              </w:rPr>
            </w:pPr>
            <w:r w:rsidRPr="00DC3339">
              <w:rPr>
                <w:sz w:val="24"/>
                <w:szCs w:val="24"/>
              </w:rPr>
              <w:t>293</w:t>
            </w:r>
          </w:p>
        </w:tc>
        <w:tc>
          <w:tcPr>
            <w:tcW w:w="1701" w:type="dxa"/>
            <w:shd w:val="clear" w:color="auto" w:fill="auto"/>
            <w:noWrap/>
            <w:vAlign w:val="center"/>
          </w:tcPr>
          <w:p w:rsidR="00B7080E" w:rsidRPr="00DC3339" w:rsidRDefault="00B7080E" w:rsidP="00B7080E">
            <w:pPr>
              <w:jc w:val="center"/>
              <w:rPr>
                <w:sz w:val="24"/>
                <w:szCs w:val="24"/>
              </w:rPr>
            </w:pPr>
            <w:r>
              <w:rPr>
                <w:sz w:val="24"/>
                <w:szCs w:val="24"/>
              </w:rPr>
              <w:t>21</w:t>
            </w:r>
          </w:p>
        </w:tc>
        <w:tc>
          <w:tcPr>
            <w:tcW w:w="1134" w:type="dxa"/>
            <w:shd w:val="clear" w:color="auto" w:fill="auto"/>
            <w:vAlign w:val="center"/>
          </w:tcPr>
          <w:p w:rsidR="00B7080E" w:rsidRPr="00DC3339" w:rsidRDefault="00B7080E" w:rsidP="00B7080E">
            <w:pPr>
              <w:jc w:val="center"/>
              <w:rPr>
                <w:sz w:val="24"/>
                <w:szCs w:val="24"/>
              </w:rPr>
            </w:pPr>
            <w:r>
              <w:rPr>
                <w:sz w:val="24"/>
                <w:szCs w:val="24"/>
              </w:rPr>
              <w:t>289</w:t>
            </w:r>
          </w:p>
        </w:tc>
      </w:tr>
      <w:tr w:rsidR="00B7080E" w:rsidRPr="00DC3339" w:rsidTr="00ED3605">
        <w:trPr>
          <w:trHeight w:val="228"/>
        </w:trPr>
        <w:tc>
          <w:tcPr>
            <w:tcW w:w="3970" w:type="dxa"/>
            <w:shd w:val="clear" w:color="auto" w:fill="auto"/>
            <w:hideMark/>
          </w:tcPr>
          <w:p w:rsidR="00B7080E" w:rsidRPr="00DC3339" w:rsidRDefault="00B7080E" w:rsidP="00B7080E">
            <w:pPr>
              <w:jc w:val="both"/>
              <w:rPr>
                <w:sz w:val="24"/>
                <w:szCs w:val="24"/>
              </w:rPr>
            </w:pPr>
            <w:r w:rsidRPr="00DC3339">
              <w:rPr>
                <w:sz w:val="24"/>
                <w:szCs w:val="24"/>
              </w:rPr>
              <w:t>Мероприятия по формам входящие в отчет 7-НК</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74</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757</w:t>
            </w:r>
          </w:p>
        </w:tc>
        <w:tc>
          <w:tcPr>
            <w:tcW w:w="1701" w:type="dxa"/>
            <w:shd w:val="clear" w:color="auto" w:fill="auto"/>
            <w:noWrap/>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68</w:t>
            </w:r>
          </w:p>
        </w:tc>
        <w:tc>
          <w:tcPr>
            <w:tcW w:w="1134" w:type="dxa"/>
            <w:shd w:val="clear" w:color="auto" w:fill="auto"/>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650</w:t>
            </w:r>
          </w:p>
        </w:tc>
      </w:tr>
      <w:tr w:rsidR="00B7080E" w:rsidRPr="00DC3339" w:rsidTr="00ED3605">
        <w:trPr>
          <w:trHeight w:val="456"/>
        </w:trPr>
        <w:tc>
          <w:tcPr>
            <w:tcW w:w="3970" w:type="dxa"/>
            <w:shd w:val="clear" w:color="auto" w:fill="auto"/>
            <w:hideMark/>
          </w:tcPr>
          <w:p w:rsidR="00B7080E" w:rsidRPr="00DC3339" w:rsidRDefault="00B7080E" w:rsidP="00B7080E">
            <w:pPr>
              <w:jc w:val="both"/>
              <w:rPr>
                <w:sz w:val="24"/>
                <w:szCs w:val="24"/>
              </w:rPr>
            </w:pPr>
            <w:r w:rsidRPr="00DC3339">
              <w:rPr>
                <w:sz w:val="24"/>
                <w:szCs w:val="24"/>
              </w:rPr>
              <w:t>праздники, театрализованные представления, игровые программы и иные формы КД мероприятий</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jc w:val="center"/>
              <w:rPr>
                <w:color w:val="000000"/>
                <w:sz w:val="24"/>
                <w:szCs w:val="24"/>
              </w:rPr>
            </w:pPr>
            <w:r w:rsidRPr="00DC3339">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jc w:val="center"/>
              <w:rPr>
                <w:color w:val="000000"/>
                <w:sz w:val="24"/>
                <w:szCs w:val="24"/>
              </w:rPr>
            </w:pPr>
            <w:r w:rsidRPr="00DC3339">
              <w:rPr>
                <w:color w:val="000000"/>
                <w:sz w:val="24"/>
                <w:szCs w:val="24"/>
              </w:rPr>
              <w:t>36</w:t>
            </w:r>
          </w:p>
        </w:tc>
        <w:tc>
          <w:tcPr>
            <w:tcW w:w="1701" w:type="dxa"/>
            <w:shd w:val="clear" w:color="auto" w:fill="auto"/>
            <w:noWrap/>
            <w:vAlign w:val="center"/>
          </w:tcPr>
          <w:p w:rsidR="00B7080E" w:rsidRPr="00DC3339" w:rsidRDefault="00B7080E" w:rsidP="00B7080E">
            <w:pPr>
              <w:jc w:val="center"/>
              <w:rPr>
                <w:color w:val="000000"/>
                <w:sz w:val="24"/>
                <w:szCs w:val="24"/>
              </w:rPr>
            </w:pPr>
            <w:r>
              <w:rPr>
                <w:color w:val="000000"/>
                <w:sz w:val="24"/>
                <w:szCs w:val="24"/>
              </w:rPr>
              <w:t>3</w:t>
            </w:r>
          </w:p>
        </w:tc>
        <w:tc>
          <w:tcPr>
            <w:tcW w:w="1134" w:type="dxa"/>
            <w:shd w:val="clear" w:color="auto" w:fill="auto"/>
            <w:vAlign w:val="center"/>
          </w:tcPr>
          <w:p w:rsidR="00B7080E" w:rsidRPr="00DC3339" w:rsidRDefault="00B7080E" w:rsidP="00B7080E">
            <w:pPr>
              <w:jc w:val="center"/>
              <w:rPr>
                <w:color w:val="000000"/>
                <w:sz w:val="24"/>
                <w:szCs w:val="24"/>
              </w:rPr>
            </w:pPr>
            <w:r>
              <w:rPr>
                <w:color w:val="000000"/>
                <w:sz w:val="24"/>
                <w:szCs w:val="24"/>
              </w:rPr>
              <w:t>30</w:t>
            </w:r>
          </w:p>
        </w:tc>
      </w:tr>
      <w:tr w:rsidR="00B7080E" w:rsidRPr="00DC3339" w:rsidTr="00ED3605">
        <w:trPr>
          <w:trHeight w:val="268"/>
        </w:trPr>
        <w:tc>
          <w:tcPr>
            <w:tcW w:w="3970" w:type="dxa"/>
            <w:shd w:val="clear" w:color="auto" w:fill="auto"/>
            <w:hideMark/>
          </w:tcPr>
          <w:p w:rsidR="00B7080E" w:rsidRPr="00DC3339" w:rsidRDefault="00B7080E" w:rsidP="00B7080E">
            <w:pPr>
              <w:jc w:val="both"/>
              <w:rPr>
                <w:sz w:val="24"/>
                <w:szCs w:val="24"/>
              </w:rPr>
            </w:pPr>
            <w:r w:rsidRPr="00DC3339">
              <w:rPr>
                <w:sz w:val="24"/>
                <w:szCs w:val="24"/>
              </w:rPr>
              <w:t>массовые народные гуляния</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jc w:val="center"/>
              <w:rPr>
                <w:sz w:val="24"/>
                <w:szCs w:val="24"/>
              </w:rPr>
            </w:pPr>
            <w:r w:rsidRPr="00DC3339">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jc w:val="center"/>
              <w:rPr>
                <w:sz w:val="24"/>
                <w:szCs w:val="24"/>
              </w:rPr>
            </w:pPr>
            <w:r w:rsidRPr="00DC3339">
              <w:rPr>
                <w:sz w:val="24"/>
                <w:szCs w:val="24"/>
              </w:rPr>
              <w:t>12</w:t>
            </w:r>
          </w:p>
        </w:tc>
        <w:tc>
          <w:tcPr>
            <w:tcW w:w="1701" w:type="dxa"/>
            <w:shd w:val="clear" w:color="auto" w:fill="auto"/>
            <w:noWrap/>
            <w:vAlign w:val="center"/>
          </w:tcPr>
          <w:p w:rsidR="00B7080E" w:rsidRPr="00DC3339" w:rsidRDefault="00B7080E" w:rsidP="00B7080E">
            <w:pPr>
              <w:jc w:val="center"/>
              <w:rPr>
                <w:sz w:val="24"/>
                <w:szCs w:val="24"/>
              </w:rPr>
            </w:pPr>
            <w:r>
              <w:rPr>
                <w:sz w:val="24"/>
                <w:szCs w:val="24"/>
              </w:rPr>
              <w:t>1</w:t>
            </w:r>
          </w:p>
        </w:tc>
        <w:tc>
          <w:tcPr>
            <w:tcW w:w="1134" w:type="dxa"/>
            <w:shd w:val="clear" w:color="auto" w:fill="auto"/>
            <w:vAlign w:val="center"/>
          </w:tcPr>
          <w:p w:rsidR="00B7080E" w:rsidRPr="00DC3339" w:rsidRDefault="00B7080E" w:rsidP="00B7080E">
            <w:pPr>
              <w:jc w:val="center"/>
              <w:rPr>
                <w:sz w:val="24"/>
                <w:szCs w:val="24"/>
              </w:rPr>
            </w:pPr>
            <w:r>
              <w:rPr>
                <w:sz w:val="24"/>
                <w:szCs w:val="24"/>
              </w:rPr>
              <w:t>10</w:t>
            </w:r>
          </w:p>
        </w:tc>
      </w:tr>
      <w:tr w:rsidR="00B7080E" w:rsidRPr="00DC3339" w:rsidTr="00ED3605">
        <w:trPr>
          <w:trHeight w:val="263"/>
        </w:trPr>
        <w:tc>
          <w:tcPr>
            <w:tcW w:w="3970" w:type="dxa"/>
            <w:shd w:val="clear" w:color="auto" w:fill="auto"/>
          </w:tcPr>
          <w:p w:rsidR="00B7080E" w:rsidRPr="00DC3339" w:rsidRDefault="00B7080E" w:rsidP="00B7080E">
            <w:pPr>
              <w:jc w:val="both"/>
              <w:rPr>
                <w:sz w:val="24"/>
                <w:szCs w:val="24"/>
              </w:rPr>
            </w:pPr>
            <w:r w:rsidRPr="00DC3339">
              <w:rPr>
                <w:sz w:val="24"/>
                <w:szCs w:val="24"/>
              </w:rPr>
              <w:t>Статус мероприятий:</w:t>
            </w:r>
          </w:p>
        </w:tc>
        <w:tc>
          <w:tcPr>
            <w:tcW w:w="1985" w:type="dxa"/>
            <w:shd w:val="clear" w:color="auto" w:fill="auto"/>
            <w:noWrap/>
            <w:vAlign w:val="center"/>
          </w:tcPr>
          <w:p w:rsidR="00B7080E" w:rsidRPr="00DC3339" w:rsidRDefault="00B7080E" w:rsidP="00B7080E">
            <w:pPr>
              <w:jc w:val="center"/>
              <w:rPr>
                <w:sz w:val="24"/>
                <w:szCs w:val="24"/>
              </w:rPr>
            </w:pPr>
          </w:p>
        </w:tc>
        <w:tc>
          <w:tcPr>
            <w:tcW w:w="1276" w:type="dxa"/>
            <w:shd w:val="clear" w:color="auto" w:fill="auto"/>
            <w:vAlign w:val="center"/>
          </w:tcPr>
          <w:p w:rsidR="00B7080E" w:rsidRPr="00DC3339" w:rsidRDefault="00B7080E" w:rsidP="00B7080E">
            <w:pPr>
              <w:jc w:val="center"/>
              <w:rPr>
                <w:sz w:val="24"/>
                <w:szCs w:val="24"/>
              </w:rPr>
            </w:pPr>
          </w:p>
        </w:tc>
        <w:tc>
          <w:tcPr>
            <w:tcW w:w="1701" w:type="dxa"/>
            <w:shd w:val="clear" w:color="auto" w:fill="auto"/>
            <w:noWrap/>
            <w:vAlign w:val="center"/>
          </w:tcPr>
          <w:p w:rsidR="00B7080E" w:rsidRPr="00DC3339" w:rsidRDefault="00B7080E" w:rsidP="00B7080E">
            <w:pPr>
              <w:jc w:val="center"/>
              <w:rPr>
                <w:sz w:val="24"/>
                <w:szCs w:val="24"/>
              </w:rPr>
            </w:pPr>
          </w:p>
        </w:tc>
        <w:tc>
          <w:tcPr>
            <w:tcW w:w="1134" w:type="dxa"/>
            <w:shd w:val="clear" w:color="auto" w:fill="auto"/>
            <w:vAlign w:val="center"/>
          </w:tcPr>
          <w:p w:rsidR="00B7080E" w:rsidRPr="00DC3339" w:rsidRDefault="00B7080E" w:rsidP="00B7080E">
            <w:pPr>
              <w:jc w:val="center"/>
              <w:rPr>
                <w:sz w:val="24"/>
                <w:szCs w:val="24"/>
              </w:rPr>
            </w:pPr>
          </w:p>
        </w:tc>
      </w:tr>
      <w:tr w:rsidR="00B7080E" w:rsidRPr="00DC3339" w:rsidTr="00ED3605">
        <w:trPr>
          <w:trHeight w:val="263"/>
        </w:trPr>
        <w:tc>
          <w:tcPr>
            <w:tcW w:w="3970" w:type="dxa"/>
            <w:shd w:val="clear" w:color="auto" w:fill="auto"/>
          </w:tcPr>
          <w:p w:rsidR="00B7080E" w:rsidRPr="00DC3339" w:rsidRDefault="00B7080E" w:rsidP="00B7080E">
            <w:pPr>
              <w:jc w:val="both"/>
              <w:rPr>
                <w:sz w:val="24"/>
                <w:szCs w:val="24"/>
              </w:rPr>
            </w:pPr>
            <w:r w:rsidRPr="00DC3339">
              <w:rPr>
                <w:sz w:val="24"/>
                <w:szCs w:val="24"/>
              </w:rPr>
              <w:t>муниципальный</w:t>
            </w:r>
          </w:p>
        </w:tc>
        <w:tc>
          <w:tcPr>
            <w:tcW w:w="1985" w:type="dxa"/>
            <w:shd w:val="clear" w:color="auto" w:fill="auto"/>
            <w:noWrap/>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74</w:t>
            </w:r>
          </w:p>
        </w:tc>
        <w:tc>
          <w:tcPr>
            <w:tcW w:w="1276" w:type="dxa"/>
            <w:shd w:val="clear" w:color="auto" w:fill="auto"/>
            <w:vAlign w:val="center"/>
          </w:tcPr>
          <w:p w:rsidR="00B7080E" w:rsidRPr="00DC3339" w:rsidRDefault="00B7080E" w:rsidP="00B7080E">
            <w:pPr>
              <w:pStyle w:val="a8"/>
              <w:jc w:val="center"/>
              <w:rPr>
                <w:rFonts w:ascii="Times New Roman" w:hAnsi="Times New Roman"/>
                <w:sz w:val="24"/>
                <w:szCs w:val="24"/>
              </w:rPr>
            </w:pPr>
            <w:r w:rsidRPr="00DC3339">
              <w:rPr>
                <w:rFonts w:ascii="Times New Roman" w:hAnsi="Times New Roman"/>
                <w:sz w:val="24"/>
                <w:szCs w:val="24"/>
              </w:rPr>
              <w:t>757</w:t>
            </w:r>
          </w:p>
        </w:tc>
        <w:tc>
          <w:tcPr>
            <w:tcW w:w="1701" w:type="dxa"/>
            <w:shd w:val="clear" w:color="auto" w:fill="auto"/>
            <w:noWrap/>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68</w:t>
            </w:r>
          </w:p>
        </w:tc>
        <w:tc>
          <w:tcPr>
            <w:tcW w:w="1134" w:type="dxa"/>
            <w:shd w:val="clear" w:color="auto" w:fill="auto"/>
            <w:vAlign w:val="center"/>
          </w:tcPr>
          <w:p w:rsidR="00B7080E" w:rsidRPr="00DC3339" w:rsidRDefault="00B7080E" w:rsidP="00B7080E">
            <w:pPr>
              <w:pStyle w:val="a8"/>
              <w:jc w:val="center"/>
              <w:rPr>
                <w:rFonts w:ascii="Times New Roman" w:hAnsi="Times New Roman"/>
                <w:sz w:val="24"/>
                <w:szCs w:val="24"/>
              </w:rPr>
            </w:pPr>
            <w:r>
              <w:rPr>
                <w:rFonts w:ascii="Times New Roman" w:hAnsi="Times New Roman"/>
                <w:sz w:val="24"/>
                <w:szCs w:val="24"/>
              </w:rPr>
              <w:t>650</w:t>
            </w:r>
          </w:p>
        </w:tc>
      </w:tr>
      <w:tr w:rsidR="00B7080E" w:rsidRPr="00DC3339" w:rsidTr="00ED3605">
        <w:trPr>
          <w:trHeight w:val="216"/>
        </w:trPr>
        <w:tc>
          <w:tcPr>
            <w:tcW w:w="3970" w:type="dxa"/>
            <w:shd w:val="clear" w:color="auto" w:fill="auto"/>
          </w:tcPr>
          <w:p w:rsidR="00B7080E" w:rsidRPr="00DC3339" w:rsidRDefault="00B7080E" w:rsidP="00B7080E">
            <w:pPr>
              <w:jc w:val="both"/>
              <w:rPr>
                <w:sz w:val="24"/>
                <w:szCs w:val="24"/>
              </w:rPr>
            </w:pPr>
            <w:r w:rsidRPr="00DC3339">
              <w:rPr>
                <w:sz w:val="24"/>
                <w:szCs w:val="24"/>
              </w:rPr>
              <w:t>патриотическое, гражданское воспитание</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jc w:val="center"/>
              <w:rPr>
                <w:sz w:val="24"/>
                <w:szCs w:val="24"/>
              </w:rPr>
            </w:pPr>
            <w:r w:rsidRPr="00DC3339">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jc w:val="center"/>
              <w:rPr>
                <w:sz w:val="24"/>
                <w:szCs w:val="24"/>
              </w:rPr>
            </w:pPr>
            <w:r w:rsidRPr="00DC3339">
              <w:rPr>
                <w:sz w:val="24"/>
                <w:szCs w:val="24"/>
              </w:rPr>
              <w:t>105</w:t>
            </w:r>
          </w:p>
        </w:tc>
        <w:tc>
          <w:tcPr>
            <w:tcW w:w="1701" w:type="dxa"/>
            <w:shd w:val="clear" w:color="auto" w:fill="auto"/>
            <w:noWrap/>
            <w:vAlign w:val="center"/>
          </w:tcPr>
          <w:p w:rsidR="00B7080E" w:rsidRPr="00DC3339" w:rsidRDefault="00B7080E" w:rsidP="00B7080E">
            <w:pPr>
              <w:jc w:val="center"/>
              <w:rPr>
                <w:sz w:val="24"/>
                <w:szCs w:val="24"/>
              </w:rPr>
            </w:pPr>
            <w:r>
              <w:rPr>
                <w:sz w:val="24"/>
                <w:szCs w:val="24"/>
              </w:rPr>
              <w:t>8</w:t>
            </w:r>
          </w:p>
        </w:tc>
        <w:tc>
          <w:tcPr>
            <w:tcW w:w="1134" w:type="dxa"/>
            <w:shd w:val="clear" w:color="auto" w:fill="auto"/>
            <w:vAlign w:val="center"/>
          </w:tcPr>
          <w:p w:rsidR="00B7080E" w:rsidRPr="00DC3339" w:rsidRDefault="00B7080E" w:rsidP="00B7080E">
            <w:pPr>
              <w:jc w:val="center"/>
              <w:rPr>
                <w:sz w:val="24"/>
                <w:szCs w:val="24"/>
              </w:rPr>
            </w:pPr>
            <w:r>
              <w:rPr>
                <w:sz w:val="24"/>
                <w:szCs w:val="24"/>
              </w:rPr>
              <w:t>90</w:t>
            </w:r>
          </w:p>
        </w:tc>
      </w:tr>
      <w:tr w:rsidR="00B7080E" w:rsidRPr="00DC3339" w:rsidTr="00ED3605">
        <w:trPr>
          <w:trHeight w:val="287"/>
        </w:trPr>
        <w:tc>
          <w:tcPr>
            <w:tcW w:w="3970" w:type="dxa"/>
            <w:shd w:val="clear" w:color="auto" w:fill="auto"/>
          </w:tcPr>
          <w:p w:rsidR="00B7080E" w:rsidRPr="00DC3339" w:rsidRDefault="00B7080E" w:rsidP="00B7080E">
            <w:pPr>
              <w:jc w:val="both"/>
              <w:rPr>
                <w:sz w:val="24"/>
                <w:szCs w:val="24"/>
              </w:rPr>
            </w:pPr>
            <w:r w:rsidRPr="00DC3339">
              <w:rPr>
                <w:sz w:val="24"/>
                <w:szCs w:val="24"/>
              </w:rPr>
              <w:t>мероприятия, способствующие противодействию наркозависимости</w:t>
            </w:r>
          </w:p>
        </w:tc>
        <w:tc>
          <w:tcPr>
            <w:tcW w:w="1985" w:type="dxa"/>
            <w:tcBorders>
              <w:top w:val="single" w:sz="4" w:space="0" w:color="auto"/>
              <w:left w:val="single" w:sz="4" w:space="0" w:color="auto"/>
              <w:bottom w:val="single" w:sz="4" w:space="0" w:color="auto"/>
              <w:right w:val="single" w:sz="4" w:space="0" w:color="auto"/>
            </w:tcBorders>
            <w:noWrap/>
            <w:vAlign w:val="center"/>
          </w:tcPr>
          <w:p w:rsidR="00B7080E" w:rsidRPr="00DC3339" w:rsidRDefault="00B7080E" w:rsidP="00B7080E">
            <w:pPr>
              <w:jc w:val="center"/>
              <w:rPr>
                <w:sz w:val="24"/>
                <w:szCs w:val="24"/>
              </w:rPr>
            </w:pPr>
            <w:r w:rsidRPr="00DC3339">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B7080E" w:rsidRPr="00DC3339" w:rsidRDefault="00B7080E" w:rsidP="00B7080E">
            <w:pPr>
              <w:jc w:val="center"/>
              <w:rPr>
                <w:sz w:val="24"/>
                <w:szCs w:val="24"/>
              </w:rPr>
            </w:pPr>
            <w:r w:rsidRPr="00DC3339">
              <w:rPr>
                <w:sz w:val="24"/>
                <w:szCs w:val="24"/>
              </w:rPr>
              <w:t>31</w:t>
            </w:r>
          </w:p>
        </w:tc>
        <w:tc>
          <w:tcPr>
            <w:tcW w:w="1701" w:type="dxa"/>
            <w:shd w:val="clear" w:color="auto" w:fill="auto"/>
            <w:noWrap/>
            <w:vAlign w:val="center"/>
          </w:tcPr>
          <w:p w:rsidR="00B7080E" w:rsidRPr="00DC3339" w:rsidRDefault="00B7080E" w:rsidP="00B7080E">
            <w:pPr>
              <w:jc w:val="center"/>
              <w:rPr>
                <w:sz w:val="24"/>
                <w:szCs w:val="24"/>
              </w:rPr>
            </w:pPr>
            <w:r>
              <w:rPr>
                <w:sz w:val="24"/>
                <w:szCs w:val="24"/>
              </w:rPr>
              <w:t>5</w:t>
            </w:r>
          </w:p>
        </w:tc>
        <w:tc>
          <w:tcPr>
            <w:tcW w:w="1134" w:type="dxa"/>
            <w:shd w:val="clear" w:color="auto" w:fill="auto"/>
            <w:vAlign w:val="center"/>
          </w:tcPr>
          <w:p w:rsidR="00B7080E" w:rsidRPr="00DC3339" w:rsidRDefault="00B7080E" w:rsidP="00B7080E">
            <w:pPr>
              <w:jc w:val="center"/>
              <w:rPr>
                <w:sz w:val="24"/>
                <w:szCs w:val="24"/>
              </w:rPr>
            </w:pPr>
            <w:r>
              <w:rPr>
                <w:sz w:val="24"/>
                <w:szCs w:val="24"/>
              </w:rPr>
              <w:t>36</w:t>
            </w:r>
          </w:p>
        </w:tc>
      </w:tr>
      <w:tr w:rsidR="00B7080E" w:rsidRPr="00DC3339" w:rsidTr="00ED3605">
        <w:trPr>
          <w:trHeight w:val="2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B7080E" w:rsidRPr="00DC3339" w:rsidRDefault="00B7080E" w:rsidP="00B7080E">
            <w:pPr>
              <w:jc w:val="both"/>
              <w:rPr>
                <w:sz w:val="24"/>
                <w:szCs w:val="24"/>
              </w:rPr>
            </w:pPr>
            <w:r w:rsidRPr="00DC3339">
              <w:rPr>
                <w:sz w:val="24"/>
                <w:szCs w:val="24"/>
              </w:rPr>
              <w:t>мероприятия экологической направленности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0E" w:rsidRPr="00DC3339" w:rsidRDefault="00B7080E" w:rsidP="00B7080E">
            <w:pPr>
              <w:jc w:val="center"/>
              <w:rPr>
                <w:sz w:val="24"/>
                <w:szCs w:val="24"/>
              </w:rPr>
            </w:pPr>
            <w:r w:rsidRPr="00DC3339">
              <w:rPr>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080E" w:rsidRPr="00DC3339" w:rsidRDefault="00B7080E" w:rsidP="00B7080E">
            <w:pPr>
              <w:jc w:val="center"/>
              <w:rPr>
                <w:sz w:val="24"/>
                <w:szCs w:val="24"/>
              </w:rPr>
            </w:pPr>
            <w:r w:rsidRPr="00DC3339">
              <w:rPr>
                <w:sz w:val="24"/>
                <w:szCs w:val="24"/>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80E" w:rsidRPr="00DC3339" w:rsidRDefault="00B7080E" w:rsidP="00B7080E">
            <w:pPr>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80E" w:rsidRPr="00DC3339" w:rsidRDefault="00B7080E" w:rsidP="00B7080E">
            <w:pPr>
              <w:jc w:val="center"/>
              <w:rPr>
                <w:sz w:val="24"/>
                <w:szCs w:val="24"/>
              </w:rPr>
            </w:pPr>
            <w:r>
              <w:rPr>
                <w:sz w:val="24"/>
                <w:szCs w:val="24"/>
              </w:rPr>
              <w:t>25</w:t>
            </w:r>
          </w:p>
        </w:tc>
      </w:tr>
    </w:tbl>
    <w:p w:rsidR="00B7080E" w:rsidRDefault="00B7080E" w:rsidP="00B7080E">
      <w:pPr>
        <w:jc w:val="both"/>
        <w:rPr>
          <w:sz w:val="28"/>
          <w:szCs w:val="28"/>
        </w:rPr>
      </w:pPr>
    </w:p>
    <w:p w:rsidR="00B7080E" w:rsidRDefault="00B7080E" w:rsidP="00B7080E">
      <w:pPr>
        <w:pStyle w:val="a8"/>
        <w:jc w:val="center"/>
        <w:rPr>
          <w:rFonts w:ascii="Times New Roman" w:hAnsi="Times New Roman"/>
          <w:b/>
          <w:sz w:val="28"/>
          <w:szCs w:val="28"/>
        </w:rPr>
      </w:pPr>
      <w:r w:rsidRPr="00E47AF5">
        <w:rPr>
          <w:rFonts w:ascii="Times New Roman" w:hAnsi="Times New Roman"/>
          <w:b/>
          <w:color w:val="000000" w:themeColor="text1"/>
          <w:sz w:val="28"/>
          <w:szCs w:val="28"/>
        </w:rPr>
        <w:t>структурное</w:t>
      </w:r>
      <w:r>
        <w:rPr>
          <w:rFonts w:ascii="Times New Roman" w:hAnsi="Times New Roman"/>
          <w:b/>
          <w:sz w:val="28"/>
          <w:szCs w:val="28"/>
        </w:rPr>
        <w:t xml:space="preserve"> подразделение </w:t>
      </w:r>
    </w:p>
    <w:p w:rsidR="00B7080E" w:rsidRDefault="00B7080E" w:rsidP="00B7080E">
      <w:pPr>
        <w:jc w:val="center"/>
        <w:rPr>
          <w:b/>
          <w:sz w:val="28"/>
          <w:szCs w:val="28"/>
        </w:rPr>
      </w:pPr>
      <w:r>
        <w:rPr>
          <w:b/>
          <w:sz w:val="28"/>
          <w:szCs w:val="28"/>
        </w:rPr>
        <w:t>Концертно-выставочный зал пгт. Игрим</w:t>
      </w:r>
    </w:p>
    <w:p w:rsidR="00B7080E" w:rsidRDefault="00B7080E" w:rsidP="00B7080E">
      <w:pPr>
        <w:ind w:firstLine="708"/>
        <w:jc w:val="both"/>
        <w:rPr>
          <w:color w:val="000000" w:themeColor="text1"/>
          <w:sz w:val="28"/>
          <w:szCs w:val="28"/>
        </w:rPr>
      </w:pPr>
      <w:r>
        <w:rPr>
          <w:sz w:val="28"/>
          <w:szCs w:val="28"/>
        </w:rPr>
        <w:t>За отчетный период</w:t>
      </w:r>
      <w:r w:rsidRPr="00756BD6">
        <w:rPr>
          <w:sz w:val="28"/>
          <w:szCs w:val="28"/>
        </w:rPr>
        <w:t xml:space="preserve"> </w:t>
      </w:r>
      <w:r>
        <w:rPr>
          <w:sz w:val="28"/>
          <w:szCs w:val="28"/>
        </w:rPr>
        <w:t xml:space="preserve">в Концертно – выставочном зале было проведено 72 мероприятия </w:t>
      </w:r>
      <w:r w:rsidRPr="00756BD6">
        <w:rPr>
          <w:color w:val="000000" w:themeColor="text1"/>
          <w:sz w:val="28"/>
          <w:szCs w:val="28"/>
        </w:rPr>
        <w:t xml:space="preserve">для дошкольных и образовательных учреждений </w:t>
      </w:r>
      <w:r>
        <w:rPr>
          <w:color w:val="000000" w:themeColor="text1"/>
          <w:sz w:val="28"/>
          <w:szCs w:val="28"/>
        </w:rPr>
        <w:t>пгт. Игрим, для центра социального обслуживания населения, для учреждений физической культуры и спорта, для населения различной возрастной категории пгт. Игрим. Таким образом 49 мероприятий для детей, 11 для молодежи, 5 для населения старше 35 лет, 7 мероприятий для разновозрастной аудитории.   С учетом экскурсий данные мероприятия посетили 1837 человек</w:t>
      </w:r>
      <w:r w:rsidRPr="00756BD6">
        <w:rPr>
          <w:color w:val="000000" w:themeColor="text1"/>
          <w:sz w:val="28"/>
          <w:szCs w:val="28"/>
        </w:rPr>
        <w:t>.</w:t>
      </w:r>
      <w:r>
        <w:rPr>
          <w:color w:val="000000" w:themeColor="text1"/>
          <w:sz w:val="28"/>
          <w:szCs w:val="28"/>
        </w:rPr>
        <w:t xml:space="preserve"> Количество индивидуальных посетителей для просмотра выставочной экспозиции за год составило - 838 человек.</w:t>
      </w:r>
    </w:p>
    <w:p w:rsidR="00B7080E" w:rsidRDefault="00B7080E" w:rsidP="00B7080E">
      <w:pPr>
        <w:ind w:firstLine="708"/>
        <w:jc w:val="both"/>
        <w:rPr>
          <w:color w:val="000000" w:themeColor="text1"/>
          <w:sz w:val="28"/>
          <w:szCs w:val="28"/>
        </w:rPr>
      </w:pPr>
      <w:r w:rsidRPr="00756BD6">
        <w:rPr>
          <w:color w:val="000000" w:themeColor="text1"/>
          <w:sz w:val="28"/>
          <w:szCs w:val="28"/>
        </w:rPr>
        <w:lastRenderedPageBreak/>
        <w:t xml:space="preserve">За </w:t>
      </w:r>
      <w:r>
        <w:rPr>
          <w:color w:val="000000" w:themeColor="text1"/>
          <w:sz w:val="28"/>
          <w:szCs w:val="28"/>
        </w:rPr>
        <w:t>2023</w:t>
      </w:r>
      <w:r w:rsidRPr="00756BD6">
        <w:rPr>
          <w:color w:val="000000" w:themeColor="text1"/>
          <w:sz w:val="28"/>
          <w:szCs w:val="28"/>
        </w:rPr>
        <w:t xml:space="preserve"> год в экспозиционно-выставочной деятельности Концертно-выставочного зала </w:t>
      </w:r>
      <w:r>
        <w:rPr>
          <w:color w:val="000000" w:themeColor="text1"/>
          <w:sz w:val="28"/>
          <w:szCs w:val="28"/>
        </w:rPr>
        <w:t>было продемонстрировано 7</w:t>
      </w:r>
      <w:r w:rsidRPr="00756BD6">
        <w:rPr>
          <w:color w:val="000000" w:themeColor="text1"/>
          <w:sz w:val="28"/>
          <w:szCs w:val="28"/>
        </w:rPr>
        <w:t xml:space="preserve"> выставок. Среди них вызвали наибольший интерес:</w:t>
      </w:r>
    </w:p>
    <w:p w:rsidR="00B7080E" w:rsidRPr="00EB695D" w:rsidRDefault="00B7080E" w:rsidP="00B7080E">
      <w:pPr>
        <w:ind w:firstLine="708"/>
        <w:jc w:val="both"/>
        <w:rPr>
          <w:sz w:val="28"/>
          <w:szCs w:val="28"/>
        </w:rPr>
      </w:pPr>
      <w:r>
        <w:rPr>
          <w:color w:val="000000" w:themeColor="text1"/>
          <w:sz w:val="28"/>
          <w:szCs w:val="28"/>
        </w:rPr>
        <w:t xml:space="preserve">- </w:t>
      </w:r>
      <w:r>
        <w:rPr>
          <w:sz w:val="28"/>
          <w:szCs w:val="28"/>
        </w:rPr>
        <w:t xml:space="preserve"> </w:t>
      </w:r>
      <w:r>
        <w:rPr>
          <w:color w:val="000000" w:themeColor="text1"/>
          <w:sz w:val="28"/>
          <w:szCs w:val="28"/>
        </w:rPr>
        <w:t>Е</w:t>
      </w:r>
      <w:r w:rsidRPr="003E5283">
        <w:rPr>
          <w:color w:val="000000" w:themeColor="text1"/>
          <w:sz w:val="28"/>
          <w:szCs w:val="28"/>
        </w:rPr>
        <w:t>жегодная</w:t>
      </w:r>
      <w:r>
        <w:rPr>
          <w:color w:val="000000" w:themeColor="text1"/>
          <w:sz w:val="28"/>
          <w:szCs w:val="28"/>
        </w:rPr>
        <w:t>, пасхальная</w:t>
      </w:r>
      <w:r w:rsidRPr="003E5283">
        <w:rPr>
          <w:color w:val="000000" w:themeColor="text1"/>
          <w:sz w:val="28"/>
          <w:szCs w:val="28"/>
        </w:rPr>
        <w:t xml:space="preserve"> выставка-конкурс декоративно-прикладного</w:t>
      </w:r>
      <w:r>
        <w:rPr>
          <w:color w:val="000000" w:themeColor="text1"/>
          <w:sz w:val="28"/>
          <w:szCs w:val="28"/>
        </w:rPr>
        <w:t xml:space="preserve"> и художественного </w:t>
      </w:r>
      <w:r w:rsidRPr="003E5283">
        <w:rPr>
          <w:color w:val="000000" w:themeColor="text1"/>
          <w:sz w:val="28"/>
          <w:szCs w:val="28"/>
        </w:rPr>
        <w:t>творчества при содействии православного Прихода храма П</w:t>
      </w:r>
      <w:r>
        <w:rPr>
          <w:color w:val="000000" w:themeColor="text1"/>
          <w:sz w:val="28"/>
          <w:szCs w:val="28"/>
        </w:rPr>
        <w:t xml:space="preserve">реображения Господня гп. Игрим </w:t>
      </w:r>
      <w:r w:rsidRPr="003E5283">
        <w:rPr>
          <w:color w:val="000000" w:themeColor="text1"/>
          <w:sz w:val="28"/>
          <w:szCs w:val="28"/>
        </w:rPr>
        <w:t xml:space="preserve">«Пасхальная радость»; </w:t>
      </w:r>
    </w:p>
    <w:p w:rsidR="00B7080E" w:rsidRPr="00DA57D1" w:rsidRDefault="00B7080E" w:rsidP="00B7080E">
      <w:pPr>
        <w:ind w:firstLine="708"/>
        <w:jc w:val="both"/>
        <w:rPr>
          <w:sz w:val="28"/>
          <w:szCs w:val="28"/>
        </w:rPr>
      </w:pPr>
      <w:r>
        <w:rPr>
          <w:color w:val="000000" w:themeColor="text1"/>
          <w:sz w:val="28"/>
          <w:szCs w:val="28"/>
        </w:rPr>
        <w:t xml:space="preserve">- </w:t>
      </w:r>
      <w:r>
        <w:rPr>
          <w:sz w:val="28"/>
          <w:szCs w:val="28"/>
        </w:rPr>
        <w:t>Выставка</w:t>
      </w:r>
      <w:r w:rsidRPr="00DA57D1">
        <w:rPr>
          <w:sz w:val="28"/>
          <w:szCs w:val="28"/>
        </w:rPr>
        <w:t>, посвященная празднованию Побед</w:t>
      </w:r>
      <w:r>
        <w:rPr>
          <w:sz w:val="28"/>
          <w:szCs w:val="28"/>
        </w:rPr>
        <w:t>ы в Великой Отечественной войне «Минувших лет святая память»;</w:t>
      </w:r>
    </w:p>
    <w:p w:rsidR="00B7080E" w:rsidRDefault="00B7080E" w:rsidP="00B7080E">
      <w:pPr>
        <w:ind w:firstLine="708"/>
        <w:jc w:val="both"/>
        <w:rPr>
          <w:sz w:val="28"/>
          <w:szCs w:val="28"/>
        </w:rPr>
      </w:pPr>
      <w:r w:rsidRPr="00DA57D1">
        <w:rPr>
          <w:sz w:val="28"/>
          <w:szCs w:val="28"/>
        </w:rPr>
        <w:t xml:space="preserve">- </w:t>
      </w:r>
      <w:r>
        <w:rPr>
          <w:sz w:val="28"/>
          <w:szCs w:val="28"/>
        </w:rPr>
        <w:t xml:space="preserve"> </w:t>
      </w:r>
      <w:r w:rsidRPr="00DA57D1">
        <w:rPr>
          <w:sz w:val="28"/>
          <w:szCs w:val="28"/>
        </w:rPr>
        <w:t>Выставка, посвященная Дню обр</w:t>
      </w:r>
      <w:r>
        <w:rPr>
          <w:sz w:val="28"/>
          <w:szCs w:val="28"/>
        </w:rPr>
        <w:t>азования рабочего поселка Игрим «Я эту землю Родиной зову»;</w:t>
      </w:r>
    </w:p>
    <w:p w:rsidR="00B7080E" w:rsidRPr="00DA57D1" w:rsidRDefault="00B7080E" w:rsidP="00B7080E">
      <w:pPr>
        <w:ind w:firstLine="708"/>
        <w:jc w:val="both"/>
        <w:rPr>
          <w:color w:val="000000" w:themeColor="text1"/>
          <w:sz w:val="28"/>
          <w:szCs w:val="28"/>
        </w:rPr>
      </w:pPr>
      <w:r w:rsidRPr="00DA57D1">
        <w:rPr>
          <w:sz w:val="28"/>
          <w:szCs w:val="28"/>
        </w:rPr>
        <w:t xml:space="preserve">- </w:t>
      </w:r>
      <w:r>
        <w:rPr>
          <w:rFonts w:eastAsiaTheme="minorHAnsi"/>
          <w:sz w:val="28"/>
          <w:szCs w:val="28"/>
        </w:rPr>
        <w:t>Персональная выставка живописи Юлии Воронцовой, посвященная</w:t>
      </w:r>
      <w:r w:rsidRPr="00DA57D1">
        <w:rPr>
          <w:rFonts w:eastAsiaTheme="minorHAnsi"/>
          <w:sz w:val="28"/>
          <w:szCs w:val="28"/>
        </w:rPr>
        <w:t xml:space="preserve"> Дню образования ХМАО–Югры</w:t>
      </w:r>
      <w:r>
        <w:rPr>
          <w:rFonts w:eastAsiaTheme="minorHAnsi"/>
          <w:sz w:val="28"/>
          <w:szCs w:val="28"/>
        </w:rPr>
        <w:t xml:space="preserve"> «Ма Мувием» - «Моя Земля».</w:t>
      </w:r>
    </w:p>
    <w:p w:rsidR="00B7080E" w:rsidRDefault="00B7080E" w:rsidP="00B7080E">
      <w:pPr>
        <w:ind w:firstLine="708"/>
        <w:jc w:val="both"/>
        <w:rPr>
          <w:color w:val="000000" w:themeColor="text1"/>
          <w:sz w:val="28"/>
          <w:szCs w:val="28"/>
        </w:rPr>
      </w:pPr>
      <w:r>
        <w:rPr>
          <w:color w:val="000000" w:themeColor="text1"/>
          <w:sz w:val="28"/>
          <w:szCs w:val="28"/>
        </w:rPr>
        <w:t>В 2023</w:t>
      </w:r>
      <w:r w:rsidRPr="009A0F2D">
        <w:rPr>
          <w:color w:val="000000" w:themeColor="text1"/>
          <w:sz w:val="28"/>
          <w:szCs w:val="28"/>
        </w:rPr>
        <w:t xml:space="preserve"> году в Концертно-выставочном зале организовано и проведено </w:t>
      </w:r>
      <w:r>
        <w:rPr>
          <w:color w:val="000000" w:themeColor="text1"/>
          <w:sz w:val="28"/>
          <w:szCs w:val="28"/>
        </w:rPr>
        <w:t>4 музыкальных</w:t>
      </w:r>
      <w:r w:rsidRPr="009A0F2D">
        <w:rPr>
          <w:color w:val="000000" w:themeColor="text1"/>
          <w:sz w:val="28"/>
          <w:szCs w:val="28"/>
        </w:rPr>
        <w:t xml:space="preserve"> концерт</w:t>
      </w:r>
      <w:r>
        <w:rPr>
          <w:color w:val="000000" w:themeColor="text1"/>
          <w:sz w:val="28"/>
          <w:szCs w:val="28"/>
        </w:rPr>
        <w:t>а.</w:t>
      </w:r>
      <w:r w:rsidRPr="00CD6BF0">
        <w:rPr>
          <w:color w:val="000000" w:themeColor="text1"/>
          <w:sz w:val="28"/>
          <w:szCs w:val="28"/>
        </w:rPr>
        <w:t xml:space="preserve"> </w:t>
      </w:r>
      <w:r w:rsidRPr="00756BD6">
        <w:rPr>
          <w:color w:val="000000" w:themeColor="text1"/>
          <w:sz w:val="28"/>
          <w:szCs w:val="28"/>
        </w:rPr>
        <w:t>Среди</w:t>
      </w:r>
      <w:r>
        <w:rPr>
          <w:color w:val="000000" w:themeColor="text1"/>
          <w:sz w:val="28"/>
          <w:szCs w:val="28"/>
        </w:rPr>
        <w:t xml:space="preserve"> них вызвали наибольший интерес: сольный концерт ученицы школы искусств Александры Абзаловой и ежегодный музыкальный вечер гитарной музыки. Так же было проведено 5 мастер классов на тему изготовления изделий в технике</w:t>
      </w:r>
      <w:r w:rsidR="00ED3605">
        <w:rPr>
          <w:color w:val="000000" w:themeColor="text1"/>
          <w:sz w:val="28"/>
          <w:szCs w:val="28"/>
        </w:rPr>
        <w:t xml:space="preserve"> макраме, экологический мастер-</w:t>
      </w:r>
      <w:r>
        <w:rPr>
          <w:color w:val="000000" w:themeColor="text1"/>
          <w:sz w:val="28"/>
          <w:szCs w:val="28"/>
        </w:rPr>
        <w:t>класс по изготовлению изделий из пластика и декорирование изделий в технике де</w:t>
      </w:r>
      <w:r w:rsidR="00ED3605">
        <w:rPr>
          <w:color w:val="000000" w:themeColor="text1"/>
          <w:sz w:val="28"/>
          <w:szCs w:val="28"/>
        </w:rPr>
        <w:t>-</w:t>
      </w:r>
      <w:r>
        <w:rPr>
          <w:color w:val="000000" w:themeColor="text1"/>
          <w:sz w:val="28"/>
          <w:szCs w:val="28"/>
        </w:rPr>
        <w:t>купаж.</w:t>
      </w:r>
    </w:p>
    <w:p w:rsidR="00B7080E" w:rsidRPr="009A0F2D" w:rsidRDefault="00B7080E" w:rsidP="00B7080E">
      <w:pPr>
        <w:ind w:firstLine="708"/>
        <w:jc w:val="both"/>
        <w:rPr>
          <w:color w:val="000000" w:themeColor="text1"/>
          <w:sz w:val="28"/>
          <w:szCs w:val="28"/>
        </w:rPr>
      </w:pPr>
      <w:r>
        <w:rPr>
          <w:sz w:val="28"/>
          <w:szCs w:val="28"/>
        </w:rPr>
        <w:t>За отчетный период организованно 8 мероприятий, посвященных гражданско-патриотическому воспитанию, на которых приняли участие 105 человек.</w:t>
      </w:r>
    </w:p>
    <w:p w:rsidR="00B7080E" w:rsidRDefault="00B7080E" w:rsidP="00B7080E">
      <w:pPr>
        <w:ind w:firstLine="708"/>
        <w:jc w:val="both"/>
        <w:rPr>
          <w:color w:val="000000" w:themeColor="text1"/>
          <w:sz w:val="28"/>
          <w:szCs w:val="28"/>
        </w:rPr>
      </w:pPr>
      <w:r w:rsidRPr="00532D42">
        <w:rPr>
          <w:color w:val="000000" w:themeColor="text1"/>
          <w:sz w:val="28"/>
          <w:szCs w:val="28"/>
        </w:rPr>
        <w:t xml:space="preserve">В рамках муниципальных программ, </w:t>
      </w:r>
      <w:r>
        <w:rPr>
          <w:color w:val="000000" w:themeColor="text1"/>
          <w:sz w:val="28"/>
          <w:szCs w:val="28"/>
        </w:rPr>
        <w:t>«Профилактика</w:t>
      </w:r>
      <w:r w:rsidRPr="00532D42">
        <w:rPr>
          <w:color w:val="000000" w:themeColor="text1"/>
          <w:sz w:val="28"/>
          <w:szCs w:val="28"/>
        </w:rPr>
        <w:t xml:space="preserve"> незаконного оборота и потребления наркотических </w:t>
      </w:r>
      <w:r>
        <w:rPr>
          <w:color w:val="000000" w:themeColor="text1"/>
          <w:sz w:val="28"/>
          <w:szCs w:val="28"/>
        </w:rPr>
        <w:t>и психотропных веществ» и «Профилактика экстремизма»</w:t>
      </w:r>
      <w:r w:rsidRPr="00532D42">
        <w:rPr>
          <w:color w:val="000000" w:themeColor="text1"/>
          <w:sz w:val="28"/>
          <w:szCs w:val="28"/>
        </w:rPr>
        <w:t xml:space="preserve"> проведен</w:t>
      </w:r>
      <w:r>
        <w:rPr>
          <w:color w:val="000000" w:themeColor="text1"/>
          <w:sz w:val="28"/>
          <w:szCs w:val="28"/>
        </w:rPr>
        <w:t>о 6 мероприятий, участие приняли 141 человек.</w:t>
      </w:r>
    </w:p>
    <w:p w:rsidR="00A30075" w:rsidRPr="00971338" w:rsidRDefault="00B7080E" w:rsidP="00A30075">
      <w:pPr>
        <w:ind w:firstLine="708"/>
        <w:jc w:val="both"/>
        <w:rPr>
          <w:color w:val="000000" w:themeColor="text1"/>
          <w:sz w:val="28"/>
          <w:szCs w:val="28"/>
        </w:rPr>
      </w:pPr>
      <w:r w:rsidRPr="00187681">
        <w:rPr>
          <w:sz w:val="28"/>
          <w:szCs w:val="28"/>
        </w:rPr>
        <w:t>Для освещения и популяризации деятельности Концертно-выставочного зала</w:t>
      </w:r>
      <w:r>
        <w:rPr>
          <w:color w:val="000000" w:themeColor="text1"/>
          <w:sz w:val="28"/>
          <w:szCs w:val="28"/>
        </w:rPr>
        <w:t xml:space="preserve"> посредством </w:t>
      </w:r>
      <w:r w:rsidR="00ED3605">
        <w:rPr>
          <w:color w:val="000000" w:themeColor="text1"/>
          <w:sz w:val="28"/>
          <w:szCs w:val="28"/>
        </w:rPr>
        <w:t xml:space="preserve">масс – медиа </w:t>
      </w:r>
      <w:r>
        <w:rPr>
          <w:color w:val="000000" w:themeColor="text1"/>
          <w:sz w:val="28"/>
          <w:szCs w:val="28"/>
        </w:rPr>
        <w:t xml:space="preserve">показано 10 телерепортажей, в социальных сетях и на официальном сайте МКУ «Игримский культурно – досуговый центр» опубликовано 26 публикаций. </w:t>
      </w:r>
    </w:p>
    <w:p w:rsidR="00B7080E" w:rsidRPr="00ED3605" w:rsidRDefault="00B7080E" w:rsidP="00ED3605">
      <w:pPr>
        <w:ind w:firstLine="708"/>
        <w:jc w:val="center"/>
        <w:rPr>
          <w:sz w:val="28"/>
          <w:szCs w:val="28"/>
          <w:lang w:eastAsia="en-US"/>
        </w:rPr>
      </w:pPr>
      <w:r>
        <w:rPr>
          <w:sz w:val="28"/>
          <w:szCs w:val="28"/>
          <w:lang w:eastAsia="en-US"/>
        </w:rPr>
        <w:t>Количественные показатели культурно-массовых мероприятий и число</w:t>
      </w:r>
      <w:r w:rsidR="00ED3605">
        <w:rPr>
          <w:sz w:val="28"/>
          <w:szCs w:val="28"/>
          <w:lang w:eastAsia="en-US"/>
        </w:rPr>
        <w:t xml:space="preserve"> посещений за 2022 и 2023 годы: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567"/>
        <w:gridCol w:w="709"/>
        <w:gridCol w:w="567"/>
        <w:gridCol w:w="850"/>
      </w:tblGrid>
      <w:tr w:rsidR="00B7080E" w:rsidRPr="00ED3605" w:rsidTr="00ED3605">
        <w:trPr>
          <w:trHeight w:val="376"/>
        </w:trPr>
        <w:tc>
          <w:tcPr>
            <w:tcW w:w="567" w:type="dxa"/>
            <w:vMerge w:val="restart"/>
            <w:shd w:val="clear" w:color="auto" w:fill="auto"/>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 п/п</w:t>
            </w:r>
          </w:p>
        </w:tc>
        <w:tc>
          <w:tcPr>
            <w:tcW w:w="6946" w:type="dxa"/>
            <w:vMerge w:val="restart"/>
            <w:shd w:val="clear" w:color="auto" w:fill="auto"/>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Мероприятия</w:t>
            </w:r>
          </w:p>
        </w:tc>
        <w:tc>
          <w:tcPr>
            <w:tcW w:w="1276" w:type="dxa"/>
            <w:gridSpan w:val="2"/>
            <w:shd w:val="clear" w:color="auto" w:fill="auto"/>
            <w:noWrap/>
            <w:vAlign w:val="center"/>
          </w:tcPr>
          <w:p w:rsidR="00B7080E" w:rsidRPr="00ED3605" w:rsidRDefault="00B7080E" w:rsidP="00B7080E">
            <w:pPr>
              <w:jc w:val="center"/>
              <w:rPr>
                <w:b/>
                <w:sz w:val="24"/>
                <w:szCs w:val="24"/>
              </w:rPr>
            </w:pPr>
            <w:r w:rsidRPr="00ED3605">
              <w:rPr>
                <w:b/>
                <w:sz w:val="24"/>
                <w:szCs w:val="24"/>
              </w:rPr>
              <w:t>2022 г.</w:t>
            </w:r>
          </w:p>
        </w:tc>
        <w:tc>
          <w:tcPr>
            <w:tcW w:w="1417" w:type="dxa"/>
            <w:gridSpan w:val="2"/>
            <w:shd w:val="clear" w:color="auto" w:fill="auto"/>
            <w:noWrap/>
            <w:vAlign w:val="center"/>
          </w:tcPr>
          <w:p w:rsidR="00B7080E" w:rsidRPr="00ED3605" w:rsidRDefault="00B7080E" w:rsidP="00B7080E">
            <w:pPr>
              <w:jc w:val="center"/>
              <w:rPr>
                <w:b/>
                <w:sz w:val="24"/>
                <w:szCs w:val="24"/>
              </w:rPr>
            </w:pPr>
            <w:r w:rsidRPr="00ED3605">
              <w:rPr>
                <w:b/>
                <w:sz w:val="24"/>
                <w:szCs w:val="24"/>
              </w:rPr>
              <w:t>2023 г.</w:t>
            </w:r>
          </w:p>
        </w:tc>
      </w:tr>
      <w:tr w:rsidR="00B7080E" w:rsidRPr="00ED3605" w:rsidTr="00ED3605">
        <w:trPr>
          <w:cantSplit/>
          <w:trHeight w:val="1781"/>
        </w:trPr>
        <w:tc>
          <w:tcPr>
            <w:tcW w:w="567" w:type="dxa"/>
            <w:vMerge/>
            <w:shd w:val="clear" w:color="auto" w:fill="auto"/>
            <w:vAlign w:val="center"/>
            <w:hideMark/>
          </w:tcPr>
          <w:p w:rsidR="00B7080E" w:rsidRPr="00ED3605" w:rsidRDefault="00B7080E" w:rsidP="00B7080E">
            <w:pPr>
              <w:jc w:val="center"/>
              <w:rPr>
                <w:rFonts w:eastAsia="Calibri"/>
                <w:b/>
                <w:sz w:val="24"/>
                <w:szCs w:val="24"/>
                <w:lang w:eastAsia="en-US"/>
              </w:rPr>
            </w:pPr>
          </w:p>
        </w:tc>
        <w:tc>
          <w:tcPr>
            <w:tcW w:w="6946" w:type="dxa"/>
            <w:vMerge/>
            <w:shd w:val="clear" w:color="auto" w:fill="auto"/>
            <w:vAlign w:val="center"/>
            <w:hideMark/>
          </w:tcPr>
          <w:p w:rsidR="00B7080E" w:rsidRPr="00ED3605" w:rsidRDefault="00B7080E" w:rsidP="00B7080E">
            <w:pPr>
              <w:jc w:val="center"/>
              <w:rPr>
                <w:rFonts w:eastAsia="Calibri"/>
                <w:b/>
                <w:sz w:val="24"/>
                <w:szCs w:val="24"/>
                <w:lang w:eastAsia="en-US"/>
              </w:rPr>
            </w:pPr>
          </w:p>
        </w:tc>
        <w:tc>
          <w:tcPr>
            <w:tcW w:w="567" w:type="dxa"/>
            <w:shd w:val="clear" w:color="auto" w:fill="auto"/>
            <w:noWrap/>
            <w:textDirection w:val="btLr"/>
            <w:vAlign w:val="center"/>
            <w:hideMark/>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Мероприятия</w:t>
            </w:r>
          </w:p>
        </w:tc>
        <w:tc>
          <w:tcPr>
            <w:tcW w:w="709" w:type="dxa"/>
            <w:shd w:val="clear" w:color="auto" w:fill="auto"/>
            <w:textDirection w:val="btLr"/>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Посещения</w:t>
            </w:r>
          </w:p>
        </w:tc>
        <w:tc>
          <w:tcPr>
            <w:tcW w:w="567" w:type="dxa"/>
            <w:shd w:val="clear" w:color="auto" w:fill="auto"/>
            <w:noWrap/>
            <w:textDirection w:val="btLr"/>
            <w:vAlign w:val="center"/>
            <w:hideMark/>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Мероприятия</w:t>
            </w:r>
          </w:p>
        </w:tc>
        <w:tc>
          <w:tcPr>
            <w:tcW w:w="850" w:type="dxa"/>
            <w:shd w:val="clear" w:color="auto" w:fill="auto"/>
            <w:textDirection w:val="btLr"/>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Посещения</w:t>
            </w:r>
          </w:p>
        </w:tc>
      </w:tr>
      <w:tr w:rsidR="00B7080E" w:rsidRPr="00ED3605" w:rsidTr="00ED3605">
        <w:trPr>
          <w:trHeight w:val="70"/>
        </w:trPr>
        <w:tc>
          <w:tcPr>
            <w:tcW w:w="567" w:type="dxa"/>
            <w:shd w:val="clear" w:color="auto" w:fill="auto"/>
          </w:tcPr>
          <w:p w:rsidR="00B7080E" w:rsidRPr="00ED3605" w:rsidRDefault="00B7080E" w:rsidP="00B7080E">
            <w:pPr>
              <w:rPr>
                <w:bCs/>
                <w:sz w:val="24"/>
                <w:szCs w:val="24"/>
              </w:rPr>
            </w:pPr>
            <w:r w:rsidRPr="00ED3605">
              <w:rPr>
                <w:bCs/>
                <w:sz w:val="24"/>
                <w:szCs w:val="24"/>
              </w:rPr>
              <w:t>1</w:t>
            </w:r>
          </w:p>
        </w:tc>
        <w:tc>
          <w:tcPr>
            <w:tcW w:w="6946" w:type="dxa"/>
            <w:shd w:val="clear" w:color="auto" w:fill="auto"/>
          </w:tcPr>
          <w:p w:rsidR="00B7080E" w:rsidRPr="00ED3605" w:rsidRDefault="00B7080E" w:rsidP="00B7080E">
            <w:pPr>
              <w:rPr>
                <w:bCs/>
                <w:sz w:val="24"/>
                <w:szCs w:val="24"/>
              </w:rPr>
            </w:pPr>
            <w:r w:rsidRPr="00ED3605">
              <w:rPr>
                <w:bCs/>
                <w:sz w:val="24"/>
                <w:szCs w:val="24"/>
              </w:rPr>
              <w:t>ВСЕГО мероприятий, проводимых в учреждении, в очном формате</w:t>
            </w:r>
          </w:p>
        </w:tc>
        <w:tc>
          <w:tcPr>
            <w:tcW w:w="567" w:type="dxa"/>
            <w:shd w:val="clear" w:color="auto" w:fill="auto"/>
            <w:noWrap/>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65</w:t>
            </w:r>
          </w:p>
        </w:tc>
        <w:tc>
          <w:tcPr>
            <w:tcW w:w="709" w:type="dxa"/>
            <w:shd w:val="clear" w:color="auto" w:fill="auto"/>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1645</w:t>
            </w:r>
          </w:p>
        </w:tc>
        <w:tc>
          <w:tcPr>
            <w:tcW w:w="567" w:type="dxa"/>
            <w:shd w:val="clear" w:color="auto" w:fill="auto"/>
            <w:noWrap/>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72</w:t>
            </w:r>
          </w:p>
        </w:tc>
        <w:tc>
          <w:tcPr>
            <w:tcW w:w="850" w:type="dxa"/>
            <w:shd w:val="clear" w:color="auto" w:fill="auto"/>
            <w:vAlign w:val="center"/>
          </w:tcPr>
          <w:p w:rsidR="00B7080E" w:rsidRPr="00ED3605" w:rsidRDefault="00B7080E" w:rsidP="00B7080E">
            <w:pPr>
              <w:jc w:val="center"/>
              <w:rPr>
                <w:rFonts w:eastAsia="Calibri"/>
                <w:b/>
                <w:sz w:val="24"/>
                <w:szCs w:val="24"/>
                <w:lang w:eastAsia="en-US"/>
              </w:rPr>
            </w:pPr>
            <w:r w:rsidRPr="00ED3605">
              <w:rPr>
                <w:rFonts w:eastAsia="Calibri"/>
                <w:b/>
                <w:sz w:val="24"/>
                <w:szCs w:val="24"/>
                <w:lang w:eastAsia="en-US"/>
              </w:rPr>
              <w:t xml:space="preserve">1837 </w:t>
            </w:r>
          </w:p>
        </w:tc>
      </w:tr>
      <w:tr w:rsidR="00B7080E" w:rsidRPr="00ED3605" w:rsidTr="00ED3605">
        <w:trPr>
          <w:trHeight w:val="264"/>
        </w:trPr>
        <w:tc>
          <w:tcPr>
            <w:tcW w:w="567" w:type="dxa"/>
            <w:shd w:val="clear" w:color="auto" w:fill="auto"/>
          </w:tcPr>
          <w:p w:rsidR="00B7080E" w:rsidRPr="00ED3605" w:rsidRDefault="00B7080E" w:rsidP="00B7080E">
            <w:pPr>
              <w:rPr>
                <w:bCs/>
                <w:sz w:val="24"/>
                <w:szCs w:val="24"/>
              </w:rPr>
            </w:pPr>
            <w:r w:rsidRPr="00ED3605">
              <w:rPr>
                <w:bCs/>
                <w:sz w:val="24"/>
                <w:szCs w:val="24"/>
              </w:rPr>
              <w:t>2</w:t>
            </w:r>
          </w:p>
        </w:tc>
        <w:tc>
          <w:tcPr>
            <w:tcW w:w="9639" w:type="dxa"/>
            <w:gridSpan w:val="5"/>
            <w:shd w:val="clear" w:color="auto" w:fill="auto"/>
          </w:tcPr>
          <w:p w:rsidR="00B7080E" w:rsidRPr="00ED3605" w:rsidRDefault="00B7080E" w:rsidP="00AC29D4">
            <w:pPr>
              <w:rPr>
                <w:rFonts w:eastAsia="Calibri"/>
                <w:b/>
                <w:sz w:val="24"/>
                <w:szCs w:val="24"/>
                <w:lang w:eastAsia="en-US"/>
              </w:rPr>
            </w:pPr>
            <w:r w:rsidRPr="00ED3605">
              <w:rPr>
                <w:bCs/>
                <w:iCs/>
                <w:sz w:val="24"/>
                <w:szCs w:val="24"/>
              </w:rPr>
              <w:t>Мероприятия, проводимые учреждением (7-НК),</w:t>
            </w:r>
            <w:r w:rsidRPr="00ED3605">
              <w:rPr>
                <w:iCs/>
                <w:sz w:val="24"/>
                <w:szCs w:val="24"/>
              </w:rPr>
              <w:t xml:space="preserve"> из них:</w:t>
            </w:r>
          </w:p>
        </w:tc>
      </w:tr>
      <w:tr w:rsidR="00B7080E" w:rsidRPr="00ED3605" w:rsidTr="00ED3605">
        <w:trPr>
          <w:trHeight w:val="264"/>
        </w:trPr>
        <w:tc>
          <w:tcPr>
            <w:tcW w:w="567" w:type="dxa"/>
            <w:shd w:val="clear" w:color="auto" w:fill="auto"/>
          </w:tcPr>
          <w:p w:rsidR="00B7080E" w:rsidRPr="00ED3605" w:rsidRDefault="00B7080E" w:rsidP="00B7080E">
            <w:pPr>
              <w:rPr>
                <w:sz w:val="24"/>
                <w:szCs w:val="24"/>
              </w:rPr>
            </w:pPr>
            <w:r w:rsidRPr="00ED3605">
              <w:rPr>
                <w:sz w:val="24"/>
                <w:szCs w:val="24"/>
              </w:rPr>
              <w:t>2.1</w:t>
            </w:r>
          </w:p>
        </w:tc>
        <w:tc>
          <w:tcPr>
            <w:tcW w:w="6946" w:type="dxa"/>
            <w:shd w:val="clear" w:color="auto" w:fill="auto"/>
          </w:tcPr>
          <w:p w:rsidR="00B7080E" w:rsidRPr="00ED3605" w:rsidRDefault="00B7080E" w:rsidP="00B7080E">
            <w:pPr>
              <w:rPr>
                <w:sz w:val="24"/>
                <w:szCs w:val="24"/>
              </w:rPr>
            </w:pPr>
            <w:r w:rsidRPr="00ED3605">
              <w:rPr>
                <w:sz w:val="24"/>
                <w:szCs w:val="24"/>
              </w:rPr>
              <w:t>* для детей и подростков до 14 лет</w:t>
            </w:r>
          </w:p>
        </w:tc>
        <w:tc>
          <w:tcPr>
            <w:tcW w:w="567" w:type="dxa"/>
            <w:shd w:val="clear" w:color="auto" w:fill="auto"/>
            <w:noWrap/>
            <w:vAlign w:val="center"/>
          </w:tcPr>
          <w:p w:rsidR="00B7080E" w:rsidRPr="00ED3605" w:rsidRDefault="00B7080E" w:rsidP="00B7080E">
            <w:pPr>
              <w:jc w:val="center"/>
              <w:rPr>
                <w:rFonts w:eastAsia="Calibri"/>
                <w:sz w:val="24"/>
                <w:szCs w:val="24"/>
                <w:lang w:eastAsia="en-US"/>
              </w:rPr>
            </w:pPr>
            <w:r w:rsidRPr="00ED3605">
              <w:rPr>
                <w:rFonts w:eastAsia="Calibri"/>
                <w:sz w:val="24"/>
                <w:szCs w:val="24"/>
                <w:lang w:eastAsia="en-US"/>
              </w:rPr>
              <w:t>35</w:t>
            </w:r>
          </w:p>
        </w:tc>
        <w:tc>
          <w:tcPr>
            <w:tcW w:w="709" w:type="dxa"/>
            <w:shd w:val="clear" w:color="auto" w:fill="auto"/>
            <w:vAlign w:val="center"/>
          </w:tcPr>
          <w:p w:rsidR="00B7080E" w:rsidRPr="00ED3605" w:rsidRDefault="00B7080E" w:rsidP="00B7080E">
            <w:pPr>
              <w:jc w:val="center"/>
              <w:rPr>
                <w:rFonts w:eastAsia="Calibri"/>
                <w:sz w:val="24"/>
                <w:szCs w:val="24"/>
                <w:lang w:eastAsia="en-US"/>
              </w:rPr>
            </w:pPr>
            <w:r w:rsidRPr="00ED3605">
              <w:rPr>
                <w:rFonts w:eastAsia="Calibri"/>
                <w:sz w:val="24"/>
                <w:szCs w:val="24"/>
                <w:lang w:eastAsia="en-US"/>
              </w:rPr>
              <w:t>908</w:t>
            </w:r>
          </w:p>
        </w:tc>
        <w:tc>
          <w:tcPr>
            <w:tcW w:w="567" w:type="dxa"/>
            <w:shd w:val="clear" w:color="auto" w:fill="auto"/>
            <w:noWrap/>
            <w:vAlign w:val="center"/>
          </w:tcPr>
          <w:p w:rsidR="00B7080E" w:rsidRPr="00ED3605" w:rsidRDefault="00B7080E" w:rsidP="00B7080E">
            <w:pPr>
              <w:jc w:val="center"/>
              <w:rPr>
                <w:rFonts w:eastAsia="Calibri"/>
                <w:sz w:val="24"/>
                <w:szCs w:val="24"/>
                <w:lang w:eastAsia="en-US"/>
              </w:rPr>
            </w:pPr>
            <w:r w:rsidRPr="00ED3605">
              <w:rPr>
                <w:rFonts w:eastAsia="Calibri"/>
                <w:sz w:val="24"/>
                <w:szCs w:val="24"/>
                <w:lang w:eastAsia="en-US"/>
              </w:rPr>
              <w:t>49</w:t>
            </w:r>
          </w:p>
        </w:tc>
        <w:tc>
          <w:tcPr>
            <w:tcW w:w="850" w:type="dxa"/>
            <w:shd w:val="clear" w:color="auto" w:fill="auto"/>
            <w:vAlign w:val="center"/>
          </w:tcPr>
          <w:p w:rsidR="00B7080E" w:rsidRPr="00ED3605" w:rsidRDefault="00B7080E" w:rsidP="00B7080E">
            <w:pPr>
              <w:jc w:val="center"/>
              <w:rPr>
                <w:rFonts w:eastAsia="Calibri"/>
                <w:sz w:val="24"/>
                <w:szCs w:val="24"/>
                <w:lang w:eastAsia="en-US"/>
              </w:rPr>
            </w:pPr>
            <w:r w:rsidRPr="00ED3605">
              <w:rPr>
                <w:rFonts w:eastAsia="Calibri"/>
                <w:sz w:val="24"/>
                <w:szCs w:val="24"/>
                <w:lang w:eastAsia="en-US"/>
              </w:rPr>
              <w:t>1205</w:t>
            </w:r>
          </w:p>
        </w:tc>
      </w:tr>
      <w:tr w:rsidR="00B7080E" w:rsidRPr="00ED3605" w:rsidTr="00ED3605">
        <w:trPr>
          <w:trHeight w:val="216"/>
        </w:trPr>
        <w:tc>
          <w:tcPr>
            <w:tcW w:w="567" w:type="dxa"/>
            <w:shd w:val="clear" w:color="auto" w:fill="auto"/>
          </w:tcPr>
          <w:p w:rsidR="00B7080E" w:rsidRPr="00ED3605" w:rsidRDefault="00B7080E" w:rsidP="00B7080E">
            <w:pPr>
              <w:rPr>
                <w:sz w:val="24"/>
                <w:szCs w:val="24"/>
              </w:rPr>
            </w:pPr>
            <w:r w:rsidRPr="00ED3605">
              <w:rPr>
                <w:sz w:val="24"/>
                <w:szCs w:val="24"/>
              </w:rPr>
              <w:t>2.2</w:t>
            </w:r>
          </w:p>
        </w:tc>
        <w:tc>
          <w:tcPr>
            <w:tcW w:w="6946" w:type="dxa"/>
            <w:shd w:val="clear" w:color="auto" w:fill="auto"/>
          </w:tcPr>
          <w:p w:rsidR="00B7080E" w:rsidRPr="00ED3605" w:rsidRDefault="00B7080E" w:rsidP="00B7080E">
            <w:pPr>
              <w:rPr>
                <w:sz w:val="24"/>
                <w:szCs w:val="24"/>
              </w:rPr>
            </w:pPr>
            <w:r w:rsidRPr="00ED3605">
              <w:rPr>
                <w:sz w:val="24"/>
                <w:szCs w:val="24"/>
              </w:rPr>
              <w:t>* для молодежи от 14 до 35 лет</w:t>
            </w:r>
          </w:p>
        </w:tc>
        <w:tc>
          <w:tcPr>
            <w:tcW w:w="567" w:type="dxa"/>
            <w:shd w:val="clear" w:color="auto" w:fill="auto"/>
            <w:noWrap/>
            <w:vAlign w:val="center"/>
          </w:tcPr>
          <w:p w:rsidR="00B7080E" w:rsidRPr="00ED3605" w:rsidRDefault="00B7080E" w:rsidP="00B7080E">
            <w:pPr>
              <w:jc w:val="center"/>
              <w:rPr>
                <w:sz w:val="24"/>
                <w:szCs w:val="24"/>
              </w:rPr>
            </w:pPr>
            <w:r w:rsidRPr="00ED3605">
              <w:rPr>
                <w:sz w:val="24"/>
                <w:szCs w:val="24"/>
              </w:rPr>
              <w:t>12</w:t>
            </w:r>
          </w:p>
        </w:tc>
        <w:tc>
          <w:tcPr>
            <w:tcW w:w="709" w:type="dxa"/>
            <w:shd w:val="clear" w:color="auto" w:fill="auto"/>
            <w:vAlign w:val="center"/>
          </w:tcPr>
          <w:p w:rsidR="00B7080E" w:rsidRPr="00ED3605" w:rsidRDefault="00B7080E" w:rsidP="00B7080E">
            <w:pPr>
              <w:jc w:val="center"/>
              <w:rPr>
                <w:sz w:val="24"/>
                <w:szCs w:val="24"/>
              </w:rPr>
            </w:pPr>
            <w:r w:rsidRPr="00ED3605">
              <w:rPr>
                <w:sz w:val="24"/>
                <w:szCs w:val="24"/>
              </w:rPr>
              <w:t>253</w:t>
            </w:r>
          </w:p>
        </w:tc>
        <w:tc>
          <w:tcPr>
            <w:tcW w:w="567" w:type="dxa"/>
            <w:shd w:val="clear" w:color="auto" w:fill="auto"/>
            <w:noWrap/>
            <w:vAlign w:val="center"/>
          </w:tcPr>
          <w:p w:rsidR="00B7080E" w:rsidRPr="00ED3605" w:rsidRDefault="00B7080E" w:rsidP="00B7080E">
            <w:pPr>
              <w:jc w:val="center"/>
              <w:rPr>
                <w:sz w:val="24"/>
                <w:szCs w:val="24"/>
              </w:rPr>
            </w:pPr>
            <w:r w:rsidRPr="00ED3605">
              <w:rPr>
                <w:sz w:val="24"/>
                <w:szCs w:val="24"/>
              </w:rPr>
              <w:t>11</w:t>
            </w:r>
          </w:p>
        </w:tc>
        <w:tc>
          <w:tcPr>
            <w:tcW w:w="850" w:type="dxa"/>
            <w:shd w:val="clear" w:color="auto" w:fill="auto"/>
            <w:vAlign w:val="center"/>
          </w:tcPr>
          <w:p w:rsidR="00B7080E" w:rsidRPr="00ED3605" w:rsidRDefault="00B7080E" w:rsidP="00B7080E">
            <w:pPr>
              <w:jc w:val="center"/>
              <w:rPr>
                <w:sz w:val="24"/>
                <w:szCs w:val="24"/>
              </w:rPr>
            </w:pPr>
            <w:r w:rsidRPr="00ED3605">
              <w:rPr>
                <w:sz w:val="24"/>
                <w:szCs w:val="24"/>
              </w:rPr>
              <w:t>268</w:t>
            </w:r>
          </w:p>
        </w:tc>
      </w:tr>
      <w:tr w:rsidR="00B7080E" w:rsidRPr="00ED3605" w:rsidTr="00ED3605">
        <w:trPr>
          <w:trHeight w:val="204"/>
        </w:trPr>
        <w:tc>
          <w:tcPr>
            <w:tcW w:w="567" w:type="dxa"/>
            <w:shd w:val="clear" w:color="auto" w:fill="auto"/>
          </w:tcPr>
          <w:p w:rsidR="00B7080E" w:rsidRPr="00ED3605" w:rsidRDefault="00B7080E" w:rsidP="00B7080E">
            <w:pPr>
              <w:rPr>
                <w:sz w:val="24"/>
                <w:szCs w:val="24"/>
              </w:rPr>
            </w:pPr>
            <w:r w:rsidRPr="00ED3605">
              <w:rPr>
                <w:sz w:val="24"/>
                <w:szCs w:val="24"/>
              </w:rPr>
              <w:t>2.3</w:t>
            </w:r>
          </w:p>
        </w:tc>
        <w:tc>
          <w:tcPr>
            <w:tcW w:w="6946" w:type="dxa"/>
            <w:shd w:val="clear" w:color="auto" w:fill="auto"/>
          </w:tcPr>
          <w:p w:rsidR="00B7080E" w:rsidRPr="00ED3605" w:rsidRDefault="00B7080E" w:rsidP="00B7080E">
            <w:pPr>
              <w:rPr>
                <w:sz w:val="24"/>
                <w:szCs w:val="24"/>
              </w:rPr>
            </w:pPr>
            <w:r w:rsidRPr="00ED3605">
              <w:rPr>
                <w:sz w:val="24"/>
                <w:szCs w:val="24"/>
              </w:rPr>
              <w:t xml:space="preserve">* для населения старше 35 лет </w:t>
            </w:r>
          </w:p>
        </w:tc>
        <w:tc>
          <w:tcPr>
            <w:tcW w:w="567" w:type="dxa"/>
            <w:shd w:val="clear" w:color="auto" w:fill="auto"/>
            <w:noWrap/>
            <w:vAlign w:val="center"/>
          </w:tcPr>
          <w:p w:rsidR="00B7080E" w:rsidRPr="00ED3605" w:rsidRDefault="00B7080E" w:rsidP="00B7080E">
            <w:pPr>
              <w:jc w:val="center"/>
              <w:rPr>
                <w:sz w:val="24"/>
                <w:szCs w:val="24"/>
              </w:rPr>
            </w:pPr>
            <w:r w:rsidRPr="00ED3605">
              <w:rPr>
                <w:sz w:val="24"/>
                <w:szCs w:val="24"/>
              </w:rPr>
              <w:t>9</w:t>
            </w:r>
          </w:p>
        </w:tc>
        <w:tc>
          <w:tcPr>
            <w:tcW w:w="709" w:type="dxa"/>
            <w:shd w:val="clear" w:color="auto" w:fill="auto"/>
            <w:vAlign w:val="center"/>
          </w:tcPr>
          <w:p w:rsidR="00B7080E" w:rsidRPr="00ED3605" w:rsidRDefault="00B7080E" w:rsidP="00B7080E">
            <w:pPr>
              <w:jc w:val="center"/>
              <w:rPr>
                <w:sz w:val="24"/>
                <w:szCs w:val="24"/>
              </w:rPr>
            </w:pPr>
            <w:r w:rsidRPr="00ED3605">
              <w:rPr>
                <w:sz w:val="24"/>
                <w:szCs w:val="24"/>
              </w:rPr>
              <w:t>222</w:t>
            </w:r>
          </w:p>
        </w:tc>
        <w:tc>
          <w:tcPr>
            <w:tcW w:w="567" w:type="dxa"/>
            <w:shd w:val="clear" w:color="auto" w:fill="auto"/>
            <w:noWrap/>
            <w:vAlign w:val="center"/>
          </w:tcPr>
          <w:p w:rsidR="00B7080E" w:rsidRPr="00ED3605" w:rsidRDefault="00B7080E" w:rsidP="00B7080E">
            <w:pPr>
              <w:jc w:val="center"/>
              <w:rPr>
                <w:sz w:val="24"/>
                <w:szCs w:val="24"/>
              </w:rPr>
            </w:pPr>
            <w:r w:rsidRPr="00ED3605">
              <w:rPr>
                <w:sz w:val="24"/>
                <w:szCs w:val="24"/>
              </w:rPr>
              <w:t>5</w:t>
            </w:r>
          </w:p>
        </w:tc>
        <w:tc>
          <w:tcPr>
            <w:tcW w:w="850" w:type="dxa"/>
            <w:shd w:val="clear" w:color="auto" w:fill="auto"/>
            <w:vAlign w:val="center"/>
          </w:tcPr>
          <w:p w:rsidR="00B7080E" w:rsidRPr="00ED3605" w:rsidRDefault="00B7080E" w:rsidP="00B7080E">
            <w:pPr>
              <w:jc w:val="center"/>
              <w:rPr>
                <w:sz w:val="24"/>
                <w:szCs w:val="24"/>
              </w:rPr>
            </w:pPr>
            <w:r w:rsidRPr="00ED3605">
              <w:rPr>
                <w:sz w:val="24"/>
                <w:szCs w:val="24"/>
              </w:rPr>
              <w:t>121</w:t>
            </w:r>
          </w:p>
        </w:tc>
      </w:tr>
      <w:tr w:rsidR="00B7080E" w:rsidRPr="00ED3605" w:rsidTr="00ED3605">
        <w:trPr>
          <w:trHeight w:val="216"/>
        </w:trPr>
        <w:tc>
          <w:tcPr>
            <w:tcW w:w="567" w:type="dxa"/>
            <w:shd w:val="clear" w:color="auto" w:fill="auto"/>
          </w:tcPr>
          <w:p w:rsidR="00B7080E" w:rsidRPr="00ED3605" w:rsidRDefault="00B7080E" w:rsidP="00B7080E">
            <w:pPr>
              <w:rPr>
                <w:sz w:val="24"/>
                <w:szCs w:val="24"/>
              </w:rPr>
            </w:pPr>
            <w:r w:rsidRPr="00ED3605">
              <w:rPr>
                <w:sz w:val="24"/>
                <w:szCs w:val="24"/>
              </w:rPr>
              <w:t>2.4</w:t>
            </w:r>
          </w:p>
        </w:tc>
        <w:tc>
          <w:tcPr>
            <w:tcW w:w="6946" w:type="dxa"/>
            <w:shd w:val="clear" w:color="auto" w:fill="auto"/>
          </w:tcPr>
          <w:p w:rsidR="00B7080E" w:rsidRPr="00ED3605" w:rsidRDefault="00B7080E" w:rsidP="00B7080E">
            <w:pPr>
              <w:rPr>
                <w:sz w:val="24"/>
                <w:szCs w:val="24"/>
              </w:rPr>
            </w:pPr>
            <w:r w:rsidRPr="00ED3605">
              <w:rPr>
                <w:sz w:val="24"/>
                <w:szCs w:val="24"/>
              </w:rPr>
              <w:t>для разновозрастной аудитории</w:t>
            </w:r>
          </w:p>
        </w:tc>
        <w:tc>
          <w:tcPr>
            <w:tcW w:w="567" w:type="dxa"/>
            <w:shd w:val="clear" w:color="auto" w:fill="auto"/>
            <w:noWrap/>
            <w:vAlign w:val="center"/>
          </w:tcPr>
          <w:p w:rsidR="00B7080E" w:rsidRPr="00ED3605" w:rsidRDefault="00B7080E" w:rsidP="00B7080E">
            <w:pPr>
              <w:jc w:val="center"/>
              <w:rPr>
                <w:sz w:val="24"/>
                <w:szCs w:val="24"/>
              </w:rPr>
            </w:pPr>
            <w:r w:rsidRPr="00ED3605">
              <w:rPr>
                <w:sz w:val="24"/>
                <w:szCs w:val="24"/>
              </w:rPr>
              <w:t>9</w:t>
            </w:r>
          </w:p>
        </w:tc>
        <w:tc>
          <w:tcPr>
            <w:tcW w:w="709" w:type="dxa"/>
            <w:shd w:val="clear" w:color="auto" w:fill="auto"/>
            <w:vAlign w:val="center"/>
          </w:tcPr>
          <w:p w:rsidR="00B7080E" w:rsidRPr="00ED3605" w:rsidRDefault="00B7080E" w:rsidP="00B7080E">
            <w:pPr>
              <w:jc w:val="center"/>
              <w:rPr>
                <w:sz w:val="24"/>
                <w:szCs w:val="24"/>
              </w:rPr>
            </w:pPr>
            <w:r w:rsidRPr="00ED3605">
              <w:rPr>
                <w:sz w:val="24"/>
                <w:szCs w:val="24"/>
              </w:rPr>
              <w:t>262</w:t>
            </w:r>
          </w:p>
        </w:tc>
        <w:tc>
          <w:tcPr>
            <w:tcW w:w="567" w:type="dxa"/>
            <w:shd w:val="clear" w:color="auto" w:fill="auto"/>
            <w:noWrap/>
            <w:vAlign w:val="center"/>
          </w:tcPr>
          <w:p w:rsidR="00B7080E" w:rsidRPr="00ED3605" w:rsidRDefault="00B7080E" w:rsidP="00B7080E">
            <w:pPr>
              <w:jc w:val="center"/>
              <w:rPr>
                <w:sz w:val="24"/>
                <w:szCs w:val="24"/>
              </w:rPr>
            </w:pPr>
            <w:r w:rsidRPr="00ED3605">
              <w:rPr>
                <w:sz w:val="24"/>
                <w:szCs w:val="24"/>
              </w:rPr>
              <w:t>7</w:t>
            </w:r>
          </w:p>
        </w:tc>
        <w:tc>
          <w:tcPr>
            <w:tcW w:w="850" w:type="dxa"/>
            <w:shd w:val="clear" w:color="auto" w:fill="auto"/>
            <w:vAlign w:val="center"/>
          </w:tcPr>
          <w:p w:rsidR="00B7080E" w:rsidRPr="00ED3605" w:rsidRDefault="00B7080E" w:rsidP="00B7080E">
            <w:pPr>
              <w:jc w:val="center"/>
              <w:rPr>
                <w:sz w:val="24"/>
                <w:szCs w:val="24"/>
              </w:rPr>
            </w:pPr>
            <w:r w:rsidRPr="00ED3605">
              <w:rPr>
                <w:sz w:val="24"/>
                <w:szCs w:val="24"/>
              </w:rPr>
              <w:t>243</w:t>
            </w:r>
          </w:p>
        </w:tc>
      </w:tr>
    </w:tbl>
    <w:p w:rsidR="00B7080E" w:rsidRDefault="00B7080E" w:rsidP="00B7080E">
      <w:pPr>
        <w:pStyle w:val="a8"/>
        <w:ind w:firstLine="708"/>
        <w:rPr>
          <w:rFonts w:ascii="Times New Roman" w:hAnsi="Times New Roman"/>
          <w:sz w:val="24"/>
          <w:szCs w:val="24"/>
        </w:rPr>
      </w:pPr>
    </w:p>
    <w:p w:rsidR="00B7080E" w:rsidRPr="00C74AD2" w:rsidRDefault="00B7080E" w:rsidP="00B7080E">
      <w:pPr>
        <w:pStyle w:val="a8"/>
        <w:jc w:val="center"/>
        <w:rPr>
          <w:rFonts w:ascii="Times New Roman" w:hAnsi="Times New Roman"/>
          <w:sz w:val="28"/>
          <w:szCs w:val="28"/>
        </w:rPr>
      </w:pPr>
      <w:r>
        <w:rPr>
          <w:rFonts w:ascii="Times New Roman" w:hAnsi="Times New Roman"/>
          <w:sz w:val="28"/>
          <w:szCs w:val="28"/>
        </w:rPr>
        <w:t>Количественные</w:t>
      </w:r>
      <w:r w:rsidRPr="00C74AD2">
        <w:rPr>
          <w:rFonts w:ascii="Times New Roman" w:hAnsi="Times New Roman"/>
          <w:sz w:val="28"/>
          <w:szCs w:val="28"/>
        </w:rPr>
        <w:t xml:space="preserve"> </w:t>
      </w:r>
      <w:r>
        <w:rPr>
          <w:rFonts w:ascii="Times New Roman" w:hAnsi="Times New Roman"/>
          <w:sz w:val="28"/>
          <w:szCs w:val="28"/>
        </w:rPr>
        <w:t xml:space="preserve">показатели участников в </w:t>
      </w:r>
      <w:r w:rsidRPr="00C74AD2">
        <w:rPr>
          <w:rFonts w:ascii="Times New Roman" w:hAnsi="Times New Roman"/>
          <w:sz w:val="28"/>
          <w:szCs w:val="28"/>
        </w:rPr>
        <w:t>проведенных меропр</w:t>
      </w:r>
      <w:r>
        <w:rPr>
          <w:rFonts w:ascii="Times New Roman" w:hAnsi="Times New Roman"/>
          <w:sz w:val="28"/>
          <w:szCs w:val="28"/>
        </w:rPr>
        <w:t xml:space="preserve">иятиях с учетом показателей </w:t>
      </w:r>
      <w:r w:rsidR="00ED3605">
        <w:rPr>
          <w:rFonts w:ascii="Times New Roman" w:hAnsi="Times New Roman"/>
          <w:sz w:val="28"/>
          <w:szCs w:val="28"/>
        </w:rPr>
        <w:t xml:space="preserve">за </w:t>
      </w:r>
      <w:r>
        <w:rPr>
          <w:rFonts w:ascii="Times New Roman" w:hAnsi="Times New Roman"/>
          <w:sz w:val="28"/>
          <w:szCs w:val="28"/>
        </w:rPr>
        <w:t>2022</w:t>
      </w:r>
      <w:r w:rsidR="00ED3605">
        <w:rPr>
          <w:rFonts w:ascii="Times New Roman" w:hAnsi="Times New Roman"/>
          <w:sz w:val="28"/>
          <w:szCs w:val="28"/>
        </w:rPr>
        <w:t xml:space="preserve"> </w:t>
      </w:r>
      <w:r w:rsidRPr="00C74AD2">
        <w:rPr>
          <w:rFonts w:ascii="Times New Roman" w:hAnsi="Times New Roman"/>
          <w:sz w:val="28"/>
          <w:szCs w:val="28"/>
        </w:rPr>
        <w:t>г.</w:t>
      </w:r>
      <w:r>
        <w:rPr>
          <w:rFonts w:ascii="Times New Roman" w:hAnsi="Times New Roman"/>
          <w:sz w:val="28"/>
          <w:szCs w:val="28"/>
        </w:rPr>
        <w:t xml:space="preserve"> </w:t>
      </w:r>
      <w:r w:rsidR="00ED3605">
        <w:rPr>
          <w:rFonts w:ascii="Times New Roman" w:hAnsi="Times New Roman"/>
          <w:sz w:val="28"/>
          <w:szCs w:val="28"/>
        </w:rPr>
        <w:t xml:space="preserve"> и </w:t>
      </w:r>
      <w:r w:rsidRPr="00C74AD2">
        <w:rPr>
          <w:rFonts w:ascii="Times New Roman" w:hAnsi="Times New Roman"/>
          <w:sz w:val="28"/>
          <w:szCs w:val="28"/>
        </w:rPr>
        <w:t>202</w:t>
      </w:r>
      <w:r>
        <w:rPr>
          <w:rFonts w:ascii="Times New Roman" w:hAnsi="Times New Roman"/>
          <w:sz w:val="28"/>
          <w:szCs w:val="28"/>
        </w:rPr>
        <w:t>3</w:t>
      </w:r>
      <w:r w:rsidRPr="00C74AD2">
        <w:rPr>
          <w:rFonts w:ascii="Times New Roman" w:hAnsi="Times New Roman"/>
          <w:sz w:val="28"/>
          <w:szCs w:val="28"/>
        </w:rPr>
        <w:t xml:space="preserve">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71"/>
        <w:gridCol w:w="2246"/>
        <w:gridCol w:w="2246"/>
      </w:tblGrid>
      <w:tr w:rsidR="00B7080E" w:rsidRPr="00DB2408" w:rsidTr="00ED3605">
        <w:trPr>
          <w:trHeight w:val="376"/>
        </w:trPr>
        <w:tc>
          <w:tcPr>
            <w:tcW w:w="709" w:type="dxa"/>
            <w:vMerge w:val="restart"/>
            <w:shd w:val="clear" w:color="auto" w:fill="auto"/>
            <w:vAlign w:val="center"/>
          </w:tcPr>
          <w:p w:rsidR="00B7080E" w:rsidRPr="00DB2408" w:rsidRDefault="00B7080E" w:rsidP="00B7080E">
            <w:pPr>
              <w:jc w:val="center"/>
              <w:rPr>
                <w:rFonts w:eastAsia="Calibri"/>
                <w:b/>
                <w:sz w:val="22"/>
                <w:szCs w:val="22"/>
                <w:lang w:eastAsia="en-US"/>
              </w:rPr>
            </w:pPr>
            <w:r w:rsidRPr="00DB2408">
              <w:rPr>
                <w:rFonts w:eastAsia="Calibri"/>
                <w:b/>
                <w:sz w:val="22"/>
                <w:szCs w:val="22"/>
                <w:lang w:eastAsia="en-US"/>
              </w:rPr>
              <w:t>№ п/п</w:t>
            </w:r>
          </w:p>
        </w:tc>
        <w:tc>
          <w:tcPr>
            <w:tcW w:w="4971" w:type="dxa"/>
            <w:vMerge w:val="restart"/>
            <w:shd w:val="clear" w:color="auto" w:fill="auto"/>
            <w:vAlign w:val="center"/>
          </w:tcPr>
          <w:p w:rsidR="00B7080E" w:rsidRPr="00DB2408" w:rsidRDefault="00B7080E" w:rsidP="00B7080E">
            <w:pPr>
              <w:jc w:val="center"/>
              <w:rPr>
                <w:rFonts w:eastAsia="Calibri"/>
                <w:b/>
                <w:sz w:val="22"/>
                <w:szCs w:val="22"/>
                <w:lang w:eastAsia="en-US"/>
              </w:rPr>
            </w:pPr>
            <w:r w:rsidRPr="00DB2408">
              <w:rPr>
                <w:rFonts w:eastAsia="Calibri"/>
                <w:b/>
                <w:sz w:val="22"/>
                <w:szCs w:val="22"/>
                <w:lang w:eastAsia="en-US"/>
              </w:rPr>
              <w:t>Показатель</w:t>
            </w:r>
          </w:p>
        </w:tc>
        <w:tc>
          <w:tcPr>
            <w:tcW w:w="0" w:type="auto"/>
            <w:shd w:val="clear" w:color="auto" w:fill="auto"/>
            <w:noWrap/>
            <w:vAlign w:val="center"/>
          </w:tcPr>
          <w:p w:rsidR="00B7080E" w:rsidRPr="00DB2408" w:rsidRDefault="00B7080E" w:rsidP="00B7080E">
            <w:pPr>
              <w:jc w:val="center"/>
              <w:rPr>
                <w:b/>
                <w:sz w:val="22"/>
                <w:szCs w:val="22"/>
              </w:rPr>
            </w:pPr>
            <w:r>
              <w:rPr>
                <w:b/>
                <w:sz w:val="22"/>
                <w:szCs w:val="22"/>
              </w:rPr>
              <w:t>2022</w:t>
            </w:r>
            <w:r w:rsidRPr="00DB2408">
              <w:rPr>
                <w:b/>
                <w:sz w:val="22"/>
                <w:szCs w:val="22"/>
              </w:rPr>
              <w:t xml:space="preserve"> г.</w:t>
            </w:r>
          </w:p>
        </w:tc>
        <w:tc>
          <w:tcPr>
            <w:tcW w:w="0" w:type="auto"/>
            <w:shd w:val="clear" w:color="auto" w:fill="auto"/>
            <w:noWrap/>
            <w:vAlign w:val="center"/>
          </w:tcPr>
          <w:p w:rsidR="00B7080E" w:rsidRPr="00DB2408" w:rsidRDefault="00B7080E" w:rsidP="00B7080E">
            <w:pPr>
              <w:jc w:val="center"/>
              <w:rPr>
                <w:b/>
                <w:sz w:val="22"/>
                <w:szCs w:val="22"/>
              </w:rPr>
            </w:pPr>
            <w:r>
              <w:rPr>
                <w:b/>
                <w:sz w:val="22"/>
                <w:szCs w:val="22"/>
              </w:rPr>
              <w:t>2023</w:t>
            </w:r>
            <w:r w:rsidRPr="00DB2408">
              <w:rPr>
                <w:b/>
                <w:sz w:val="22"/>
                <w:szCs w:val="22"/>
              </w:rPr>
              <w:t xml:space="preserve"> г.</w:t>
            </w:r>
          </w:p>
        </w:tc>
      </w:tr>
      <w:tr w:rsidR="00B7080E" w:rsidRPr="00DB2408" w:rsidTr="00ED3605">
        <w:trPr>
          <w:trHeight w:val="376"/>
        </w:trPr>
        <w:tc>
          <w:tcPr>
            <w:tcW w:w="709" w:type="dxa"/>
            <w:vMerge/>
            <w:shd w:val="clear" w:color="auto" w:fill="auto"/>
            <w:vAlign w:val="center"/>
          </w:tcPr>
          <w:p w:rsidR="00B7080E" w:rsidRPr="00DB2408" w:rsidRDefault="00B7080E" w:rsidP="00B7080E">
            <w:pPr>
              <w:jc w:val="center"/>
              <w:rPr>
                <w:rFonts w:eastAsia="Calibri"/>
                <w:b/>
                <w:sz w:val="22"/>
                <w:szCs w:val="22"/>
                <w:lang w:eastAsia="en-US"/>
              </w:rPr>
            </w:pPr>
          </w:p>
        </w:tc>
        <w:tc>
          <w:tcPr>
            <w:tcW w:w="4971" w:type="dxa"/>
            <w:vMerge/>
            <w:shd w:val="clear" w:color="auto" w:fill="auto"/>
            <w:vAlign w:val="center"/>
          </w:tcPr>
          <w:p w:rsidR="00B7080E" w:rsidRPr="00DB2408" w:rsidRDefault="00B7080E" w:rsidP="00B7080E">
            <w:pPr>
              <w:jc w:val="center"/>
              <w:rPr>
                <w:rFonts w:eastAsia="Calibri"/>
                <w:b/>
                <w:sz w:val="22"/>
                <w:szCs w:val="22"/>
                <w:lang w:eastAsia="en-US"/>
              </w:rPr>
            </w:pPr>
          </w:p>
        </w:tc>
        <w:tc>
          <w:tcPr>
            <w:tcW w:w="0" w:type="auto"/>
            <w:shd w:val="clear" w:color="auto" w:fill="auto"/>
            <w:noWrap/>
            <w:vAlign w:val="center"/>
          </w:tcPr>
          <w:p w:rsidR="00B7080E" w:rsidRPr="00DB2408" w:rsidRDefault="00B7080E" w:rsidP="00B7080E">
            <w:pPr>
              <w:jc w:val="center"/>
              <w:rPr>
                <w:rFonts w:ascii="Calibri" w:hAnsi="Calibri"/>
                <w:b/>
                <w:sz w:val="22"/>
                <w:szCs w:val="22"/>
              </w:rPr>
            </w:pPr>
            <w:r w:rsidRPr="00DB2408">
              <w:rPr>
                <w:b/>
                <w:sz w:val="22"/>
                <w:szCs w:val="22"/>
              </w:rPr>
              <w:t>Количество человек</w:t>
            </w:r>
          </w:p>
        </w:tc>
        <w:tc>
          <w:tcPr>
            <w:tcW w:w="0" w:type="auto"/>
            <w:shd w:val="clear" w:color="auto" w:fill="auto"/>
            <w:noWrap/>
            <w:vAlign w:val="center"/>
          </w:tcPr>
          <w:p w:rsidR="00B7080E" w:rsidRPr="00DB2408" w:rsidRDefault="00B7080E" w:rsidP="00B7080E">
            <w:pPr>
              <w:jc w:val="center"/>
              <w:rPr>
                <w:rFonts w:ascii="Calibri" w:hAnsi="Calibri"/>
                <w:b/>
                <w:sz w:val="22"/>
                <w:szCs w:val="22"/>
              </w:rPr>
            </w:pPr>
            <w:r w:rsidRPr="00DB2408">
              <w:rPr>
                <w:b/>
                <w:sz w:val="22"/>
                <w:szCs w:val="22"/>
              </w:rPr>
              <w:t>Количество человек</w:t>
            </w:r>
          </w:p>
        </w:tc>
      </w:tr>
      <w:tr w:rsidR="00B7080E" w:rsidRPr="00DB2408" w:rsidTr="00ED3605">
        <w:trPr>
          <w:trHeight w:val="221"/>
        </w:trPr>
        <w:tc>
          <w:tcPr>
            <w:tcW w:w="709" w:type="dxa"/>
            <w:shd w:val="clear" w:color="auto" w:fill="auto"/>
          </w:tcPr>
          <w:p w:rsidR="00B7080E" w:rsidRPr="00DB2408" w:rsidRDefault="00B7080E" w:rsidP="00B7080E">
            <w:pPr>
              <w:jc w:val="center"/>
              <w:rPr>
                <w:rFonts w:eastAsia="Calibri"/>
                <w:sz w:val="22"/>
                <w:szCs w:val="22"/>
                <w:lang w:eastAsia="en-US"/>
              </w:rPr>
            </w:pPr>
            <w:r w:rsidRPr="00DB2408">
              <w:rPr>
                <w:rFonts w:eastAsia="Calibri"/>
                <w:sz w:val="22"/>
                <w:szCs w:val="22"/>
                <w:lang w:eastAsia="en-US"/>
              </w:rPr>
              <w:t>1.</w:t>
            </w:r>
          </w:p>
        </w:tc>
        <w:tc>
          <w:tcPr>
            <w:tcW w:w="4971" w:type="dxa"/>
            <w:shd w:val="clear" w:color="auto" w:fill="auto"/>
          </w:tcPr>
          <w:p w:rsidR="00B7080E" w:rsidRPr="00DB2408" w:rsidRDefault="00B7080E" w:rsidP="00B7080E">
            <w:pPr>
              <w:rPr>
                <w:rFonts w:eastAsia="Calibri"/>
                <w:sz w:val="22"/>
                <w:szCs w:val="22"/>
                <w:lang w:eastAsia="en-US"/>
              </w:rPr>
            </w:pPr>
            <w:r w:rsidRPr="00DB2408">
              <w:rPr>
                <w:rFonts w:eastAsia="Calibri"/>
                <w:sz w:val="22"/>
                <w:szCs w:val="22"/>
                <w:lang w:eastAsia="en-US"/>
              </w:rPr>
              <w:t xml:space="preserve">Участники мероприятий </w:t>
            </w:r>
            <w:r>
              <w:rPr>
                <w:rFonts w:eastAsia="Calibri"/>
                <w:sz w:val="22"/>
                <w:szCs w:val="22"/>
                <w:lang w:eastAsia="en-US"/>
              </w:rPr>
              <w:t>(а</w:t>
            </w:r>
            <w:r w:rsidRPr="00DB2408">
              <w:rPr>
                <w:rFonts w:eastAsia="Calibri"/>
                <w:sz w:val="22"/>
                <w:szCs w:val="22"/>
                <w:lang w:eastAsia="en-US"/>
              </w:rPr>
              <w:t>ртисты, организаторы и т.д.</w:t>
            </w:r>
            <w:r>
              <w:rPr>
                <w:rFonts w:eastAsia="Calibri"/>
                <w:sz w:val="22"/>
                <w:szCs w:val="22"/>
                <w:lang w:eastAsia="en-US"/>
              </w:rPr>
              <w:t>)</w:t>
            </w:r>
          </w:p>
        </w:tc>
        <w:tc>
          <w:tcPr>
            <w:tcW w:w="0" w:type="auto"/>
            <w:shd w:val="clear" w:color="auto" w:fill="auto"/>
            <w:noWrap/>
            <w:vAlign w:val="center"/>
          </w:tcPr>
          <w:p w:rsidR="00B7080E" w:rsidRPr="00DB2408" w:rsidRDefault="00B7080E" w:rsidP="00B7080E">
            <w:pPr>
              <w:jc w:val="center"/>
              <w:rPr>
                <w:rFonts w:eastAsia="Calibri"/>
                <w:sz w:val="22"/>
                <w:szCs w:val="22"/>
                <w:lang w:eastAsia="en-US"/>
              </w:rPr>
            </w:pPr>
            <w:r>
              <w:rPr>
                <w:rFonts w:eastAsia="Calibri"/>
                <w:sz w:val="22"/>
                <w:szCs w:val="22"/>
                <w:lang w:eastAsia="en-US"/>
              </w:rPr>
              <w:t>514</w:t>
            </w:r>
          </w:p>
        </w:tc>
        <w:tc>
          <w:tcPr>
            <w:tcW w:w="0" w:type="auto"/>
            <w:shd w:val="clear" w:color="auto" w:fill="auto"/>
            <w:noWrap/>
            <w:vAlign w:val="center"/>
          </w:tcPr>
          <w:p w:rsidR="00B7080E" w:rsidRPr="00DB2408" w:rsidRDefault="00B7080E" w:rsidP="00B7080E">
            <w:pPr>
              <w:jc w:val="center"/>
              <w:rPr>
                <w:rFonts w:eastAsia="Calibri"/>
                <w:sz w:val="22"/>
                <w:szCs w:val="22"/>
                <w:lang w:eastAsia="en-US"/>
              </w:rPr>
            </w:pPr>
            <w:r>
              <w:rPr>
                <w:rFonts w:eastAsia="Calibri"/>
                <w:sz w:val="22"/>
                <w:szCs w:val="22"/>
                <w:lang w:eastAsia="en-US"/>
              </w:rPr>
              <w:t>468</w:t>
            </w:r>
          </w:p>
        </w:tc>
      </w:tr>
    </w:tbl>
    <w:p w:rsidR="00B7080E" w:rsidRDefault="00B7080E" w:rsidP="00B7080E">
      <w:pPr>
        <w:pStyle w:val="a8"/>
        <w:rPr>
          <w:rFonts w:ascii="Times New Roman" w:hAnsi="Times New Roman"/>
          <w:sz w:val="24"/>
          <w:szCs w:val="24"/>
        </w:rPr>
      </w:pPr>
    </w:p>
    <w:p w:rsidR="00B7080E" w:rsidRDefault="00B7080E" w:rsidP="00B7080E">
      <w:pPr>
        <w:jc w:val="center"/>
        <w:rPr>
          <w:rFonts w:eastAsiaTheme="minorHAnsi"/>
          <w:b/>
          <w:sz w:val="28"/>
          <w:szCs w:val="28"/>
          <w:lang w:eastAsia="en-US"/>
        </w:rPr>
      </w:pPr>
      <w:r w:rsidRPr="001962F0">
        <w:rPr>
          <w:rFonts w:eastAsiaTheme="minorHAnsi"/>
          <w:b/>
          <w:sz w:val="28"/>
          <w:szCs w:val="28"/>
          <w:lang w:eastAsia="en-US"/>
        </w:rPr>
        <w:t>структурное подразделение</w:t>
      </w:r>
    </w:p>
    <w:p w:rsidR="00B7080E" w:rsidRPr="00ED3605" w:rsidRDefault="00B7080E" w:rsidP="00ED3605">
      <w:pPr>
        <w:jc w:val="center"/>
        <w:rPr>
          <w:rFonts w:eastAsiaTheme="minorHAnsi"/>
          <w:b/>
          <w:sz w:val="28"/>
          <w:szCs w:val="28"/>
          <w:lang w:eastAsia="en-US"/>
        </w:rPr>
      </w:pPr>
      <w:r>
        <w:rPr>
          <w:rFonts w:eastAsiaTheme="minorHAnsi"/>
          <w:b/>
          <w:sz w:val="28"/>
          <w:szCs w:val="28"/>
          <w:lang w:eastAsia="en-US"/>
        </w:rPr>
        <w:t>Б</w:t>
      </w:r>
      <w:r w:rsidRPr="001962F0">
        <w:rPr>
          <w:rFonts w:eastAsiaTheme="minorHAnsi"/>
          <w:b/>
          <w:sz w:val="28"/>
          <w:szCs w:val="28"/>
          <w:lang w:eastAsia="en-US"/>
        </w:rPr>
        <w:t>иблиотека г</w:t>
      </w:r>
      <w:r>
        <w:rPr>
          <w:rFonts w:eastAsiaTheme="minorHAnsi"/>
          <w:b/>
          <w:sz w:val="28"/>
          <w:szCs w:val="28"/>
          <w:lang w:eastAsia="en-US"/>
        </w:rPr>
        <w:t xml:space="preserve">ородского </w:t>
      </w:r>
      <w:r w:rsidRPr="001962F0">
        <w:rPr>
          <w:rFonts w:eastAsiaTheme="minorHAnsi"/>
          <w:b/>
          <w:sz w:val="28"/>
          <w:szCs w:val="28"/>
          <w:lang w:eastAsia="en-US"/>
        </w:rPr>
        <w:t>п</w:t>
      </w:r>
      <w:r>
        <w:rPr>
          <w:rFonts w:eastAsiaTheme="minorHAnsi"/>
          <w:b/>
          <w:sz w:val="28"/>
          <w:szCs w:val="28"/>
          <w:lang w:eastAsia="en-US"/>
        </w:rPr>
        <w:t>оселения</w:t>
      </w:r>
      <w:r w:rsidR="00ED3605">
        <w:rPr>
          <w:rFonts w:eastAsiaTheme="minorHAnsi"/>
          <w:b/>
          <w:sz w:val="28"/>
          <w:szCs w:val="28"/>
          <w:lang w:eastAsia="en-US"/>
        </w:rPr>
        <w:t xml:space="preserve"> Игрим</w:t>
      </w: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Библиотека городского поселения Игрим, включает в себя: библиотечный отдел по работе с детьми, библиотечный отдел п. Ванзетур, библиотечный отдел д. Анеева.</w:t>
      </w:r>
    </w:p>
    <w:p w:rsidR="00B7080E" w:rsidRDefault="00B7080E" w:rsidP="00B7080E">
      <w:pPr>
        <w:ind w:firstLine="708"/>
        <w:jc w:val="both"/>
        <w:rPr>
          <w:rFonts w:eastAsia="Calibri"/>
          <w:sz w:val="28"/>
          <w:szCs w:val="28"/>
          <w:lang w:eastAsia="en-US"/>
        </w:rPr>
      </w:pPr>
      <w:r w:rsidRPr="00B7040C">
        <w:rPr>
          <w:rFonts w:eastAsia="Calibri"/>
          <w:sz w:val="28"/>
          <w:szCs w:val="28"/>
          <w:lang w:eastAsia="en-US"/>
        </w:rPr>
        <w:t>По статистическим данным население гп. Игрим составляет 7200 человек, из них детское население то 0-14 лет – 1072 ребенка; п. Ванзетур численность населения 366 человека, дети от 0-14 лет – 87 человек; д. Анеева численность населения – 124 человека, из них детей от 0-14 лет – 16 человек.</w:t>
      </w:r>
    </w:p>
    <w:p w:rsidR="00B7080E" w:rsidRPr="00B7040C" w:rsidRDefault="00B7080E" w:rsidP="00B7080E">
      <w:pPr>
        <w:ind w:firstLine="708"/>
        <w:jc w:val="both"/>
        <w:rPr>
          <w:rFonts w:eastAsia="Calibri"/>
          <w:sz w:val="28"/>
          <w:szCs w:val="28"/>
          <w:lang w:eastAsia="en-US"/>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418"/>
        <w:gridCol w:w="1984"/>
        <w:gridCol w:w="1985"/>
        <w:gridCol w:w="1984"/>
      </w:tblGrid>
      <w:tr w:rsidR="00B7080E" w:rsidRPr="00AC29D4" w:rsidTr="00AE5D0F">
        <w:trPr>
          <w:trHeight w:val="393"/>
        </w:trPr>
        <w:tc>
          <w:tcPr>
            <w:tcW w:w="2977" w:type="dxa"/>
            <w:shd w:val="clear" w:color="auto" w:fill="auto"/>
          </w:tcPr>
          <w:p w:rsidR="00B7080E" w:rsidRPr="00AC29D4" w:rsidRDefault="00B7080E" w:rsidP="00B7080E">
            <w:pPr>
              <w:contextualSpacing/>
              <w:jc w:val="center"/>
              <w:rPr>
                <w:sz w:val="24"/>
                <w:szCs w:val="24"/>
              </w:rPr>
            </w:pPr>
            <w:r w:rsidRPr="00AC29D4">
              <w:rPr>
                <w:sz w:val="24"/>
                <w:szCs w:val="24"/>
              </w:rPr>
              <w:t xml:space="preserve">Библиотека </w:t>
            </w:r>
          </w:p>
        </w:tc>
        <w:tc>
          <w:tcPr>
            <w:tcW w:w="1418" w:type="dxa"/>
            <w:shd w:val="clear" w:color="auto" w:fill="auto"/>
          </w:tcPr>
          <w:p w:rsidR="00B7080E" w:rsidRPr="00AC29D4" w:rsidRDefault="00B7080E" w:rsidP="00B7080E">
            <w:pPr>
              <w:contextualSpacing/>
              <w:jc w:val="center"/>
              <w:rPr>
                <w:sz w:val="24"/>
                <w:szCs w:val="24"/>
              </w:rPr>
            </w:pPr>
            <w:r w:rsidRPr="00AC29D4">
              <w:rPr>
                <w:sz w:val="24"/>
                <w:szCs w:val="24"/>
              </w:rPr>
              <w:t>Население (чел.)</w:t>
            </w: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Дети 0-14 (чел.)</w:t>
            </w:r>
          </w:p>
        </w:tc>
        <w:tc>
          <w:tcPr>
            <w:tcW w:w="1985" w:type="dxa"/>
            <w:shd w:val="clear" w:color="auto" w:fill="auto"/>
          </w:tcPr>
          <w:p w:rsidR="00B7080E" w:rsidRPr="00AC29D4" w:rsidRDefault="00B7080E" w:rsidP="00B7080E">
            <w:pPr>
              <w:contextualSpacing/>
              <w:jc w:val="center"/>
              <w:rPr>
                <w:sz w:val="24"/>
                <w:szCs w:val="24"/>
              </w:rPr>
            </w:pPr>
            <w:r w:rsidRPr="00AC29D4">
              <w:rPr>
                <w:sz w:val="24"/>
                <w:szCs w:val="24"/>
              </w:rPr>
              <w:t>Читатели (чел.)</w:t>
            </w:r>
          </w:p>
        </w:tc>
        <w:tc>
          <w:tcPr>
            <w:tcW w:w="1984" w:type="dxa"/>
            <w:shd w:val="clear" w:color="auto" w:fill="auto"/>
          </w:tcPr>
          <w:p w:rsidR="00B7080E" w:rsidRPr="00AC29D4" w:rsidRDefault="00ED3605" w:rsidP="00B7080E">
            <w:pPr>
              <w:contextualSpacing/>
              <w:jc w:val="center"/>
              <w:rPr>
                <w:sz w:val="24"/>
                <w:szCs w:val="24"/>
              </w:rPr>
            </w:pPr>
            <w:r w:rsidRPr="00AC29D4">
              <w:rPr>
                <w:sz w:val="24"/>
                <w:szCs w:val="24"/>
              </w:rPr>
              <w:t xml:space="preserve">Охват </w:t>
            </w:r>
            <w:r w:rsidR="00B7080E" w:rsidRPr="00AC29D4">
              <w:rPr>
                <w:sz w:val="24"/>
                <w:szCs w:val="24"/>
              </w:rPr>
              <w:t>населения (%)</w:t>
            </w:r>
          </w:p>
        </w:tc>
      </w:tr>
      <w:tr w:rsidR="00B7080E" w:rsidRPr="00AC29D4" w:rsidTr="00AE5D0F">
        <w:trPr>
          <w:trHeight w:val="254"/>
        </w:trPr>
        <w:tc>
          <w:tcPr>
            <w:tcW w:w="2977" w:type="dxa"/>
            <w:shd w:val="clear" w:color="auto" w:fill="auto"/>
          </w:tcPr>
          <w:p w:rsidR="00B7080E" w:rsidRPr="00AC29D4" w:rsidRDefault="00B7080E" w:rsidP="00B7080E">
            <w:pPr>
              <w:contextualSpacing/>
              <w:jc w:val="both"/>
              <w:rPr>
                <w:sz w:val="24"/>
                <w:szCs w:val="24"/>
              </w:rPr>
            </w:pPr>
            <w:r w:rsidRPr="00AC29D4">
              <w:rPr>
                <w:sz w:val="24"/>
                <w:szCs w:val="24"/>
              </w:rPr>
              <w:t>Библиотека гп. Игрим</w:t>
            </w:r>
          </w:p>
        </w:tc>
        <w:tc>
          <w:tcPr>
            <w:tcW w:w="1418" w:type="dxa"/>
            <w:shd w:val="clear" w:color="auto" w:fill="auto"/>
          </w:tcPr>
          <w:p w:rsidR="00B7080E" w:rsidRPr="00AC29D4" w:rsidRDefault="00B7080E" w:rsidP="00B7080E">
            <w:pPr>
              <w:contextualSpacing/>
              <w:jc w:val="center"/>
              <w:rPr>
                <w:sz w:val="24"/>
                <w:szCs w:val="24"/>
              </w:rPr>
            </w:pPr>
            <w:r w:rsidRPr="00AC29D4">
              <w:rPr>
                <w:sz w:val="24"/>
                <w:szCs w:val="24"/>
              </w:rPr>
              <w:t>7200</w:t>
            </w: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1072</w:t>
            </w:r>
          </w:p>
        </w:tc>
        <w:tc>
          <w:tcPr>
            <w:tcW w:w="1985" w:type="dxa"/>
            <w:shd w:val="clear" w:color="auto" w:fill="auto"/>
          </w:tcPr>
          <w:p w:rsidR="00B7080E" w:rsidRPr="00AC29D4" w:rsidRDefault="00B7080E" w:rsidP="00B7080E">
            <w:pPr>
              <w:contextualSpacing/>
              <w:jc w:val="center"/>
              <w:rPr>
                <w:sz w:val="24"/>
                <w:szCs w:val="24"/>
              </w:rPr>
            </w:pPr>
            <w:r w:rsidRPr="00AC29D4">
              <w:rPr>
                <w:sz w:val="24"/>
                <w:szCs w:val="24"/>
              </w:rPr>
              <w:t>690</w:t>
            </w: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11,2</w:t>
            </w:r>
          </w:p>
        </w:tc>
      </w:tr>
      <w:tr w:rsidR="00B7080E" w:rsidRPr="00AC29D4" w:rsidTr="00AE5D0F">
        <w:trPr>
          <w:trHeight w:val="257"/>
        </w:trPr>
        <w:tc>
          <w:tcPr>
            <w:tcW w:w="2977" w:type="dxa"/>
            <w:shd w:val="clear" w:color="auto" w:fill="auto"/>
          </w:tcPr>
          <w:p w:rsidR="00B7080E" w:rsidRPr="00AC29D4" w:rsidRDefault="00B7080E" w:rsidP="00B7080E">
            <w:pPr>
              <w:contextualSpacing/>
              <w:jc w:val="both"/>
              <w:rPr>
                <w:sz w:val="24"/>
                <w:szCs w:val="24"/>
              </w:rPr>
            </w:pPr>
            <w:r w:rsidRPr="00AC29D4">
              <w:rPr>
                <w:sz w:val="24"/>
                <w:szCs w:val="24"/>
              </w:rPr>
              <w:t>Отдел по работе с детьми</w:t>
            </w:r>
          </w:p>
        </w:tc>
        <w:tc>
          <w:tcPr>
            <w:tcW w:w="1418" w:type="dxa"/>
            <w:shd w:val="clear" w:color="auto" w:fill="auto"/>
          </w:tcPr>
          <w:p w:rsidR="00B7080E" w:rsidRPr="00AC29D4" w:rsidRDefault="00B7080E" w:rsidP="00B7080E">
            <w:pPr>
              <w:contextualSpacing/>
              <w:jc w:val="center"/>
              <w:rPr>
                <w:sz w:val="24"/>
                <w:szCs w:val="24"/>
              </w:rPr>
            </w:pP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1072</w:t>
            </w:r>
          </w:p>
        </w:tc>
        <w:tc>
          <w:tcPr>
            <w:tcW w:w="1985" w:type="dxa"/>
            <w:shd w:val="clear" w:color="auto" w:fill="auto"/>
          </w:tcPr>
          <w:p w:rsidR="00B7080E" w:rsidRPr="00AC29D4" w:rsidRDefault="00B7080E" w:rsidP="00B7080E">
            <w:pPr>
              <w:contextualSpacing/>
              <w:jc w:val="center"/>
              <w:rPr>
                <w:sz w:val="24"/>
                <w:szCs w:val="24"/>
              </w:rPr>
            </w:pPr>
            <w:r w:rsidRPr="00AC29D4">
              <w:rPr>
                <w:sz w:val="24"/>
                <w:szCs w:val="24"/>
              </w:rPr>
              <w:t>748</w:t>
            </w: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69,7</w:t>
            </w:r>
          </w:p>
        </w:tc>
      </w:tr>
      <w:tr w:rsidR="00B7080E" w:rsidRPr="00AC29D4" w:rsidTr="00AE5D0F">
        <w:trPr>
          <w:trHeight w:val="521"/>
        </w:trPr>
        <w:tc>
          <w:tcPr>
            <w:tcW w:w="2977" w:type="dxa"/>
            <w:shd w:val="clear" w:color="auto" w:fill="auto"/>
          </w:tcPr>
          <w:p w:rsidR="00B7080E" w:rsidRPr="00AC29D4" w:rsidRDefault="00B7080E" w:rsidP="00B7080E">
            <w:pPr>
              <w:contextualSpacing/>
              <w:jc w:val="both"/>
              <w:rPr>
                <w:sz w:val="24"/>
                <w:szCs w:val="24"/>
              </w:rPr>
            </w:pPr>
            <w:r w:rsidRPr="00AC29D4">
              <w:rPr>
                <w:sz w:val="24"/>
                <w:szCs w:val="24"/>
              </w:rPr>
              <w:t>Библиотечный отдел п. Ванзетур</w:t>
            </w:r>
          </w:p>
        </w:tc>
        <w:tc>
          <w:tcPr>
            <w:tcW w:w="1418" w:type="dxa"/>
            <w:shd w:val="clear" w:color="auto" w:fill="auto"/>
          </w:tcPr>
          <w:p w:rsidR="00B7080E" w:rsidRPr="00AC29D4" w:rsidRDefault="00B7080E" w:rsidP="00B7080E">
            <w:pPr>
              <w:contextualSpacing/>
              <w:jc w:val="center"/>
              <w:rPr>
                <w:sz w:val="24"/>
                <w:szCs w:val="24"/>
              </w:rPr>
            </w:pPr>
            <w:r w:rsidRPr="00AC29D4">
              <w:rPr>
                <w:sz w:val="24"/>
                <w:szCs w:val="24"/>
              </w:rPr>
              <w:t>366</w:t>
            </w: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67</w:t>
            </w:r>
          </w:p>
        </w:tc>
        <w:tc>
          <w:tcPr>
            <w:tcW w:w="1985" w:type="dxa"/>
            <w:shd w:val="clear" w:color="auto" w:fill="auto"/>
          </w:tcPr>
          <w:p w:rsidR="00B7080E" w:rsidRPr="00AC29D4" w:rsidRDefault="00B7080E" w:rsidP="00B7080E">
            <w:pPr>
              <w:contextualSpacing/>
              <w:jc w:val="center"/>
              <w:rPr>
                <w:sz w:val="24"/>
                <w:szCs w:val="24"/>
              </w:rPr>
            </w:pPr>
            <w:r w:rsidRPr="00AC29D4">
              <w:rPr>
                <w:sz w:val="24"/>
                <w:szCs w:val="24"/>
              </w:rPr>
              <w:t>106</w:t>
            </w:r>
          </w:p>
        </w:tc>
        <w:tc>
          <w:tcPr>
            <w:tcW w:w="1984" w:type="dxa"/>
            <w:shd w:val="clear" w:color="auto" w:fill="auto"/>
          </w:tcPr>
          <w:p w:rsidR="00B7080E" w:rsidRPr="00AC29D4" w:rsidRDefault="00B7080E" w:rsidP="00B7080E">
            <w:pPr>
              <w:contextualSpacing/>
              <w:jc w:val="center"/>
              <w:rPr>
                <w:sz w:val="24"/>
                <w:szCs w:val="24"/>
              </w:rPr>
            </w:pPr>
            <w:r w:rsidRPr="00AC29D4">
              <w:rPr>
                <w:sz w:val="24"/>
                <w:szCs w:val="24"/>
              </w:rPr>
              <w:t>30</w:t>
            </w:r>
          </w:p>
        </w:tc>
      </w:tr>
      <w:tr w:rsidR="00B7080E" w:rsidRPr="00AC29D4" w:rsidTr="00AE5D0F">
        <w:trPr>
          <w:trHeight w:val="521"/>
        </w:trPr>
        <w:tc>
          <w:tcPr>
            <w:tcW w:w="2977" w:type="dxa"/>
            <w:tcBorders>
              <w:bottom w:val="single" w:sz="4" w:space="0" w:color="auto"/>
            </w:tcBorders>
            <w:shd w:val="clear" w:color="auto" w:fill="auto"/>
          </w:tcPr>
          <w:p w:rsidR="00B7080E" w:rsidRPr="00AC29D4" w:rsidRDefault="00B7080E" w:rsidP="00B7080E">
            <w:pPr>
              <w:contextualSpacing/>
              <w:jc w:val="both"/>
              <w:rPr>
                <w:sz w:val="24"/>
                <w:szCs w:val="24"/>
              </w:rPr>
            </w:pPr>
            <w:r w:rsidRPr="00AC29D4">
              <w:rPr>
                <w:sz w:val="24"/>
                <w:szCs w:val="24"/>
              </w:rPr>
              <w:t>Библиотечный отдел д. Анеева</w:t>
            </w:r>
          </w:p>
        </w:tc>
        <w:tc>
          <w:tcPr>
            <w:tcW w:w="1418" w:type="dxa"/>
            <w:tcBorders>
              <w:bottom w:val="single" w:sz="4" w:space="0" w:color="auto"/>
            </w:tcBorders>
            <w:shd w:val="clear" w:color="auto" w:fill="auto"/>
          </w:tcPr>
          <w:p w:rsidR="00B7080E" w:rsidRPr="00AC29D4" w:rsidRDefault="00B7080E" w:rsidP="00B7080E">
            <w:pPr>
              <w:contextualSpacing/>
              <w:jc w:val="center"/>
              <w:rPr>
                <w:sz w:val="24"/>
                <w:szCs w:val="24"/>
              </w:rPr>
            </w:pPr>
            <w:r w:rsidRPr="00AC29D4">
              <w:rPr>
                <w:sz w:val="24"/>
                <w:szCs w:val="24"/>
              </w:rPr>
              <w:t>124</w:t>
            </w:r>
          </w:p>
        </w:tc>
        <w:tc>
          <w:tcPr>
            <w:tcW w:w="1984" w:type="dxa"/>
            <w:tcBorders>
              <w:bottom w:val="single" w:sz="4" w:space="0" w:color="auto"/>
            </w:tcBorders>
            <w:shd w:val="clear" w:color="auto" w:fill="auto"/>
          </w:tcPr>
          <w:p w:rsidR="00B7080E" w:rsidRPr="00AC29D4" w:rsidRDefault="00B7080E" w:rsidP="00B7080E">
            <w:pPr>
              <w:contextualSpacing/>
              <w:jc w:val="center"/>
              <w:rPr>
                <w:sz w:val="24"/>
                <w:szCs w:val="24"/>
              </w:rPr>
            </w:pPr>
            <w:r w:rsidRPr="00AC29D4">
              <w:rPr>
                <w:sz w:val="24"/>
                <w:szCs w:val="24"/>
              </w:rPr>
              <w:t>16</w:t>
            </w:r>
          </w:p>
        </w:tc>
        <w:tc>
          <w:tcPr>
            <w:tcW w:w="1985" w:type="dxa"/>
            <w:tcBorders>
              <w:bottom w:val="single" w:sz="4" w:space="0" w:color="auto"/>
            </w:tcBorders>
            <w:shd w:val="clear" w:color="auto" w:fill="auto"/>
          </w:tcPr>
          <w:p w:rsidR="00B7080E" w:rsidRPr="00AC29D4" w:rsidRDefault="00B7080E" w:rsidP="00B7080E">
            <w:pPr>
              <w:contextualSpacing/>
              <w:jc w:val="center"/>
              <w:rPr>
                <w:sz w:val="24"/>
                <w:szCs w:val="24"/>
              </w:rPr>
            </w:pPr>
            <w:r w:rsidRPr="00AC29D4">
              <w:rPr>
                <w:sz w:val="24"/>
                <w:szCs w:val="24"/>
              </w:rPr>
              <w:t>38</w:t>
            </w:r>
          </w:p>
        </w:tc>
        <w:tc>
          <w:tcPr>
            <w:tcW w:w="1984" w:type="dxa"/>
            <w:tcBorders>
              <w:bottom w:val="single" w:sz="4" w:space="0" w:color="auto"/>
            </w:tcBorders>
            <w:shd w:val="clear" w:color="auto" w:fill="auto"/>
          </w:tcPr>
          <w:p w:rsidR="00B7080E" w:rsidRPr="00AC29D4" w:rsidRDefault="00B7080E" w:rsidP="00B7080E">
            <w:pPr>
              <w:contextualSpacing/>
              <w:jc w:val="center"/>
              <w:rPr>
                <w:sz w:val="24"/>
                <w:szCs w:val="24"/>
              </w:rPr>
            </w:pPr>
            <w:r w:rsidRPr="00AC29D4">
              <w:rPr>
                <w:sz w:val="24"/>
                <w:szCs w:val="24"/>
              </w:rPr>
              <w:t>30,6</w:t>
            </w:r>
          </w:p>
        </w:tc>
      </w:tr>
    </w:tbl>
    <w:p w:rsidR="00B7080E" w:rsidRPr="00B7040C" w:rsidRDefault="00B7080E" w:rsidP="00B7080E">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441"/>
        <w:gridCol w:w="1961"/>
        <w:gridCol w:w="2018"/>
        <w:gridCol w:w="1917"/>
      </w:tblGrid>
      <w:tr w:rsidR="00B7080E" w:rsidRPr="00B7040C" w:rsidTr="00AC29D4">
        <w:tc>
          <w:tcPr>
            <w:tcW w:w="2943" w:type="dxa"/>
            <w:shd w:val="clear" w:color="auto" w:fill="auto"/>
          </w:tcPr>
          <w:p w:rsidR="00B7080E" w:rsidRPr="00B7040C" w:rsidRDefault="00B7080E" w:rsidP="00B7080E">
            <w:pPr>
              <w:jc w:val="center"/>
              <w:rPr>
                <w:sz w:val="24"/>
                <w:szCs w:val="24"/>
              </w:rPr>
            </w:pPr>
            <w:r w:rsidRPr="00B7040C">
              <w:rPr>
                <w:sz w:val="24"/>
                <w:szCs w:val="24"/>
              </w:rPr>
              <w:t xml:space="preserve">Библиотека </w:t>
            </w:r>
          </w:p>
        </w:tc>
        <w:tc>
          <w:tcPr>
            <w:tcW w:w="1441" w:type="dxa"/>
            <w:shd w:val="clear" w:color="auto" w:fill="auto"/>
          </w:tcPr>
          <w:p w:rsidR="00B7080E" w:rsidRPr="00B7040C" w:rsidRDefault="00B7080E" w:rsidP="00B7080E">
            <w:pPr>
              <w:jc w:val="center"/>
              <w:rPr>
                <w:sz w:val="24"/>
                <w:szCs w:val="24"/>
              </w:rPr>
            </w:pPr>
            <w:r w:rsidRPr="00B7040C">
              <w:rPr>
                <w:sz w:val="24"/>
                <w:szCs w:val="24"/>
              </w:rPr>
              <w:t>Посещение (чел.)</w:t>
            </w:r>
          </w:p>
          <w:p w:rsidR="00B7080E" w:rsidRPr="00B7040C" w:rsidRDefault="00B7080E" w:rsidP="00B7080E">
            <w:pPr>
              <w:jc w:val="center"/>
              <w:rPr>
                <w:sz w:val="24"/>
                <w:szCs w:val="24"/>
              </w:rPr>
            </w:pPr>
          </w:p>
        </w:tc>
        <w:tc>
          <w:tcPr>
            <w:tcW w:w="1961" w:type="dxa"/>
            <w:shd w:val="clear" w:color="auto" w:fill="auto"/>
          </w:tcPr>
          <w:p w:rsidR="00B7080E" w:rsidRPr="00B7040C" w:rsidRDefault="00B7080E" w:rsidP="00B7080E">
            <w:pPr>
              <w:jc w:val="center"/>
              <w:rPr>
                <w:sz w:val="24"/>
                <w:szCs w:val="24"/>
              </w:rPr>
            </w:pPr>
            <w:r w:rsidRPr="00B7040C">
              <w:rPr>
                <w:sz w:val="24"/>
                <w:szCs w:val="24"/>
              </w:rPr>
              <w:t>Выдано книг</w:t>
            </w:r>
          </w:p>
          <w:p w:rsidR="00B7080E" w:rsidRPr="00B7040C" w:rsidRDefault="00B7080E" w:rsidP="00B7080E">
            <w:pPr>
              <w:jc w:val="center"/>
              <w:rPr>
                <w:sz w:val="24"/>
                <w:szCs w:val="24"/>
              </w:rPr>
            </w:pPr>
            <w:r w:rsidRPr="00B7040C">
              <w:rPr>
                <w:sz w:val="24"/>
                <w:szCs w:val="24"/>
              </w:rPr>
              <w:t>(экз.)</w:t>
            </w:r>
          </w:p>
        </w:tc>
        <w:tc>
          <w:tcPr>
            <w:tcW w:w="2018" w:type="dxa"/>
            <w:shd w:val="clear" w:color="auto" w:fill="auto"/>
          </w:tcPr>
          <w:p w:rsidR="00B7080E" w:rsidRPr="00B7040C" w:rsidRDefault="00B7080E" w:rsidP="00B7080E">
            <w:pPr>
              <w:jc w:val="center"/>
              <w:rPr>
                <w:sz w:val="24"/>
                <w:szCs w:val="24"/>
              </w:rPr>
            </w:pPr>
            <w:r w:rsidRPr="00B7040C">
              <w:rPr>
                <w:sz w:val="24"/>
                <w:szCs w:val="24"/>
              </w:rPr>
              <w:t>Проведено</w:t>
            </w:r>
          </w:p>
          <w:p w:rsidR="00B7080E" w:rsidRPr="00B7040C" w:rsidRDefault="00B7080E" w:rsidP="00B7080E">
            <w:pPr>
              <w:jc w:val="center"/>
              <w:rPr>
                <w:sz w:val="24"/>
                <w:szCs w:val="24"/>
              </w:rPr>
            </w:pPr>
            <w:r w:rsidRPr="00B7040C">
              <w:rPr>
                <w:sz w:val="24"/>
                <w:szCs w:val="24"/>
              </w:rPr>
              <w:t>массовых мероприятий</w:t>
            </w:r>
          </w:p>
        </w:tc>
        <w:tc>
          <w:tcPr>
            <w:tcW w:w="1917" w:type="dxa"/>
            <w:shd w:val="clear" w:color="auto" w:fill="auto"/>
          </w:tcPr>
          <w:p w:rsidR="00B7080E" w:rsidRPr="00B7040C" w:rsidRDefault="00B7080E" w:rsidP="00B7080E">
            <w:pPr>
              <w:jc w:val="center"/>
              <w:rPr>
                <w:sz w:val="24"/>
                <w:szCs w:val="24"/>
              </w:rPr>
            </w:pPr>
            <w:r w:rsidRPr="00B7040C">
              <w:rPr>
                <w:sz w:val="24"/>
                <w:szCs w:val="24"/>
              </w:rPr>
              <w:t>Посещения массовых мероприятий</w:t>
            </w:r>
          </w:p>
          <w:p w:rsidR="00B7080E" w:rsidRPr="00B7040C" w:rsidRDefault="00B7080E" w:rsidP="00B7080E">
            <w:pPr>
              <w:jc w:val="center"/>
              <w:rPr>
                <w:sz w:val="24"/>
                <w:szCs w:val="24"/>
              </w:rPr>
            </w:pPr>
            <w:r w:rsidRPr="00B7040C">
              <w:rPr>
                <w:sz w:val="24"/>
                <w:szCs w:val="24"/>
              </w:rPr>
              <w:t>(чел.)</w:t>
            </w:r>
          </w:p>
        </w:tc>
      </w:tr>
      <w:tr w:rsidR="00B7080E" w:rsidRPr="00B7040C" w:rsidTr="00AC29D4">
        <w:tc>
          <w:tcPr>
            <w:tcW w:w="2943" w:type="dxa"/>
            <w:shd w:val="clear" w:color="auto" w:fill="auto"/>
          </w:tcPr>
          <w:p w:rsidR="00B7080E" w:rsidRPr="00B7040C" w:rsidRDefault="00B7080E" w:rsidP="00B7080E">
            <w:pPr>
              <w:jc w:val="both"/>
              <w:rPr>
                <w:sz w:val="24"/>
                <w:szCs w:val="24"/>
              </w:rPr>
            </w:pPr>
            <w:r w:rsidRPr="00B7040C">
              <w:rPr>
                <w:sz w:val="24"/>
                <w:szCs w:val="24"/>
              </w:rPr>
              <w:t>Библиотека гп. Игрим</w:t>
            </w:r>
          </w:p>
        </w:tc>
        <w:tc>
          <w:tcPr>
            <w:tcW w:w="1441" w:type="dxa"/>
            <w:shd w:val="clear" w:color="auto" w:fill="auto"/>
          </w:tcPr>
          <w:p w:rsidR="00B7080E" w:rsidRPr="00B7040C" w:rsidRDefault="00B7080E" w:rsidP="00B7080E">
            <w:pPr>
              <w:jc w:val="center"/>
              <w:rPr>
                <w:sz w:val="24"/>
                <w:szCs w:val="24"/>
              </w:rPr>
            </w:pPr>
            <w:r w:rsidRPr="00B7040C">
              <w:rPr>
                <w:sz w:val="24"/>
                <w:szCs w:val="24"/>
              </w:rPr>
              <w:t>4705</w:t>
            </w:r>
          </w:p>
        </w:tc>
        <w:tc>
          <w:tcPr>
            <w:tcW w:w="1961" w:type="dxa"/>
            <w:shd w:val="clear" w:color="auto" w:fill="auto"/>
          </w:tcPr>
          <w:p w:rsidR="00B7080E" w:rsidRPr="00B7040C" w:rsidRDefault="00B7080E" w:rsidP="00B7080E">
            <w:pPr>
              <w:jc w:val="center"/>
              <w:rPr>
                <w:sz w:val="24"/>
                <w:szCs w:val="24"/>
              </w:rPr>
            </w:pPr>
            <w:r w:rsidRPr="00B7040C">
              <w:rPr>
                <w:sz w:val="24"/>
                <w:szCs w:val="24"/>
              </w:rPr>
              <w:t>7783</w:t>
            </w:r>
          </w:p>
        </w:tc>
        <w:tc>
          <w:tcPr>
            <w:tcW w:w="2018" w:type="dxa"/>
            <w:shd w:val="clear" w:color="auto" w:fill="auto"/>
          </w:tcPr>
          <w:p w:rsidR="00B7080E" w:rsidRPr="00B7040C" w:rsidRDefault="00B7080E" w:rsidP="00B7080E">
            <w:pPr>
              <w:jc w:val="center"/>
              <w:rPr>
                <w:sz w:val="24"/>
                <w:szCs w:val="24"/>
              </w:rPr>
            </w:pPr>
            <w:r w:rsidRPr="00B7040C">
              <w:rPr>
                <w:sz w:val="24"/>
                <w:szCs w:val="24"/>
              </w:rPr>
              <w:t>90</w:t>
            </w:r>
          </w:p>
        </w:tc>
        <w:tc>
          <w:tcPr>
            <w:tcW w:w="1917" w:type="dxa"/>
            <w:shd w:val="clear" w:color="auto" w:fill="auto"/>
          </w:tcPr>
          <w:p w:rsidR="00B7080E" w:rsidRPr="00B7040C" w:rsidRDefault="00B7080E" w:rsidP="00B7080E">
            <w:pPr>
              <w:jc w:val="center"/>
              <w:rPr>
                <w:sz w:val="24"/>
                <w:szCs w:val="24"/>
              </w:rPr>
            </w:pPr>
            <w:r w:rsidRPr="00B7040C">
              <w:rPr>
                <w:sz w:val="24"/>
                <w:szCs w:val="24"/>
              </w:rPr>
              <w:t>1006</w:t>
            </w:r>
          </w:p>
        </w:tc>
      </w:tr>
      <w:tr w:rsidR="00B7080E" w:rsidRPr="00B7040C" w:rsidTr="00AC29D4">
        <w:tc>
          <w:tcPr>
            <w:tcW w:w="2943" w:type="dxa"/>
            <w:shd w:val="clear" w:color="auto" w:fill="auto"/>
          </w:tcPr>
          <w:p w:rsidR="00B7080E" w:rsidRPr="00B7040C" w:rsidRDefault="00B7080E" w:rsidP="00B7080E">
            <w:pPr>
              <w:jc w:val="both"/>
              <w:rPr>
                <w:sz w:val="24"/>
                <w:szCs w:val="24"/>
              </w:rPr>
            </w:pPr>
            <w:r w:rsidRPr="00B7040C">
              <w:rPr>
                <w:sz w:val="24"/>
                <w:szCs w:val="24"/>
              </w:rPr>
              <w:t>Отдел по работе с детьми</w:t>
            </w:r>
          </w:p>
        </w:tc>
        <w:tc>
          <w:tcPr>
            <w:tcW w:w="1441" w:type="dxa"/>
            <w:shd w:val="clear" w:color="auto" w:fill="auto"/>
          </w:tcPr>
          <w:p w:rsidR="00B7080E" w:rsidRPr="00B7040C" w:rsidRDefault="00B7080E" w:rsidP="00B7080E">
            <w:pPr>
              <w:jc w:val="center"/>
              <w:rPr>
                <w:sz w:val="24"/>
                <w:szCs w:val="24"/>
              </w:rPr>
            </w:pPr>
            <w:r w:rsidRPr="00B7040C">
              <w:rPr>
                <w:sz w:val="24"/>
                <w:szCs w:val="24"/>
              </w:rPr>
              <w:t>6845</w:t>
            </w:r>
          </w:p>
        </w:tc>
        <w:tc>
          <w:tcPr>
            <w:tcW w:w="1961" w:type="dxa"/>
            <w:shd w:val="clear" w:color="auto" w:fill="auto"/>
          </w:tcPr>
          <w:p w:rsidR="00B7080E" w:rsidRPr="00B7040C" w:rsidRDefault="00B7080E" w:rsidP="00B7080E">
            <w:pPr>
              <w:jc w:val="center"/>
              <w:rPr>
                <w:sz w:val="24"/>
                <w:szCs w:val="24"/>
              </w:rPr>
            </w:pPr>
            <w:r w:rsidRPr="00B7040C">
              <w:rPr>
                <w:sz w:val="24"/>
                <w:szCs w:val="24"/>
              </w:rPr>
              <w:t>10648</w:t>
            </w:r>
          </w:p>
        </w:tc>
        <w:tc>
          <w:tcPr>
            <w:tcW w:w="2018" w:type="dxa"/>
            <w:shd w:val="clear" w:color="auto" w:fill="auto"/>
          </w:tcPr>
          <w:p w:rsidR="00B7080E" w:rsidRPr="00B7040C" w:rsidRDefault="00B7080E" w:rsidP="00B7080E">
            <w:pPr>
              <w:jc w:val="center"/>
              <w:rPr>
                <w:sz w:val="24"/>
                <w:szCs w:val="24"/>
              </w:rPr>
            </w:pPr>
            <w:r w:rsidRPr="00B7040C">
              <w:rPr>
                <w:sz w:val="24"/>
                <w:szCs w:val="24"/>
              </w:rPr>
              <w:t>172</w:t>
            </w:r>
          </w:p>
        </w:tc>
        <w:tc>
          <w:tcPr>
            <w:tcW w:w="1917" w:type="dxa"/>
            <w:shd w:val="clear" w:color="auto" w:fill="auto"/>
          </w:tcPr>
          <w:p w:rsidR="00B7080E" w:rsidRPr="00B7040C" w:rsidRDefault="00B7080E" w:rsidP="00B7080E">
            <w:pPr>
              <w:jc w:val="center"/>
              <w:rPr>
                <w:sz w:val="24"/>
                <w:szCs w:val="24"/>
              </w:rPr>
            </w:pPr>
            <w:r w:rsidRPr="00B7040C">
              <w:rPr>
                <w:sz w:val="24"/>
                <w:szCs w:val="24"/>
              </w:rPr>
              <w:t>2254</w:t>
            </w:r>
          </w:p>
        </w:tc>
      </w:tr>
      <w:tr w:rsidR="00B7080E" w:rsidRPr="00B7040C" w:rsidTr="00AC29D4">
        <w:tc>
          <w:tcPr>
            <w:tcW w:w="2943" w:type="dxa"/>
            <w:shd w:val="clear" w:color="auto" w:fill="auto"/>
          </w:tcPr>
          <w:p w:rsidR="00B7080E" w:rsidRPr="00B7040C" w:rsidRDefault="00B7080E" w:rsidP="00B7080E">
            <w:pPr>
              <w:jc w:val="both"/>
              <w:rPr>
                <w:sz w:val="24"/>
                <w:szCs w:val="24"/>
              </w:rPr>
            </w:pPr>
            <w:r w:rsidRPr="00B7040C">
              <w:rPr>
                <w:sz w:val="24"/>
                <w:szCs w:val="24"/>
              </w:rPr>
              <w:t>Библиотечный отдел п. Ванзетур</w:t>
            </w:r>
          </w:p>
        </w:tc>
        <w:tc>
          <w:tcPr>
            <w:tcW w:w="1441" w:type="dxa"/>
            <w:shd w:val="clear" w:color="auto" w:fill="auto"/>
          </w:tcPr>
          <w:p w:rsidR="00B7080E" w:rsidRPr="00B7040C" w:rsidRDefault="00B7080E" w:rsidP="00B7080E">
            <w:pPr>
              <w:jc w:val="center"/>
              <w:rPr>
                <w:sz w:val="24"/>
                <w:szCs w:val="24"/>
              </w:rPr>
            </w:pPr>
            <w:r w:rsidRPr="00B7040C">
              <w:rPr>
                <w:sz w:val="24"/>
                <w:szCs w:val="24"/>
              </w:rPr>
              <w:t>2002</w:t>
            </w:r>
          </w:p>
        </w:tc>
        <w:tc>
          <w:tcPr>
            <w:tcW w:w="1961" w:type="dxa"/>
            <w:shd w:val="clear" w:color="auto" w:fill="auto"/>
          </w:tcPr>
          <w:p w:rsidR="00B7080E" w:rsidRPr="00B7040C" w:rsidRDefault="00B7080E" w:rsidP="00B7080E">
            <w:pPr>
              <w:jc w:val="center"/>
              <w:rPr>
                <w:sz w:val="24"/>
                <w:szCs w:val="24"/>
              </w:rPr>
            </w:pPr>
            <w:r w:rsidRPr="00B7040C">
              <w:rPr>
                <w:sz w:val="24"/>
                <w:szCs w:val="24"/>
              </w:rPr>
              <w:t>4460</w:t>
            </w:r>
          </w:p>
        </w:tc>
        <w:tc>
          <w:tcPr>
            <w:tcW w:w="2018" w:type="dxa"/>
            <w:shd w:val="clear" w:color="auto" w:fill="auto"/>
          </w:tcPr>
          <w:p w:rsidR="00B7080E" w:rsidRPr="00B7040C" w:rsidRDefault="00B7080E" w:rsidP="00B7080E">
            <w:pPr>
              <w:jc w:val="center"/>
              <w:rPr>
                <w:sz w:val="24"/>
                <w:szCs w:val="24"/>
              </w:rPr>
            </w:pPr>
            <w:r w:rsidRPr="00B7040C">
              <w:rPr>
                <w:sz w:val="24"/>
                <w:szCs w:val="24"/>
              </w:rPr>
              <w:t>89</w:t>
            </w:r>
          </w:p>
        </w:tc>
        <w:tc>
          <w:tcPr>
            <w:tcW w:w="1917" w:type="dxa"/>
            <w:shd w:val="clear" w:color="auto" w:fill="auto"/>
          </w:tcPr>
          <w:p w:rsidR="00B7080E" w:rsidRPr="00B7040C" w:rsidRDefault="00B7080E" w:rsidP="00B7080E">
            <w:pPr>
              <w:jc w:val="center"/>
              <w:rPr>
                <w:sz w:val="24"/>
                <w:szCs w:val="24"/>
              </w:rPr>
            </w:pPr>
            <w:r w:rsidRPr="00B7040C">
              <w:rPr>
                <w:sz w:val="24"/>
                <w:szCs w:val="24"/>
              </w:rPr>
              <w:t>315</w:t>
            </w:r>
          </w:p>
        </w:tc>
      </w:tr>
      <w:tr w:rsidR="00B7080E" w:rsidRPr="00B7040C" w:rsidTr="00AC29D4">
        <w:tc>
          <w:tcPr>
            <w:tcW w:w="2943" w:type="dxa"/>
            <w:tcBorders>
              <w:bottom w:val="single" w:sz="4" w:space="0" w:color="auto"/>
            </w:tcBorders>
            <w:shd w:val="clear" w:color="auto" w:fill="auto"/>
          </w:tcPr>
          <w:p w:rsidR="00B7080E" w:rsidRPr="00B7040C" w:rsidRDefault="00B7080E" w:rsidP="00B7080E">
            <w:pPr>
              <w:jc w:val="both"/>
              <w:rPr>
                <w:sz w:val="24"/>
                <w:szCs w:val="24"/>
              </w:rPr>
            </w:pPr>
            <w:r w:rsidRPr="00B7040C">
              <w:rPr>
                <w:sz w:val="24"/>
                <w:szCs w:val="24"/>
              </w:rPr>
              <w:t>Библиотечный отдел д. Анеева</w:t>
            </w:r>
          </w:p>
        </w:tc>
        <w:tc>
          <w:tcPr>
            <w:tcW w:w="1441" w:type="dxa"/>
            <w:tcBorders>
              <w:bottom w:val="single" w:sz="4" w:space="0" w:color="auto"/>
            </w:tcBorders>
            <w:shd w:val="clear" w:color="auto" w:fill="auto"/>
          </w:tcPr>
          <w:p w:rsidR="00B7080E" w:rsidRPr="00B7040C" w:rsidRDefault="00B7080E" w:rsidP="00B7080E">
            <w:pPr>
              <w:jc w:val="center"/>
              <w:rPr>
                <w:sz w:val="24"/>
                <w:szCs w:val="24"/>
              </w:rPr>
            </w:pPr>
            <w:r w:rsidRPr="00B7040C">
              <w:rPr>
                <w:sz w:val="24"/>
                <w:szCs w:val="24"/>
              </w:rPr>
              <w:t>650</w:t>
            </w:r>
          </w:p>
        </w:tc>
        <w:tc>
          <w:tcPr>
            <w:tcW w:w="1961" w:type="dxa"/>
            <w:tcBorders>
              <w:bottom w:val="single" w:sz="4" w:space="0" w:color="auto"/>
            </w:tcBorders>
            <w:shd w:val="clear" w:color="auto" w:fill="auto"/>
          </w:tcPr>
          <w:p w:rsidR="00B7080E" w:rsidRPr="00B7040C" w:rsidRDefault="00B7080E" w:rsidP="00B7080E">
            <w:pPr>
              <w:jc w:val="center"/>
              <w:rPr>
                <w:sz w:val="24"/>
                <w:szCs w:val="24"/>
              </w:rPr>
            </w:pPr>
            <w:r w:rsidRPr="00B7040C">
              <w:rPr>
                <w:sz w:val="24"/>
                <w:szCs w:val="24"/>
              </w:rPr>
              <w:t>307</w:t>
            </w:r>
          </w:p>
        </w:tc>
        <w:tc>
          <w:tcPr>
            <w:tcW w:w="2018" w:type="dxa"/>
            <w:tcBorders>
              <w:bottom w:val="single" w:sz="4" w:space="0" w:color="auto"/>
            </w:tcBorders>
            <w:shd w:val="clear" w:color="auto" w:fill="auto"/>
          </w:tcPr>
          <w:p w:rsidR="00B7080E" w:rsidRPr="00B7040C" w:rsidRDefault="00B7080E" w:rsidP="00B7080E">
            <w:pPr>
              <w:jc w:val="center"/>
              <w:rPr>
                <w:sz w:val="24"/>
                <w:szCs w:val="24"/>
              </w:rPr>
            </w:pPr>
            <w:r w:rsidRPr="00B7040C">
              <w:rPr>
                <w:sz w:val="24"/>
                <w:szCs w:val="24"/>
              </w:rPr>
              <w:t>63</w:t>
            </w:r>
          </w:p>
        </w:tc>
        <w:tc>
          <w:tcPr>
            <w:tcW w:w="1917" w:type="dxa"/>
            <w:tcBorders>
              <w:bottom w:val="single" w:sz="4" w:space="0" w:color="auto"/>
            </w:tcBorders>
            <w:shd w:val="clear" w:color="auto" w:fill="auto"/>
          </w:tcPr>
          <w:p w:rsidR="00B7080E" w:rsidRPr="00B7040C" w:rsidRDefault="00B7080E" w:rsidP="00B7080E">
            <w:pPr>
              <w:jc w:val="center"/>
              <w:rPr>
                <w:sz w:val="24"/>
                <w:szCs w:val="24"/>
              </w:rPr>
            </w:pPr>
            <w:r w:rsidRPr="00B7040C">
              <w:rPr>
                <w:sz w:val="24"/>
                <w:szCs w:val="24"/>
              </w:rPr>
              <w:t>406</w:t>
            </w:r>
          </w:p>
        </w:tc>
      </w:tr>
    </w:tbl>
    <w:p w:rsidR="00B7080E" w:rsidRDefault="00B7080E" w:rsidP="00B7080E">
      <w:pPr>
        <w:ind w:firstLine="708"/>
        <w:jc w:val="both"/>
        <w:rPr>
          <w:rFonts w:eastAsia="Calibri"/>
          <w:sz w:val="28"/>
          <w:szCs w:val="28"/>
          <w:lang w:eastAsia="en-US"/>
        </w:rPr>
      </w:pP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За 2023 год, читатели библиотеки 1582 человека, посещение библиотек составило 14</w:t>
      </w:r>
      <w:r>
        <w:rPr>
          <w:rFonts w:eastAsia="Calibri"/>
          <w:sz w:val="28"/>
          <w:szCs w:val="28"/>
          <w:lang w:eastAsia="en-US"/>
        </w:rPr>
        <w:t xml:space="preserve"> </w:t>
      </w:r>
      <w:r w:rsidRPr="00B7040C">
        <w:rPr>
          <w:rFonts w:eastAsia="Calibri"/>
          <w:sz w:val="28"/>
          <w:szCs w:val="28"/>
          <w:lang w:eastAsia="en-US"/>
        </w:rPr>
        <w:t>202 человека, книговыдача 23</w:t>
      </w:r>
      <w:r>
        <w:rPr>
          <w:rFonts w:eastAsia="Calibri"/>
          <w:sz w:val="28"/>
          <w:szCs w:val="28"/>
          <w:lang w:eastAsia="en-US"/>
        </w:rPr>
        <w:t xml:space="preserve"> </w:t>
      </w:r>
      <w:r w:rsidRPr="00B7040C">
        <w:rPr>
          <w:rFonts w:eastAsia="Calibri"/>
          <w:sz w:val="28"/>
          <w:szCs w:val="28"/>
          <w:lang w:eastAsia="en-US"/>
        </w:rPr>
        <w:t>198 экземпляров.</w:t>
      </w:r>
    </w:p>
    <w:p w:rsidR="00B7080E" w:rsidRPr="00B7040C" w:rsidRDefault="00B7080E" w:rsidP="00B7080E">
      <w:pPr>
        <w:jc w:val="both"/>
        <w:rPr>
          <w:rFonts w:eastAsia="Calibri"/>
          <w:sz w:val="28"/>
          <w:szCs w:val="28"/>
          <w:lang w:eastAsia="en-US"/>
        </w:rPr>
      </w:pPr>
      <w:r>
        <w:rPr>
          <w:rFonts w:eastAsia="Calibri"/>
          <w:sz w:val="28"/>
          <w:szCs w:val="28"/>
          <w:lang w:eastAsia="en-US"/>
        </w:rPr>
        <w:t xml:space="preserve">Фонд библиотек составляет </w:t>
      </w:r>
      <w:r w:rsidRPr="00B7040C">
        <w:rPr>
          <w:rFonts w:eastAsia="Calibri"/>
          <w:sz w:val="28"/>
          <w:szCs w:val="28"/>
          <w:lang w:eastAsia="en-US"/>
        </w:rPr>
        <w:t>34</w:t>
      </w:r>
      <w:r>
        <w:rPr>
          <w:rFonts w:eastAsia="Calibri"/>
          <w:sz w:val="28"/>
          <w:szCs w:val="28"/>
          <w:lang w:eastAsia="en-US"/>
        </w:rPr>
        <w:t xml:space="preserve"> </w:t>
      </w:r>
      <w:r w:rsidRPr="00B7040C">
        <w:rPr>
          <w:rFonts w:eastAsia="Calibri"/>
          <w:sz w:val="28"/>
          <w:szCs w:val="28"/>
          <w:lang w:eastAsia="en-US"/>
        </w:rPr>
        <w:t>935 экземпляров.</w:t>
      </w: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 xml:space="preserve">В этом году поступление новой литературы в фонды библиотек составило – 399 экземпляров. </w:t>
      </w: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 xml:space="preserve">Объем периодических изданий (газет и журналов): </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1 полугодие 2023 года – 26 наименований, на сумму 35088 руб. 34 копейки.</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2 полугодие 2022 года – 26 экземпляров, на сумму 34651 руб. 15 копеек.</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Библиотеки работают по следующим направлениям:</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Краеведение, проведено 21 мероприятие</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Экологическое просвещение, проведено 24 мероприятия.</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Патриотическое воспитание, проведено 82 мероприятия.</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Пропаганда здорового образа жизни, проведено 25 мероприятий.</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Продвижение чтения, проведено 105 мероприятий.</w:t>
      </w: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Одна из самых эффективных форм работы с читателями в библиотеке являются обзоры литературы в учебных заведениях. В школах гп. Игрим библиотекари провели 56 обзоров.</w:t>
      </w: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 xml:space="preserve">В библиотеках работают Центры Общественного Доступа (ЦОД), куда может обратиться любой гражданин, и получить интересующую его информацию. Число пользователей составляет 984 человека. </w:t>
      </w:r>
    </w:p>
    <w:p w:rsidR="00B7080E" w:rsidRPr="00B7040C" w:rsidRDefault="00B7080E" w:rsidP="00B7080E">
      <w:pPr>
        <w:ind w:firstLine="708"/>
        <w:jc w:val="both"/>
        <w:rPr>
          <w:rFonts w:eastAsia="Calibri"/>
          <w:color w:val="FF0000"/>
          <w:sz w:val="28"/>
          <w:szCs w:val="28"/>
          <w:lang w:eastAsia="en-US"/>
        </w:rPr>
      </w:pPr>
      <w:r w:rsidRPr="00B7040C">
        <w:rPr>
          <w:rFonts w:eastAsia="Calibri"/>
          <w:color w:val="000000"/>
          <w:sz w:val="28"/>
          <w:szCs w:val="28"/>
          <w:lang w:eastAsia="en-US"/>
        </w:rPr>
        <w:lastRenderedPageBreak/>
        <w:t>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ЦОДа отсканировано 1196 документов, 155 человек воспользовались сайтом Госуслуг.</w:t>
      </w:r>
    </w:p>
    <w:p w:rsidR="00B7080E" w:rsidRDefault="00B7080E" w:rsidP="00B7080E">
      <w:pPr>
        <w:ind w:firstLine="708"/>
        <w:jc w:val="both"/>
        <w:rPr>
          <w:rFonts w:eastAsia="Calibri"/>
          <w:sz w:val="28"/>
          <w:szCs w:val="28"/>
          <w:lang w:eastAsia="en-US"/>
        </w:rPr>
      </w:pPr>
      <w:r w:rsidRPr="00B7040C">
        <w:rPr>
          <w:rFonts w:eastAsia="Calibri"/>
          <w:sz w:val="28"/>
          <w:szCs w:val="28"/>
          <w:lang w:eastAsia="en-US"/>
        </w:rPr>
        <w:t>На базе ЦОД библиотеки гп. Игрим в этом году прошло обучение людей пенсионного возраста, с ограниченными возможностями здоровья, безработные, малообеспеченные, представители коренных</w:t>
      </w:r>
      <w:r>
        <w:rPr>
          <w:rFonts w:eastAsia="Calibri"/>
          <w:sz w:val="28"/>
          <w:szCs w:val="28"/>
          <w:lang w:eastAsia="en-US"/>
        </w:rPr>
        <w:t xml:space="preserve"> малочисленных народов Севера. </w:t>
      </w:r>
      <w:r w:rsidRPr="00B7040C">
        <w:rPr>
          <w:rFonts w:eastAsia="Calibri"/>
          <w:sz w:val="28"/>
          <w:szCs w:val="28"/>
          <w:lang w:eastAsia="en-US"/>
        </w:rPr>
        <w:t xml:space="preserve">По программе «Основы безопасной работы в сети Интернет» прошли обучение и получили сертификат 3 человека. По программе «Ресурсы и сервисы цифровой экономики» прошли обучение и получили сертификаты 3 человека. По программе «Основы цифровой грамотности» прошли обучение и получили сертификаты 3 человека. </w:t>
      </w:r>
    </w:p>
    <w:p w:rsidR="00B7080E" w:rsidRPr="008E5776" w:rsidRDefault="00B7080E" w:rsidP="00B7080E">
      <w:pPr>
        <w:ind w:firstLine="708"/>
        <w:jc w:val="both"/>
        <w:rPr>
          <w:sz w:val="28"/>
          <w:szCs w:val="28"/>
        </w:rPr>
      </w:pPr>
      <w:r>
        <w:rPr>
          <w:sz w:val="28"/>
          <w:szCs w:val="28"/>
        </w:rPr>
        <w:t>Библиотека принимает участие в цифровом сервисе Литрес</w:t>
      </w:r>
      <w:r w:rsidR="00AC29D4">
        <w:rPr>
          <w:sz w:val="28"/>
          <w:szCs w:val="28"/>
        </w:rPr>
        <w:t xml:space="preserve">, который позволяет </w:t>
      </w:r>
      <w:r w:rsidRPr="008E5776">
        <w:rPr>
          <w:sz w:val="28"/>
          <w:szCs w:val="28"/>
        </w:rPr>
        <w:t>обеспечивать читателей электронными и аудиокни</w:t>
      </w:r>
      <w:r w:rsidR="00AC29D4">
        <w:rPr>
          <w:sz w:val="28"/>
          <w:szCs w:val="28"/>
        </w:rPr>
        <w:t>гами любых жанров.   Выдаваемые</w:t>
      </w:r>
      <w:r w:rsidRPr="008E5776">
        <w:rPr>
          <w:sz w:val="28"/>
          <w:szCs w:val="28"/>
        </w:rPr>
        <w:t xml:space="preserve"> книги доступны читателям на любых мобильных устройствах — в приложении или на сайте.   Финансирование в 2023 году составило 30000 рублей.</w:t>
      </w:r>
      <w:r>
        <w:rPr>
          <w:sz w:val="28"/>
          <w:szCs w:val="28"/>
        </w:rPr>
        <w:t xml:space="preserve"> </w:t>
      </w:r>
      <w:r w:rsidRPr="008E5776">
        <w:rPr>
          <w:sz w:val="28"/>
          <w:szCs w:val="28"/>
        </w:rPr>
        <w:t xml:space="preserve">В </w:t>
      </w:r>
      <w:r>
        <w:rPr>
          <w:sz w:val="28"/>
          <w:szCs w:val="28"/>
        </w:rPr>
        <w:t>Л</w:t>
      </w:r>
      <w:r w:rsidR="00AC29D4">
        <w:rPr>
          <w:sz w:val="28"/>
          <w:szCs w:val="28"/>
        </w:rPr>
        <w:t xml:space="preserve">итресе </w:t>
      </w:r>
      <w:r w:rsidRPr="008E5776">
        <w:rPr>
          <w:sz w:val="28"/>
          <w:szCs w:val="28"/>
        </w:rPr>
        <w:t>записано 41 человек, выдано 107 электронных изданий.</w:t>
      </w:r>
      <w:r>
        <w:rPr>
          <w:sz w:val="28"/>
          <w:szCs w:val="28"/>
        </w:rPr>
        <w:t xml:space="preserve"> </w:t>
      </w:r>
      <w:r w:rsidRPr="008E5776">
        <w:rPr>
          <w:sz w:val="28"/>
          <w:szCs w:val="28"/>
        </w:rPr>
        <w:t>В</w:t>
      </w:r>
      <w:r>
        <w:rPr>
          <w:sz w:val="28"/>
          <w:szCs w:val="28"/>
        </w:rPr>
        <w:t>сего в фонде Л</w:t>
      </w:r>
      <w:r w:rsidRPr="008E5776">
        <w:rPr>
          <w:sz w:val="28"/>
          <w:szCs w:val="28"/>
        </w:rPr>
        <w:t>итрес 306 изданий, вновь приобретенных за 2023 год   58 изданий.</w:t>
      </w:r>
    </w:p>
    <w:p w:rsidR="00B7080E" w:rsidRPr="008E5776" w:rsidRDefault="00B7080E" w:rsidP="00B7080E">
      <w:pPr>
        <w:ind w:firstLine="708"/>
        <w:jc w:val="both"/>
        <w:rPr>
          <w:sz w:val="28"/>
          <w:szCs w:val="28"/>
        </w:rPr>
      </w:pPr>
      <w:r>
        <w:rPr>
          <w:sz w:val="28"/>
          <w:szCs w:val="28"/>
        </w:rPr>
        <w:t>Так же в библиотеке пгт.</w:t>
      </w:r>
      <w:r w:rsidRPr="008E5776">
        <w:rPr>
          <w:sz w:val="28"/>
          <w:szCs w:val="28"/>
        </w:rPr>
        <w:t xml:space="preserve"> Игрим установлена Президентская библиотека имени Б. Ельцина. Желающие могут записаться и найти интересующую их информацию. </w:t>
      </w:r>
    </w:p>
    <w:p w:rsidR="00B7080E" w:rsidRPr="00B7040C" w:rsidRDefault="00B7080E" w:rsidP="00B7080E">
      <w:pPr>
        <w:ind w:firstLine="708"/>
        <w:jc w:val="both"/>
        <w:rPr>
          <w:rFonts w:eastAsia="Calibri"/>
          <w:sz w:val="28"/>
          <w:szCs w:val="28"/>
          <w:lang w:eastAsia="en-US"/>
        </w:rPr>
      </w:pPr>
      <w:r w:rsidRPr="00B7040C">
        <w:rPr>
          <w:sz w:val="28"/>
          <w:szCs w:val="28"/>
        </w:rPr>
        <w:t>Библиотеки принимает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2019-2025 годы». В</w:t>
      </w:r>
      <w:r w:rsidRPr="00B7040C">
        <w:rPr>
          <w:rFonts w:eastAsia="Calibri"/>
          <w:sz w:val="28"/>
          <w:szCs w:val="28"/>
          <w:lang w:eastAsia="en-US"/>
        </w:rPr>
        <w:t xml:space="preserve">сего в библиотеках было проведено 4 мероприятия по этим программам. </w:t>
      </w:r>
    </w:p>
    <w:p w:rsidR="00B7080E" w:rsidRPr="00B7040C" w:rsidRDefault="00B7080E" w:rsidP="00B7080E">
      <w:pPr>
        <w:ind w:firstLine="708"/>
        <w:jc w:val="both"/>
        <w:rPr>
          <w:rFonts w:eastAsia="Calibri"/>
          <w:sz w:val="28"/>
          <w:szCs w:val="28"/>
          <w:lang w:eastAsia="en-US"/>
        </w:rPr>
      </w:pPr>
      <w:r w:rsidRPr="00B7040C">
        <w:rPr>
          <w:rFonts w:eastAsia="Calibri"/>
          <w:sz w:val="28"/>
          <w:szCs w:val="28"/>
          <w:lang w:eastAsia="en-US"/>
        </w:rPr>
        <w:t>Библиотека сотрудничает</w:t>
      </w:r>
      <w:r w:rsidRPr="00B7040C">
        <w:rPr>
          <w:rFonts w:ascii="Calibri" w:eastAsia="Calibri" w:hAnsi="Calibri"/>
          <w:sz w:val="28"/>
          <w:szCs w:val="28"/>
          <w:lang w:eastAsia="en-US"/>
        </w:rPr>
        <w:t xml:space="preserve"> с </w:t>
      </w:r>
      <w:r w:rsidRPr="00B7040C">
        <w:rPr>
          <w:rFonts w:eastAsia="Calibri"/>
          <w:sz w:val="28"/>
          <w:szCs w:val="28"/>
          <w:lang w:eastAsia="en-US"/>
        </w:rPr>
        <w:t xml:space="preserve">Бюджетным учреждением Ханты-Мансийского автономного округа – Югры «Березовский районный комплексный центр социального обслуживания населения». Для детей, посещающих отделение социальной реабилитации и абилитации детей </w:t>
      </w:r>
      <w:r w:rsidR="00AC29D4">
        <w:rPr>
          <w:rFonts w:eastAsia="Calibri"/>
          <w:sz w:val="28"/>
          <w:szCs w:val="28"/>
          <w:lang w:eastAsia="en-US"/>
        </w:rPr>
        <w:t xml:space="preserve">с ограниченными возможностями, </w:t>
      </w:r>
      <w:r w:rsidRPr="00B7040C">
        <w:rPr>
          <w:rFonts w:eastAsia="Calibri"/>
          <w:sz w:val="28"/>
          <w:szCs w:val="28"/>
          <w:lang w:eastAsia="en-US"/>
        </w:rPr>
        <w:t>проведено 16 мероприятий. Для граждан, посещающих отделение социальной реабил</w:t>
      </w:r>
      <w:r w:rsidR="00AC29D4">
        <w:rPr>
          <w:rFonts w:eastAsia="Calibri"/>
          <w:sz w:val="28"/>
          <w:szCs w:val="28"/>
          <w:lang w:eastAsia="en-US"/>
        </w:rPr>
        <w:t xml:space="preserve">итации и абилитации, проведено </w:t>
      </w:r>
      <w:r w:rsidRPr="00B7040C">
        <w:rPr>
          <w:rFonts w:eastAsia="Calibri"/>
          <w:sz w:val="28"/>
          <w:szCs w:val="28"/>
          <w:lang w:eastAsia="en-US"/>
        </w:rPr>
        <w:t xml:space="preserve">2 мероприятия. </w:t>
      </w:r>
    </w:p>
    <w:p w:rsidR="00B7080E" w:rsidRPr="00AC29D4" w:rsidRDefault="00B7080E" w:rsidP="00AC29D4">
      <w:pPr>
        <w:ind w:firstLine="708"/>
        <w:jc w:val="both"/>
        <w:rPr>
          <w:rFonts w:eastAsia="Calibri"/>
          <w:sz w:val="28"/>
          <w:szCs w:val="28"/>
          <w:lang w:eastAsia="en-US"/>
        </w:rPr>
      </w:pPr>
      <w:r w:rsidRPr="00B7040C">
        <w:rPr>
          <w:rFonts w:eastAsia="Calibri"/>
          <w:sz w:val="28"/>
          <w:szCs w:val="28"/>
          <w:lang w:eastAsia="en-US"/>
        </w:rPr>
        <w:t>Все библиотеки продолжали работу по формированию информационной культуры. Сотрудники библиотек знакомят читателей с правилами пользования библиотекой; обучают поиску нужной информации во время экскурсий, библиотечных уроков, различных мероприятий; помогают ориентироваться в справочно-библиографическом аппарате (традиционных каталогах и картотеках, справочном фонде, электронных источниках информации); прививают библиотечно-библиографическую грамотность, культуру чтения, умение формировать и выражать информационные запросы.</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Информация о деятельности учреждения размещается на сайтах:</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 xml:space="preserve">Администрации городского поселения Игрим </w:t>
      </w:r>
      <w:r w:rsidRPr="00B7040C">
        <w:rPr>
          <w:rFonts w:eastAsia="Calibri"/>
          <w:color w:val="0000FF"/>
          <w:sz w:val="28"/>
          <w:szCs w:val="28"/>
          <w:u w:val="single"/>
          <w:lang w:eastAsia="en-US"/>
        </w:rPr>
        <w:t>http://www.admigrim.ru</w:t>
      </w:r>
    </w:p>
    <w:p w:rsidR="00B7080E" w:rsidRPr="00B7040C" w:rsidRDefault="00B7080E" w:rsidP="00B7080E">
      <w:pPr>
        <w:jc w:val="both"/>
        <w:rPr>
          <w:rFonts w:eastAsia="Calibri"/>
          <w:sz w:val="28"/>
          <w:szCs w:val="28"/>
          <w:lang w:eastAsia="en-US"/>
        </w:rPr>
      </w:pPr>
      <w:r w:rsidRPr="00B7040C">
        <w:rPr>
          <w:rFonts w:eastAsia="Calibri"/>
          <w:sz w:val="28"/>
          <w:szCs w:val="28"/>
          <w:lang w:eastAsia="en-US"/>
        </w:rPr>
        <w:t xml:space="preserve">Сайт МКУ «ИКДЦ»  </w:t>
      </w:r>
      <w:hyperlink r:id="rId9" w:history="1">
        <w:r w:rsidRPr="00B7040C">
          <w:rPr>
            <w:rFonts w:eastAsia="Calibri"/>
            <w:color w:val="0000FF"/>
            <w:sz w:val="28"/>
            <w:szCs w:val="28"/>
            <w:u w:val="single"/>
            <w:lang w:eastAsia="en-US"/>
          </w:rPr>
          <w:t>https://igrim-kdc.hmansy.muzkult.ru</w:t>
        </w:r>
      </w:hyperlink>
      <w:r w:rsidRPr="00B7040C">
        <w:rPr>
          <w:rFonts w:eastAsia="Calibri"/>
          <w:sz w:val="28"/>
          <w:szCs w:val="28"/>
          <w:lang w:eastAsia="en-US"/>
        </w:rPr>
        <w:t xml:space="preserve"> </w:t>
      </w:r>
    </w:p>
    <w:p w:rsidR="00B7080E" w:rsidRDefault="00B7080E" w:rsidP="00B7080E">
      <w:pPr>
        <w:jc w:val="both"/>
        <w:rPr>
          <w:rFonts w:eastAsia="Calibri"/>
          <w:sz w:val="28"/>
          <w:szCs w:val="28"/>
          <w:lang w:eastAsia="en-US"/>
        </w:rPr>
      </w:pPr>
      <w:r>
        <w:rPr>
          <w:rFonts w:eastAsia="Calibri"/>
          <w:sz w:val="28"/>
          <w:szCs w:val="28"/>
          <w:lang w:eastAsia="en-US"/>
        </w:rPr>
        <w:t xml:space="preserve">Однокласники </w:t>
      </w:r>
      <w:hyperlink r:id="rId10" w:history="1">
        <w:r w:rsidRPr="003759A5">
          <w:rPr>
            <w:rStyle w:val="af6"/>
            <w:rFonts w:eastAsia="Calibri"/>
            <w:sz w:val="28"/>
            <w:szCs w:val="28"/>
            <w:lang w:eastAsia="en-US"/>
          </w:rPr>
          <w:t>https://ok.ru/group/70000002002366</w:t>
        </w:r>
      </w:hyperlink>
      <w:r>
        <w:rPr>
          <w:rFonts w:eastAsia="Calibri"/>
          <w:sz w:val="28"/>
          <w:szCs w:val="28"/>
          <w:lang w:eastAsia="en-US"/>
        </w:rPr>
        <w:t xml:space="preserve"> </w:t>
      </w:r>
    </w:p>
    <w:p w:rsidR="00B7080E" w:rsidRPr="00B7040C" w:rsidRDefault="00B7080E" w:rsidP="00B7080E">
      <w:pPr>
        <w:jc w:val="both"/>
        <w:rPr>
          <w:rFonts w:eastAsia="Calibri"/>
          <w:sz w:val="24"/>
          <w:szCs w:val="24"/>
          <w:u w:val="single"/>
          <w:lang w:eastAsia="en-US"/>
        </w:rPr>
      </w:pPr>
      <w:r w:rsidRPr="00B7040C">
        <w:rPr>
          <w:rFonts w:eastAsia="Calibri"/>
          <w:sz w:val="28"/>
          <w:szCs w:val="28"/>
          <w:lang w:eastAsia="en-US"/>
        </w:rPr>
        <w:t xml:space="preserve">В Контакте </w:t>
      </w:r>
      <w:hyperlink r:id="rId11" w:history="1">
        <w:r w:rsidRPr="00B7040C">
          <w:rPr>
            <w:rFonts w:eastAsia="Calibri"/>
            <w:color w:val="0000FF" w:themeColor="hyperlink"/>
            <w:sz w:val="28"/>
            <w:szCs w:val="28"/>
            <w:u w:val="single"/>
            <w:lang w:eastAsia="en-US"/>
          </w:rPr>
          <w:t>https://vk.com/public188759990</w:t>
        </w:r>
      </w:hyperlink>
      <w:r w:rsidRPr="00B7040C">
        <w:rPr>
          <w:rFonts w:eastAsia="Calibri"/>
          <w:sz w:val="24"/>
          <w:szCs w:val="24"/>
          <w:u w:val="single"/>
          <w:lang w:eastAsia="en-US"/>
        </w:rPr>
        <w:t xml:space="preserve"> </w:t>
      </w:r>
    </w:p>
    <w:p w:rsidR="0033426B" w:rsidRPr="004B1EE9" w:rsidRDefault="0033426B" w:rsidP="0033426B">
      <w:pPr>
        <w:jc w:val="both"/>
        <w:rPr>
          <w:sz w:val="24"/>
          <w:szCs w:val="24"/>
        </w:rPr>
      </w:pPr>
    </w:p>
    <w:p w:rsidR="0033426B" w:rsidRDefault="0033426B" w:rsidP="00680800">
      <w:pPr>
        <w:pStyle w:val="af1"/>
        <w:spacing w:line="240" w:lineRule="auto"/>
        <w:ind w:firstLine="567"/>
        <w:rPr>
          <w:sz w:val="24"/>
          <w:szCs w:val="24"/>
          <w:u w:val="single"/>
        </w:rPr>
      </w:pPr>
    </w:p>
    <w:p w:rsidR="00A30075" w:rsidRDefault="00A30075" w:rsidP="00680800">
      <w:pPr>
        <w:pStyle w:val="af1"/>
        <w:spacing w:line="240" w:lineRule="auto"/>
        <w:ind w:firstLine="567"/>
      </w:pPr>
    </w:p>
    <w:p w:rsidR="00680800" w:rsidRPr="0039060D" w:rsidRDefault="00680800" w:rsidP="00680800">
      <w:pPr>
        <w:pStyle w:val="af1"/>
        <w:spacing w:line="240" w:lineRule="auto"/>
        <w:ind w:firstLine="567"/>
      </w:pPr>
      <w:r w:rsidRPr="0039060D">
        <w:lastRenderedPageBreak/>
        <w:t>Спорт</w:t>
      </w:r>
    </w:p>
    <w:p w:rsidR="00680800" w:rsidRPr="0039060D" w:rsidRDefault="00680800" w:rsidP="00680800">
      <w:pPr>
        <w:jc w:val="center"/>
        <w:rPr>
          <w:b/>
          <w:sz w:val="28"/>
          <w:szCs w:val="28"/>
        </w:rPr>
      </w:pPr>
      <w:r w:rsidRPr="0039060D">
        <w:rPr>
          <w:b/>
          <w:sz w:val="28"/>
          <w:szCs w:val="28"/>
        </w:rPr>
        <w:t>Обеспечение условий для развития на территории поселения физической культуры и массового спорта</w:t>
      </w:r>
    </w:p>
    <w:p w:rsidR="0039060D" w:rsidRDefault="0039060D" w:rsidP="0039060D">
      <w:pPr>
        <w:widowControl w:val="0"/>
        <w:suppressAutoHyphens/>
        <w:autoSpaceDE w:val="0"/>
        <w:ind w:firstLine="426"/>
        <w:jc w:val="both"/>
        <w:rPr>
          <w:sz w:val="28"/>
          <w:szCs w:val="28"/>
          <w:lang w:eastAsia="ar-SA"/>
        </w:rPr>
      </w:pPr>
      <w:r w:rsidRPr="004A34D1">
        <w:rPr>
          <w:bCs/>
          <w:sz w:val="28"/>
          <w:szCs w:val="28"/>
          <w:lang w:eastAsia="ar-SA"/>
        </w:rPr>
        <w:t xml:space="preserve">В </w:t>
      </w:r>
      <w:r w:rsidRPr="004A34D1">
        <w:rPr>
          <w:sz w:val="28"/>
          <w:szCs w:val="28"/>
          <w:lang w:eastAsia="ar-SA"/>
        </w:rPr>
        <w:t>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w:t>
      </w:r>
      <w:r>
        <w:rPr>
          <w:sz w:val="28"/>
          <w:szCs w:val="28"/>
          <w:lang w:eastAsia="ar-SA"/>
        </w:rPr>
        <w:t>3</w:t>
      </w:r>
      <w:r w:rsidRPr="004A34D1">
        <w:rPr>
          <w:sz w:val="28"/>
          <w:szCs w:val="28"/>
          <w:lang w:eastAsia="ar-SA"/>
        </w:rPr>
        <w:t xml:space="preserve">  году были проведены спортивные мероприятия на общую сумму финансирования – </w:t>
      </w:r>
      <w:r>
        <w:rPr>
          <w:b/>
          <w:sz w:val="28"/>
          <w:szCs w:val="28"/>
          <w:lang w:eastAsia="ar-SA"/>
        </w:rPr>
        <w:t>10000</w:t>
      </w:r>
      <w:r w:rsidRPr="004A34D1">
        <w:rPr>
          <w:b/>
          <w:sz w:val="28"/>
          <w:szCs w:val="28"/>
          <w:lang w:eastAsia="ar-SA"/>
        </w:rPr>
        <w:t>0 рублей  ( в 202</w:t>
      </w:r>
      <w:r>
        <w:rPr>
          <w:b/>
          <w:sz w:val="28"/>
          <w:szCs w:val="28"/>
          <w:lang w:eastAsia="ar-SA"/>
        </w:rPr>
        <w:t>1 году - 100000</w:t>
      </w:r>
      <w:r w:rsidRPr="004A34D1">
        <w:rPr>
          <w:b/>
          <w:sz w:val="28"/>
          <w:szCs w:val="28"/>
          <w:lang w:eastAsia="ar-SA"/>
        </w:rPr>
        <w:t xml:space="preserve"> руб)</w:t>
      </w:r>
      <w:r w:rsidRPr="004A34D1">
        <w:rPr>
          <w:sz w:val="28"/>
          <w:szCs w:val="28"/>
          <w:lang w:eastAsia="ar-SA"/>
        </w:rPr>
        <w:t>,  количество спортивных мероприятий в 202</w:t>
      </w:r>
      <w:r>
        <w:rPr>
          <w:sz w:val="28"/>
          <w:szCs w:val="28"/>
          <w:lang w:eastAsia="ar-SA"/>
        </w:rPr>
        <w:t>2</w:t>
      </w:r>
      <w:r w:rsidRPr="004A34D1">
        <w:rPr>
          <w:sz w:val="28"/>
          <w:szCs w:val="28"/>
          <w:lang w:eastAsia="ar-SA"/>
        </w:rPr>
        <w:t xml:space="preserve"> году </w:t>
      </w:r>
      <w:r>
        <w:rPr>
          <w:sz w:val="28"/>
          <w:szCs w:val="28"/>
          <w:lang w:eastAsia="ar-SA"/>
        </w:rPr>
        <w:t>-7 (приняло участие 477 чел.), в 2023 г. – 15 мероприятий (приняло участие 950 чел.),</w:t>
      </w:r>
    </w:p>
    <w:p w:rsidR="0039060D" w:rsidRPr="008522D3" w:rsidRDefault="0039060D" w:rsidP="00A30075">
      <w:pPr>
        <w:widowControl w:val="0"/>
        <w:suppressAutoHyphens/>
        <w:autoSpaceDE w:val="0"/>
        <w:ind w:firstLine="426"/>
        <w:jc w:val="both"/>
        <w:rPr>
          <w:rStyle w:val="FontStyle12"/>
          <w:b w:val="0"/>
          <w:bCs w:val="0"/>
          <w:sz w:val="28"/>
          <w:szCs w:val="28"/>
          <w:lang w:eastAsia="ar-SA"/>
        </w:rPr>
      </w:pPr>
      <w:r w:rsidRPr="004A34D1">
        <w:rPr>
          <w:sz w:val="28"/>
          <w:szCs w:val="28"/>
          <w:lang w:eastAsia="ar-SA"/>
        </w:rPr>
        <w:t xml:space="preserve"> В рамках соглашения с МАУ ФКиС «Арена» за счет средств бюджета поселения были проведены:</w:t>
      </w:r>
    </w:p>
    <w:tbl>
      <w:tblPr>
        <w:tblStyle w:val="af3"/>
        <w:tblW w:w="0" w:type="auto"/>
        <w:tblInd w:w="108" w:type="dxa"/>
        <w:tblLook w:val="04A0" w:firstRow="1" w:lastRow="0" w:firstColumn="1" w:lastColumn="0" w:noHBand="0" w:noVBand="1"/>
      </w:tblPr>
      <w:tblGrid>
        <w:gridCol w:w="773"/>
        <w:gridCol w:w="1921"/>
        <w:gridCol w:w="5953"/>
        <w:gridCol w:w="1559"/>
      </w:tblGrid>
      <w:tr w:rsidR="0039060D" w:rsidRPr="00A30075" w:rsidTr="00A30075">
        <w:tc>
          <w:tcPr>
            <w:tcW w:w="773" w:type="dxa"/>
          </w:tcPr>
          <w:p w:rsidR="0039060D" w:rsidRPr="00A30075" w:rsidRDefault="0039060D" w:rsidP="008A3CDB">
            <w:pPr>
              <w:jc w:val="center"/>
              <w:rPr>
                <w:b/>
                <w:sz w:val="24"/>
                <w:szCs w:val="24"/>
              </w:rPr>
            </w:pPr>
            <w:r w:rsidRPr="00A30075">
              <w:rPr>
                <w:b/>
                <w:sz w:val="24"/>
                <w:szCs w:val="24"/>
              </w:rPr>
              <w:t>№ п/п</w:t>
            </w:r>
          </w:p>
        </w:tc>
        <w:tc>
          <w:tcPr>
            <w:tcW w:w="1921" w:type="dxa"/>
          </w:tcPr>
          <w:p w:rsidR="0039060D" w:rsidRPr="00A30075" w:rsidRDefault="0039060D" w:rsidP="008A3CDB">
            <w:pPr>
              <w:jc w:val="center"/>
              <w:rPr>
                <w:b/>
                <w:sz w:val="24"/>
                <w:szCs w:val="24"/>
              </w:rPr>
            </w:pPr>
            <w:r w:rsidRPr="00A30075">
              <w:rPr>
                <w:b/>
                <w:sz w:val="24"/>
                <w:szCs w:val="24"/>
              </w:rPr>
              <w:t>Дата проведения</w:t>
            </w:r>
          </w:p>
        </w:tc>
        <w:tc>
          <w:tcPr>
            <w:tcW w:w="5953" w:type="dxa"/>
          </w:tcPr>
          <w:p w:rsidR="0039060D" w:rsidRPr="00A30075" w:rsidRDefault="0039060D" w:rsidP="008A3CDB">
            <w:pPr>
              <w:jc w:val="center"/>
              <w:rPr>
                <w:b/>
                <w:sz w:val="24"/>
                <w:szCs w:val="24"/>
              </w:rPr>
            </w:pPr>
            <w:r w:rsidRPr="00A30075">
              <w:rPr>
                <w:b/>
                <w:sz w:val="24"/>
                <w:szCs w:val="24"/>
              </w:rPr>
              <w:t>Наименование спортивного мероприятия</w:t>
            </w:r>
          </w:p>
        </w:tc>
        <w:tc>
          <w:tcPr>
            <w:tcW w:w="1559" w:type="dxa"/>
          </w:tcPr>
          <w:p w:rsidR="0039060D" w:rsidRPr="00A30075" w:rsidRDefault="0039060D" w:rsidP="008A3CDB">
            <w:pPr>
              <w:jc w:val="center"/>
              <w:rPr>
                <w:b/>
                <w:sz w:val="24"/>
                <w:szCs w:val="24"/>
              </w:rPr>
            </w:pPr>
            <w:r w:rsidRPr="00A30075">
              <w:rPr>
                <w:b/>
                <w:sz w:val="24"/>
                <w:szCs w:val="24"/>
              </w:rPr>
              <w:t>Количество участников</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w:t>
            </w:r>
          </w:p>
        </w:tc>
        <w:tc>
          <w:tcPr>
            <w:tcW w:w="1921" w:type="dxa"/>
          </w:tcPr>
          <w:p w:rsidR="0039060D" w:rsidRPr="00A30075" w:rsidRDefault="0039060D" w:rsidP="008A3CDB">
            <w:pPr>
              <w:rPr>
                <w:sz w:val="24"/>
                <w:szCs w:val="24"/>
              </w:rPr>
            </w:pPr>
            <w:r w:rsidRPr="00A30075">
              <w:rPr>
                <w:sz w:val="24"/>
                <w:szCs w:val="24"/>
              </w:rPr>
              <w:t>25.02.2023 г.</w:t>
            </w:r>
          </w:p>
        </w:tc>
        <w:tc>
          <w:tcPr>
            <w:tcW w:w="5953" w:type="dxa"/>
          </w:tcPr>
          <w:p w:rsidR="0039060D" w:rsidRPr="00A30075" w:rsidRDefault="0039060D" w:rsidP="008A3CDB">
            <w:pPr>
              <w:rPr>
                <w:sz w:val="24"/>
                <w:szCs w:val="24"/>
              </w:rPr>
            </w:pPr>
            <w:r w:rsidRPr="00A30075">
              <w:rPr>
                <w:sz w:val="24"/>
                <w:szCs w:val="24"/>
              </w:rPr>
              <w:t>Открытое первенство пгт. Игрим по плаванию среди учащихся образовательных учреждений.</w:t>
            </w:r>
          </w:p>
        </w:tc>
        <w:tc>
          <w:tcPr>
            <w:tcW w:w="1559" w:type="dxa"/>
          </w:tcPr>
          <w:p w:rsidR="0039060D" w:rsidRPr="00A30075" w:rsidRDefault="0039060D" w:rsidP="008A3CDB">
            <w:pPr>
              <w:jc w:val="center"/>
              <w:rPr>
                <w:sz w:val="24"/>
                <w:szCs w:val="24"/>
              </w:rPr>
            </w:pPr>
            <w:r w:rsidRPr="00A30075">
              <w:rPr>
                <w:sz w:val="24"/>
                <w:szCs w:val="24"/>
              </w:rPr>
              <w:t>31</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2.</w:t>
            </w:r>
          </w:p>
        </w:tc>
        <w:tc>
          <w:tcPr>
            <w:tcW w:w="1921" w:type="dxa"/>
          </w:tcPr>
          <w:p w:rsidR="0039060D" w:rsidRPr="00A30075" w:rsidRDefault="0039060D" w:rsidP="0039060D">
            <w:pPr>
              <w:tabs>
                <w:tab w:val="left" w:pos="180"/>
              </w:tabs>
              <w:rPr>
                <w:bCs/>
                <w:sz w:val="24"/>
                <w:szCs w:val="24"/>
              </w:rPr>
            </w:pPr>
            <w:r w:rsidRPr="00A30075">
              <w:rPr>
                <w:bCs/>
                <w:sz w:val="24"/>
                <w:szCs w:val="24"/>
              </w:rPr>
              <w:t>10-12.02.2023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Открытое турнир по волейболу на Кубок главы г.п. Игрим.</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80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3.</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06.05.2023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Первенство пгт. Игрим по плаванию среди юношей, девушек посвящённое Дню Победы в ВОВ.</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28</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4.</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09.05.2023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Легкоатлетическая эстафета, среди учащихся образовательных учреждений, посвящённая Победе в ВОВ.</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60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5.</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08.05.2023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Турнир по мини-футболу на Кубок Г.Е.Собянина посвящённый Дню Победы в ВОВ.</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30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6.</w:t>
            </w:r>
          </w:p>
        </w:tc>
        <w:tc>
          <w:tcPr>
            <w:tcW w:w="1921" w:type="dxa"/>
          </w:tcPr>
          <w:p w:rsidR="0039060D" w:rsidRPr="00A30075" w:rsidRDefault="0039060D" w:rsidP="008A3CDB">
            <w:pPr>
              <w:tabs>
                <w:tab w:val="left" w:pos="180"/>
              </w:tabs>
              <w:rPr>
                <w:bCs/>
                <w:sz w:val="24"/>
                <w:szCs w:val="24"/>
              </w:rPr>
            </w:pPr>
            <w:r w:rsidRPr="00A30075">
              <w:rPr>
                <w:bCs/>
                <w:sz w:val="24"/>
                <w:szCs w:val="24"/>
              </w:rPr>
              <w:t>17.09.2023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Соревнования по футболу среди мужских команд посвящённые дню образования рабочего посёлка Игрим.</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30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7.</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09.09.2023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Легкоатлетический кросс «Золотая осень», посвящённый празднованию 59-летия образования рабочего посёлка Игрим.</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338</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8.</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22-24.09</w:t>
            </w:r>
          </w:p>
          <w:p w:rsidR="0039060D" w:rsidRPr="00A30075" w:rsidRDefault="0039060D" w:rsidP="008A3CDB">
            <w:pPr>
              <w:tabs>
                <w:tab w:val="left" w:pos="180"/>
              </w:tabs>
              <w:jc w:val="center"/>
              <w:rPr>
                <w:bCs/>
                <w:sz w:val="24"/>
                <w:szCs w:val="24"/>
              </w:rPr>
            </w:pPr>
            <w:r w:rsidRPr="00A30075">
              <w:rPr>
                <w:bCs/>
                <w:sz w:val="24"/>
                <w:szCs w:val="24"/>
              </w:rPr>
              <w:t>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Открытое первенство по волейболу среди девушек посвящённое Дню посёлка.</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50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9.</w:t>
            </w:r>
          </w:p>
        </w:tc>
        <w:tc>
          <w:tcPr>
            <w:tcW w:w="1921" w:type="dxa"/>
          </w:tcPr>
          <w:p w:rsidR="0039060D" w:rsidRPr="00A30075" w:rsidRDefault="0039060D" w:rsidP="008A3CDB">
            <w:pPr>
              <w:tabs>
                <w:tab w:val="left" w:pos="180"/>
              </w:tabs>
              <w:jc w:val="center"/>
              <w:rPr>
                <w:bCs/>
                <w:sz w:val="24"/>
                <w:szCs w:val="24"/>
                <w:lang w:eastAsia="en-US"/>
              </w:rPr>
            </w:pPr>
            <w:r w:rsidRPr="00A30075">
              <w:rPr>
                <w:bCs/>
                <w:sz w:val="24"/>
                <w:szCs w:val="24"/>
                <w:lang w:eastAsia="en-US"/>
              </w:rPr>
              <w:t>11.11.2023 г.</w:t>
            </w:r>
          </w:p>
        </w:tc>
        <w:tc>
          <w:tcPr>
            <w:tcW w:w="5953" w:type="dxa"/>
          </w:tcPr>
          <w:p w:rsidR="0039060D" w:rsidRPr="00A30075" w:rsidRDefault="0039060D" w:rsidP="0039060D">
            <w:pPr>
              <w:tabs>
                <w:tab w:val="left" w:pos="180"/>
              </w:tabs>
              <w:jc w:val="both"/>
              <w:rPr>
                <w:bCs/>
                <w:sz w:val="24"/>
                <w:szCs w:val="24"/>
                <w:lang w:eastAsia="en-US"/>
              </w:rPr>
            </w:pPr>
            <w:r w:rsidRPr="00A30075">
              <w:rPr>
                <w:bCs/>
                <w:sz w:val="24"/>
                <w:szCs w:val="24"/>
                <w:lang w:eastAsia="en-US"/>
              </w:rPr>
              <w:t xml:space="preserve">Первенство пгт. Игрим по плаванию среди юношей и </w:t>
            </w:r>
            <w:r w:rsidR="005D140A" w:rsidRPr="00A30075">
              <w:rPr>
                <w:bCs/>
                <w:sz w:val="24"/>
                <w:szCs w:val="24"/>
                <w:lang w:eastAsia="en-US"/>
              </w:rPr>
              <w:t>д</w:t>
            </w:r>
            <w:r w:rsidRPr="00A30075">
              <w:rPr>
                <w:bCs/>
                <w:sz w:val="24"/>
                <w:szCs w:val="24"/>
                <w:lang w:eastAsia="en-US"/>
              </w:rPr>
              <w:t>евушек посвящённое «Дню Народного Единства».</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34</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10.</w:t>
            </w:r>
          </w:p>
        </w:tc>
        <w:tc>
          <w:tcPr>
            <w:tcW w:w="1921" w:type="dxa"/>
          </w:tcPr>
          <w:p w:rsidR="0039060D" w:rsidRPr="00A30075" w:rsidRDefault="0039060D" w:rsidP="008A3CDB">
            <w:pPr>
              <w:tabs>
                <w:tab w:val="left" w:pos="180"/>
              </w:tabs>
              <w:jc w:val="center"/>
              <w:rPr>
                <w:bCs/>
                <w:sz w:val="24"/>
                <w:szCs w:val="24"/>
                <w:lang w:eastAsia="en-US"/>
              </w:rPr>
            </w:pPr>
            <w:r w:rsidRPr="00A30075">
              <w:rPr>
                <w:bCs/>
                <w:sz w:val="24"/>
                <w:szCs w:val="24"/>
                <w:lang w:eastAsia="en-US"/>
              </w:rPr>
              <w:t>13-22.11</w:t>
            </w:r>
          </w:p>
          <w:p w:rsidR="0039060D" w:rsidRPr="00A30075" w:rsidRDefault="0039060D" w:rsidP="008A3CDB">
            <w:pPr>
              <w:tabs>
                <w:tab w:val="left" w:pos="180"/>
              </w:tabs>
              <w:jc w:val="center"/>
              <w:rPr>
                <w:bCs/>
                <w:sz w:val="24"/>
                <w:szCs w:val="24"/>
                <w:lang w:eastAsia="en-US"/>
              </w:rPr>
            </w:pPr>
            <w:r w:rsidRPr="00A30075">
              <w:rPr>
                <w:bCs/>
                <w:sz w:val="24"/>
                <w:szCs w:val="24"/>
                <w:lang w:eastAsia="en-US"/>
              </w:rPr>
              <w:t>2023 г.</w:t>
            </w:r>
          </w:p>
        </w:tc>
        <w:tc>
          <w:tcPr>
            <w:tcW w:w="5953" w:type="dxa"/>
          </w:tcPr>
          <w:p w:rsidR="0039060D" w:rsidRPr="00A30075" w:rsidRDefault="0039060D" w:rsidP="008A3CDB">
            <w:pPr>
              <w:tabs>
                <w:tab w:val="left" w:pos="180"/>
              </w:tabs>
              <w:jc w:val="both"/>
              <w:rPr>
                <w:bCs/>
                <w:sz w:val="24"/>
                <w:szCs w:val="24"/>
                <w:lang w:eastAsia="en-US"/>
              </w:rPr>
            </w:pPr>
            <w:r w:rsidRPr="00A30075">
              <w:rPr>
                <w:bCs/>
                <w:sz w:val="24"/>
                <w:szCs w:val="24"/>
                <w:lang w:eastAsia="en-US"/>
              </w:rPr>
              <w:t>Соревнования по мини-футболу в рамках Спартакиады среди объединённых команд предприятий и организаций пгт. Игрим</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50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11.</w:t>
            </w:r>
          </w:p>
        </w:tc>
        <w:tc>
          <w:tcPr>
            <w:tcW w:w="1921" w:type="dxa"/>
          </w:tcPr>
          <w:p w:rsidR="0039060D" w:rsidRPr="00A30075" w:rsidRDefault="0039060D" w:rsidP="008A3CDB">
            <w:pPr>
              <w:tabs>
                <w:tab w:val="left" w:pos="180"/>
              </w:tabs>
              <w:jc w:val="center"/>
              <w:rPr>
                <w:bCs/>
                <w:sz w:val="24"/>
                <w:szCs w:val="24"/>
                <w:lang w:eastAsia="en-US"/>
              </w:rPr>
            </w:pPr>
            <w:r w:rsidRPr="00A30075">
              <w:rPr>
                <w:bCs/>
                <w:sz w:val="24"/>
                <w:szCs w:val="24"/>
                <w:lang w:eastAsia="en-US"/>
              </w:rPr>
              <w:t>05-19.12</w:t>
            </w:r>
          </w:p>
          <w:p w:rsidR="0039060D" w:rsidRPr="00A30075" w:rsidRDefault="0039060D" w:rsidP="008A3CDB">
            <w:pPr>
              <w:tabs>
                <w:tab w:val="left" w:pos="180"/>
              </w:tabs>
              <w:jc w:val="center"/>
              <w:rPr>
                <w:bCs/>
                <w:sz w:val="24"/>
                <w:szCs w:val="24"/>
                <w:lang w:eastAsia="en-US"/>
              </w:rPr>
            </w:pPr>
            <w:r w:rsidRPr="00A30075">
              <w:rPr>
                <w:bCs/>
                <w:sz w:val="24"/>
                <w:szCs w:val="24"/>
                <w:lang w:eastAsia="en-US"/>
              </w:rPr>
              <w:t>2023 г.</w:t>
            </w:r>
          </w:p>
        </w:tc>
        <w:tc>
          <w:tcPr>
            <w:tcW w:w="5953" w:type="dxa"/>
          </w:tcPr>
          <w:p w:rsidR="0039060D" w:rsidRPr="00A30075" w:rsidRDefault="0039060D" w:rsidP="008A3CDB">
            <w:pPr>
              <w:tabs>
                <w:tab w:val="left" w:pos="180"/>
              </w:tabs>
              <w:jc w:val="both"/>
              <w:rPr>
                <w:bCs/>
                <w:sz w:val="24"/>
                <w:szCs w:val="24"/>
                <w:lang w:eastAsia="en-US"/>
              </w:rPr>
            </w:pPr>
            <w:r w:rsidRPr="00A30075">
              <w:rPr>
                <w:bCs/>
                <w:sz w:val="24"/>
                <w:szCs w:val="24"/>
                <w:lang w:eastAsia="en-US"/>
              </w:rPr>
              <w:t>Соревнования по волейболу в рамках Спартакиады среди объединённых команд предприятий и организаций пгт. Игрим</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61</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12.</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24.12.2023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Спортивный праздник среди воспитанников секций п. Ванзетур на призы Деда Мороза</w:t>
            </w:r>
          </w:p>
          <w:p w:rsidR="0039060D" w:rsidRPr="00A30075" w:rsidRDefault="0039060D" w:rsidP="008A3CDB">
            <w:pPr>
              <w:tabs>
                <w:tab w:val="left" w:pos="180"/>
              </w:tabs>
              <w:jc w:val="both"/>
              <w:rPr>
                <w:bCs/>
                <w:sz w:val="24"/>
                <w:szCs w:val="24"/>
              </w:rPr>
            </w:pPr>
          </w:p>
        </w:tc>
        <w:tc>
          <w:tcPr>
            <w:tcW w:w="1559" w:type="dxa"/>
          </w:tcPr>
          <w:p w:rsidR="0039060D" w:rsidRPr="00A30075" w:rsidRDefault="0039060D" w:rsidP="008A3CDB">
            <w:pPr>
              <w:tabs>
                <w:tab w:val="left" w:pos="180"/>
              </w:tabs>
              <w:jc w:val="center"/>
              <w:rPr>
                <w:bCs/>
                <w:sz w:val="24"/>
                <w:szCs w:val="24"/>
              </w:rPr>
            </w:pPr>
            <w:r w:rsidRPr="00A30075">
              <w:rPr>
                <w:bCs/>
                <w:sz w:val="24"/>
                <w:szCs w:val="24"/>
              </w:rPr>
              <w:t>18</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13.</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24.12.2023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Турнир по волейболу среди воспитанников секции</w:t>
            </w:r>
          </w:p>
          <w:p w:rsidR="0039060D" w:rsidRPr="00A30075" w:rsidRDefault="0039060D" w:rsidP="008A3CDB">
            <w:pPr>
              <w:tabs>
                <w:tab w:val="left" w:pos="180"/>
              </w:tabs>
              <w:jc w:val="both"/>
              <w:rPr>
                <w:bCs/>
                <w:sz w:val="24"/>
                <w:szCs w:val="24"/>
              </w:rPr>
            </w:pPr>
            <w:r w:rsidRPr="00A30075">
              <w:rPr>
                <w:bCs/>
                <w:sz w:val="24"/>
                <w:szCs w:val="24"/>
              </w:rPr>
              <w:t>на призы Деда Мороза.</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50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14.</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24.12.2023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Первенство пгт. Игрим по плаванию среди юношей и девушек на призы Деда Мороза.</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30</w:t>
            </w:r>
          </w:p>
        </w:tc>
      </w:tr>
      <w:tr w:rsidR="0039060D" w:rsidRPr="00A30075" w:rsidTr="00A30075">
        <w:tc>
          <w:tcPr>
            <w:tcW w:w="773" w:type="dxa"/>
          </w:tcPr>
          <w:p w:rsidR="0039060D" w:rsidRPr="00A30075" w:rsidRDefault="0039060D" w:rsidP="008A3CDB">
            <w:pPr>
              <w:jc w:val="center"/>
              <w:rPr>
                <w:sz w:val="24"/>
                <w:szCs w:val="24"/>
              </w:rPr>
            </w:pPr>
            <w:r w:rsidRPr="00A30075">
              <w:rPr>
                <w:sz w:val="24"/>
                <w:szCs w:val="24"/>
              </w:rPr>
              <w:t>15.</w:t>
            </w:r>
          </w:p>
        </w:tc>
        <w:tc>
          <w:tcPr>
            <w:tcW w:w="1921" w:type="dxa"/>
          </w:tcPr>
          <w:p w:rsidR="0039060D" w:rsidRPr="00A30075" w:rsidRDefault="0039060D" w:rsidP="008A3CDB">
            <w:pPr>
              <w:tabs>
                <w:tab w:val="left" w:pos="180"/>
              </w:tabs>
              <w:jc w:val="center"/>
              <w:rPr>
                <w:bCs/>
                <w:sz w:val="24"/>
                <w:szCs w:val="24"/>
              </w:rPr>
            </w:pPr>
            <w:r w:rsidRPr="00A30075">
              <w:rPr>
                <w:bCs/>
                <w:sz w:val="24"/>
                <w:szCs w:val="24"/>
              </w:rPr>
              <w:t>30.12.2023 г.</w:t>
            </w:r>
          </w:p>
        </w:tc>
        <w:tc>
          <w:tcPr>
            <w:tcW w:w="5953" w:type="dxa"/>
          </w:tcPr>
          <w:p w:rsidR="0039060D" w:rsidRPr="00A30075" w:rsidRDefault="0039060D" w:rsidP="008A3CDB">
            <w:pPr>
              <w:tabs>
                <w:tab w:val="left" w:pos="180"/>
              </w:tabs>
              <w:jc w:val="both"/>
              <w:rPr>
                <w:bCs/>
                <w:sz w:val="24"/>
                <w:szCs w:val="24"/>
              </w:rPr>
            </w:pPr>
            <w:r w:rsidRPr="00A30075">
              <w:rPr>
                <w:bCs/>
                <w:sz w:val="24"/>
                <w:szCs w:val="24"/>
              </w:rPr>
              <w:t>Турнир по мини-футболу среди воспитанников секции на призы Деда Мороза.</w:t>
            </w:r>
          </w:p>
        </w:tc>
        <w:tc>
          <w:tcPr>
            <w:tcW w:w="1559" w:type="dxa"/>
          </w:tcPr>
          <w:p w:rsidR="0039060D" w:rsidRPr="00A30075" w:rsidRDefault="0039060D" w:rsidP="008A3CDB">
            <w:pPr>
              <w:tabs>
                <w:tab w:val="left" w:pos="180"/>
              </w:tabs>
              <w:jc w:val="center"/>
              <w:rPr>
                <w:bCs/>
                <w:sz w:val="24"/>
                <w:szCs w:val="24"/>
              </w:rPr>
            </w:pPr>
            <w:r w:rsidRPr="00A30075">
              <w:rPr>
                <w:bCs/>
                <w:sz w:val="24"/>
                <w:szCs w:val="24"/>
              </w:rPr>
              <w:t>60</w:t>
            </w:r>
          </w:p>
        </w:tc>
      </w:tr>
    </w:tbl>
    <w:p w:rsidR="004B0F7E" w:rsidRDefault="004B0F7E" w:rsidP="000A14FB">
      <w:pPr>
        <w:rPr>
          <w:b/>
          <w:color w:val="FF0000"/>
          <w:sz w:val="24"/>
          <w:szCs w:val="24"/>
          <w:u w:val="single"/>
        </w:rPr>
      </w:pPr>
    </w:p>
    <w:p w:rsidR="00A30075" w:rsidRDefault="00A30075" w:rsidP="00CA5929">
      <w:pPr>
        <w:jc w:val="center"/>
        <w:rPr>
          <w:b/>
          <w:sz w:val="28"/>
          <w:szCs w:val="28"/>
        </w:rPr>
      </w:pPr>
    </w:p>
    <w:p w:rsidR="00A30075" w:rsidRDefault="00A30075" w:rsidP="00CA5929">
      <w:pPr>
        <w:jc w:val="center"/>
        <w:rPr>
          <w:b/>
          <w:sz w:val="28"/>
          <w:szCs w:val="28"/>
        </w:rPr>
      </w:pPr>
    </w:p>
    <w:p w:rsidR="00CA5929" w:rsidRPr="00BB5A51" w:rsidRDefault="00CA5929" w:rsidP="00CA5929">
      <w:pPr>
        <w:jc w:val="center"/>
        <w:rPr>
          <w:b/>
          <w:sz w:val="28"/>
          <w:szCs w:val="28"/>
        </w:rPr>
      </w:pPr>
      <w:r w:rsidRPr="00BB5A51">
        <w:rPr>
          <w:b/>
          <w:sz w:val="28"/>
          <w:szCs w:val="28"/>
        </w:rPr>
        <w:lastRenderedPageBreak/>
        <w:t>Об исполнении бюджета го</w:t>
      </w:r>
      <w:r>
        <w:rPr>
          <w:b/>
          <w:sz w:val="28"/>
          <w:szCs w:val="28"/>
        </w:rPr>
        <w:t>родского поселения Игрим за 2023</w:t>
      </w:r>
      <w:r w:rsidRPr="00BB5A51">
        <w:rPr>
          <w:b/>
          <w:sz w:val="28"/>
          <w:szCs w:val="28"/>
        </w:rPr>
        <w:t xml:space="preserve"> год</w:t>
      </w:r>
    </w:p>
    <w:p w:rsidR="00CA5929" w:rsidRPr="001A30E3" w:rsidRDefault="00CA5929" w:rsidP="00CA5929">
      <w:pPr>
        <w:pStyle w:val="a8"/>
        <w:ind w:firstLine="284"/>
        <w:jc w:val="both"/>
        <w:rPr>
          <w:rFonts w:ascii="Times New Roman" w:hAnsi="Times New Roman"/>
          <w:sz w:val="28"/>
          <w:szCs w:val="28"/>
        </w:rPr>
      </w:pPr>
      <w:r w:rsidRPr="001A30E3">
        <w:rPr>
          <w:rFonts w:ascii="Times New Roman" w:hAnsi="Times New Roman"/>
          <w:sz w:val="28"/>
          <w:szCs w:val="28"/>
        </w:rPr>
        <w:t xml:space="preserve">Бюджетная политика </w:t>
      </w:r>
      <w:r>
        <w:rPr>
          <w:rFonts w:ascii="Times New Roman" w:hAnsi="Times New Roman"/>
          <w:sz w:val="28"/>
          <w:szCs w:val="28"/>
        </w:rPr>
        <w:t>городского поселения Игрим</w:t>
      </w:r>
      <w:r w:rsidRPr="001A30E3">
        <w:rPr>
          <w:rFonts w:ascii="Times New Roman" w:hAnsi="Times New Roman"/>
          <w:sz w:val="28"/>
          <w:szCs w:val="28"/>
        </w:rPr>
        <w:t xml:space="preserve"> была направлена на обеспечение сбалансированности бюджетной системы, повышение устойчивости местного бюджета, осуществление контроля за исполнением бюджета и целевым использованием бюджетных средств.</w:t>
      </w:r>
    </w:p>
    <w:p w:rsidR="00CA5929" w:rsidRPr="001A30E3" w:rsidRDefault="00CA5929" w:rsidP="00CA5929">
      <w:pPr>
        <w:pStyle w:val="a8"/>
        <w:ind w:firstLine="284"/>
        <w:jc w:val="both"/>
        <w:rPr>
          <w:rFonts w:ascii="Times New Roman" w:hAnsi="Times New Roman"/>
          <w:sz w:val="28"/>
          <w:szCs w:val="28"/>
        </w:rPr>
      </w:pPr>
      <w:r w:rsidRPr="001A30E3">
        <w:rPr>
          <w:rFonts w:ascii="Times New Roman" w:eastAsia="Courier New" w:hAnsi="Times New Roman"/>
          <w:sz w:val="28"/>
          <w:szCs w:val="28"/>
        </w:rPr>
        <w:t xml:space="preserve">Исполнение бюджета </w:t>
      </w:r>
      <w:r>
        <w:rPr>
          <w:rFonts w:ascii="Times New Roman" w:eastAsia="Courier New" w:hAnsi="Times New Roman"/>
          <w:sz w:val="28"/>
          <w:szCs w:val="28"/>
        </w:rPr>
        <w:t>городского поселения Игрим</w:t>
      </w:r>
      <w:r w:rsidRPr="001A30E3">
        <w:rPr>
          <w:rFonts w:ascii="Times New Roman" w:eastAsia="Courier New" w:hAnsi="Times New Roman"/>
          <w:sz w:val="28"/>
          <w:szCs w:val="28"/>
        </w:rPr>
        <w:t xml:space="preserve"> сконцентрировано на решении задач, определенных в основных направлениях налоговой, бюджетной и долговой политики </w:t>
      </w:r>
      <w:r>
        <w:rPr>
          <w:rFonts w:ascii="Times New Roman" w:eastAsia="Courier New" w:hAnsi="Times New Roman"/>
          <w:sz w:val="28"/>
          <w:szCs w:val="28"/>
        </w:rPr>
        <w:t>городского поселения Игрим</w:t>
      </w:r>
      <w:r w:rsidRPr="001A30E3">
        <w:rPr>
          <w:rFonts w:ascii="Times New Roman" w:eastAsia="Courier New" w:hAnsi="Times New Roman"/>
          <w:sz w:val="28"/>
          <w:szCs w:val="28"/>
        </w:rPr>
        <w:t>, указах Президента Российской Федерации</w:t>
      </w:r>
      <w:r w:rsidRPr="001A30E3">
        <w:rPr>
          <w:rFonts w:ascii="Times New Roman" w:hAnsi="Times New Roman"/>
          <w:sz w:val="28"/>
          <w:szCs w:val="28"/>
        </w:rPr>
        <w:t>.</w:t>
      </w:r>
    </w:p>
    <w:p w:rsidR="00CA5929" w:rsidRPr="00BB5A51" w:rsidRDefault="00CA5929" w:rsidP="00CA5929">
      <w:pPr>
        <w:ind w:firstLine="561"/>
        <w:jc w:val="both"/>
        <w:rPr>
          <w:sz w:val="28"/>
          <w:szCs w:val="28"/>
        </w:rPr>
      </w:pPr>
      <w:r>
        <w:rPr>
          <w:sz w:val="28"/>
          <w:szCs w:val="28"/>
        </w:rPr>
        <w:t>Бюджет поселения на 2023</w:t>
      </w:r>
      <w:r w:rsidRPr="00BB5A51">
        <w:rPr>
          <w:sz w:val="28"/>
          <w:szCs w:val="28"/>
        </w:rPr>
        <w:t xml:space="preserve"> год утвержден</w:t>
      </w:r>
      <w:r>
        <w:rPr>
          <w:sz w:val="28"/>
          <w:szCs w:val="28"/>
        </w:rPr>
        <w:t xml:space="preserve"> решением Совета депутатов от 29.12.2022</w:t>
      </w:r>
      <w:r w:rsidRPr="00BB5A51">
        <w:rPr>
          <w:sz w:val="28"/>
          <w:szCs w:val="28"/>
        </w:rPr>
        <w:t xml:space="preserve"> года № </w:t>
      </w:r>
      <w:r>
        <w:rPr>
          <w:sz w:val="28"/>
          <w:szCs w:val="28"/>
        </w:rPr>
        <w:t>286</w:t>
      </w:r>
      <w:r w:rsidRPr="00BB5A51">
        <w:rPr>
          <w:sz w:val="28"/>
          <w:szCs w:val="28"/>
        </w:rPr>
        <w:t xml:space="preserve"> «О бюджете го</w:t>
      </w:r>
      <w:r>
        <w:rPr>
          <w:sz w:val="28"/>
          <w:szCs w:val="28"/>
        </w:rPr>
        <w:t>родского поселения Игрим на 2023 год и плановый период 2024 и 2025</w:t>
      </w:r>
      <w:r w:rsidRPr="00BB5A51">
        <w:rPr>
          <w:sz w:val="28"/>
          <w:szCs w:val="28"/>
        </w:rPr>
        <w:t xml:space="preserve"> годов».</w:t>
      </w:r>
    </w:p>
    <w:p w:rsidR="00CA5929" w:rsidRPr="00BB5A51" w:rsidRDefault="00CA5929" w:rsidP="00CA5929">
      <w:pPr>
        <w:ind w:firstLine="561"/>
        <w:jc w:val="both"/>
        <w:rPr>
          <w:sz w:val="28"/>
          <w:szCs w:val="28"/>
        </w:rPr>
      </w:pPr>
      <w:r w:rsidRPr="00BB5A51">
        <w:rPr>
          <w:sz w:val="28"/>
          <w:szCs w:val="28"/>
        </w:rPr>
        <w:t>За отчетный период бюджет поселения исполнен:</w:t>
      </w:r>
    </w:p>
    <w:p w:rsidR="00CA5929" w:rsidRPr="00BB5A51" w:rsidRDefault="00CA5929" w:rsidP="00CA5929">
      <w:pPr>
        <w:ind w:firstLine="561"/>
        <w:jc w:val="both"/>
        <w:rPr>
          <w:sz w:val="28"/>
          <w:szCs w:val="28"/>
        </w:rPr>
      </w:pPr>
      <w:r w:rsidRPr="00BB5A51">
        <w:rPr>
          <w:sz w:val="28"/>
          <w:szCs w:val="28"/>
        </w:rPr>
        <w:t xml:space="preserve">по доходам в сумме </w:t>
      </w:r>
      <w:r>
        <w:rPr>
          <w:sz w:val="28"/>
          <w:szCs w:val="28"/>
        </w:rPr>
        <w:t>186 406,1 тыс. рублей – 100,0</w:t>
      </w:r>
      <w:r w:rsidRPr="00BB5A51">
        <w:rPr>
          <w:sz w:val="28"/>
          <w:szCs w:val="28"/>
        </w:rPr>
        <w:t>% от утвержденного плана;</w:t>
      </w:r>
    </w:p>
    <w:p w:rsidR="00CA5929" w:rsidRPr="00BB5A51" w:rsidRDefault="00CA5929" w:rsidP="00CA5929">
      <w:pPr>
        <w:ind w:firstLine="561"/>
        <w:jc w:val="both"/>
        <w:rPr>
          <w:sz w:val="28"/>
          <w:szCs w:val="28"/>
        </w:rPr>
      </w:pPr>
      <w:r w:rsidRPr="00BB5A51">
        <w:rPr>
          <w:sz w:val="28"/>
          <w:szCs w:val="28"/>
        </w:rPr>
        <w:t xml:space="preserve">по расходам в сумме </w:t>
      </w:r>
      <w:r>
        <w:rPr>
          <w:sz w:val="28"/>
          <w:szCs w:val="28"/>
        </w:rPr>
        <w:t>190</w:t>
      </w:r>
      <w:r w:rsidRPr="00BB5A51">
        <w:rPr>
          <w:sz w:val="28"/>
          <w:szCs w:val="28"/>
        </w:rPr>
        <w:t> </w:t>
      </w:r>
      <w:r>
        <w:rPr>
          <w:sz w:val="28"/>
          <w:szCs w:val="28"/>
        </w:rPr>
        <w:t>653,6 тыс. рублей – 97,9</w:t>
      </w:r>
      <w:r w:rsidRPr="00BB5A51">
        <w:rPr>
          <w:sz w:val="28"/>
          <w:szCs w:val="28"/>
        </w:rPr>
        <w:t>% от утвержденного плана;</w:t>
      </w:r>
    </w:p>
    <w:p w:rsidR="00CA5929" w:rsidRPr="00BB5A51" w:rsidRDefault="00CA5929" w:rsidP="00CA5929">
      <w:pPr>
        <w:ind w:firstLine="561"/>
        <w:jc w:val="both"/>
        <w:rPr>
          <w:sz w:val="28"/>
          <w:szCs w:val="28"/>
        </w:rPr>
      </w:pPr>
      <w:r>
        <w:rPr>
          <w:sz w:val="28"/>
          <w:szCs w:val="28"/>
        </w:rPr>
        <w:t>де</w:t>
      </w:r>
      <w:r w:rsidRPr="00BB5A51">
        <w:rPr>
          <w:sz w:val="28"/>
          <w:szCs w:val="28"/>
        </w:rPr>
        <w:t>фицит бюджета составил </w:t>
      </w:r>
      <w:r>
        <w:rPr>
          <w:sz w:val="28"/>
          <w:szCs w:val="28"/>
        </w:rPr>
        <w:t>- 4</w:t>
      </w:r>
      <w:r w:rsidRPr="00BB5A51">
        <w:rPr>
          <w:sz w:val="28"/>
          <w:szCs w:val="28"/>
        </w:rPr>
        <w:t> </w:t>
      </w:r>
      <w:r>
        <w:rPr>
          <w:sz w:val="28"/>
          <w:szCs w:val="28"/>
        </w:rPr>
        <w:t>247,5</w:t>
      </w:r>
      <w:r w:rsidRPr="00BB5A51">
        <w:rPr>
          <w:sz w:val="28"/>
          <w:szCs w:val="28"/>
        </w:rPr>
        <w:t xml:space="preserve"> тыс. рублей.</w:t>
      </w:r>
    </w:p>
    <w:p w:rsidR="00CA5929" w:rsidRPr="00BB5A51" w:rsidRDefault="00CA5929" w:rsidP="00CA5929">
      <w:pPr>
        <w:ind w:firstLine="561"/>
        <w:jc w:val="both"/>
        <w:rPr>
          <w:sz w:val="28"/>
          <w:szCs w:val="28"/>
        </w:rPr>
      </w:pPr>
      <w:r w:rsidRPr="00BB5A51">
        <w:rPr>
          <w:sz w:val="28"/>
          <w:szCs w:val="28"/>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CA5929" w:rsidRPr="006334EB" w:rsidRDefault="00CA5929" w:rsidP="00CA5929">
      <w:pPr>
        <w:ind w:firstLine="561"/>
        <w:jc w:val="center"/>
        <w:rPr>
          <w:b/>
          <w:sz w:val="28"/>
          <w:szCs w:val="28"/>
        </w:rPr>
      </w:pPr>
      <w:r w:rsidRPr="006334EB">
        <w:rPr>
          <w:b/>
          <w:sz w:val="28"/>
          <w:szCs w:val="28"/>
        </w:rPr>
        <w:t>Показатели параметров бюджета</w:t>
      </w:r>
    </w:p>
    <w:p w:rsidR="00CA5929" w:rsidRPr="00BB5A51" w:rsidRDefault="00CA5929" w:rsidP="00CA5929">
      <w:pPr>
        <w:ind w:firstLine="561"/>
        <w:jc w:val="right"/>
        <w:rPr>
          <w:color w:val="000000"/>
          <w:sz w:val="28"/>
          <w:szCs w:val="28"/>
        </w:rPr>
      </w:pPr>
      <w:r w:rsidRPr="00BB5A51">
        <w:rPr>
          <w:sz w:val="24"/>
          <w:szCs w:val="24"/>
        </w:rPr>
        <w:t>таблица 1</w:t>
      </w:r>
      <w:r w:rsidRPr="00BB5A51">
        <w:rPr>
          <w:color w:val="000000"/>
          <w:sz w:val="28"/>
          <w:szCs w:val="28"/>
        </w:rPr>
        <w:t xml:space="preserve"> </w:t>
      </w:r>
      <w:r w:rsidRPr="00BB5A51">
        <w:rPr>
          <w:sz w:val="24"/>
          <w:szCs w:val="24"/>
        </w:rPr>
        <w:t>в тыс.руб</w:t>
      </w:r>
    </w:p>
    <w:tbl>
      <w:tblPr>
        <w:tblW w:w="10065" w:type="dxa"/>
        <w:tblInd w:w="108" w:type="dxa"/>
        <w:tblLayout w:type="fixed"/>
        <w:tblLook w:val="04A0" w:firstRow="1" w:lastRow="0" w:firstColumn="1" w:lastColumn="0" w:noHBand="0" w:noVBand="1"/>
      </w:tblPr>
      <w:tblGrid>
        <w:gridCol w:w="3119"/>
        <w:gridCol w:w="1134"/>
        <w:gridCol w:w="1134"/>
        <w:gridCol w:w="1134"/>
        <w:gridCol w:w="1134"/>
        <w:gridCol w:w="1134"/>
        <w:gridCol w:w="1276"/>
      </w:tblGrid>
      <w:tr w:rsidR="00CA5929" w:rsidRPr="00AC29D4" w:rsidTr="00AC29D4">
        <w:trPr>
          <w:trHeight w:val="596"/>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Наименование показателей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2021</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2022</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2023</w:t>
            </w:r>
          </w:p>
        </w:tc>
      </w:tr>
      <w:tr w:rsidR="00CA5929" w:rsidRPr="00AC29D4" w:rsidTr="00AC29D4">
        <w:trPr>
          <w:trHeight w:val="253"/>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CA5929" w:rsidRPr="00AC29D4" w:rsidRDefault="00CA5929" w:rsidP="00125287">
            <w:pPr>
              <w:contextualSpacing/>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план</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факт</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план</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факт</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план</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факт</w:t>
            </w:r>
          </w:p>
        </w:tc>
      </w:tr>
      <w:tr w:rsidR="00CA5929" w:rsidRPr="00AC29D4" w:rsidTr="00AC29D4">
        <w:trPr>
          <w:trHeight w:val="774"/>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125287">
            <w:pPr>
              <w:contextualSpacing/>
              <w:rPr>
                <w:color w:val="000000"/>
                <w:sz w:val="24"/>
                <w:szCs w:val="24"/>
              </w:rPr>
            </w:pPr>
            <w:r w:rsidRPr="00AC29D4">
              <w:rPr>
                <w:color w:val="000000"/>
                <w:sz w:val="24"/>
                <w:szCs w:val="24"/>
              </w:rPr>
              <w:t>Доходы бюджета муниципального образования,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164 740,0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163 822,4</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172 438,3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AC29D4" w:rsidP="00AC29D4">
            <w:pPr>
              <w:ind w:right="-108"/>
              <w:contextualSpacing/>
              <w:rPr>
                <w:color w:val="000000"/>
                <w:sz w:val="24"/>
                <w:szCs w:val="24"/>
              </w:rPr>
            </w:pPr>
            <w:r>
              <w:rPr>
                <w:color w:val="000000"/>
                <w:sz w:val="24"/>
                <w:szCs w:val="24"/>
              </w:rPr>
              <w:t xml:space="preserve">172 </w:t>
            </w:r>
            <w:r w:rsidR="00CA5929" w:rsidRPr="00AC29D4">
              <w:rPr>
                <w:color w:val="000000"/>
                <w:sz w:val="24"/>
                <w:szCs w:val="24"/>
              </w:rPr>
              <w:t>837,3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186 378,1</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rPr>
                <w:color w:val="000000"/>
                <w:sz w:val="24"/>
                <w:szCs w:val="24"/>
              </w:rPr>
            </w:pPr>
            <w:r w:rsidRPr="00AC29D4">
              <w:rPr>
                <w:color w:val="000000"/>
                <w:sz w:val="24"/>
                <w:szCs w:val="24"/>
              </w:rPr>
              <w:t>186 406,1</w:t>
            </w:r>
          </w:p>
        </w:tc>
      </w:tr>
      <w:tr w:rsidR="00CA5929" w:rsidRPr="00AC29D4" w:rsidTr="00AC29D4">
        <w:trPr>
          <w:trHeight w:val="71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125287">
            <w:pPr>
              <w:contextualSpacing/>
              <w:rPr>
                <w:color w:val="000000"/>
                <w:sz w:val="24"/>
                <w:szCs w:val="24"/>
              </w:rPr>
            </w:pPr>
            <w:r w:rsidRPr="00AC29D4">
              <w:rPr>
                <w:color w:val="000000"/>
                <w:sz w:val="24"/>
                <w:szCs w:val="24"/>
              </w:rPr>
              <w:t xml:space="preserve">- безвозмездные поступления </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121 136,7</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121 111,5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 xml:space="preserve">120 662,9 </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120 662,8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134 525,6</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 xml:space="preserve"> 134 268,1</w:t>
            </w:r>
          </w:p>
        </w:tc>
      </w:tr>
      <w:tr w:rsidR="00CA5929" w:rsidRPr="00AC29D4" w:rsidTr="00AC29D4">
        <w:trPr>
          <w:trHeight w:val="43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125287">
            <w:pPr>
              <w:contextualSpacing/>
              <w:rPr>
                <w:color w:val="000000"/>
                <w:sz w:val="24"/>
                <w:szCs w:val="24"/>
              </w:rPr>
            </w:pPr>
            <w:r w:rsidRPr="00AC29D4">
              <w:rPr>
                <w:color w:val="000000"/>
                <w:sz w:val="24"/>
                <w:szCs w:val="24"/>
              </w:rPr>
              <w:t>- налоговые и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43 603,3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42 710,9</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51 775,4</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52 174,5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51 852,5</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 xml:space="preserve">   52 138,0</w:t>
            </w:r>
          </w:p>
        </w:tc>
      </w:tr>
      <w:tr w:rsidR="00CA5929" w:rsidRPr="00AC29D4" w:rsidTr="00AC29D4">
        <w:trPr>
          <w:trHeight w:val="648"/>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125287">
            <w:pPr>
              <w:contextualSpacing/>
              <w:rPr>
                <w:color w:val="000000"/>
                <w:sz w:val="24"/>
                <w:szCs w:val="24"/>
              </w:rPr>
            </w:pPr>
            <w:r w:rsidRPr="00AC29D4">
              <w:rPr>
                <w:color w:val="000000"/>
                <w:sz w:val="24"/>
                <w:szCs w:val="24"/>
              </w:rPr>
              <w:t>Расходы бюджета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168 817,8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164 527,7</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172 438,3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167 773,5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194 814,4</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 xml:space="preserve"> 190 653,6</w:t>
            </w:r>
          </w:p>
        </w:tc>
      </w:tr>
      <w:tr w:rsidR="00CA5929" w:rsidRPr="00AC29D4" w:rsidTr="00AC29D4">
        <w:trPr>
          <w:trHeight w:val="431"/>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125287">
            <w:pPr>
              <w:contextualSpacing/>
              <w:rPr>
                <w:color w:val="000000"/>
                <w:sz w:val="24"/>
                <w:szCs w:val="24"/>
              </w:rPr>
            </w:pPr>
            <w:r w:rsidRPr="00AC29D4">
              <w:rPr>
                <w:color w:val="000000"/>
                <w:sz w:val="24"/>
                <w:szCs w:val="24"/>
              </w:rPr>
              <w:t>Дефицит (-)/ профицит (+)</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-4 077,8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ind w:right="-108"/>
              <w:contextualSpacing/>
              <w:rPr>
                <w:color w:val="000000"/>
                <w:sz w:val="24"/>
                <w:szCs w:val="24"/>
              </w:rPr>
            </w:pPr>
            <w:r w:rsidRPr="00AC29D4">
              <w:rPr>
                <w:color w:val="000000"/>
                <w:sz w:val="24"/>
                <w:szCs w:val="24"/>
              </w:rPr>
              <w:t>-705,30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5 063,8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AC29D4">
            <w:pPr>
              <w:ind w:right="-108"/>
              <w:contextualSpacing/>
              <w:rPr>
                <w:color w:val="000000"/>
                <w:sz w:val="24"/>
                <w:szCs w:val="24"/>
              </w:rPr>
            </w:pPr>
            <w:r w:rsidRPr="00AC29D4">
              <w:rPr>
                <w:color w:val="000000"/>
                <w:sz w:val="24"/>
                <w:szCs w:val="24"/>
              </w:rPr>
              <w:t>-8 436,3</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125287">
            <w:pPr>
              <w:contextualSpacing/>
              <w:jc w:val="center"/>
              <w:rPr>
                <w:color w:val="000000"/>
                <w:sz w:val="24"/>
                <w:szCs w:val="24"/>
              </w:rPr>
            </w:pPr>
            <w:r w:rsidRPr="00AC29D4">
              <w:rPr>
                <w:color w:val="000000"/>
                <w:sz w:val="24"/>
                <w:szCs w:val="24"/>
              </w:rPr>
              <w:t>-4 247,5</w:t>
            </w:r>
          </w:p>
        </w:tc>
      </w:tr>
    </w:tbl>
    <w:p w:rsidR="00CA5929" w:rsidRPr="00BB5A51" w:rsidRDefault="00CA5929" w:rsidP="00CA5929">
      <w:pPr>
        <w:ind w:firstLine="560"/>
        <w:jc w:val="both"/>
        <w:rPr>
          <w:sz w:val="24"/>
          <w:szCs w:val="24"/>
        </w:rPr>
      </w:pPr>
    </w:p>
    <w:p w:rsidR="00CA5929" w:rsidRPr="00BB5A51" w:rsidRDefault="00CA5929" w:rsidP="00CA5929">
      <w:pPr>
        <w:ind w:firstLine="561"/>
        <w:jc w:val="both"/>
        <w:rPr>
          <w:sz w:val="28"/>
          <w:szCs w:val="28"/>
        </w:rPr>
      </w:pPr>
      <w:r w:rsidRPr="00BB5A51">
        <w:rPr>
          <w:sz w:val="28"/>
          <w:szCs w:val="28"/>
        </w:rPr>
        <w:t>Доходная часть бюджета городского поселения Игрим на протяжении последних пяти лет имеет положительную динамик</w:t>
      </w:r>
      <w:r>
        <w:rPr>
          <w:sz w:val="28"/>
          <w:szCs w:val="28"/>
        </w:rPr>
        <w:t>у. Исполнение по доходам за 2023</w:t>
      </w:r>
      <w:r w:rsidRPr="00BB5A51">
        <w:rPr>
          <w:sz w:val="28"/>
          <w:szCs w:val="28"/>
        </w:rPr>
        <w:t xml:space="preserve"> год составило </w:t>
      </w:r>
      <w:r>
        <w:rPr>
          <w:sz w:val="28"/>
          <w:szCs w:val="28"/>
        </w:rPr>
        <w:t>186 406,1 тыс. рублей или 100,0</w:t>
      </w:r>
      <w:r w:rsidRPr="00BB5A51">
        <w:rPr>
          <w:sz w:val="28"/>
          <w:szCs w:val="28"/>
        </w:rPr>
        <w:t>% от уточненного плана.</w:t>
      </w:r>
    </w:p>
    <w:p w:rsidR="00CA5929" w:rsidRPr="00BB5A51" w:rsidRDefault="00CA5929" w:rsidP="00CA5929">
      <w:pPr>
        <w:ind w:firstLine="561"/>
        <w:jc w:val="both"/>
        <w:rPr>
          <w:sz w:val="28"/>
          <w:szCs w:val="28"/>
        </w:rPr>
      </w:pPr>
      <w:r w:rsidRPr="00BB5A51">
        <w:rPr>
          <w:sz w:val="28"/>
          <w:szCs w:val="28"/>
        </w:rPr>
        <w:t>Доходная часть бюджета поселения формируется из безвозмездных поступлений (удел</w:t>
      </w:r>
      <w:r>
        <w:rPr>
          <w:sz w:val="28"/>
          <w:szCs w:val="28"/>
        </w:rPr>
        <w:t>ьный вес которых составляет 72,0</w:t>
      </w:r>
      <w:r w:rsidRPr="00BB5A51">
        <w:rPr>
          <w:sz w:val="28"/>
          <w:szCs w:val="28"/>
        </w:rPr>
        <w:t>%) и налоговых и неналоговых дох</w:t>
      </w:r>
      <w:r>
        <w:rPr>
          <w:sz w:val="28"/>
          <w:szCs w:val="28"/>
        </w:rPr>
        <w:t>одов (на их долю приходится 28,0</w:t>
      </w:r>
      <w:r w:rsidRPr="00BB5A51">
        <w:rPr>
          <w:sz w:val="28"/>
          <w:szCs w:val="28"/>
        </w:rPr>
        <w:t xml:space="preserve">%).  </w:t>
      </w:r>
    </w:p>
    <w:p w:rsidR="00CA5929" w:rsidRPr="00BB5A51" w:rsidRDefault="00CA5929" w:rsidP="00CA5929">
      <w:pPr>
        <w:ind w:firstLine="561"/>
        <w:jc w:val="both"/>
        <w:rPr>
          <w:sz w:val="28"/>
          <w:szCs w:val="28"/>
        </w:rPr>
      </w:pPr>
      <w:r w:rsidRPr="00BB5A51">
        <w:rPr>
          <w:sz w:val="28"/>
          <w:szCs w:val="28"/>
        </w:rPr>
        <w:t>Налого</w:t>
      </w:r>
      <w:r>
        <w:rPr>
          <w:sz w:val="28"/>
          <w:szCs w:val="28"/>
        </w:rPr>
        <w:t>вые и неналоговые доходы за 2023 год исполнены в сумме 52,1</w:t>
      </w:r>
      <w:r w:rsidRPr="00BB5A51">
        <w:rPr>
          <w:sz w:val="28"/>
          <w:szCs w:val="28"/>
        </w:rPr>
        <w:t xml:space="preserve"> млн. рублей, у</w:t>
      </w:r>
      <w:r>
        <w:rPr>
          <w:sz w:val="28"/>
          <w:szCs w:val="28"/>
        </w:rPr>
        <w:t>точненный план выполнен на 100,4</w:t>
      </w:r>
      <w:r w:rsidRPr="00BB5A51">
        <w:rPr>
          <w:sz w:val="28"/>
          <w:szCs w:val="28"/>
        </w:rPr>
        <w:t xml:space="preserve">%. По сравнению с предыдущим годом налоговые и неналоговые доходы </w:t>
      </w:r>
      <w:r>
        <w:rPr>
          <w:sz w:val="28"/>
          <w:szCs w:val="28"/>
        </w:rPr>
        <w:t>остались</w:t>
      </w:r>
      <w:r w:rsidRPr="00BB5A51">
        <w:rPr>
          <w:sz w:val="28"/>
          <w:szCs w:val="28"/>
        </w:rPr>
        <w:t xml:space="preserve"> на </w:t>
      </w:r>
      <w:r>
        <w:rPr>
          <w:sz w:val="28"/>
          <w:szCs w:val="28"/>
        </w:rPr>
        <w:t>прежнем уровне</w:t>
      </w:r>
      <w:r w:rsidRPr="00BB5A51">
        <w:rPr>
          <w:sz w:val="28"/>
          <w:szCs w:val="28"/>
        </w:rPr>
        <w:t>.</w:t>
      </w:r>
    </w:p>
    <w:p w:rsidR="00CA5929" w:rsidRPr="00A30075" w:rsidRDefault="00CA5929" w:rsidP="00A30075">
      <w:pPr>
        <w:ind w:firstLine="561"/>
        <w:jc w:val="both"/>
        <w:rPr>
          <w:sz w:val="28"/>
          <w:szCs w:val="28"/>
        </w:rPr>
      </w:pPr>
      <w:r w:rsidRPr="00BB5A51">
        <w:rPr>
          <w:sz w:val="28"/>
          <w:szCs w:val="28"/>
        </w:rPr>
        <w:t>Наибольший рост поступлений по налоговым и неналоговым доходам приходится на налоги по подакцизным товарам (дизтопливо, моторные масла и бензин), налоги на доходы физических лиц, доходы от продажи материальных и нематериальных активов и доходы от компенсации затрат поселения.</w:t>
      </w:r>
    </w:p>
    <w:p w:rsidR="006334EB" w:rsidRDefault="00CA5929" w:rsidP="006334EB">
      <w:pPr>
        <w:spacing w:line="276" w:lineRule="auto"/>
        <w:ind w:firstLine="560"/>
        <w:jc w:val="center"/>
        <w:rPr>
          <w:rFonts w:eastAsia="Calibri"/>
          <w:b/>
          <w:sz w:val="28"/>
          <w:szCs w:val="28"/>
        </w:rPr>
      </w:pPr>
      <w:r w:rsidRPr="006334EB">
        <w:rPr>
          <w:rFonts w:eastAsia="Calibri"/>
          <w:b/>
          <w:sz w:val="28"/>
          <w:szCs w:val="28"/>
        </w:rPr>
        <w:lastRenderedPageBreak/>
        <w:t>Динамика доходов по налогу на доходы физических лиц в общем объеме налоговых доходов поселения</w:t>
      </w:r>
    </w:p>
    <w:p w:rsidR="00CA5929" w:rsidRPr="00BB5A51" w:rsidRDefault="00CA5929" w:rsidP="006334EB">
      <w:pPr>
        <w:spacing w:line="276" w:lineRule="auto"/>
        <w:ind w:firstLine="560"/>
        <w:jc w:val="right"/>
        <w:rPr>
          <w:rFonts w:eastAsia="Calibri"/>
          <w:sz w:val="24"/>
          <w:szCs w:val="24"/>
        </w:rPr>
      </w:pPr>
      <w:r w:rsidRPr="00BB5A51">
        <w:rPr>
          <w:rFonts w:eastAsia="Calibri"/>
          <w:sz w:val="24"/>
          <w:szCs w:val="24"/>
        </w:rPr>
        <w:t>в тыс.руб</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18"/>
        <w:gridCol w:w="1984"/>
        <w:gridCol w:w="1559"/>
        <w:gridCol w:w="2694"/>
      </w:tblGrid>
      <w:tr w:rsidR="00CA5929" w:rsidRPr="00AC29D4" w:rsidTr="00AC29D4">
        <w:trPr>
          <w:trHeight w:val="656"/>
        </w:trPr>
        <w:tc>
          <w:tcPr>
            <w:tcW w:w="2405" w:type="dxa"/>
            <w:shd w:val="clear" w:color="auto" w:fill="auto"/>
            <w:vAlign w:val="center"/>
            <w:hideMark/>
          </w:tcPr>
          <w:p w:rsidR="00CA5929" w:rsidRPr="00AC29D4" w:rsidRDefault="00CA5929" w:rsidP="00AC29D4">
            <w:pPr>
              <w:jc w:val="center"/>
              <w:rPr>
                <w:iCs/>
                <w:color w:val="000000"/>
                <w:sz w:val="24"/>
                <w:szCs w:val="24"/>
              </w:rPr>
            </w:pPr>
            <w:r w:rsidRPr="00AC29D4">
              <w:rPr>
                <w:iCs/>
                <w:color w:val="000000"/>
                <w:sz w:val="24"/>
                <w:szCs w:val="24"/>
              </w:rPr>
              <w:t>Наименование</w:t>
            </w:r>
          </w:p>
        </w:tc>
        <w:tc>
          <w:tcPr>
            <w:tcW w:w="1418" w:type="dxa"/>
            <w:shd w:val="clear" w:color="auto" w:fill="auto"/>
            <w:vAlign w:val="center"/>
            <w:hideMark/>
          </w:tcPr>
          <w:p w:rsidR="00CA5929" w:rsidRPr="00AC29D4" w:rsidRDefault="00CA5929" w:rsidP="00AC29D4">
            <w:pPr>
              <w:jc w:val="center"/>
              <w:rPr>
                <w:bCs/>
                <w:color w:val="000000"/>
                <w:sz w:val="24"/>
                <w:szCs w:val="24"/>
              </w:rPr>
            </w:pPr>
            <w:r w:rsidRPr="00AC29D4">
              <w:rPr>
                <w:bCs/>
                <w:color w:val="000000"/>
                <w:sz w:val="24"/>
                <w:szCs w:val="24"/>
              </w:rPr>
              <w:t>Налоговые доходы</w:t>
            </w:r>
          </w:p>
        </w:tc>
        <w:tc>
          <w:tcPr>
            <w:tcW w:w="1984" w:type="dxa"/>
            <w:shd w:val="clear" w:color="auto" w:fill="auto"/>
            <w:vAlign w:val="center"/>
            <w:hideMark/>
          </w:tcPr>
          <w:p w:rsidR="00CA5929" w:rsidRPr="00AC29D4" w:rsidRDefault="00CA5929" w:rsidP="00AC29D4">
            <w:pPr>
              <w:jc w:val="center"/>
              <w:rPr>
                <w:color w:val="000000"/>
                <w:sz w:val="24"/>
                <w:szCs w:val="24"/>
              </w:rPr>
            </w:pPr>
            <w:r w:rsidRPr="00AC29D4">
              <w:rPr>
                <w:color w:val="000000"/>
                <w:sz w:val="24"/>
                <w:szCs w:val="24"/>
              </w:rPr>
              <w:t>Налог на доходы физических лиц</w:t>
            </w:r>
          </w:p>
        </w:tc>
        <w:tc>
          <w:tcPr>
            <w:tcW w:w="1559" w:type="dxa"/>
            <w:vAlign w:val="center"/>
          </w:tcPr>
          <w:p w:rsidR="00CA5929" w:rsidRPr="00AC29D4" w:rsidRDefault="00CA5929" w:rsidP="00AC29D4">
            <w:pPr>
              <w:jc w:val="center"/>
              <w:rPr>
                <w:color w:val="000000"/>
                <w:sz w:val="24"/>
                <w:szCs w:val="24"/>
              </w:rPr>
            </w:pPr>
            <w:r w:rsidRPr="00AC29D4">
              <w:rPr>
                <w:color w:val="000000"/>
                <w:sz w:val="24"/>
                <w:szCs w:val="24"/>
              </w:rPr>
              <w:t>Налоговые доходы,</w:t>
            </w:r>
            <w:r w:rsidR="00AC29D4">
              <w:rPr>
                <w:color w:val="000000"/>
                <w:sz w:val="24"/>
                <w:szCs w:val="24"/>
              </w:rPr>
              <w:t xml:space="preserve"> </w:t>
            </w:r>
            <w:r w:rsidRPr="00AC29D4">
              <w:rPr>
                <w:color w:val="000000"/>
                <w:sz w:val="24"/>
                <w:szCs w:val="24"/>
              </w:rPr>
              <w:t>%</w:t>
            </w:r>
          </w:p>
        </w:tc>
        <w:tc>
          <w:tcPr>
            <w:tcW w:w="2694" w:type="dxa"/>
            <w:vAlign w:val="center"/>
          </w:tcPr>
          <w:p w:rsidR="00CA5929" w:rsidRPr="00AC29D4" w:rsidRDefault="00CA5929" w:rsidP="00AC29D4">
            <w:pPr>
              <w:jc w:val="center"/>
              <w:rPr>
                <w:sz w:val="24"/>
                <w:szCs w:val="24"/>
              </w:rPr>
            </w:pPr>
            <w:r w:rsidRPr="00AC29D4">
              <w:rPr>
                <w:iCs/>
                <w:color w:val="000000"/>
                <w:sz w:val="24"/>
                <w:szCs w:val="24"/>
              </w:rPr>
              <w:t>доля НДФЛ в общем объеме налоговых доходов,</w:t>
            </w:r>
            <w:r w:rsidR="00AC29D4" w:rsidRPr="00AC29D4">
              <w:rPr>
                <w:iCs/>
                <w:color w:val="000000"/>
                <w:sz w:val="24"/>
                <w:szCs w:val="24"/>
              </w:rPr>
              <w:t xml:space="preserve"> </w:t>
            </w:r>
            <w:r w:rsidRPr="00AC29D4">
              <w:rPr>
                <w:iCs/>
                <w:color w:val="000000"/>
                <w:sz w:val="24"/>
                <w:szCs w:val="24"/>
              </w:rPr>
              <w:t>%</w:t>
            </w:r>
          </w:p>
        </w:tc>
      </w:tr>
      <w:tr w:rsidR="00CA5929" w:rsidRPr="00AC29D4" w:rsidTr="00AC29D4">
        <w:trPr>
          <w:trHeight w:val="348"/>
        </w:trPr>
        <w:tc>
          <w:tcPr>
            <w:tcW w:w="2405" w:type="dxa"/>
            <w:shd w:val="clear" w:color="auto" w:fill="auto"/>
            <w:vAlign w:val="center"/>
            <w:hideMark/>
          </w:tcPr>
          <w:p w:rsidR="00CA5929" w:rsidRPr="00AC29D4" w:rsidRDefault="00CA5929" w:rsidP="00AC29D4">
            <w:pPr>
              <w:jc w:val="center"/>
              <w:rPr>
                <w:iCs/>
                <w:color w:val="000000"/>
                <w:sz w:val="24"/>
                <w:szCs w:val="24"/>
              </w:rPr>
            </w:pPr>
            <w:r w:rsidRPr="00AC29D4">
              <w:rPr>
                <w:iCs/>
                <w:color w:val="000000"/>
                <w:sz w:val="24"/>
                <w:szCs w:val="24"/>
              </w:rPr>
              <w:t>Исполнено в 2014 г.</w:t>
            </w:r>
          </w:p>
        </w:tc>
        <w:tc>
          <w:tcPr>
            <w:tcW w:w="1418" w:type="dxa"/>
            <w:shd w:val="clear" w:color="auto" w:fill="auto"/>
            <w:vAlign w:val="center"/>
            <w:hideMark/>
          </w:tcPr>
          <w:p w:rsidR="00CA5929" w:rsidRPr="00AC29D4" w:rsidRDefault="00CA5929" w:rsidP="00AC29D4">
            <w:pPr>
              <w:jc w:val="center"/>
              <w:rPr>
                <w:bCs/>
                <w:color w:val="000000"/>
                <w:sz w:val="24"/>
                <w:szCs w:val="24"/>
              </w:rPr>
            </w:pPr>
            <w:r w:rsidRPr="00AC29D4">
              <w:rPr>
                <w:bCs/>
                <w:color w:val="000000"/>
                <w:sz w:val="24"/>
                <w:szCs w:val="24"/>
              </w:rPr>
              <w:t>17 949,7</w:t>
            </w:r>
          </w:p>
        </w:tc>
        <w:tc>
          <w:tcPr>
            <w:tcW w:w="1984" w:type="dxa"/>
            <w:shd w:val="clear" w:color="auto" w:fill="auto"/>
            <w:vAlign w:val="center"/>
            <w:hideMark/>
          </w:tcPr>
          <w:p w:rsidR="00CA5929" w:rsidRPr="00AC29D4" w:rsidRDefault="00CA5929" w:rsidP="00AC29D4">
            <w:pPr>
              <w:jc w:val="center"/>
              <w:rPr>
                <w:color w:val="000000"/>
                <w:sz w:val="24"/>
                <w:szCs w:val="24"/>
              </w:rPr>
            </w:pPr>
            <w:r w:rsidRPr="00AC29D4">
              <w:rPr>
                <w:color w:val="000000"/>
                <w:sz w:val="24"/>
                <w:szCs w:val="24"/>
              </w:rPr>
              <w:t>15 339,1</w:t>
            </w:r>
          </w:p>
        </w:tc>
        <w:tc>
          <w:tcPr>
            <w:tcW w:w="1559" w:type="dxa"/>
            <w:vAlign w:val="center"/>
          </w:tcPr>
          <w:p w:rsidR="00CA5929" w:rsidRPr="00AC29D4" w:rsidRDefault="00CA5929" w:rsidP="00AC29D4">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AC29D4">
            <w:pPr>
              <w:jc w:val="center"/>
              <w:rPr>
                <w:bCs/>
                <w:color w:val="000000"/>
                <w:sz w:val="24"/>
                <w:szCs w:val="24"/>
              </w:rPr>
            </w:pPr>
            <w:r w:rsidRPr="00AC29D4">
              <w:rPr>
                <w:bCs/>
                <w:color w:val="000000"/>
                <w:sz w:val="24"/>
                <w:szCs w:val="24"/>
              </w:rPr>
              <w:t>85,5%</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2015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18 055,0</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15 241,5</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84,4%</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2016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19 891,5</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15 908,2</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80,0%</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2017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30 531,5</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18 783,1</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61,5%</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2018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27 958,3</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16 099,1</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57,6%</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2019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32 110,4</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16 448,8</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51,2%</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2020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32 286,9</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18 076,7</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56,0%</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2021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33 959,9</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16 638,7</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49,0%</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2022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39 406,9</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20 354,3</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51,7%</w:t>
            </w:r>
          </w:p>
        </w:tc>
      </w:tr>
      <w:tr w:rsidR="00CA5929" w:rsidRPr="00AC29D4" w:rsidTr="00AC29D4">
        <w:trPr>
          <w:trHeight w:val="348"/>
        </w:trPr>
        <w:tc>
          <w:tcPr>
            <w:tcW w:w="2405" w:type="dxa"/>
            <w:shd w:val="clear" w:color="auto" w:fill="auto"/>
            <w:vAlign w:val="center"/>
            <w:hideMark/>
          </w:tcPr>
          <w:p w:rsidR="00CA5929" w:rsidRPr="00AC29D4" w:rsidRDefault="00CA5929" w:rsidP="00CA5929">
            <w:pPr>
              <w:jc w:val="center"/>
              <w:rPr>
                <w:iCs/>
                <w:color w:val="000000"/>
                <w:sz w:val="24"/>
                <w:szCs w:val="24"/>
              </w:rPr>
            </w:pPr>
            <w:r w:rsidRPr="00AC29D4">
              <w:rPr>
                <w:iCs/>
                <w:color w:val="000000"/>
                <w:sz w:val="24"/>
                <w:szCs w:val="24"/>
              </w:rPr>
              <w:t>Исполнено в 2023 г</w:t>
            </w:r>
          </w:p>
        </w:tc>
        <w:tc>
          <w:tcPr>
            <w:tcW w:w="1418" w:type="dxa"/>
            <w:shd w:val="clear" w:color="auto" w:fill="auto"/>
            <w:vAlign w:val="center"/>
            <w:hideMark/>
          </w:tcPr>
          <w:p w:rsidR="00CA5929" w:rsidRPr="00AC29D4" w:rsidRDefault="00CA5929" w:rsidP="00CA5929">
            <w:pPr>
              <w:jc w:val="center"/>
              <w:rPr>
                <w:bCs/>
                <w:color w:val="000000"/>
                <w:sz w:val="24"/>
                <w:szCs w:val="24"/>
              </w:rPr>
            </w:pPr>
            <w:r w:rsidRPr="00AC29D4">
              <w:rPr>
                <w:bCs/>
                <w:color w:val="000000"/>
                <w:sz w:val="24"/>
                <w:szCs w:val="24"/>
              </w:rPr>
              <w:t>40 196,3</w:t>
            </w:r>
          </w:p>
        </w:tc>
        <w:tc>
          <w:tcPr>
            <w:tcW w:w="1984" w:type="dxa"/>
            <w:shd w:val="clear" w:color="auto" w:fill="auto"/>
            <w:vAlign w:val="center"/>
            <w:hideMark/>
          </w:tcPr>
          <w:p w:rsidR="00CA5929" w:rsidRPr="00AC29D4" w:rsidRDefault="00CA5929" w:rsidP="00CA5929">
            <w:pPr>
              <w:jc w:val="center"/>
              <w:rPr>
                <w:color w:val="000000"/>
                <w:sz w:val="24"/>
                <w:szCs w:val="24"/>
              </w:rPr>
            </w:pPr>
            <w:r w:rsidRPr="00AC29D4">
              <w:rPr>
                <w:color w:val="000000"/>
                <w:sz w:val="24"/>
                <w:szCs w:val="24"/>
              </w:rPr>
              <w:t>20 917,7</w:t>
            </w:r>
          </w:p>
        </w:tc>
        <w:tc>
          <w:tcPr>
            <w:tcW w:w="1559"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100,0%</w:t>
            </w:r>
          </w:p>
        </w:tc>
        <w:tc>
          <w:tcPr>
            <w:tcW w:w="2694" w:type="dxa"/>
            <w:shd w:val="clear" w:color="auto" w:fill="auto"/>
            <w:vAlign w:val="center"/>
          </w:tcPr>
          <w:p w:rsidR="00CA5929" w:rsidRPr="00AC29D4" w:rsidRDefault="00CA5929" w:rsidP="00CA5929">
            <w:pPr>
              <w:jc w:val="center"/>
              <w:rPr>
                <w:bCs/>
                <w:color w:val="000000"/>
                <w:sz w:val="24"/>
                <w:szCs w:val="24"/>
              </w:rPr>
            </w:pPr>
            <w:r w:rsidRPr="00AC29D4">
              <w:rPr>
                <w:bCs/>
                <w:color w:val="000000"/>
                <w:sz w:val="24"/>
                <w:szCs w:val="24"/>
              </w:rPr>
              <w:t>52,0%</w:t>
            </w:r>
          </w:p>
        </w:tc>
      </w:tr>
    </w:tbl>
    <w:p w:rsidR="00AC29D4" w:rsidRPr="00295D22" w:rsidRDefault="00CA5929" w:rsidP="00295D22">
      <w:pPr>
        <w:spacing w:line="276" w:lineRule="auto"/>
        <w:ind w:firstLine="560"/>
        <w:jc w:val="both"/>
        <w:rPr>
          <w:rFonts w:eastAsia="Calibri"/>
          <w:sz w:val="28"/>
          <w:szCs w:val="28"/>
        </w:rPr>
      </w:pPr>
      <w:r>
        <w:rPr>
          <w:rFonts w:eastAsia="Calibri"/>
          <w:sz w:val="28"/>
          <w:szCs w:val="28"/>
        </w:rPr>
        <w:t>За период 2014 -2023</w:t>
      </w:r>
      <w:r w:rsidRPr="00BB5A51">
        <w:rPr>
          <w:rFonts w:eastAsia="Calibri"/>
          <w:sz w:val="28"/>
          <w:szCs w:val="28"/>
        </w:rPr>
        <w:t xml:space="preserve"> годов значительно снизилась доля налога на доходы физических лиц в общем объеме налоговых доходов поселения</w:t>
      </w:r>
      <w:r>
        <w:rPr>
          <w:rFonts w:eastAsia="Calibri"/>
          <w:sz w:val="28"/>
          <w:szCs w:val="28"/>
        </w:rPr>
        <w:t xml:space="preserve"> с 86% в 2014 году до 52% в 2023</w:t>
      </w:r>
      <w:r w:rsidRPr="00BB5A51">
        <w:rPr>
          <w:rFonts w:eastAsia="Calibri"/>
          <w:sz w:val="28"/>
          <w:szCs w:val="28"/>
        </w:rPr>
        <w:t xml:space="preserve"> году. Данная ситуация связана с банкротством крупных предприятий, действовавших на территории городского поселения Игрим, и отсутствием поступлений по НДФЛ от данной категории налогоплательщиков. </w:t>
      </w:r>
      <w:r>
        <w:rPr>
          <w:rFonts w:eastAsia="Calibri"/>
          <w:sz w:val="28"/>
          <w:szCs w:val="28"/>
        </w:rPr>
        <w:t>В настоящее время о</w:t>
      </w:r>
      <w:r w:rsidRPr="00BB5A51">
        <w:rPr>
          <w:rFonts w:eastAsia="Calibri"/>
          <w:sz w:val="28"/>
          <w:szCs w:val="28"/>
        </w:rPr>
        <w:t>ткрытие 3 магазинов торговой сети «Магнит» и создание дополнительных рабочих мест привело к увеличению поступлений по налогу</w:t>
      </w:r>
      <w:r>
        <w:rPr>
          <w:rFonts w:eastAsia="Calibri"/>
          <w:sz w:val="28"/>
          <w:szCs w:val="28"/>
        </w:rPr>
        <w:t xml:space="preserve"> в период с 2021 по 2023</w:t>
      </w:r>
      <w:r w:rsidR="00295D22">
        <w:rPr>
          <w:rFonts w:eastAsia="Calibri"/>
          <w:sz w:val="28"/>
          <w:szCs w:val="28"/>
        </w:rPr>
        <w:t xml:space="preserve"> год на 3%.</w:t>
      </w:r>
    </w:p>
    <w:p w:rsidR="00AC29D4" w:rsidRPr="006334EB" w:rsidRDefault="00CA5929" w:rsidP="00AC29D4">
      <w:pPr>
        <w:ind w:firstLine="560"/>
        <w:jc w:val="center"/>
        <w:rPr>
          <w:b/>
          <w:sz w:val="28"/>
          <w:szCs w:val="28"/>
        </w:rPr>
      </w:pPr>
      <w:r w:rsidRPr="006334EB">
        <w:rPr>
          <w:b/>
          <w:sz w:val="28"/>
          <w:szCs w:val="28"/>
        </w:rPr>
        <w:t>Динамика роста доходов бюджета поселения</w:t>
      </w:r>
    </w:p>
    <w:p w:rsidR="00CA5929" w:rsidRPr="00BB5A51" w:rsidRDefault="00CA5929" w:rsidP="006334EB">
      <w:pPr>
        <w:ind w:firstLine="560"/>
        <w:jc w:val="right"/>
        <w:rPr>
          <w:sz w:val="28"/>
          <w:szCs w:val="28"/>
        </w:rPr>
      </w:pPr>
      <w:r w:rsidRPr="00BB5A51">
        <w:rPr>
          <w:sz w:val="24"/>
          <w:szCs w:val="24"/>
        </w:rPr>
        <w:t>таблица 2</w:t>
      </w:r>
      <w:r w:rsidRPr="00BB5A51">
        <w:rPr>
          <w:sz w:val="28"/>
          <w:szCs w:val="28"/>
        </w:rPr>
        <w:t xml:space="preserve"> </w:t>
      </w:r>
      <w:r w:rsidRPr="00BB5A51">
        <w:rPr>
          <w:sz w:val="24"/>
          <w:szCs w:val="24"/>
        </w:rPr>
        <w:t>в тыс.руб.</w:t>
      </w:r>
    </w:p>
    <w:tbl>
      <w:tblPr>
        <w:tblW w:w="10633" w:type="dxa"/>
        <w:tblInd w:w="-318" w:type="dxa"/>
        <w:tblLayout w:type="fixed"/>
        <w:tblLook w:val="04A0" w:firstRow="1" w:lastRow="0" w:firstColumn="1" w:lastColumn="0" w:noHBand="0" w:noVBand="1"/>
      </w:tblPr>
      <w:tblGrid>
        <w:gridCol w:w="1986"/>
        <w:gridCol w:w="1276"/>
        <w:gridCol w:w="1275"/>
        <w:gridCol w:w="1276"/>
        <w:gridCol w:w="1418"/>
        <w:gridCol w:w="1134"/>
        <w:gridCol w:w="1134"/>
        <w:gridCol w:w="1134"/>
      </w:tblGrid>
      <w:tr w:rsidR="00AC29D4" w:rsidRPr="00AC29D4" w:rsidTr="006334EB">
        <w:trPr>
          <w:trHeight w:val="1314"/>
        </w:trPr>
        <w:tc>
          <w:tcPr>
            <w:tcW w:w="1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iCs/>
                <w:color w:val="000000"/>
                <w:sz w:val="22"/>
                <w:szCs w:val="22"/>
              </w:rPr>
            </w:pPr>
            <w:r w:rsidRPr="00AC29D4">
              <w:rPr>
                <w:iCs/>
                <w:color w:val="000000"/>
                <w:sz w:val="22"/>
                <w:szCs w:val="22"/>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iCs/>
                <w:color w:val="000000"/>
                <w:sz w:val="22"/>
                <w:szCs w:val="22"/>
              </w:rPr>
            </w:pPr>
            <w:r w:rsidRPr="00AC29D4">
              <w:rPr>
                <w:iCs/>
                <w:color w:val="000000"/>
                <w:sz w:val="22"/>
                <w:szCs w:val="22"/>
              </w:rPr>
              <w:t>Исполнено в 2021 г</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iCs/>
                <w:color w:val="000000"/>
                <w:sz w:val="22"/>
                <w:szCs w:val="22"/>
              </w:rPr>
            </w:pPr>
            <w:r w:rsidRPr="00AC29D4">
              <w:rPr>
                <w:iCs/>
                <w:color w:val="000000"/>
                <w:sz w:val="22"/>
                <w:szCs w:val="22"/>
              </w:rPr>
              <w:t>Исполнено в 2022 г</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CA5929" w:rsidRPr="00AC29D4" w:rsidRDefault="00CA5929" w:rsidP="00CA5929">
            <w:pPr>
              <w:contextualSpacing/>
              <w:jc w:val="center"/>
              <w:rPr>
                <w:iCs/>
                <w:color w:val="000000"/>
                <w:sz w:val="22"/>
                <w:szCs w:val="22"/>
              </w:rPr>
            </w:pPr>
            <w:r w:rsidRPr="00AC29D4">
              <w:rPr>
                <w:iCs/>
                <w:color w:val="000000"/>
                <w:sz w:val="22"/>
                <w:szCs w:val="22"/>
              </w:rPr>
              <w:t>Исполнено в 2023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AC29D4">
            <w:pPr>
              <w:contextualSpacing/>
              <w:jc w:val="center"/>
              <w:rPr>
                <w:iCs/>
                <w:color w:val="000000"/>
                <w:sz w:val="22"/>
                <w:szCs w:val="22"/>
              </w:rPr>
            </w:pPr>
            <w:r w:rsidRPr="00AC29D4">
              <w:rPr>
                <w:iCs/>
                <w:color w:val="000000"/>
                <w:sz w:val="22"/>
                <w:szCs w:val="22"/>
              </w:rPr>
              <w:t>динамика 2020 г. к 2019 г.</w:t>
            </w:r>
            <w:r w:rsidR="00AC29D4" w:rsidRPr="00AC29D4">
              <w:rPr>
                <w:iCs/>
                <w:color w:val="000000"/>
                <w:sz w:val="22"/>
                <w:szCs w:val="22"/>
              </w:rPr>
              <w:t xml:space="preserve">, </w:t>
            </w:r>
            <w:r w:rsidRPr="00AC29D4">
              <w:rPr>
                <w:iCs/>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iCs/>
                <w:color w:val="000000"/>
                <w:sz w:val="22"/>
                <w:szCs w:val="22"/>
              </w:rPr>
            </w:pPr>
            <w:r w:rsidRPr="00AC29D4">
              <w:rPr>
                <w:iCs/>
                <w:color w:val="000000"/>
                <w:sz w:val="22"/>
                <w:szCs w:val="22"/>
              </w:rPr>
              <w:t>динамика 2021 г. к 2020 г.</w:t>
            </w:r>
            <w:r w:rsidR="00AC29D4" w:rsidRPr="00AC29D4">
              <w:rPr>
                <w:iCs/>
                <w:color w:val="000000"/>
                <w:sz w:val="22"/>
                <w:szCs w:val="22"/>
              </w:rPr>
              <w:t xml:space="preserve"> </w:t>
            </w:r>
            <w:r w:rsidRPr="00AC29D4">
              <w:rPr>
                <w:iCs/>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29D4" w:rsidRPr="00AC29D4" w:rsidRDefault="00CA5929" w:rsidP="00CA5929">
            <w:pPr>
              <w:contextualSpacing/>
              <w:jc w:val="center"/>
              <w:rPr>
                <w:iCs/>
                <w:color w:val="000000"/>
                <w:sz w:val="22"/>
                <w:szCs w:val="22"/>
              </w:rPr>
            </w:pPr>
            <w:r w:rsidRPr="00AC29D4">
              <w:rPr>
                <w:iCs/>
                <w:color w:val="000000"/>
                <w:sz w:val="22"/>
                <w:szCs w:val="22"/>
              </w:rPr>
              <w:t xml:space="preserve">динамика </w:t>
            </w:r>
          </w:p>
          <w:p w:rsidR="00CA5929" w:rsidRPr="00AC29D4" w:rsidRDefault="00CA5929" w:rsidP="00CA5929">
            <w:pPr>
              <w:contextualSpacing/>
              <w:jc w:val="center"/>
              <w:rPr>
                <w:iCs/>
                <w:color w:val="000000"/>
                <w:sz w:val="22"/>
                <w:szCs w:val="22"/>
              </w:rPr>
            </w:pPr>
            <w:r w:rsidRPr="00AC29D4">
              <w:rPr>
                <w:iCs/>
                <w:color w:val="000000"/>
                <w:sz w:val="22"/>
                <w:szCs w:val="22"/>
              </w:rPr>
              <w:t>2022 г. к 2021 г.,</w:t>
            </w:r>
            <w:r w:rsidR="00AC29D4" w:rsidRPr="00AC29D4">
              <w:rPr>
                <w:iCs/>
                <w:color w:val="000000"/>
                <w:sz w:val="22"/>
                <w:szCs w:val="22"/>
              </w:rPr>
              <w:t xml:space="preserve"> </w:t>
            </w:r>
            <w:r w:rsidRPr="00AC29D4">
              <w:rPr>
                <w:iCs/>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C29D4" w:rsidRPr="00AC29D4" w:rsidRDefault="00CA5929" w:rsidP="00CA5929">
            <w:pPr>
              <w:contextualSpacing/>
              <w:jc w:val="center"/>
              <w:rPr>
                <w:iCs/>
                <w:color w:val="000000"/>
                <w:sz w:val="22"/>
                <w:szCs w:val="22"/>
              </w:rPr>
            </w:pPr>
            <w:r w:rsidRPr="00AC29D4">
              <w:rPr>
                <w:iCs/>
                <w:color w:val="000000"/>
                <w:sz w:val="22"/>
                <w:szCs w:val="22"/>
              </w:rPr>
              <w:t xml:space="preserve">динамика </w:t>
            </w:r>
          </w:p>
          <w:p w:rsidR="00CA5929" w:rsidRPr="00AC29D4" w:rsidRDefault="00CA5929" w:rsidP="00CA5929">
            <w:pPr>
              <w:contextualSpacing/>
              <w:jc w:val="center"/>
              <w:rPr>
                <w:iCs/>
                <w:color w:val="000000"/>
                <w:sz w:val="22"/>
                <w:szCs w:val="22"/>
              </w:rPr>
            </w:pPr>
            <w:r w:rsidRPr="00AC29D4">
              <w:rPr>
                <w:iCs/>
                <w:color w:val="000000"/>
                <w:sz w:val="22"/>
                <w:szCs w:val="22"/>
              </w:rPr>
              <w:t>2023 г. к 2022 г.,</w:t>
            </w:r>
            <w:r w:rsidR="00AC29D4" w:rsidRPr="00AC29D4">
              <w:rPr>
                <w:iCs/>
                <w:color w:val="000000"/>
                <w:sz w:val="22"/>
                <w:szCs w:val="22"/>
              </w:rPr>
              <w:t xml:space="preserve"> </w:t>
            </w:r>
            <w:r w:rsidRPr="00AC29D4">
              <w:rPr>
                <w:iCs/>
                <w:color w:val="000000"/>
                <w:sz w:val="22"/>
                <w:szCs w:val="22"/>
              </w:rPr>
              <w:t>%</w:t>
            </w:r>
          </w:p>
        </w:tc>
      </w:tr>
      <w:tr w:rsidR="00AC29D4" w:rsidRPr="00AC29D4" w:rsidTr="006334EB">
        <w:trPr>
          <w:trHeight w:val="656"/>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b/>
                <w:bCs/>
                <w:color w:val="000000"/>
                <w:sz w:val="24"/>
                <w:szCs w:val="24"/>
              </w:rPr>
            </w:pPr>
            <w:r w:rsidRPr="00AC29D4">
              <w:rPr>
                <w:b/>
                <w:bCs/>
                <w:color w:val="000000"/>
                <w:sz w:val="24"/>
                <w:szCs w:val="24"/>
              </w:rPr>
              <w:t>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33 959,9</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39 406,8</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40 196,3</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100,5%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105,2%</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116,0%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102,0%</w:t>
            </w:r>
          </w:p>
        </w:tc>
      </w:tr>
      <w:tr w:rsidR="00AC29D4" w:rsidRPr="00AC29D4" w:rsidTr="006334EB">
        <w:trPr>
          <w:trHeight w:val="656"/>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16 638,7</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20 354,4</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20 917,7</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109,9%</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92,0%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122,3%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102,8%</w:t>
            </w:r>
          </w:p>
        </w:tc>
      </w:tr>
      <w:tr w:rsidR="00AC29D4" w:rsidRPr="00AC29D4" w:rsidTr="006334EB">
        <w:trPr>
          <w:trHeight w:val="327"/>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акцизы</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10 824,8</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13 094,7</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13 878,4</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91,8%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114,4%</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121,0%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106,0%</w:t>
            </w:r>
          </w:p>
        </w:tc>
      </w:tr>
      <w:tr w:rsidR="00AC29D4" w:rsidRPr="00AC29D4" w:rsidTr="006334EB">
        <w:trPr>
          <w:trHeight w:val="98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jc w:val="both"/>
              <w:rPr>
                <w:color w:val="000000"/>
                <w:sz w:val="24"/>
                <w:szCs w:val="24"/>
              </w:rPr>
            </w:pPr>
            <w:r w:rsidRPr="00AC29D4">
              <w:rPr>
                <w:color w:val="000000"/>
                <w:sz w:val="24"/>
                <w:szCs w:val="24"/>
              </w:rPr>
              <w:t>единый сельскохозяйственный налог</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63,0</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72,9</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5,3</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242,7%</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43,3%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115,8%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7,3%</w:t>
            </w:r>
          </w:p>
        </w:tc>
      </w:tr>
      <w:tr w:rsidR="00AC29D4" w:rsidRPr="00AC29D4" w:rsidTr="006334EB">
        <w:trPr>
          <w:trHeight w:val="656"/>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налоги на имущество</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6 426,2</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5 882,3</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5 391,3</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87,1%</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140,0%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91,5%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91,7%</w:t>
            </w:r>
          </w:p>
        </w:tc>
      </w:tr>
      <w:tr w:rsidR="00AC29D4" w:rsidRPr="00AC29D4" w:rsidTr="006334EB">
        <w:trPr>
          <w:trHeight w:val="656"/>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государственная пошлина</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7,8</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2,8</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3,6</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57,5%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92,9%</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35,9%</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128,6%</w:t>
            </w:r>
          </w:p>
        </w:tc>
      </w:tr>
      <w:tr w:rsidR="00AC29D4" w:rsidRPr="00AC29D4" w:rsidTr="006334EB">
        <w:trPr>
          <w:trHeight w:val="123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 xml:space="preserve">Земельный налог (по обязательствам, возникшим до 1 января 2006 </w:t>
            </w:r>
            <w:r w:rsidRPr="00AC29D4">
              <w:rPr>
                <w:color w:val="000000"/>
                <w:sz w:val="24"/>
                <w:szCs w:val="24"/>
              </w:rPr>
              <w:lastRenderedPageBreak/>
              <w:t>года)</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lastRenderedPageBreak/>
              <w:t>-0,6</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-0,3</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0,0%</w:t>
            </w:r>
          </w:p>
        </w:tc>
      </w:tr>
      <w:tr w:rsidR="00AC29D4" w:rsidRPr="00AC29D4" w:rsidTr="006334EB">
        <w:trPr>
          <w:trHeight w:val="691"/>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b/>
                <w:bCs/>
                <w:color w:val="000000"/>
                <w:sz w:val="24"/>
                <w:szCs w:val="24"/>
              </w:rPr>
            </w:pPr>
            <w:r w:rsidRPr="00AC29D4">
              <w:rPr>
                <w:b/>
                <w:bCs/>
                <w:color w:val="000000"/>
                <w:sz w:val="24"/>
                <w:szCs w:val="24"/>
              </w:rPr>
              <w:t>Неналоговые доходы</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8 751,0</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12 767,6</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11 941,7</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72,4%</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86,4%</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145,9%</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93,5%</w:t>
            </w:r>
          </w:p>
        </w:tc>
      </w:tr>
      <w:tr w:rsidR="00AC29D4" w:rsidRPr="00AC29D4" w:rsidTr="006334EB">
        <w:trPr>
          <w:trHeight w:val="125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4 910,1</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5 070,1</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5 332,2</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99,8%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85,8%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103,3%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105,2%</w:t>
            </w:r>
          </w:p>
        </w:tc>
      </w:tr>
      <w:tr w:rsidR="00AC29D4" w:rsidRPr="00AC29D4" w:rsidTr="006334EB">
        <w:trPr>
          <w:trHeight w:val="1255"/>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доходы от оказания платных услуг и компенсации затрат поселения</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3 298,0</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6 579,2</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5 019,1</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246,4%</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125,2%</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199,5%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76,3%</w:t>
            </w:r>
          </w:p>
        </w:tc>
      </w:tr>
      <w:tr w:rsidR="00AC29D4" w:rsidRPr="00AC29D4" w:rsidTr="006334EB">
        <w:trPr>
          <w:trHeight w:val="1147"/>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 xml:space="preserve"> 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486,6</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1 004,6</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1 365,2</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22,0%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30,8%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206,5%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135,9%</w:t>
            </w:r>
          </w:p>
        </w:tc>
      </w:tr>
      <w:tr w:rsidR="00AC29D4" w:rsidRPr="00AC29D4" w:rsidTr="006334EB">
        <w:trPr>
          <w:trHeight w:val="2030"/>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color w:val="000000"/>
                <w:sz w:val="24"/>
                <w:szCs w:val="24"/>
              </w:rPr>
            </w:pPr>
            <w:r w:rsidRPr="00AC29D4">
              <w:rPr>
                <w:color w:val="000000"/>
                <w:sz w:val="24"/>
                <w:szCs w:val="24"/>
              </w:rPr>
              <w:t>Прочие неналоговые доходы бюджетов городских поселений, штрафы, санкции, возмещение ущерба</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56,3</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113,7</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225,2</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30,1%</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202,0%</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color w:val="000000"/>
                <w:sz w:val="24"/>
                <w:szCs w:val="24"/>
              </w:rPr>
            </w:pPr>
            <w:r w:rsidRPr="00AC29D4">
              <w:rPr>
                <w:color w:val="000000"/>
                <w:sz w:val="24"/>
                <w:szCs w:val="24"/>
              </w:rPr>
              <w:t>198,1%</w:t>
            </w:r>
          </w:p>
        </w:tc>
      </w:tr>
      <w:tr w:rsidR="00AC29D4" w:rsidRPr="00AC29D4" w:rsidTr="006334EB">
        <w:trPr>
          <w:trHeight w:val="656"/>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b/>
                <w:bCs/>
                <w:color w:val="000000"/>
                <w:sz w:val="24"/>
                <w:szCs w:val="24"/>
              </w:rPr>
            </w:pPr>
            <w:r w:rsidRPr="00AC29D4">
              <w:rPr>
                <w:b/>
                <w:bCs/>
                <w:color w:val="000000"/>
                <w:sz w:val="24"/>
                <w:szCs w:val="24"/>
              </w:rPr>
              <w:t xml:space="preserve"> Безвозмездные поступления</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121 111,5</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120 662,9</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134 268,1</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168,8%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80,3%</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99,6%</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111,3%</w:t>
            </w:r>
          </w:p>
        </w:tc>
      </w:tr>
      <w:tr w:rsidR="00AC29D4" w:rsidRPr="00AC29D4" w:rsidTr="006334EB">
        <w:trPr>
          <w:trHeight w:val="327"/>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CA5929" w:rsidRPr="00AC29D4" w:rsidRDefault="00CA5929" w:rsidP="00CA5929">
            <w:pPr>
              <w:contextualSpacing/>
              <w:rPr>
                <w:b/>
                <w:bCs/>
                <w:color w:val="000000"/>
                <w:sz w:val="24"/>
                <w:szCs w:val="24"/>
              </w:rPr>
            </w:pPr>
            <w:r w:rsidRPr="00AC29D4">
              <w:rPr>
                <w:b/>
                <w:bCs/>
                <w:color w:val="000000"/>
                <w:sz w:val="24"/>
                <w:szCs w:val="24"/>
              </w:rPr>
              <w:t>ВСЕГО</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163 822,4</w:t>
            </w:r>
          </w:p>
        </w:tc>
        <w:tc>
          <w:tcPr>
            <w:tcW w:w="1275"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172 837,3</w:t>
            </w:r>
          </w:p>
        </w:tc>
        <w:tc>
          <w:tcPr>
            <w:tcW w:w="1276"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186 406,1</w:t>
            </w:r>
          </w:p>
        </w:tc>
        <w:tc>
          <w:tcPr>
            <w:tcW w:w="1418"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142,7%</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84,8%</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105,5%</w:t>
            </w:r>
          </w:p>
        </w:tc>
        <w:tc>
          <w:tcPr>
            <w:tcW w:w="1134" w:type="dxa"/>
            <w:tcBorders>
              <w:top w:val="nil"/>
              <w:left w:val="nil"/>
              <w:bottom w:val="single" w:sz="4" w:space="0" w:color="auto"/>
              <w:right w:val="single" w:sz="4" w:space="0" w:color="auto"/>
            </w:tcBorders>
            <w:shd w:val="clear" w:color="auto" w:fill="auto"/>
            <w:vAlign w:val="center"/>
            <w:hideMark/>
          </w:tcPr>
          <w:p w:rsidR="00CA5929" w:rsidRPr="00AC29D4" w:rsidRDefault="00CA5929" w:rsidP="00CA5929">
            <w:pPr>
              <w:contextualSpacing/>
              <w:jc w:val="center"/>
              <w:rPr>
                <w:b/>
                <w:bCs/>
                <w:color w:val="000000"/>
                <w:sz w:val="24"/>
                <w:szCs w:val="24"/>
              </w:rPr>
            </w:pPr>
            <w:r w:rsidRPr="00AC29D4">
              <w:rPr>
                <w:b/>
                <w:bCs/>
                <w:color w:val="000000"/>
                <w:sz w:val="24"/>
                <w:szCs w:val="24"/>
              </w:rPr>
              <w:t>107,9%</w:t>
            </w:r>
          </w:p>
        </w:tc>
      </w:tr>
    </w:tbl>
    <w:p w:rsidR="00CA5929" w:rsidRPr="00BB5A51" w:rsidRDefault="00CA5929" w:rsidP="006334EB">
      <w:pPr>
        <w:jc w:val="both"/>
        <w:rPr>
          <w:sz w:val="24"/>
          <w:szCs w:val="24"/>
        </w:rPr>
      </w:pPr>
    </w:p>
    <w:p w:rsidR="00CA5929" w:rsidRPr="00BB5A51" w:rsidRDefault="00CA5929" w:rsidP="00CA5929">
      <w:pPr>
        <w:ind w:firstLine="560"/>
        <w:jc w:val="both"/>
        <w:rPr>
          <w:sz w:val="28"/>
          <w:szCs w:val="28"/>
        </w:rPr>
      </w:pPr>
      <w:r w:rsidRPr="00BB5A51">
        <w:rPr>
          <w:sz w:val="28"/>
          <w:szCs w:val="28"/>
        </w:rPr>
        <w:t>В целях увеличения доходной части бюджета городского поселения, в отчетном году совместно с Инспекцией Федеральной налоговой службы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работа по информированию населения о наличии задолженности, о необходимости и сроках оплаты налога на имущество физических лиц и земельного налога.</w:t>
      </w:r>
    </w:p>
    <w:p w:rsidR="00CA5929" w:rsidRPr="00BB5A51" w:rsidRDefault="00CA5929" w:rsidP="00CA5929">
      <w:pPr>
        <w:ind w:firstLine="560"/>
        <w:jc w:val="both"/>
        <w:rPr>
          <w:sz w:val="28"/>
          <w:szCs w:val="28"/>
        </w:rPr>
      </w:pPr>
      <w:r w:rsidRPr="00BB5A51">
        <w:rPr>
          <w:sz w:val="28"/>
          <w:szCs w:val="28"/>
        </w:rPr>
        <w:t>По неналоговым поступлениям: аренде земли как физическими, так и юридическими лицами, разъяснительная и претензионная работа с неплательщиками ведется постоянно.</w:t>
      </w:r>
    </w:p>
    <w:p w:rsidR="00CA5929" w:rsidRPr="006334EB" w:rsidRDefault="00CA5929" w:rsidP="006334EB">
      <w:pPr>
        <w:ind w:firstLine="560"/>
        <w:jc w:val="center"/>
        <w:rPr>
          <w:b/>
          <w:sz w:val="28"/>
          <w:szCs w:val="28"/>
        </w:rPr>
      </w:pPr>
      <w:r w:rsidRPr="006334EB">
        <w:rPr>
          <w:b/>
          <w:sz w:val="28"/>
          <w:szCs w:val="28"/>
        </w:rPr>
        <w:t>Расходы бюджета городского поселения Игрим в 2023 году</w:t>
      </w:r>
    </w:p>
    <w:p w:rsidR="00CA5929" w:rsidRPr="003C0751" w:rsidRDefault="00CA5929" w:rsidP="00CA5929">
      <w:pPr>
        <w:pStyle w:val="a8"/>
        <w:jc w:val="both"/>
        <w:rPr>
          <w:rFonts w:ascii="Times New Roman" w:hAnsi="Times New Roman"/>
          <w:sz w:val="28"/>
          <w:szCs w:val="28"/>
        </w:rPr>
      </w:pPr>
      <w:r w:rsidRPr="00BB5A51">
        <w:rPr>
          <w:rFonts w:eastAsia="Times New Roman"/>
          <w:lang w:eastAsia="ru-RU"/>
        </w:rPr>
        <w:tab/>
      </w:r>
      <w:r w:rsidRPr="003C0751">
        <w:rPr>
          <w:rFonts w:ascii="Times New Roman" w:hAnsi="Times New Roman"/>
          <w:sz w:val="28"/>
          <w:szCs w:val="28"/>
        </w:rPr>
        <w:t xml:space="preserve">Исполнение расходной части бюджета городского поселения Игрим осуществлялось с учетом заявленной потребности в осуществлении кассовых выплат, тем самым обеспечивалось планомерное финансирование основных </w:t>
      </w:r>
      <w:r w:rsidRPr="003C0751">
        <w:rPr>
          <w:rFonts w:ascii="Times New Roman" w:hAnsi="Times New Roman"/>
          <w:sz w:val="28"/>
          <w:szCs w:val="28"/>
        </w:rPr>
        <w:lastRenderedPageBreak/>
        <w:t>направлений деятельности, в том числе обеспечение текущей деятельности организаций – это заработная плата, коммунальные услуги, оплата работ по заключенным контрактам, социальные выплаты.</w:t>
      </w:r>
    </w:p>
    <w:p w:rsidR="00CA5929" w:rsidRPr="003C0751" w:rsidRDefault="00CA5929" w:rsidP="00CA5929">
      <w:pPr>
        <w:pStyle w:val="a8"/>
        <w:jc w:val="both"/>
        <w:rPr>
          <w:rFonts w:ascii="Times New Roman" w:hAnsi="Times New Roman"/>
          <w:sz w:val="28"/>
          <w:szCs w:val="28"/>
        </w:rPr>
      </w:pPr>
      <w:r>
        <w:rPr>
          <w:rFonts w:ascii="Times New Roman" w:hAnsi="Times New Roman"/>
          <w:sz w:val="28"/>
          <w:szCs w:val="28"/>
        </w:rPr>
        <w:t xml:space="preserve">       </w:t>
      </w:r>
      <w:r w:rsidRPr="003C0751">
        <w:rPr>
          <w:rFonts w:ascii="Times New Roman" w:hAnsi="Times New Roman"/>
          <w:sz w:val="28"/>
          <w:szCs w:val="28"/>
        </w:rPr>
        <w:t>Расходы бюджета в отчетном периоде 2023 года производились исходя из первостепенных задач, целесообразности и реальной необходимости расходных обязательств.</w:t>
      </w:r>
    </w:p>
    <w:p w:rsidR="00CA5929" w:rsidRPr="00BB5A51" w:rsidRDefault="00CA5929" w:rsidP="00CA5929">
      <w:pPr>
        <w:jc w:val="both"/>
        <w:rPr>
          <w:sz w:val="28"/>
          <w:szCs w:val="28"/>
        </w:rPr>
      </w:pPr>
      <w:r w:rsidRPr="00BB5A51">
        <w:rPr>
          <w:sz w:val="28"/>
          <w:szCs w:val="28"/>
        </w:rPr>
        <w:t xml:space="preserve"> </w:t>
      </w:r>
      <w:r>
        <w:rPr>
          <w:sz w:val="28"/>
          <w:szCs w:val="28"/>
        </w:rPr>
        <w:t xml:space="preserve">    </w:t>
      </w:r>
      <w:r w:rsidRPr="00BB5A51">
        <w:rPr>
          <w:sz w:val="28"/>
          <w:szCs w:val="28"/>
        </w:rPr>
        <w:t>Исполнение бюджета городского поселения по расходам осуществлялось в рамках финансирования мероприятий по 13 муниципальным программам. Доля расходов бюджета поселения формируемых с применением муниципаль</w:t>
      </w:r>
      <w:r>
        <w:rPr>
          <w:sz w:val="28"/>
          <w:szCs w:val="28"/>
        </w:rPr>
        <w:t>ных программ составляет более 98,6</w:t>
      </w:r>
      <w:r w:rsidRPr="00BB5A51">
        <w:rPr>
          <w:sz w:val="28"/>
          <w:szCs w:val="28"/>
        </w:rPr>
        <w:t>%.</w:t>
      </w:r>
    </w:p>
    <w:p w:rsidR="00CA5929" w:rsidRPr="00BB5A51" w:rsidRDefault="00CA5929" w:rsidP="00CA5929">
      <w:pPr>
        <w:ind w:firstLine="560"/>
        <w:jc w:val="both"/>
        <w:rPr>
          <w:sz w:val="28"/>
          <w:szCs w:val="28"/>
        </w:rPr>
      </w:pPr>
      <w:r w:rsidRPr="00BB5A51">
        <w:rPr>
          <w:sz w:val="28"/>
          <w:szCs w:val="28"/>
        </w:rPr>
        <w:t>Финансирование мероприятий муниципальных программ поселения осуществляется за счет средств бюджетов разного уровня, в том числе:</w:t>
      </w:r>
    </w:p>
    <w:p w:rsidR="00CA5929" w:rsidRPr="00BB5A51" w:rsidRDefault="00CA5929" w:rsidP="00CA5929">
      <w:pPr>
        <w:ind w:firstLine="560"/>
        <w:jc w:val="both"/>
        <w:rPr>
          <w:sz w:val="28"/>
          <w:szCs w:val="28"/>
        </w:rPr>
      </w:pPr>
      <w:r w:rsidRPr="00BB5A51">
        <w:rPr>
          <w:sz w:val="28"/>
          <w:szCs w:val="28"/>
        </w:rPr>
        <w:t xml:space="preserve">- средства федерального бюджета – 6 </w:t>
      </w:r>
      <w:r>
        <w:rPr>
          <w:sz w:val="28"/>
          <w:szCs w:val="28"/>
        </w:rPr>
        <w:t>5087,2</w:t>
      </w:r>
      <w:r w:rsidRPr="00BB5A51">
        <w:rPr>
          <w:sz w:val="28"/>
          <w:szCs w:val="28"/>
        </w:rPr>
        <w:t xml:space="preserve"> тыс.рублей;</w:t>
      </w:r>
    </w:p>
    <w:p w:rsidR="00CA5929" w:rsidRPr="00BB5A51" w:rsidRDefault="00CA5929" w:rsidP="00CA5929">
      <w:pPr>
        <w:ind w:firstLine="560"/>
        <w:jc w:val="both"/>
        <w:rPr>
          <w:sz w:val="28"/>
          <w:szCs w:val="28"/>
        </w:rPr>
      </w:pPr>
      <w:r w:rsidRPr="00BB5A51">
        <w:rPr>
          <w:sz w:val="28"/>
          <w:szCs w:val="28"/>
        </w:rPr>
        <w:t>- средства</w:t>
      </w:r>
      <w:r>
        <w:rPr>
          <w:sz w:val="28"/>
          <w:szCs w:val="28"/>
        </w:rPr>
        <w:t xml:space="preserve"> бюджета автономного округа – 36</w:t>
      </w:r>
      <w:r w:rsidRPr="00BB5A51">
        <w:rPr>
          <w:sz w:val="28"/>
          <w:szCs w:val="28"/>
        </w:rPr>
        <w:t> </w:t>
      </w:r>
      <w:r>
        <w:rPr>
          <w:sz w:val="28"/>
          <w:szCs w:val="28"/>
        </w:rPr>
        <w:t>404,9</w:t>
      </w:r>
      <w:r w:rsidRPr="00BB5A51">
        <w:rPr>
          <w:sz w:val="28"/>
          <w:szCs w:val="28"/>
        </w:rPr>
        <w:t xml:space="preserve"> тыс.руб;</w:t>
      </w:r>
    </w:p>
    <w:p w:rsidR="00CA5929" w:rsidRPr="00BB5A51" w:rsidRDefault="00CA5929" w:rsidP="00CA5929">
      <w:pPr>
        <w:ind w:firstLine="560"/>
        <w:jc w:val="both"/>
        <w:rPr>
          <w:sz w:val="28"/>
          <w:szCs w:val="28"/>
        </w:rPr>
      </w:pPr>
      <w:r w:rsidRPr="00BB5A51">
        <w:rPr>
          <w:sz w:val="28"/>
          <w:szCs w:val="28"/>
        </w:rPr>
        <w:t>- средства бюд</w:t>
      </w:r>
      <w:r>
        <w:rPr>
          <w:sz w:val="28"/>
          <w:szCs w:val="28"/>
        </w:rPr>
        <w:t>жета Березовского района – 1 676,1</w:t>
      </w:r>
      <w:r w:rsidRPr="00BB5A51">
        <w:rPr>
          <w:sz w:val="28"/>
          <w:szCs w:val="28"/>
        </w:rPr>
        <w:t xml:space="preserve"> тыс.рублей;</w:t>
      </w:r>
    </w:p>
    <w:p w:rsidR="00CA5929" w:rsidRPr="00BB5A51" w:rsidRDefault="00CA5929" w:rsidP="00CA5929">
      <w:pPr>
        <w:ind w:firstLine="560"/>
        <w:jc w:val="both"/>
        <w:rPr>
          <w:sz w:val="28"/>
          <w:szCs w:val="28"/>
        </w:rPr>
      </w:pPr>
      <w:r w:rsidRPr="00BB5A51">
        <w:rPr>
          <w:sz w:val="28"/>
          <w:szCs w:val="28"/>
        </w:rPr>
        <w:t xml:space="preserve">- средства бюджета поселения – </w:t>
      </w:r>
      <w:r>
        <w:rPr>
          <w:sz w:val="28"/>
          <w:szCs w:val="28"/>
        </w:rPr>
        <w:t>143 410,3</w:t>
      </w:r>
      <w:r w:rsidRPr="00BB5A51">
        <w:rPr>
          <w:sz w:val="28"/>
          <w:szCs w:val="28"/>
        </w:rPr>
        <w:t xml:space="preserve"> тыс.рублей.</w:t>
      </w:r>
    </w:p>
    <w:p w:rsidR="00CA5929" w:rsidRPr="00295D22" w:rsidRDefault="00CA5929" w:rsidP="00295D22">
      <w:pPr>
        <w:ind w:firstLine="560"/>
        <w:jc w:val="both"/>
        <w:rPr>
          <w:sz w:val="28"/>
          <w:szCs w:val="28"/>
        </w:rPr>
      </w:pPr>
      <w:r w:rsidRPr="00BB5A51">
        <w:rPr>
          <w:sz w:val="28"/>
          <w:szCs w:val="28"/>
        </w:rPr>
        <w:t>Общий объем финансирования муниц</w:t>
      </w:r>
      <w:r>
        <w:rPr>
          <w:sz w:val="28"/>
          <w:szCs w:val="28"/>
        </w:rPr>
        <w:t>ипальных программ в 2023</w:t>
      </w:r>
      <w:r w:rsidRPr="00BB5A51">
        <w:rPr>
          <w:sz w:val="28"/>
          <w:szCs w:val="28"/>
        </w:rPr>
        <w:t xml:space="preserve"> году составил </w:t>
      </w:r>
      <w:r>
        <w:rPr>
          <w:sz w:val="28"/>
          <w:szCs w:val="28"/>
        </w:rPr>
        <w:t>188 078,6</w:t>
      </w:r>
      <w:r w:rsidRPr="00BB5A51">
        <w:rPr>
          <w:sz w:val="28"/>
          <w:szCs w:val="28"/>
        </w:rPr>
        <w:t xml:space="preserve"> тыс.рублей. По сравн</w:t>
      </w:r>
      <w:r>
        <w:rPr>
          <w:sz w:val="28"/>
          <w:szCs w:val="28"/>
        </w:rPr>
        <w:t>ению с аналогичным периодом 2022</w:t>
      </w:r>
      <w:r w:rsidRPr="00BB5A51">
        <w:rPr>
          <w:sz w:val="28"/>
          <w:szCs w:val="28"/>
        </w:rPr>
        <w:t xml:space="preserve"> года, увеличение финансирования программных расходов составляет 1</w:t>
      </w:r>
      <w:r>
        <w:rPr>
          <w:sz w:val="28"/>
          <w:szCs w:val="28"/>
        </w:rPr>
        <w:t>2,9% на сумму 21 448,9</w:t>
      </w:r>
      <w:r w:rsidRPr="00BB5A51">
        <w:rPr>
          <w:sz w:val="28"/>
          <w:szCs w:val="28"/>
        </w:rPr>
        <w:t xml:space="preserve"> тыс.рублей.</w:t>
      </w:r>
    </w:p>
    <w:p w:rsidR="00CA5929" w:rsidRPr="00BB5A51" w:rsidRDefault="00CA5929" w:rsidP="00CA5929">
      <w:pPr>
        <w:jc w:val="center"/>
        <w:rPr>
          <w:color w:val="000000"/>
          <w:sz w:val="28"/>
          <w:szCs w:val="28"/>
        </w:rPr>
      </w:pPr>
      <w:r w:rsidRPr="00BB5A51">
        <w:rPr>
          <w:color w:val="000000"/>
          <w:sz w:val="28"/>
          <w:szCs w:val="28"/>
        </w:rPr>
        <w:t>Показатели муниципальных программ</w:t>
      </w:r>
    </w:p>
    <w:p w:rsidR="00CA5929" w:rsidRPr="00BB5A51" w:rsidRDefault="00CA5929" w:rsidP="00CA5929">
      <w:pPr>
        <w:contextualSpacing/>
        <w:jc w:val="right"/>
        <w:rPr>
          <w:sz w:val="24"/>
          <w:szCs w:val="24"/>
        </w:rPr>
      </w:pPr>
      <w:r w:rsidRPr="00BB5A51">
        <w:rPr>
          <w:sz w:val="24"/>
          <w:szCs w:val="24"/>
        </w:rPr>
        <w:t>таблица 3 в тыс.руб.</w:t>
      </w:r>
    </w:p>
    <w:tbl>
      <w:tblPr>
        <w:tblW w:w="10491" w:type="dxa"/>
        <w:tblInd w:w="-318" w:type="dxa"/>
        <w:tblLook w:val="04A0" w:firstRow="1" w:lastRow="0" w:firstColumn="1" w:lastColumn="0" w:noHBand="0" w:noVBand="1"/>
      </w:tblPr>
      <w:tblGrid>
        <w:gridCol w:w="1691"/>
        <w:gridCol w:w="915"/>
        <w:gridCol w:w="939"/>
        <w:gridCol w:w="850"/>
        <w:gridCol w:w="851"/>
        <w:gridCol w:w="850"/>
        <w:gridCol w:w="851"/>
        <w:gridCol w:w="850"/>
        <w:gridCol w:w="851"/>
        <w:gridCol w:w="850"/>
        <w:gridCol w:w="993"/>
      </w:tblGrid>
      <w:tr w:rsidR="006334EB" w:rsidRPr="003A7B23" w:rsidTr="006334EB">
        <w:trPr>
          <w:trHeight w:val="388"/>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 </w:t>
            </w:r>
          </w:p>
        </w:tc>
        <w:tc>
          <w:tcPr>
            <w:tcW w:w="1854"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2019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2020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2021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2022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2023</w:t>
            </w:r>
          </w:p>
        </w:tc>
      </w:tr>
      <w:tr w:rsidR="006334EB" w:rsidRPr="003A7B23" w:rsidTr="006334EB">
        <w:trPr>
          <w:trHeight w:val="388"/>
        </w:trPr>
        <w:tc>
          <w:tcPr>
            <w:tcW w:w="1691" w:type="dxa"/>
            <w:vMerge/>
            <w:tcBorders>
              <w:top w:val="single" w:sz="4" w:space="0" w:color="auto"/>
              <w:left w:val="single" w:sz="4" w:space="0" w:color="auto"/>
              <w:bottom w:val="single" w:sz="4" w:space="0" w:color="auto"/>
              <w:right w:val="single" w:sz="4" w:space="0" w:color="auto"/>
            </w:tcBorders>
            <w:vAlign w:val="center"/>
            <w:hideMark/>
          </w:tcPr>
          <w:p w:rsidR="00CA5929" w:rsidRPr="003A7B23" w:rsidRDefault="00CA5929" w:rsidP="00CA5929">
            <w:pPr>
              <w:rPr>
                <w:color w:val="000000"/>
              </w:rPr>
            </w:pPr>
          </w:p>
        </w:tc>
        <w:tc>
          <w:tcPr>
            <w:tcW w:w="915"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план</w:t>
            </w:r>
          </w:p>
        </w:tc>
        <w:tc>
          <w:tcPr>
            <w:tcW w:w="939"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план</w:t>
            </w:r>
          </w:p>
        </w:tc>
        <w:tc>
          <w:tcPr>
            <w:tcW w:w="993"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факт</w:t>
            </w:r>
          </w:p>
        </w:tc>
      </w:tr>
      <w:tr w:rsidR="006334EB" w:rsidRPr="003A7B23" w:rsidTr="006334EB">
        <w:trPr>
          <w:trHeight w:val="822"/>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Количество муниципальных программ ед., в том числе:</w:t>
            </w:r>
          </w:p>
        </w:tc>
        <w:tc>
          <w:tcPr>
            <w:tcW w:w="1854"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13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13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13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13</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13</w:t>
            </w:r>
          </w:p>
        </w:tc>
      </w:tr>
      <w:tr w:rsidR="006334EB" w:rsidRPr="003A7B23" w:rsidTr="006334EB">
        <w:trPr>
          <w:trHeight w:val="1179"/>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Объем финансирования, муниципальных программ, тыс. рублей, в том числе:</w:t>
            </w:r>
          </w:p>
        </w:tc>
        <w:tc>
          <w:tcPr>
            <w:tcW w:w="915"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rPr>
                <w:color w:val="000000"/>
                <w:sz w:val="16"/>
                <w:szCs w:val="16"/>
              </w:rPr>
            </w:pPr>
            <w:r w:rsidRPr="003A7B23">
              <w:rPr>
                <w:color w:val="000000"/>
                <w:sz w:val="16"/>
                <w:szCs w:val="16"/>
              </w:rPr>
              <w:t>139</w:t>
            </w:r>
            <w:r>
              <w:rPr>
                <w:color w:val="000000"/>
                <w:sz w:val="16"/>
                <w:szCs w:val="16"/>
              </w:rPr>
              <w:t xml:space="preserve"> </w:t>
            </w:r>
            <w:r w:rsidRPr="003A7B23">
              <w:rPr>
                <w:color w:val="000000"/>
                <w:sz w:val="16"/>
                <w:szCs w:val="16"/>
              </w:rPr>
              <w:t>404,4</w:t>
            </w:r>
          </w:p>
        </w:tc>
        <w:tc>
          <w:tcPr>
            <w:tcW w:w="939" w:type="dxa"/>
            <w:tcBorders>
              <w:top w:val="nil"/>
              <w:left w:val="nil"/>
              <w:bottom w:val="single" w:sz="4" w:space="0" w:color="auto"/>
              <w:right w:val="single" w:sz="4" w:space="0" w:color="auto"/>
            </w:tcBorders>
            <w:shd w:val="clear" w:color="auto" w:fill="auto"/>
            <w:vAlign w:val="center"/>
            <w:hideMark/>
          </w:tcPr>
          <w:p w:rsidR="00CA5929" w:rsidRPr="003A7B23" w:rsidRDefault="006334EB" w:rsidP="006334EB">
            <w:pPr>
              <w:rPr>
                <w:color w:val="000000"/>
                <w:sz w:val="16"/>
                <w:szCs w:val="16"/>
              </w:rPr>
            </w:pPr>
            <w:r>
              <w:rPr>
                <w:color w:val="000000"/>
                <w:sz w:val="16"/>
                <w:szCs w:val="16"/>
              </w:rPr>
              <w:t>1</w:t>
            </w:r>
            <w:r w:rsidR="00CA5929" w:rsidRPr="003A7B23">
              <w:rPr>
                <w:color w:val="000000"/>
                <w:sz w:val="16"/>
                <w:szCs w:val="16"/>
              </w:rPr>
              <w:t>34</w:t>
            </w:r>
            <w:r w:rsidR="00CA5929">
              <w:rPr>
                <w:color w:val="000000"/>
                <w:sz w:val="16"/>
                <w:szCs w:val="16"/>
              </w:rPr>
              <w:t xml:space="preserve"> </w:t>
            </w:r>
            <w:r w:rsidR="00CA5929" w:rsidRPr="003A7B23">
              <w:rPr>
                <w:color w:val="000000"/>
                <w:sz w:val="16"/>
                <w:szCs w:val="16"/>
              </w:rPr>
              <w:t>343,2</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108"/>
              <w:rPr>
                <w:color w:val="000000"/>
                <w:sz w:val="16"/>
                <w:szCs w:val="16"/>
              </w:rPr>
            </w:pPr>
            <w:r w:rsidRPr="003A7B23">
              <w:rPr>
                <w:color w:val="000000"/>
                <w:sz w:val="16"/>
                <w:szCs w:val="16"/>
              </w:rPr>
              <w:t xml:space="preserve">197 178,2 </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108"/>
              <w:rPr>
                <w:color w:val="000000"/>
                <w:sz w:val="16"/>
                <w:szCs w:val="16"/>
              </w:rPr>
            </w:pPr>
            <w:r w:rsidRPr="003A7B23">
              <w:rPr>
                <w:color w:val="000000"/>
                <w:sz w:val="16"/>
                <w:szCs w:val="16"/>
              </w:rPr>
              <w:t>190 495,2</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141"/>
              <w:rPr>
                <w:color w:val="000000"/>
                <w:sz w:val="16"/>
                <w:szCs w:val="16"/>
              </w:rPr>
            </w:pPr>
            <w:r w:rsidRPr="003A7B23">
              <w:rPr>
                <w:color w:val="000000"/>
                <w:sz w:val="16"/>
                <w:szCs w:val="16"/>
              </w:rPr>
              <w:t>167 810,4</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48"/>
              <w:rPr>
                <w:color w:val="000000"/>
                <w:sz w:val="16"/>
                <w:szCs w:val="16"/>
              </w:rPr>
            </w:pPr>
            <w:r>
              <w:rPr>
                <w:color w:val="000000"/>
                <w:sz w:val="16"/>
                <w:szCs w:val="16"/>
              </w:rPr>
              <w:t>163 520,3</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108"/>
              <w:rPr>
                <w:color w:val="000000"/>
                <w:sz w:val="16"/>
                <w:szCs w:val="16"/>
              </w:rPr>
            </w:pPr>
            <w:r w:rsidRPr="003A7B23">
              <w:rPr>
                <w:color w:val="000000"/>
                <w:sz w:val="16"/>
                <w:szCs w:val="16"/>
              </w:rPr>
              <w:t>171 294,5</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107"/>
              <w:rPr>
                <w:color w:val="000000"/>
                <w:sz w:val="16"/>
                <w:szCs w:val="16"/>
              </w:rPr>
            </w:pPr>
            <w:r w:rsidRPr="003A7B23">
              <w:rPr>
                <w:color w:val="000000"/>
                <w:sz w:val="16"/>
                <w:szCs w:val="16"/>
              </w:rPr>
              <w:t>166 629,7</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160"/>
              <w:rPr>
                <w:color w:val="000000"/>
                <w:sz w:val="16"/>
                <w:szCs w:val="16"/>
              </w:rPr>
            </w:pPr>
            <w:r w:rsidRPr="003A7B23">
              <w:rPr>
                <w:color w:val="000000"/>
                <w:sz w:val="16"/>
                <w:szCs w:val="16"/>
              </w:rPr>
              <w:t>192 239,4</w:t>
            </w:r>
          </w:p>
        </w:tc>
        <w:tc>
          <w:tcPr>
            <w:tcW w:w="993"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6334EB">
            <w:pPr>
              <w:ind w:right="-3"/>
              <w:rPr>
                <w:color w:val="000000"/>
                <w:sz w:val="16"/>
                <w:szCs w:val="16"/>
              </w:rPr>
            </w:pPr>
            <w:r>
              <w:rPr>
                <w:color w:val="000000"/>
                <w:sz w:val="16"/>
                <w:szCs w:val="16"/>
              </w:rPr>
              <w:t>188 078,6</w:t>
            </w:r>
          </w:p>
        </w:tc>
      </w:tr>
      <w:tr w:rsidR="006334EB" w:rsidRPr="003A7B23" w:rsidTr="006334EB">
        <w:trPr>
          <w:trHeight w:val="99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федеральный бюджет, тыс. рублей</w:t>
            </w:r>
          </w:p>
        </w:tc>
        <w:tc>
          <w:tcPr>
            <w:tcW w:w="915"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939"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636,2</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636,2</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6701,1</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6701,1</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6587,2</w:t>
            </w:r>
          </w:p>
        </w:tc>
        <w:tc>
          <w:tcPr>
            <w:tcW w:w="993"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6587,2</w:t>
            </w:r>
          </w:p>
        </w:tc>
      </w:tr>
      <w:tr w:rsidR="006334EB" w:rsidRPr="003A7B23" w:rsidTr="006334EB">
        <w:trPr>
          <w:trHeight w:val="99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бюджет автономного округа, тыс. рублей</w:t>
            </w:r>
          </w:p>
        </w:tc>
        <w:tc>
          <w:tcPr>
            <w:tcW w:w="915"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25660,8</w:t>
            </w:r>
          </w:p>
        </w:tc>
        <w:tc>
          <w:tcPr>
            <w:tcW w:w="939"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25442,2</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5D0C7D">
              <w:rPr>
                <w:color w:val="000000"/>
                <w:sz w:val="16"/>
                <w:szCs w:val="16"/>
              </w:rPr>
              <w:t>81 114,5</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xml:space="preserve">81 011,70   </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44 678,20</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44 653,00</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30 997,20</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30 997,20</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36 476,10</w:t>
            </w:r>
          </w:p>
        </w:tc>
        <w:tc>
          <w:tcPr>
            <w:tcW w:w="993"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36 404,90</w:t>
            </w:r>
          </w:p>
        </w:tc>
      </w:tr>
      <w:tr w:rsidR="006334EB" w:rsidRPr="003A7B23" w:rsidTr="006334EB">
        <w:trPr>
          <w:trHeight w:val="99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бюджет Березовского района тыс. рублей</w:t>
            </w:r>
          </w:p>
        </w:tc>
        <w:tc>
          <w:tcPr>
            <w:tcW w:w="915"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939"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1 816,70</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1 816,70</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1 670,20</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1 670,20</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2 012,50</w:t>
            </w:r>
          </w:p>
        </w:tc>
        <w:tc>
          <w:tcPr>
            <w:tcW w:w="993"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1 676,10</w:t>
            </w:r>
          </w:p>
        </w:tc>
      </w:tr>
      <w:tr w:rsidR="006334EB" w:rsidRPr="003A7B23" w:rsidTr="006334EB">
        <w:trPr>
          <w:trHeight w:val="661"/>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бюджет поселения, тыс. рублей</w:t>
            </w:r>
          </w:p>
        </w:tc>
        <w:tc>
          <w:tcPr>
            <w:tcW w:w="915"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113743,6</w:t>
            </w:r>
          </w:p>
        </w:tc>
        <w:tc>
          <w:tcPr>
            <w:tcW w:w="939"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108901,1</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xml:space="preserve"> 116 063,7 </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 xml:space="preserve">109 483,4 </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120 163,9</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115 899,1</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131 926,0</w:t>
            </w:r>
          </w:p>
        </w:tc>
        <w:tc>
          <w:tcPr>
            <w:tcW w:w="851"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rPr>
                <w:color w:val="000000"/>
                <w:sz w:val="16"/>
                <w:szCs w:val="16"/>
              </w:rPr>
            </w:pPr>
            <w:r w:rsidRPr="003A7B23">
              <w:rPr>
                <w:color w:val="000000"/>
                <w:sz w:val="16"/>
                <w:szCs w:val="16"/>
              </w:rPr>
              <w:t>127 261,2</w:t>
            </w:r>
          </w:p>
        </w:tc>
        <w:tc>
          <w:tcPr>
            <w:tcW w:w="850"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147 163,6</w:t>
            </w:r>
          </w:p>
        </w:tc>
        <w:tc>
          <w:tcPr>
            <w:tcW w:w="993" w:type="dxa"/>
            <w:tcBorders>
              <w:top w:val="nil"/>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sz w:val="16"/>
                <w:szCs w:val="16"/>
              </w:rPr>
            </w:pPr>
            <w:r w:rsidRPr="003A7B23">
              <w:rPr>
                <w:color w:val="000000"/>
                <w:sz w:val="16"/>
                <w:szCs w:val="16"/>
              </w:rPr>
              <w:t>143 410,3</w:t>
            </w:r>
          </w:p>
        </w:tc>
      </w:tr>
      <w:tr w:rsidR="006334EB" w:rsidRPr="003A7B23" w:rsidTr="006334EB">
        <w:trPr>
          <w:trHeight w:val="1677"/>
        </w:trPr>
        <w:tc>
          <w:tcPr>
            <w:tcW w:w="1691" w:type="dxa"/>
            <w:tcBorders>
              <w:top w:val="nil"/>
              <w:left w:val="single" w:sz="4" w:space="0" w:color="auto"/>
              <w:bottom w:val="single" w:sz="4" w:space="0" w:color="auto"/>
              <w:right w:val="single" w:sz="4" w:space="0" w:color="auto"/>
            </w:tcBorders>
            <w:shd w:val="clear" w:color="auto" w:fill="auto"/>
            <w:vAlign w:val="center"/>
            <w:hideMark/>
          </w:tcPr>
          <w:p w:rsidR="00CA5929" w:rsidRPr="003A7B23" w:rsidRDefault="00CA5929" w:rsidP="00CA5929">
            <w:pPr>
              <w:jc w:val="both"/>
              <w:rPr>
                <w:color w:val="000000"/>
              </w:rPr>
            </w:pPr>
            <w:r w:rsidRPr="003A7B23">
              <w:rPr>
                <w:color w:val="000000"/>
              </w:rPr>
              <w:t>Доля расходов бюджета поселения формируемых через муниципальные программы, процентов</w:t>
            </w:r>
          </w:p>
        </w:tc>
        <w:tc>
          <w:tcPr>
            <w:tcW w:w="1854"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99,3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99,5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99,4</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99,3</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3A7B23" w:rsidRDefault="00CA5929" w:rsidP="00CA5929">
            <w:pPr>
              <w:jc w:val="center"/>
              <w:rPr>
                <w:color w:val="000000"/>
              </w:rPr>
            </w:pPr>
            <w:r w:rsidRPr="003A7B23">
              <w:rPr>
                <w:color w:val="000000"/>
              </w:rPr>
              <w:t>98,6</w:t>
            </w:r>
          </w:p>
        </w:tc>
      </w:tr>
    </w:tbl>
    <w:p w:rsidR="00CA5929" w:rsidRPr="00BB5A51" w:rsidRDefault="00CA5929" w:rsidP="00CA5929">
      <w:pPr>
        <w:rPr>
          <w:color w:val="000000"/>
          <w:sz w:val="28"/>
          <w:szCs w:val="28"/>
        </w:rPr>
      </w:pPr>
    </w:p>
    <w:p w:rsidR="00CA5929" w:rsidRPr="00BB5A51" w:rsidRDefault="00CA5929" w:rsidP="00CA5929">
      <w:pPr>
        <w:jc w:val="center"/>
        <w:rPr>
          <w:color w:val="000000"/>
          <w:sz w:val="28"/>
          <w:szCs w:val="28"/>
        </w:rPr>
      </w:pPr>
      <w:r w:rsidRPr="00BB5A51">
        <w:rPr>
          <w:color w:val="000000"/>
          <w:sz w:val="28"/>
          <w:szCs w:val="28"/>
        </w:rPr>
        <w:t>Дорожный фонд</w:t>
      </w:r>
    </w:p>
    <w:p w:rsidR="00CA5929" w:rsidRPr="00BB5A51" w:rsidRDefault="00CA5929" w:rsidP="00CA5929">
      <w:pPr>
        <w:jc w:val="right"/>
        <w:rPr>
          <w:sz w:val="24"/>
          <w:szCs w:val="24"/>
        </w:rPr>
      </w:pPr>
      <w:r w:rsidRPr="00BB5A51">
        <w:rPr>
          <w:sz w:val="24"/>
          <w:szCs w:val="24"/>
        </w:rPr>
        <w:t>таблица 4 в тыс.руб</w:t>
      </w:r>
    </w:p>
    <w:tbl>
      <w:tblPr>
        <w:tblW w:w="10491" w:type="dxa"/>
        <w:tblInd w:w="-318" w:type="dxa"/>
        <w:tblLook w:val="04A0" w:firstRow="1" w:lastRow="0" w:firstColumn="1" w:lastColumn="0" w:noHBand="0" w:noVBand="1"/>
      </w:tblPr>
      <w:tblGrid>
        <w:gridCol w:w="1702"/>
        <w:gridCol w:w="851"/>
        <w:gridCol w:w="850"/>
        <w:gridCol w:w="851"/>
        <w:gridCol w:w="992"/>
        <w:gridCol w:w="850"/>
        <w:gridCol w:w="851"/>
        <w:gridCol w:w="850"/>
        <w:gridCol w:w="851"/>
        <w:gridCol w:w="850"/>
        <w:gridCol w:w="993"/>
      </w:tblGrid>
      <w:tr w:rsidR="00CA5929" w:rsidRPr="00F849BC" w:rsidTr="006334EB">
        <w:trPr>
          <w:trHeight w:val="27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929" w:rsidRPr="00F849BC" w:rsidRDefault="00CA5929" w:rsidP="00CA5929">
            <w:pPr>
              <w:rPr>
                <w:color w:val="000000"/>
              </w:rPr>
            </w:pPr>
            <w:r w:rsidRPr="00F849BC">
              <w:rPr>
                <w:color w:val="000000"/>
              </w:rPr>
              <w:t>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2019</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2020</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2021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2022</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2023</w:t>
            </w:r>
          </w:p>
        </w:tc>
      </w:tr>
      <w:tr w:rsidR="00CA5929" w:rsidRPr="00F849BC" w:rsidTr="006334EB">
        <w:trPr>
          <w:trHeight w:val="27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CA5929" w:rsidRPr="00F849BC" w:rsidRDefault="00CA5929" w:rsidP="00CA5929">
            <w:pPr>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план</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факт</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план</w:t>
            </w:r>
          </w:p>
        </w:tc>
        <w:tc>
          <w:tcPr>
            <w:tcW w:w="992"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план</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факт</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план</w:t>
            </w:r>
          </w:p>
        </w:tc>
        <w:tc>
          <w:tcPr>
            <w:tcW w:w="993"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rPr>
            </w:pPr>
            <w:r w:rsidRPr="00F849BC">
              <w:rPr>
                <w:color w:val="000000"/>
              </w:rPr>
              <w:t>факт</w:t>
            </w:r>
          </w:p>
        </w:tc>
      </w:tr>
      <w:tr w:rsidR="00CA5929" w:rsidRPr="00F849BC" w:rsidTr="006334EB">
        <w:trPr>
          <w:trHeight w:val="117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A5929" w:rsidRPr="00F849BC" w:rsidRDefault="00CA5929" w:rsidP="00CA5929">
            <w:pPr>
              <w:rPr>
                <w:color w:val="000000"/>
              </w:rPr>
            </w:pPr>
            <w:r w:rsidRPr="00F849BC">
              <w:rPr>
                <w:color w:val="000000"/>
              </w:rPr>
              <w:t>Объем финансирования, дорожного фонда, тыс. рублей, в том числе:</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11</w:t>
            </w:r>
            <w:r>
              <w:rPr>
                <w:color w:val="000000"/>
                <w:sz w:val="18"/>
                <w:szCs w:val="18"/>
              </w:rPr>
              <w:t xml:space="preserve"> </w:t>
            </w:r>
            <w:r w:rsidRPr="00F849BC">
              <w:rPr>
                <w:color w:val="000000"/>
                <w:sz w:val="18"/>
                <w:szCs w:val="18"/>
              </w:rPr>
              <w:t>608,8</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10</w:t>
            </w:r>
            <w:r>
              <w:rPr>
                <w:color w:val="000000"/>
                <w:sz w:val="18"/>
                <w:szCs w:val="18"/>
              </w:rPr>
              <w:t xml:space="preserve"> </w:t>
            </w:r>
            <w:r w:rsidRPr="00F849BC">
              <w:rPr>
                <w:color w:val="000000"/>
                <w:sz w:val="18"/>
                <w:szCs w:val="18"/>
              </w:rPr>
              <w:t>113,4</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xml:space="preserve">67 662,6  </w:t>
            </w:r>
          </w:p>
        </w:tc>
        <w:tc>
          <w:tcPr>
            <w:tcW w:w="992"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6334EB">
            <w:pPr>
              <w:rPr>
                <w:color w:val="000000"/>
                <w:sz w:val="18"/>
                <w:szCs w:val="18"/>
              </w:rPr>
            </w:pPr>
            <w:r w:rsidRPr="00F849BC">
              <w:rPr>
                <w:color w:val="000000"/>
                <w:sz w:val="18"/>
                <w:szCs w:val="18"/>
              </w:rPr>
              <w:t xml:space="preserve"> 63 856,2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42 132,0</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40 337,8</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16 315,9</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11 778,7</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21 840,9</w:t>
            </w:r>
          </w:p>
        </w:tc>
        <w:tc>
          <w:tcPr>
            <w:tcW w:w="993"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18 533,5</w:t>
            </w:r>
          </w:p>
        </w:tc>
      </w:tr>
      <w:tr w:rsidR="00CA5929" w:rsidRPr="00F849BC" w:rsidTr="006334EB">
        <w:trPr>
          <w:trHeight w:val="70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A5929" w:rsidRPr="00F849BC" w:rsidRDefault="00CA5929" w:rsidP="00CA5929">
            <w:pPr>
              <w:rPr>
                <w:color w:val="000000"/>
              </w:rPr>
            </w:pPr>
            <w:r w:rsidRPr="00F849BC">
              <w:rPr>
                <w:color w:val="000000"/>
              </w:rPr>
              <w:t>федеральный бюджет, тыс. рублей</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r>
      <w:tr w:rsidR="00CA5929" w:rsidRPr="00F849BC" w:rsidTr="006334EB">
        <w:trPr>
          <w:trHeight w:val="70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A5929" w:rsidRPr="00F849BC" w:rsidRDefault="00CA5929" w:rsidP="00CA5929">
            <w:pPr>
              <w:rPr>
                <w:color w:val="000000"/>
              </w:rPr>
            </w:pPr>
            <w:r w:rsidRPr="00F849BC">
              <w:rPr>
                <w:color w:val="000000"/>
              </w:rPr>
              <w:t>бюджет автономного округа, тыс. рублей</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xml:space="preserve">54 020,0   </w:t>
            </w:r>
          </w:p>
        </w:tc>
        <w:tc>
          <w:tcPr>
            <w:tcW w:w="992"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xml:space="preserve">54 020,0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21 916,7</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21 916,7</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1 184,4</w:t>
            </w:r>
          </w:p>
        </w:tc>
        <w:tc>
          <w:tcPr>
            <w:tcW w:w="993"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1 184,4</w:t>
            </w:r>
          </w:p>
        </w:tc>
      </w:tr>
      <w:tr w:rsidR="00CA5929" w:rsidRPr="00F849BC" w:rsidTr="006334EB">
        <w:trPr>
          <w:trHeight w:val="702"/>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A5929" w:rsidRPr="00F849BC" w:rsidRDefault="00CA5929" w:rsidP="00CA5929">
            <w:pPr>
              <w:rPr>
                <w:color w:val="000000"/>
              </w:rPr>
            </w:pPr>
            <w:r w:rsidRPr="00F849BC">
              <w:rPr>
                <w:color w:val="000000"/>
              </w:rPr>
              <w:t>бюджет Березовского района тыс. рублей</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6 832,1</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6 832,1</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1 670,2</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1 670,2</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2 012,5</w:t>
            </w:r>
          </w:p>
        </w:tc>
        <w:tc>
          <w:tcPr>
            <w:tcW w:w="993"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1 676,1</w:t>
            </w:r>
          </w:p>
        </w:tc>
      </w:tr>
      <w:tr w:rsidR="00CA5929" w:rsidRPr="00F849BC" w:rsidTr="006334EB">
        <w:trPr>
          <w:trHeight w:val="468"/>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CA5929" w:rsidRPr="00F849BC" w:rsidRDefault="00CA5929" w:rsidP="00CA5929">
            <w:pPr>
              <w:rPr>
                <w:color w:val="000000"/>
              </w:rPr>
            </w:pPr>
            <w:r w:rsidRPr="00F849BC">
              <w:rPr>
                <w:color w:val="000000"/>
              </w:rPr>
              <w:t>бюджет поселения, тыс. рублей</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11</w:t>
            </w:r>
            <w:r>
              <w:rPr>
                <w:color w:val="000000"/>
                <w:sz w:val="18"/>
                <w:szCs w:val="18"/>
              </w:rPr>
              <w:t xml:space="preserve"> </w:t>
            </w:r>
            <w:r w:rsidRPr="00F849BC">
              <w:rPr>
                <w:color w:val="000000"/>
                <w:sz w:val="18"/>
                <w:szCs w:val="18"/>
              </w:rPr>
              <w:t>608,8</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10</w:t>
            </w:r>
            <w:r>
              <w:rPr>
                <w:color w:val="000000"/>
                <w:sz w:val="18"/>
                <w:szCs w:val="18"/>
              </w:rPr>
              <w:t xml:space="preserve"> </w:t>
            </w:r>
            <w:r w:rsidRPr="00F849BC">
              <w:rPr>
                <w:color w:val="000000"/>
                <w:sz w:val="18"/>
                <w:szCs w:val="18"/>
              </w:rPr>
              <w:t>113,4</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xml:space="preserve">13 642,6 </w:t>
            </w:r>
          </w:p>
        </w:tc>
        <w:tc>
          <w:tcPr>
            <w:tcW w:w="992"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 xml:space="preserve"> 9 836,2   </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13 383,2</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11 589,0</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14 645,7</w:t>
            </w:r>
          </w:p>
        </w:tc>
        <w:tc>
          <w:tcPr>
            <w:tcW w:w="851"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10 108,5</w:t>
            </w:r>
          </w:p>
        </w:tc>
        <w:tc>
          <w:tcPr>
            <w:tcW w:w="850"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18 644,0</w:t>
            </w:r>
          </w:p>
        </w:tc>
        <w:tc>
          <w:tcPr>
            <w:tcW w:w="993" w:type="dxa"/>
            <w:tcBorders>
              <w:top w:val="nil"/>
              <w:left w:val="nil"/>
              <w:bottom w:val="single" w:sz="4" w:space="0" w:color="auto"/>
              <w:right w:val="single" w:sz="4" w:space="0" w:color="auto"/>
            </w:tcBorders>
            <w:shd w:val="clear" w:color="auto" w:fill="auto"/>
            <w:vAlign w:val="center"/>
            <w:hideMark/>
          </w:tcPr>
          <w:p w:rsidR="00CA5929" w:rsidRPr="00F849BC" w:rsidRDefault="00CA5929" w:rsidP="00CA5929">
            <w:pPr>
              <w:jc w:val="center"/>
              <w:rPr>
                <w:color w:val="000000"/>
                <w:sz w:val="18"/>
                <w:szCs w:val="18"/>
              </w:rPr>
            </w:pPr>
            <w:r w:rsidRPr="00F849BC">
              <w:rPr>
                <w:color w:val="000000"/>
                <w:sz w:val="18"/>
                <w:szCs w:val="18"/>
              </w:rPr>
              <w:t>15 673,0</w:t>
            </w:r>
          </w:p>
        </w:tc>
      </w:tr>
    </w:tbl>
    <w:p w:rsidR="00CA5929" w:rsidRDefault="00CA5929" w:rsidP="00CA5929">
      <w:pPr>
        <w:shd w:val="clear" w:color="auto" w:fill="FFFFFF"/>
        <w:ind w:firstLine="567"/>
        <w:contextualSpacing/>
        <w:jc w:val="both"/>
        <w:rPr>
          <w:color w:val="000000"/>
          <w:sz w:val="28"/>
          <w:szCs w:val="28"/>
        </w:rPr>
      </w:pPr>
    </w:p>
    <w:p w:rsidR="00CA5929" w:rsidRDefault="00CA5929" w:rsidP="00CA5929">
      <w:pPr>
        <w:shd w:val="clear" w:color="auto" w:fill="FFFFFF"/>
        <w:ind w:firstLine="567"/>
        <w:contextualSpacing/>
        <w:jc w:val="both"/>
        <w:rPr>
          <w:color w:val="000000"/>
          <w:sz w:val="28"/>
          <w:szCs w:val="28"/>
        </w:rPr>
      </w:pPr>
      <w:r>
        <w:rPr>
          <w:color w:val="000000"/>
          <w:sz w:val="28"/>
          <w:szCs w:val="28"/>
        </w:rPr>
        <w:t>Субсидия на обеспечение дорожной деятельности из бюджета Березовского района составила 1 676,1 тыс. рублей.</w:t>
      </w:r>
    </w:p>
    <w:p w:rsidR="00CA5929" w:rsidRPr="00BB5A51" w:rsidRDefault="00CA5929" w:rsidP="00CA5929">
      <w:pPr>
        <w:ind w:firstLine="567"/>
        <w:contextualSpacing/>
        <w:jc w:val="both"/>
        <w:rPr>
          <w:color w:val="000000"/>
          <w:sz w:val="28"/>
          <w:szCs w:val="28"/>
        </w:rPr>
      </w:pPr>
      <w:r w:rsidRPr="00BB5A51">
        <w:rPr>
          <w:color w:val="000000"/>
          <w:sz w:val="28"/>
          <w:szCs w:val="28"/>
        </w:rPr>
        <w:t xml:space="preserve">По итогам </w:t>
      </w:r>
      <w:r>
        <w:rPr>
          <w:color w:val="000000"/>
          <w:sz w:val="28"/>
          <w:szCs w:val="28"/>
        </w:rPr>
        <w:t>2023 года де</w:t>
      </w:r>
      <w:r w:rsidRPr="00BB5A51">
        <w:rPr>
          <w:color w:val="000000"/>
          <w:sz w:val="28"/>
          <w:szCs w:val="28"/>
        </w:rPr>
        <w:t>фи</w:t>
      </w:r>
      <w:r>
        <w:rPr>
          <w:color w:val="000000"/>
          <w:sz w:val="28"/>
          <w:szCs w:val="28"/>
        </w:rPr>
        <w:t>цит бюджета поселения составил 4,2</w:t>
      </w:r>
      <w:r w:rsidRPr="00BB5A51">
        <w:rPr>
          <w:color w:val="000000"/>
          <w:sz w:val="28"/>
          <w:szCs w:val="28"/>
        </w:rPr>
        <w:t xml:space="preserve"> млн. рублей</w:t>
      </w:r>
      <w:r>
        <w:rPr>
          <w:color w:val="000000"/>
          <w:sz w:val="28"/>
          <w:szCs w:val="28"/>
        </w:rPr>
        <w:t>.</w:t>
      </w:r>
    </w:p>
    <w:p w:rsidR="00CA5929" w:rsidRPr="00BB5A51" w:rsidRDefault="00CA5929" w:rsidP="00CA5929">
      <w:pPr>
        <w:ind w:firstLine="567"/>
        <w:contextualSpacing/>
        <w:jc w:val="both"/>
        <w:rPr>
          <w:color w:val="000000"/>
          <w:sz w:val="28"/>
          <w:szCs w:val="28"/>
        </w:rPr>
      </w:pPr>
      <w:r w:rsidRPr="00BB5A51">
        <w:rPr>
          <w:color w:val="000000"/>
          <w:sz w:val="28"/>
          <w:szCs w:val="28"/>
        </w:rPr>
        <w:t>За счет средств резервного фонда Правительства автономного округа городскому поселе</w:t>
      </w:r>
      <w:r>
        <w:rPr>
          <w:color w:val="000000"/>
          <w:sz w:val="28"/>
          <w:szCs w:val="28"/>
        </w:rPr>
        <w:t>нию Игрим в 2023</w:t>
      </w:r>
      <w:r w:rsidRPr="00BB5A51">
        <w:rPr>
          <w:color w:val="000000"/>
          <w:sz w:val="28"/>
          <w:szCs w:val="28"/>
        </w:rPr>
        <w:t xml:space="preserve"> году </w:t>
      </w:r>
      <w:r>
        <w:rPr>
          <w:color w:val="000000"/>
          <w:sz w:val="28"/>
          <w:szCs w:val="28"/>
        </w:rPr>
        <w:t xml:space="preserve">были </w:t>
      </w:r>
      <w:r w:rsidRPr="00BB5A51">
        <w:rPr>
          <w:color w:val="000000"/>
          <w:sz w:val="28"/>
          <w:szCs w:val="28"/>
        </w:rPr>
        <w:t>выделены дополнительные средства:</w:t>
      </w:r>
    </w:p>
    <w:p w:rsidR="00CA5929" w:rsidRDefault="00CA5929" w:rsidP="00CA5929">
      <w:pPr>
        <w:shd w:val="clear" w:color="auto" w:fill="FFFFFF"/>
        <w:ind w:firstLine="567"/>
        <w:contextualSpacing/>
        <w:jc w:val="both"/>
        <w:rPr>
          <w:color w:val="000000"/>
          <w:sz w:val="28"/>
          <w:szCs w:val="28"/>
        </w:rPr>
      </w:pPr>
      <w:r w:rsidRPr="00BB5A51">
        <w:rPr>
          <w:color w:val="000000"/>
          <w:sz w:val="28"/>
          <w:szCs w:val="28"/>
        </w:rPr>
        <w:t>- на погашение задолженности за топливно-энергетические ресурсы для Игримского М</w:t>
      </w:r>
      <w:r>
        <w:rPr>
          <w:color w:val="000000"/>
          <w:sz w:val="28"/>
          <w:szCs w:val="28"/>
        </w:rPr>
        <w:t>УП «Тепловодоканал» в сумме 8,0</w:t>
      </w:r>
      <w:r w:rsidRPr="00BB5A51">
        <w:rPr>
          <w:color w:val="000000"/>
          <w:sz w:val="28"/>
          <w:szCs w:val="28"/>
        </w:rPr>
        <w:t xml:space="preserve"> млн. рублей;</w:t>
      </w:r>
    </w:p>
    <w:p w:rsidR="00CA5929" w:rsidRPr="00BB5A51" w:rsidRDefault="00CA5929" w:rsidP="00CA5929">
      <w:pPr>
        <w:shd w:val="clear" w:color="auto" w:fill="FFFFFF"/>
        <w:ind w:firstLine="567"/>
        <w:contextualSpacing/>
        <w:jc w:val="both"/>
        <w:rPr>
          <w:color w:val="000000"/>
          <w:sz w:val="28"/>
          <w:szCs w:val="28"/>
        </w:rPr>
      </w:pPr>
      <w:r>
        <w:rPr>
          <w:color w:val="000000"/>
          <w:sz w:val="28"/>
          <w:szCs w:val="28"/>
        </w:rPr>
        <w:t>- на погашение задолженности перед региональным оператором «Югра –Экология» в сумме 9,5 млн.рублей.</w:t>
      </w:r>
    </w:p>
    <w:p w:rsidR="00CA5929" w:rsidRDefault="00CA5929" w:rsidP="00CA5929">
      <w:pPr>
        <w:shd w:val="clear" w:color="auto" w:fill="FFFFFF"/>
        <w:ind w:firstLine="567"/>
        <w:contextualSpacing/>
        <w:jc w:val="both"/>
        <w:rPr>
          <w:sz w:val="28"/>
          <w:szCs w:val="28"/>
        </w:rPr>
      </w:pPr>
      <w:r>
        <w:rPr>
          <w:sz w:val="28"/>
          <w:szCs w:val="28"/>
        </w:rPr>
        <w:t>В 2023</w:t>
      </w:r>
      <w:r w:rsidRPr="00BB5A51">
        <w:rPr>
          <w:sz w:val="28"/>
          <w:szCs w:val="28"/>
        </w:rPr>
        <w:t xml:space="preserve"> году за счет средств финансирования наказов избирателей депутатов Думы Ханты – Мансийского автономн</w:t>
      </w:r>
      <w:r>
        <w:rPr>
          <w:sz w:val="28"/>
          <w:szCs w:val="28"/>
        </w:rPr>
        <w:t xml:space="preserve">ого округа-Югры на общую сумму </w:t>
      </w:r>
      <w:r w:rsidRPr="00BB5A51">
        <w:rPr>
          <w:sz w:val="28"/>
          <w:szCs w:val="28"/>
        </w:rPr>
        <w:t>2</w:t>
      </w:r>
      <w:r>
        <w:rPr>
          <w:sz w:val="28"/>
          <w:szCs w:val="28"/>
        </w:rPr>
        <w:t>1</w:t>
      </w:r>
      <w:r w:rsidRPr="00BB5A51">
        <w:rPr>
          <w:sz w:val="28"/>
          <w:szCs w:val="28"/>
        </w:rPr>
        <w:t xml:space="preserve">0,0 тыс. рублей, были выполнены работы по </w:t>
      </w:r>
      <w:r>
        <w:rPr>
          <w:sz w:val="28"/>
          <w:szCs w:val="28"/>
        </w:rPr>
        <w:t>реставрации мемориального комплекса в</w:t>
      </w:r>
      <w:r w:rsidRPr="00BB5A51">
        <w:rPr>
          <w:sz w:val="28"/>
          <w:szCs w:val="28"/>
        </w:rPr>
        <w:t xml:space="preserve"> п.</w:t>
      </w:r>
      <w:r>
        <w:rPr>
          <w:sz w:val="28"/>
          <w:szCs w:val="28"/>
        </w:rPr>
        <w:t>Игрим</w:t>
      </w:r>
      <w:r w:rsidRPr="00BB5A51">
        <w:rPr>
          <w:sz w:val="28"/>
          <w:szCs w:val="28"/>
        </w:rPr>
        <w:t>.</w:t>
      </w:r>
    </w:p>
    <w:p w:rsidR="00CA5929" w:rsidRDefault="00CA5929" w:rsidP="00CA5929">
      <w:pPr>
        <w:pStyle w:val="ConsPlusNormal0"/>
        <w:widowControl/>
        <w:shd w:val="clear" w:color="auto" w:fill="FFFFFF"/>
        <w:ind w:firstLine="0"/>
        <w:jc w:val="both"/>
        <w:rPr>
          <w:rFonts w:ascii="Times New Roman" w:hAnsi="Times New Roman"/>
          <w:sz w:val="28"/>
          <w:szCs w:val="28"/>
        </w:rPr>
      </w:pPr>
      <w:r>
        <w:rPr>
          <w:rFonts w:ascii="Times New Roman" w:hAnsi="Times New Roman"/>
          <w:sz w:val="28"/>
          <w:szCs w:val="28"/>
        </w:rPr>
        <w:t xml:space="preserve">        В рамках использования бюджетных ассигнований резервного фонда администрации городского поселения Игрим, в отчетном периоде 2023 года принято 2 распоряжения администрации о выделении средств из резервного фонда администрации городского поселения Игрим в объеме 619,3 тыс. рублей. </w:t>
      </w:r>
    </w:p>
    <w:p w:rsidR="00CA5929" w:rsidRPr="00FA179A" w:rsidRDefault="00CA5929" w:rsidP="00CA5929">
      <w:pPr>
        <w:pStyle w:val="ConsPlusNormal0"/>
        <w:widowControl/>
        <w:shd w:val="clear" w:color="auto" w:fill="FFFFFF"/>
        <w:ind w:firstLine="0"/>
        <w:jc w:val="both"/>
        <w:rPr>
          <w:rFonts w:ascii="Times New Roman" w:hAnsi="Times New Roman" w:cs="Times New Roman"/>
          <w:sz w:val="28"/>
          <w:szCs w:val="28"/>
        </w:rPr>
      </w:pPr>
      <w:r>
        <w:rPr>
          <w:rFonts w:ascii="Times New Roman" w:hAnsi="Times New Roman"/>
          <w:sz w:val="28"/>
          <w:szCs w:val="28"/>
        </w:rPr>
        <w:t xml:space="preserve">        Бюджетные ассигнования резервного фонда направлены на </w:t>
      </w:r>
      <w:r>
        <w:rPr>
          <w:rFonts w:ascii="Times New Roman" w:hAnsi="Times New Roman" w:cs="Times New Roman"/>
          <w:sz w:val="28"/>
          <w:szCs w:val="28"/>
        </w:rPr>
        <w:t>предотвращение</w:t>
      </w:r>
      <w:r w:rsidRPr="000C299D">
        <w:rPr>
          <w:rFonts w:ascii="Times New Roman" w:hAnsi="Times New Roman" w:cs="Times New Roman"/>
          <w:sz w:val="28"/>
          <w:szCs w:val="28"/>
        </w:rPr>
        <w:t xml:space="preserve"> чрезвычайной ситуации </w:t>
      </w:r>
      <w:r>
        <w:rPr>
          <w:rFonts w:ascii="Times New Roman" w:hAnsi="Times New Roman" w:cs="Times New Roman"/>
          <w:sz w:val="28"/>
          <w:szCs w:val="28"/>
        </w:rPr>
        <w:t xml:space="preserve">в п.Игрим и </w:t>
      </w:r>
      <w:r w:rsidRPr="00B13450">
        <w:rPr>
          <w:rFonts w:ascii="Times New Roman" w:hAnsi="Times New Roman" w:cs="Times New Roman"/>
          <w:sz w:val="28"/>
          <w:szCs w:val="28"/>
        </w:rPr>
        <w:t>недопуще</w:t>
      </w:r>
      <w:r>
        <w:rPr>
          <w:rFonts w:ascii="Times New Roman" w:hAnsi="Times New Roman" w:cs="Times New Roman"/>
          <w:sz w:val="28"/>
          <w:szCs w:val="28"/>
        </w:rPr>
        <w:t>ния</w:t>
      </w:r>
      <w:r w:rsidRPr="00B13450">
        <w:rPr>
          <w:rFonts w:ascii="Times New Roman" w:hAnsi="Times New Roman" w:cs="Times New Roman"/>
          <w:sz w:val="28"/>
          <w:szCs w:val="28"/>
        </w:rPr>
        <w:t xml:space="preserve"> введения полного ограничения поставки газа на объекты водоснабжения и водоотведения Игримского МУП «Тепловодоканал»</w:t>
      </w:r>
      <w:r>
        <w:rPr>
          <w:rFonts w:ascii="Times New Roman" w:hAnsi="Times New Roman" w:cs="Times New Roman"/>
          <w:sz w:val="28"/>
          <w:szCs w:val="28"/>
        </w:rPr>
        <w:t xml:space="preserve"> </w:t>
      </w:r>
      <w:r w:rsidRPr="000C299D">
        <w:rPr>
          <w:rFonts w:ascii="Times New Roman" w:hAnsi="Times New Roman" w:cs="Times New Roman"/>
          <w:sz w:val="28"/>
          <w:szCs w:val="28"/>
        </w:rPr>
        <w:t>за потребленные топливно-энергетические ресурсы перед ООО «Газпром межрегионга</w:t>
      </w:r>
      <w:r>
        <w:rPr>
          <w:rFonts w:ascii="Times New Roman" w:hAnsi="Times New Roman" w:cs="Times New Roman"/>
          <w:sz w:val="28"/>
          <w:szCs w:val="28"/>
        </w:rPr>
        <w:t>з Север».</w:t>
      </w:r>
    </w:p>
    <w:p w:rsidR="00CA5929" w:rsidRPr="00CE322C" w:rsidRDefault="00CA5929" w:rsidP="00CA5929">
      <w:pPr>
        <w:pStyle w:val="a8"/>
        <w:jc w:val="both"/>
        <w:rPr>
          <w:rFonts w:ascii="Times New Roman" w:hAnsi="Times New Roman"/>
          <w:sz w:val="28"/>
          <w:szCs w:val="28"/>
        </w:rPr>
      </w:pPr>
      <w:r>
        <w:rPr>
          <w:rFonts w:ascii="Times New Roman" w:hAnsi="Times New Roman"/>
          <w:sz w:val="28"/>
          <w:szCs w:val="28"/>
        </w:rPr>
        <w:t xml:space="preserve">       </w:t>
      </w:r>
      <w:r w:rsidRPr="00CE322C">
        <w:rPr>
          <w:rFonts w:ascii="Times New Roman" w:hAnsi="Times New Roman"/>
          <w:sz w:val="28"/>
          <w:szCs w:val="28"/>
        </w:rPr>
        <w:t xml:space="preserve">В 2023 году городское поселение Игрим стало победителем регионального конкурса инициативных проектов. Проект «Обустройство кладбища «Преображенское» в пгт.Игрим получил финансовую поддержку из бюджета округа в размере 70% в сумме </w:t>
      </w:r>
      <w:r w:rsidRPr="00CE322C">
        <w:rPr>
          <w:rFonts w:ascii="Times New Roman" w:eastAsia="Times New Roman" w:hAnsi="Times New Roman"/>
          <w:color w:val="000000"/>
          <w:sz w:val="28"/>
          <w:szCs w:val="28"/>
          <w:lang w:eastAsia="ru-RU"/>
        </w:rPr>
        <w:t>9 510,1 тыс. рублей</w:t>
      </w:r>
      <w:r w:rsidRPr="00CE322C">
        <w:rPr>
          <w:rFonts w:ascii="Times New Roman" w:hAnsi="Times New Roman"/>
          <w:sz w:val="28"/>
          <w:szCs w:val="28"/>
        </w:rPr>
        <w:t>, с софинансированием 30% из средств местного бюджета в сумме 4</w:t>
      </w:r>
      <w:r>
        <w:rPr>
          <w:rFonts w:ascii="Times New Roman" w:hAnsi="Times New Roman"/>
          <w:sz w:val="28"/>
          <w:szCs w:val="28"/>
        </w:rPr>
        <w:t xml:space="preserve"> </w:t>
      </w:r>
      <w:r w:rsidRPr="00CE322C">
        <w:rPr>
          <w:rFonts w:ascii="Times New Roman" w:hAnsi="Times New Roman"/>
          <w:sz w:val="28"/>
          <w:szCs w:val="28"/>
        </w:rPr>
        <w:t>075,8 тыс.рублей.</w:t>
      </w:r>
    </w:p>
    <w:p w:rsidR="00CA5929" w:rsidRPr="00CE322C" w:rsidRDefault="00CA5929" w:rsidP="00CA5929">
      <w:pPr>
        <w:pStyle w:val="a8"/>
        <w:jc w:val="both"/>
        <w:rPr>
          <w:rFonts w:ascii="Times New Roman" w:eastAsia="Times New Roman" w:hAnsi="Times New Roman"/>
          <w:sz w:val="28"/>
          <w:szCs w:val="28"/>
          <w:lang w:eastAsia="ru-RU"/>
        </w:rPr>
      </w:pPr>
      <w:r>
        <w:rPr>
          <w:rFonts w:ascii="Times New Roman" w:hAnsi="Times New Roman"/>
          <w:sz w:val="28"/>
          <w:szCs w:val="28"/>
        </w:rPr>
        <w:lastRenderedPageBreak/>
        <w:t xml:space="preserve">       </w:t>
      </w:r>
      <w:r w:rsidRPr="00CE322C">
        <w:rPr>
          <w:rFonts w:ascii="Times New Roman" w:hAnsi="Times New Roman"/>
          <w:sz w:val="28"/>
          <w:szCs w:val="28"/>
        </w:rPr>
        <w:t>В рамках данного проекта проведены проектно-изыскательские работы земельного участка предназначенного для размещения кладбища и автомобильной дороги</w:t>
      </w:r>
      <w:r>
        <w:rPr>
          <w:rFonts w:ascii="Times New Roman" w:hAnsi="Times New Roman"/>
          <w:sz w:val="28"/>
          <w:szCs w:val="28"/>
        </w:rPr>
        <w:t>, а также</w:t>
      </w:r>
      <w:r w:rsidRPr="00CE322C">
        <w:rPr>
          <w:rFonts w:ascii="Times New Roman" w:hAnsi="Times New Roman"/>
          <w:sz w:val="28"/>
          <w:szCs w:val="28"/>
        </w:rPr>
        <w:t xml:space="preserve"> работы по удалению растительно-корневого покрова и торфа с отсыпкой части территории кладбища песком.</w:t>
      </w:r>
    </w:p>
    <w:p w:rsidR="00CA5929" w:rsidRDefault="00CA5929" w:rsidP="00CA5929">
      <w:pPr>
        <w:shd w:val="clear" w:color="auto" w:fill="FFFFFF"/>
        <w:ind w:firstLine="567"/>
        <w:contextualSpacing/>
        <w:jc w:val="both"/>
        <w:rPr>
          <w:sz w:val="28"/>
          <w:szCs w:val="28"/>
        </w:rPr>
      </w:pPr>
      <w:r>
        <w:rPr>
          <w:rFonts w:eastAsia="Courier New"/>
          <w:sz w:val="28"/>
          <w:szCs w:val="28"/>
        </w:rPr>
        <w:t xml:space="preserve">В </w:t>
      </w:r>
      <w:r w:rsidRPr="00975A9B">
        <w:rPr>
          <w:rFonts w:eastAsia="Courier New"/>
          <w:sz w:val="28"/>
          <w:szCs w:val="28"/>
        </w:rPr>
        <w:t>отчетном периоде 2023 года все социальные приоритеты, установленные законодательством Российской Федерации, Ханты-Мансийского автономного округа – Югры, Березовского района, а также указами Президента Российской Федерации, исполнены в полном объеме</w:t>
      </w:r>
      <w:r>
        <w:rPr>
          <w:rFonts w:eastAsia="Courier New"/>
          <w:sz w:val="28"/>
          <w:szCs w:val="28"/>
        </w:rPr>
        <w:t>.</w:t>
      </w:r>
    </w:p>
    <w:p w:rsidR="00A72C11" w:rsidRDefault="00A72C11" w:rsidP="00851C77">
      <w:pPr>
        <w:jc w:val="center"/>
        <w:rPr>
          <w:sz w:val="28"/>
          <w:szCs w:val="28"/>
        </w:rPr>
      </w:pPr>
    </w:p>
    <w:sectPr w:rsidR="00A72C11" w:rsidSect="00225E90">
      <w:footerReference w:type="default" r:id="rId12"/>
      <w:pgSz w:w="11906" w:h="16838"/>
      <w:pgMar w:top="567"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F1" w:rsidRDefault="004C65F1" w:rsidP="00FF72B2">
      <w:r>
        <w:separator/>
      </w:r>
    </w:p>
  </w:endnote>
  <w:endnote w:type="continuationSeparator" w:id="0">
    <w:p w:rsidR="004C65F1" w:rsidRDefault="004C65F1"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53061"/>
      <w:docPartObj>
        <w:docPartGallery w:val="Page Numbers (Bottom of Page)"/>
        <w:docPartUnique/>
      </w:docPartObj>
    </w:sdtPr>
    <w:sdtEndPr/>
    <w:sdtContent>
      <w:p w:rsidR="006534F1" w:rsidRDefault="006534F1">
        <w:pPr>
          <w:pStyle w:val="a6"/>
          <w:jc w:val="right"/>
        </w:pPr>
        <w:r>
          <w:rPr>
            <w:noProof/>
          </w:rPr>
          <w:fldChar w:fldCharType="begin"/>
        </w:r>
        <w:r>
          <w:rPr>
            <w:noProof/>
          </w:rPr>
          <w:instrText xml:space="preserve"> PAGE   \* MERGEFORMAT </w:instrText>
        </w:r>
        <w:r>
          <w:rPr>
            <w:noProof/>
          </w:rPr>
          <w:fldChar w:fldCharType="separate"/>
        </w:r>
        <w:r w:rsidR="00A5398F">
          <w:rPr>
            <w:noProof/>
          </w:rPr>
          <w:t>1</w:t>
        </w:r>
        <w:r>
          <w:rPr>
            <w:noProof/>
          </w:rPr>
          <w:fldChar w:fldCharType="end"/>
        </w:r>
      </w:p>
    </w:sdtContent>
  </w:sdt>
  <w:p w:rsidR="006534F1" w:rsidRDefault="006534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F1" w:rsidRDefault="004C65F1" w:rsidP="00FF72B2">
      <w:r>
        <w:separator/>
      </w:r>
    </w:p>
  </w:footnote>
  <w:footnote w:type="continuationSeparator" w:id="0">
    <w:p w:rsidR="004C65F1" w:rsidRDefault="004C65F1" w:rsidP="00FF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5D13A9"/>
    <w:multiLevelType w:val="hybridMultilevel"/>
    <w:tmpl w:val="D72E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57A1D84"/>
    <w:multiLevelType w:val="hybridMultilevel"/>
    <w:tmpl w:val="327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75317"/>
    <w:multiLevelType w:val="hybridMultilevel"/>
    <w:tmpl w:val="C25C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29B24B50"/>
    <w:multiLevelType w:val="hybridMultilevel"/>
    <w:tmpl w:val="6DD6028A"/>
    <w:lvl w:ilvl="0" w:tplc="E4C0177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96781E"/>
    <w:multiLevelType w:val="hybridMultilevel"/>
    <w:tmpl w:val="E302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735B0F"/>
    <w:multiLevelType w:val="hybridMultilevel"/>
    <w:tmpl w:val="39CE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2226FA"/>
    <w:multiLevelType w:val="hybridMultilevel"/>
    <w:tmpl w:val="21B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F5EF6"/>
    <w:multiLevelType w:val="hybridMultilevel"/>
    <w:tmpl w:val="7CE8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D845C1"/>
    <w:multiLevelType w:val="hybridMultilevel"/>
    <w:tmpl w:val="83A0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23A3592"/>
    <w:multiLevelType w:val="hybridMultilevel"/>
    <w:tmpl w:val="1D6C2B40"/>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C0E47"/>
    <w:multiLevelType w:val="hybridMultilevel"/>
    <w:tmpl w:val="90BE4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042E6"/>
    <w:multiLevelType w:val="hybridMultilevel"/>
    <w:tmpl w:val="6CD8350A"/>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C5299"/>
    <w:multiLevelType w:val="hybridMultilevel"/>
    <w:tmpl w:val="0E9C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1D4827"/>
    <w:multiLevelType w:val="hybridMultilevel"/>
    <w:tmpl w:val="962A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5361E2"/>
    <w:multiLevelType w:val="hybridMultilevel"/>
    <w:tmpl w:val="ACB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C632FF"/>
    <w:multiLevelType w:val="hybridMultilevel"/>
    <w:tmpl w:val="847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561EAB"/>
    <w:multiLevelType w:val="hybridMultilevel"/>
    <w:tmpl w:val="844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A303A3"/>
    <w:multiLevelType w:val="hybridMultilevel"/>
    <w:tmpl w:val="4550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8"/>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num>
  <w:num w:numId="12">
    <w:abstractNumId w:val="16"/>
  </w:num>
  <w:num w:numId="13">
    <w:abstractNumId w:val="13"/>
  </w:num>
  <w:num w:numId="14">
    <w:abstractNumId w:val="24"/>
  </w:num>
  <w:num w:numId="15">
    <w:abstractNumId w:val="22"/>
  </w:num>
  <w:num w:numId="16">
    <w:abstractNumId w:val="25"/>
  </w:num>
  <w:num w:numId="17">
    <w:abstractNumId w:val="23"/>
  </w:num>
  <w:num w:numId="18">
    <w:abstractNumId w:val="4"/>
  </w:num>
  <w:num w:numId="19">
    <w:abstractNumId w:val="12"/>
  </w:num>
  <w:num w:numId="20">
    <w:abstractNumId w:val="9"/>
  </w:num>
  <w:num w:numId="21">
    <w:abstractNumId w:val="21"/>
  </w:num>
  <w:num w:numId="22">
    <w:abstractNumId w:val="20"/>
  </w:num>
  <w:num w:numId="23">
    <w:abstractNumId w:val="6"/>
  </w:num>
  <w:num w:numId="24">
    <w:abstractNumId w:val="1"/>
  </w:num>
  <w:num w:numId="25">
    <w:abstractNumId w:val="14"/>
  </w:num>
  <w:num w:numId="26">
    <w:abstractNumId w:val="10"/>
  </w:num>
  <w:num w:numId="27">
    <w:abstractNumId w:val="7"/>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074"/>
    <w:rsid w:val="00007619"/>
    <w:rsid w:val="00012437"/>
    <w:rsid w:val="0003026E"/>
    <w:rsid w:val="000406B5"/>
    <w:rsid w:val="000430B1"/>
    <w:rsid w:val="0006188D"/>
    <w:rsid w:val="00071DC1"/>
    <w:rsid w:val="00077A3D"/>
    <w:rsid w:val="000A14FB"/>
    <w:rsid w:val="000C33C0"/>
    <w:rsid w:val="000C751F"/>
    <w:rsid w:val="000D48AF"/>
    <w:rsid w:val="000E0A62"/>
    <w:rsid w:val="000F5EA0"/>
    <w:rsid w:val="00112DF5"/>
    <w:rsid w:val="00113346"/>
    <w:rsid w:val="00125287"/>
    <w:rsid w:val="00137363"/>
    <w:rsid w:val="0015297E"/>
    <w:rsid w:val="00154423"/>
    <w:rsid w:val="00156779"/>
    <w:rsid w:val="00165065"/>
    <w:rsid w:val="00172239"/>
    <w:rsid w:val="00194984"/>
    <w:rsid w:val="00196945"/>
    <w:rsid w:val="001A2289"/>
    <w:rsid w:val="001D027F"/>
    <w:rsid w:val="001D2DF1"/>
    <w:rsid w:val="001E6865"/>
    <w:rsid w:val="00206AA0"/>
    <w:rsid w:val="00210A25"/>
    <w:rsid w:val="00225E90"/>
    <w:rsid w:val="0024033E"/>
    <w:rsid w:val="00243D08"/>
    <w:rsid w:val="00266E63"/>
    <w:rsid w:val="00267825"/>
    <w:rsid w:val="00282A42"/>
    <w:rsid w:val="00295D22"/>
    <w:rsid w:val="002A1B8B"/>
    <w:rsid w:val="002C7D5E"/>
    <w:rsid w:val="002D04C6"/>
    <w:rsid w:val="002E4AEC"/>
    <w:rsid w:val="0030218C"/>
    <w:rsid w:val="00311F94"/>
    <w:rsid w:val="0033022F"/>
    <w:rsid w:val="0033426B"/>
    <w:rsid w:val="0033435F"/>
    <w:rsid w:val="003637A7"/>
    <w:rsid w:val="00373E46"/>
    <w:rsid w:val="00377D6A"/>
    <w:rsid w:val="0039060D"/>
    <w:rsid w:val="003B1348"/>
    <w:rsid w:val="003B461D"/>
    <w:rsid w:val="003C4AC8"/>
    <w:rsid w:val="003D40AC"/>
    <w:rsid w:val="003E0CB3"/>
    <w:rsid w:val="003F104A"/>
    <w:rsid w:val="00472014"/>
    <w:rsid w:val="0048069B"/>
    <w:rsid w:val="00482CA0"/>
    <w:rsid w:val="00491133"/>
    <w:rsid w:val="0049118D"/>
    <w:rsid w:val="004A102E"/>
    <w:rsid w:val="004B0F7E"/>
    <w:rsid w:val="004C5011"/>
    <w:rsid w:val="004C65F1"/>
    <w:rsid w:val="00506DE8"/>
    <w:rsid w:val="00531879"/>
    <w:rsid w:val="00547304"/>
    <w:rsid w:val="00556F9B"/>
    <w:rsid w:val="005573C3"/>
    <w:rsid w:val="00561683"/>
    <w:rsid w:val="00571D18"/>
    <w:rsid w:val="00595586"/>
    <w:rsid w:val="005D140A"/>
    <w:rsid w:val="00625A01"/>
    <w:rsid w:val="00625B12"/>
    <w:rsid w:val="006333BF"/>
    <w:rsid w:val="006334EB"/>
    <w:rsid w:val="006534F1"/>
    <w:rsid w:val="00656B57"/>
    <w:rsid w:val="00662252"/>
    <w:rsid w:val="00667492"/>
    <w:rsid w:val="006718D4"/>
    <w:rsid w:val="00680800"/>
    <w:rsid w:val="006C1623"/>
    <w:rsid w:val="00742B42"/>
    <w:rsid w:val="00743BB8"/>
    <w:rsid w:val="00747887"/>
    <w:rsid w:val="007500B5"/>
    <w:rsid w:val="00783036"/>
    <w:rsid w:val="00783391"/>
    <w:rsid w:val="007A3ACD"/>
    <w:rsid w:val="007C1C31"/>
    <w:rsid w:val="007F2B0E"/>
    <w:rsid w:val="0080494B"/>
    <w:rsid w:val="00851C77"/>
    <w:rsid w:val="00865F3B"/>
    <w:rsid w:val="008662F1"/>
    <w:rsid w:val="00871052"/>
    <w:rsid w:val="0087319D"/>
    <w:rsid w:val="008943A4"/>
    <w:rsid w:val="008E4457"/>
    <w:rsid w:val="008F024B"/>
    <w:rsid w:val="009B1894"/>
    <w:rsid w:val="009D2E44"/>
    <w:rsid w:val="009F0315"/>
    <w:rsid w:val="00A00B0A"/>
    <w:rsid w:val="00A05B5D"/>
    <w:rsid w:val="00A06B72"/>
    <w:rsid w:val="00A14DD6"/>
    <w:rsid w:val="00A1670A"/>
    <w:rsid w:val="00A218E3"/>
    <w:rsid w:val="00A22EDB"/>
    <w:rsid w:val="00A30075"/>
    <w:rsid w:val="00A4117D"/>
    <w:rsid w:val="00A43ADD"/>
    <w:rsid w:val="00A5398F"/>
    <w:rsid w:val="00A54925"/>
    <w:rsid w:val="00A72C11"/>
    <w:rsid w:val="00A7332B"/>
    <w:rsid w:val="00A84A55"/>
    <w:rsid w:val="00AA3126"/>
    <w:rsid w:val="00AC29D4"/>
    <w:rsid w:val="00AC65C3"/>
    <w:rsid w:val="00AD4F7E"/>
    <w:rsid w:val="00AE5D0F"/>
    <w:rsid w:val="00B019C6"/>
    <w:rsid w:val="00B022B0"/>
    <w:rsid w:val="00B0312A"/>
    <w:rsid w:val="00B0581A"/>
    <w:rsid w:val="00B322A3"/>
    <w:rsid w:val="00B4006D"/>
    <w:rsid w:val="00B7080E"/>
    <w:rsid w:val="00B85E37"/>
    <w:rsid w:val="00BA6A41"/>
    <w:rsid w:val="00BD5A2D"/>
    <w:rsid w:val="00BD5F41"/>
    <w:rsid w:val="00C034DC"/>
    <w:rsid w:val="00C06634"/>
    <w:rsid w:val="00C15074"/>
    <w:rsid w:val="00C1580A"/>
    <w:rsid w:val="00C2425C"/>
    <w:rsid w:val="00C2440B"/>
    <w:rsid w:val="00CA5929"/>
    <w:rsid w:val="00CB44FD"/>
    <w:rsid w:val="00CB6B8E"/>
    <w:rsid w:val="00CE6188"/>
    <w:rsid w:val="00CF1AD5"/>
    <w:rsid w:val="00D11C50"/>
    <w:rsid w:val="00D360B7"/>
    <w:rsid w:val="00D621DE"/>
    <w:rsid w:val="00D720F4"/>
    <w:rsid w:val="00DB7E5C"/>
    <w:rsid w:val="00E07CAB"/>
    <w:rsid w:val="00E22371"/>
    <w:rsid w:val="00E30074"/>
    <w:rsid w:val="00E34C9F"/>
    <w:rsid w:val="00E446D7"/>
    <w:rsid w:val="00E777AE"/>
    <w:rsid w:val="00E83E8F"/>
    <w:rsid w:val="00EB25BF"/>
    <w:rsid w:val="00ED3605"/>
    <w:rsid w:val="00EF22D6"/>
    <w:rsid w:val="00F821D2"/>
    <w:rsid w:val="00FC6DBB"/>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2D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F72B2"/>
    <w:pPr>
      <w:tabs>
        <w:tab w:val="center" w:pos="4677"/>
        <w:tab w:val="right" w:pos="9355"/>
      </w:tabs>
    </w:pPr>
  </w:style>
  <w:style w:type="character" w:customStyle="1" w:styleId="a5">
    <w:name w:val="Верхний колонтитул Знак"/>
    <w:basedOn w:val="a0"/>
    <w:link w:val="a4"/>
    <w:uiPriority w:val="99"/>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nhideWhenUsed/>
    <w:rsid w:val="000E0A62"/>
    <w:pPr>
      <w:spacing w:after="120"/>
      <w:ind w:left="283"/>
    </w:pPr>
  </w:style>
  <w:style w:type="character" w:customStyle="1" w:styleId="ad">
    <w:name w:val="Основной текст с отступом Знак"/>
    <w:basedOn w:val="a0"/>
    <w:link w:val="ac"/>
    <w:rsid w:val="000E0A62"/>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Название Знак"/>
    <w:basedOn w:val="a0"/>
    <w:link w:val="af1"/>
    <w:rsid w:val="00680800"/>
    <w:rPr>
      <w:rFonts w:ascii="Times New Roman" w:eastAsia="Times New Roman" w:hAnsi="Times New Roman" w:cs="Times New Roman"/>
      <w:b/>
      <w:bCs/>
      <w:sz w:val="28"/>
      <w:szCs w:val="28"/>
      <w:lang w:eastAsia="ar-SA"/>
    </w:rPr>
  </w:style>
  <w:style w:type="table" w:styleId="af3">
    <w:name w:val="Table Grid"/>
    <w:basedOn w:val="a1"/>
    <w:uiPriority w:val="59"/>
    <w:rsid w:val="003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7C1C31"/>
    <w:pPr>
      <w:spacing w:before="100" w:beforeAutospacing="1" w:after="100" w:afterAutospacing="1"/>
    </w:pPr>
    <w:rPr>
      <w:sz w:val="24"/>
      <w:szCs w:val="24"/>
    </w:rPr>
  </w:style>
  <w:style w:type="paragraph" w:customStyle="1" w:styleId="ConsPlusNonformat">
    <w:name w:val="ConsPlusNonformat"/>
    <w:rsid w:val="007C1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D2DF1"/>
    <w:rPr>
      <w:rFonts w:ascii="Times New Roman" w:eastAsia="Times New Roman" w:hAnsi="Times New Roman" w:cs="Times New Roman"/>
      <w:b/>
      <w:bCs/>
      <w:kern w:val="36"/>
      <w:sz w:val="48"/>
      <w:szCs w:val="48"/>
      <w:lang w:eastAsia="ru-RU"/>
    </w:rPr>
  </w:style>
  <w:style w:type="character" w:styleId="af4">
    <w:name w:val="Emphasis"/>
    <w:basedOn w:val="a0"/>
    <w:uiPriority w:val="20"/>
    <w:qFormat/>
    <w:rsid w:val="001D2DF1"/>
    <w:rPr>
      <w:i/>
      <w:iCs/>
    </w:rPr>
  </w:style>
  <w:style w:type="character" w:customStyle="1" w:styleId="apple-converted-space">
    <w:name w:val="apple-converted-space"/>
    <w:basedOn w:val="a0"/>
    <w:rsid w:val="001D2DF1"/>
  </w:style>
  <w:style w:type="character" w:customStyle="1" w:styleId="s2">
    <w:name w:val="s2"/>
    <w:basedOn w:val="a0"/>
    <w:rsid w:val="001D2DF1"/>
  </w:style>
  <w:style w:type="character" w:customStyle="1" w:styleId="s3">
    <w:name w:val="s3"/>
    <w:basedOn w:val="a0"/>
    <w:rsid w:val="001D2DF1"/>
  </w:style>
  <w:style w:type="character" w:customStyle="1" w:styleId="c2">
    <w:name w:val="c2"/>
    <w:basedOn w:val="a0"/>
    <w:rsid w:val="001D2DF1"/>
  </w:style>
  <w:style w:type="character" w:styleId="af5">
    <w:name w:val="Strong"/>
    <w:basedOn w:val="a0"/>
    <w:uiPriority w:val="22"/>
    <w:qFormat/>
    <w:rsid w:val="001D2DF1"/>
    <w:rPr>
      <w:b/>
      <w:bCs/>
    </w:rPr>
  </w:style>
  <w:style w:type="character" w:styleId="af6">
    <w:name w:val="Hyperlink"/>
    <w:basedOn w:val="a0"/>
    <w:uiPriority w:val="99"/>
    <w:unhideWhenUsed/>
    <w:rsid w:val="001D2DF1"/>
    <w:rPr>
      <w:color w:val="0000FF" w:themeColor="hyperlink"/>
      <w:u w:val="single"/>
    </w:rPr>
  </w:style>
  <w:style w:type="paragraph" w:customStyle="1" w:styleId="228bf8a64b8551e1msonormal">
    <w:name w:val="228bf8a64b8551e1msonormal"/>
    <w:basedOn w:val="a"/>
    <w:rsid w:val="00EF22D6"/>
    <w:pPr>
      <w:spacing w:before="100" w:beforeAutospacing="1" w:after="100" w:afterAutospacing="1"/>
    </w:pPr>
    <w:rPr>
      <w:sz w:val="24"/>
      <w:szCs w:val="24"/>
    </w:rPr>
  </w:style>
  <w:style w:type="character" w:customStyle="1" w:styleId="ConsPlusNormal">
    <w:name w:val="ConsPlusNormal Знак"/>
    <w:link w:val="ConsPlusNormal0"/>
    <w:locked/>
    <w:rsid w:val="00CA5929"/>
    <w:rPr>
      <w:rFonts w:ascii="Arial" w:hAnsi="Arial" w:cs="Arial"/>
    </w:rPr>
  </w:style>
  <w:style w:type="paragraph" w:customStyle="1" w:styleId="ConsPlusNormal0">
    <w:name w:val="ConsPlusNormal"/>
    <w:link w:val="ConsPlusNormal"/>
    <w:rsid w:val="00CA5929"/>
    <w:pPr>
      <w:widowControl w:val="0"/>
      <w:autoSpaceDE w:val="0"/>
      <w:autoSpaceDN w:val="0"/>
      <w:adjustRightInd w:val="0"/>
      <w:spacing w:after="0" w:line="240" w:lineRule="auto"/>
      <w:ind w:firstLine="720"/>
    </w:pPr>
    <w:rPr>
      <w:rFonts w:ascii="Arial" w:hAnsi="Arial" w:cs="Arial"/>
    </w:rPr>
  </w:style>
  <w:style w:type="table" w:customStyle="1" w:styleId="3">
    <w:name w:val="Сетка таблицы3"/>
    <w:basedOn w:val="a1"/>
    <w:next w:val="af3"/>
    <w:uiPriority w:val="59"/>
    <w:rsid w:val="00B7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71906">
      <w:bodyDiv w:val="1"/>
      <w:marLeft w:val="0"/>
      <w:marRight w:val="0"/>
      <w:marTop w:val="0"/>
      <w:marBottom w:val="0"/>
      <w:divBdr>
        <w:top w:val="none" w:sz="0" w:space="0" w:color="auto"/>
        <w:left w:val="none" w:sz="0" w:space="0" w:color="auto"/>
        <w:bottom w:val="none" w:sz="0" w:space="0" w:color="auto"/>
        <w:right w:val="none" w:sz="0" w:space="0" w:color="auto"/>
      </w:divBdr>
    </w:div>
    <w:div w:id="1267540167">
      <w:bodyDiv w:val="1"/>
      <w:marLeft w:val="0"/>
      <w:marRight w:val="0"/>
      <w:marTop w:val="0"/>
      <w:marBottom w:val="0"/>
      <w:divBdr>
        <w:top w:val="none" w:sz="0" w:space="0" w:color="auto"/>
        <w:left w:val="none" w:sz="0" w:space="0" w:color="auto"/>
        <w:bottom w:val="none" w:sz="0" w:space="0" w:color="auto"/>
        <w:right w:val="none" w:sz="0" w:space="0" w:color="auto"/>
      </w:divBdr>
    </w:div>
    <w:div w:id="1470901955">
      <w:bodyDiv w:val="1"/>
      <w:marLeft w:val="0"/>
      <w:marRight w:val="0"/>
      <w:marTop w:val="0"/>
      <w:marBottom w:val="0"/>
      <w:divBdr>
        <w:top w:val="none" w:sz="0" w:space="0" w:color="auto"/>
        <w:left w:val="none" w:sz="0" w:space="0" w:color="auto"/>
        <w:bottom w:val="none" w:sz="0" w:space="0" w:color="auto"/>
        <w:right w:val="none" w:sz="0" w:space="0" w:color="auto"/>
      </w:divBdr>
    </w:div>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ublic188759990" TargetMode="External"/><Relationship Id="rId5" Type="http://schemas.openxmlformats.org/officeDocument/2006/relationships/webSettings" Target="webSettings.xml"/><Relationship Id="rId10" Type="http://schemas.openxmlformats.org/officeDocument/2006/relationships/hyperlink" Target="https://ok.ru/group/70000002002366" TargetMode="External"/><Relationship Id="rId4" Type="http://schemas.openxmlformats.org/officeDocument/2006/relationships/settings" Target="settings.xml"/><Relationship Id="rId9" Type="http://schemas.openxmlformats.org/officeDocument/2006/relationships/hyperlink" Target="https://igrim-kdc.hmansy.muzkul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67434-A90B-4435-AB8E-0326CF87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1</Pages>
  <Words>11996</Words>
  <Characters>68381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Аркадий</dc:creator>
  <cp:lastModifiedBy>User</cp:lastModifiedBy>
  <cp:revision>66</cp:revision>
  <cp:lastPrinted>2024-01-19T04:21:00Z</cp:lastPrinted>
  <dcterms:created xsi:type="dcterms:W3CDTF">2021-02-16T04:42:00Z</dcterms:created>
  <dcterms:modified xsi:type="dcterms:W3CDTF">2024-01-19T04:21:00Z</dcterms:modified>
</cp:coreProperties>
</file>