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40146760" w:displacedByCustomXml="next"/>
    <w:bookmarkStart w:id="1" w:name="_Toc335903029" w:displacedByCustomXml="next"/>
    <w:sdt>
      <w:sdtPr>
        <w:rPr>
          <w:rFonts w:ascii="Times New Roman" w:eastAsiaTheme="minorEastAsia" w:hAnsi="Times New Roman" w:cs="Times New Roman"/>
          <w:b w:val="0"/>
          <w:bCs w:val="0"/>
          <w:color w:val="auto"/>
          <w:sz w:val="22"/>
          <w:szCs w:val="22"/>
        </w:rPr>
        <w:id w:val="-1997713654"/>
        <w:docPartObj>
          <w:docPartGallery w:val="Table of Contents"/>
          <w:docPartUnique/>
        </w:docPartObj>
      </w:sdtPr>
      <w:sdtContent>
        <w:p w:rsidR="00703A7A" w:rsidRDefault="00703A7A" w:rsidP="00104A2A">
          <w:pPr>
            <w:pStyle w:val="afffc"/>
            <w:jc w:val="center"/>
            <w:rPr>
              <w:rFonts w:ascii="Times New Roman" w:eastAsiaTheme="minorEastAsia" w:hAnsi="Times New Roman" w:cs="Times New Roman"/>
              <w:b w:val="0"/>
              <w:bCs w:val="0"/>
              <w:color w:val="auto"/>
              <w:sz w:val="22"/>
              <w:szCs w:val="22"/>
            </w:rPr>
          </w:pPr>
          <w:r>
            <w:rPr>
              <w:rFonts w:ascii="Times New Roman" w:eastAsiaTheme="minorEastAsia" w:hAnsi="Times New Roman" w:cs="Times New Roman"/>
              <w:b w:val="0"/>
              <w:bCs w:val="0"/>
              <w:noProof/>
              <w:color w:val="auto"/>
              <w:sz w:val="22"/>
              <w:szCs w:val="22"/>
            </w:rPr>
            <w:drawing>
              <wp:inline distT="0" distB="0" distL="0" distR="0">
                <wp:extent cx="7031665" cy="9891506"/>
                <wp:effectExtent l="19050" t="0" r="0" b="0"/>
                <wp:docPr id="1" name="Рисунок 1" descr="H:\Documents and Settings\1\Рабочий стол\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1\Рабочий стол\схема.jpg"/>
                        <pic:cNvPicPr>
                          <a:picLocks noChangeAspect="1" noChangeArrowheads="1"/>
                        </pic:cNvPicPr>
                      </pic:nvPicPr>
                      <pic:blipFill>
                        <a:blip r:embed="rId8"/>
                        <a:srcRect/>
                        <a:stretch>
                          <a:fillRect/>
                        </a:stretch>
                      </pic:blipFill>
                      <pic:spPr bwMode="auto">
                        <a:xfrm>
                          <a:off x="0" y="0"/>
                          <a:ext cx="7034996" cy="9896191"/>
                        </a:xfrm>
                        <a:prstGeom prst="rect">
                          <a:avLst/>
                        </a:prstGeom>
                        <a:noFill/>
                        <a:ln w="9525">
                          <a:noFill/>
                          <a:miter lim="800000"/>
                          <a:headEnd/>
                          <a:tailEnd/>
                        </a:ln>
                      </pic:spPr>
                    </pic:pic>
                  </a:graphicData>
                </a:graphic>
              </wp:inline>
            </w:drawing>
          </w:r>
        </w:p>
        <w:p w:rsidR="00703A7A" w:rsidRDefault="00703A7A" w:rsidP="00703A7A">
          <w:pPr>
            <w:rPr>
              <w:rFonts w:eastAsiaTheme="majorEastAsia"/>
              <w:sz w:val="28"/>
              <w:szCs w:val="28"/>
            </w:rPr>
          </w:pPr>
        </w:p>
        <w:p w:rsidR="004D5495" w:rsidRPr="004B63EF" w:rsidRDefault="004D5495" w:rsidP="00104A2A">
          <w:pPr>
            <w:pStyle w:val="afffc"/>
            <w:jc w:val="center"/>
            <w:rPr>
              <w:rFonts w:ascii="Times New Roman" w:hAnsi="Times New Roman" w:cs="Times New Roman"/>
              <w:color w:val="auto"/>
            </w:rPr>
          </w:pPr>
          <w:r w:rsidRPr="004B63EF">
            <w:rPr>
              <w:rFonts w:ascii="Times New Roman" w:hAnsi="Times New Roman" w:cs="Times New Roman"/>
              <w:color w:val="auto"/>
            </w:rPr>
            <w:t>Оглавление</w:t>
          </w:r>
        </w:p>
        <w:p w:rsidR="00532644" w:rsidRDefault="00026CD6">
          <w:pPr>
            <w:pStyle w:val="16"/>
            <w:rPr>
              <w:rFonts w:asciiTheme="minorHAnsi" w:eastAsiaTheme="minorEastAsia" w:hAnsiTheme="minorHAnsi" w:cstheme="minorBidi"/>
              <w:b w:val="0"/>
              <w:noProof/>
              <w:sz w:val="22"/>
              <w:szCs w:val="22"/>
              <w:lang w:val="ru-RU" w:bidi="ar-SA"/>
            </w:rPr>
          </w:pPr>
          <w:r w:rsidRPr="00026CD6">
            <w:fldChar w:fldCharType="begin"/>
          </w:r>
          <w:r w:rsidR="004D5495" w:rsidRPr="004B63EF">
            <w:instrText xml:space="preserve"> TOC \o "1-3" \h \z \u </w:instrText>
          </w:r>
          <w:r w:rsidRPr="00026CD6">
            <w:fldChar w:fldCharType="separate"/>
          </w:r>
          <w:hyperlink w:anchor="_Toc342985437" w:history="1">
            <w:r w:rsidR="00532644" w:rsidRPr="004B78B8">
              <w:rPr>
                <w:rStyle w:val="a9"/>
                <w:bCs/>
                <w:noProof/>
                <w:kern w:val="32"/>
              </w:rPr>
              <w:t>Введение.</w:t>
            </w:r>
            <w:r w:rsidR="00532644">
              <w:rPr>
                <w:noProof/>
                <w:webHidden/>
              </w:rPr>
              <w:tab/>
            </w:r>
            <w:r>
              <w:rPr>
                <w:noProof/>
                <w:webHidden/>
              </w:rPr>
              <w:fldChar w:fldCharType="begin"/>
            </w:r>
            <w:r w:rsidR="00532644">
              <w:rPr>
                <w:noProof/>
                <w:webHidden/>
              </w:rPr>
              <w:instrText xml:space="preserve"> PAGEREF _Toc342985437 \h </w:instrText>
            </w:r>
            <w:r>
              <w:rPr>
                <w:noProof/>
                <w:webHidden/>
              </w:rPr>
            </w:r>
            <w:r>
              <w:rPr>
                <w:noProof/>
                <w:webHidden/>
              </w:rPr>
              <w:fldChar w:fldCharType="separate"/>
            </w:r>
            <w:r w:rsidR="007B7A85">
              <w:rPr>
                <w:noProof/>
                <w:webHidden/>
              </w:rPr>
              <w:t>5</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38" w:history="1">
            <w:r w:rsidR="00532644" w:rsidRPr="004B78B8">
              <w:rPr>
                <w:rStyle w:val="a9"/>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532644">
              <w:rPr>
                <w:noProof/>
                <w:webHidden/>
              </w:rPr>
              <w:tab/>
            </w:r>
            <w:r>
              <w:rPr>
                <w:noProof/>
                <w:webHidden/>
              </w:rPr>
              <w:fldChar w:fldCharType="begin"/>
            </w:r>
            <w:r w:rsidR="00532644">
              <w:rPr>
                <w:noProof/>
                <w:webHidden/>
              </w:rPr>
              <w:instrText xml:space="preserve"> PAGEREF _Toc342985438 \h </w:instrText>
            </w:r>
            <w:r>
              <w:rPr>
                <w:noProof/>
                <w:webHidden/>
              </w:rPr>
            </w:r>
            <w:r>
              <w:rPr>
                <w:noProof/>
                <w:webHidden/>
              </w:rPr>
              <w:fldChar w:fldCharType="separate"/>
            </w:r>
            <w:r w:rsidR="007B7A85">
              <w:rPr>
                <w:noProof/>
                <w:webHidden/>
              </w:rPr>
              <w:t>9</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39" w:history="1">
            <w:r w:rsidR="00532644" w:rsidRPr="004B78B8">
              <w:rPr>
                <w:rStyle w:val="a9"/>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32644">
              <w:rPr>
                <w:noProof/>
                <w:webHidden/>
              </w:rPr>
              <w:tab/>
            </w:r>
            <w:r>
              <w:rPr>
                <w:noProof/>
                <w:webHidden/>
              </w:rPr>
              <w:fldChar w:fldCharType="begin"/>
            </w:r>
            <w:r w:rsidR="00532644">
              <w:rPr>
                <w:noProof/>
                <w:webHidden/>
              </w:rPr>
              <w:instrText xml:space="preserve"> PAGEREF _Toc342985439 \h </w:instrText>
            </w:r>
            <w:r>
              <w:rPr>
                <w:noProof/>
                <w:webHidden/>
              </w:rPr>
            </w:r>
            <w:r>
              <w:rPr>
                <w:noProof/>
                <w:webHidden/>
              </w:rPr>
              <w:fldChar w:fldCharType="separate"/>
            </w:r>
            <w:r w:rsidR="007B7A85">
              <w:rPr>
                <w:noProof/>
                <w:webHidden/>
              </w:rPr>
              <w:t>9</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0" w:history="1">
            <w:r w:rsidR="00532644" w:rsidRPr="004B78B8">
              <w:rPr>
                <w:rStyle w:val="a9"/>
                <w:noProof/>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532644">
              <w:rPr>
                <w:noProof/>
                <w:webHidden/>
              </w:rPr>
              <w:tab/>
            </w:r>
            <w:r>
              <w:rPr>
                <w:noProof/>
                <w:webHidden/>
              </w:rPr>
              <w:fldChar w:fldCharType="begin"/>
            </w:r>
            <w:r w:rsidR="00532644">
              <w:rPr>
                <w:noProof/>
                <w:webHidden/>
              </w:rPr>
              <w:instrText xml:space="preserve"> PAGEREF _Toc342985440 \h </w:instrText>
            </w:r>
            <w:r>
              <w:rPr>
                <w:noProof/>
                <w:webHidden/>
              </w:rPr>
            </w:r>
            <w:r>
              <w:rPr>
                <w:noProof/>
                <w:webHidden/>
              </w:rPr>
              <w:fldChar w:fldCharType="separate"/>
            </w:r>
            <w:r w:rsidR="007B7A85">
              <w:rPr>
                <w:noProof/>
                <w:webHidden/>
              </w:rPr>
              <w:t>35</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1" w:history="1">
            <w:r w:rsidR="00532644" w:rsidRPr="004B78B8">
              <w:rPr>
                <w:rStyle w:val="a9"/>
                <w:noProof/>
              </w:rP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(вода и пар) на каждом этапе.</w:t>
            </w:r>
            <w:r w:rsidR="00532644">
              <w:rPr>
                <w:noProof/>
                <w:webHidden/>
              </w:rPr>
              <w:tab/>
            </w:r>
            <w:r>
              <w:rPr>
                <w:noProof/>
                <w:webHidden/>
              </w:rPr>
              <w:fldChar w:fldCharType="begin"/>
            </w:r>
            <w:r w:rsidR="00532644">
              <w:rPr>
                <w:noProof/>
                <w:webHidden/>
              </w:rPr>
              <w:instrText xml:space="preserve"> PAGEREF _Toc342985441 \h </w:instrText>
            </w:r>
            <w:r>
              <w:rPr>
                <w:noProof/>
                <w:webHidden/>
              </w:rPr>
            </w:r>
            <w:r>
              <w:rPr>
                <w:noProof/>
                <w:webHidden/>
              </w:rPr>
              <w:fldChar w:fldCharType="separate"/>
            </w:r>
            <w:r w:rsidR="007B7A85">
              <w:rPr>
                <w:noProof/>
                <w:webHidden/>
              </w:rPr>
              <w:t>38</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42" w:history="1">
            <w:r w:rsidR="00532644" w:rsidRPr="004B78B8">
              <w:rPr>
                <w:rStyle w:val="a9"/>
                <w:noProof/>
              </w:rPr>
              <w:t>Раздел 2. «Перспективные балансы располагаемой тепловой мощности источников тепловой энергии и тепловой нагрузки потребителей».</w:t>
            </w:r>
            <w:r w:rsidR="00532644">
              <w:rPr>
                <w:noProof/>
                <w:webHidden/>
              </w:rPr>
              <w:tab/>
            </w:r>
            <w:r>
              <w:rPr>
                <w:noProof/>
                <w:webHidden/>
              </w:rPr>
              <w:fldChar w:fldCharType="begin"/>
            </w:r>
            <w:r w:rsidR="00532644">
              <w:rPr>
                <w:noProof/>
                <w:webHidden/>
              </w:rPr>
              <w:instrText xml:space="preserve"> PAGEREF _Toc342985442 \h </w:instrText>
            </w:r>
            <w:r>
              <w:rPr>
                <w:noProof/>
                <w:webHidden/>
              </w:rPr>
            </w:r>
            <w:r>
              <w:rPr>
                <w:noProof/>
                <w:webHidden/>
              </w:rPr>
              <w:fldChar w:fldCharType="separate"/>
            </w:r>
            <w:r w:rsidR="007B7A85">
              <w:rPr>
                <w:noProof/>
                <w:webHidden/>
              </w:rPr>
              <w:t>40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3" w:history="1">
            <w:r w:rsidR="00532644" w:rsidRPr="004B78B8">
              <w:rPr>
                <w:rStyle w:val="a9"/>
                <w:noProof/>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532644">
              <w:rPr>
                <w:noProof/>
                <w:webHidden/>
              </w:rPr>
              <w:tab/>
            </w:r>
            <w:r>
              <w:rPr>
                <w:noProof/>
                <w:webHidden/>
              </w:rPr>
              <w:fldChar w:fldCharType="begin"/>
            </w:r>
            <w:r w:rsidR="00532644">
              <w:rPr>
                <w:noProof/>
                <w:webHidden/>
              </w:rPr>
              <w:instrText xml:space="preserve"> PAGEREF _Toc342985443 \h </w:instrText>
            </w:r>
            <w:r>
              <w:rPr>
                <w:noProof/>
                <w:webHidden/>
              </w:rPr>
            </w:r>
            <w:r>
              <w:rPr>
                <w:noProof/>
                <w:webHidden/>
              </w:rPr>
              <w:fldChar w:fldCharType="separate"/>
            </w:r>
            <w:r w:rsidR="007B7A85">
              <w:rPr>
                <w:noProof/>
                <w:webHidden/>
              </w:rPr>
              <w:t>40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4" w:history="1">
            <w:r w:rsidR="00532644" w:rsidRPr="004B78B8">
              <w:rPr>
                <w:rStyle w:val="a9"/>
                <w:noProof/>
              </w:rPr>
              <w:t>б) Описание существующих и перспективных зон действия систем теплоснабжения и источников тепловой энергии;</w:t>
            </w:r>
            <w:r w:rsidR="00532644">
              <w:rPr>
                <w:noProof/>
                <w:webHidden/>
              </w:rPr>
              <w:tab/>
            </w:r>
            <w:r>
              <w:rPr>
                <w:noProof/>
                <w:webHidden/>
              </w:rPr>
              <w:fldChar w:fldCharType="begin"/>
            </w:r>
            <w:r w:rsidR="00532644">
              <w:rPr>
                <w:noProof/>
                <w:webHidden/>
              </w:rPr>
              <w:instrText xml:space="preserve"> PAGEREF _Toc342985444 \h </w:instrText>
            </w:r>
            <w:r>
              <w:rPr>
                <w:noProof/>
                <w:webHidden/>
              </w:rPr>
            </w:r>
            <w:r>
              <w:rPr>
                <w:noProof/>
                <w:webHidden/>
              </w:rPr>
              <w:fldChar w:fldCharType="separate"/>
            </w:r>
            <w:r w:rsidR="007B7A85">
              <w:rPr>
                <w:noProof/>
                <w:webHidden/>
              </w:rPr>
              <w:t>43</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5" w:history="1">
            <w:r w:rsidR="00532644" w:rsidRPr="004B78B8">
              <w:rPr>
                <w:rStyle w:val="a9"/>
                <w:noProof/>
              </w:rPr>
              <w:t>в)  Описание существующих и перспективных зон действия индивидуальных источников тепловой энергии</w:t>
            </w:r>
            <w:r w:rsidR="00532644">
              <w:rPr>
                <w:noProof/>
                <w:webHidden/>
              </w:rPr>
              <w:tab/>
            </w:r>
            <w:r>
              <w:rPr>
                <w:noProof/>
                <w:webHidden/>
              </w:rPr>
              <w:fldChar w:fldCharType="begin"/>
            </w:r>
            <w:r w:rsidR="00532644">
              <w:rPr>
                <w:noProof/>
                <w:webHidden/>
              </w:rPr>
              <w:instrText xml:space="preserve"> PAGEREF _Toc342985445 \h </w:instrText>
            </w:r>
            <w:r>
              <w:rPr>
                <w:noProof/>
                <w:webHidden/>
              </w:rPr>
            </w:r>
            <w:r>
              <w:rPr>
                <w:noProof/>
                <w:webHidden/>
              </w:rPr>
              <w:fldChar w:fldCharType="separate"/>
            </w:r>
            <w:r w:rsidR="007B7A85">
              <w:rPr>
                <w:noProof/>
                <w:webHidden/>
              </w:rPr>
              <w:t>46</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6" w:history="1">
            <w:r w:rsidR="00532644" w:rsidRPr="004B78B8">
              <w:rPr>
                <w:rStyle w:val="a9"/>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32644">
              <w:rPr>
                <w:noProof/>
                <w:webHidden/>
              </w:rPr>
              <w:tab/>
            </w:r>
            <w:r>
              <w:rPr>
                <w:noProof/>
                <w:webHidden/>
              </w:rPr>
              <w:fldChar w:fldCharType="begin"/>
            </w:r>
            <w:r w:rsidR="00532644">
              <w:rPr>
                <w:noProof/>
                <w:webHidden/>
              </w:rPr>
              <w:instrText xml:space="preserve"> PAGEREF _Toc342985446 \h </w:instrText>
            </w:r>
            <w:r>
              <w:rPr>
                <w:noProof/>
                <w:webHidden/>
              </w:rPr>
            </w:r>
            <w:r>
              <w:rPr>
                <w:noProof/>
                <w:webHidden/>
              </w:rPr>
              <w:fldChar w:fldCharType="separate"/>
            </w:r>
            <w:r w:rsidR="007B7A85">
              <w:rPr>
                <w:noProof/>
                <w:webHidden/>
              </w:rPr>
              <w:t>48</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7" w:history="1">
            <w:r w:rsidR="00532644" w:rsidRPr="004B78B8">
              <w:rPr>
                <w:rStyle w:val="a9"/>
                <w:noProof/>
              </w:rPr>
              <w:t>а) существующие и перспективные значения установленной тепловой мощности основного оборудования источника (источников) тепловой энергии;</w:t>
            </w:r>
            <w:r w:rsidR="00532644">
              <w:rPr>
                <w:noProof/>
                <w:webHidden/>
              </w:rPr>
              <w:tab/>
            </w:r>
            <w:r>
              <w:rPr>
                <w:noProof/>
                <w:webHidden/>
              </w:rPr>
              <w:fldChar w:fldCharType="begin"/>
            </w:r>
            <w:r w:rsidR="00532644">
              <w:rPr>
                <w:noProof/>
                <w:webHidden/>
              </w:rPr>
              <w:instrText xml:space="preserve"> PAGEREF _Toc342985447 \h </w:instrText>
            </w:r>
            <w:r>
              <w:rPr>
                <w:noProof/>
                <w:webHidden/>
              </w:rPr>
            </w:r>
            <w:r>
              <w:rPr>
                <w:noProof/>
                <w:webHidden/>
              </w:rPr>
              <w:fldChar w:fldCharType="separate"/>
            </w:r>
            <w:r w:rsidR="007B7A85">
              <w:rPr>
                <w:noProof/>
                <w:webHidden/>
              </w:rPr>
              <w:t>53</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8" w:history="1">
            <w:r w:rsidR="00532644" w:rsidRPr="004B78B8">
              <w:rPr>
                <w:rStyle w:val="a9"/>
                <w:noProof/>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32644">
              <w:rPr>
                <w:noProof/>
                <w:webHidden/>
              </w:rPr>
              <w:tab/>
            </w:r>
            <w:r>
              <w:rPr>
                <w:noProof/>
                <w:webHidden/>
              </w:rPr>
              <w:fldChar w:fldCharType="begin"/>
            </w:r>
            <w:r w:rsidR="00532644">
              <w:rPr>
                <w:noProof/>
                <w:webHidden/>
              </w:rPr>
              <w:instrText xml:space="preserve"> PAGEREF _Toc342985448 \h </w:instrText>
            </w:r>
            <w:r>
              <w:rPr>
                <w:noProof/>
                <w:webHidden/>
              </w:rPr>
            </w:r>
            <w:r>
              <w:rPr>
                <w:noProof/>
                <w:webHidden/>
              </w:rPr>
              <w:fldChar w:fldCharType="separate"/>
            </w:r>
            <w:r w:rsidR="007B7A85">
              <w:rPr>
                <w:noProof/>
                <w:webHidden/>
              </w:rPr>
              <w:t>56</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49" w:history="1">
            <w:r w:rsidR="00532644" w:rsidRPr="004B78B8">
              <w:rPr>
                <w:rStyle w:val="a9"/>
                <w:noProof/>
              </w:rPr>
              <w:t>в) существующие и перспективные затраты тепловой мощности на собственные и хозяйственные нужды источников тепловой энергии;</w:t>
            </w:r>
            <w:r w:rsidR="00532644">
              <w:rPr>
                <w:noProof/>
                <w:webHidden/>
              </w:rPr>
              <w:tab/>
            </w:r>
            <w:r>
              <w:rPr>
                <w:noProof/>
                <w:webHidden/>
              </w:rPr>
              <w:fldChar w:fldCharType="begin"/>
            </w:r>
            <w:r w:rsidR="00532644">
              <w:rPr>
                <w:noProof/>
                <w:webHidden/>
              </w:rPr>
              <w:instrText xml:space="preserve"> PAGEREF _Toc342985449 \h </w:instrText>
            </w:r>
            <w:r>
              <w:rPr>
                <w:noProof/>
                <w:webHidden/>
              </w:rPr>
            </w:r>
            <w:r>
              <w:rPr>
                <w:noProof/>
                <w:webHidden/>
              </w:rPr>
              <w:fldChar w:fldCharType="separate"/>
            </w:r>
            <w:r w:rsidR="007B7A85">
              <w:rPr>
                <w:noProof/>
                <w:webHidden/>
              </w:rPr>
              <w:t>60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50" w:history="1">
            <w:r w:rsidR="00532644" w:rsidRPr="004B78B8">
              <w:rPr>
                <w:rStyle w:val="a9"/>
                <w:noProof/>
              </w:rPr>
              <w:t>г) значения существующей и перспективной тепловой мощности источников тепловой энергии нетто;</w:t>
            </w:r>
            <w:r w:rsidR="00532644">
              <w:rPr>
                <w:noProof/>
                <w:webHidden/>
              </w:rPr>
              <w:tab/>
            </w:r>
            <w:r>
              <w:rPr>
                <w:noProof/>
                <w:webHidden/>
              </w:rPr>
              <w:fldChar w:fldCharType="begin"/>
            </w:r>
            <w:r w:rsidR="00532644">
              <w:rPr>
                <w:noProof/>
                <w:webHidden/>
              </w:rPr>
              <w:instrText xml:space="preserve"> PAGEREF _Toc342985450 \h </w:instrText>
            </w:r>
            <w:r>
              <w:rPr>
                <w:noProof/>
                <w:webHidden/>
              </w:rPr>
            </w:r>
            <w:r>
              <w:rPr>
                <w:noProof/>
                <w:webHidden/>
              </w:rPr>
              <w:fldChar w:fldCharType="separate"/>
            </w:r>
            <w:r w:rsidR="007B7A85">
              <w:rPr>
                <w:noProof/>
                <w:webHidden/>
              </w:rPr>
              <w:t>63</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51" w:history="1">
            <w:r w:rsidR="00532644" w:rsidRPr="004B78B8">
              <w:rPr>
                <w:rStyle w:val="a9"/>
                <w:noProof/>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532644">
              <w:rPr>
                <w:noProof/>
                <w:webHidden/>
              </w:rPr>
              <w:tab/>
            </w:r>
            <w:r>
              <w:rPr>
                <w:noProof/>
                <w:webHidden/>
              </w:rPr>
              <w:fldChar w:fldCharType="begin"/>
            </w:r>
            <w:r w:rsidR="00532644">
              <w:rPr>
                <w:noProof/>
                <w:webHidden/>
              </w:rPr>
              <w:instrText xml:space="preserve"> PAGEREF _Toc342985451 \h </w:instrText>
            </w:r>
            <w:r>
              <w:rPr>
                <w:noProof/>
                <w:webHidden/>
              </w:rPr>
            </w:r>
            <w:r>
              <w:rPr>
                <w:noProof/>
                <w:webHidden/>
              </w:rPr>
              <w:fldChar w:fldCharType="separate"/>
            </w:r>
            <w:r w:rsidR="007B7A85">
              <w:rPr>
                <w:noProof/>
                <w:webHidden/>
              </w:rPr>
              <w:t>66</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52" w:history="1">
            <w:r w:rsidR="00532644" w:rsidRPr="004B78B8">
              <w:rPr>
                <w:rStyle w:val="a9"/>
                <w:noProof/>
              </w:rPr>
              <w:t>е) затраты существующей и перспективной тепловой мощности на хозяйственные нужды тепловых сетей</w:t>
            </w:r>
            <w:r w:rsidR="00532644">
              <w:rPr>
                <w:noProof/>
                <w:webHidden/>
              </w:rPr>
              <w:tab/>
            </w:r>
            <w:r>
              <w:rPr>
                <w:noProof/>
                <w:webHidden/>
              </w:rPr>
              <w:fldChar w:fldCharType="begin"/>
            </w:r>
            <w:r w:rsidR="00532644">
              <w:rPr>
                <w:noProof/>
                <w:webHidden/>
              </w:rPr>
              <w:instrText xml:space="preserve"> PAGEREF _Toc342985452 \h </w:instrText>
            </w:r>
            <w:r>
              <w:rPr>
                <w:noProof/>
                <w:webHidden/>
              </w:rPr>
            </w:r>
            <w:r>
              <w:rPr>
                <w:noProof/>
                <w:webHidden/>
              </w:rPr>
              <w:fldChar w:fldCharType="separate"/>
            </w:r>
            <w:r w:rsidR="007B7A85">
              <w:rPr>
                <w:noProof/>
                <w:webHidden/>
              </w:rPr>
              <w:t>70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53" w:history="1">
            <w:r w:rsidR="00532644" w:rsidRPr="004B78B8">
              <w:rPr>
                <w:rStyle w:val="a9"/>
                <w:noProof/>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32644">
              <w:rPr>
                <w:noProof/>
                <w:webHidden/>
              </w:rPr>
              <w:tab/>
            </w:r>
            <w:r>
              <w:rPr>
                <w:noProof/>
                <w:webHidden/>
              </w:rPr>
              <w:fldChar w:fldCharType="begin"/>
            </w:r>
            <w:r w:rsidR="00532644">
              <w:rPr>
                <w:noProof/>
                <w:webHidden/>
              </w:rPr>
              <w:instrText xml:space="preserve"> PAGEREF _Toc342985453 \h </w:instrText>
            </w:r>
            <w:r>
              <w:rPr>
                <w:noProof/>
                <w:webHidden/>
              </w:rPr>
            </w:r>
            <w:r>
              <w:rPr>
                <w:noProof/>
                <w:webHidden/>
              </w:rPr>
              <w:fldChar w:fldCharType="separate"/>
            </w:r>
            <w:r w:rsidR="007B7A85">
              <w:rPr>
                <w:noProof/>
                <w:webHidden/>
              </w:rPr>
              <w:t>70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54" w:history="1">
            <w:r w:rsidR="00532644" w:rsidRPr="004B78B8">
              <w:rPr>
                <w:rStyle w:val="a9"/>
                <w:noProof/>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532644">
              <w:rPr>
                <w:noProof/>
                <w:webHidden/>
              </w:rPr>
              <w:tab/>
            </w:r>
            <w:r>
              <w:rPr>
                <w:noProof/>
                <w:webHidden/>
              </w:rPr>
              <w:fldChar w:fldCharType="begin"/>
            </w:r>
            <w:r w:rsidR="00532644">
              <w:rPr>
                <w:noProof/>
                <w:webHidden/>
              </w:rPr>
              <w:instrText xml:space="preserve"> PAGEREF _Toc342985454 \h </w:instrText>
            </w:r>
            <w:r>
              <w:rPr>
                <w:noProof/>
                <w:webHidden/>
              </w:rPr>
            </w:r>
            <w:r>
              <w:rPr>
                <w:noProof/>
                <w:webHidden/>
              </w:rPr>
              <w:fldChar w:fldCharType="separate"/>
            </w:r>
            <w:r w:rsidR="007B7A85">
              <w:rPr>
                <w:noProof/>
                <w:webHidden/>
              </w:rPr>
              <w:t>73</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55" w:history="1">
            <w:r w:rsidR="00532644" w:rsidRPr="004B78B8">
              <w:rPr>
                <w:rStyle w:val="a9"/>
                <w:noProof/>
              </w:rPr>
              <w:t>Раздел 3. «Перспективные балансы теплоносителя».</w:t>
            </w:r>
            <w:r w:rsidR="00532644">
              <w:rPr>
                <w:noProof/>
                <w:webHidden/>
              </w:rPr>
              <w:tab/>
            </w:r>
            <w:r>
              <w:rPr>
                <w:noProof/>
                <w:webHidden/>
              </w:rPr>
              <w:fldChar w:fldCharType="begin"/>
            </w:r>
            <w:r w:rsidR="00532644">
              <w:rPr>
                <w:noProof/>
                <w:webHidden/>
              </w:rPr>
              <w:instrText xml:space="preserve"> PAGEREF _Toc342985455 \h </w:instrText>
            </w:r>
            <w:r>
              <w:rPr>
                <w:noProof/>
                <w:webHidden/>
              </w:rPr>
            </w:r>
            <w:r>
              <w:rPr>
                <w:noProof/>
                <w:webHidden/>
              </w:rPr>
              <w:fldChar w:fldCharType="separate"/>
            </w:r>
            <w:r w:rsidR="007B7A85">
              <w:rPr>
                <w:noProof/>
                <w:webHidden/>
              </w:rPr>
              <w:t>74</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56" w:history="1">
            <w:r w:rsidR="00532644" w:rsidRPr="004B78B8">
              <w:rPr>
                <w:rStyle w:val="a9"/>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32644">
              <w:rPr>
                <w:noProof/>
                <w:webHidden/>
              </w:rPr>
              <w:tab/>
            </w:r>
            <w:r>
              <w:rPr>
                <w:noProof/>
                <w:webHidden/>
              </w:rPr>
              <w:fldChar w:fldCharType="begin"/>
            </w:r>
            <w:r w:rsidR="00532644">
              <w:rPr>
                <w:noProof/>
                <w:webHidden/>
              </w:rPr>
              <w:instrText xml:space="preserve"> PAGEREF _Toc342985456 \h </w:instrText>
            </w:r>
            <w:r>
              <w:rPr>
                <w:noProof/>
                <w:webHidden/>
              </w:rPr>
            </w:r>
            <w:r>
              <w:rPr>
                <w:noProof/>
                <w:webHidden/>
              </w:rPr>
              <w:fldChar w:fldCharType="separate"/>
            </w:r>
            <w:r w:rsidR="007B7A85">
              <w:rPr>
                <w:noProof/>
                <w:webHidden/>
              </w:rPr>
              <w:t>74</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57" w:history="1">
            <w:r w:rsidR="00532644" w:rsidRPr="004B78B8">
              <w:rPr>
                <w:rStyle w:val="a9"/>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32644">
              <w:rPr>
                <w:noProof/>
                <w:webHidden/>
              </w:rPr>
              <w:tab/>
            </w:r>
            <w:r>
              <w:rPr>
                <w:noProof/>
                <w:webHidden/>
              </w:rPr>
              <w:fldChar w:fldCharType="begin"/>
            </w:r>
            <w:r w:rsidR="00532644">
              <w:rPr>
                <w:noProof/>
                <w:webHidden/>
              </w:rPr>
              <w:instrText xml:space="preserve"> PAGEREF _Toc342985457 \h </w:instrText>
            </w:r>
            <w:r>
              <w:rPr>
                <w:noProof/>
                <w:webHidden/>
              </w:rPr>
            </w:r>
            <w:r>
              <w:rPr>
                <w:noProof/>
                <w:webHidden/>
              </w:rPr>
              <w:fldChar w:fldCharType="separate"/>
            </w:r>
            <w:r w:rsidR="007B7A85">
              <w:rPr>
                <w:noProof/>
                <w:webHidden/>
              </w:rPr>
              <w:t>78</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58" w:history="1">
            <w:r w:rsidR="00532644" w:rsidRPr="004B78B8">
              <w:rPr>
                <w:rStyle w:val="a9"/>
                <w:noProof/>
              </w:rPr>
              <w:t>Раздел 4. «Предложения по строительству, реконструкции и техническому перевооружению источников тепловой энергии».</w:t>
            </w:r>
            <w:r w:rsidR="00532644">
              <w:rPr>
                <w:noProof/>
                <w:webHidden/>
              </w:rPr>
              <w:tab/>
            </w:r>
            <w:r>
              <w:rPr>
                <w:noProof/>
                <w:webHidden/>
              </w:rPr>
              <w:fldChar w:fldCharType="begin"/>
            </w:r>
            <w:r w:rsidR="00532644">
              <w:rPr>
                <w:noProof/>
                <w:webHidden/>
              </w:rPr>
              <w:instrText xml:space="preserve"> PAGEREF _Toc342985458 \h </w:instrText>
            </w:r>
            <w:r>
              <w:rPr>
                <w:noProof/>
                <w:webHidden/>
              </w:rPr>
            </w:r>
            <w:r>
              <w:rPr>
                <w:noProof/>
                <w:webHidden/>
              </w:rPr>
              <w:fldChar w:fldCharType="separate"/>
            </w:r>
            <w:r w:rsidR="007B7A85">
              <w:rPr>
                <w:noProof/>
                <w:webHidden/>
              </w:rPr>
              <w:t>80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59" w:history="1">
            <w:r w:rsidR="00532644" w:rsidRPr="004B78B8">
              <w:rPr>
                <w:rStyle w:val="a9"/>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532644">
              <w:rPr>
                <w:noProof/>
                <w:webHidden/>
              </w:rPr>
              <w:tab/>
            </w:r>
            <w:r>
              <w:rPr>
                <w:noProof/>
                <w:webHidden/>
              </w:rPr>
              <w:fldChar w:fldCharType="begin"/>
            </w:r>
            <w:r w:rsidR="00532644">
              <w:rPr>
                <w:noProof/>
                <w:webHidden/>
              </w:rPr>
              <w:instrText xml:space="preserve"> PAGEREF _Toc342985459 \h </w:instrText>
            </w:r>
            <w:r>
              <w:rPr>
                <w:noProof/>
                <w:webHidden/>
              </w:rPr>
            </w:r>
            <w:r>
              <w:rPr>
                <w:noProof/>
                <w:webHidden/>
              </w:rPr>
              <w:fldChar w:fldCharType="separate"/>
            </w:r>
            <w:r w:rsidR="007B7A85">
              <w:rPr>
                <w:noProof/>
                <w:webHidden/>
              </w:rPr>
              <w:t>80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60" w:history="1">
            <w:r w:rsidR="00532644" w:rsidRPr="004B78B8">
              <w:rPr>
                <w:rStyle w:val="a9"/>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32644">
              <w:rPr>
                <w:noProof/>
                <w:webHidden/>
              </w:rPr>
              <w:tab/>
            </w:r>
            <w:r>
              <w:rPr>
                <w:noProof/>
                <w:webHidden/>
              </w:rPr>
              <w:fldChar w:fldCharType="begin"/>
            </w:r>
            <w:r w:rsidR="00532644">
              <w:rPr>
                <w:noProof/>
                <w:webHidden/>
              </w:rPr>
              <w:instrText xml:space="preserve"> PAGEREF _Toc342985460 \h </w:instrText>
            </w:r>
            <w:r>
              <w:rPr>
                <w:noProof/>
                <w:webHidden/>
              </w:rPr>
            </w:r>
            <w:r>
              <w:rPr>
                <w:noProof/>
                <w:webHidden/>
              </w:rPr>
              <w:fldChar w:fldCharType="separate"/>
            </w:r>
            <w:r w:rsidR="007B7A85">
              <w:rPr>
                <w:noProof/>
                <w:webHidden/>
              </w:rPr>
              <w:t>82</w:t>
            </w:r>
            <w:r>
              <w:rPr>
                <w:noProof/>
                <w:webHidden/>
              </w:rPr>
              <w:fldChar w:fldCharType="end"/>
            </w:r>
          </w:hyperlink>
        </w:p>
        <w:p w:rsidR="00532644" w:rsidRDefault="00026CD6">
          <w:pPr>
            <w:pStyle w:val="36"/>
            <w:rPr>
              <w:rFonts w:asciiTheme="minorHAnsi" w:eastAsiaTheme="minorEastAsia" w:hAnsiTheme="minorHAnsi" w:cstheme="minorBidi"/>
              <w:b w:val="0"/>
              <w:noProof/>
              <w:sz w:val="22"/>
              <w:szCs w:val="22"/>
              <w:lang w:val="ru-RU" w:bidi="ar-SA"/>
            </w:rPr>
          </w:pPr>
          <w:hyperlink w:anchor="_Toc342985461" w:history="1">
            <w:r w:rsidR="00532644" w:rsidRPr="004B78B8">
              <w:rPr>
                <w:rStyle w:val="a9"/>
                <w:noProof/>
                <w:lang w:val="ru-RU"/>
              </w:rPr>
              <w:t>Вариант 1.</w:t>
            </w:r>
            <w:r w:rsidR="00532644">
              <w:rPr>
                <w:noProof/>
                <w:webHidden/>
              </w:rPr>
              <w:tab/>
            </w:r>
            <w:r>
              <w:rPr>
                <w:noProof/>
                <w:webHidden/>
              </w:rPr>
              <w:fldChar w:fldCharType="begin"/>
            </w:r>
            <w:r w:rsidR="00532644">
              <w:rPr>
                <w:noProof/>
                <w:webHidden/>
              </w:rPr>
              <w:instrText xml:space="preserve"> PAGEREF _Toc342985461 \h </w:instrText>
            </w:r>
            <w:r>
              <w:rPr>
                <w:noProof/>
                <w:webHidden/>
              </w:rPr>
            </w:r>
            <w:r>
              <w:rPr>
                <w:noProof/>
                <w:webHidden/>
              </w:rPr>
              <w:fldChar w:fldCharType="separate"/>
            </w:r>
            <w:r w:rsidR="007B7A85">
              <w:rPr>
                <w:noProof/>
                <w:webHidden/>
              </w:rPr>
              <w:t>82</w:t>
            </w:r>
            <w:r>
              <w:rPr>
                <w:noProof/>
                <w:webHidden/>
              </w:rPr>
              <w:fldChar w:fldCharType="end"/>
            </w:r>
          </w:hyperlink>
        </w:p>
        <w:p w:rsidR="00532644" w:rsidRDefault="00026CD6">
          <w:pPr>
            <w:pStyle w:val="36"/>
            <w:rPr>
              <w:rFonts w:asciiTheme="minorHAnsi" w:eastAsiaTheme="minorEastAsia" w:hAnsiTheme="minorHAnsi" w:cstheme="minorBidi"/>
              <w:b w:val="0"/>
              <w:noProof/>
              <w:sz w:val="22"/>
              <w:szCs w:val="22"/>
              <w:lang w:val="ru-RU" w:bidi="ar-SA"/>
            </w:rPr>
          </w:pPr>
          <w:hyperlink w:anchor="_Toc342985462" w:history="1">
            <w:r w:rsidR="00532644" w:rsidRPr="004B78B8">
              <w:rPr>
                <w:rStyle w:val="a9"/>
                <w:noProof/>
                <w:lang w:val="ru-RU"/>
              </w:rPr>
              <w:t>Вариант 2.</w:t>
            </w:r>
            <w:r w:rsidR="00532644">
              <w:rPr>
                <w:noProof/>
                <w:webHidden/>
              </w:rPr>
              <w:tab/>
            </w:r>
            <w:r>
              <w:rPr>
                <w:noProof/>
                <w:webHidden/>
              </w:rPr>
              <w:fldChar w:fldCharType="begin"/>
            </w:r>
            <w:r w:rsidR="00532644">
              <w:rPr>
                <w:noProof/>
                <w:webHidden/>
              </w:rPr>
              <w:instrText xml:space="preserve"> PAGEREF _Toc342985462 \h </w:instrText>
            </w:r>
            <w:r>
              <w:rPr>
                <w:noProof/>
                <w:webHidden/>
              </w:rPr>
            </w:r>
            <w:r>
              <w:rPr>
                <w:noProof/>
                <w:webHidden/>
              </w:rPr>
              <w:fldChar w:fldCharType="separate"/>
            </w:r>
            <w:r w:rsidR="007B7A85">
              <w:rPr>
                <w:noProof/>
                <w:webHidden/>
              </w:rPr>
              <w:t>82</w:t>
            </w:r>
            <w:r>
              <w:rPr>
                <w:noProof/>
                <w:webHidden/>
              </w:rPr>
              <w:fldChar w:fldCharType="end"/>
            </w:r>
          </w:hyperlink>
        </w:p>
        <w:p w:rsidR="00532644" w:rsidRDefault="00026CD6">
          <w:pPr>
            <w:pStyle w:val="36"/>
            <w:rPr>
              <w:rFonts w:asciiTheme="minorHAnsi" w:eastAsiaTheme="minorEastAsia" w:hAnsiTheme="minorHAnsi" w:cstheme="minorBidi"/>
              <w:b w:val="0"/>
              <w:noProof/>
              <w:sz w:val="22"/>
              <w:szCs w:val="22"/>
              <w:lang w:val="ru-RU" w:bidi="ar-SA"/>
            </w:rPr>
          </w:pPr>
          <w:hyperlink w:anchor="_Toc342985463" w:history="1">
            <w:r w:rsidR="00532644" w:rsidRPr="004B78B8">
              <w:rPr>
                <w:rStyle w:val="a9"/>
                <w:noProof/>
                <w:lang w:val="ru-RU"/>
              </w:rPr>
              <w:t>Вариант</w:t>
            </w:r>
            <w:r w:rsidR="00532644" w:rsidRPr="004B78B8">
              <w:rPr>
                <w:rStyle w:val="a9"/>
                <w:noProof/>
              </w:rPr>
              <w:t xml:space="preserve"> 3.</w:t>
            </w:r>
            <w:r w:rsidR="00532644">
              <w:rPr>
                <w:noProof/>
                <w:webHidden/>
              </w:rPr>
              <w:tab/>
            </w:r>
            <w:r>
              <w:rPr>
                <w:noProof/>
                <w:webHidden/>
              </w:rPr>
              <w:fldChar w:fldCharType="begin"/>
            </w:r>
            <w:r w:rsidR="00532644">
              <w:rPr>
                <w:noProof/>
                <w:webHidden/>
              </w:rPr>
              <w:instrText xml:space="preserve"> PAGEREF _Toc342985463 \h </w:instrText>
            </w:r>
            <w:r>
              <w:rPr>
                <w:noProof/>
                <w:webHidden/>
              </w:rPr>
            </w:r>
            <w:r>
              <w:rPr>
                <w:noProof/>
                <w:webHidden/>
              </w:rPr>
              <w:fldChar w:fldCharType="separate"/>
            </w:r>
            <w:r w:rsidR="007B7A85">
              <w:rPr>
                <w:noProof/>
                <w:webHidden/>
              </w:rPr>
              <w:t>112</w:t>
            </w:r>
            <w:r>
              <w:rPr>
                <w:noProof/>
                <w:webHidden/>
              </w:rPr>
              <w:fldChar w:fldCharType="end"/>
            </w:r>
          </w:hyperlink>
        </w:p>
        <w:p w:rsidR="00532644" w:rsidRDefault="00026CD6">
          <w:pPr>
            <w:pStyle w:val="36"/>
            <w:rPr>
              <w:rFonts w:asciiTheme="minorHAnsi" w:eastAsiaTheme="minorEastAsia" w:hAnsiTheme="minorHAnsi" w:cstheme="minorBidi"/>
              <w:b w:val="0"/>
              <w:noProof/>
              <w:sz w:val="22"/>
              <w:szCs w:val="22"/>
              <w:lang w:val="ru-RU" w:bidi="ar-SA"/>
            </w:rPr>
          </w:pPr>
          <w:hyperlink w:anchor="_Toc342985464" w:history="1">
            <w:r w:rsidR="00532644" w:rsidRPr="004B78B8">
              <w:rPr>
                <w:rStyle w:val="a9"/>
                <w:noProof/>
                <w:lang w:val="ru-RU"/>
              </w:rPr>
              <w:t>Вариант 4.</w:t>
            </w:r>
            <w:r w:rsidR="00532644">
              <w:rPr>
                <w:noProof/>
                <w:webHidden/>
              </w:rPr>
              <w:tab/>
            </w:r>
            <w:r>
              <w:rPr>
                <w:noProof/>
                <w:webHidden/>
              </w:rPr>
              <w:fldChar w:fldCharType="begin"/>
            </w:r>
            <w:r w:rsidR="00532644">
              <w:rPr>
                <w:noProof/>
                <w:webHidden/>
              </w:rPr>
              <w:instrText xml:space="preserve"> PAGEREF _Toc342985464 \h </w:instrText>
            </w:r>
            <w:r>
              <w:rPr>
                <w:noProof/>
                <w:webHidden/>
              </w:rPr>
            </w:r>
            <w:r>
              <w:rPr>
                <w:noProof/>
                <w:webHidden/>
              </w:rPr>
              <w:fldChar w:fldCharType="separate"/>
            </w:r>
            <w:r w:rsidR="007B7A85">
              <w:rPr>
                <w:noProof/>
                <w:webHidden/>
              </w:rPr>
              <w:t>129</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65" w:history="1">
            <w:r w:rsidR="00532644" w:rsidRPr="004B78B8">
              <w:rPr>
                <w:rStyle w:val="a9"/>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532644">
              <w:rPr>
                <w:noProof/>
                <w:webHidden/>
              </w:rPr>
              <w:tab/>
            </w:r>
            <w:r>
              <w:rPr>
                <w:noProof/>
                <w:webHidden/>
              </w:rPr>
              <w:fldChar w:fldCharType="begin"/>
            </w:r>
            <w:r w:rsidR="00532644">
              <w:rPr>
                <w:noProof/>
                <w:webHidden/>
              </w:rPr>
              <w:instrText xml:space="preserve"> PAGEREF _Toc342985465 \h </w:instrText>
            </w:r>
            <w:r>
              <w:rPr>
                <w:noProof/>
                <w:webHidden/>
              </w:rPr>
            </w:r>
            <w:r>
              <w:rPr>
                <w:noProof/>
                <w:webHidden/>
              </w:rPr>
              <w:fldChar w:fldCharType="separate"/>
            </w:r>
            <w:r w:rsidR="007B7A85">
              <w:rPr>
                <w:noProof/>
                <w:webHidden/>
              </w:rPr>
              <w:t>129</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66" w:history="1">
            <w:r w:rsidR="00532644" w:rsidRPr="004B78B8">
              <w:rPr>
                <w:rStyle w:val="a9"/>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32644">
              <w:rPr>
                <w:noProof/>
                <w:webHidden/>
              </w:rPr>
              <w:tab/>
            </w:r>
            <w:r>
              <w:rPr>
                <w:noProof/>
                <w:webHidden/>
              </w:rPr>
              <w:fldChar w:fldCharType="begin"/>
            </w:r>
            <w:r w:rsidR="00532644">
              <w:rPr>
                <w:noProof/>
                <w:webHidden/>
              </w:rPr>
              <w:instrText xml:space="preserve"> PAGEREF _Toc342985466 \h </w:instrText>
            </w:r>
            <w:r>
              <w:rPr>
                <w:noProof/>
                <w:webHidden/>
              </w:rPr>
            </w:r>
            <w:r>
              <w:rPr>
                <w:noProof/>
                <w:webHidden/>
              </w:rPr>
              <w:fldChar w:fldCharType="separate"/>
            </w:r>
            <w:r w:rsidR="007B7A85">
              <w:rPr>
                <w:noProof/>
                <w:webHidden/>
              </w:rPr>
              <w:t>130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67" w:history="1">
            <w:r w:rsidR="00532644" w:rsidRPr="004B78B8">
              <w:rPr>
                <w:rStyle w:val="a9"/>
                <w:noProof/>
              </w:rPr>
              <w:t>д) меры по переоборудованию котельных в источники комбинированной выработки электрической и тепловой энергии для каждого этапа</w:t>
            </w:r>
            <w:r w:rsidR="00532644">
              <w:rPr>
                <w:noProof/>
                <w:webHidden/>
              </w:rPr>
              <w:tab/>
            </w:r>
            <w:r>
              <w:rPr>
                <w:noProof/>
                <w:webHidden/>
              </w:rPr>
              <w:fldChar w:fldCharType="begin"/>
            </w:r>
            <w:r w:rsidR="00532644">
              <w:rPr>
                <w:noProof/>
                <w:webHidden/>
              </w:rPr>
              <w:instrText xml:space="preserve"> PAGEREF _Toc342985467 \h </w:instrText>
            </w:r>
            <w:r>
              <w:rPr>
                <w:noProof/>
                <w:webHidden/>
              </w:rPr>
            </w:r>
            <w:r>
              <w:rPr>
                <w:noProof/>
                <w:webHidden/>
              </w:rPr>
              <w:fldChar w:fldCharType="separate"/>
            </w:r>
            <w:r w:rsidR="007B7A85">
              <w:rPr>
                <w:noProof/>
                <w:webHidden/>
              </w:rPr>
              <w:t>130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68" w:history="1">
            <w:r w:rsidR="00532644" w:rsidRPr="004B78B8">
              <w:rPr>
                <w:rStyle w:val="a9"/>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532644">
              <w:rPr>
                <w:noProof/>
                <w:webHidden/>
              </w:rPr>
              <w:tab/>
            </w:r>
            <w:r>
              <w:rPr>
                <w:noProof/>
                <w:webHidden/>
              </w:rPr>
              <w:fldChar w:fldCharType="begin"/>
            </w:r>
            <w:r w:rsidR="00532644">
              <w:rPr>
                <w:noProof/>
                <w:webHidden/>
              </w:rPr>
              <w:instrText xml:space="preserve"> PAGEREF _Toc342985468 \h </w:instrText>
            </w:r>
            <w:r>
              <w:rPr>
                <w:noProof/>
                <w:webHidden/>
              </w:rPr>
            </w:r>
            <w:r>
              <w:rPr>
                <w:noProof/>
                <w:webHidden/>
              </w:rPr>
              <w:fldChar w:fldCharType="separate"/>
            </w:r>
            <w:r w:rsidR="007B7A85">
              <w:rPr>
                <w:noProof/>
                <w:webHidden/>
              </w:rPr>
              <w:t>130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69" w:history="1">
            <w:r w:rsidR="00532644" w:rsidRPr="004B78B8">
              <w:rPr>
                <w:rStyle w:val="a9"/>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32644">
              <w:rPr>
                <w:noProof/>
                <w:webHidden/>
              </w:rPr>
              <w:tab/>
            </w:r>
            <w:r>
              <w:rPr>
                <w:noProof/>
                <w:webHidden/>
              </w:rPr>
              <w:fldChar w:fldCharType="begin"/>
            </w:r>
            <w:r w:rsidR="00532644">
              <w:rPr>
                <w:noProof/>
                <w:webHidden/>
              </w:rPr>
              <w:instrText xml:space="preserve"> PAGEREF _Toc342985469 \h </w:instrText>
            </w:r>
            <w:r>
              <w:rPr>
                <w:noProof/>
                <w:webHidden/>
              </w:rPr>
            </w:r>
            <w:r>
              <w:rPr>
                <w:noProof/>
                <w:webHidden/>
              </w:rPr>
              <w:fldChar w:fldCharType="separate"/>
            </w:r>
            <w:r w:rsidR="007B7A85">
              <w:rPr>
                <w:noProof/>
                <w:webHidden/>
              </w:rPr>
              <w:t>130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70" w:history="1">
            <w:r w:rsidR="00532644" w:rsidRPr="004B78B8">
              <w:rPr>
                <w:rStyle w:val="a9"/>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532644">
              <w:rPr>
                <w:noProof/>
                <w:webHidden/>
              </w:rPr>
              <w:tab/>
            </w:r>
            <w:r>
              <w:rPr>
                <w:noProof/>
                <w:webHidden/>
              </w:rPr>
              <w:fldChar w:fldCharType="begin"/>
            </w:r>
            <w:r w:rsidR="00532644">
              <w:rPr>
                <w:noProof/>
                <w:webHidden/>
              </w:rPr>
              <w:instrText xml:space="preserve"> PAGEREF _Toc342985470 \h </w:instrText>
            </w:r>
            <w:r>
              <w:rPr>
                <w:noProof/>
                <w:webHidden/>
              </w:rPr>
            </w:r>
            <w:r>
              <w:rPr>
                <w:noProof/>
                <w:webHidden/>
              </w:rPr>
              <w:fldChar w:fldCharType="separate"/>
            </w:r>
            <w:r w:rsidR="007B7A85">
              <w:rPr>
                <w:noProof/>
                <w:webHidden/>
              </w:rPr>
              <w:t>131</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71" w:history="1">
            <w:r w:rsidR="00532644" w:rsidRPr="004B78B8">
              <w:rPr>
                <w:rStyle w:val="a9"/>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532644">
              <w:rPr>
                <w:noProof/>
                <w:webHidden/>
              </w:rPr>
              <w:tab/>
            </w:r>
            <w:r>
              <w:rPr>
                <w:noProof/>
                <w:webHidden/>
              </w:rPr>
              <w:fldChar w:fldCharType="begin"/>
            </w:r>
            <w:r w:rsidR="00532644">
              <w:rPr>
                <w:noProof/>
                <w:webHidden/>
              </w:rPr>
              <w:instrText xml:space="preserve"> PAGEREF _Toc342985471 \h </w:instrText>
            </w:r>
            <w:r>
              <w:rPr>
                <w:noProof/>
                <w:webHidden/>
              </w:rPr>
            </w:r>
            <w:r>
              <w:rPr>
                <w:noProof/>
                <w:webHidden/>
              </w:rPr>
              <w:fldChar w:fldCharType="separate"/>
            </w:r>
            <w:r w:rsidR="007B7A85">
              <w:rPr>
                <w:noProof/>
                <w:webHidden/>
              </w:rPr>
              <w:t>131</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72" w:history="1">
            <w:r w:rsidR="00532644" w:rsidRPr="004B78B8">
              <w:rPr>
                <w:rStyle w:val="a9"/>
                <w:iCs/>
                <w:noProof/>
              </w:rPr>
              <w:t>Раздел 5. «</w:t>
            </w:r>
            <w:r w:rsidR="00532644" w:rsidRPr="004B78B8">
              <w:rPr>
                <w:rStyle w:val="a9"/>
                <w:noProof/>
              </w:rPr>
              <w:t>Предложения по строительству и реконструкции тепловых сетей</w:t>
            </w:r>
            <w:r w:rsidR="00532644" w:rsidRPr="004B78B8">
              <w:rPr>
                <w:rStyle w:val="a9"/>
                <w:iCs/>
                <w:noProof/>
              </w:rPr>
              <w:t>».</w:t>
            </w:r>
            <w:r w:rsidR="00532644">
              <w:rPr>
                <w:noProof/>
                <w:webHidden/>
              </w:rPr>
              <w:tab/>
            </w:r>
            <w:r>
              <w:rPr>
                <w:noProof/>
                <w:webHidden/>
              </w:rPr>
              <w:fldChar w:fldCharType="begin"/>
            </w:r>
            <w:r w:rsidR="00532644">
              <w:rPr>
                <w:noProof/>
                <w:webHidden/>
              </w:rPr>
              <w:instrText xml:space="preserve"> PAGEREF _Toc342985472 \h </w:instrText>
            </w:r>
            <w:r>
              <w:rPr>
                <w:noProof/>
                <w:webHidden/>
              </w:rPr>
            </w:r>
            <w:r>
              <w:rPr>
                <w:noProof/>
                <w:webHidden/>
              </w:rPr>
              <w:fldChar w:fldCharType="separate"/>
            </w:r>
            <w:r w:rsidR="007B7A85">
              <w:rPr>
                <w:noProof/>
                <w:webHidden/>
              </w:rPr>
              <w:t>133</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73" w:history="1">
            <w:r w:rsidR="00532644" w:rsidRPr="004B78B8">
              <w:rPr>
                <w:rStyle w:val="a9"/>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32644">
              <w:rPr>
                <w:noProof/>
                <w:webHidden/>
              </w:rPr>
              <w:tab/>
            </w:r>
            <w:r>
              <w:rPr>
                <w:noProof/>
                <w:webHidden/>
              </w:rPr>
              <w:fldChar w:fldCharType="begin"/>
            </w:r>
            <w:r w:rsidR="00532644">
              <w:rPr>
                <w:noProof/>
                <w:webHidden/>
              </w:rPr>
              <w:instrText xml:space="preserve"> PAGEREF _Toc342985473 \h </w:instrText>
            </w:r>
            <w:r>
              <w:rPr>
                <w:noProof/>
                <w:webHidden/>
              </w:rPr>
            </w:r>
            <w:r>
              <w:rPr>
                <w:noProof/>
                <w:webHidden/>
              </w:rPr>
              <w:fldChar w:fldCharType="separate"/>
            </w:r>
            <w:r w:rsidR="007B7A85">
              <w:rPr>
                <w:noProof/>
                <w:webHidden/>
              </w:rPr>
              <w:t>133</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74" w:history="1">
            <w:r w:rsidR="00532644" w:rsidRPr="004B78B8">
              <w:rPr>
                <w:rStyle w:val="a9"/>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32644">
              <w:rPr>
                <w:noProof/>
                <w:webHidden/>
              </w:rPr>
              <w:tab/>
            </w:r>
            <w:r>
              <w:rPr>
                <w:noProof/>
                <w:webHidden/>
              </w:rPr>
              <w:fldChar w:fldCharType="begin"/>
            </w:r>
            <w:r w:rsidR="00532644">
              <w:rPr>
                <w:noProof/>
                <w:webHidden/>
              </w:rPr>
              <w:instrText xml:space="preserve"> PAGEREF _Toc342985474 \h </w:instrText>
            </w:r>
            <w:r>
              <w:rPr>
                <w:noProof/>
                <w:webHidden/>
              </w:rPr>
            </w:r>
            <w:r>
              <w:rPr>
                <w:noProof/>
                <w:webHidden/>
              </w:rPr>
              <w:fldChar w:fldCharType="separate"/>
            </w:r>
            <w:r w:rsidR="007B7A85">
              <w:rPr>
                <w:noProof/>
                <w:webHidden/>
              </w:rPr>
              <w:t>134</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75" w:history="1">
            <w:r w:rsidR="00532644" w:rsidRPr="004B78B8">
              <w:rPr>
                <w:rStyle w:val="a9"/>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32644">
              <w:rPr>
                <w:noProof/>
                <w:webHidden/>
              </w:rPr>
              <w:tab/>
            </w:r>
            <w:r>
              <w:rPr>
                <w:noProof/>
                <w:webHidden/>
              </w:rPr>
              <w:fldChar w:fldCharType="begin"/>
            </w:r>
            <w:r w:rsidR="00532644">
              <w:rPr>
                <w:noProof/>
                <w:webHidden/>
              </w:rPr>
              <w:instrText xml:space="preserve"> PAGEREF _Toc342985475 \h </w:instrText>
            </w:r>
            <w:r>
              <w:rPr>
                <w:noProof/>
                <w:webHidden/>
              </w:rPr>
            </w:r>
            <w:r>
              <w:rPr>
                <w:noProof/>
                <w:webHidden/>
              </w:rPr>
              <w:fldChar w:fldCharType="separate"/>
            </w:r>
            <w:r w:rsidR="007B7A85">
              <w:rPr>
                <w:noProof/>
                <w:webHidden/>
              </w:rPr>
              <w:t>150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76" w:history="1">
            <w:r w:rsidR="00532644" w:rsidRPr="004B78B8">
              <w:rPr>
                <w:rStyle w:val="a9"/>
                <w:noProof/>
              </w:rPr>
              <w:t xml:space="preserve">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w:t>
            </w:r>
            <w:r w:rsidR="00532644" w:rsidRPr="004B78B8">
              <w:rPr>
                <w:rStyle w:val="a9"/>
                <w:noProof/>
              </w:rPr>
              <w:lastRenderedPageBreak/>
              <w:t>ликвидации котельных по основаниям, изложенным в подпункте "г" раздела 4 настоящего документа</w:t>
            </w:r>
            <w:r w:rsidR="00532644">
              <w:rPr>
                <w:noProof/>
                <w:webHidden/>
              </w:rPr>
              <w:tab/>
            </w:r>
            <w:r>
              <w:rPr>
                <w:noProof/>
                <w:webHidden/>
              </w:rPr>
              <w:fldChar w:fldCharType="begin"/>
            </w:r>
            <w:r w:rsidR="00532644">
              <w:rPr>
                <w:noProof/>
                <w:webHidden/>
              </w:rPr>
              <w:instrText xml:space="preserve"> PAGEREF _Toc342985476 \h </w:instrText>
            </w:r>
            <w:r>
              <w:rPr>
                <w:noProof/>
                <w:webHidden/>
              </w:rPr>
            </w:r>
            <w:r>
              <w:rPr>
                <w:noProof/>
                <w:webHidden/>
              </w:rPr>
              <w:fldChar w:fldCharType="separate"/>
            </w:r>
            <w:r w:rsidR="007B7A85">
              <w:rPr>
                <w:noProof/>
                <w:webHidden/>
              </w:rPr>
              <w:t>150</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77" w:history="1">
            <w:r w:rsidR="00532644" w:rsidRPr="004B78B8">
              <w:rPr>
                <w:rStyle w:val="a9"/>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532644">
              <w:rPr>
                <w:noProof/>
                <w:webHidden/>
              </w:rPr>
              <w:tab/>
            </w:r>
            <w:r>
              <w:rPr>
                <w:noProof/>
                <w:webHidden/>
              </w:rPr>
              <w:fldChar w:fldCharType="begin"/>
            </w:r>
            <w:r w:rsidR="00532644">
              <w:rPr>
                <w:noProof/>
                <w:webHidden/>
              </w:rPr>
              <w:instrText xml:space="preserve"> PAGEREF _Toc342985477 \h </w:instrText>
            </w:r>
            <w:r>
              <w:rPr>
                <w:noProof/>
                <w:webHidden/>
              </w:rPr>
            </w:r>
            <w:r>
              <w:rPr>
                <w:noProof/>
                <w:webHidden/>
              </w:rPr>
              <w:fldChar w:fldCharType="separate"/>
            </w:r>
            <w:r w:rsidR="007B7A85">
              <w:rPr>
                <w:noProof/>
                <w:webHidden/>
              </w:rPr>
              <w:t>150</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78" w:history="1">
            <w:r w:rsidR="00532644" w:rsidRPr="004B78B8">
              <w:rPr>
                <w:rStyle w:val="a9"/>
                <w:noProof/>
              </w:rPr>
              <w:t>Раздел 6. «Перспективные топливные балансы».</w:t>
            </w:r>
            <w:r w:rsidR="00532644">
              <w:rPr>
                <w:noProof/>
                <w:webHidden/>
              </w:rPr>
              <w:tab/>
            </w:r>
            <w:r>
              <w:rPr>
                <w:noProof/>
                <w:webHidden/>
              </w:rPr>
              <w:fldChar w:fldCharType="begin"/>
            </w:r>
            <w:r w:rsidR="00532644">
              <w:rPr>
                <w:noProof/>
                <w:webHidden/>
              </w:rPr>
              <w:instrText xml:space="preserve"> PAGEREF _Toc342985478 \h </w:instrText>
            </w:r>
            <w:r>
              <w:rPr>
                <w:noProof/>
                <w:webHidden/>
              </w:rPr>
            </w:r>
            <w:r>
              <w:rPr>
                <w:noProof/>
                <w:webHidden/>
              </w:rPr>
              <w:fldChar w:fldCharType="separate"/>
            </w:r>
            <w:r w:rsidR="007B7A85">
              <w:rPr>
                <w:noProof/>
                <w:webHidden/>
              </w:rPr>
              <w:t>152</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79" w:history="1">
            <w:r w:rsidR="00532644" w:rsidRPr="004B78B8">
              <w:rPr>
                <w:rStyle w:val="a9"/>
                <w:noProof/>
              </w:rPr>
              <w:t>Раздел 7. «Инвестиции в строительство, реконструкцию и техническое перевооружение».</w:t>
            </w:r>
            <w:r w:rsidR="00532644">
              <w:rPr>
                <w:noProof/>
                <w:webHidden/>
              </w:rPr>
              <w:tab/>
            </w:r>
            <w:r>
              <w:rPr>
                <w:noProof/>
                <w:webHidden/>
              </w:rPr>
              <w:fldChar w:fldCharType="begin"/>
            </w:r>
            <w:r w:rsidR="00532644">
              <w:rPr>
                <w:noProof/>
                <w:webHidden/>
              </w:rPr>
              <w:instrText xml:space="preserve"> PAGEREF _Toc342985479 \h </w:instrText>
            </w:r>
            <w:r>
              <w:rPr>
                <w:noProof/>
                <w:webHidden/>
              </w:rPr>
            </w:r>
            <w:r>
              <w:rPr>
                <w:noProof/>
                <w:webHidden/>
              </w:rPr>
              <w:fldChar w:fldCharType="separate"/>
            </w:r>
            <w:r w:rsidR="007B7A85">
              <w:rPr>
                <w:noProof/>
                <w:webHidden/>
              </w:rPr>
              <w:t>156</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80" w:history="1">
            <w:r w:rsidR="00532644" w:rsidRPr="004B78B8">
              <w:rPr>
                <w:rStyle w:val="a9"/>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32644">
              <w:rPr>
                <w:noProof/>
                <w:webHidden/>
              </w:rPr>
              <w:tab/>
            </w:r>
            <w:r>
              <w:rPr>
                <w:noProof/>
                <w:webHidden/>
              </w:rPr>
              <w:fldChar w:fldCharType="begin"/>
            </w:r>
            <w:r w:rsidR="00532644">
              <w:rPr>
                <w:noProof/>
                <w:webHidden/>
              </w:rPr>
              <w:instrText xml:space="preserve"> PAGEREF _Toc342985480 \h </w:instrText>
            </w:r>
            <w:r>
              <w:rPr>
                <w:noProof/>
                <w:webHidden/>
              </w:rPr>
            </w:r>
            <w:r>
              <w:rPr>
                <w:noProof/>
                <w:webHidden/>
              </w:rPr>
              <w:fldChar w:fldCharType="separate"/>
            </w:r>
            <w:r w:rsidR="007B7A85">
              <w:rPr>
                <w:noProof/>
                <w:webHidden/>
              </w:rPr>
              <w:t>156</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81" w:history="1">
            <w:r w:rsidR="00532644" w:rsidRPr="004B78B8">
              <w:rPr>
                <w:rStyle w:val="a9"/>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32644">
              <w:rPr>
                <w:noProof/>
                <w:webHidden/>
              </w:rPr>
              <w:tab/>
            </w:r>
            <w:r>
              <w:rPr>
                <w:noProof/>
                <w:webHidden/>
              </w:rPr>
              <w:fldChar w:fldCharType="begin"/>
            </w:r>
            <w:r w:rsidR="00532644">
              <w:rPr>
                <w:noProof/>
                <w:webHidden/>
              </w:rPr>
              <w:instrText xml:space="preserve"> PAGEREF _Toc342985481 \h </w:instrText>
            </w:r>
            <w:r>
              <w:rPr>
                <w:noProof/>
                <w:webHidden/>
              </w:rPr>
            </w:r>
            <w:r>
              <w:rPr>
                <w:noProof/>
                <w:webHidden/>
              </w:rPr>
              <w:fldChar w:fldCharType="separate"/>
            </w:r>
            <w:r w:rsidR="007B7A85">
              <w:rPr>
                <w:noProof/>
                <w:webHidden/>
              </w:rPr>
              <w:t>169</w:t>
            </w:r>
            <w:r>
              <w:rPr>
                <w:noProof/>
                <w:webHidden/>
              </w:rPr>
              <w:fldChar w:fldCharType="end"/>
            </w:r>
          </w:hyperlink>
        </w:p>
        <w:p w:rsidR="00532644" w:rsidRDefault="00026CD6">
          <w:pPr>
            <w:pStyle w:val="28"/>
            <w:tabs>
              <w:tab w:val="right" w:leader="dot" w:pos="10052"/>
            </w:tabs>
            <w:rPr>
              <w:rFonts w:asciiTheme="minorHAnsi" w:eastAsiaTheme="minorEastAsia" w:hAnsiTheme="minorHAnsi" w:cstheme="minorBidi"/>
              <w:b w:val="0"/>
              <w:noProof/>
              <w:sz w:val="22"/>
              <w:szCs w:val="22"/>
              <w:lang w:val="ru-RU" w:bidi="ar-SA"/>
            </w:rPr>
          </w:pPr>
          <w:hyperlink w:anchor="_Toc342985482" w:history="1">
            <w:r w:rsidR="00532644" w:rsidRPr="004B78B8">
              <w:rPr>
                <w:rStyle w:val="a9"/>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32644">
              <w:rPr>
                <w:noProof/>
                <w:webHidden/>
              </w:rPr>
              <w:tab/>
            </w:r>
            <w:r>
              <w:rPr>
                <w:noProof/>
                <w:webHidden/>
              </w:rPr>
              <w:fldChar w:fldCharType="begin"/>
            </w:r>
            <w:r w:rsidR="00532644">
              <w:rPr>
                <w:noProof/>
                <w:webHidden/>
              </w:rPr>
              <w:instrText xml:space="preserve"> PAGEREF _Toc342985482 \h </w:instrText>
            </w:r>
            <w:r>
              <w:rPr>
                <w:noProof/>
                <w:webHidden/>
              </w:rPr>
            </w:r>
            <w:r>
              <w:rPr>
                <w:noProof/>
                <w:webHidden/>
              </w:rPr>
              <w:fldChar w:fldCharType="separate"/>
            </w:r>
            <w:r w:rsidR="007B7A85">
              <w:rPr>
                <w:noProof/>
                <w:webHidden/>
              </w:rPr>
              <w:t>169</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83" w:history="1">
            <w:r w:rsidR="00532644" w:rsidRPr="004B78B8">
              <w:rPr>
                <w:rStyle w:val="a9"/>
                <w:noProof/>
              </w:rPr>
              <w:t>Раздел 8. «Решение об определении единой теплоснабжающей организации (организаций)».</w:t>
            </w:r>
            <w:r w:rsidR="00532644">
              <w:rPr>
                <w:noProof/>
                <w:webHidden/>
              </w:rPr>
              <w:tab/>
            </w:r>
            <w:r>
              <w:rPr>
                <w:noProof/>
                <w:webHidden/>
              </w:rPr>
              <w:fldChar w:fldCharType="begin"/>
            </w:r>
            <w:r w:rsidR="00532644">
              <w:rPr>
                <w:noProof/>
                <w:webHidden/>
              </w:rPr>
              <w:instrText xml:space="preserve"> PAGEREF _Toc342985483 \h </w:instrText>
            </w:r>
            <w:r>
              <w:rPr>
                <w:noProof/>
                <w:webHidden/>
              </w:rPr>
            </w:r>
            <w:r>
              <w:rPr>
                <w:noProof/>
                <w:webHidden/>
              </w:rPr>
              <w:fldChar w:fldCharType="separate"/>
            </w:r>
            <w:r w:rsidR="007B7A85">
              <w:rPr>
                <w:noProof/>
                <w:webHidden/>
              </w:rPr>
              <w:t>170</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84" w:history="1">
            <w:r w:rsidR="00532644" w:rsidRPr="004B78B8">
              <w:rPr>
                <w:rStyle w:val="a9"/>
                <w:noProof/>
              </w:rPr>
              <w:t>Раздел 9. «Решение о распределении тепловой нагрузки между источниками тепловой энергии».</w:t>
            </w:r>
            <w:r w:rsidR="00532644">
              <w:rPr>
                <w:noProof/>
                <w:webHidden/>
              </w:rPr>
              <w:tab/>
            </w:r>
            <w:r>
              <w:rPr>
                <w:noProof/>
                <w:webHidden/>
              </w:rPr>
              <w:fldChar w:fldCharType="begin"/>
            </w:r>
            <w:r w:rsidR="00532644">
              <w:rPr>
                <w:noProof/>
                <w:webHidden/>
              </w:rPr>
              <w:instrText xml:space="preserve"> PAGEREF _Toc342985484 \h </w:instrText>
            </w:r>
            <w:r>
              <w:rPr>
                <w:noProof/>
                <w:webHidden/>
              </w:rPr>
            </w:r>
            <w:r>
              <w:rPr>
                <w:noProof/>
                <w:webHidden/>
              </w:rPr>
              <w:fldChar w:fldCharType="separate"/>
            </w:r>
            <w:r w:rsidR="007B7A85">
              <w:rPr>
                <w:noProof/>
                <w:webHidden/>
              </w:rPr>
              <w:t>174</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85" w:history="1">
            <w:r w:rsidR="00532644" w:rsidRPr="004B78B8">
              <w:rPr>
                <w:rStyle w:val="a9"/>
                <w:noProof/>
              </w:rPr>
              <w:t>Раздел 10. «Решение по бесхозяйным тепловым сетям».</w:t>
            </w:r>
            <w:r w:rsidR="00532644">
              <w:rPr>
                <w:noProof/>
                <w:webHidden/>
              </w:rPr>
              <w:tab/>
            </w:r>
            <w:r>
              <w:rPr>
                <w:noProof/>
                <w:webHidden/>
              </w:rPr>
              <w:fldChar w:fldCharType="begin"/>
            </w:r>
            <w:r w:rsidR="00532644">
              <w:rPr>
                <w:noProof/>
                <w:webHidden/>
              </w:rPr>
              <w:instrText xml:space="preserve"> PAGEREF _Toc342985485 \h </w:instrText>
            </w:r>
            <w:r>
              <w:rPr>
                <w:noProof/>
                <w:webHidden/>
              </w:rPr>
            </w:r>
            <w:r>
              <w:rPr>
                <w:noProof/>
                <w:webHidden/>
              </w:rPr>
              <w:fldChar w:fldCharType="separate"/>
            </w:r>
            <w:r w:rsidR="007B7A85">
              <w:rPr>
                <w:noProof/>
                <w:webHidden/>
              </w:rPr>
              <w:t>179</w:t>
            </w:r>
            <w:r>
              <w:rPr>
                <w:noProof/>
                <w:webHidden/>
              </w:rPr>
              <w:fldChar w:fldCharType="end"/>
            </w:r>
          </w:hyperlink>
        </w:p>
        <w:p w:rsidR="00532644" w:rsidRDefault="00026CD6">
          <w:pPr>
            <w:pStyle w:val="16"/>
            <w:rPr>
              <w:rFonts w:asciiTheme="minorHAnsi" w:eastAsiaTheme="minorEastAsia" w:hAnsiTheme="minorHAnsi" w:cstheme="minorBidi"/>
              <w:b w:val="0"/>
              <w:noProof/>
              <w:sz w:val="22"/>
              <w:szCs w:val="22"/>
              <w:lang w:val="ru-RU" w:bidi="ar-SA"/>
            </w:rPr>
          </w:pPr>
          <w:hyperlink w:anchor="_Toc342985486" w:history="1">
            <w:r w:rsidR="00532644" w:rsidRPr="004B78B8">
              <w:rPr>
                <w:rStyle w:val="a9"/>
                <w:noProof/>
              </w:rPr>
              <w:t>Заключение.</w:t>
            </w:r>
            <w:r w:rsidR="00532644">
              <w:rPr>
                <w:noProof/>
                <w:webHidden/>
              </w:rPr>
              <w:tab/>
            </w:r>
            <w:r>
              <w:rPr>
                <w:noProof/>
                <w:webHidden/>
              </w:rPr>
              <w:fldChar w:fldCharType="begin"/>
            </w:r>
            <w:r w:rsidR="00532644">
              <w:rPr>
                <w:noProof/>
                <w:webHidden/>
              </w:rPr>
              <w:instrText xml:space="preserve"> PAGEREF _Toc342985486 \h </w:instrText>
            </w:r>
            <w:r>
              <w:rPr>
                <w:noProof/>
                <w:webHidden/>
              </w:rPr>
            </w:r>
            <w:r>
              <w:rPr>
                <w:noProof/>
                <w:webHidden/>
              </w:rPr>
              <w:fldChar w:fldCharType="separate"/>
            </w:r>
            <w:r w:rsidR="007B7A85">
              <w:rPr>
                <w:noProof/>
                <w:webHidden/>
              </w:rPr>
              <w:t>180</w:t>
            </w:r>
            <w:r>
              <w:rPr>
                <w:noProof/>
                <w:webHidden/>
              </w:rPr>
              <w:fldChar w:fldCharType="end"/>
            </w:r>
          </w:hyperlink>
        </w:p>
        <w:p w:rsidR="004D5495" w:rsidRPr="004B63EF" w:rsidRDefault="00026CD6">
          <w:pPr>
            <w:rPr>
              <w:rFonts w:ascii="Times New Roman" w:hAnsi="Times New Roman" w:cs="Times New Roman"/>
            </w:rPr>
          </w:pPr>
          <w:r w:rsidRPr="004B63EF">
            <w:rPr>
              <w:rFonts w:ascii="Times New Roman" w:hAnsi="Times New Roman" w:cs="Times New Roman"/>
              <w:b/>
              <w:bCs/>
            </w:rPr>
            <w:fldChar w:fldCharType="end"/>
          </w:r>
        </w:p>
      </w:sdtContent>
    </w:sdt>
    <w:p w:rsidR="004D5495" w:rsidRPr="004B63EF" w:rsidRDefault="004D5495" w:rsidP="00C740A6">
      <w:pPr>
        <w:keepNext/>
        <w:spacing w:before="240" w:after="60" w:line="240" w:lineRule="auto"/>
        <w:ind w:right="57"/>
        <w:jc w:val="center"/>
        <w:outlineLvl w:val="0"/>
        <w:rPr>
          <w:rFonts w:ascii="Times New Roman" w:eastAsia="Times New Roman" w:hAnsi="Times New Roman" w:cs="Times New Roman"/>
          <w:b/>
          <w:bCs/>
          <w:kern w:val="32"/>
          <w:sz w:val="28"/>
          <w:szCs w:val="28"/>
        </w:rPr>
        <w:sectPr w:rsidR="004D5495" w:rsidRPr="004B63EF" w:rsidSect="00304B4D">
          <w:footerReference w:type="default" r:id="rId9"/>
          <w:pgSz w:w="11906" w:h="16838"/>
          <w:pgMar w:top="568" w:right="851" w:bottom="851" w:left="993"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C740A6" w:rsidRPr="004B63EF" w:rsidRDefault="00C740A6" w:rsidP="00D373D3">
      <w:pPr>
        <w:keepNext/>
        <w:spacing w:before="240" w:after="60" w:line="240" w:lineRule="auto"/>
        <w:ind w:right="57"/>
        <w:jc w:val="center"/>
        <w:outlineLvl w:val="0"/>
        <w:rPr>
          <w:rFonts w:ascii="Times New Roman" w:eastAsia="Times New Roman" w:hAnsi="Times New Roman" w:cs="Times New Roman"/>
          <w:b/>
          <w:bCs/>
          <w:kern w:val="32"/>
          <w:sz w:val="28"/>
          <w:szCs w:val="28"/>
        </w:rPr>
      </w:pPr>
      <w:bookmarkStart w:id="2" w:name="_Toc342985437"/>
      <w:r w:rsidRPr="004B63EF">
        <w:rPr>
          <w:rFonts w:ascii="Times New Roman" w:eastAsia="Times New Roman" w:hAnsi="Times New Roman" w:cs="Times New Roman"/>
          <w:b/>
          <w:bCs/>
          <w:kern w:val="32"/>
          <w:sz w:val="28"/>
          <w:szCs w:val="28"/>
        </w:rPr>
        <w:lastRenderedPageBreak/>
        <w:t>Введение</w:t>
      </w:r>
      <w:bookmarkEnd w:id="1"/>
      <w:bookmarkEnd w:id="0"/>
      <w:r w:rsidR="0053527F" w:rsidRPr="004B63EF">
        <w:rPr>
          <w:rFonts w:ascii="Times New Roman" w:eastAsia="Times New Roman" w:hAnsi="Times New Roman" w:cs="Times New Roman"/>
          <w:b/>
          <w:bCs/>
          <w:kern w:val="32"/>
          <w:sz w:val="28"/>
          <w:szCs w:val="28"/>
        </w:rPr>
        <w:t>.</w:t>
      </w:r>
      <w:bookmarkEnd w:id="2"/>
    </w:p>
    <w:p w:rsidR="00C740A6" w:rsidRPr="004B63EF" w:rsidRDefault="00C740A6" w:rsidP="00C740A6">
      <w:pPr>
        <w:spacing w:after="120"/>
        <w:jc w:val="center"/>
        <w:rPr>
          <w:rFonts w:ascii="Times New Roman" w:hAnsi="Times New Roman" w:cs="Times New Roman"/>
          <w:b/>
          <w:sz w:val="28"/>
          <w:szCs w:val="28"/>
        </w:rPr>
      </w:pPr>
      <w:r w:rsidRPr="004B63EF">
        <w:rPr>
          <w:rFonts w:ascii="Times New Roman" w:hAnsi="Times New Roman" w:cs="Times New Roman"/>
          <w:b/>
          <w:sz w:val="28"/>
          <w:szCs w:val="28"/>
        </w:rPr>
        <w:t>Общая часть</w:t>
      </w:r>
      <w:r w:rsidR="00D16A3B" w:rsidRPr="004B63EF">
        <w:rPr>
          <w:rFonts w:ascii="Times New Roman" w:hAnsi="Times New Roman" w:cs="Times New Roman"/>
          <w:b/>
          <w:sz w:val="28"/>
          <w:szCs w:val="28"/>
        </w:rPr>
        <w:t>.</w:t>
      </w:r>
    </w:p>
    <w:p w:rsidR="00C740A6" w:rsidRPr="004B63EF" w:rsidRDefault="00C740A6" w:rsidP="00C740A6">
      <w:pPr>
        <w:spacing w:after="120"/>
        <w:ind w:firstLine="709"/>
        <w:jc w:val="both"/>
        <w:rPr>
          <w:rFonts w:ascii="Times New Roman" w:hAnsi="Times New Roman" w:cs="Times New Roman"/>
          <w:sz w:val="28"/>
          <w:szCs w:val="28"/>
        </w:rPr>
      </w:pPr>
      <w:r w:rsidRPr="004B63EF">
        <w:rPr>
          <w:rFonts w:ascii="Times New Roman" w:hAnsi="Times New Roman" w:cs="Times New Roman"/>
          <w:sz w:val="28"/>
          <w:szCs w:val="28"/>
        </w:rPr>
        <w:t>Настоящая работа выполнена Обществом с ограниченной ответственностью «</w:t>
      </w:r>
      <w:r w:rsidR="00000516" w:rsidRPr="004B63EF">
        <w:rPr>
          <w:rFonts w:ascii="Times New Roman" w:hAnsi="Times New Roman" w:cs="Times New Roman"/>
          <w:sz w:val="28"/>
          <w:szCs w:val="28"/>
        </w:rPr>
        <w:t>Техносоюз</w:t>
      </w:r>
      <w:r w:rsidRPr="004B63EF">
        <w:rPr>
          <w:rFonts w:ascii="Times New Roman" w:hAnsi="Times New Roman" w:cs="Times New Roman"/>
          <w:sz w:val="28"/>
          <w:szCs w:val="28"/>
        </w:rPr>
        <w:t>» по договору № </w:t>
      </w:r>
      <w:r w:rsidR="00000516" w:rsidRPr="004B63EF">
        <w:rPr>
          <w:rFonts w:ascii="Times New Roman" w:hAnsi="Times New Roman" w:cs="Times New Roman"/>
          <w:sz w:val="28"/>
          <w:szCs w:val="28"/>
        </w:rPr>
        <w:t>3</w:t>
      </w:r>
      <w:r w:rsidRPr="004B63EF">
        <w:rPr>
          <w:rFonts w:ascii="Times New Roman" w:hAnsi="Times New Roman" w:cs="Times New Roman"/>
          <w:sz w:val="28"/>
          <w:szCs w:val="28"/>
        </w:rPr>
        <w:t xml:space="preserve">П от 01.02.2012 заключенному </w:t>
      </w:r>
      <w:r w:rsidRPr="004B63EF">
        <w:rPr>
          <w:rFonts w:ascii="Times New Roman" w:hAnsi="Times New Roman" w:cs="Times New Roman"/>
          <w:sz w:val="28"/>
          <w:szCs w:val="28"/>
          <w:lang w:val="en-US"/>
        </w:rPr>
        <w:t>c</w:t>
      </w:r>
      <w:r w:rsidRPr="004B63EF">
        <w:rPr>
          <w:rFonts w:ascii="Times New Roman" w:hAnsi="Times New Roman" w:cs="Times New Roman"/>
          <w:sz w:val="28"/>
          <w:szCs w:val="28"/>
        </w:rPr>
        <w:t xml:space="preserve"> Автономной н</w:t>
      </w:r>
      <w:r w:rsidRPr="004B63EF">
        <w:rPr>
          <w:rFonts w:ascii="Times New Roman" w:hAnsi="Times New Roman" w:cs="Times New Roman"/>
          <w:sz w:val="28"/>
          <w:szCs w:val="28"/>
        </w:rPr>
        <w:t>е</w:t>
      </w:r>
      <w:r w:rsidRPr="004B63EF">
        <w:rPr>
          <w:rFonts w:ascii="Times New Roman" w:hAnsi="Times New Roman" w:cs="Times New Roman"/>
          <w:sz w:val="28"/>
          <w:szCs w:val="28"/>
        </w:rPr>
        <w:t>коммерческой  организацией «Центр энергосбережения Югры», на основании те</w:t>
      </w:r>
      <w:r w:rsidRPr="004B63EF">
        <w:rPr>
          <w:rFonts w:ascii="Times New Roman" w:hAnsi="Times New Roman" w:cs="Times New Roman"/>
          <w:sz w:val="28"/>
          <w:szCs w:val="28"/>
        </w:rPr>
        <w:t>х</w:t>
      </w:r>
      <w:r w:rsidRPr="004B63EF">
        <w:rPr>
          <w:rFonts w:ascii="Times New Roman" w:hAnsi="Times New Roman" w:cs="Times New Roman"/>
          <w:sz w:val="28"/>
          <w:szCs w:val="28"/>
        </w:rPr>
        <w:t>нического задания, являющегося неотъемлемой частью указанного договора.</w:t>
      </w:r>
    </w:p>
    <w:p w:rsidR="00C740A6" w:rsidRPr="004B63EF" w:rsidRDefault="00C740A6" w:rsidP="00C740A6">
      <w:pPr>
        <w:spacing w:after="120"/>
        <w:ind w:firstLine="709"/>
        <w:jc w:val="both"/>
        <w:rPr>
          <w:rFonts w:ascii="Times New Roman" w:hAnsi="Times New Roman" w:cs="Times New Roman"/>
          <w:sz w:val="28"/>
          <w:szCs w:val="28"/>
        </w:rPr>
      </w:pPr>
      <w:r w:rsidRPr="004B63EF">
        <w:rPr>
          <w:rFonts w:ascii="Times New Roman" w:hAnsi="Times New Roman" w:cs="Times New Roman"/>
          <w:sz w:val="28"/>
          <w:szCs w:val="28"/>
        </w:rPr>
        <w:t>Проектирование систем теплоснабжения городов представляет собой ко</w:t>
      </w:r>
      <w:r w:rsidRPr="004B63EF">
        <w:rPr>
          <w:rFonts w:ascii="Times New Roman" w:hAnsi="Times New Roman" w:cs="Times New Roman"/>
          <w:sz w:val="28"/>
          <w:szCs w:val="28"/>
        </w:rPr>
        <w:t>м</w:t>
      </w:r>
      <w:r w:rsidRPr="004B63EF">
        <w:rPr>
          <w:rFonts w:ascii="Times New Roman" w:hAnsi="Times New Roman" w:cs="Times New Roman"/>
          <w:sz w:val="28"/>
          <w:szCs w:val="28"/>
        </w:rPr>
        <w:t xml:space="preserve">плексную </w:t>
      </w:r>
      <w:r w:rsidR="00000516" w:rsidRPr="004B63EF">
        <w:rPr>
          <w:rFonts w:ascii="Times New Roman" w:hAnsi="Times New Roman" w:cs="Times New Roman"/>
          <w:sz w:val="28"/>
          <w:szCs w:val="28"/>
        </w:rPr>
        <w:t>задачу</w:t>
      </w:r>
      <w:r w:rsidRPr="004B63EF">
        <w:rPr>
          <w:rFonts w:ascii="Times New Roman" w:hAnsi="Times New Roman" w:cs="Times New Roman"/>
          <w:sz w:val="28"/>
          <w:szCs w:val="28"/>
        </w:rPr>
        <w:t>,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 его гр</w:t>
      </w:r>
      <w:r w:rsidRPr="004B63EF">
        <w:rPr>
          <w:rFonts w:ascii="Times New Roman" w:hAnsi="Times New Roman" w:cs="Times New Roman"/>
          <w:sz w:val="28"/>
          <w:szCs w:val="28"/>
        </w:rPr>
        <w:t>а</w:t>
      </w:r>
      <w:r w:rsidRPr="004B63EF">
        <w:rPr>
          <w:rFonts w:ascii="Times New Roman" w:hAnsi="Times New Roman" w:cs="Times New Roman"/>
          <w:sz w:val="28"/>
          <w:szCs w:val="28"/>
        </w:rPr>
        <w:t>достроительной деятельности, определенной генеральным планом.</w:t>
      </w:r>
    </w:p>
    <w:p w:rsidR="00C740A6" w:rsidRPr="004B63EF" w:rsidRDefault="00C740A6" w:rsidP="00C740A6">
      <w:pPr>
        <w:spacing w:after="120"/>
        <w:ind w:firstLine="709"/>
        <w:jc w:val="both"/>
        <w:rPr>
          <w:rFonts w:ascii="Times New Roman" w:hAnsi="Times New Roman" w:cs="Times New Roman"/>
          <w:sz w:val="28"/>
          <w:szCs w:val="28"/>
        </w:rPr>
      </w:pPr>
      <w:r w:rsidRPr="004B63EF">
        <w:rPr>
          <w:rFonts w:ascii="Times New Roman" w:hAnsi="Times New Roman" w:cs="Times New Roman"/>
          <w:sz w:val="28"/>
          <w:szCs w:val="28"/>
        </w:rPr>
        <w:t>Схема теплоснабжения является основным предпроектным документом по развитию теплового хозяйства города. Она разрабатывается на основе анализа фа</w:t>
      </w:r>
      <w:r w:rsidRPr="004B63EF">
        <w:rPr>
          <w:rFonts w:ascii="Times New Roman" w:hAnsi="Times New Roman" w:cs="Times New Roman"/>
          <w:sz w:val="28"/>
          <w:szCs w:val="28"/>
        </w:rPr>
        <w:t>к</w:t>
      </w:r>
      <w:r w:rsidRPr="004B63EF">
        <w:rPr>
          <w:rFonts w:ascii="Times New Roman" w:hAnsi="Times New Roman" w:cs="Times New Roman"/>
          <w:sz w:val="28"/>
          <w:szCs w:val="28"/>
        </w:rPr>
        <w:t>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w:t>
      </w:r>
      <w:r w:rsidRPr="004B63EF">
        <w:rPr>
          <w:rFonts w:ascii="Times New Roman" w:hAnsi="Times New Roman" w:cs="Times New Roman"/>
          <w:sz w:val="28"/>
          <w:szCs w:val="28"/>
        </w:rPr>
        <w:t>с</w:t>
      </w:r>
      <w:r w:rsidRPr="004B63EF">
        <w:rPr>
          <w:rFonts w:ascii="Times New Roman" w:hAnsi="Times New Roman" w:cs="Times New Roman"/>
          <w:sz w:val="28"/>
          <w:szCs w:val="28"/>
        </w:rPr>
        <w:t>точников тепла и тепловых сетей и возможности их дальнейшего использования, рассмотрения вопросов надежности, экономичности.</w:t>
      </w:r>
    </w:p>
    <w:p w:rsidR="00C740A6" w:rsidRPr="004B63EF" w:rsidRDefault="00C740A6" w:rsidP="00C740A6">
      <w:pPr>
        <w:spacing w:after="120"/>
        <w:ind w:firstLine="709"/>
        <w:jc w:val="both"/>
        <w:rPr>
          <w:rFonts w:ascii="Times New Roman" w:hAnsi="Times New Roman" w:cs="Times New Roman"/>
          <w:sz w:val="28"/>
          <w:szCs w:val="28"/>
        </w:rPr>
      </w:pPr>
      <w:r w:rsidRPr="004B63EF">
        <w:rPr>
          <w:rFonts w:ascii="Times New Roman" w:hAnsi="Times New Roman" w:cs="Times New Roman"/>
          <w:sz w:val="28"/>
          <w:szCs w:val="28"/>
        </w:rPr>
        <w:t>Обоснование решений при разработке схемы теплоснабжения осуществляе</w:t>
      </w:r>
      <w:r w:rsidRPr="004B63EF">
        <w:rPr>
          <w:rFonts w:ascii="Times New Roman" w:hAnsi="Times New Roman" w:cs="Times New Roman"/>
          <w:sz w:val="28"/>
          <w:szCs w:val="28"/>
        </w:rPr>
        <w:t>т</w:t>
      </w:r>
      <w:r w:rsidRPr="004B63EF">
        <w:rPr>
          <w:rFonts w:ascii="Times New Roman" w:hAnsi="Times New Roman" w:cs="Times New Roman"/>
          <w:sz w:val="28"/>
          <w:szCs w:val="28"/>
        </w:rPr>
        <w:t>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rsidR="00C740A6" w:rsidRPr="00A37C08" w:rsidRDefault="00C740A6" w:rsidP="00AC77A8">
      <w:pPr>
        <w:pStyle w:val="affff4"/>
      </w:pPr>
      <w:r w:rsidRPr="00A37C08">
        <w:t>При выполнении настоящей работы использованы следующие материалы:</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 xml:space="preserve">Генеральный план городского поселения </w:t>
      </w:r>
      <w:r w:rsidR="000807F2" w:rsidRPr="004B63EF">
        <w:rPr>
          <w:rFonts w:ascii="Times New Roman" w:hAnsi="Times New Roman" w:cs="Times New Roman"/>
          <w:sz w:val="28"/>
          <w:szCs w:val="28"/>
        </w:rPr>
        <w:t>Игрим</w:t>
      </w:r>
      <w:r w:rsidRPr="004B63EF">
        <w:rPr>
          <w:rFonts w:ascii="Times New Roman" w:hAnsi="Times New Roman" w:cs="Times New Roman"/>
          <w:sz w:val="28"/>
          <w:szCs w:val="28"/>
        </w:rPr>
        <w:t>;</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Положение о территориальном планировании. Проект правил земл</w:t>
      </w:r>
      <w:r w:rsidRPr="004B63EF">
        <w:rPr>
          <w:rFonts w:ascii="Times New Roman" w:hAnsi="Times New Roman" w:cs="Times New Roman"/>
          <w:sz w:val="28"/>
          <w:szCs w:val="28"/>
        </w:rPr>
        <w:t>е</w:t>
      </w:r>
      <w:r w:rsidRPr="004B63EF">
        <w:rPr>
          <w:rFonts w:ascii="Times New Roman" w:hAnsi="Times New Roman" w:cs="Times New Roman"/>
          <w:sz w:val="28"/>
          <w:szCs w:val="28"/>
        </w:rPr>
        <w:t xml:space="preserve">пользования и застройки территории городского поселения </w:t>
      </w:r>
      <w:r w:rsidR="000807F2" w:rsidRPr="004B63EF">
        <w:rPr>
          <w:rFonts w:ascii="Times New Roman" w:hAnsi="Times New Roman" w:cs="Times New Roman"/>
          <w:sz w:val="28"/>
          <w:szCs w:val="28"/>
        </w:rPr>
        <w:t>Игрим</w:t>
      </w:r>
      <w:r w:rsidRPr="004B63EF">
        <w:rPr>
          <w:rFonts w:ascii="Times New Roman" w:hAnsi="Times New Roman" w:cs="Times New Roman"/>
          <w:sz w:val="28"/>
          <w:szCs w:val="28"/>
        </w:rPr>
        <w:t>.;</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Программа комплексного развития систем коммунальной инфрастру</w:t>
      </w:r>
      <w:r w:rsidRPr="004B63EF">
        <w:rPr>
          <w:rFonts w:ascii="Times New Roman" w:hAnsi="Times New Roman" w:cs="Times New Roman"/>
          <w:sz w:val="28"/>
          <w:szCs w:val="28"/>
        </w:rPr>
        <w:t>к</w:t>
      </w:r>
      <w:r w:rsidRPr="004B63EF">
        <w:rPr>
          <w:rFonts w:ascii="Times New Roman" w:hAnsi="Times New Roman" w:cs="Times New Roman"/>
          <w:sz w:val="28"/>
          <w:szCs w:val="28"/>
        </w:rPr>
        <w:t xml:space="preserve">туры городского поселения </w:t>
      </w:r>
      <w:r w:rsidR="000807F2" w:rsidRPr="004B63EF">
        <w:rPr>
          <w:rFonts w:ascii="Times New Roman" w:hAnsi="Times New Roman" w:cs="Times New Roman"/>
          <w:sz w:val="28"/>
          <w:szCs w:val="28"/>
        </w:rPr>
        <w:t>Игрим</w:t>
      </w:r>
      <w:r w:rsidR="00331A76" w:rsidRPr="004B63EF">
        <w:rPr>
          <w:rFonts w:ascii="Times New Roman" w:hAnsi="Times New Roman" w:cs="Times New Roman"/>
          <w:sz w:val="28"/>
          <w:szCs w:val="28"/>
        </w:rPr>
        <w:t>;</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проектная и исполнительная документация по источникам тепла, те</w:t>
      </w:r>
      <w:r w:rsidRPr="004B63EF">
        <w:rPr>
          <w:rFonts w:ascii="Times New Roman" w:hAnsi="Times New Roman" w:cs="Times New Roman"/>
          <w:sz w:val="28"/>
          <w:szCs w:val="28"/>
        </w:rPr>
        <w:t>п</w:t>
      </w:r>
      <w:r w:rsidRPr="004B63EF">
        <w:rPr>
          <w:rFonts w:ascii="Times New Roman" w:hAnsi="Times New Roman" w:cs="Times New Roman"/>
          <w:sz w:val="28"/>
          <w:szCs w:val="28"/>
        </w:rPr>
        <w:t>ловым сетям, насосным станция, тепловым пунктам;</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эксплуатационная документация (расчетные температурные графики, гидравлические режимы, данные по присоединенным тепловым н</w:t>
      </w:r>
      <w:r w:rsidRPr="004B63EF">
        <w:rPr>
          <w:rFonts w:ascii="Times New Roman" w:hAnsi="Times New Roman" w:cs="Times New Roman"/>
          <w:sz w:val="28"/>
          <w:szCs w:val="28"/>
        </w:rPr>
        <w:t>а</w:t>
      </w:r>
      <w:r w:rsidRPr="004B63EF">
        <w:rPr>
          <w:rFonts w:ascii="Times New Roman" w:hAnsi="Times New Roman" w:cs="Times New Roman"/>
          <w:sz w:val="28"/>
          <w:szCs w:val="28"/>
        </w:rPr>
        <w:t>грузкам и их видам и т.п.);</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материалы проведения периодических испытаний тепловых сетей;</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конструктивные данные по видам прокладки и типам применяемых т</w:t>
      </w:r>
      <w:r w:rsidRPr="004B63EF">
        <w:rPr>
          <w:rFonts w:ascii="Times New Roman" w:hAnsi="Times New Roman" w:cs="Times New Roman"/>
          <w:sz w:val="28"/>
          <w:szCs w:val="28"/>
        </w:rPr>
        <w:t>е</w:t>
      </w:r>
      <w:r w:rsidRPr="004B63EF">
        <w:rPr>
          <w:rFonts w:ascii="Times New Roman" w:hAnsi="Times New Roman" w:cs="Times New Roman"/>
          <w:sz w:val="28"/>
          <w:szCs w:val="28"/>
        </w:rPr>
        <w:t>плоизоляционных конструкций, сроки эксплуатации тепловых сетей;</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lastRenderedPageBreak/>
        <w:t>материалы по разработке энергетических характеристик систем тран</w:t>
      </w:r>
      <w:r w:rsidRPr="004B63EF">
        <w:rPr>
          <w:rFonts w:ascii="Times New Roman" w:hAnsi="Times New Roman" w:cs="Times New Roman"/>
          <w:sz w:val="28"/>
          <w:szCs w:val="28"/>
        </w:rPr>
        <w:t>с</w:t>
      </w:r>
      <w:r w:rsidRPr="004B63EF">
        <w:rPr>
          <w:rFonts w:ascii="Times New Roman" w:hAnsi="Times New Roman" w:cs="Times New Roman"/>
          <w:sz w:val="28"/>
          <w:szCs w:val="28"/>
        </w:rPr>
        <w:t>порта тепловой энергии;</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данные технологического и коммерческого учета потребления топлива, отпуска и потребления тепловой энергии, теплоносителя, электроэне</w:t>
      </w:r>
      <w:r w:rsidRPr="004B63EF">
        <w:rPr>
          <w:rFonts w:ascii="Times New Roman" w:hAnsi="Times New Roman" w:cs="Times New Roman"/>
          <w:sz w:val="28"/>
          <w:szCs w:val="28"/>
        </w:rPr>
        <w:t>р</w:t>
      </w:r>
      <w:r w:rsidRPr="004B63EF">
        <w:rPr>
          <w:rFonts w:ascii="Times New Roman" w:hAnsi="Times New Roman" w:cs="Times New Roman"/>
          <w:sz w:val="28"/>
          <w:szCs w:val="28"/>
        </w:rPr>
        <w:t>гии, измерений по приборам контроля режимов отпуска тепла, топлива;</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документы по хозяйственной и финансовой деятельности (действу</w:t>
      </w:r>
      <w:r w:rsidRPr="004B63EF">
        <w:rPr>
          <w:rFonts w:ascii="Times New Roman" w:hAnsi="Times New Roman" w:cs="Times New Roman"/>
          <w:sz w:val="28"/>
          <w:szCs w:val="28"/>
        </w:rPr>
        <w:t>ю</w:t>
      </w:r>
      <w:r w:rsidRPr="004B63EF">
        <w:rPr>
          <w:rFonts w:ascii="Times New Roman" w:hAnsi="Times New Roman" w:cs="Times New Roman"/>
          <w:sz w:val="28"/>
          <w:szCs w:val="28"/>
        </w:rPr>
        <w:t>щие нормы и нормативы, тарифы и их составляющие, лимиты потре</w:t>
      </w:r>
      <w:r w:rsidRPr="004B63EF">
        <w:rPr>
          <w:rFonts w:ascii="Times New Roman" w:hAnsi="Times New Roman" w:cs="Times New Roman"/>
          <w:sz w:val="28"/>
          <w:szCs w:val="28"/>
        </w:rPr>
        <w:t>б</w:t>
      </w:r>
      <w:r w:rsidRPr="004B63EF">
        <w:rPr>
          <w:rFonts w:ascii="Times New Roman" w:hAnsi="Times New Roman" w:cs="Times New Roman"/>
          <w:sz w:val="28"/>
          <w:szCs w:val="28"/>
        </w:rPr>
        <w:t>ления, договоры на поставку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статистическая отчетность о выработке и отпуске тепловой энергии и использовании ТЭР в натуральном и стоимостном выражении.</w:t>
      </w:r>
    </w:p>
    <w:p w:rsidR="00C740A6" w:rsidRPr="004B63EF" w:rsidRDefault="00C740A6" w:rsidP="00C740A6">
      <w:pPr>
        <w:spacing w:after="120"/>
        <w:ind w:firstLine="708"/>
        <w:jc w:val="both"/>
        <w:rPr>
          <w:rFonts w:ascii="Times New Roman" w:hAnsi="Times New Roman" w:cs="Times New Roman"/>
          <w:sz w:val="28"/>
          <w:szCs w:val="28"/>
        </w:rPr>
      </w:pPr>
      <w:r w:rsidRPr="004B63EF">
        <w:rPr>
          <w:rFonts w:ascii="Times New Roman" w:hAnsi="Times New Roman" w:cs="Times New Roman"/>
          <w:sz w:val="28"/>
          <w:szCs w:val="28"/>
        </w:rPr>
        <w:t>При разработке Схемы в качестве расчетного года принят  20</w:t>
      </w:r>
      <w:r w:rsidR="004F1887" w:rsidRPr="004B63EF">
        <w:rPr>
          <w:rFonts w:ascii="Times New Roman" w:hAnsi="Times New Roman" w:cs="Times New Roman"/>
          <w:sz w:val="28"/>
          <w:szCs w:val="28"/>
        </w:rPr>
        <w:t>12</w:t>
      </w:r>
      <w:r w:rsidRPr="004B63EF">
        <w:rPr>
          <w:rFonts w:ascii="Times New Roman" w:hAnsi="Times New Roman" w:cs="Times New Roman"/>
          <w:sz w:val="28"/>
          <w:szCs w:val="28"/>
        </w:rPr>
        <w:t> г., отчетного года -  2011 г. с выделением этапов 2012, 2013, 2014, 2015, 2016, 2017-2021, 2022-2026 гг.</w:t>
      </w:r>
    </w:p>
    <w:p w:rsidR="00423168" w:rsidRPr="0061227E" w:rsidRDefault="00423168" w:rsidP="00AC77A8">
      <w:pPr>
        <w:pStyle w:val="affff4"/>
      </w:pPr>
      <w:r w:rsidRPr="0061227E">
        <w:t>Схема теплоснабжения разработана в соответствии с:</w:t>
      </w:r>
    </w:p>
    <w:p w:rsidR="00423168" w:rsidRPr="004B63EF" w:rsidRDefault="00423168" w:rsidP="00423168">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Федеральным законом Российской Федерации от 27.07.2010 №190-ФЗ «О теплоснабжении»;</w:t>
      </w:r>
    </w:p>
    <w:p w:rsidR="00423168" w:rsidRPr="004B63EF" w:rsidRDefault="00423168" w:rsidP="00423168">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Постановлением Правительства Российской Федерации от 22.02.2012№ 154 «О требованиях к схемам теплоснабжения, порядку их разработки и утверждения»;</w:t>
      </w:r>
    </w:p>
    <w:p w:rsidR="00423168" w:rsidRPr="004B63EF" w:rsidRDefault="00423168" w:rsidP="00423168">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«Методическими основами разработки схем теплоснабжения посел</w:t>
      </w:r>
      <w:r w:rsidRPr="004B63EF">
        <w:rPr>
          <w:rFonts w:ascii="Times New Roman" w:hAnsi="Times New Roman" w:cs="Times New Roman"/>
          <w:sz w:val="28"/>
          <w:szCs w:val="28"/>
        </w:rPr>
        <w:t>е</w:t>
      </w:r>
      <w:r w:rsidRPr="004B63EF">
        <w:rPr>
          <w:rFonts w:ascii="Times New Roman" w:hAnsi="Times New Roman" w:cs="Times New Roman"/>
          <w:sz w:val="28"/>
          <w:szCs w:val="28"/>
        </w:rPr>
        <w:t>ний и промышленных узлов Российской Федерации», РД-10-ВЭП, вв</w:t>
      </w:r>
      <w:r w:rsidRPr="004B63EF">
        <w:rPr>
          <w:rFonts w:ascii="Times New Roman" w:hAnsi="Times New Roman" w:cs="Times New Roman"/>
          <w:sz w:val="28"/>
          <w:szCs w:val="28"/>
        </w:rPr>
        <w:t>е</w:t>
      </w:r>
      <w:r w:rsidRPr="004B63EF">
        <w:rPr>
          <w:rFonts w:ascii="Times New Roman" w:hAnsi="Times New Roman" w:cs="Times New Roman"/>
          <w:sz w:val="28"/>
          <w:szCs w:val="28"/>
        </w:rPr>
        <w:t>денными в действие с 22.05.2006;</w:t>
      </w:r>
    </w:p>
    <w:p w:rsidR="00423168" w:rsidRPr="004B63EF" w:rsidRDefault="00423168" w:rsidP="00423168">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СНиП II-35-76 «Котельные установки»;</w:t>
      </w:r>
    </w:p>
    <w:p w:rsidR="00423168" w:rsidRPr="004B63EF" w:rsidRDefault="00423168" w:rsidP="00423168">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СНиП 41-02-2003 «Тепловые сети»;</w:t>
      </w:r>
    </w:p>
    <w:p w:rsidR="00423168" w:rsidRPr="004B63EF" w:rsidRDefault="00423168" w:rsidP="00423168">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СНиП 23-01-99 «Строительная климатология»;</w:t>
      </w:r>
    </w:p>
    <w:p w:rsidR="00423168" w:rsidRPr="004B63EF" w:rsidRDefault="00423168" w:rsidP="00423168">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ГОСТ 30494-96 «Здания жилые и общественные. Параметры микр</w:t>
      </w:r>
      <w:r w:rsidRPr="004B63EF">
        <w:rPr>
          <w:rFonts w:ascii="Times New Roman" w:hAnsi="Times New Roman" w:cs="Times New Roman"/>
          <w:sz w:val="28"/>
          <w:szCs w:val="28"/>
        </w:rPr>
        <w:t>о</w:t>
      </w:r>
      <w:r w:rsidRPr="004B63EF">
        <w:rPr>
          <w:rFonts w:ascii="Times New Roman" w:hAnsi="Times New Roman" w:cs="Times New Roman"/>
          <w:sz w:val="28"/>
          <w:szCs w:val="28"/>
        </w:rPr>
        <w:t>климата в помещениях»;</w:t>
      </w:r>
    </w:p>
    <w:p w:rsidR="00423168" w:rsidRPr="004B63EF" w:rsidRDefault="00423168" w:rsidP="00423168">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ГОСТ 30732-2006 «Т</w:t>
      </w:r>
      <w:r w:rsidR="007B6A56" w:rsidRPr="004B63EF">
        <w:rPr>
          <w:rFonts w:ascii="Times New Roman" w:hAnsi="Times New Roman" w:cs="Times New Roman"/>
          <w:sz w:val="28"/>
          <w:szCs w:val="28"/>
        </w:rPr>
        <w:t>руб</w:t>
      </w:r>
      <w:r w:rsidRPr="004B63EF">
        <w:rPr>
          <w:rFonts w:ascii="Times New Roman" w:hAnsi="Times New Roman" w:cs="Times New Roman"/>
          <w:sz w:val="28"/>
          <w:szCs w:val="28"/>
        </w:rPr>
        <w:t xml:space="preserve">ы и фасонные изделия стальные с тепловой изоляцией из </w:t>
      </w:r>
      <w:r w:rsidR="002B4B96" w:rsidRPr="004B63EF">
        <w:rPr>
          <w:rFonts w:ascii="Times New Roman" w:hAnsi="Times New Roman" w:cs="Times New Roman"/>
          <w:sz w:val="28"/>
          <w:szCs w:val="28"/>
        </w:rPr>
        <w:t>ППУ</w:t>
      </w:r>
      <w:r w:rsidRPr="004B63EF">
        <w:rPr>
          <w:rFonts w:ascii="Times New Roman" w:hAnsi="Times New Roman" w:cs="Times New Roman"/>
          <w:sz w:val="28"/>
          <w:szCs w:val="28"/>
        </w:rPr>
        <w:t xml:space="preserve"> с защитной оболочкой. Технические условия». </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Договора №</w:t>
      </w:r>
      <w:r w:rsidR="00726FCB" w:rsidRPr="004B63EF">
        <w:rPr>
          <w:rFonts w:ascii="Times New Roman" w:hAnsi="Times New Roman" w:cs="Times New Roman"/>
          <w:sz w:val="28"/>
          <w:szCs w:val="28"/>
        </w:rPr>
        <w:t>3</w:t>
      </w:r>
      <w:r w:rsidRPr="004B63EF">
        <w:rPr>
          <w:rFonts w:ascii="Times New Roman" w:hAnsi="Times New Roman" w:cs="Times New Roman"/>
          <w:sz w:val="28"/>
          <w:szCs w:val="28"/>
        </w:rPr>
        <w:t>П от 01.02.2012. заключенного ООО «</w:t>
      </w:r>
      <w:r w:rsidR="00726FCB" w:rsidRPr="004B63EF">
        <w:rPr>
          <w:rFonts w:ascii="Times New Roman" w:hAnsi="Times New Roman" w:cs="Times New Roman"/>
          <w:sz w:val="28"/>
          <w:szCs w:val="28"/>
        </w:rPr>
        <w:t>Техносоюз</w:t>
      </w:r>
      <w:r w:rsidRPr="004B63EF">
        <w:rPr>
          <w:rFonts w:ascii="Times New Roman" w:hAnsi="Times New Roman" w:cs="Times New Roman"/>
          <w:sz w:val="28"/>
          <w:szCs w:val="28"/>
        </w:rPr>
        <w:t>» с АНО «Центр энергосбережения Югры».</w:t>
      </w:r>
    </w:p>
    <w:p w:rsidR="00C740A6" w:rsidRPr="0061227E" w:rsidRDefault="00C740A6" w:rsidP="00AC77A8">
      <w:pPr>
        <w:pStyle w:val="affff4"/>
        <w:rPr>
          <w:sz w:val="24"/>
          <w:szCs w:val="24"/>
        </w:rPr>
      </w:pPr>
      <w:r w:rsidRPr="0061227E">
        <w:t>Общая характеристика района.</w:t>
      </w:r>
    </w:p>
    <w:p w:rsidR="00C740A6" w:rsidRPr="004B63EF" w:rsidRDefault="000807F2" w:rsidP="00D16A3B">
      <w:pPr>
        <w:spacing w:after="120"/>
        <w:ind w:firstLine="708"/>
        <w:jc w:val="both"/>
        <w:rPr>
          <w:rFonts w:ascii="Times New Roman" w:hAnsi="Times New Roman" w:cs="Times New Roman"/>
          <w:sz w:val="28"/>
          <w:szCs w:val="28"/>
        </w:rPr>
      </w:pPr>
      <w:r w:rsidRPr="004B63EF">
        <w:rPr>
          <w:rFonts w:ascii="Times New Roman" w:hAnsi="Times New Roman" w:cs="Times New Roman"/>
          <w:sz w:val="28"/>
          <w:szCs w:val="28"/>
        </w:rPr>
        <w:t>Игрим</w:t>
      </w:r>
      <w:r w:rsidR="00726FCB" w:rsidRPr="004B63EF">
        <w:rPr>
          <w:rFonts w:ascii="Times New Roman" w:hAnsi="Times New Roman" w:cs="Times New Roman"/>
          <w:sz w:val="28"/>
          <w:szCs w:val="28"/>
        </w:rPr>
        <w:t xml:space="preserve"> – городское поселение в Березовском районе Ханты-Мансийского а</w:t>
      </w:r>
      <w:r w:rsidR="00726FCB" w:rsidRPr="004B63EF">
        <w:rPr>
          <w:rFonts w:ascii="Times New Roman" w:hAnsi="Times New Roman" w:cs="Times New Roman"/>
          <w:sz w:val="28"/>
          <w:szCs w:val="28"/>
        </w:rPr>
        <w:t>в</w:t>
      </w:r>
      <w:r w:rsidR="00726FCB" w:rsidRPr="004B63EF">
        <w:rPr>
          <w:rFonts w:ascii="Times New Roman" w:hAnsi="Times New Roman" w:cs="Times New Roman"/>
          <w:sz w:val="28"/>
          <w:szCs w:val="28"/>
        </w:rPr>
        <w:t xml:space="preserve">тономного округа Югры. </w:t>
      </w:r>
      <w:r w:rsidR="006E548B" w:rsidRPr="004B63EF">
        <w:rPr>
          <w:rFonts w:ascii="Times New Roman" w:hAnsi="Times New Roman" w:cs="Times New Roman"/>
          <w:sz w:val="28"/>
          <w:szCs w:val="28"/>
        </w:rPr>
        <w:t xml:space="preserve">Территория городского поселения  Игрим входит в состав </w:t>
      </w:r>
      <w:r w:rsidR="006E548B" w:rsidRPr="004B63EF">
        <w:rPr>
          <w:rFonts w:ascii="Times New Roman" w:hAnsi="Times New Roman" w:cs="Times New Roman"/>
          <w:sz w:val="28"/>
          <w:szCs w:val="28"/>
        </w:rPr>
        <w:lastRenderedPageBreak/>
        <w:t xml:space="preserve">территории Березовского района. Границы поселения установлены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w:t>
      </w:r>
      <w:r w:rsidR="00726FCB" w:rsidRPr="004B63EF">
        <w:rPr>
          <w:rFonts w:ascii="Times New Roman" w:hAnsi="Times New Roman" w:cs="Times New Roman"/>
          <w:sz w:val="28"/>
          <w:szCs w:val="28"/>
        </w:rPr>
        <w:t>Он расположен на правом берегу реки Северная Сосьва, ниже устья реки Малая Сосьва</w:t>
      </w:r>
      <w:r w:rsidR="00C740A6" w:rsidRPr="004B63EF">
        <w:rPr>
          <w:rFonts w:ascii="Times New Roman" w:hAnsi="Times New Roman" w:cs="Times New Roman"/>
          <w:sz w:val="28"/>
          <w:szCs w:val="28"/>
        </w:rPr>
        <w:t xml:space="preserve">. </w:t>
      </w:r>
      <w:r w:rsidR="00726FCB" w:rsidRPr="004B63EF">
        <w:rPr>
          <w:rFonts w:ascii="Times New Roman" w:hAnsi="Times New Roman" w:cs="Times New Roman"/>
          <w:sz w:val="28"/>
          <w:szCs w:val="28"/>
        </w:rPr>
        <w:t>Аэропорт с грунтовой ВПП длиной 2030м. Автомобильной дорогой местного значения Игрим связан с деревней Нижние Нарыкары (35 км). Дорога на протяжении 2/3 длины имеет щеб</w:t>
      </w:r>
      <w:r w:rsidR="004B412C" w:rsidRPr="004B63EF">
        <w:rPr>
          <w:rFonts w:ascii="Times New Roman" w:hAnsi="Times New Roman" w:cs="Times New Roman"/>
          <w:sz w:val="28"/>
          <w:szCs w:val="28"/>
        </w:rPr>
        <w:t>еночное</w:t>
      </w:r>
      <w:r w:rsidR="00726FCB" w:rsidRPr="004B63EF">
        <w:rPr>
          <w:rFonts w:ascii="Times New Roman" w:hAnsi="Times New Roman" w:cs="Times New Roman"/>
          <w:sz w:val="28"/>
          <w:szCs w:val="28"/>
        </w:rPr>
        <w:t xml:space="preserve"> покрытие. По состоянию на 2011 год а</w:t>
      </w:r>
      <w:r w:rsidR="00726FCB" w:rsidRPr="004B63EF">
        <w:rPr>
          <w:rFonts w:ascii="Times New Roman" w:hAnsi="Times New Roman" w:cs="Times New Roman"/>
          <w:sz w:val="28"/>
          <w:szCs w:val="28"/>
        </w:rPr>
        <w:t>с</w:t>
      </w:r>
      <w:r w:rsidR="00726FCB" w:rsidRPr="004B63EF">
        <w:rPr>
          <w:rFonts w:ascii="Times New Roman" w:hAnsi="Times New Roman" w:cs="Times New Roman"/>
          <w:sz w:val="28"/>
          <w:szCs w:val="28"/>
        </w:rPr>
        <w:t>фальтированы первые 10 км.</w:t>
      </w:r>
    </w:p>
    <w:p w:rsidR="00C740A6" w:rsidRPr="004B63EF" w:rsidRDefault="00C740A6" w:rsidP="00D16A3B">
      <w:pPr>
        <w:spacing w:after="120"/>
        <w:ind w:firstLine="708"/>
        <w:jc w:val="both"/>
        <w:rPr>
          <w:rFonts w:ascii="Times New Roman" w:hAnsi="Times New Roman" w:cs="Times New Roman"/>
          <w:sz w:val="28"/>
          <w:szCs w:val="28"/>
        </w:rPr>
      </w:pPr>
      <w:r w:rsidRPr="004B63EF">
        <w:rPr>
          <w:rFonts w:ascii="Times New Roman" w:hAnsi="Times New Roman" w:cs="Times New Roman"/>
          <w:sz w:val="28"/>
          <w:szCs w:val="28"/>
        </w:rPr>
        <w:t xml:space="preserve">Численность населения городского поселения </w:t>
      </w:r>
      <w:r w:rsidR="000807F2" w:rsidRPr="004B63EF">
        <w:rPr>
          <w:rFonts w:ascii="Times New Roman" w:hAnsi="Times New Roman" w:cs="Times New Roman"/>
          <w:sz w:val="28"/>
          <w:szCs w:val="28"/>
        </w:rPr>
        <w:t>Игрим</w:t>
      </w:r>
      <w:r w:rsidRPr="004B63EF">
        <w:rPr>
          <w:rFonts w:ascii="Times New Roman" w:hAnsi="Times New Roman" w:cs="Times New Roman"/>
          <w:sz w:val="28"/>
          <w:szCs w:val="28"/>
        </w:rPr>
        <w:t xml:space="preserve">, по </w:t>
      </w:r>
      <w:r w:rsidR="00423168" w:rsidRPr="004B63EF">
        <w:rPr>
          <w:rFonts w:ascii="Times New Roman" w:hAnsi="Times New Roman" w:cs="Times New Roman"/>
          <w:sz w:val="28"/>
          <w:szCs w:val="28"/>
        </w:rPr>
        <w:t>данным</w:t>
      </w:r>
      <w:r w:rsidR="004B412C" w:rsidRPr="004B63EF">
        <w:rPr>
          <w:rFonts w:ascii="Times New Roman" w:hAnsi="Times New Roman" w:cs="Times New Roman"/>
          <w:sz w:val="28"/>
          <w:szCs w:val="28"/>
        </w:rPr>
        <w:t xml:space="preserve">переписи населения за </w:t>
      </w:r>
      <w:r w:rsidRPr="004B63EF">
        <w:rPr>
          <w:rFonts w:ascii="Times New Roman" w:hAnsi="Times New Roman" w:cs="Times New Roman"/>
          <w:sz w:val="28"/>
          <w:szCs w:val="28"/>
        </w:rPr>
        <w:t xml:space="preserve">2010 год  составляет </w:t>
      </w:r>
      <w:r w:rsidR="004B412C" w:rsidRPr="004B63EF">
        <w:rPr>
          <w:rFonts w:ascii="Times New Roman" w:hAnsi="Times New Roman" w:cs="Times New Roman"/>
          <w:sz w:val="28"/>
          <w:szCs w:val="28"/>
        </w:rPr>
        <w:t xml:space="preserve">8783 </w:t>
      </w:r>
      <w:r w:rsidRPr="004B63EF">
        <w:rPr>
          <w:rFonts w:ascii="Times New Roman" w:hAnsi="Times New Roman" w:cs="Times New Roman"/>
          <w:sz w:val="28"/>
          <w:szCs w:val="28"/>
        </w:rPr>
        <w:t>жителя.</w:t>
      </w:r>
    </w:p>
    <w:p w:rsidR="00726FCB" w:rsidRPr="004B63EF" w:rsidRDefault="00726FCB" w:rsidP="00D16A3B">
      <w:pPr>
        <w:spacing w:after="120"/>
        <w:ind w:firstLine="708"/>
        <w:jc w:val="both"/>
        <w:rPr>
          <w:rFonts w:ascii="Times New Roman" w:hAnsi="Times New Roman" w:cs="Times New Roman"/>
          <w:sz w:val="28"/>
          <w:szCs w:val="28"/>
        </w:rPr>
      </w:pPr>
      <w:r w:rsidRPr="004B63EF">
        <w:rPr>
          <w:rFonts w:ascii="Times New Roman" w:hAnsi="Times New Roman" w:cs="Times New Roman"/>
          <w:sz w:val="28"/>
          <w:szCs w:val="28"/>
        </w:rPr>
        <w:t>Климат резко континентальный, зима суровая, с сильными ветрами и мет</w:t>
      </w:r>
      <w:r w:rsidRPr="004B63EF">
        <w:rPr>
          <w:rFonts w:ascii="Times New Roman" w:hAnsi="Times New Roman" w:cs="Times New Roman"/>
          <w:sz w:val="28"/>
          <w:szCs w:val="28"/>
        </w:rPr>
        <w:t>е</w:t>
      </w:r>
      <w:r w:rsidRPr="004B63EF">
        <w:rPr>
          <w:rFonts w:ascii="Times New Roman" w:hAnsi="Times New Roman" w:cs="Times New Roman"/>
          <w:sz w:val="28"/>
          <w:szCs w:val="28"/>
        </w:rPr>
        <w:t>лями, продолжающаяся шесть</w:t>
      </w:r>
      <w:r w:rsidR="00D16A3B" w:rsidRPr="004B63EF">
        <w:rPr>
          <w:rFonts w:ascii="Times New Roman" w:hAnsi="Times New Roman" w:cs="Times New Roman"/>
          <w:sz w:val="28"/>
          <w:szCs w:val="28"/>
        </w:rPr>
        <w:t xml:space="preserve"> – </w:t>
      </w:r>
      <w:r w:rsidRPr="004B63EF">
        <w:rPr>
          <w:rFonts w:ascii="Times New Roman" w:hAnsi="Times New Roman" w:cs="Times New Roman"/>
          <w:sz w:val="28"/>
          <w:szCs w:val="28"/>
        </w:rPr>
        <w:t>семь месяцев. Лето относительно тёплое, но быс</w:t>
      </w:r>
      <w:r w:rsidRPr="004B63EF">
        <w:rPr>
          <w:rFonts w:ascii="Times New Roman" w:hAnsi="Times New Roman" w:cs="Times New Roman"/>
          <w:sz w:val="28"/>
          <w:szCs w:val="28"/>
        </w:rPr>
        <w:t>т</w:t>
      </w:r>
      <w:r w:rsidRPr="004B63EF">
        <w:rPr>
          <w:rFonts w:ascii="Times New Roman" w:hAnsi="Times New Roman" w:cs="Times New Roman"/>
          <w:sz w:val="28"/>
          <w:szCs w:val="28"/>
        </w:rPr>
        <w:t>ротечное.</w:t>
      </w:r>
    </w:p>
    <w:p w:rsidR="00C740A6" w:rsidRPr="004B63EF" w:rsidRDefault="00C740A6" w:rsidP="00D16A3B">
      <w:pPr>
        <w:spacing w:after="120"/>
        <w:ind w:firstLine="708"/>
        <w:jc w:val="both"/>
        <w:rPr>
          <w:rFonts w:ascii="Times New Roman" w:hAnsi="Times New Roman" w:cs="Times New Roman"/>
          <w:sz w:val="28"/>
          <w:szCs w:val="28"/>
        </w:rPr>
      </w:pPr>
      <w:r w:rsidRPr="004B63EF">
        <w:rPr>
          <w:rFonts w:ascii="Times New Roman" w:hAnsi="Times New Roman" w:cs="Times New Roman"/>
          <w:sz w:val="28"/>
          <w:szCs w:val="28"/>
        </w:rPr>
        <w:t>В соответствии со СНиП 23-01-99* «Строительная климатология» и клим</w:t>
      </w:r>
      <w:r w:rsidRPr="004B63EF">
        <w:rPr>
          <w:rFonts w:ascii="Times New Roman" w:hAnsi="Times New Roman" w:cs="Times New Roman"/>
          <w:sz w:val="28"/>
          <w:szCs w:val="28"/>
        </w:rPr>
        <w:t>а</w:t>
      </w:r>
      <w:r w:rsidRPr="004B63EF">
        <w:rPr>
          <w:rFonts w:ascii="Times New Roman" w:hAnsi="Times New Roman" w:cs="Times New Roman"/>
          <w:sz w:val="28"/>
          <w:szCs w:val="28"/>
        </w:rPr>
        <w:t xml:space="preserve">тическим районированием территории страны, городское поселение </w:t>
      </w:r>
      <w:r w:rsidR="000807F2" w:rsidRPr="004B63EF">
        <w:rPr>
          <w:rFonts w:ascii="Times New Roman" w:hAnsi="Times New Roman" w:cs="Times New Roman"/>
          <w:sz w:val="28"/>
          <w:szCs w:val="28"/>
        </w:rPr>
        <w:t>Игрим</w:t>
      </w:r>
      <w:r w:rsidRPr="004B63EF">
        <w:rPr>
          <w:rFonts w:ascii="Times New Roman" w:hAnsi="Times New Roman" w:cs="Times New Roman"/>
          <w:sz w:val="28"/>
          <w:szCs w:val="28"/>
        </w:rPr>
        <w:t xml:space="preserve"> отн</w:t>
      </w:r>
      <w:r w:rsidRPr="004B63EF">
        <w:rPr>
          <w:rFonts w:ascii="Times New Roman" w:hAnsi="Times New Roman" w:cs="Times New Roman"/>
          <w:sz w:val="28"/>
          <w:szCs w:val="28"/>
        </w:rPr>
        <w:t>о</w:t>
      </w:r>
      <w:r w:rsidRPr="004B63EF">
        <w:rPr>
          <w:rFonts w:ascii="Times New Roman" w:hAnsi="Times New Roman" w:cs="Times New Roman"/>
          <w:sz w:val="28"/>
          <w:szCs w:val="28"/>
        </w:rPr>
        <w:t>сится к 1 климатическому району, подрайону IB. Установлены параметры:</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 xml:space="preserve">Среднегодовая температура воздуха — </w:t>
      </w:r>
      <w:r w:rsidR="00644C7F" w:rsidRPr="004B63EF">
        <w:rPr>
          <w:rFonts w:ascii="Times New Roman" w:hAnsi="Times New Roman" w:cs="Times New Roman"/>
          <w:sz w:val="28"/>
          <w:szCs w:val="28"/>
        </w:rPr>
        <w:t>минус 3,8</w:t>
      </w:r>
      <w:r w:rsidRPr="004B63EF">
        <w:rPr>
          <w:rFonts w:ascii="Times New Roman" w:hAnsi="Times New Roman" w:cs="Times New Roman"/>
          <w:sz w:val="28"/>
          <w:szCs w:val="28"/>
        </w:rPr>
        <w:t xml:space="preserve"> °C;</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 xml:space="preserve">Средняя скорость ветра — </w:t>
      </w:r>
      <w:r w:rsidR="00902D64" w:rsidRPr="004B63EF">
        <w:rPr>
          <w:rFonts w:ascii="Times New Roman" w:hAnsi="Times New Roman" w:cs="Times New Roman"/>
          <w:sz w:val="28"/>
          <w:szCs w:val="28"/>
        </w:rPr>
        <w:t>3,5</w:t>
      </w:r>
      <w:r w:rsidRPr="004B63EF">
        <w:rPr>
          <w:rFonts w:ascii="Times New Roman" w:hAnsi="Times New Roman" w:cs="Times New Roman"/>
          <w:sz w:val="28"/>
          <w:szCs w:val="28"/>
        </w:rPr>
        <w:t xml:space="preserve"> м/с.</w:t>
      </w:r>
    </w:p>
    <w:p w:rsidR="00C740A6" w:rsidRPr="004B63EF" w:rsidRDefault="00C740A6" w:rsidP="00D16A3B">
      <w:pPr>
        <w:pStyle w:val="af5"/>
        <w:numPr>
          <w:ilvl w:val="0"/>
          <w:numId w:val="30"/>
        </w:numPr>
        <w:spacing w:after="120"/>
        <w:jc w:val="both"/>
        <w:rPr>
          <w:rFonts w:ascii="Times New Roman" w:hAnsi="Times New Roman" w:cs="Times New Roman"/>
          <w:sz w:val="28"/>
          <w:szCs w:val="28"/>
        </w:rPr>
      </w:pPr>
      <w:r w:rsidRPr="004B63EF">
        <w:rPr>
          <w:rFonts w:ascii="Times New Roman" w:hAnsi="Times New Roman" w:cs="Times New Roman"/>
          <w:sz w:val="28"/>
          <w:szCs w:val="28"/>
        </w:rPr>
        <w:t>Климатическая характеристика:</w:t>
      </w:r>
    </w:p>
    <w:p w:rsidR="00C740A6" w:rsidRPr="004B63EF" w:rsidRDefault="00C740A6" w:rsidP="00AC77A8">
      <w:pPr>
        <w:pStyle w:val="affff4"/>
      </w:pPr>
      <w:r w:rsidRPr="004B63EF">
        <w:rPr>
          <w:b/>
        </w:rPr>
        <w:t>Таблица 1</w:t>
      </w:r>
      <w:r w:rsidRPr="004B63EF">
        <w:t xml:space="preserve"> – Климатические параметры г.п. </w:t>
      </w:r>
      <w:r w:rsidR="000807F2" w:rsidRPr="004B63EF">
        <w:t>Игрим</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5"/>
        <w:gridCol w:w="1603"/>
        <w:gridCol w:w="1437"/>
        <w:gridCol w:w="1435"/>
      </w:tblGrid>
      <w:tr w:rsidR="00C740A6" w:rsidRPr="004B63EF" w:rsidTr="00C740A6">
        <w:trPr>
          <w:trHeight w:val="360"/>
        </w:trPr>
        <w:tc>
          <w:tcPr>
            <w:tcW w:w="5245" w:type="dxa"/>
            <w:shd w:val="clear" w:color="auto" w:fill="auto"/>
            <w:vAlign w:val="center"/>
          </w:tcPr>
          <w:p w:rsidR="00C740A6" w:rsidRPr="00A37C08" w:rsidRDefault="00C740A6" w:rsidP="00C740A6">
            <w:pPr>
              <w:spacing w:after="0"/>
              <w:jc w:val="center"/>
              <w:rPr>
                <w:rFonts w:ascii="Times New Roman" w:hAnsi="Times New Roman" w:cs="Times New Roman"/>
                <w:b/>
                <w:sz w:val="24"/>
                <w:szCs w:val="24"/>
              </w:rPr>
            </w:pPr>
            <w:r w:rsidRPr="00A37C08">
              <w:rPr>
                <w:rFonts w:ascii="Times New Roman" w:hAnsi="Times New Roman" w:cs="Times New Roman"/>
                <w:b/>
                <w:sz w:val="24"/>
                <w:szCs w:val="24"/>
              </w:rPr>
              <w:t>Наименование параметра</w:t>
            </w:r>
          </w:p>
        </w:tc>
        <w:tc>
          <w:tcPr>
            <w:tcW w:w="1603" w:type="dxa"/>
            <w:shd w:val="clear" w:color="auto" w:fill="auto"/>
            <w:vAlign w:val="center"/>
          </w:tcPr>
          <w:p w:rsidR="00C740A6" w:rsidRPr="00A37C08" w:rsidRDefault="00C740A6" w:rsidP="00C740A6">
            <w:pPr>
              <w:spacing w:after="0"/>
              <w:jc w:val="center"/>
              <w:rPr>
                <w:rFonts w:ascii="Times New Roman" w:hAnsi="Times New Roman" w:cs="Times New Roman"/>
                <w:b/>
                <w:sz w:val="24"/>
                <w:szCs w:val="24"/>
              </w:rPr>
            </w:pPr>
            <w:r w:rsidRPr="00A37C08">
              <w:rPr>
                <w:rFonts w:ascii="Times New Roman" w:hAnsi="Times New Roman" w:cs="Times New Roman"/>
                <w:b/>
                <w:sz w:val="24"/>
                <w:szCs w:val="24"/>
              </w:rPr>
              <w:t>Условное</w:t>
            </w:r>
          </w:p>
          <w:p w:rsidR="00C740A6" w:rsidRPr="00A37C08" w:rsidRDefault="00C740A6" w:rsidP="00C740A6">
            <w:pPr>
              <w:spacing w:after="0"/>
              <w:jc w:val="center"/>
              <w:rPr>
                <w:rFonts w:ascii="Times New Roman" w:hAnsi="Times New Roman" w:cs="Times New Roman"/>
                <w:b/>
                <w:sz w:val="24"/>
                <w:szCs w:val="24"/>
              </w:rPr>
            </w:pPr>
            <w:r w:rsidRPr="00A37C08">
              <w:rPr>
                <w:rFonts w:ascii="Times New Roman" w:hAnsi="Times New Roman" w:cs="Times New Roman"/>
                <w:b/>
                <w:sz w:val="24"/>
                <w:szCs w:val="24"/>
              </w:rPr>
              <w:t>обозначение</w:t>
            </w:r>
          </w:p>
        </w:tc>
        <w:tc>
          <w:tcPr>
            <w:tcW w:w="1437" w:type="dxa"/>
            <w:vAlign w:val="center"/>
          </w:tcPr>
          <w:p w:rsidR="00C740A6" w:rsidRPr="00A37C08" w:rsidRDefault="00C740A6" w:rsidP="00C740A6">
            <w:pPr>
              <w:spacing w:after="0"/>
              <w:jc w:val="center"/>
              <w:rPr>
                <w:rFonts w:ascii="Times New Roman" w:hAnsi="Times New Roman" w:cs="Times New Roman"/>
                <w:b/>
                <w:sz w:val="24"/>
                <w:szCs w:val="24"/>
              </w:rPr>
            </w:pPr>
            <w:r w:rsidRPr="00A37C08">
              <w:rPr>
                <w:rFonts w:ascii="Times New Roman" w:hAnsi="Times New Roman" w:cs="Times New Roman"/>
                <w:b/>
                <w:sz w:val="24"/>
                <w:szCs w:val="24"/>
              </w:rPr>
              <w:t>Единица</w:t>
            </w:r>
          </w:p>
          <w:p w:rsidR="00C740A6" w:rsidRPr="00A37C08" w:rsidRDefault="00C740A6" w:rsidP="00C740A6">
            <w:pPr>
              <w:spacing w:after="0"/>
              <w:jc w:val="center"/>
              <w:rPr>
                <w:rFonts w:ascii="Times New Roman" w:hAnsi="Times New Roman" w:cs="Times New Roman"/>
                <w:b/>
                <w:sz w:val="24"/>
                <w:szCs w:val="24"/>
              </w:rPr>
            </w:pPr>
            <w:r w:rsidRPr="00A37C08">
              <w:rPr>
                <w:rFonts w:ascii="Times New Roman" w:hAnsi="Times New Roman" w:cs="Times New Roman"/>
                <w:b/>
                <w:sz w:val="24"/>
                <w:szCs w:val="24"/>
              </w:rPr>
              <w:t>измерения</w:t>
            </w:r>
          </w:p>
        </w:tc>
        <w:tc>
          <w:tcPr>
            <w:tcW w:w="1435" w:type="dxa"/>
            <w:vAlign w:val="center"/>
          </w:tcPr>
          <w:p w:rsidR="00C740A6" w:rsidRPr="00A37C08" w:rsidRDefault="00C740A6" w:rsidP="00C740A6">
            <w:pPr>
              <w:spacing w:after="0"/>
              <w:jc w:val="center"/>
              <w:rPr>
                <w:rFonts w:ascii="Times New Roman" w:hAnsi="Times New Roman" w:cs="Times New Roman"/>
                <w:b/>
                <w:sz w:val="24"/>
                <w:szCs w:val="24"/>
              </w:rPr>
            </w:pPr>
            <w:r w:rsidRPr="00A37C08">
              <w:rPr>
                <w:rFonts w:ascii="Times New Roman" w:hAnsi="Times New Roman" w:cs="Times New Roman"/>
                <w:b/>
                <w:sz w:val="24"/>
                <w:szCs w:val="24"/>
              </w:rPr>
              <w:t>Значение</w:t>
            </w:r>
          </w:p>
        </w:tc>
      </w:tr>
      <w:tr w:rsidR="00C740A6" w:rsidRPr="004B63EF" w:rsidTr="00C740A6">
        <w:trPr>
          <w:trHeight w:val="360"/>
        </w:trPr>
        <w:tc>
          <w:tcPr>
            <w:tcW w:w="5245" w:type="dxa"/>
            <w:shd w:val="clear" w:color="auto" w:fill="auto"/>
            <w:vAlign w:val="center"/>
          </w:tcPr>
          <w:p w:rsidR="00C740A6" w:rsidRPr="004B63EF" w:rsidRDefault="00C740A6" w:rsidP="00C740A6">
            <w:pPr>
              <w:spacing w:after="0"/>
              <w:rPr>
                <w:rFonts w:ascii="Times New Roman" w:hAnsi="Times New Roman" w:cs="Times New Roman"/>
                <w:sz w:val="24"/>
                <w:szCs w:val="24"/>
              </w:rPr>
            </w:pPr>
            <w:r w:rsidRPr="004B63EF">
              <w:rPr>
                <w:rFonts w:ascii="Times New Roman" w:hAnsi="Times New Roman" w:cs="Times New Roman"/>
                <w:sz w:val="24"/>
                <w:szCs w:val="24"/>
              </w:rPr>
              <w:t>Продолжит</w:t>
            </w:r>
            <w:r w:rsidR="003D51BF" w:rsidRPr="004B63EF">
              <w:rPr>
                <w:rFonts w:ascii="Times New Roman" w:hAnsi="Times New Roman" w:cs="Times New Roman"/>
                <w:sz w:val="24"/>
                <w:szCs w:val="24"/>
              </w:rPr>
              <w:t>ельность отопительного периода.</w:t>
            </w:r>
          </w:p>
        </w:tc>
        <w:tc>
          <w:tcPr>
            <w:tcW w:w="1603" w:type="dxa"/>
            <w:shd w:val="clear" w:color="auto" w:fill="auto"/>
            <w:vAlign w:val="center"/>
          </w:tcPr>
          <w:p w:rsidR="00C740A6" w:rsidRPr="004B63EF" w:rsidRDefault="00C740A6" w:rsidP="00C740A6">
            <w:pPr>
              <w:spacing w:after="0"/>
              <w:jc w:val="center"/>
              <w:rPr>
                <w:rFonts w:ascii="Times New Roman" w:hAnsi="Times New Roman" w:cs="Times New Roman"/>
                <w:sz w:val="24"/>
                <w:szCs w:val="24"/>
              </w:rPr>
            </w:pPr>
            <w:r w:rsidRPr="004B63EF">
              <w:rPr>
                <w:rFonts w:ascii="Times New Roman" w:hAnsi="Times New Roman" w:cs="Times New Roman"/>
                <w:sz w:val="24"/>
                <w:szCs w:val="24"/>
              </w:rPr>
              <w:t>n</w:t>
            </w:r>
            <w:r w:rsidRPr="004B63EF">
              <w:rPr>
                <w:rFonts w:ascii="Times New Roman" w:hAnsi="Times New Roman" w:cs="Times New Roman"/>
                <w:sz w:val="24"/>
                <w:szCs w:val="24"/>
                <w:vertAlign w:val="subscript"/>
              </w:rPr>
              <w:t>o</w:t>
            </w:r>
          </w:p>
        </w:tc>
        <w:tc>
          <w:tcPr>
            <w:tcW w:w="1437" w:type="dxa"/>
            <w:vAlign w:val="center"/>
          </w:tcPr>
          <w:p w:rsidR="00C740A6" w:rsidRPr="004B63EF" w:rsidRDefault="00C740A6" w:rsidP="00C740A6">
            <w:pPr>
              <w:spacing w:after="0"/>
              <w:jc w:val="center"/>
              <w:rPr>
                <w:rFonts w:ascii="Times New Roman" w:hAnsi="Times New Roman" w:cs="Times New Roman"/>
                <w:sz w:val="24"/>
                <w:szCs w:val="24"/>
              </w:rPr>
            </w:pPr>
            <w:r w:rsidRPr="004B63EF">
              <w:rPr>
                <w:rFonts w:ascii="Times New Roman" w:hAnsi="Times New Roman" w:cs="Times New Roman"/>
                <w:sz w:val="24"/>
                <w:szCs w:val="24"/>
              </w:rPr>
              <w:t>сутки</w:t>
            </w:r>
          </w:p>
        </w:tc>
        <w:tc>
          <w:tcPr>
            <w:tcW w:w="1435" w:type="dxa"/>
            <w:vAlign w:val="center"/>
          </w:tcPr>
          <w:p w:rsidR="00C740A6" w:rsidRPr="004B63EF" w:rsidRDefault="00DA101F" w:rsidP="00644C7F">
            <w:pPr>
              <w:spacing w:after="0"/>
              <w:jc w:val="center"/>
              <w:rPr>
                <w:rFonts w:ascii="Times New Roman" w:hAnsi="Times New Roman" w:cs="Times New Roman"/>
                <w:sz w:val="24"/>
                <w:szCs w:val="24"/>
              </w:rPr>
            </w:pPr>
            <w:r w:rsidRPr="00535CF1">
              <w:rPr>
                <w:rFonts w:ascii="Times New Roman" w:hAnsi="Times New Roman" w:cs="Times New Roman"/>
                <w:sz w:val="24"/>
                <w:szCs w:val="24"/>
                <w:highlight w:val="yellow"/>
              </w:rPr>
              <w:t>283*</w:t>
            </w:r>
          </w:p>
        </w:tc>
      </w:tr>
      <w:tr w:rsidR="00C740A6" w:rsidRPr="004B63EF" w:rsidTr="00C740A6">
        <w:trPr>
          <w:trHeight w:val="360"/>
        </w:trPr>
        <w:tc>
          <w:tcPr>
            <w:tcW w:w="5245" w:type="dxa"/>
            <w:shd w:val="clear" w:color="auto" w:fill="auto"/>
            <w:vAlign w:val="center"/>
          </w:tcPr>
          <w:p w:rsidR="00C740A6" w:rsidRPr="004B63EF" w:rsidRDefault="00C740A6" w:rsidP="00C740A6">
            <w:pPr>
              <w:spacing w:after="0"/>
              <w:rPr>
                <w:rFonts w:ascii="Times New Roman" w:hAnsi="Times New Roman" w:cs="Times New Roman"/>
                <w:sz w:val="24"/>
                <w:szCs w:val="24"/>
              </w:rPr>
            </w:pPr>
            <w:r w:rsidRPr="004B63EF">
              <w:rPr>
                <w:rFonts w:ascii="Times New Roman" w:hAnsi="Times New Roman" w:cs="Times New Roman"/>
                <w:sz w:val="24"/>
                <w:szCs w:val="24"/>
              </w:rPr>
              <w:t>Средняя за отопительный период температура наружного воздуха.</w:t>
            </w:r>
          </w:p>
        </w:tc>
        <w:tc>
          <w:tcPr>
            <w:tcW w:w="1603" w:type="dxa"/>
            <w:shd w:val="clear" w:color="auto" w:fill="auto"/>
            <w:vAlign w:val="center"/>
          </w:tcPr>
          <w:p w:rsidR="00C740A6" w:rsidRPr="004B63EF" w:rsidRDefault="00C740A6" w:rsidP="00C740A6">
            <w:pPr>
              <w:spacing w:after="0"/>
              <w:jc w:val="center"/>
              <w:rPr>
                <w:rFonts w:ascii="Times New Roman" w:hAnsi="Times New Roman" w:cs="Times New Roman"/>
                <w:sz w:val="24"/>
                <w:szCs w:val="24"/>
              </w:rPr>
            </w:pPr>
            <w:r w:rsidRPr="004B63EF">
              <w:rPr>
                <w:rFonts w:ascii="Times New Roman" w:hAnsi="Times New Roman" w:cs="Times New Roman"/>
                <w:sz w:val="24"/>
                <w:szCs w:val="24"/>
              </w:rPr>
              <w:t>t</w:t>
            </w:r>
            <w:r w:rsidRPr="004B63EF">
              <w:rPr>
                <w:rFonts w:ascii="Times New Roman" w:hAnsi="Times New Roman" w:cs="Times New Roman"/>
                <w:sz w:val="24"/>
                <w:szCs w:val="24"/>
                <w:vertAlign w:val="subscript"/>
              </w:rPr>
              <w:t>o</w:t>
            </w:r>
            <w:r w:rsidRPr="004B63EF">
              <w:rPr>
                <w:rFonts w:ascii="Times New Roman" w:hAnsi="Times New Roman" w:cs="Times New Roman"/>
                <w:sz w:val="24"/>
                <w:szCs w:val="24"/>
              </w:rPr>
              <w:t>.</w:t>
            </w:r>
            <w:r w:rsidRPr="004B63EF">
              <w:rPr>
                <w:rFonts w:ascii="Times New Roman" w:hAnsi="Times New Roman" w:cs="Times New Roman"/>
                <w:sz w:val="24"/>
                <w:szCs w:val="24"/>
                <w:vertAlign w:val="subscript"/>
              </w:rPr>
              <w:t>ср</w:t>
            </w:r>
          </w:p>
        </w:tc>
        <w:tc>
          <w:tcPr>
            <w:tcW w:w="1437" w:type="dxa"/>
            <w:vAlign w:val="center"/>
          </w:tcPr>
          <w:p w:rsidR="00C740A6" w:rsidRPr="004B63EF" w:rsidRDefault="00C740A6" w:rsidP="00C740A6">
            <w:pPr>
              <w:spacing w:after="0"/>
              <w:jc w:val="center"/>
              <w:rPr>
                <w:rFonts w:ascii="Times New Roman" w:hAnsi="Times New Roman" w:cs="Times New Roman"/>
                <w:sz w:val="24"/>
                <w:szCs w:val="24"/>
              </w:rPr>
            </w:pPr>
            <w:r w:rsidRPr="004B63EF">
              <w:rPr>
                <w:rFonts w:ascii="Times New Roman" w:hAnsi="Times New Roman" w:cs="Times New Roman"/>
                <w:sz w:val="24"/>
                <w:szCs w:val="24"/>
              </w:rPr>
              <w:t>°С</w:t>
            </w:r>
          </w:p>
        </w:tc>
        <w:tc>
          <w:tcPr>
            <w:tcW w:w="1435" w:type="dxa"/>
            <w:vAlign w:val="center"/>
          </w:tcPr>
          <w:p w:rsidR="00C740A6" w:rsidRPr="004B63EF" w:rsidRDefault="00C740A6" w:rsidP="00644C7F">
            <w:pPr>
              <w:spacing w:after="0"/>
              <w:jc w:val="center"/>
              <w:rPr>
                <w:rFonts w:ascii="Times New Roman" w:hAnsi="Times New Roman" w:cs="Times New Roman"/>
                <w:sz w:val="24"/>
                <w:szCs w:val="24"/>
              </w:rPr>
            </w:pPr>
            <w:r w:rsidRPr="004B63EF">
              <w:rPr>
                <w:rFonts w:ascii="Times New Roman" w:hAnsi="Times New Roman" w:cs="Times New Roman"/>
                <w:sz w:val="24"/>
                <w:szCs w:val="24"/>
              </w:rPr>
              <w:t>-</w:t>
            </w:r>
            <w:r w:rsidR="00644C7F" w:rsidRPr="004B63EF">
              <w:rPr>
                <w:rFonts w:ascii="Times New Roman" w:hAnsi="Times New Roman" w:cs="Times New Roman"/>
                <w:sz w:val="24"/>
                <w:szCs w:val="24"/>
              </w:rPr>
              <w:t>9,7</w:t>
            </w:r>
          </w:p>
        </w:tc>
      </w:tr>
      <w:tr w:rsidR="00C740A6" w:rsidRPr="004B63EF" w:rsidTr="00C740A6">
        <w:trPr>
          <w:trHeight w:val="360"/>
        </w:trPr>
        <w:tc>
          <w:tcPr>
            <w:tcW w:w="5245" w:type="dxa"/>
            <w:shd w:val="clear" w:color="auto" w:fill="auto"/>
            <w:vAlign w:val="center"/>
          </w:tcPr>
          <w:p w:rsidR="00C740A6" w:rsidRPr="004B63EF" w:rsidRDefault="00C740A6" w:rsidP="00C740A6">
            <w:pPr>
              <w:spacing w:after="0"/>
              <w:rPr>
                <w:rFonts w:ascii="Times New Roman" w:hAnsi="Times New Roman" w:cs="Times New Roman"/>
                <w:sz w:val="24"/>
                <w:szCs w:val="24"/>
              </w:rPr>
            </w:pPr>
            <w:r w:rsidRPr="004B63EF">
              <w:rPr>
                <w:rFonts w:ascii="Times New Roman" w:hAnsi="Times New Roman" w:cs="Times New Roman"/>
                <w:sz w:val="24"/>
                <w:szCs w:val="24"/>
              </w:rPr>
              <w:t>Расчетная температура наружного воздуха для проектирования системы отопления.</w:t>
            </w:r>
          </w:p>
        </w:tc>
        <w:tc>
          <w:tcPr>
            <w:tcW w:w="1603" w:type="dxa"/>
            <w:shd w:val="clear" w:color="auto" w:fill="auto"/>
            <w:vAlign w:val="center"/>
          </w:tcPr>
          <w:p w:rsidR="00C740A6" w:rsidRPr="004B63EF" w:rsidRDefault="00C740A6" w:rsidP="00C740A6">
            <w:pPr>
              <w:spacing w:after="0"/>
              <w:jc w:val="center"/>
              <w:rPr>
                <w:rFonts w:ascii="Times New Roman" w:hAnsi="Times New Roman" w:cs="Times New Roman"/>
                <w:sz w:val="24"/>
                <w:szCs w:val="24"/>
              </w:rPr>
            </w:pPr>
            <w:r w:rsidRPr="004B63EF">
              <w:rPr>
                <w:rFonts w:ascii="Times New Roman" w:hAnsi="Times New Roman" w:cs="Times New Roman"/>
                <w:sz w:val="24"/>
                <w:szCs w:val="24"/>
              </w:rPr>
              <w:t>t</w:t>
            </w:r>
            <w:r w:rsidRPr="004B63EF">
              <w:rPr>
                <w:rFonts w:ascii="Times New Roman" w:hAnsi="Times New Roman" w:cs="Times New Roman"/>
                <w:sz w:val="24"/>
                <w:szCs w:val="24"/>
                <w:vertAlign w:val="subscript"/>
              </w:rPr>
              <w:t>po</w:t>
            </w:r>
          </w:p>
        </w:tc>
        <w:tc>
          <w:tcPr>
            <w:tcW w:w="1437" w:type="dxa"/>
            <w:vAlign w:val="center"/>
          </w:tcPr>
          <w:p w:rsidR="00C740A6" w:rsidRPr="004B63EF" w:rsidRDefault="00C740A6" w:rsidP="00C740A6">
            <w:pPr>
              <w:spacing w:after="0"/>
              <w:jc w:val="center"/>
              <w:rPr>
                <w:rFonts w:ascii="Times New Roman" w:hAnsi="Times New Roman" w:cs="Times New Roman"/>
                <w:sz w:val="24"/>
                <w:szCs w:val="24"/>
              </w:rPr>
            </w:pPr>
            <w:r w:rsidRPr="004B63EF">
              <w:rPr>
                <w:rFonts w:ascii="Times New Roman" w:hAnsi="Times New Roman" w:cs="Times New Roman"/>
                <w:sz w:val="24"/>
                <w:szCs w:val="24"/>
              </w:rPr>
              <w:t>°С</w:t>
            </w:r>
          </w:p>
        </w:tc>
        <w:tc>
          <w:tcPr>
            <w:tcW w:w="1435" w:type="dxa"/>
            <w:vAlign w:val="center"/>
          </w:tcPr>
          <w:p w:rsidR="00C740A6" w:rsidRPr="004B63EF" w:rsidRDefault="00C740A6" w:rsidP="003D51BF">
            <w:pPr>
              <w:spacing w:after="0"/>
              <w:jc w:val="center"/>
              <w:rPr>
                <w:rFonts w:ascii="Times New Roman" w:hAnsi="Times New Roman" w:cs="Times New Roman"/>
                <w:sz w:val="24"/>
                <w:szCs w:val="24"/>
              </w:rPr>
            </w:pPr>
            <w:r w:rsidRPr="004B63EF">
              <w:rPr>
                <w:rFonts w:ascii="Times New Roman" w:hAnsi="Times New Roman" w:cs="Times New Roman"/>
                <w:sz w:val="24"/>
                <w:szCs w:val="24"/>
              </w:rPr>
              <w:t>-</w:t>
            </w:r>
            <w:r w:rsidR="003D51BF" w:rsidRPr="004B63EF">
              <w:rPr>
                <w:rFonts w:ascii="Times New Roman" w:hAnsi="Times New Roman" w:cs="Times New Roman"/>
                <w:sz w:val="24"/>
                <w:szCs w:val="24"/>
              </w:rPr>
              <w:t>43</w:t>
            </w:r>
          </w:p>
        </w:tc>
      </w:tr>
      <w:tr w:rsidR="00C740A6" w:rsidRPr="004B63EF" w:rsidTr="00C740A6">
        <w:trPr>
          <w:trHeight w:val="219"/>
        </w:trPr>
        <w:tc>
          <w:tcPr>
            <w:tcW w:w="5245" w:type="dxa"/>
            <w:shd w:val="clear" w:color="auto" w:fill="auto"/>
            <w:vAlign w:val="center"/>
          </w:tcPr>
          <w:p w:rsidR="00C740A6" w:rsidRPr="004B63EF" w:rsidRDefault="00C740A6" w:rsidP="00C740A6">
            <w:pPr>
              <w:spacing w:after="0"/>
              <w:rPr>
                <w:rFonts w:ascii="Times New Roman" w:hAnsi="Times New Roman" w:cs="Times New Roman"/>
                <w:sz w:val="24"/>
                <w:szCs w:val="24"/>
              </w:rPr>
            </w:pPr>
            <w:r w:rsidRPr="004B63EF">
              <w:rPr>
                <w:rFonts w:ascii="Times New Roman" w:hAnsi="Times New Roman" w:cs="Times New Roman"/>
                <w:sz w:val="24"/>
                <w:szCs w:val="24"/>
              </w:rPr>
              <w:t>Средняя скорость ветра за отопительный период</w:t>
            </w:r>
          </w:p>
        </w:tc>
        <w:tc>
          <w:tcPr>
            <w:tcW w:w="1603" w:type="dxa"/>
            <w:shd w:val="clear" w:color="auto" w:fill="auto"/>
            <w:vAlign w:val="center"/>
          </w:tcPr>
          <w:p w:rsidR="00C740A6" w:rsidRPr="004B63EF" w:rsidRDefault="00C740A6" w:rsidP="00C740A6">
            <w:pPr>
              <w:spacing w:after="0"/>
              <w:jc w:val="center"/>
              <w:rPr>
                <w:rFonts w:ascii="Times New Roman" w:hAnsi="Times New Roman" w:cs="Times New Roman"/>
                <w:sz w:val="24"/>
                <w:szCs w:val="24"/>
                <w:lang w:val="en-US"/>
              </w:rPr>
            </w:pPr>
            <w:r w:rsidRPr="004B63EF">
              <w:rPr>
                <w:rFonts w:ascii="Times New Roman" w:hAnsi="Times New Roman" w:cs="Times New Roman"/>
                <w:sz w:val="24"/>
                <w:szCs w:val="24"/>
                <w:lang w:val="en-US"/>
              </w:rPr>
              <w:t>W</w:t>
            </w:r>
          </w:p>
        </w:tc>
        <w:tc>
          <w:tcPr>
            <w:tcW w:w="1437" w:type="dxa"/>
            <w:vAlign w:val="center"/>
          </w:tcPr>
          <w:p w:rsidR="00C740A6" w:rsidRPr="004B63EF" w:rsidRDefault="00C740A6" w:rsidP="00C740A6">
            <w:pPr>
              <w:spacing w:after="0"/>
              <w:jc w:val="center"/>
              <w:rPr>
                <w:rFonts w:ascii="Times New Roman" w:hAnsi="Times New Roman" w:cs="Times New Roman"/>
                <w:sz w:val="24"/>
                <w:szCs w:val="24"/>
              </w:rPr>
            </w:pPr>
            <w:r w:rsidRPr="004B63EF">
              <w:rPr>
                <w:rFonts w:ascii="Times New Roman" w:hAnsi="Times New Roman" w:cs="Times New Roman"/>
                <w:sz w:val="24"/>
                <w:szCs w:val="24"/>
              </w:rPr>
              <w:t>м/с</w:t>
            </w:r>
          </w:p>
        </w:tc>
        <w:tc>
          <w:tcPr>
            <w:tcW w:w="1435" w:type="dxa"/>
            <w:vAlign w:val="center"/>
          </w:tcPr>
          <w:p w:rsidR="00C740A6" w:rsidRPr="004B63EF" w:rsidRDefault="003D51BF" w:rsidP="00C740A6">
            <w:pPr>
              <w:spacing w:after="0"/>
              <w:jc w:val="center"/>
              <w:rPr>
                <w:rFonts w:ascii="Times New Roman" w:hAnsi="Times New Roman" w:cs="Times New Roman"/>
                <w:sz w:val="24"/>
                <w:szCs w:val="24"/>
              </w:rPr>
            </w:pPr>
            <w:r w:rsidRPr="004B63EF">
              <w:rPr>
                <w:rFonts w:ascii="Times New Roman" w:hAnsi="Times New Roman" w:cs="Times New Roman"/>
                <w:sz w:val="24"/>
                <w:szCs w:val="24"/>
              </w:rPr>
              <w:t>3,5</w:t>
            </w:r>
          </w:p>
        </w:tc>
      </w:tr>
    </w:tbl>
    <w:p w:rsidR="00C740A6" w:rsidRPr="004B63EF" w:rsidRDefault="00C740A6" w:rsidP="00C740A6">
      <w:pPr>
        <w:spacing w:after="0" w:line="240" w:lineRule="auto"/>
        <w:jc w:val="both"/>
        <w:rPr>
          <w:rFonts w:ascii="Times New Roman" w:eastAsia="Times New Roman" w:hAnsi="Times New Roman" w:cs="Times New Roman"/>
          <w:sz w:val="24"/>
          <w:szCs w:val="24"/>
        </w:rPr>
      </w:pPr>
    </w:p>
    <w:p w:rsidR="00C740A6" w:rsidRPr="004B63EF" w:rsidRDefault="00C740A6" w:rsidP="00C740A6">
      <w:pPr>
        <w:spacing w:after="0" w:line="240" w:lineRule="auto"/>
        <w:jc w:val="both"/>
        <w:rPr>
          <w:rFonts w:ascii="Times New Roman" w:eastAsia="Times New Roman" w:hAnsi="Times New Roman" w:cs="Times New Roman"/>
          <w:sz w:val="28"/>
          <w:szCs w:val="28"/>
        </w:rPr>
      </w:pPr>
      <w:r w:rsidRPr="00DA101F">
        <w:rPr>
          <w:rFonts w:ascii="Times New Roman" w:eastAsia="Times New Roman" w:hAnsi="Times New Roman" w:cs="Times New Roman"/>
          <w:sz w:val="28"/>
          <w:szCs w:val="28"/>
          <w:highlight w:val="red"/>
        </w:rPr>
        <w:t>* В соответствии с приказом Администрации Кондинского района Ханты-Мансийского автономного округа-Югры №301 от 20.12.2010 принята продолж</w:t>
      </w:r>
      <w:r w:rsidRPr="00DA101F">
        <w:rPr>
          <w:rFonts w:ascii="Times New Roman" w:eastAsia="Times New Roman" w:hAnsi="Times New Roman" w:cs="Times New Roman"/>
          <w:sz w:val="28"/>
          <w:szCs w:val="28"/>
          <w:highlight w:val="red"/>
        </w:rPr>
        <w:t>и</w:t>
      </w:r>
      <w:r w:rsidRPr="00DA101F">
        <w:rPr>
          <w:rFonts w:ascii="Times New Roman" w:eastAsia="Times New Roman" w:hAnsi="Times New Roman" w:cs="Times New Roman"/>
          <w:sz w:val="28"/>
          <w:szCs w:val="28"/>
          <w:highlight w:val="red"/>
        </w:rPr>
        <w:t>тельность отопительного периода – 250 суток.</w:t>
      </w:r>
    </w:p>
    <w:p w:rsidR="007951FC" w:rsidRPr="004B63EF" w:rsidRDefault="00C740A6" w:rsidP="002F1A72">
      <w:pPr>
        <w:spacing w:after="120"/>
        <w:ind w:firstLine="708"/>
        <w:jc w:val="both"/>
        <w:rPr>
          <w:rFonts w:ascii="Times New Roman" w:hAnsi="Times New Roman" w:cs="Times New Roman"/>
          <w:sz w:val="28"/>
          <w:szCs w:val="28"/>
        </w:rPr>
      </w:pPr>
      <w:r w:rsidRPr="004B63EF">
        <w:rPr>
          <w:rFonts w:ascii="Times New Roman" w:hAnsi="Times New Roman" w:cs="Times New Roman"/>
          <w:sz w:val="28"/>
          <w:szCs w:val="28"/>
        </w:rPr>
        <w:t>Фактические значения температур, зафиксированные на территории горо</w:t>
      </w:r>
      <w:r w:rsidRPr="004B63EF">
        <w:rPr>
          <w:rFonts w:ascii="Times New Roman" w:hAnsi="Times New Roman" w:cs="Times New Roman"/>
          <w:sz w:val="28"/>
          <w:szCs w:val="28"/>
        </w:rPr>
        <w:t>д</w:t>
      </w:r>
      <w:r w:rsidRPr="004B63EF">
        <w:rPr>
          <w:rFonts w:ascii="Times New Roman" w:hAnsi="Times New Roman" w:cs="Times New Roman"/>
          <w:sz w:val="28"/>
          <w:szCs w:val="28"/>
        </w:rPr>
        <w:t xml:space="preserve">ского поселения </w:t>
      </w:r>
      <w:r w:rsidR="000807F2" w:rsidRPr="004B63EF">
        <w:rPr>
          <w:rFonts w:ascii="Times New Roman" w:hAnsi="Times New Roman" w:cs="Times New Roman"/>
          <w:sz w:val="28"/>
          <w:szCs w:val="28"/>
        </w:rPr>
        <w:t>Игрим</w:t>
      </w:r>
      <w:r w:rsidRPr="004B63EF">
        <w:rPr>
          <w:rFonts w:ascii="Times New Roman" w:hAnsi="Times New Roman" w:cs="Times New Roman"/>
          <w:sz w:val="28"/>
          <w:szCs w:val="28"/>
        </w:rPr>
        <w:t xml:space="preserve"> (замеры произведены на высоте 10 м над </w:t>
      </w:r>
      <w:r w:rsidR="005C0301" w:rsidRPr="004B63EF">
        <w:rPr>
          <w:rFonts w:ascii="Times New Roman" w:hAnsi="Times New Roman" w:cs="Times New Roman"/>
          <w:sz w:val="28"/>
          <w:szCs w:val="28"/>
        </w:rPr>
        <w:t>землёй) привед</w:t>
      </w:r>
      <w:r w:rsidR="005C0301" w:rsidRPr="004B63EF">
        <w:rPr>
          <w:rFonts w:ascii="Times New Roman" w:hAnsi="Times New Roman" w:cs="Times New Roman"/>
          <w:sz w:val="28"/>
          <w:szCs w:val="28"/>
        </w:rPr>
        <w:t>е</w:t>
      </w:r>
      <w:r w:rsidR="005C0301" w:rsidRPr="004B63EF">
        <w:rPr>
          <w:rFonts w:ascii="Times New Roman" w:hAnsi="Times New Roman" w:cs="Times New Roman"/>
          <w:sz w:val="28"/>
          <w:szCs w:val="28"/>
        </w:rPr>
        <w:t>ны в таблице 2.</w:t>
      </w:r>
    </w:p>
    <w:p w:rsidR="004611DF" w:rsidRPr="004B63EF" w:rsidRDefault="004611DF" w:rsidP="00C740A6">
      <w:pPr>
        <w:ind w:right="57"/>
        <w:rPr>
          <w:rFonts w:ascii="Times New Roman" w:hAnsi="Times New Roman" w:cs="Times New Roman"/>
          <w:sz w:val="28"/>
          <w:szCs w:val="28"/>
        </w:rPr>
        <w:sectPr w:rsidR="004611DF" w:rsidRPr="004B63EF" w:rsidSect="00F25B82">
          <w:pgSz w:w="11906" w:h="16838"/>
          <w:pgMar w:top="1134" w:right="851" w:bottom="1134"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740A6" w:rsidRPr="004B63EF" w:rsidRDefault="00C740A6" w:rsidP="00AC77A8">
      <w:pPr>
        <w:pStyle w:val="affff4"/>
      </w:pPr>
      <w:r w:rsidRPr="004B63EF">
        <w:rPr>
          <w:b/>
        </w:rPr>
        <w:lastRenderedPageBreak/>
        <w:t>Таблица 2</w:t>
      </w:r>
      <w:r w:rsidRPr="004B63EF">
        <w:t xml:space="preserve"> – Средние значения температур по месяцам</w:t>
      </w:r>
    </w:p>
    <w:tbl>
      <w:tblPr>
        <w:tblW w:w="10314" w:type="dxa"/>
        <w:tblLayout w:type="fixed"/>
        <w:tblLook w:val="04A0"/>
      </w:tblPr>
      <w:tblGrid>
        <w:gridCol w:w="959"/>
        <w:gridCol w:w="709"/>
        <w:gridCol w:w="850"/>
        <w:gridCol w:w="851"/>
        <w:gridCol w:w="708"/>
        <w:gridCol w:w="709"/>
        <w:gridCol w:w="709"/>
        <w:gridCol w:w="709"/>
        <w:gridCol w:w="693"/>
        <w:gridCol w:w="582"/>
        <w:gridCol w:w="709"/>
        <w:gridCol w:w="851"/>
        <w:gridCol w:w="708"/>
        <w:gridCol w:w="567"/>
      </w:tblGrid>
      <w:tr w:rsidR="000574D2" w:rsidRPr="004B63EF" w:rsidTr="00DA101F">
        <w:trPr>
          <w:cantSplit/>
          <w:trHeight w:val="1698"/>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0A6" w:rsidRPr="00A37C08" w:rsidRDefault="00C740A6" w:rsidP="003D51BF">
            <w:pPr>
              <w:ind w:left="175" w:right="57"/>
              <w:jc w:val="center"/>
              <w:rPr>
                <w:rFonts w:ascii="Times New Roman" w:hAnsi="Times New Roman" w:cs="Times New Roman"/>
                <w:b/>
                <w:sz w:val="24"/>
                <w:szCs w:val="24"/>
              </w:rPr>
            </w:pPr>
            <w:bookmarkStart w:id="3" w:name="_Toc288150693"/>
            <w:bookmarkStart w:id="4" w:name="_Toc288548111"/>
            <w:r w:rsidRPr="00A37C08">
              <w:rPr>
                <w:rFonts w:ascii="Times New Roman" w:hAnsi="Times New Roman" w:cs="Times New Roman"/>
                <w:b/>
                <w:sz w:val="24"/>
                <w:szCs w:val="24"/>
              </w:rPr>
              <w:t>П</w:t>
            </w:r>
            <w:r w:rsidRPr="00A37C08">
              <w:rPr>
                <w:rFonts w:ascii="Times New Roman" w:hAnsi="Times New Roman" w:cs="Times New Roman"/>
                <w:b/>
                <w:sz w:val="24"/>
                <w:szCs w:val="24"/>
              </w:rPr>
              <w:t>о</w:t>
            </w:r>
            <w:r w:rsidRPr="00A37C08">
              <w:rPr>
                <w:rFonts w:ascii="Times New Roman" w:hAnsi="Times New Roman" w:cs="Times New Roman"/>
                <w:b/>
                <w:sz w:val="24"/>
                <w:szCs w:val="24"/>
              </w:rPr>
              <w:t>к</w:t>
            </w:r>
            <w:r w:rsidRPr="00A37C08">
              <w:rPr>
                <w:rFonts w:ascii="Times New Roman" w:hAnsi="Times New Roman" w:cs="Times New Roman"/>
                <w:b/>
                <w:sz w:val="24"/>
                <w:szCs w:val="24"/>
              </w:rPr>
              <w:t>а</w:t>
            </w:r>
            <w:r w:rsidRPr="00A37C08">
              <w:rPr>
                <w:rFonts w:ascii="Times New Roman" w:hAnsi="Times New Roman" w:cs="Times New Roman"/>
                <w:b/>
                <w:sz w:val="24"/>
                <w:szCs w:val="24"/>
              </w:rPr>
              <w:t>з</w:t>
            </w:r>
            <w:r w:rsidRPr="00A37C08">
              <w:rPr>
                <w:rFonts w:ascii="Times New Roman" w:hAnsi="Times New Roman" w:cs="Times New Roman"/>
                <w:b/>
                <w:sz w:val="24"/>
                <w:szCs w:val="24"/>
              </w:rPr>
              <w:t>а</w:t>
            </w:r>
            <w:r w:rsidRPr="00A37C08">
              <w:rPr>
                <w:rFonts w:ascii="Times New Roman" w:hAnsi="Times New Roman" w:cs="Times New Roman"/>
                <w:b/>
                <w:sz w:val="24"/>
                <w:szCs w:val="24"/>
              </w:rPr>
              <w:t>тель</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5C0301"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Январь</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5C0301"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Февраль</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Мар</w:t>
            </w:r>
            <w:r w:rsidR="005C0301" w:rsidRPr="00A37C08">
              <w:rPr>
                <w:rFonts w:ascii="Times New Roman" w:hAnsi="Times New Roman" w:cs="Times New Roman"/>
                <w:b/>
                <w:sz w:val="24"/>
                <w:szCs w:val="24"/>
              </w:rPr>
              <w:t>т</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Апр</w:t>
            </w:r>
            <w:r w:rsidR="005C0301" w:rsidRPr="00A37C08">
              <w:rPr>
                <w:rFonts w:ascii="Times New Roman" w:hAnsi="Times New Roman" w:cs="Times New Roman"/>
                <w:b/>
                <w:sz w:val="24"/>
                <w:szCs w:val="24"/>
              </w:rPr>
              <w:t>ель</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Май</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Июн</w:t>
            </w:r>
            <w:r w:rsidR="005C0301" w:rsidRPr="00A37C08">
              <w:rPr>
                <w:rFonts w:ascii="Times New Roman" w:hAnsi="Times New Roman" w:cs="Times New Roman"/>
                <w:b/>
                <w:sz w:val="24"/>
                <w:szCs w:val="24"/>
              </w:rPr>
              <w:t>ь</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Июл</w:t>
            </w:r>
            <w:r w:rsidR="005C0301" w:rsidRPr="00A37C08">
              <w:rPr>
                <w:rFonts w:ascii="Times New Roman" w:hAnsi="Times New Roman" w:cs="Times New Roman"/>
                <w:b/>
                <w:sz w:val="24"/>
                <w:szCs w:val="24"/>
              </w:rPr>
              <w:t>ь</w:t>
            </w:r>
          </w:p>
        </w:tc>
        <w:tc>
          <w:tcPr>
            <w:tcW w:w="69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Авг</w:t>
            </w:r>
            <w:r w:rsidR="005C0301" w:rsidRPr="00A37C08">
              <w:rPr>
                <w:rFonts w:ascii="Times New Roman" w:hAnsi="Times New Roman" w:cs="Times New Roman"/>
                <w:b/>
                <w:sz w:val="24"/>
                <w:szCs w:val="24"/>
              </w:rPr>
              <w:t>уст</w:t>
            </w:r>
          </w:p>
        </w:tc>
        <w:tc>
          <w:tcPr>
            <w:tcW w:w="5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ind w:left="113" w:right="57"/>
              <w:jc w:val="center"/>
              <w:rPr>
                <w:rFonts w:ascii="Times New Roman" w:hAnsi="Times New Roman" w:cs="Times New Roman"/>
                <w:b/>
                <w:sz w:val="24"/>
                <w:szCs w:val="24"/>
              </w:rPr>
            </w:pPr>
            <w:r w:rsidRPr="00A37C08">
              <w:rPr>
                <w:rFonts w:ascii="Times New Roman" w:hAnsi="Times New Roman" w:cs="Times New Roman"/>
                <w:b/>
                <w:sz w:val="24"/>
                <w:szCs w:val="24"/>
              </w:rPr>
              <w:t>Сен</w:t>
            </w:r>
            <w:r w:rsidR="005C0301" w:rsidRPr="00A37C08">
              <w:rPr>
                <w:rFonts w:ascii="Times New Roman" w:hAnsi="Times New Roman" w:cs="Times New Roman"/>
                <w:b/>
                <w:sz w:val="24"/>
                <w:szCs w:val="24"/>
              </w:rPr>
              <w:t>тябрь</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tabs>
                <w:tab w:val="left" w:pos="493"/>
              </w:tabs>
              <w:ind w:right="57"/>
              <w:jc w:val="center"/>
              <w:rPr>
                <w:rFonts w:ascii="Times New Roman" w:hAnsi="Times New Roman" w:cs="Times New Roman"/>
                <w:b/>
                <w:sz w:val="24"/>
                <w:szCs w:val="24"/>
              </w:rPr>
            </w:pPr>
            <w:r w:rsidRPr="00A37C08">
              <w:rPr>
                <w:rFonts w:ascii="Times New Roman" w:hAnsi="Times New Roman" w:cs="Times New Roman"/>
                <w:b/>
                <w:sz w:val="24"/>
                <w:szCs w:val="24"/>
              </w:rPr>
              <w:t>Окт</w:t>
            </w:r>
            <w:r w:rsidR="005C0301" w:rsidRPr="00A37C08">
              <w:rPr>
                <w:rFonts w:ascii="Times New Roman" w:hAnsi="Times New Roman" w:cs="Times New Roman"/>
                <w:b/>
                <w:sz w:val="24"/>
                <w:szCs w:val="24"/>
              </w:rPr>
              <w:t>ябрь</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tabs>
                <w:tab w:val="left" w:pos="493"/>
              </w:tabs>
              <w:ind w:right="57"/>
              <w:jc w:val="center"/>
              <w:rPr>
                <w:rFonts w:ascii="Times New Roman" w:hAnsi="Times New Roman" w:cs="Times New Roman"/>
                <w:b/>
                <w:sz w:val="24"/>
                <w:szCs w:val="24"/>
              </w:rPr>
            </w:pPr>
            <w:r w:rsidRPr="00A37C08">
              <w:rPr>
                <w:rFonts w:ascii="Times New Roman" w:hAnsi="Times New Roman" w:cs="Times New Roman"/>
                <w:b/>
                <w:sz w:val="24"/>
                <w:szCs w:val="24"/>
              </w:rPr>
              <w:t>Ноя</w:t>
            </w:r>
            <w:r w:rsidR="005C0301" w:rsidRPr="00A37C08">
              <w:rPr>
                <w:rFonts w:ascii="Times New Roman" w:hAnsi="Times New Roman" w:cs="Times New Roman"/>
                <w:b/>
                <w:sz w:val="24"/>
                <w:szCs w:val="24"/>
              </w:rPr>
              <w:t>брь</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tabs>
                <w:tab w:val="left" w:pos="493"/>
              </w:tabs>
              <w:ind w:right="57"/>
              <w:jc w:val="center"/>
              <w:rPr>
                <w:rFonts w:ascii="Times New Roman" w:hAnsi="Times New Roman" w:cs="Times New Roman"/>
                <w:b/>
                <w:sz w:val="24"/>
                <w:szCs w:val="24"/>
              </w:rPr>
            </w:pPr>
            <w:r w:rsidRPr="00A37C08">
              <w:rPr>
                <w:rFonts w:ascii="Times New Roman" w:hAnsi="Times New Roman" w:cs="Times New Roman"/>
                <w:b/>
                <w:sz w:val="24"/>
                <w:szCs w:val="24"/>
              </w:rPr>
              <w:t>Дек</w:t>
            </w:r>
            <w:r w:rsidR="005C0301" w:rsidRPr="00A37C08">
              <w:rPr>
                <w:rFonts w:ascii="Times New Roman" w:hAnsi="Times New Roman" w:cs="Times New Roman"/>
                <w:b/>
                <w:sz w:val="24"/>
                <w:szCs w:val="24"/>
              </w:rPr>
              <w:t>абрь</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C740A6" w:rsidRPr="00A37C08" w:rsidRDefault="00C740A6" w:rsidP="00000516">
            <w:pPr>
              <w:tabs>
                <w:tab w:val="left" w:pos="493"/>
              </w:tabs>
              <w:ind w:right="57"/>
              <w:jc w:val="center"/>
              <w:rPr>
                <w:rFonts w:ascii="Times New Roman" w:hAnsi="Times New Roman" w:cs="Times New Roman"/>
                <w:b/>
                <w:sz w:val="24"/>
                <w:szCs w:val="24"/>
              </w:rPr>
            </w:pPr>
            <w:r w:rsidRPr="00A37C08">
              <w:rPr>
                <w:rFonts w:ascii="Times New Roman" w:hAnsi="Times New Roman" w:cs="Times New Roman"/>
                <w:b/>
                <w:sz w:val="24"/>
                <w:szCs w:val="24"/>
              </w:rPr>
              <w:t>Год</w:t>
            </w:r>
          </w:p>
        </w:tc>
      </w:tr>
      <w:tr w:rsidR="00DA101F" w:rsidRPr="004B63EF" w:rsidTr="00DA101F">
        <w:trPr>
          <w:trHeight w:val="57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DA101F" w:rsidRPr="004B63EF" w:rsidRDefault="00DA101F" w:rsidP="00423168">
            <w:pPr>
              <w:ind w:right="57"/>
              <w:jc w:val="center"/>
              <w:rPr>
                <w:rFonts w:ascii="Times New Roman" w:hAnsi="Times New Roman" w:cs="Times New Roman"/>
                <w:sz w:val="24"/>
                <w:szCs w:val="24"/>
              </w:rPr>
            </w:pPr>
            <w:r w:rsidRPr="004B63EF">
              <w:rPr>
                <w:rFonts w:ascii="Times New Roman" w:hAnsi="Times New Roman" w:cs="Times New Roman"/>
                <w:sz w:val="24"/>
                <w:szCs w:val="24"/>
              </w:rPr>
              <w:t>Сре</w:t>
            </w:r>
            <w:r w:rsidRPr="004B63EF">
              <w:rPr>
                <w:rFonts w:ascii="Times New Roman" w:hAnsi="Times New Roman" w:cs="Times New Roman"/>
                <w:sz w:val="24"/>
                <w:szCs w:val="24"/>
              </w:rPr>
              <w:t>д</w:t>
            </w:r>
            <w:r w:rsidRPr="004B63EF">
              <w:rPr>
                <w:rFonts w:ascii="Times New Roman" w:hAnsi="Times New Roman" w:cs="Times New Roman"/>
                <w:sz w:val="24"/>
                <w:szCs w:val="24"/>
              </w:rPr>
              <w:t>няя те</w:t>
            </w:r>
            <w:r w:rsidRPr="004B63EF">
              <w:rPr>
                <w:rFonts w:ascii="Times New Roman" w:hAnsi="Times New Roman" w:cs="Times New Roman"/>
                <w:sz w:val="24"/>
                <w:szCs w:val="24"/>
              </w:rPr>
              <w:t>м</w:t>
            </w:r>
            <w:r w:rsidRPr="004B63EF">
              <w:rPr>
                <w:rFonts w:ascii="Times New Roman" w:hAnsi="Times New Roman" w:cs="Times New Roman"/>
                <w:sz w:val="24"/>
                <w:szCs w:val="24"/>
              </w:rPr>
              <w:t>пер</w:t>
            </w:r>
            <w:r w:rsidRPr="004B63EF">
              <w:rPr>
                <w:rFonts w:ascii="Times New Roman" w:hAnsi="Times New Roman" w:cs="Times New Roman"/>
                <w:sz w:val="24"/>
                <w:szCs w:val="24"/>
              </w:rPr>
              <w:t>а</w:t>
            </w:r>
            <w:r w:rsidRPr="004B63EF">
              <w:rPr>
                <w:rFonts w:ascii="Times New Roman" w:hAnsi="Times New Roman" w:cs="Times New Roman"/>
                <w:sz w:val="24"/>
                <w:szCs w:val="24"/>
              </w:rPr>
              <w:t>тура, °C</w:t>
            </w:r>
          </w:p>
        </w:tc>
        <w:tc>
          <w:tcPr>
            <w:tcW w:w="709"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-22</w:t>
            </w:r>
          </w:p>
        </w:tc>
        <w:tc>
          <w:tcPr>
            <w:tcW w:w="850"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-19,6</w:t>
            </w:r>
          </w:p>
        </w:tc>
        <w:tc>
          <w:tcPr>
            <w:tcW w:w="851"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108"/>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-13,8</w:t>
            </w:r>
          </w:p>
        </w:tc>
        <w:tc>
          <w:tcPr>
            <w:tcW w:w="708"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-4,3</w:t>
            </w:r>
          </w:p>
        </w:tc>
        <w:tc>
          <w:tcPr>
            <w:tcW w:w="709"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2,8</w:t>
            </w:r>
          </w:p>
        </w:tc>
        <w:tc>
          <w:tcPr>
            <w:tcW w:w="709"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11,3</w:t>
            </w:r>
          </w:p>
        </w:tc>
        <w:tc>
          <w:tcPr>
            <w:tcW w:w="709"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15,8</w:t>
            </w:r>
          </w:p>
        </w:tc>
        <w:tc>
          <w:tcPr>
            <w:tcW w:w="693"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13,1</w:t>
            </w:r>
          </w:p>
        </w:tc>
        <w:tc>
          <w:tcPr>
            <w:tcW w:w="582"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6,8</w:t>
            </w:r>
          </w:p>
        </w:tc>
        <w:tc>
          <w:tcPr>
            <w:tcW w:w="709"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-2,6</w:t>
            </w:r>
          </w:p>
        </w:tc>
        <w:tc>
          <w:tcPr>
            <w:tcW w:w="851"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57"/>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-13,4</w:t>
            </w:r>
          </w:p>
        </w:tc>
        <w:tc>
          <w:tcPr>
            <w:tcW w:w="708"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108"/>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-19,9</w:t>
            </w:r>
          </w:p>
        </w:tc>
        <w:tc>
          <w:tcPr>
            <w:tcW w:w="567" w:type="dxa"/>
            <w:tcBorders>
              <w:top w:val="nil"/>
              <w:left w:val="nil"/>
              <w:bottom w:val="single" w:sz="4" w:space="0" w:color="auto"/>
              <w:right w:val="single" w:sz="4" w:space="0" w:color="auto"/>
            </w:tcBorders>
            <w:shd w:val="clear" w:color="auto" w:fill="auto"/>
            <w:noWrap/>
            <w:vAlign w:val="center"/>
            <w:hideMark/>
          </w:tcPr>
          <w:p w:rsidR="00DA101F" w:rsidRPr="007D1EEE" w:rsidRDefault="00DA101F" w:rsidP="00DA101F">
            <w:pPr>
              <w:ind w:right="-108"/>
              <w:jc w:val="center"/>
              <w:rPr>
                <w:rFonts w:ascii="Times New Roman" w:hAnsi="Times New Roman" w:cs="Times New Roman"/>
                <w:sz w:val="24"/>
                <w:szCs w:val="24"/>
                <w:highlight w:val="yellow"/>
              </w:rPr>
            </w:pPr>
            <w:r w:rsidRPr="007D1EEE">
              <w:rPr>
                <w:rFonts w:ascii="Times New Roman" w:hAnsi="Times New Roman" w:cs="Times New Roman"/>
                <w:sz w:val="24"/>
                <w:szCs w:val="24"/>
                <w:highlight w:val="yellow"/>
              </w:rPr>
              <w:t>-3,8</w:t>
            </w:r>
          </w:p>
        </w:tc>
      </w:tr>
      <w:bookmarkEnd w:id="3"/>
      <w:bookmarkEnd w:id="4"/>
    </w:tbl>
    <w:p w:rsidR="00C740A6" w:rsidRPr="004B63EF" w:rsidRDefault="00C740A6" w:rsidP="00C740A6">
      <w:pPr>
        <w:rPr>
          <w:rFonts w:ascii="Times New Roman" w:hAnsi="Times New Roman" w:cs="Times New Roman"/>
        </w:rPr>
        <w:sectPr w:rsidR="00C740A6" w:rsidRPr="004B63EF" w:rsidSect="00F25B82">
          <w:pgSz w:w="11906" w:h="16838"/>
          <w:pgMar w:top="1134" w:right="851" w:bottom="1134"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C7E73" w:rsidRPr="004B63EF" w:rsidRDefault="005138F4" w:rsidP="00D373D3">
      <w:pPr>
        <w:pStyle w:val="1"/>
        <w:rPr>
          <w:rFonts w:ascii="Times New Roman" w:hAnsi="Times New Roman" w:cs="Times New Roman"/>
          <w:color w:val="auto"/>
        </w:rPr>
      </w:pPr>
      <w:bookmarkStart w:id="5" w:name="_Toc340146761"/>
      <w:bookmarkStart w:id="6" w:name="_Toc342985438"/>
      <w:r w:rsidRPr="004B63EF">
        <w:rPr>
          <w:rFonts w:ascii="Times New Roman" w:hAnsi="Times New Roman" w:cs="Times New Roman"/>
          <w:color w:val="auto"/>
        </w:rPr>
        <w:lastRenderedPageBreak/>
        <w:t>Р</w:t>
      </w:r>
      <w:r w:rsidR="009724BF" w:rsidRPr="004B63EF">
        <w:rPr>
          <w:rFonts w:ascii="Times New Roman" w:hAnsi="Times New Roman" w:cs="Times New Roman"/>
          <w:color w:val="auto"/>
        </w:rPr>
        <w:t>аздел 1</w:t>
      </w:r>
      <w:r w:rsidR="00777A21" w:rsidRPr="004B63EF">
        <w:rPr>
          <w:rFonts w:ascii="Times New Roman" w:hAnsi="Times New Roman" w:cs="Times New Roman"/>
          <w:color w:val="auto"/>
        </w:rPr>
        <w:t>.</w:t>
      </w:r>
      <w:r w:rsidR="009724BF" w:rsidRPr="004B63EF">
        <w:rPr>
          <w:rFonts w:ascii="Times New Roman" w:hAnsi="Times New Roman" w:cs="Times New Roman"/>
          <w:color w:val="auto"/>
        </w:rPr>
        <w:t xml:space="preserve"> «</w:t>
      </w:r>
      <w:r w:rsidR="00640F38" w:rsidRPr="004B63EF">
        <w:rPr>
          <w:rFonts w:ascii="Times New Roman" w:hAnsi="Times New Roman" w:cs="Times New Roman"/>
          <w:color w:val="auto"/>
        </w:rPr>
        <w:t>Показатели перспективного спроса на тепловую энергию (мо</w:t>
      </w:r>
      <w:r w:rsidR="00640F38" w:rsidRPr="004B63EF">
        <w:rPr>
          <w:rFonts w:ascii="Times New Roman" w:hAnsi="Times New Roman" w:cs="Times New Roman"/>
          <w:color w:val="auto"/>
        </w:rPr>
        <w:t>щ</w:t>
      </w:r>
      <w:r w:rsidR="00640F38" w:rsidRPr="004B63EF">
        <w:rPr>
          <w:rFonts w:ascii="Times New Roman" w:hAnsi="Times New Roman" w:cs="Times New Roman"/>
          <w:color w:val="auto"/>
        </w:rPr>
        <w:t>ность) и теплоноситель в установленных границах территории поселения, городского округа</w:t>
      </w:r>
      <w:r w:rsidR="009724BF" w:rsidRPr="004B63EF">
        <w:rPr>
          <w:rFonts w:ascii="Times New Roman" w:hAnsi="Times New Roman" w:cs="Times New Roman"/>
          <w:color w:val="auto"/>
        </w:rPr>
        <w:t>»</w:t>
      </w:r>
      <w:bookmarkEnd w:id="5"/>
      <w:r w:rsidR="0053527F" w:rsidRPr="004B63EF">
        <w:rPr>
          <w:rFonts w:ascii="Times New Roman" w:hAnsi="Times New Roman" w:cs="Times New Roman"/>
          <w:color w:val="auto"/>
        </w:rPr>
        <w:t>.</w:t>
      </w:r>
      <w:bookmarkEnd w:id="6"/>
    </w:p>
    <w:p w:rsidR="00862312" w:rsidRPr="004B63EF" w:rsidRDefault="00862312" w:rsidP="00D373D3">
      <w:pPr>
        <w:pStyle w:val="2"/>
        <w:jc w:val="both"/>
        <w:rPr>
          <w:rFonts w:ascii="Times New Roman" w:hAnsi="Times New Roman" w:cs="Times New Roman"/>
          <w:color w:val="auto"/>
        </w:rPr>
      </w:pPr>
      <w:bookmarkStart w:id="7" w:name="_Toc339986995"/>
      <w:bookmarkStart w:id="8" w:name="_Toc340054129"/>
      <w:bookmarkStart w:id="9" w:name="_Toc342985439"/>
      <w:r w:rsidRPr="004B63EF">
        <w:rPr>
          <w:rFonts w:ascii="Times New Roman" w:hAnsi="Times New Roman" w:cs="Times New Roman"/>
          <w:color w:val="auto"/>
        </w:rPr>
        <w:t>а) площадь строительных фондов и приросты площади строительных фондов по расчетным элементам территориального деления с разделением объектов стро</w:t>
      </w:r>
      <w:r w:rsidRPr="004B63EF">
        <w:rPr>
          <w:rFonts w:ascii="Times New Roman" w:hAnsi="Times New Roman" w:cs="Times New Roman"/>
          <w:color w:val="auto"/>
        </w:rPr>
        <w:t>и</w:t>
      </w:r>
      <w:r w:rsidRPr="004B63EF">
        <w:rPr>
          <w:rFonts w:ascii="Times New Roman" w:hAnsi="Times New Roman" w:cs="Times New Roman"/>
          <w:color w:val="auto"/>
        </w:rPr>
        <w:t>тельства на многоквартирные дома, жилые дома, общественные здания и прои</w:t>
      </w:r>
      <w:r w:rsidRPr="004B63EF">
        <w:rPr>
          <w:rFonts w:ascii="Times New Roman" w:hAnsi="Times New Roman" w:cs="Times New Roman"/>
          <w:color w:val="auto"/>
        </w:rPr>
        <w:t>з</w:t>
      </w:r>
      <w:r w:rsidRPr="004B63EF">
        <w:rPr>
          <w:rFonts w:ascii="Times New Roman" w:hAnsi="Times New Roman" w:cs="Times New Roman"/>
          <w:color w:val="auto"/>
        </w:rPr>
        <w:t>водственные здания промышленных предприятий по этапам - на каждый год пе</w:t>
      </w:r>
      <w:r w:rsidRPr="004B63EF">
        <w:rPr>
          <w:rFonts w:ascii="Times New Roman" w:hAnsi="Times New Roman" w:cs="Times New Roman"/>
          <w:color w:val="auto"/>
        </w:rPr>
        <w:t>р</w:t>
      </w:r>
      <w:r w:rsidRPr="004B63EF">
        <w:rPr>
          <w:rFonts w:ascii="Times New Roman" w:hAnsi="Times New Roman" w:cs="Times New Roman"/>
          <w:color w:val="auto"/>
        </w:rPr>
        <w:t>вого 5-летнего периода и на последующие 5-летние периоды (далее - этапы)</w:t>
      </w:r>
      <w:bookmarkEnd w:id="7"/>
      <w:bookmarkEnd w:id="8"/>
      <w:bookmarkEnd w:id="9"/>
    </w:p>
    <w:p w:rsidR="00FE69F5" w:rsidRPr="004B63EF" w:rsidRDefault="005138F4" w:rsidP="002F1A72">
      <w:pPr>
        <w:spacing w:after="120"/>
        <w:ind w:firstLine="709"/>
        <w:jc w:val="both"/>
        <w:rPr>
          <w:rFonts w:ascii="Times New Roman" w:hAnsi="Times New Roman" w:cs="Times New Roman"/>
          <w:sz w:val="28"/>
          <w:szCs w:val="28"/>
        </w:rPr>
      </w:pPr>
      <w:r w:rsidRPr="004B63EF">
        <w:rPr>
          <w:rFonts w:ascii="Times New Roman" w:hAnsi="Times New Roman" w:cs="Times New Roman"/>
          <w:sz w:val="28"/>
          <w:szCs w:val="28"/>
        </w:rPr>
        <w:t>Показатели</w:t>
      </w:r>
      <w:r w:rsidR="00FE69F5" w:rsidRPr="004B63EF">
        <w:rPr>
          <w:rFonts w:ascii="Times New Roman" w:hAnsi="Times New Roman" w:cs="Times New Roman"/>
          <w:sz w:val="28"/>
          <w:szCs w:val="28"/>
        </w:rPr>
        <w:t xml:space="preserve"> прирост</w:t>
      </w:r>
      <w:r w:rsidRPr="004B63EF">
        <w:rPr>
          <w:rFonts w:ascii="Times New Roman" w:hAnsi="Times New Roman" w:cs="Times New Roman"/>
          <w:sz w:val="28"/>
          <w:szCs w:val="28"/>
        </w:rPr>
        <w:t>а</w:t>
      </w:r>
      <w:r w:rsidR="00FE69F5" w:rsidRPr="004B63EF">
        <w:rPr>
          <w:rFonts w:ascii="Times New Roman" w:hAnsi="Times New Roman" w:cs="Times New Roman"/>
          <w:sz w:val="28"/>
          <w:szCs w:val="28"/>
        </w:rPr>
        <w:t xml:space="preserve"> площади строительных фондов по расчетным элеме</w:t>
      </w:r>
      <w:r w:rsidR="00FE69F5" w:rsidRPr="004B63EF">
        <w:rPr>
          <w:rFonts w:ascii="Times New Roman" w:hAnsi="Times New Roman" w:cs="Times New Roman"/>
          <w:sz w:val="28"/>
          <w:szCs w:val="28"/>
        </w:rPr>
        <w:t>н</w:t>
      </w:r>
      <w:r w:rsidR="00FE69F5" w:rsidRPr="004B63EF">
        <w:rPr>
          <w:rFonts w:ascii="Times New Roman" w:hAnsi="Times New Roman" w:cs="Times New Roman"/>
          <w:sz w:val="28"/>
          <w:szCs w:val="28"/>
        </w:rPr>
        <w:t>там территориального деления с разделением объектов строительства на мног</w:t>
      </w:r>
      <w:r w:rsidR="00FE69F5" w:rsidRPr="004B63EF">
        <w:rPr>
          <w:rFonts w:ascii="Times New Roman" w:hAnsi="Times New Roman" w:cs="Times New Roman"/>
          <w:sz w:val="28"/>
          <w:szCs w:val="28"/>
        </w:rPr>
        <w:t>о</w:t>
      </w:r>
      <w:r w:rsidR="00FE69F5" w:rsidRPr="004B63EF">
        <w:rPr>
          <w:rFonts w:ascii="Times New Roman" w:hAnsi="Times New Roman" w:cs="Times New Roman"/>
          <w:sz w:val="28"/>
          <w:szCs w:val="28"/>
        </w:rPr>
        <w:t>квартирные дома, жилые дома, общественные здания и производственные здания промышленных предприятий по этапам - на каждый год первого 5-летнего пери</w:t>
      </w:r>
      <w:r w:rsidR="00FE69F5" w:rsidRPr="004B63EF">
        <w:rPr>
          <w:rFonts w:ascii="Times New Roman" w:hAnsi="Times New Roman" w:cs="Times New Roman"/>
          <w:sz w:val="28"/>
          <w:szCs w:val="28"/>
        </w:rPr>
        <w:t>о</w:t>
      </w:r>
      <w:r w:rsidR="00FE69F5" w:rsidRPr="004B63EF">
        <w:rPr>
          <w:rFonts w:ascii="Times New Roman" w:hAnsi="Times New Roman" w:cs="Times New Roman"/>
          <w:sz w:val="28"/>
          <w:szCs w:val="28"/>
        </w:rPr>
        <w:t xml:space="preserve">да и </w:t>
      </w:r>
      <w:r w:rsidRPr="004B63EF">
        <w:rPr>
          <w:rFonts w:ascii="Times New Roman" w:hAnsi="Times New Roman" w:cs="Times New Roman"/>
          <w:sz w:val="28"/>
          <w:szCs w:val="28"/>
        </w:rPr>
        <w:t xml:space="preserve">на последующие 5-летние периоды, а так же </w:t>
      </w:r>
      <w:r w:rsidR="00FE69F5" w:rsidRPr="004B63EF">
        <w:rPr>
          <w:rFonts w:ascii="Times New Roman" w:hAnsi="Times New Roman" w:cs="Times New Roman"/>
          <w:sz w:val="28"/>
          <w:szCs w:val="28"/>
        </w:rPr>
        <w:t xml:space="preserve"> объемы потребления тепловой э</w:t>
      </w:r>
      <w:r w:rsidRPr="004B63EF">
        <w:rPr>
          <w:rFonts w:ascii="Times New Roman" w:hAnsi="Times New Roman" w:cs="Times New Roman"/>
          <w:sz w:val="28"/>
          <w:szCs w:val="28"/>
        </w:rPr>
        <w:t xml:space="preserve">нергии (мощности), </w:t>
      </w:r>
      <w:r w:rsidR="00FE69F5" w:rsidRPr="004B63EF">
        <w:rPr>
          <w:rFonts w:ascii="Times New Roman" w:hAnsi="Times New Roman" w:cs="Times New Roman"/>
          <w:sz w:val="28"/>
          <w:szCs w:val="28"/>
        </w:rPr>
        <w:t>приросты потребления тепловой э</w:t>
      </w:r>
      <w:r w:rsidRPr="004B63EF">
        <w:rPr>
          <w:rFonts w:ascii="Times New Roman" w:hAnsi="Times New Roman" w:cs="Times New Roman"/>
          <w:sz w:val="28"/>
          <w:szCs w:val="28"/>
        </w:rPr>
        <w:t>нергии (мощности), на к</w:t>
      </w:r>
      <w:r w:rsidRPr="004B63EF">
        <w:rPr>
          <w:rFonts w:ascii="Times New Roman" w:hAnsi="Times New Roman" w:cs="Times New Roman"/>
          <w:sz w:val="28"/>
          <w:szCs w:val="28"/>
        </w:rPr>
        <w:t>а</w:t>
      </w:r>
      <w:r w:rsidRPr="004B63EF">
        <w:rPr>
          <w:rFonts w:ascii="Times New Roman" w:hAnsi="Times New Roman" w:cs="Times New Roman"/>
          <w:sz w:val="28"/>
          <w:szCs w:val="28"/>
        </w:rPr>
        <w:t>ждом этапе представлены в таблицах 1</w:t>
      </w:r>
      <w:r w:rsidR="00E14964" w:rsidRPr="004B63EF">
        <w:rPr>
          <w:rFonts w:ascii="Times New Roman" w:hAnsi="Times New Roman" w:cs="Times New Roman"/>
          <w:sz w:val="28"/>
          <w:szCs w:val="28"/>
        </w:rPr>
        <w:t>.</w:t>
      </w:r>
      <w:r w:rsidRPr="004B63EF">
        <w:rPr>
          <w:rFonts w:ascii="Times New Roman" w:hAnsi="Times New Roman" w:cs="Times New Roman"/>
          <w:sz w:val="28"/>
          <w:szCs w:val="28"/>
        </w:rPr>
        <w:t>1</w:t>
      </w:r>
      <w:r w:rsidR="00E14964" w:rsidRPr="004B63EF">
        <w:rPr>
          <w:rFonts w:ascii="Times New Roman" w:hAnsi="Times New Roman" w:cs="Times New Roman"/>
          <w:sz w:val="28"/>
          <w:szCs w:val="28"/>
        </w:rPr>
        <w:t>-1.5</w:t>
      </w:r>
      <w:r w:rsidRPr="004B63EF">
        <w:rPr>
          <w:rFonts w:ascii="Times New Roman" w:hAnsi="Times New Roman" w:cs="Times New Roman"/>
          <w:sz w:val="28"/>
          <w:szCs w:val="28"/>
        </w:rPr>
        <w:t>.</w:t>
      </w:r>
    </w:p>
    <w:p w:rsidR="005138F4" w:rsidRPr="004B63EF" w:rsidRDefault="005138F4" w:rsidP="005138F4">
      <w:pPr>
        <w:ind w:firstLine="426"/>
        <w:jc w:val="both"/>
        <w:rPr>
          <w:rFonts w:ascii="Times New Roman" w:hAnsi="Times New Roman" w:cs="Times New Roman"/>
          <w:sz w:val="28"/>
          <w:szCs w:val="28"/>
        </w:rPr>
        <w:sectPr w:rsidR="005138F4" w:rsidRPr="004B63EF" w:rsidSect="00B64480">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1E8A" w:rsidRPr="004B63EF" w:rsidRDefault="002A1E8A" w:rsidP="002A1E8A">
      <w:pPr>
        <w:pStyle w:val="a8"/>
        <w:keepNext/>
        <w:rPr>
          <w:rFonts w:ascii="Times New Roman" w:hAnsi="Times New Roman" w:cs="Times New Roman"/>
          <w:color w:val="auto"/>
          <w:sz w:val="28"/>
        </w:rPr>
      </w:pPr>
      <w:r w:rsidRPr="004B63EF">
        <w:rPr>
          <w:rFonts w:ascii="Times New Roman" w:hAnsi="Times New Roman" w:cs="Times New Roman"/>
          <w:color w:val="auto"/>
          <w:sz w:val="28"/>
        </w:rPr>
        <w:lastRenderedPageBreak/>
        <w:t xml:space="preserve">Таблица 1.1 -  </w:t>
      </w:r>
      <w:r w:rsidRPr="004B63EF">
        <w:rPr>
          <w:rFonts w:ascii="Times New Roman" w:hAnsi="Times New Roman" w:cs="Times New Roman"/>
          <w:b w:val="0"/>
          <w:color w:val="auto"/>
          <w:sz w:val="28"/>
        </w:rPr>
        <w:t>Перспективная застройка  г.п. Игрим - в зоне действия котельной №1</w:t>
      </w:r>
    </w:p>
    <w:tbl>
      <w:tblPr>
        <w:tblW w:w="15310" w:type="dxa"/>
        <w:tblInd w:w="-176" w:type="dxa"/>
        <w:tblLayout w:type="fixed"/>
        <w:tblLook w:val="04A0"/>
      </w:tblPr>
      <w:tblGrid>
        <w:gridCol w:w="681"/>
        <w:gridCol w:w="517"/>
        <w:gridCol w:w="518"/>
        <w:gridCol w:w="1860"/>
        <w:gridCol w:w="1699"/>
        <w:gridCol w:w="1843"/>
        <w:gridCol w:w="709"/>
        <w:gridCol w:w="582"/>
        <w:gridCol w:w="578"/>
        <w:gridCol w:w="579"/>
        <w:gridCol w:w="574"/>
        <w:gridCol w:w="916"/>
        <w:gridCol w:w="745"/>
        <w:gridCol w:w="737"/>
        <w:gridCol w:w="675"/>
        <w:gridCol w:w="989"/>
        <w:gridCol w:w="1108"/>
      </w:tblGrid>
      <w:tr w:rsidR="00FE69F5" w:rsidRPr="004B63EF" w:rsidTr="002A1E8A">
        <w:trPr>
          <w:trHeight w:val="500"/>
          <w:tblHeader/>
        </w:trPr>
        <w:tc>
          <w:tcPr>
            <w:tcW w:w="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п/п</w:t>
            </w:r>
          </w:p>
        </w:tc>
        <w:tc>
          <w:tcPr>
            <w:tcW w:w="5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Экспликационный номер</w:t>
            </w:r>
          </w:p>
        </w:tc>
        <w:tc>
          <w:tcPr>
            <w:tcW w:w="51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69F5" w:rsidRPr="00556711" w:rsidRDefault="00587479"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Тип</w:t>
            </w:r>
            <w:r w:rsidR="00FE69F5" w:rsidRPr="00556711">
              <w:rPr>
                <w:rFonts w:ascii="Times New Roman" w:eastAsia="Times New Roman" w:hAnsi="Times New Roman" w:cs="Times New Roman"/>
                <w:b/>
                <w:sz w:val="24"/>
                <w:szCs w:val="24"/>
              </w:rPr>
              <w:t xml:space="preserve"> застройки</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556711" w:rsidRDefault="00FE69F5" w:rsidP="00587479">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Наименование объекта</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556711" w:rsidRDefault="00FE69F5" w:rsidP="00587479">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Описание места ра</w:t>
            </w:r>
            <w:r w:rsidRPr="00556711">
              <w:rPr>
                <w:rFonts w:ascii="Times New Roman" w:eastAsia="Times New Roman" w:hAnsi="Times New Roman" w:cs="Times New Roman"/>
                <w:b/>
                <w:sz w:val="24"/>
                <w:szCs w:val="24"/>
              </w:rPr>
              <w:t>з</w:t>
            </w:r>
            <w:r w:rsidRPr="00556711">
              <w:rPr>
                <w:rFonts w:ascii="Times New Roman" w:eastAsia="Times New Roman" w:hAnsi="Times New Roman" w:cs="Times New Roman"/>
                <w:b/>
                <w:sz w:val="24"/>
                <w:szCs w:val="24"/>
              </w:rPr>
              <w:t>мещения объекта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556711" w:rsidRDefault="00BA6FE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Площадь з</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стройки</w:t>
            </w:r>
          </w:p>
        </w:tc>
        <w:tc>
          <w:tcPr>
            <w:tcW w:w="1291" w:type="dxa"/>
            <w:gridSpan w:val="2"/>
            <w:tcBorders>
              <w:top w:val="single" w:sz="4" w:space="0" w:color="auto"/>
              <w:left w:val="nil"/>
              <w:bottom w:val="single" w:sz="4" w:space="0" w:color="auto"/>
              <w:right w:val="single" w:sz="4" w:space="0" w:color="auto"/>
            </w:tcBorders>
            <w:shd w:val="clear" w:color="auto" w:fill="auto"/>
            <w:vAlign w:val="center"/>
            <w:hideMark/>
          </w:tcPr>
          <w:p w:rsidR="00FE69F5" w:rsidRPr="00556711" w:rsidRDefault="00E14964"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Сто</w:t>
            </w:r>
            <w:r w:rsidRPr="00556711">
              <w:rPr>
                <w:rFonts w:ascii="Times New Roman" w:eastAsia="Times New Roman" w:hAnsi="Times New Roman" w:cs="Times New Roman"/>
                <w:b/>
                <w:sz w:val="24"/>
                <w:szCs w:val="24"/>
              </w:rPr>
              <w:t>и</w:t>
            </w:r>
            <w:r w:rsidRPr="00556711">
              <w:rPr>
                <w:rFonts w:ascii="Times New Roman" w:eastAsia="Times New Roman" w:hAnsi="Times New Roman" w:cs="Times New Roman"/>
                <w:b/>
                <w:sz w:val="24"/>
                <w:szCs w:val="24"/>
              </w:rPr>
              <w:t xml:space="preserve">мость млн. </w:t>
            </w:r>
            <w:r w:rsidR="007B6A56" w:rsidRPr="00556711">
              <w:rPr>
                <w:rFonts w:ascii="Times New Roman" w:eastAsia="Times New Roman" w:hAnsi="Times New Roman" w:cs="Times New Roman"/>
                <w:b/>
                <w:sz w:val="24"/>
                <w:szCs w:val="24"/>
              </w:rPr>
              <w:t>руб.</w:t>
            </w:r>
            <w:r w:rsidRPr="00556711">
              <w:rPr>
                <w:rFonts w:ascii="Times New Roman" w:eastAsia="Times New Roman" w:hAnsi="Times New Roman" w:cs="Times New Roman"/>
                <w:b/>
                <w:sz w:val="24"/>
                <w:szCs w:val="24"/>
              </w:rPr>
              <w:t>. (</w:t>
            </w:r>
            <w:r w:rsidR="00FE69F5" w:rsidRPr="00556711">
              <w:rPr>
                <w:rFonts w:ascii="Times New Roman" w:eastAsia="Times New Roman" w:hAnsi="Times New Roman" w:cs="Times New Roman"/>
                <w:b/>
                <w:sz w:val="24"/>
                <w:szCs w:val="24"/>
              </w:rPr>
              <w:t>в ценах на II квартал 2008 г</w:t>
            </w:r>
            <w:r w:rsidR="00FE69F5" w:rsidRPr="00556711">
              <w:rPr>
                <w:rFonts w:ascii="Times New Roman" w:eastAsia="Times New Roman" w:hAnsi="Times New Roman" w:cs="Times New Roman"/>
                <w:b/>
                <w:sz w:val="24"/>
                <w:szCs w:val="24"/>
              </w:rPr>
              <w:t>о</w:t>
            </w:r>
            <w:r w:rsidR="00FE69F5" w:rsidRPr="00556711">
              <w:rPr>
                <w:rFonts w:ascii="Times New Roman" w:eastAsia="Times New Roman" w:hAnsi="Times New Roman" w:cs="Times New Roman"/>
                <w:b/>
                <w:sz w:val="24"/>
                <w:szCs w:val="24"/>
              </w:rPr>
              <w:t>да) без НДС</w:t>
            </w:r>
          </w:p>
        </w:tc>
        <w:tc>
          <w:tcPr>
            <w:tcW w:w="5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Источник финансирования</w:t>
            </w:r>
          </w:p>
        </w:tc>
        <w:tc>
          <w:tcPr>
            <w:tcW w:w="5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Срок реализации   по генеральному плану</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1276C0"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xml:space="preserve">Планируемый этап </w:t>
            </w:r>
            <w:r w:rsidR="00A80E58" w:rsidRPr="00556711">
              <w:rPr>
                <w:rFonts w:ascii="Times New Roman" w:eastAsia="Times New Roman" w:hAnsi="Times New Roman" w:cs="Times New Roman"/>
                <w:b/>
                <w:sz w:val="24"/>
                <w:szCs w:val="24"/>
              </w:rPr>
              <w:t>ввода в эксплуатацию</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Строительный объем, м3</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xml:space="preserve">Удельная отопительная </w:t>
            </w:r>
            <w:r w:rsidR="00523730" w:rsidRPr="00556711">
              <w:rPr>
                <w:rFonts w:ascii="Times New Roman" w:eastAsia="Times New Roman" w:hAnsi="Times New Roman" w:cs="Times New Roman"/>
                <w:b/>
                <w:sz w:val="24"/>
                <w:szCs w:val="24"/>
              </w:rPr>
              <w:t>характеристика</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Тепловая нагрузка, Гкал/час</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Нагрузка на систему отопления в расчетный период, Гкал/час</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энергии, Гкал/год</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энергии на этапе проектирования, Гкал/год</w:t>
            </w:r>
          </w:p>
        </w:tc>
      </w:tr>
      <w:tr w:rsidR="00FE69F5" w:rsidRPr="004B63EF" w:rsidTr="00A37C08">
        <w:trPr>
          <w:trHeight w:val="2505"/>
          <w:tblHeader/>
        </w:trPr>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8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6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041D26"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Разработка проектной</w:t>
            </w:r>
          </w:p>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документации</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Строительство</w:t>
            </w:r>
          </w:p>
        </w:tc>
        <w:tc>
          <w:tcPr>
            <w:tcW w:w="5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2.41</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смеша</w:t>
            </w:r>
            <w:r w:rsidRPr="004B63EF">
              <w:rPr>
                <w:rFonts w:ascii="Times New Roman" w:eastAsia="Times New Roman" w:hAnsi="Times New Roman" w:cs="Times New Roman"/>
                <w:sz w:val="20"/>
                <w:szCs w:val="20"/>
              </w:rPr>
              <w:t>н</w:t>
            </w:r>
            <w:r w:rsidRPr="004B63EF">
              <w:rPr>
                <w:rFonts w:ascii="Times New Roman" w:eastAsia="Times New Roman" w:hAnsi="Times New Roman" w:cs="Times New Roman"/>
                <w:sz w:val="20"/>
                <w:szCs w:val="20"/>
              </w:rPr>
              <w:t>ных товаров на 100  кв.м. торговой площади,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(01:03:10)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270 м2Sобщ = 220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2012</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660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0.69</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0.027</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0.290</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87.251</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892.908</w:t>
            </w: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2.34</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 </w:t>
            </w:r>
            <w:r w:rsidR="0053527F" w:rsidRPr="004B63EF">
              <w:rPr>
                <w:rFonts w:ascii="Times New Roman" w:eastAsia="Times New Roman" w:hAnsi="Times New Roman" w:cs="Times New Roman"/>
                <w:sz w:val="20"/>
                <w:szCs w:val="20"/>
              </w:rPr>
              <w:t>СоцКуль</w:t>
            </w:r>
            <w:r w:rsidR="0053527F" w:rsidRPr="004B63EF">
              <w:rPr>
                <w:rFonts w:ascii="Times New Roman" w:eastAsia="Times New Roman" w:hAnsi="Times New Roman" w:cs="Times New Roman"/>
                <w:sz w:val="20"/>
                <w:szCs w:val="20"/>
              </w:rPr>
              <w:t>т</w:t>
            </w:r>
            <w:r w:rsidR="0053527F"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смеша</w:t>
            </w:r>
            <w:r w:rsidRPr="004B63EF">
              <w:rPr>
                <w:rFonts w:ascii="Times New Roman" w:eastAsia="Times New Roman" w:hAnsi="Times New Roman" w:cs="Times New Roman"/>
                <w:sz w:val="20"/>
                <w:szCs w:val="20"/>
              </w:rPr>
              <w:t>н</w:t>
            </w:r>
            <w:r w:rsidRPr="004B63EF">
              <w:rPr>
                <w:rFonts w:ascii="Times New Roman" w:eastAsia="Times New Roman" w:hAnsi="Times New Roman" w:cs="Times New Roman"/>
                <w:sz w:val="20"/>
                <w:szCs w:val="20"/>
              </w:rPr>
              <w:t>ных товаров на 178  кв.м. торговой площади,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(01:01:10)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220 м2Sобщ = 360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0,8</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13,5</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2012</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1080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134.498</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2 домов</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(01:01:01),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2128 м2Sобщ =  3404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19,1</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318,0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2012</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10212</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0.37</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0.222</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671.158</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4</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2.29</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 </w:t>
            </w:r>
            <w:r w:rsidR="0053527F" w:rsidRPr="004B63EF">
              <w:rPr>
                <w:rFonts w:ascii="Times New Roman" w:eastAsia="Times New Roman" w:hAnsi="Times New Roman" w:cs="Times New Roman"/>
                <w:sz w:val="20"/>
                <w:szCs w:val="20"/>
              </w:rPr>
              <w:t>СоцКуль</w:t>
            </w:r>
            <w:r w:rsidR="0053527F" w:rsidRPr="004B63EF">
              <w:rPr>
                <w:rFonts w:ascii="Times New Roman" w:eastAsia="Times New Roman" w:hAnsi="Times New Roman" w:cs="Times New Roman"/>
                <w:sz w:val="20"/>
                <w:szCs w:val="20"/>
              </w:rPr>
              <w:t>т</w:t>
            </w:r>
            <w:r w:rsidR="0053527F"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Гостиница на 40 мест, 2 эт., 1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(01:01:03)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1100  м2Sобщ = 1760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65,8</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5280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0.140</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0.566</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455.225</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1742.143</w:t>
            </w: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4 домов</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(01:01:02),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4314 м2Sобщ =6900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26,8</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446,8</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20700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0.426</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1286.918</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1.22</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Таун</w:t>
            </w:r>
            <w:r w:rsidR="00FE69F5" w:rsidRPr="004B63EF">
              <w:rPr>
                <w:rFonts w:ascii="Times New Roman" w:eastAsia="Times New Roman" w:hAnsi="Times New Roman" w:cs="Times New Roman"/>
                <w:sz w:val="20"/>
                <w:szCs w:val="20"/>
              </w:rPr>
              <w:t>хаус, 2 эт., 4 домов</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(01:03:13),                                      на территории ликвидируемой застройки и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=3870 м2Sобщ =6192.5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458,2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2014</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18577.5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0.382</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0.772</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1154.962</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2346.721</w:t>
            </w: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2.10</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 </w:t>
            </w:r>
            <w:r w:rsidR="0053527F" w:rsidRPr="004B63EF">
              <w:rPr>
                <w:rFonts w:ascii="Times New Roman" w:eastAsia="Times New Roman" w:hAnsi="Times New Roman" w:cs="Times New Roman"/>
                <w:sz w:val="20"/>
                <w:szCs w:val="20"/>
              </w:rPr>
              <w:t>СоцКуль</w:t>
            </w:r>
            <w:r w:rsidR="0053527F" w:rsidRPr="004B63EF">
              <w:rPr>
                <w:rFonts w:ascii="Times New Roman" w:eastAsia="Times New Roman" w:hAnsi="Times New Roman" w:cs="Times New Roman"/>
                <w:sz w:val="20"/>
                <w:szCs w:val="20"/>
              </w:rPr>
              <w:t>т</w:t>
            </w:r>
            <w:r w:rsidR="0053527F"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Музыкальная школа на 75 мест,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(01:01:02)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730 м2Sобщ = 580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60,0</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2014</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1740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0.555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0.057</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185.021</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8</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3 домов</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(01:01:01),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3192 м2Sобщ =  5106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19,1</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318,0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2014</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15318</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0.37</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0.333</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1006.738</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3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(01:01:02),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3236 м2Sобщ =5175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26,8</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446,8</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2015</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15525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0.319</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0.319</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965.189</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965.189</w:t>
            </w: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1.22</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Таун</w:t>
            </w:r>
            <w:r w:rsidR="00FE69F5" w:rsidRPr="004B63EF">
              <w:rPr>
                <w:rFonts w:ascii="Times New Roman" w:eastAsia="Times New Roman" w:hAnsi="Times New Roman" w:cs="Times New Roman"/>
                <w:sz w:val="20"/>
                <w:szCs w:val="20"/>
              </w:rPr>
              <w:t>хаус, 2 эт., 4 домов</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(01:03:13),                                      на территории ликвидируемой застройки и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=3870 м2Sобщ =6192.5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458,2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18577.5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0.382</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right"/>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0.382</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1154.962</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right"/>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1154.962</w:t>
            </w: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Начальная - школа - детский сад на 80 учащихся и 235 мест, 2 эт., 1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(01:03:09)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3180 м2Sобщ = 5100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84,6</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15300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0.37</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0.333</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3.677</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1084.608</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11980.346</w:t>
            </w: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12</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1.21</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Таунхаус</w:t>
            </w:r>
            <w:r w:rsidR="00FE69F5" w:rsidRPr="004B63EF">
              <w:rPr>
                <w:rFonts w:ascii="Times New Roman" w:eastAsia="Times New Roman" w:hAnsi="Times New Roman" w:cs="Times New Roman"/>
                <w:sz w:val="20"/>
                <w:szCs w:val="20"/>
              </w:rPr>
              <w:t>, 2 эт., 3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(01:03:08),                                      на территории ликвидируемой застройки и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2300 м2Sобщ =3690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8,2</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136,5</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11070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0.39</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0.254</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827.164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587479">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1.20</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Двухквартирный жилой дом, 1 эт., 1 дом</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(01:03:08),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150 м2Sобщ = 120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360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0.78</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0.017</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53.799</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1.19</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3 эт., 2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(01:03:06)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1250 м2Sобщ = 3005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6,7</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9015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0.212</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690.884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2.17</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Стационар Игри</w:t>
            </w:r>
            <w:r w:rsidR="001276C0" w:rsidRPr="004B63EF">
              <w:rPr>
                <w:rFonts w:ascii="Times New Roman" w:eastAsia="Times New Roman" w:hAnsi="Times New Roman" w:cs="Times New Roman"/>
                <w:sz w:val="20"/>
                <w:szCs w:val="20"/>
              </w:rPr>
              <w:t>м</w:t>
            </w:r>
            <w:r w:rsidRPr="004B63EF">
              <w:rPr>
                <w:rFonts w:ascii="Times New Roman" w:eastAsia="Times New Roman" w:hAnsi="Times New Roman" w:cs="Times New Roman"/>
                <w:sz w:val="20"/>
                <w:szCs w:val="20"/>
              </w:rPr>
              <w:t>ской районной больницы №2 на 130 коек (с р</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дильным отдел</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lastRenderedPageBreak/>
              <w:t>нием на 15 коек),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(01:03:01)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=1080 м2Sобщ =1720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3,9</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64,3</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5160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0.137</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444.879</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16</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2.18</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СоцКультБыт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Инфекционное отделение Игри</w:t>
            </w:r>
            <w:r w:rsidRPr="004B63EF">
              <w:rPr>
                <w:rFonts w:ascii="Times New Roman" w:eastAsia="Times New Roman" w:hAnsi="Times New Roman" w:cs="Times New Roman"/>
                <w:sz w:val="20"/>
                <w:szCs w:val="20"/>
              </w:rPr>
              <w:t>м</w:t>
            </w:r>
            <w:r w:rsidRPr="004B63EF">
              <w:rPr>
                <w:rFonts w:ascii="Times New Roman" w:eastAsia="Times New Roman" w:hAnsi="Times New Roman" w:cs="Times New Roman"/>
                <w:sz w:val="20"/>
                <w:szCs w:val="20"/>
              </w:rPr>
              <w:t>ской районной больницы №2  на 20 коек,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480  м2Sобщ =770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1,7</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28,8</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2310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0.072</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234.567</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17</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2.51</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(01:03:01)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=880 м2Sобщ = 1410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3,1</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4230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0.47</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0.117</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380.906</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587479">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2.50</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(01:02:04)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=880 м2Sобщ = 1410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3,1</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4230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0.47</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0.117</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380.906</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19</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2.55</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(01:04:02)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300  м2Sобщ = 480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480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0.74</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68.054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2.59</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(встроено- пр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строенное),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(01:04:02)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490 м2Sобщ = 390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0,9</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14,6</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1170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0.043</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138.982</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21.00</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2.60</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(встроено- пр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строенное),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(01:04:02)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500 м2Sобщ = 400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0,9</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1200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0.042</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137.947</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2.61</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(встроено- пр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строенное),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(01:04:02)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210 м2Sобщ =170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6,4</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0.71</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69.376</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23</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1.24</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5 эт., 4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(01:04:02),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=6470 м2Sобщ =25880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57,4</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957,6</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77640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0.34</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1.552</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5057.594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2.33</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смеша</w:t>
            </w:r>
            <w:r w:rsidRPr="004B63EF">
              <w:rPr>
                <w:rFonts w:ascii="Times New Roman" w:eastAsia="Times New Roman" w:hAnsi="Times New Roman" w:cs="Times New Roman"/>
                <w:sz w:val="20"/>
                <w:szCs w:val="20"/>
              </w:rPr>
              <w:t>н</w:t>
            </w:r>
            <w:r w:rsidRPr="004B63EF">
              <w:rPr>
                <w:rFonts w:ascii="Times New Roman" w:eastAsia="Times New Roman" w:hAnsi="Times New Roman" w:cs="Times New Roman"/>
                <w:sz w:val="20"/>
                <w:szCs w:val="20"/>
              </w:rPr>
              <w:t>ных товаров на 32 кв.м. торговой площади,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(01:01:10)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80  м2Sобщ = 65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0.92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0.011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34.372</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2.56</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270  м2Sобщ = 210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7,9</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630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0.69</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0.026</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83.285</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587479" w:rsidP="00587479">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1.30</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5 эт., 1 дом</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(01:05:02),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560 м2Sобщ =2250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5,0</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83,3</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6750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0.171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556.099</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27</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1.29</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5 домов</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(01:05:02),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4670 м2Sобщ =7470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16,6</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276,4</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22410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0.37</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0.488</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1588.631</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28</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2.25</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Баня на 50 мест. Прачечная на 700 кг белья в смену,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270 м2Sобщ =430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16,1</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1290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0.046</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148.293</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29</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1.18</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2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(01:03:01),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965  м2Sобщ =1540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3,4</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57,0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оченредь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4620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0.46</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0.125</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1.923</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407.173</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6266.325</w:t>
            </w: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30</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2.19</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СоцКультБыт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Поликлиника И</w:t>
            </w:r>
            <w:r w:rsidRPr="004B63EF">
              <w:rPr>
                <w:rFonts w:ascii="Times New Roman" w:eastAsia="Times New Roman" w:hAnsi="Times New Roman" w:cs="Times New Roman"/>
                <w:sz w:val="20"/>
                <w:szCs w:val="20"/>
              </w:rPr>
              <w:t>г</w:t>
            </w:r>
            <w:r w:rsidRPr="004B63EF">
              <w:rPr>
                <w:rFonts w:ascii="Times New Roman" w:eastAsia="Times New Roman" w:hAnsi="Times New Roman" w:cs="Times New Roman"/>
                <w:sz w:val="20"/>
                <w:szCs w:val="20"/>
              </w:rPr>
              <w:t>римской районной больницы №2 на 245 посещенйи в смену, 2 эт., 1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1250  м2Sобщ =2000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74,8</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6000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0.152</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494.310</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31</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2.52</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=880 м2Sобщ = 1410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3,1</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4230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0.47</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0.117</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380.906</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32</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2.13</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Кинотеатр на 400 мест, 2 эт., 1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980 м2Sобщ =1570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58,7</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4710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0.46</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0.127</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415.105</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33</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1.17</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Двухквартирный жилой дом, 1 эт., 2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(01:02:03),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325 м2Sобщ =260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5,7</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780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0.68</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0.031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101.621</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34</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1.12</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Двухквартирный жилой дом, 1 эт., 3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(01:01:07),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495 м2Sобщ =395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8,7</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1185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0.043</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140.763</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35</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1.13</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1 эт., 3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(01:01:08),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835 м2Sобщ =670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24,8</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0.063</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204.104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36</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1 эт., 1 дом</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(01:01:07),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200 м2Sобщ =160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5,9</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480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0.74</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68.054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37</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1 эт., 2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(01:01:04),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470 м2Sобщ = 370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0.040</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131.854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38</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Двухквартирный жилой дом, 1 эт., 1 дом</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(01:01:04),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260м2          Sобщ =205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615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0.69</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0.025</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81.302</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39</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1 эт., 2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(01:01:05),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600 м2Sобщ =480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1440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0.58</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0.049</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160.018</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1.7</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Двухквартирный жилой дом, 1 эт., 1 дом</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(01:01:05),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200 м2Sобщ =160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3,5</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480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0.74</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68.054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41</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1 эт., 3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(01:01:06)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525 м2Sобщ = 420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0,9</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15,5</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1260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0.044</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144.844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42</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Двухквартирный жилой дом, 1 эт., 2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(01:01:06)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285 м2Sобщ =230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690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0.69</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0.028</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91.217</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43</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1.14</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1 эт., 2 дома</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(01:02:02),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270 м2Sобщ =215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645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0.69</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0.026</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85.268</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44</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1.15</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Двухквартирный жилой дом, 1 эт., 5 домов</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(01:02:02),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780 м2Sобщ = 625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0,8</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13,8</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1875</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0.061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197.580</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1.16</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53527F"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Двухквартирный жилой дом, 2 эт., 1 дом</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(01:02:02),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150 м2Sобщ = 240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720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0.68</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0.029</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93.804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46</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2.64</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610  м2Sобщ = 490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1470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0.58</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0.050</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163.352</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47</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2.65</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330  м2Sобщ = 260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2,9</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780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0.68</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0.031</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101.621</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48</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2.66</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930 м2Sобщ =750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8,5</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2250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0.070</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228.475</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49</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2.67</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110 м2Sобщ = 90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0.82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0.013</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42.419</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50</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2.63</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490  м2Sобщ = 390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4,4</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1170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0.043</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138.982</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587479">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51</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1.10</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Одноквартирный жилой дом, 1 эт., 1 дом</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(01:01:06)                         на территории ликвидируемой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190 м2Sобщ =150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5,6</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0.74</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0.020</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63.800</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52</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2.9</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Школа-интернат на 50 мест, де</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ский приют "Н</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дежда" на 15 мест,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(01:02:04)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960  м2Sобщ =1540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57,6</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4620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0.46</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0.125</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407.173</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2.16</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СоцКультБыт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Школа искусств на 105 мест, горо</w:t>
            </w:r>
            <w:r w:rsidRPr="004B63EF">
              <w:rPr>
                <w:rFonts w:ascii="Times New Roman" w:eastAsia="Times New Roman" w:hAnsi="Times New Roman" w:cs="Times New Roman"/>
                <w:sz w:val="20"/>
                <w:szCs w:val="20"/>
              </w:rPr>
              <w:t>д</w:t>
            </w:r>
            <w:r w:rsidRPr="004B63EF">
              <w:rPr>
                <w:rFonts w:ascii="Times New Roman" w:eastAsia="Times New Roman" w:hAnsi="Times New Roman" w:cs="Times New Roman"/>
                <w:sz w:val="20"/>
                <w:szCs w:val="20"/>
              </w:rPr>
              <w:t>ская детская би</w:t>
            </w:r>
            <w:r w:rsidRPr="004B63EF">
              <w:rPr>
                <w:rFonts w:ascii="Times New Roman" w:eastAsia="Times New Roman" w:hAnsi="Times New Roman" w:cs="Times New Roman"/>
                <w:sz w:val="20"/>
                <w:szCs w:val="20"/>
              </w:rPr>
              <w:t>б</w:t>
            </w:r>
            <w:r w:rsidRPr="004B63EF">
              <w:rPr>
                <w:rFonts w:ascii="Times New Roman" w:eastAsia="Times New Roman" w:hAnsi="Times New Roman" w:cs="Times New Roman"/>
                <w:sz w:val="20"/>
                <w:szCs w:val="20"/>
              </w:rPr>
              <w:t>лиотека  на 100 тыс. ед. хранения,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(01:02:02)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885 м2Sобщ =520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3,2</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53,1</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1560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0.57</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0.052</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170.364</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54</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2.14</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Клуб на 600 мест,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(01:01:02)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1580 м2Sобщ =2530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5,7</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94,6</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7590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0.187</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610.760</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55</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2.11</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Воскресная школа, 1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(01:01:02)  на свободной от застройки терр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тории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1380 м2Sобщ =1110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41,5</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3330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0.098</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319.002</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56</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2.53</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(01:01:02)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270 м2Sобщ =430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16,1</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1290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0.046</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148.293</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57</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2.12</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Детский и юнош</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ский центр на 910 мест, 2 эт., 1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2210 м2Sобщ =1770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4.000</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66,2</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5310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0.45</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0.140</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457.811</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F068A5">
        <w:trPr>
          <w:trHeight w:val="1112"/>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58</w:t>
            </w:r>
          </w:p>
        </w:tc>
        <w:tc>
          <w:tcPr>
            <w:tcW w:w="5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2.54</w:t>
            </w:r>
          </w:p>
        </w:tc>
        <w:tc>
          <w:tcPr>
            <w:tcW w:w="51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2 эт., 1 здание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(01:02:01) на территории ли</w:t>
            </w:r>
            <w:r w:rsidRPr="004B63EF">
              <w:rPr>
                <w:rFonts w:ascii="Times New Roman" w:eastAsia="Times New Roman" w:hAnsi="Times New Roman" w:cs="Times New Roman"/>
                <w:sz w:val="20"/>
                <w:szCs w:val="20"/>
              </w:rPr>
              <w:t>к</w:t>
            </w:r>
            <w:r w:rsidRPr="004B63EF">
              <w:rPr>
                <w:rFonts w:ascii="Times New Roman" w:eastAsia="Times New Roman" w:hAnsi="Times New Roman" w:cs="Times New Roman"/>
                <w:sz w:val="20"/>
                <w:szCs w:val="20"/>
              </w:rPr>
              <w:t>видируемой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270 м2Sобщ =430 м2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58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16,1</w:t>
            </w:r>
          </w:p>
        </w:tc>
        <w:tc>
          <w:tcPr>
            <w:tcW w:w="578"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74"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1290</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0.046</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148.293</w:t>
            </w:r>
          </w:p>
        </w:tc>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bl>
    <w:p w:rsidR="00FE69F5" w:rsidRPr="004B63EF" w:rsidRDefault="00FE69F5" w:rsidP="00FE69F5">
      <w:pPr>
        <w:jc w:val="both"/>
        <w:rPr>
          <w:rFonts w:ascii="Times New Roman" w:hAnsi="Times New Roman" w:cs="Times New Roman"/>
          <w:lang w:val="en-US"/>
        </w:rPr>
      </w:pPr>
    </w:p>
    <w:p w:rsidR="002A1E8A" w:rsidRPr="004B63EF" w:rsidRDefault="002A1E8A" w:rsidP="002A1E8A">
      <w:pPr>
        <w:pStyle w:val="a8"/>
        <w:keepNext/>
        <w:rPr>
          <w:rFonts w:ascii="Times New Roman" w:hAnsi="Times New Roman" w:cs="Times New Roman"/>
          <w:color w:val="auto"/>
          <w:sz w:val="28"/>
        </w:rPr>
      </w:pPr>
      <w:r w:rsidRPr="004B63EF">
        <w:rPr>
          <w:rFonts w:ascii="Times New Roman" w:hAnsi="Times New Roman" w:cs="Times New Roman"/>
          <w:color w:val="auto"/>
          <w:sz w:val="28"/>
        </w:rPr>
        <w:lastRenderedPageBreak/>
        <w:t xml:space="preserve">Таблица 1.2 -  </w:t>
      </w:r>
      <w:r w:rsidRPr="004B63EF">
        <w:rPr>
          <w:rFonts w:ascii="Times New Roman" w:hAnsi="Times New Roman" w:cs="Times New Roman"/>
          <w:b w:val="0"/>
          <w:color w:val="auto"/>
          <w:sz w:val="28"/>
        </w:rPr>
        <w:t>Перспективная застройка  г.п. Игрим - в зоне действия котельной №2</w:t>
      </w:r>
    </w:p>
    <w:tbl>
      <w:tblPr>
        <w:tblW w:w="15198" w:type="dxa"/>
        <w:tblInd w:w="78" w:type="dxa"/>
        <w:tblLayout w:type="fixed"/>
        <w:tblLook w:val="04A0"/>
      </w:tblPr>
      <w:tblGrid>
        <w:gridCol w:w="596"/>
        <w:gridCol w:w="708"/>
        <w:gridCol w:w="566"/>
        <w:gridCol w:w="1718"/>
        <w:gridCol w:w="1550"/>
        <w:gridCol w:w="1696"/>
        <w:gridCol w:w="737"/>
        <w:gridCol w:w="711"/>
        <w:gridCol w:w="672"/>
        <w:gridCol w:w="672"/>
        <w:gridCol w:w="469"/>
        <w:gridCol w:w="736"/>
        <w:gridCol w:w="736"/>
        <w:gridCol w:w="736"/>
        <w:gridCol w:w="736"/>
        <w:gridCol w:w="978"/>
        <w:gridCol w:w="1181"/>
      </w:tblGrid>
      <w:tr w:rsidR="00BA6FE5" w:rsidRPr="004B63EF" w:rsidTr="002A1E8A">
        <w:trPr>
          <w:trHeight w:val="492"/>
          <w:tblHead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п/п</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Экспликационный номер</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Тип застройки</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Наименов</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ние объекта</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Описание места ра</w:t>
            </w:r>
            <w:r w:rsidRPr="00556711">
              <w:rPr>
                <w:rFonts w:ascii="Times New Roman" w:eastAsia="Times New Roman" w:hAnsi="Times New Roman" w:cs="Times New Roman"/>
                <w:b/>
                <w:sz w:val="24"/>
                <w:szCs w:val="24"/>
              </w:rPr>
              <w:t>з</w:t>
            </w:r>
            <w:r w:rsidRPr="00556711">
              <w:rPr>
                <w:rFonts w:ascii="Times New Roman" w:eastAsia="Times New Roman" w:hAnsi="Times New Roman" w:cs="Times New Roman"/>
                <w:b/>
                <w:sz w:val="24"/>
                <w:szCs w:val="24"/>
              </w:rPr>
              <w:t>мещения объекта</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Площадь з</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стройки</w:t>
            </w:r>
          </w:p>
        </w:tc>
        <w:tc>
          <w:tcPr>
            <w:tcW w:w="1448" w:type="dxa"/>
            <w:gridSpan w:val="2"/>
            <w:tcBorders>
              <w:top w:val="single" w:sz="4" w:space="0" w:color="auto"/>
              <w:left w:val="nil"/>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xml:space="preserve">Стоимость млн. </w:t>
            </w:r>
            <w:r w:rsidR="007B6A56" w:rsidRPr="00556711">
              <w:rPr>
                <w:rFonts w:ascii="Times New Roman" w:eastAsia="Times New Roman" w:hAnsi="Times New Roman" w:cs="Times New Roman"/>
                <w:b/>
                <w:sz w:val="24"/>
                <w:szCs w:val="24"/>
              </w:rPr>
              <w:t>руб.</w:t>
            </w:r>
            <w:r w:rsidRPr="00556711">
              <w:rPr>
                <w:rFonts w:ascii="Times New Roman" w:eastAsia="Times New Roman" w:hAnsi="Times New Roman" w:cs="Times New Roman"/>
                <w:b/>
                <w:sz w:val="24"/>
                <w:szCs w:val="24"/>
              </w:rPr>
              <w:t>. (в ценах на II квартал 2008 года) без НДС</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Источник финансирования</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Срок реализации   по генеральному плану</w:t>
            </w:r>
          </w:p>
        </w:tc>
        <w:tc>
          <w:tcPr>
            <w:tcW w:w="46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Планируемый этап ввода в эк</w:t>
            </w:r>
            <w:r w:rsidRPr="00556711">
              <w:rPr>
                <w:rFonts w:ascii="Times New Roman" w:eastAsia="Times New Roman" w:hAnsi="Times New Roman" w:cs="Times New Roman"/>
                <w:b/>
                <w:sz w:val="24"/>
                <w:szCs w:val="24"/>
              </w:rPr>
              <w:t>с</w:t>
            </w:r>
            <w:r w:rsidRPr="00556711">
              <w:rPr>
                <w:rFonts w:ascii="Times New Roman" w:eastAsia="Times New Roman" w:hAnsi="Times New Roman" w:cs="Times New Roman"/>
                <w:b/>
                <w:sz w:val="24"/>
                <w:szCs w:val="24"/>
              </w:rPr>
              <w:t>плуатацию</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Строительный объем, м3</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Удельная отопительная характер</w:t>
            </w:r>
            <w:r w:rsidRPr="00556711">
              <w:rPr>
                <w:rFonts w:ascii="Times New Roman" w:eastAsia="Times New Roman" w:hAnsi="Times New Roman" w:cs="Times New Roman"/>
                <w:b/>
                <w:sz w:val="24"/>
                <w:szCs w:val="24"/>
              </w:rPr>
              <w:t>и</w:t>
            </w:r>
            <w:r w:rsidRPr="00556711">
              <w:rPr>
                <w:rFonts w:ascii="Times New Roman" w:eastAsia="Times New Roman" w:hAnsi="Times New Roman" w:cs="Times New Roman"/>
                <w:b/>
                <w:sz w:val="24"/>
                <w:szCs w:val="24"/>
              </w:rPr>
              <w:t>стика</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Тепловая нагрузка, Гкал/час</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Нагрузка на систему отопления в расчетный период, Гкал/час</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энергии, Гкал/год</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энергии на этапе проектирования, Гкал/год</w:t>
            </w:r>
          </w:p>
        </w:tc>
      </w:tr>
      <w:tr w:rsidR="00FE69F5" w:rsidRPr="004B63EF" w:rsidTr="00556711">
        <w:trPr>
          <w:trHeight w:val="2336"/>
          <w:tblHeader/>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7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5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Разработка проек</w:t>
            </w:r>
            <w:r w:rsidRPr="00556711">
              <w:rPr>
                <w:rFonts w:ascii="Times New Roman" w:eastAsia="Times New Roman" w:hAnsi="Times New Roman" w:cs="Times New Roman"/>
                <w:b/>
                <w:sz w:val="24"/>
                <w:szCs w:val="24"/>
              </w:rPr>
              <w:t>т</w:t>
            </w:r>
            <w:r w:rsidRPr="00556711">
              <w:rPr>
                <w:rFonts w:ascii="Times New Roman" w:eastAsia="Times New Roman" w:hAnsi="Times New Roman" w:cs="Times New Roman"/>
                <w:b/>
                <w:sz w:val="24"/>
                <w:szCs w:val="24"/>
              </w:rPr>
              <w:t>ной документации</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Строительство</w:t>
            </w:r>
          </w:p>
        </w:tc>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6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2.48</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w:t>
            </w:r>
            <w:r w:rsidRPr="004B63EF">
              <w:rPr>
                <w:rFonts w:ascii="Times New Roman" w:eastAsia="Times New Roman" w:hAnsi="Times New Roman" w:cs="Times New Roman"/>
                <w:sz w:val="20"/>
                <w:szCs w:val="20"/>
              </w:rPr>
              <w:t>в</w:t>
            </w:r>
            <w:r w:rsidRPr="004B63EF">
              <w:rPr>
                <w:rFonts w:ascii="Times New Roman" w:eastAsia="Times New Roman" w:hAnsi="Times New Roman" w:cs="Times New Roman"/>
                <w:sz w:val="20"/>
                <w:szCs w:val="20"/>
              </w:rPr>
              <w:t>ное здание, 1 эт., 1 здание</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(01:08:08) на свободной от застройки те</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ритории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270 м2Sобщ =430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16,1</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1290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0.046</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0.238</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148.293</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774.457</w:t>
            </w: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1.39</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w:t>
            </w:r>
            <w:r w:rsidRPr="004B63EF">
              <w:rPr>
                <w:rFonts w:ascii="Times New Roman" w:eastAsia="Times New Roman" w:hAnsi="Times New Roman" w:cs="Times New Roman"/>
                <w:sz w:val="20"/>
                <w:szCs w:val="20"/>
              </w:rPr>
              <w:t>щ</w:t>
            </w:r>
            <w:r w:rsidRPr="004B63EF">
              <w:rPr>
                <w:rFonts w:ascii="Times New Roman" w:eastAsia="Times New Roman" w:hAnsi="Times New Roman" w:cs="Times New Roman"/>
                <w:sz w:val="20"/>
                <w:szCs w:val="20"/>
              </w:rPr>
              <w:t>ная</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ный жилой дом, 1 эт., 1 дом</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(01:08:02),                                    на территории ликвидиру</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мой застройки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460 м2Sобщ =370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0,8</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13,7</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0.62</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0.040</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131.854</w:t>
            </w: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2.20</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Дом - интернат для престарелых на 235 мест, 2 эт., 1 здание</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(01:08:14) на территории ликвидиру</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мой застройки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1710 м2Sобщ =2000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6,1</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102,5</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6000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0.43</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0.152</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494.310</w:t>
            </w: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1.28</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w:t>
            </w:r>
            <w:r w:rsidRPr="004B63EF">
              <w:rPr>
                <w:rFonts w:ascii="Times New Roman" w:eastAsia="Times New Roman" w:hAnsi="Times New Roman" w:cs="Times New Roman"/>
                <w:sz w:val="20"/>
                <w:szCs w:val="20"/>
              </w:rPr>
              <w:t>щ</w:t>
            </w:r>
            <w:r w:rsidRPr="004B63EF">
              <w:rPr>
                <w:rFonts w:ascii="Times New Roman" w:eastAsia="Times New Roman" w:hAnsi="Times New Roman" w:cs="Times New Roman"/>
                <w:sz w:val="20"/>
                <w:szCs w:val="20"/>
              </w:rPr>
              <w:t>ная</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ный жилой дом, 3 эт., 6 домов</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(01:05:01),                                    на территории ликвидиру</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мой застройки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3850 м2Sобщ = 9230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20,5</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341,5</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27690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0.34</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0.554</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0.838</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1803.771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2731.752</w:t>
            </w: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Детский сад на 150 мест, 1 эт., 5 зданий</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(01:05:01) на территории ликвидиру</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мой застройки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Sобщ всех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ний =1530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3,4</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57,2</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4590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0.124</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404.529</w:t>
            </w: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1.43</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w:t>
            </w:r>
            <w:r w:rsidRPr="004B63EF">
              <w:rPr>
                <w:rFonts w:ascii="Times New Roman" w:eastAsia="Times New Roman" w:hAnsi="Times New Roman" w:cs="Times New Roman"/>
                <w:sz w:val="20"/>
                <w:szCs w:val="20"/>
              </w:rPr>
              <w:t>щ</w:t>
            </w:r>
            <w:r w:rsidRPr="004B63EF">
              <w:rPr>
                <w:rFonts w:ascii="Times New Roman" w:eastAsia="Times New Roman" w:hAnsi="Times New Roman" w:cs="Times New Roman"/>
                <w:sz w:val="20"/>
                <w:szCs w:val="20"/>
              </w:rPr>
              <w:t>ная</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ный жилой дом, 1 эт., 3 дома</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(01:09:05),                                    на территории ликвидиру</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lastRenderedPageBreak/>
              <w:t>мой застройки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Sзастр = 570 м2Sобщ =450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16,7</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1350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0.59</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0.047</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152.604</w:t>
            </w: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8</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1.46</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w:t>
            </w:r>
            <w:r w:rsidRPr="004B63EF">
              <w:rPr>
                <w:rFonts w:ascii="Times New Roman" w:eastAsia="Times New Roman" w:hAnsi="Times New Roman" w:cs="Times New Roman"/>
                <w:sz w:val="20"/>
                <w:szCs w:val="20"/>
              </w:rPr>
              <w:t>щ</w:t>
            </w:r>
            <w:r w:rsidRPr="004B63EF">
              <w:rPr>
                <w:rFonts w:ascii="Times New Roman" w:eastAsia="Times New Roman" w:hAnsi="Times New Roman" w:cs="Times New Roman"/>
                <w:sz w:val="20"/>
                <w:szCs w:val="20"/>
              </w:rPr>
              <w:t>ная</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ный жилой дом, 2 эт., 1 дом</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(01:09:08),                                    на территории ликвидиру</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мой застройки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300 м2Sобщ = 490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18,1</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1470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0.58</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0.050</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163.352</w:t>
            </w: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1.34</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w:t>
            </w:r>
            <w:r w:rsidRPr="004B63EF">
              <w:rPr>
                <w:rFonts w:ascii="Times New Roman" w:eastAsia="Times New Roman" w:hAnsi="Times New Roman" w:cs="Times New Roman"/>
                <w:sz w:val="20"/>
                <w:szCs w:val="20"/>
              </w:rPr>
              <w:t>щ</w:t>
            </w:r>
            <w:r w:rsidRPr="004B63EF">
              <w:rPr>
                <w:rFonts w:ascii="Times New Roman" w:eastAsia="Times New Roman" w:hAnsi="Times New Roman" w:cs="Times New Roman"/>
                <w:sz w:val="20"/>
                <w:szCs w:val="20"/>
              </w:rPr>
              <w:t>ная</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ный жилой дом, 1 эт., 1 дом</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(01:05:07),                                    на территории ликвидиру</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мой застройки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170 м2Sобщ =130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4,8</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390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0.78</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0.018</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58.283</w:t>
            </w: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2A1E8A">
        <w:trPr>
          <w:trHeight w:val="76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Детский сад на 55 мест, 1 эт., 1 здание</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(01:09:05)  на территории ликвидиру</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мой застройки</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=550 м2Sобщ = 440 м2</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w:t>
            </w:r>
          </w:p>
        </w:tc>
        <w:tc>
          <w:tcPr>
            <w:tcW w:w="711"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37,0</w:t>
            </w:r>
          </w:p>
        </w:tc>
        <w:tc>
          <w:tcPr>
            <w:tcW w:w="67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7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1320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0.59</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0.046</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149.213</w:t>
            </w: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bl>
    <w:p w:rsidR="005138F4" w:rsidRPr="004B63EF" w:rsidRDefault="005138F4" w:rsidP="00FE69F5">
      <w:pPr>
        <w:ind w:firstLine="567"/>
        <w:jc w:val="both"/>
        <w:rPr>
          <w:rFonts w:ascii="Times New Roman" w:hAnsi="Times New Roman" w:cs="Times New Roman"/>
          <w:sz w:val="20"/>
          <w:szCs w:val="20"/>
        </w:rPr>
        <w:sectPr w:rsidR="005138F4" w:rsidRPr="004B63EF" w:rsidSect="00B64480">
          <w:pgSz w:w="16838" w:h="11906" w:orient="landscape"/>
          <w:pgMar w:top="56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A1E8A" w:rsidRPr="004B63EF" w:rsidRDefault="002A1E8A" w:rsidP="002A1E8A">
      <w:pPr>
        <w:pStyle w:val="a8"/>
        <w:keepNext/>
        <w:rPr>
          <w:rFonts w:ascii="Times New Roman" w:hAnsi="Times New Roman" w:cs="Times New Roman"/>
          <w:color w:val="auto"/>
          <w:sz w:val="28"/>
        </w:rPr>
      </w:pPr>
      <w:r w:rsidRPr="004B63EF">
        <w:rPr>
          <w:rFonts w:ascii="Times New Roman" w:hAnsi="Times New Roman" w:cs="Times New Roman"/>
          <w:color w:val="auto"/>
          <w:sz w:val="28"/>
        </w:rPr>
        <w:lastRenderedPageBreak/>
        <w:t xml:space="preserve">Таблица1.3 -  </w:t>
      </w:r>
      <w:r w:rsidRPr="004B63EF">
        <w:rPr>
          <w:rFonts w:ascii="Times New Roman" w:hAnsi="Times New Roman" w:cs="Times New Roman"/>
          <w:b w:val="0"/>
          <w:color w:val="auto"/>
          <w:sz w:val="28"/>
        </w:rPr>
        <w:t>Перспективная застройка  г.п. Игрим - в зоне действия котельной №3</w:t>
      </w:r>
    </w:p>
    <w:tbl>
      <w:tblPr>
        <w:tblW w:w="5225" w:type="pct"/>
        <w:tblInd w:w="-318" w:type="dxa"/>
        <w:tblLayout w:type="fixed"/>
        <w:tblLook w:val="04A0"/>
      </w:tblPr>
      <w:tblGrid>
        <w:gridCol w:w="560"/>
        <w:gridCol w:w="525"/>
        <w:gridCol w:w="556"/>
        <w:gridCol w:w="2157"/>
        <w:gridCol w:w="1795"/>
        <w:gridCol w:w="1749"/>
        <w:gridCol w:w="671"/>
        <w:gridCol w:w="698"/>
        <w:gridCol w:w="553"/>
        <w:gridCol w:w="671"/>
        <w:gridCol w:w="674"/>
        <w:gridCol w:w="695"/>
        <w:gridCol w:w="640"/>
        <w:gridCol w:w="760"/>
        <w:gridCol w:w="760"/>
        <w:gridCol w:w="989"/>
        <w:gridCol w:w="998"/>
      </w:tblGrid>
      <w:tr w:rsidR="00A72797" w:rsidRPr="004B63EF" w:rsidTr="005F12CA">
        <w:trPr>
          <w:trHeight w:val="28"/>
          <w:tblHeader/>
        </w:trPr>
        <w:tc>
          <w:tcPr>
            <w:tcW w:w="1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п/п</w:t>
            </w:r>
          </w:p>
        </w:tc>
        <w:tc>
          <w:tcPr>
            <w:tcW w:w="17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Экспликационный номер</w:t>
            </w:r>
          </w:p>
        </w:tc>
        <w:tc>
          <w:tcPr>
            <w:tcW w:w="180"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Тип застройки</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Наименование объекта</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Описание места разм</w:t>
            </w:r>
            <w:r w:rsidRPr="00556711">
              <w:rPr>
                <w:rFonts w:ascii="Times New Roman" w:eastAsia="Times New Roman" w:hAnsi="Times New Roman" w:cs="Times New Roman"/>
                <w:b/>
                <w:sz w:val="24"/>
                <w:szCs w:val="24"/>
              </w:rPr>
              <w:t>е</w:t>
            </w:r>
            <w:r w:rsidRPr="00556711">
              <w:rPr>
                <w:rFonts w:ascii="Times New Roman" w:eastAsia="Times New Roman" w:hAnsi="Times New Roman" w:cs="Times New Roman"/>
                <w:b/>
                <w:sz w:val="24"/>
                <w:szCs w:val="24"/>
              </w:rPr>
              <w:t>щения объе</w:t>
            </w:r>
            <w:r w:rsidRPr="00556711">
              <w:rPr>
                <w:rFonts w:ascii="Times New Roman" w:eastAsia="Times New Roman" w:hAnsi="Times New Roman" w:cs="Times New Roman"/>
                <w:b/>
                <w:sz w:val="24"/>
                <w:szCs w:val="24"/>
              </w:rPr>
              <w:t>к</w:t>
            </w:r>
            <w:r w:rsidRPr="00556711">
              <w:rPr>
                <w:rFonts w:ascii="Times New Roman" w:eastAsia="Times New Roman" w:hAnsi="Times New Roman" w:cs="Times New Roman"/>
                <w:b/>
                <w:sz w:val="24"/>
                <w:szCs w:val="24"/>
              </w:rPr>
              <w:t>та</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Площадь з</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стройки</w:t>
            </w:r>
          </w:p>
        </w:tc>
        <w:tc>
          <w:tcPr>
            <w:tcW w:w="443" w:type="pct"/>
            <w:gridSpan w:val="2"/>
            <w:tcBorders>
              <w:top w:val="single" w:sz="4" w:space="0" w:color="auto"/>
              <w:left w:val="nil"/>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Сто</w:t>
            </w:r>
            <w:r w:rsidRPr="00556711">
              <w:rPr>
                <w:rFonts w:ascii="Times New Roman" w:eastAsia="Times New Roman" w:hAnsi="Times New Roman" w:cs="Times New Roman"/>
                <w:b/>
                <w:sz w:val="24"/>
                <w:szCs w:val="24"/>
              </w:rPr>
              <w:t>и</w:t>
            </w:r>
            <w:r w:rsidRPr="00556711">
              <w:rPr>
                <w:rFonts w:ascii="Times New Roman" w:eastAsia="Times New Roman" w:hAnsi="Times New Roman" w:cs="Times New Roman"/>
                <w:b/>
                <w:sz w:val="24"/>
                <w:szCs w:val="24"/>
              </w:rPr>
              <w:t xml:space="preserve">мость млн. </w:t>
            </w:r>
            <w:r w:rsidR="007B6A56" w:rsidRPr="00556711">
              <w:rPr>
                <w:rFonts w:ascii="Times New Roman" w:eastAsia="Times New Roman" w:hAnsi="Times New Roman" w:cs="Times New Roman"/>
                <w:b/>
                <w:sz w:val="24"/>
                <w:szCs w:val="24"/>
              </w:rPr>
              <w:t>руб.</w:t>
            </w:r>
            <w:r w:rsidRPr="00556711">
              <w:rPr>
                <w:rFonts w:ascii="Times New Roman" w:eastAsia="Times New Roman" w:hAnsi="Times New Roman" w:cs="Times New Roman"/>
                <w:b/>
                <w:sz w:val="24"/>
                <w:szCs w:val="24"/>
              </w:rPr>
              <w:t>. (в ценах на II квартал 2008 года) без НДС</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Источник финансирования</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Срок реализации   по генеральному плану</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Планируемый этап ввода в эксплуатацию</w:t>
            </w:r>
          </w:p>
        </w:tc>
        <w:tc>
          <w:tcPr>
            <w:tcW w:w="2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Строительный объем, м3</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Удельная отопительная характеристика</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Тепловая нагрузка, Гкал/час</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Нагрузка на систему отопления в расче</w:t>
            </w:r>
            <w:r w:rsidRPr="00556711">
              <w:rPr>
                <w:rFonts w:ascii="Times New Roman" w:eastAsia="Times New Roman" w:hAnsi="Times New Roman" w:cs="Times New Roman"/>
                <w:b/>
                <w:sz w:val="24"/>
                <w:szCs w:val="24"/>
              </w:rPr>
              <w:t>т</w:t>
            </w:r>
            <w:r w:rsidRPr="00556711">
              <w:rPr>
                <w:rFonts w:ascii="Times New Roman" w:eastAsia="Times New Roman" w:hAnsi="Times New Roman" w:cs="Times New Roman"/>
                <w:b/>
                <w:sz w:val="24"/>
                <w:szCs w:val="24"/>
              </w:rPr>
              <w:t>ный период, Гкал/час</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энергии, Гкал/год</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энергии на этапе проектирования, Гкал/год</w:t>
            </w:r>
          </w:p>
        </w:tc>
      </w:tr>
      <w:tr w:rsidR="00A72797" w:rsidRPr="004B63EF" w:rsidTr="00556711">
        <w:trPr>
          <w:trHeight w:val="2485"/>
          <w:tblHeader/>
        </w:trPr>
        <w:tc>
          <w:tcPr>
            <w:tcW w:w="1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8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6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Разработка проектной документации</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Строительство</w:t>
            </w:r>
          </w:p>
        </w:tc>
        <w:tc>
          <w:tcPr>
            <w:tcW w:w="1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2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2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2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2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3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3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A72797" w:rsidRPr="004B63EF" w:rsidTr="002A1E8A">
        <w:trPr>
          <w:trHeight w:val="67"/>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w:t>
            </w:r>
          </w:p>
        </w:tc>
        <w:tc>
          <w:tcPr>
            <w:tcW w:w="17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2.22</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Физкультурно-спортивный комплекс "Югра" на 900 кв.м. площади пола, 1 эт., 1 здание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(01:03:02)</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2015 м2Sобщ =1610 м2</w:t>
            </w: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35,0</w:t>
            </w:r>
          </w:p>
        </w:tc>
        <w:tc>
          <w:tcPr>
            <w:tcW w:w="179" w:type="pct"/>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21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4830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0.131</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0.385</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425.681</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1255.949</w:t>
            </w:r>
          </w:p>
        </w:tc>
      </w:tr>
      <w:tr w:rsidR="00A72797" w:rsidRPr="004B63EF" w:rsidTr="002A1E8A">
        <w:trPr>
          <w:trHeight w:val="67"/>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w:t>
            </w:r>
          </w:p>
        </w:tc>
        <w:tc>
          <w:tcPr>
            <w:tcW w:w="17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2.46</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1 эт., 1 здание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(01:03:02) на св</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бодной от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 террит</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рии</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1120 м2Sобщ =1800 м2</w:t>
            </w: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67,3</w:t>
            </w:r>
          </w:p>
        </w:tc>
        <w:tc>
          <w:tcPr>
            <w:tcW w:w="179" w:type="pct"/>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21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5400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0.143</w:t>
            </w:r>
          </w:p>
        </w:tc>
        <w:tc>
          <w:tcPr>
            <w:tcW w:w="2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465.571</w:t>
            </w:r>
          </w:p>
        </w:tc>
        <w:tc>
          <w:tcPr>
            <w:tcW w:w="3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A72797" w:rsidRPr="004B63EF" w:rsidTr="002A1E8A">
        <w:trPr>
          <w:trHeight w:val="67"/>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w:t>
            </w:r>
          </w:p>
        </w:tc>
        <w:tc>
          <w:tcPr>
            <w:tcW w:w="17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2.47</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Административное здание, 1 эт., 1 здание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(01:03:02) на св</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бодной от з</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стройки террит</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рии</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850 м2Sобщ =1350 м2</w:t>
            </w: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3,0</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50,5</w:t>
            </w:r>
          </w:p>
        </w:tc>
        <w:tc>
          <w:tcPr>
            <w:tcW w:w="179" w:type="pct"/>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21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4050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0.47</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0.112</w:t>
            </w:r>
          </w:p>
        </w:tc>
        <w:tc>
          <w:tcPr>
            <w:tcW w:w="2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364.697</w:t>
            </w:r>
          </w:p>
        </w:tc>
        <w:tc>
          <w:tcPr>
            <w:tcW w:w="3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A72797" w:rsidRPr="004B63EF" w:rsidTr="002A1E8A">
        <w:trPr>
          <w:trHeight w:val="67"/>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w:t>
            </w:r>
          </w:p>
        </w:tc>
        <w:tc>
          <w:tcPr>
            <w:tcW w:w="17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2.26</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Баня на 30 мест. Пр</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чечная на 700 кг белья в смену, 2 эт., 1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(01:03:02) на те</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ритории ликвид</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руемой застройки</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420 м2Sобщ =680 м2</w:t>
            </w: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25,4</w:t>
            </w:r>
          </w:p>
        </w:tc>
        <w:tc>
          <w:tcPr>
            <w:tcW w:w="179" w:type="pct"/>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21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2040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0.53</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0.064</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0.329</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207.150</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1071.187</w:t>
            </w:r>
          </w:p>
        </w:tc>
      </w:tr>
      <w:tr w:rsidR="00A72797" w:rsidRPr="004B63EF" w:rsidTr="002A1E8A">
        <w:trPr>
          <w:trHeight w:val="67"/>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w:t>
            </w:r>
          </w:p>
        </w:tc>
        <w:tc>
          <w:tcPr>
            <w:tcW w:w="17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2.42</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на 1000 кв.м. торговой площади, 1 эт., 1 здание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(01:03:02)</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2680 м2Sобщ = 2145 м2</w:t>
            </w: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2,9</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48,1</w:t>
            </w:r>
          </w:p>
        </w:tc>
        <w:tc>
          <w:tcPr>
            <w:tcW w:w="179" w:type="pct"/>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ные средс</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ва</w:t>
            </w:r>
          </w:p>
        </w:tc>
        <w:tc>
          <w:tcPr>
            <w:tcW w:w="21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редь</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6435</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0.43</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0.163</w:t>
            </w:r>
          </w:p>
        </w:tc>
        <w:tc>
          <w:tcPr>
            <w:tcW w:w="2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530.147</w:t>
            </w:r>
          </w:p>
        </w:tc>
        <w:tc>
          <w:tcPr>
            <w:tcW w:w="3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A72797" w:rsidRPr="004B63EF" w:rsidTr="002A1E8A">
        <w:trPr>
          <w:trHeight w:val="67"/>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6</w:t>
            </w:r>
          </w:p>
        </w:tc>
        <w:tc>
          <w:tcPr>
            <w:tcW w:w="17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2.43</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на 150 кв.м. торговой площади, 1 эт., 1 здание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(01:03:02)</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390 м2Sобщ = 310 м2</w:t>
            </w: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7,0</w:t>
            </w:r>
          </w:p>
        </w:tc>
        <w:tc>
          <w:tcPr>
            <w:tcW w:w="179" w:type="pct"/>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ные средс</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ва</w:t>
            </w:r>
          </w:p>
        </w:tc>
        <w:tc>
          <w:tcPr>
            <w:tcW w:w="21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редь</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930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0.036</w:t>
            </w:r>
          </w:p>
        </w:tc>
        <w:tc>
          <w:tcPr>
            <w:tcW w:w="2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117.600</w:t>
            </w:r>
          </w:p>
        </w:tc>
        <w:tc>
          <w:tcPr>
            <w:tcW w:w="3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A72797" w:rsidRPr="004B63EF" w:rsidTr="002A1E8A">
        <w:trPr>
          <w:trHeight w:val="67"/>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w:t>
            </w:r>
          </w:p>
        </w:tc>
        <w:tc>
          <w:tcPr>
            <w:tcW w:w="17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2.44</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на 500 кв.м. торговой площади, 1 эт., 1 здание</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(01:03:02)</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890 м2Sобщ = 710 м2</w:t>
            </w:r>
          </w:p>
        </w:tc>
        <w:tc>
          <w:tcPr>
            <w:tcW w:w="217"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226"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15,9</w:t>
            </w:r>
          </w:p>
        </w:tc>
        <w:tc>
          <w:tcPr>
            <w:tcW w:w="179" w:type="pct"/>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ные средс</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ва</w:t>
            </w:r>
          </w:p>
        </w:tc>
        <w:tc>
          <w:tcPr>
            <w:tcW w:w="21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w:t>
            </w:r>
            <w:r w:rsidRPr="004B63EF">
              <w:rPr>
                <w:rFonts w:ascii="Times New Roman" w:eastAsia="Times New Roman" w:hAnsi="Times New Roman" w:cs="Times New Roman"/>
                <w:sz w:val="20"/>
                <w:szCs w:val="20"/>
              </w:rPr>
              <w:t>е</w:t>
            </w:r>
            <w:r w:rsidRPr="004B63EF">
              <w:rPr>
                <w:rFonts w:ascii="Times New Roman" w:eastAsia="Times New Roman" w:hAnsi="Times New Roman" w:cs="Times New Roman"/>
                <w:sz w:val="20"/>
                <w:szCs w:val="20"/>
              </w:rPr>
              <w:t>редь</w:t>
            </w:r>
          </w:p>
        </w:tc>
        <w:tc>
          <w:tcPr>
            <w:tcW w:w="218" w:type="pct"/>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2130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0.53</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0.066</w:t>
            </w:r>
          </w:p>
        </w:tc>
        <w:tc>
          <w:tcPr>
            <w:tcW w:w="2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216.289</w:t>
            </w:r>
          </w:p>
        </w:tc>
        <w:tc>
          <w:tcPr>
            <w:tcW w:w="3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bl>
    <w:p w:rsidR="005138F4" w:rsidRPr="004B63EF" w:rsidRDefault="005138F4" w:rsidP="00FE69F5">
      <w:pPr>
        <w:ind w:firstLine="567"/>
        <w:jc w:val="both"/>
        <w:rPr>
          <w:rFonts w:ascii="Times New Roman" w:hAnsi="Times New Roman" w:cs="Times New Roman"/>
          <w:sz w:val="20"/>
          <w:szCs w:val="20"/>
          <w:lang w:val="en-US"/>
        </w:rPr>
        <w:sectPr w:rsidR="005138F4" w:rsidRPr="004B63EF" w:rsidSect="00532644">
          <w:pgSz w:w="16838" w:h="11906" w:orient="landscape"/>
          <w:pgMar w:top="709"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F12CA" w:rsidRPr="004B63EF" w:rsidRDefault="005F12CA" w:rsidP="005F12CA">
      <w:pPr>
        <w:pStyle w:val="a8"/>
        <w:keepNext/>
        <w:rPr>
          <w:rFonts w:ascii="Times New Roman" w:hAnsi="Times New Roman" w:cs="Times New Roman"/>
          <w:color w:val="auto"/>
          <w:sz w:val="28"/>
        </w:rPr>
      </w:pPr>
      <w:r w:rsidRPr="004B63EF">
        <w:rPr>
          <w:rFonts w:ascii="Times New Roman" w:hAnsi="Times New Roman" w:cs="Times New Roman"/>
          <w:color w:val="auto"/>
          <w:sz w:val="28"/>
        </w:rPr>
        <w:lastRenderedPageBreak/>
        <w:t xml:space="preserve">Таблица 1.4 -  </w:t>
      </w:r>
      <w:r w:rsidRPr="004B63EF">
        <w:rPr>
          <w:rFonts w:ascii="Times New Roman" w:hAnsi="Times New Roman" w:cs="Times New Roman"/>
          <w:b w:val="0"/>
          <w:color w:val="auto"/>
          <w:sz w:val="28"/>
        </w:rPr>
        <w:t>Перспективная застройка  г.п. Игрим - в зоне действия котельной №4</w:t>
      </w:r>
    </w:p>
    <w:tbl>
      <w:tblPr>
        <w:tblW w:w="15276" w:type="dxa"/>
        <w:tblInd w:w="-318" w:type="dxa"/>
        <w:tblLook w:val="04A0"/>
      </w:tblPr>
      <w:tblGrid>
        <w:gridCol w:w="593"/>
        <w:gridCol w:w="539"/>
        <w:gridCol w:w="512"/>
        <w:gridCol w:w="1822"/>
        <w:gridCol w:w="1616"/>
        <w:gridCol w:w="1865"/>
        <w:gridCol w:w="703"/>
        <w:gridCol w:w="698"/>
        <w:gridCol w:w="607"/>
        <w:gridCol w:w="599"/>
        <w:gridCol w:w="592"/>
        <w:gridCol w:w="816"/>
        <w:gridCol w:w="650"/>
        <w:gridCol w:w="766"/>
        <w:gridCol w:w="766"/>
        <w:gridCol w:w="1066"/>
        <w:gridCol w:w="1066"/>
      </w:tblGrid>
      <w:tr w:rsidR="00BA6FE5" w:rsidRPr="004B63EF" w:rsidTr="00A37C08">
        <w:trPr>
          <w:trHeight w:val="556"/>
          <w:tblHeader/>
        </w:trPr>
        <w:tc>
          <w:tcPr>
            <w:tcW w:w="5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п/п</w:t>
            </w:r>
          </w:p>
        </w:tc>
        <w:tc>
          <w:tcPr>
            <w:tcW w:w="5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Экспликационный номер</w:t>
            </w:r>
          </w:p>
        </w:tc>
        <w:tc>
          <w:tcPr>
            <w:tcW w:w="51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Тип застройки</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Наименование объекта</w:t>
            </w:r>
          </w:p>
        </w:tc>
        <w:tc>
          <w:tcPr>
            <w:tcW w:w="1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Описание места ра</w:t>
            </w:r>
            <w:r w:rsidRPr="00556711">
              <w:rPr>
                <w:rFonts w:ascii="Times New Roman" w:eastAsia="Times New Roman" w:hAnsi="Times New Roman" w:cs="Times New Roman"/>
                <w:b/>
                <w:sz w:val="24"/>
                <w:szCs w:val="24"/>
              </w:rPr>
              <w:t>з</w:t>
            </w:r>
            <w:r w:rsidRPr="00556711">
              <w:rPr>
                <w:rFonts w:ascii="Times New Roman" w:eastAsia="Times New Roman" w:hAnsi="Times New Roman" w:cs="Times New Roman"/>
                <w:b/>
                <w:sz w:val="24"/>
                <w:szCs w:val="24"/>
              </w:rPr>
              <w:t>мещения объекта</w:t>
            </w:r>
          </w:p>
        </w:tc>
        <w:tc>
          <w:tcPr>
            <w:tcW w:w="1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Площадь з</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стройки</w:t>
            </w:r>
          </w:p>
        </w:tc>
        <w:tc>
          <w:tcPr>
            <w:tcW w:w="1401" w:type="dxa"/>
            <w:gridSpan w:val="2"/>
            <w:tcBorders>
              <w:top w:val="single" w:sz="4" w:space="0" w:color="auto"/>
              <w:left w:val="nil"/>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xml:space="preserve">Стоимость млн. </w:t>
            </w:r>
            <w:r w:rsidR="007B6A56" w:rsidRPr="00556711">
              <w:rPr>
                <w:rFonts w:ascii="Times New Roman" w:eastAsia="Times New Roman" w:hAnsi="Times New Roman" w:cs="Times New Roman"/>
                <w:b/>
                <w:sz w:val="24"/>
                <w:szCs w:val="24"/>
              </w:rPr>
              <w:t>руб.</w:t>
            </w:r>
            <w:r w:rsidRPr="00556711">
              <w:rPr>
                <w:rFonts w:ascii="Times New Roman" w:eastAsia="Times New Roman" w:hAnsi="Times New Roman" w:cs="Times New Roman"/>
                <w:b/>
                <w:sz w:val="24"/>
                <w:szCs w:val="24"/>
              </w:rPr>
              <w:t>. (в ценах на II квартал 2008 года) без НДС</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Источник финансирования</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Срок реализации   по генеральному пл</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ну</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Планируемый этап ввода в эксплуат</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цию</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Строительный объем, м3</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Удельная отопительная характеристика</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Тепловая нагрузка, Гкал/час</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Нагрузка на систему отопления в расче</w:t>
            </w:r>
            <w:r w:rsidRPr="00556711">
              <w:rPr>
                <w:rFonts w:ascii="Times New Roman" w:eastAsia="Times New Roman" w:hAnsi="Times New Roman" w:cs="Times New Roman"/>
                <w:b/>
                <w:sz w:val="24"/>
                <w:szCs w:val="24"/>
              </w:rPr>
              <w:t>т</w:t>
            </w:r>
            <w:r w:rsidRPr="00556711">
              <w:rPr>
                <w:rFonts w:ascii="Times New Roman" w:eastAsia="Times New Roman" w:hAnsi="Times New Roman" w:cs="Times New Roman"/>
                <w:b/>
                <w:sz w:val="24"/>
                <w:szCs w:val="24"/>
              </w:rPr>
              <w:t>ный период, Гкал/час</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энергии, Гкал/год</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энергии на этапе проектирования, Гкал/год</w:t>
            </w:r>
          </w:p>
        </w:tc>
      </w:tr>
      <w:tr w:rsidR="00FE69F5" w:rsidRPr="004B63EF" w:rsidTr="00A37C08">
        <w:trPr>
          <w:trHeight w:val="2638"/>
          <w:tblHeader/>
        </w:trPr>
        <w:tc>
          <w:tcPr>
            <w:tcW w:w="5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8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8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Разработка проектной документации</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Строительство</w:t>
            </w:r>
          </w:p>
        </w:tc>
        <w:tc>
          <w:tcPr>
            <w:tcW w:w="6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5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2.57</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(встроено- пр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строенное), 1 эт., 1 здание</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(01:04:01) на территории л</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315 м2Sобщ = 250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9,7</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2013</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750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0.68</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0.030</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0.030</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97.712</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97.712</w:t>
            </w: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1.23</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5 эт., 2 домов</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(01:04:01),                                      на территории ликвидируемой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5135 м2Sобщ =20545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45,6</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760,2</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2014</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24654</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0.34</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0.493</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0.493</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1606.001</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1606.001</w:t>
            </w: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1.23</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5 эт., 3 домов</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(01:04:01),                                      на территории ликвидируемой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5135 м2Sобщ =20545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45,6</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760,2</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2015</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36981</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0.34</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0.739</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0.739</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2409.002</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2409.002</w:t>
            </w: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2.58</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(встроено- пр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строенное), 1 эт., 1 здание</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(01:04:01) на территории л</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300 м2Sобщ = 240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9,0</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2016</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720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0.68</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0.029</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0.029</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93.804</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93.804</w:t>
            </w: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4</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2.38</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на 1 132 кв.м. торговой площади, 2 эт., 1 здание</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(01:04:03) на территории л</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1415  м2Sобщ = 2260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84,5</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6780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0.43</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0.171</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3.360</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558.570</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10948.963</w:t>
            </w: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2.40</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на 1 132 кв.м. торговой площади, 2 эт., 1 здание</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(01:04:03) на территории л</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1415  м2Sобщ = 2260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84,5</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6780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0.43</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0.171</w:t>
            </w: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558.570</w:t>
            </w: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1.26</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5 эт., 11 домов</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(01:04:04),                                     на территории ликвидируемой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12580 м2Sобщ =50310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111,7</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1861,5</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150930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0.34</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3.017</w:t>
            </w: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9831.823</w:t>
            </w: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1.25</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5 эт., 7 домов</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(01:04:03),                                     на территории ликвидируемой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=5700 м2Sобщ =22780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50,6</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842,9</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751740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0.34</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15.028</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18.278</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48969.550</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59557.667</w:t>
            </w: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2.24</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Физкультурно-оздоровительный комплекс "Оли</w:t>
            </w:r>
            <w:r w:rsidRPr="004B63EF">
              <w:rPr>
                <w:rFonts w:ascii="Times New Roman" w:eastAsia="Times New Roman" w:hAnsi="Times New Roman" w:cs="Times New Roman"/>
                <w:sz w:val="20"/>
                <w:szCs w:val="20"/>
              </w:rPr>
              <w:t>м</w:t>
            </w:r>
            <w:r w:rsidRPr="004B63EF">
              <w:rPr>
                <w:rFonts w:ascii="Times New Roman" w:eastAsia="Times New Roman" w:hAnsi="Times New Roman" w:cs="Times New Roman"/>
                <w:sz w:val="20"/>
                <w:szCs w:val="20"/>
              </w:rPr>
              <w:t xml:space="preserve">пиец" на 600 кв.м. площади пола. </w:t>
            </w:r>
            <w:r w:rsidRPr="004B63EF">
              <w:rPr>
                <w:rFonts w:ascii="Times New Roman" w:eastAsia="Times New Roman" w:hAnsi="Times New Roman" w:cs="Times New Roman"/>
                <w:sz w:val="20"/>
                <w:szCs w:val="20"/>
              </w:rPr>
              <w:lastRenderedPageBreak/>
              <w:t>Плавательный бассейн "Нептун" на 350 кв.м. пл</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щади зеркала в</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ды. 1 эт., 1 здание</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(01:04:03)</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1710  м2Sобщ =1370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30,7</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4110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0.47</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0.114</w:t>
            </w: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370.100</w:t>
            </w: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9</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1.27</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5 эт., 12 домов</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(01:04:05),                                    на территории ликвидируемой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12330 м2Sобщ =49320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109,5</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1824,8</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147960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0.34</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2.958</w:t>
            </w: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9638.352</w:t>
            </w: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Детский сад на 200 мест, 2 эт., 1 здание</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(01:04:05) на территории л</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1090 м2Sобщ = 1750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3,9</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65,4</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5250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0.45</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0.139</w:t>
            </w: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452.638</w:t>
            </w: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37C08">
        <w:trPr>
          <w:trHeight w:val="9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2.62</w:t>
            </w:r>
          </w:p>
        </w:tc>
        <w:tc>
          <w:tcPr>
            <w:tcW w:w="51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Офисы, конторы (встроено- пр</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строенное), 1 эт., 1 здание</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(01:04:05) на территории л</w:t>
            </w:r>
            <w:r w:rsidRPr="004B63EF">
              <w:rPr>
                <w:rFonts w:ascii="Times New Roman" w:eastAsia="Times New Roman" w:hAnsi="Times New Roman" w:cs="Times New Roman"/>
                <w:sz w:val="20"/>
                <w:szCs w:val="20"/>
              </w:rPr>
              <w:t>и</w:t>
            </w:r>
            <w:r w:rsidRPr="004B63EF">
              <w:rPr>
                <w:rFonts w:ascii="Times New Roman" w:eastAsia="Times New Roman" w:hAnsi="Times New Roman" w:cs="Times New Roman"/>
                <w:sz w:val="20"/>
                <w:szCs w:val="20"/>
              </w:rPr>
              <w:t>квидируемой застройки</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420  м2Sобщ = 340 м2</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0,8</w:t>
            </w:r>
          </w:p>
        </w:tc>
        <w:tc>
          <w:tcPr>
            <w:tcW w:w="69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12,7</w:t>
            </w:r>
          </w:p>
        </w:tc>
        <w:tc>
          <w:tcPr>
            <w:tcW w:w="607"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592"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2022-2026</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1020</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0.65</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0.039</w:t>
            </w:r>
          </w:p>
        </w:tc>
        <w:tc>
          <w:tcPr>
            <w:tcW w:w="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127.026</w:t>
            </w:r>
          </w:p>
        </w:tc>
        <w:tc>
          <w:tcPr>
            <w:tcW w:w="10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bl>
    <w:p w:rsidR="005138F4" w:rsidRPr="004B63EF" w:rsidRDefault="005138F4" w:rsidP="00FE69F5">
      <w:pPr>
        <w:ind w:firstLine="567"/>
        <w:jc w:val="both"/>
        <w:rPr>
          <w:rFonts w:ascii="Times New Roman" w:hAnsi="Times New Roman" w:cs="Times New Roman"/>
          <w:sz w:val="20"/>
          <w:szCs w:val="20"/>
          <w:lang w:val="en-US"/>
        </w:rPr>
        <w:sectPr w:rsidR="005138F4" w:rsidRPr="004B63EF" w:rsidSect="00532644">
          <w:pgSz w:w="16838" w:h="11906" w:orient="landscape"/>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F12CA" w:rsidRPr="004B63EF" w:rsidRDefault="005F12CA" w:rsidP="00AC77A8">
      <w:pPr>
        <w:pStyle w:val="affff4"/>
      </w:pPr>
      <w:r w:rsidRPr="00556711">
        <w:rPr>
          <w:b/>
        </w:rPr>
        <w:lastRenderedPageBreak/>
        <w:t>Таблица 1.5</w:t>
      </w:r>
      <w:r w:rsidRPr="004B63EF">
        <w:t xml:space="preserve"> -  Перспективная застройка  г.п. Игрим - в зоне действия котельной №5</w:t>
      </w:r>
    </w:p>
    <w:tbl>
      <w:tblPr>
        <w:tblW w:w="15222" w:type="dxa"/>
        <w:tblInd w:w="-318" w:type="dxa"/>
        <w:tblLook w:val="04A0"/>
      </w:tblPr>
      <w:tblGrid>
        <w:gridCol w:w="560"/>
        <w:gridCol w:w="747"/>
        <w:gridCol w:w="688"/>
        <w:gridCol w:w="1822"/>
        <w:gridCol w:w="1556"/>
        <w:gridCol w:w="1712"/>
        <w:gridCol w:w="706"/>
        <w:gridCol w:w="695"/>
        <w:gridCol w:w="636"/>
        <w:gridCol w:w="646"/>
        <w:gridCol w:w="632"/>
        <w:gridCol w:w="735"/>
        <w:gridCol w:w="713"/>
        <w:gridCol w:w="702"/>
        <w:gridCol w:w="733"/>
        <w:gridCol w:w="968"/>
        <w:gridCol w:w="971"/>
      </w:tblGrid>
      <w:tr w:rsidR="00BA6FE5" w:rsidRPr="004B63EF" w:rsidTr="005F12CA">
        <w:trPr>
          <w:trHeight w:val="588"/>
          <w:tblHeader/>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п/п</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Экспликационный номер</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Тип застройки</w:t>
            </w:r>
          </w:p>
        </w:tc>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Наименование объекта</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Описание места ра</w:t>
            </w:r>
            <w:r w:rsidRPr="00556711">
              <w:rPr>
                <w:rFonts w:ascii="Times New Roman" w:eastAsia="Times New Roman" w:hAnsi="Times New Roman" w:cs="Times New Roman"/>
                <w:b/>
                <w:sz w:val="24"/>
                <w:szCs w:val="24"/>
              </w:rPr>
              <w:t>з</w:t>
            </w:r>
            <w:r w:rsidRPr="00556711">
              <w:rPr>
                <w:rFonts w:ascii="Times New Roman" w:eastAsia="Times New Roman" w:hAnsi="Times New Roman" w:cs="Times New Roman"/>
                <w:b/>
                <w:sz w:val="24"/>
                <w:szCs w:val="24"/>
              </w:rPr>
              <w:t>мещения объекта</w:t>
            </w: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Площадь з</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стройки</w:t>
            </w:r>
          </w:p>
        </w:tc>
        <w:tc>
          <w:tcPr>
            <w:tcW w:w="1366" w:type="dxa"/>
            <w:gridSpan w:val="2"/>
            <w:tcBorders>
              <w:top w:val="single" w:sz="4" w:space="0" w:color="auto"/>
              <w:left w:val="nil"/>
              <w:bottom w:val="single" w:sz="4" w:space="0" w:color="auto"/>
              <w:right w:val="single" w:sz="4" w:space="0" w:color="auto"/>
            </w:tcBorders>
            <w:shd w:val="clear" w:color="auto" w:fill="auto"/>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 xml:space="preserve">Стоимость млн. </w:t>
            </w:r>
            <w:r w:rsidR="007B6A56" w:rsidRPr="00556711">
              <w:rPr>
                <w:rFonts w:ascii="Times New Roman" w:eastAsia="Times New Roman" w:hAnsi="Times New Roman" w:cs="Times New Roman"/>
                <w:b/>
                <w:sz w:val="24"/>
                <w:szCs w:val="24"/>
              </w:rPr>
              <w:t>руб.</w:t>
            </w:r>
            <w:r w:rsidRPr="00556711">
              <w:rPr>
                <w:rFonts w:ascii="Times New Roman" w:eastAsia="Times New Roman" w:hAnsi="Times New Roman" w:cs="Times New Roman"/>
                <w:b/>
                <w:sz w:val="24"/>
                <w:szCs w:val="24"/>
              </w:rPr>
              <w:t>. (в ценах на II квартал 2008 года) без НДС</w:t>
            </w:r>
          </w:p>
        </w:tc>
        <w:tc>
          <w:tcPr>
            <w:tcW w:w="64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Источник финансирования</w:t>
            </w:r>
          </w:p>
        </w:tc>
        <w:tc>
          <w:tcPr>
            <w:tcW w:w="6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Срок реализации   по генеральному плану</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Планируемый этап ввода в эксплу</w:t>
            </w:r>
            <w:r w:rsidRPr="00556711">
              <w:rPr>
                <w:rFonts w:ascii="Times New Roman" w:eastAsia="Times New Roman" w:hAnsi="Times New Roman" w:cs="Times New Roman"/>
                <w:b/>
                <w:sz w:val="24"/>
                <w:szCs w:val="24"/>
              </w:rPr>
              <w:t>а</w:t>
            </w:r>
            <w:r w:rsidRPr="00556711">
              <w:rPr>
                <w:rFonts w:ascii="Times New Roman" w:eastAsia="Times New Roman" w:hAnsi="Times New Roman" w:cs="Times New Roman"/>
                <w:b/>
                <w:sz w:val="24"/>
                <w:szCs w:val="24"/>
              </w:rPr>
              <w:t>тацию</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Строительный объем, м3</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Удельная отопительная характер</w:t>
            </w:r>
            <w:r w:rsidRPr="00556711">
              <w:rPr>
                <w:rFonts w:ascii="Times New Roman" w:eastAsia="Times New Roman" w:hAnsi="Times New Roman" w:cs="Times New Roman"/>
                <w:b/>
                <w:sz w:val="24"/>
                <w:szCs w:val="24"/>
              </w:rPr>
              <w:t>и</w:t>
            </w:r>
            <w:r w:rsidRPr="00556711">
              <w:rPr>
                <w:rFonts w:ascii="Times New Roman" w:eastAsia="Times New Roman" w:hAnsi="Times New Roman" w:cs="Times New Roman"/>
                <w:b/>
                <w:sz w:val="24"/>
                <w:szCs w:val="24"/>
              </w:rPr>
              <w:t>стика</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Тепловая нагрузка, Гкал/час</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Нагрузка на систему отопления в расчетный период, Гкал/час</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w:t>
            </w:r>
            <w:r w:rsidRPr="00556711">
              <w:rPr>
                <w:rFonts w:ascii="Times New Roman" w:eastAsia="Times New Roman" w:hAnsi="Times New Roman" w:cs="Times New Roman"/>
                <w:b/>
                <w:sz w:val="24"/>
                <w:szCs w:val="24"/>
              </w:rPr>
              <w:t>р</w:t>
            </w:r>
            <w:r w:rsidRPr="00556711">
              <w:rPr>
                <w:rFonts w:ascii="Times New Roman" w:eastAsia="Times New Roman" w:hAnsi="Times New Roman" w:cs="Times New Roman"/>
                <w:b/>
                <w:sz w:val="24"/>
                <w:szCs w:val="24"/>
              </w:rPr>
              <w:t>гии, Гкал/год</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A6FE5" w:rsidRPr="00556711" w:rsidRDefault="00BA6FE5" w:rsidP="00BA6FE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Годовое потребление тепловой эне</w:t>
            </w:r>
            <w:r w:rsidRPr="00556711">
              <w:rPr>
                <w:rFonts w:ascii="Times New Roman" w:eastAsia="Times New Roman" w:hAnsi="Times New Roman" w:cs="Times New Roman"/>
                <w:b/>
                <w:sz w:val="24"/>
                <w:szCs w:val="24"/>
              </w:rPr>
              <w:t>р</w:t>
            </w:r>
            <w:r w:rsidRPr="00556711">
              <w:rPr>
                <w:rFonts w:ascii="Times New Roman" w:eastAsia="Times New Roman" w:hAnsi="Times New Roman" w:cs="Times New Roman"/>
                <w:b/>
                <w:sz w:val="24"/>
                <w:szCs w:val="24"/>
              </w:rPr>
              <w:t>гии на этапе проектирования, Гкал/год</w:t>
            </w:r>
          </w:p>
        </w:tc>
      </w:tr>
      <w:tr w:rsidR="00FE69F5" w:rsidRPr="004B63EF" w:rsidTr="005F12CA">
        <w:trPr>
          <w:trHeight w:val="2263"/>
          <w:tblHeader/>
        </w:trPr>
        <w:tc>
          <w:tcPr>
            <w:tcW w:w="5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8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Разработка проек</w:t>
            </w:r>
            <w:r w:rsidRPr="00556711">
              <w:rPr>
                <w:rFonts w:ascii="Times New Roman" w:eastAsia="Times New Roman" w:hAnsi="Times New Roman" w:cs="Times New Roman"/>
                <w:b/>
                <w:sz w:val="24"/>
                <w:szCs w:val="24"/>
              </w:rPr>
              <w:t>т</w:t>
            </w:r>
            <w:r w:rsidRPr="00556711">
              <w:rPr>
                <w:rFonts w:ascii="Times New Roman" w:eastAsia="Times New Roman" w:hAnsi="Times New Roman" w:cs="Times New Roman"/>
                <w:b/>
                <w:sz w:val="24"/>
                <w:szCs w:val="24"/>
              </w:rPr>
              <w:t>ной документации</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556711" w:rsidRDefault="00FE69F5" w:rsidP="00FE69F5">
            <w:pPr>
              <w:spacing w:after="0" w:line="240" w:lineRule="auto"/>
              <w:jc w:val="center"/>
              <w:rPr>
                <w:rFonts w:ascii="Times New Roman" w:eastAsia="Times New Roman" w:hAnsi="Times New Roman" w:cs="Times New Roman"/>
                <w:b/>
                <w:sz w:val="24"/>
                <w:szCs w:val="24"/>
              </w:rPr>
            </w:pPr>
            <w:r w:rsidRPr="00556711">
              <w:rPr>
                <w:rFonts w:ascii="Times New Roman" w:eastAsia="Times New Roman" w:hAnsi="Times New Roman" w:cs="Times New Roman"/>
                <w:b/>
                <w:sz w:val="24"/>
                <w:szCs w:val="24"/>
              </w:rPr>
              <w:t>Строительство</w:t>
            </w:r>
          </w:p>
        </w:tc>
        <w:tc>
          <w:tcPr>
            <w:tcW w:w="6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6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6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2.30</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Автовокзал. Го</w:t>
            </w:r>
            <w:r w:rsidRPr="004B63EF">
              <w:rPr>
                <w:rFonts w:ascii="Times New Roman" w:eastAsia="Times New Roman" w:hAnsi="Times New Roman" w:cs="Times New Roman"/>
                <w:sz w:val="20"/>
                <w:szCs w:val="20"/>
              </w:rPr>
              <w:t>с</w:t>
            </w:r>
            <w:r w:rsidRPr="004B63EF">
              <w:rPr>
                <w:rFonts w:ascii="Times New Roman" w:eastAsia="Times New Roman" w:hAnsi="Times New Roman" w:cs="Times New Roman"/>
                <w:sz w:val="20"/>
                <w:szCs w:val="20"/>
              </w:rPr>
              <w:t>тиница на 30 мест, 1 эт., 1 здание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(01:05:03)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570м2           Sобщ = 460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17,2</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2014</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1380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0.59</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0.048</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right"/>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0.048</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155.995</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right"/>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155.995</w:t>
            </w: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2.21</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СоцКультБыт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Физкультурно-спортивный ко</w:t>
            </w:r>
            <w:r w:rsidRPr="004B63EF">
              <w:rPr>
                <w:rFonts w:ascii="Times New Roman" w:eastAsia="Times New Roman" w:hAnsi="Times New Roman" w:cs="Times New Roman"/>
                <w:sz w:val="20"/>
                <w:szCs w:val="20"/>
              </w:rPr>
              <w:t>м</w:t>
            </w:r>
            <w:r w:rsidRPr="004B63EF">
              <w:rPr>
                <w:rFonts w:ascii="Times New Roman" w:eastAsia="Times New Roman" w:hAnsi="Times New Roman" w:cs="Times New Roman"/>
                <w:sz w:val="20"/>
                <w:szCs w:val="20"/>
              </w:rPr>
              <w:t>плекс с бассейном на 68 чел/час и 3 889 кв.м зеркала воды, 2 эт., 1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(01:06:14)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3940 м2Sобщ =6300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185,0</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185,0</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2015</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18900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0.38</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0.422</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0.564</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1376.021</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1839.005</w:t>
            </w: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2.15</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Клуб на 400 мест, 2 эт.,  1 здание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(01:05:07)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1120 м2Sобщ = 1790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66,9</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2015</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5370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0.45</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0.142</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462.984</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1.31</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Жилищная</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3 дома</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(01:05:03),                                    на территории ликвидируемой застройки и на свободной от застройки те</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ритории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1970 м2Sобщ =3150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6,7</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116,6</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2017-2021</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9450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0.222</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0.331</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724.221</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1077.366</w:t>
            </w: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5</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Детский сад на 110 мест, 2 эт., 2 здания</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(01:05:03)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Sобщ всех зд</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ний =1280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2,9</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47,9</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2017-2022</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3840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0.48</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0.108</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353.144</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1.36</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w:t>
            </w:r>
            <w:r w:rsidRPr="004B63EF">
              <w:rPr>
                <w:rFonts w:ascii="Times New Roman" w:eastAsia="Times New Roman" w:hAnsi="Times New Roman" w:cs="Times New Roman"/>
                <w:sz w:val="20"/>
                <w:szCs w:val="20"/>
              </w:rPr>
              <w:t>щ</w:t>
            </w:r>
            <w:r w:rsidRPr="004B63EF">
              <w:rPr>
                <w:rFonts w:ascii="Times New Roman" w:eastAsia="Times New Roman" w:hAnsi="Times New Roman" w:cs="Times New Roman"/>
                <w:sz w:val="20"/>
                <w:szCs w:val="20"/>
              </w:rPr>
              <w:t>ная</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10  домов</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(01:06:11),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5910 м2Sобщ =9460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21,0</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350,0</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2022-2027</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28380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0.37</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0.617</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1.152</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2011.841</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3754.571</w:t>
            </w: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1.37</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w:t>
            </w:r>
            <w:r w:rsidRPr="004B63EF">
              <w:rPr>
                <w:rFonts w:ascii="Times New Roman" w:eastAsia="Times New Roman" w:hAnsi="Times New Roman" w:cs="Times New Roman"/>
                <w:sz w:val="20"/>
                <w:szCs w:val="20"/>
              </w:rPr>
              <w:t>щ</w:t>
            </w:r>
            <w:r w:rsidRPr="004B63EF">
              <w:rPr>
                <w:rFonts w:ascii="Times New Roman" w:eastAsia="Times New Roman" w:hAnsi="Times New Roman" w:cs="Times New Roman"/>
                <w:sz w:val="20"/>
                <w:szCs w:val="20"/>
              </w:rPr>
              <w:t>ная</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3 дома</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(01:06:14),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1960 м2Sобщ =3135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7,0</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116,0</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2022-2028</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9405</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0.221</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720.773</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8</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2.26</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Баня на 30 мест. Прачечная на 700 кг белья в смену, 2 эт., 1 здание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(01:03:02)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420 м2Sобщ =680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1,5</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25,4</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2022-2029</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2040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0.53</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0.064</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207.150</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2.35</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СоцКуль</w:t>
            </w:r>
            <w:r w:rsidRPr="004B63EF">
              <w:rPr>
                <w:rFonts w:ascii="Times New Roman" w:eastAsia="Times New Roman" w:hAnsi="Times New Roman" w:cs="Times New Roman"/>
                <w:sz w:val="20"/>
                <w:szCs w:val="20"/>
              </w:rPr>
              <w:t>т</w:t>
            </w:r>
            <w:r w:rsidRPr="004B63EF">
              <w:rPr>
                <w:rFonts w:ascii="Times New Roman" w:eastAsia="Times New Roman" w:hAnsi="Times New Roman" w:cs="Times New Roman"/>
                <w:sz w:val="20"/>
                <w:szCs w:val="20"/>
              </w:rPr>
              <w:t>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смеша</w:t>
            </w:r>
            <w:r w:rsidRPr="004B63EF">
              <w:rPr>
                <w:rFonts w:ascii="Times New Roman" w:eastAsia="Times New Roman" w:hAnsi="Times New Roman" w:cs="Times New Roman"/>
                <w:sz w:val="20"/>
                <w:szCs w:val="20"/>
              </w:rPr>
              <w:t>н</w:t>
            </w:r>
            <w:r w:rsidRPr="004B63EF">
              <w:rPr>
                <w:rFonts w:ascii="Times New Roman" w:eastAsia="Times New Roman" w:hAnsi="Times New Roman" w:cs="Times New Roman"/>
                <w:sz w:val="20"/>
                <w:szCs w:val="20"/>
              </w:rPr>
              <w:t>ных товаров на 40  кв.м. торговой площади, 1 эт., 1 здание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(01:06:14) на свободной от застройки те</w:t>
            </w:r>
            <w:r w:rsidRPr="004B63EF">
              <w:rPr>
                <w:rFonts w:ascii="Times New Roman" w:eastAsia="Times New Roman" w:hAnsi="Times New Roman" w:cs="Times New Roman"/>
                <w:sz w:val="20"/>
                <w:szCs w:val="20"/>
              </w:rPr>
              <w:t>р</w:t>
            </w:r>
            <w:r w:rsidRPr="004B63EF">
              <w:rPr>
                <w:rFonts w:ascii="Times New Roman" w:eastAsia="Times New Roman" w:hAnsi="Times New Roman" w:cs="Times New Roman"/>
                <w:sz w:val="20"/>
                <w:szCs w:val="20"/>
              </w:rPr>
              <w:t>ритории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115 м2Sобщ = 90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0,2</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3,4</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2022-2030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0.82</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0.013</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42.419</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2.39</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на 160 кв.м. торговой площади, 2 эт., 1 здание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(01:06:01)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415 м2Sобщ = 330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12,3</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2022-2031</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990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0.66</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0.038</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125.187</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lastRenderedPageBreak/>
              <w:t>11</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2.45</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Магазин на 100 кв.м. торговой площади, 1 эт., 1 здание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(01:07:01)</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75 м2Sобщ = 60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Частные средства</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2022-2032</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0.92</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0.010</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31.728</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1.38</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Жили</w:t>
            </w:r>
            <w:r w:rsidRPr="004B63EF">
              <w:rPr>
                <w:rFonts w:ascii="Times New Roman" w:eastAsia="Times New Roman" w:hAnsi="Times New Roman" w:cs="Times New Roman"/>
                <w:sz w:val="20"/>
                <w:szCs w:val="20"/>
              </w:rPr>
              <w:t>щ</w:t>
            </w:r>
            <w:r w:rsidRPr="004B63EF">
              <w:rPr>
                <w:rFonts w:ascii="Times New Roman" w:eastAsia="Times New Roman" w:hAnsi="Times New Roman" w:cs="Times New Roman"/>
                <w:sz w:val="20"/>
                <w:szCs w:val="20"/>
              </w:rPr>
              <w:t>ная</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Многоквартирный жилой дом, 2 эт., 1 дом</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(01:07:01),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520 м2Sобщ =830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1,8</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30,7</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2022-2035</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2490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0.52</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0.076</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248.075</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r w:rsidR="00FE69F5" w:rsidRPr="004B63EF" w:rsidTr="00A72797">
        <w:trPr>
          <w:trHeight w:val="83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w:t>
            </w:r>
          </w:p>
        </w:tc>
        <w:tc>
          <w:tcPr>
            <w:tcW w:w="75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w:t>
            </w:r>
          </w:p>
        </w:tc>
        <w:tc>
          <w:tcPr>
            <w:tcW w:w="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1276C0"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Со</w:t>
            </w:r>
            <w:r w:rsidRPr="004B63EF">
              <w:rPr>
                <w:rFonts w:ascii="Times New Roman" w:eastAsia="Times New Roman" w:hAnsi="Times New Roman" w:cs="Times New Roman"/>
                <w:sz w:val="20"/>
                <w:szCs w:val="20"/>
              </w:rPr>
              <w:t>ц</w:t>
            </w:r>
            <w:r w:rsidRPr="004B63EF">
              <w:rPr>
                <w:rFonts w:ascii="Times New Roman" w:eastAsia="Times New Roman" w:hAnsi="Times New Roman" w:cs="Times New Roman"/>
                <w:sz w:val="20"/>
                <w:szCs w:val="20"/>
              </w:rPr>
              <w:t>КультБыт</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Детский сад на 200 мест, 2 эт., 1 здание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(01:05:07)  на территории ликвидируемой застройки</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Sзастр = 850 м2Sобщ = 1360 м2</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3,9</w:t>
            </w:r>
          </w:p>
        </w:tc>
        <w:tc>
          <w:tcPr>
            <w:tcW w:w="673"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65,4</w:t>
            </w:r>
          </w:p>
        </w:tc>
        <w:tc>
          <w:tcPr>
            <w:tcW w:w="642" w:type="dxa"/>
            <w:tcBorders>
              <w:top w:val="single" w:sz="4" w:space="0" w:color="auto"/>
              <w:left w:val="nil"/>
              <w:bottom w:val="single" w:sz="4" w:space="0" w:color="auto"/>
              <w:right w:val="nil"/>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Бюджет</w:t>
            </w:r>
          </w:p>
        </w:tc>
        <w:tc>
          <w:tcPr>
            <w:tcW w:w="6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 очередь</w:t>
            </w:r>
          </w:p>
        </w:tc>
        <w:tc>
          <w:tcPr>
            <w:tcW w:w="638" w:type="dxa"/>
            <w:tcBorders>
              <w:top w:val="single" w:sz="4" w:space="0" w:color="auto"/>
              <w:left w:val="nil"/>
              <w:bottom w:val="single" w:sz="4" w:space="0" w:color="auto"/>
              <w:right w:val="single" w:sz="4" w:space="0" w:color="auto"/>
            </w:tcBorders>
            <w:shd w:val="clear" w:color="auto" w:fill="auto"/>
            <w:textDirection w:val="btLr"/>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2022-2036</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4080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0.47</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0.113</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367.399</w:t>
            </w: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9F5" w:rsidRPr="004B63EF" w:rsidRDefault="00FE69F5" w:rsidP="00FE69F5">
            <w:pPr>
              <w:spacing w:after="0" w:line="240" w:lineRule="auto"/>
              <w:rPr>
                <w:rFonts w:ascii="Times New Roman" w:eastAsia="Times New Roman" w:hAnsi="Times New Roman" w:cs="Times New Roman"/>
                <w:sz w:val="20"/>
                <w:szCs w:val="20"/>
              </w:rPr>
            </w:pPr>
          </w:p>
        </w:tc>
      </w:tr>
    </w:tbl>
    <w:p w:rsidR="00862312" w:rsidRPr="004B63EF" w:rsidRDefault="00862312" w:rsidP="00645E0B">
      <w:pPr>
        <w:jc w:val="both"/>
        <w:rPr>
          <w:rFonts w:ascii="Times New Roman" w:hAnsi="Times New Roman" w:cs="Times New Roman"/>
          <w:b/>
          <w:u w:val="single"/>
        </w:rPr>
      </w:pPr>
    </w:p>
    <w:p w:rsidR="00862312" w:rsidRPr="004B63EF" w:rsidRDefault="00862312" w:rsidP="00645E0B">
      <w:pPr>
        <w:jc w:val="both"/>
        <w:rPr>
          <w:rFonts w:ascii="Times New Roman" w:hAnsi="Times New Roman" w:cs="Times New Roman"/>
          <w:b/>
          <w:u w:val="single"/>
        </w:rPr>
      </w:pPr>
    </w:p>
    <w:p w:rsidR="00862312" w:rsidRPr="004B63EF" w:rsidRDefault="00862312" w:rsidP="00645E0B">
      <w:pPr>
        <w:jc w:val="both"/>
        <w:rPr>
          <w:rFonts w:ascii="Times New Roman" w:hAnsi="Times New Roman" w:cs="Times New Roman"/>
          <w:b/>
          <w:u w:val="single"/>
        </w:rPr>
      </w:pPr>
    </w:p>
    <w:p w:rsidR="00862312" w:rsidRPr="004B63EF" w:rsidRDefault="00862312" w:rsidP="00D373D3">
      <w:pPr>
        <w:pStyle w:val="2"/>
        <w:ind w:firstLine="567"/>
        <w:jc w:val="both"/>
        <w:rPr>
          <w:rFonts w:ascii="Times New Roman" w:hAnsi="Times New Roman" w:cs="Times New Roman"/>
          <w:color w:val="auto"/>
          <w:sz w:val="24"/>
          <w:szCs w:val="24"/>
        </w:rPr>
        <w:sectPr w:rsidR="00862312" w:rsidRPr="004B63EF" w:rsidSect="005E5500">
          <w:pgSz w:w="16838" w:h="11906" w:orient="landscape"/>
          <w:pgMar w:top="56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0" w:name="_Toc339986997"/>
      <w:bookmarkStart w:id="11" w:name="_Toc340054131"/>
    </w:p>
    <w:p w:rsidR="00862312" w:rsidRPr="004B63EF" w:rsidRDefault="00862312" w:rsidP="00D373D3">
      <w:pPr>
        <w:pStyle w:val="2"/>
        <w:jc w:val="both"/>
        <w:rPr>
          <w:rFonts w:ascii="Times New Roman" w:hAnsi="Times New Roman" w:cs="Times New Roman"/>
          <w:color w:val="auto"/>
        </w:rPr>
      </w:pPr>
      <w:bookmarkStart w:id="12" w:name="_Toc339986996"/>
      <w:bookmarkStart w:id="13" w:name="_Toc340054130"/>
      <w:bookmarkStart w:id="14" w:name="_Toc342985440"/>
      <w:r w:rsidRPr="004B63EF">
        <w:rPr>
          <w:rFonts w:ascii="Times New Roman" w:hAnsi="Times New Roman" w:cs="Times New Roman"/>
          <w:color w:val="auto"/>
        </w:rPr>
        <w:lastRenderedPageBreak/>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w:t>
      </w:r>
      <w:r w:rsidRPr="004B63EF">
        <w:rPr>
          <w:rFonts w:ascii="Times New Roman" w:hAnsi="Times New Roman" w:cs="Times New Roman"/>
          <w:color w:val="auto"/>
        </w:rPr>
        <w:t>а</w:t>
      </w:r>
      <w:r w:rsidRPr="004B63EF">
        <w:rPr>
          <w:rFonts w:ascii="Times New Roman" w:hAnsi="Times New Roman" w:cs="Times New Roman"/>
          <w:color w:val="auto"/>
        </w:rPr>
        <w:t>ждом этапе</w:t>
      </w:r>
      <w:bookmarkEnd w:id="12"/>
      <w:bookmarkEnd w:id="13"/>
      <w:bookmarkEnd w:id="14"/>
    </w:p>
    <w:p w:rsidR="00862312" w:rsidRPr="004B63EF" w:rsidRDefault="00862312" w:rsidP="00862312">
      <w:pPr>
        <w:spacing w:after="120"/>
        <w:ind w:firstLine="708"/>
        <w:jc w:val="both"/>
        <w:rPr>
          <w:rFonts w:ascii="Times New Roman" w:hAnsi="Times New Roman" w:cs="Times New Roman"/>
          <w:sz w:val="24"/>
          <w:szCs w:val="24"/>
        </w:rPr>
      </w:pPr>
      <w:r w:rsidRPr="004B63EF">
        <w:rPr>
          <w:rFonts w:ascii="Times New Roman" w:hAnsi="Times New Roman" w:cs="Times New Roman"/>
          <w:sz w:val="24"/>
          <w:szCs w:val="24"/>
        </w:rPr>
        <w:t>Перспективные расчетные тепловые нагрузки новых потребителей жилищно-коммунального сектора и общественных объектов определялись на основании прогнозируемого ввода жилой и общественной застройки и численности населения на расчетный срок в соотве</w:t>
      </w:r>
      <w:r w:rsidRPr="004B63EF">
        <w:rPr>
          <w:rFonts w:ascii="Times New Roman" w:hAnsi="Times New Roman" w:cs="Times New Roman"/>
          <w:sz w:val="24"/>
          <w:szCs w:val="24"/>
        </w:rPr>
        <w:t>т</w:t>
      </w:r>
      <w:r w:rsidRPr="004B63EF">
        <w:rPr>
          <w:rFonts w:ascii="Times New Roman" w:hAnsi="Times New Roman" w:cs="Times New Roman"/>
          <w:sz w:val="24"/>
          <w:szCs w:val="24"/>
        </w:rPr>
        <w:t>ствии с данными Администрации г.п. Игрим</w:t>
      </w:r>
    </w:p>
    <w:p w:rsidR="00862312" w:rsidRPr="004B63EF" w:rsidRDefault="00862312" w:rsidP="00862312">
      <w:pPr>
        <w:spacing w:after="120"/>
        <w:ind w:firstLine="708"/>
        <w:jc w:val="both"/>
        <w:rPr>
          <w:rFonts w:ascii="Times New Roman" w:hAnsi="Times New Roman" w:cs="Times New Roman"/>
          <w:sz w:val="24"/>
          <w:szCs w:val="24"/>
        </w:rPr>
      </w:pPr>
      <w:r w:rsidRPr="004B63EF">
        <w:rPr>
          <w:rFonts w:ascii="Times New Roman" w:hAnsi="Times New Roman" w:cs="Times New Roman"/>
          <w:sz w:val="24"/>
          <w:szCs w:val="24"/>
        </w:rPr>
        <w:t>Подробный анализ работы теплоисточников в 2011 году и теплогидравлических реж</w:t>
      </w:r>
      <w:r w:rsidRPr="004B63EF">
        <w:rPr>
          <w:rFonts w:ascii="Times New Roman" w:hAnsi="Times New Roman" w:cs="Times New Roman"/>
          <w:sz w:val="24"/>
          <w:szCs w:val="24"/>
        </w:rPr>
        <w:t>и</w:t>
      </w:r>
      <w:r w:rsidRPr="004B63EF">
        <w:rPr>
          <w:rFonts w:ascii="Times New Roman" w:hAnsi="Times New Roman" w:cs="Times New Roman"/>
          <w:sz w:val="24"/>
          <w:szCs w:val="24"/>
        </w:rPr>
        <w:t>мов в тепловых сетях от них приведен в книге 2.</w:t>
      </w:r>
    </w:p>
    <w:p w:rsidR="00862312" w:rsidRPr="004B63EF" w:rsidRDefault="00862312" w:rsidP="00862312">
      <w:pPr>
        <w:spacing w:after="120"/>
        <w:ind w:firstLine="708"/>
        <w:jc w:val="both"/>
        <w:rPr>
          <w:rFonts w:ascii="Times New Roman" w:hAnsi="Times New Roman" w:cs="Times New Roman"/>
          <w:sz w:val="24"/>
          <w:szCs w:val="24"/>
        </w:rPr>
      </w:pPr>
      <w:r w:rsidRPr="004B63EF">
        <w:rPr>
          <w:rFonts w:ascii="Times New Roman" w:hAnsi="Times New Roman" w:cs="Times New Roman"/>
          <w:sz w:val="24"/>
          <w:szCs w:val="24"/>
        </w:rPr>
        <w:t>Объемы потребления тепловой энергии в сетевой воде (без учета тепловых потерь) в 2011 г. и на перспективу по районам города и по расчетным этапам Схемы с разбивкой по в</w:t>
      </w:r>
      <w:r w:rsidRPr="004B63EF">
        <w:rPr>
          <w:rFonts w:ascii="Times New Roman" w:hAnsi="Times New Roman" w:cs="Times New Roman"/>
          <w:sz w:val="24"/>
          <w:szCs w:val="24"/>
        </w:rPr>
        <w:t>и</w:t>
      </w:r>
      <w:r w:rsidRPr="004B63EF">
        <w:rPr>
          <w:rFonts w:ascii="Times New Roman" w:hAnsi="Times New Roman" w:cs="Times New Roman"/>
          <w:sz w:val="24"/>
          <w:szCs w:val="24"/>
        </w:rPr>
        <w:t>дам теплопотребления представлены в таблице 1.1. Расчет перспективной тепловой нагрузки на горячее водоснабжение выполнен с учетом расселения жителей в новые районы жилой з</w:t>
      </w:r>
      <w:r w:rsidRPr="004B63EF">
        <w:rPr>
          <w:rFonts w:ascii="Times New Roman" w:hAnsi="Times New Roman" w:cs="Times New Roman"/>
          <w:sz w:val="24"/>
          <w:szCs w:val="24"/>
        </w:rPr>
        <w:t>а</w:t>
      </w:r>
      <w:r w:rsidRPr="004B63EF">
        <w:rPr>
          <w:rFonts w:ascii="Times New Roman" w:hAnsi="Times New Roman" w:cs="Times New Roman"/>
          <w:sz w:val="24"/>
          <w:szCs w:val="24"/>
        </w:rPr>
        <w:t>стройки.</w:t>
      </w:r>
    </w:p>
    <w:p w:rsidR="00862312" w:rsidRPr="004B63EF" w:rsidRDefault="00862312" w:rsidP="00862312">
      <w:pPr>
        <w:spacing w:after="120"/>
        <w:ind w:firstLine="708"/>
        <w:rPr>
          <w:rFonts w:ascii="Times New Roman" w:hAnsi="Times New Roman" w:cs="Times New Roman"/>
          <w:sz w:val="24"/>
          <w:szCs w:val="24"/>
        </w:rPr>
      </w:pPr>
      <w:r w:rsidRPr="004B63EF">
        <w:rPr>
          <w:rFonts w:ascii="Times New Roman" w:hAnsi="Times New Roman" w:cs="Times New Roman"/>
          <w:noProof/>
        </w:rPr>
        <w:drawing>
          <wp:anchor distT="0" distB="0" distL="114300" distR="114300" simplePos="0" relativeHeight="251650560" behindDoc="1" locked="0" layoutInCell="1" allowOverlap="1">
            <wp:simplePos x="0" y="0"/>
            <wp:positionH relativeFrom="column">
              <wp:posOffset>227330</wp:posOffset>
            </wp:positionH>
            <wp:positionV relativeFrom="paragraph">
              <wp:posOffset>391795</wp:posOffset>
            </wp:positionV>
            <wp:extent cx="5939155" cy="5118735"/>
            <wp:effectExtent l="0" t="0" r="0" b="0"/>
            <wp:wrapTight wrapText="bothSides">
              <wp:wrapPolygon edited="0">
                <wp:start x="0" y="0"/>
                <wp:lineTo x="0" y="21544"/>
                <wp:lineTo x="21547" y="21544"/>
                <wp:lineTo x="21547" y="0"/>
                <wp:lineTo x="0" y="0"/>
              </wp:wrapPolygon>
            </wp:wrapTight>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22" t="17808" r="39315" b="23516"/>
                    <a:stretch/>
                  </pic:blipFill>
                  <pic:spPr bwMode="auto">
                    <a:xfrm>
                      <a:off x="0" y="0"/>
                      <a:ext cx="5939155" cy="5118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B63EF">
        <w:rPr>
          <w:rFonts w:ascii="Times New Roman" w:hAnsi="Times New Roman" w:cs="Times New Roman"/>
          <w:sz w:val="24"/>
          <w:szCs w:val="24"/>
        </w:rPr>
        <w:t>На рисунке 1.1 представлены источники тепла с их существующими тепловыми нагру</w:t>
      </w:r>
      <w:r w:rsidRPr="004B63EF">
        <w:rPr>
          <w:rFonts w:ascii="Times New Roman" w:hAnsi="Times New Roman" w:cs="Times New Roman"/>
          <w:sz w:val="24"/>
          <w:szCs w:val="24"/>
        </w:rPr>
        <w:t>з</w:t>
      </w:r>
      <w:r w:rsidRPr="004B63EF">
        <w:rPr>
          <w:rFonts w:ascii="Times New Roman" w:hAnsi="Times New Roman" w:cs="Times New Roman"/>
          <w:sz w:val="24"/>
          <w:szCs w:val="24"/>
        </w:rPr>
        <w:t>ками и тепловой мощностью.</w:t>
      </w:r>
    </w:p>
    <w:p w:rsidR="00862312" w:rsidRPr="004B63EF" w:rsidRDefault="00862312" w:rsidP="00862312">
      <w:pPr>
        <w:spacing w:after="120"/>
        <w:ind w:firstLine="708"/>
        <w:rPr>
          <w:rFonts w:ascii="Times New Roman" w:hAnsi="Times New Roman" w:cs="Times New Roman"/>
          <w:sz w:val="28"/>
          <w:szCs w:val="28"/>
        </w:rPr>
        <w:sectPr w:rsidR="00862312" w:rsidRPr="004B63EF" w:rsidSect="00B64480">
          <w:pgSz w:w="11906" w:h="16838"/>
          <w:pgMar w:top="568" w:right="851" w:bottom="426"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B63EF">
        <w:rPr>
          <w:rFonts w:ascii="Times New Roman" w:hAnsi="Times New Roman" w:cs="Times New Roman"/>
          <w:b/>
          <w:sz w:val="28"/>
          <w:szCs w:val="28"/>
        </w:rPr>
        <w:t>Рисунок 1.1.</w:t>
      </w:r>
      <w:r w:rsidR="00A72797" w:rsidRPr="004B63EF">
        <w:rPr>
          <w:rFonts w:ascii="Times New Roman" w:hAnsi="Times New Roman" w:cs="Times New Roman"/>
          <w:sz w:val="28"/>
          <w:szCs w:val="28"/>
        </w:rPr>
        <w:t xml:space="preserve">- </w:t>
      </w:r>
      <w:r w:rsidRPr="004B63EF">
        <w:rPr>
          <w:rFonts w:ascii="Times New Roman" w:hAnsi="Times New Roman" w:cs="Times New Roman"/>
          <w:sz w:val="28"/>
          <w:szCs w:val="28"/>
        </w:rPr>
        <w:t>Зоны источников тепла с их существующими тепловыми н</w:t>
      </w:r>
      <w:r w:rsidRPr="004B63EF">
        <w:rPr>
          <w:rFonts w:ascii="Times New Roman" w:hAnsi="Times New Roman" w:cs="Times New Roman"/>
          <w:sz w:val="28"/>
          <w:szCs w:val="28"/>
        </w:rPr>
        <w:t>а</w:t>
      </w:r>
      <w:r w:rsidRPr="004B63EF">
        <w:rPr>
          <w:rFonts w:ascii="Times New Roman" w:hAnsi="Times New Roman" w:cs="Times New Roman"/>
          <w:sz w:val="28"/>
          <w:szCs w:val="28"/>
        </w:rPr>
        <w:t>грузками и тепловой мощностью.</w:t>
      </w:r>
    </w:p>
    <w:p w:rsidR="00862312" w:rsidRPr="004B63EF" w:rsidRDefault="00862312" w:rsidP="004B63EF">
      <w:pPr>
        <w:pStyle w:val="a8"/>
        <w:keepNext/>
        <w:rPr>
          <w:rFonts w:ascii="Times New Roman" w:hAnsi="Times New Roman" w:cs="Times New Roman"/>
          <w:color w:val="auto"/>
          <w:sz w:val="28"/>
        </w:rPr>
      </w:pPr>
      <w:r w:rsidRPr="004B63EF">
        <w:rPr>
          <w:rFonts w:ascii="Times New Roman" w:hAnsi="Times New Roman" w:cs="Times New Roman"/>
          <w:color w:val="auto"/>
          <w:sz w:val="28"/>
        </w:rPr>
        <w:lastRenderedPageBreak/>
        <w:t>Таблица 1.</w:t>
      </w:r>
      <w:r w:rsidR="00041D26" w:rsidRPr="004B63EF">
        <w:rPr>
          <w:rFonts w:ascii="Times New Roman" w:hAnsi="Times New Roman" w:cs="Times New Roman"/>
          <w:color w:val="auto"/>
          <w:sz w:val="28"/>
        </w:rPr>
        <w:t>6</w:t>
      </w:r>
      <w:r w:rsidRPr="004B63EF">
        <w:rPr>
          <w:rFonts w:ascii="Times New Roman" w:hAnsi="Times New Roman" w:cs="Times New Roman"/>
          <w:color w:val="auto"/>
          <w:sz w:val="28"/>
        </w:rPr>
        <w:t xml:space="preserve">. </w:t>
      </w:r>
      <w:r w:rsidR="00713D7C" w:rsidRPr="004B63EF">
        <w:rPr>
          <w:rFonts w:ascii="Times New Roman" w:hAnsi="Times New Roman" w:cs="Times New Roman"/>
          <w:color w:val="auto"/>
          <w:sz w:val="28"/>
        </w:rPr>
        <w:t xml:space="preserve">- </w:t>
      </w:r>
      <w:r w:rsidRPr="004B63EF">
        <w:rPr>
          <w:rFonts w:ascii="Times New Roman" w:hAnsi="Times New Roman" w:cs="Times New Roman"/>
          <w:b w:val="0"/>
          <w:color w:val="auto"/>
          <w:sz w:val="28"/>
        </w:rPr>
        <w:t>Прирост потребляемых мощностей по этапам схемы теплоснабжения</w:t>
      </w:r>
    </w:p>
    <w:tbl>
      <w:tblPr>
        <w:tblW w:w="15293" w:type="dxa"/>
        <w:tblInd w:w="93" w:type="dxa"/>
        <w:tblLook w:val="04A0"/>
      </w:tblPr>
      <w:tblGrid>
        <w:gridCol w:w="459"/>
        <w:gridCol w:w="1356"/>
        <w:gridCol w:w="1572"/>
        <w:gridCol w:w="1330"/>
        <w:gridCol w:w="1405"/>
        <w:gridCol w:w="1330"/>
        <w:gridCol w:w="1330"/>
        <w:gridCol w:w="1330"/>
        <w:gridCol w:w="1330"/>
        <w:gridCol w:w="1330"/>
        <w:gridCol w:w="1330"/>
        <w:gridCol w:w="1330"/>
      </w:tblGrid>
      <w:tr w:rsidR="00862312" w:rsidRPr="004B63EF" w:rsidTr="005F12CA">
        <w:trPr>
          <w:trHeight w:val="1173"/>
        </w:trPr>
        <w:tc>
          <w:tcPr>
            <w:tcW w:w="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 п/п</w:t>
            </w:r>
          </w:p>
        </w:tc>
        <w:tc>
          <w:tcPr>
            <w:tcW w:w="13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Наименов</w:t>
            </w:r>
            <w:r w:rsidRPr="004B63EF">
              <w:rPr>
                <w:rFonts w:ascii="Times New Roman" w:eastAsia="Times New Roman" w:hAnsi="Times New Roman" w:cs="Times New Roman"/>
                <w:b/>
                <w:bCs/>
                <w:sz w:val="20"/>
                <w:szCs w:val="20"/>
              </w:rPr>
              <w:t>а</w:t>
            </w:r>
            <w:r w:rsidRPr="004B63EF">
              <w:rPr>
                <w:rFonts w:ascii="Times New Roman" w:eastAsia="Times New Roman" w:hAnsi="Times New Roman" w:cs="Times New Roman"/>
                <w:b/>
                <w:bCs/>
                <w:sz w:val="20"/>
                <w:szCs w:val="20"/>
              </w:rPr>
              <w:t>ние котел</w:t>
            </w:r>
            <w:r w:rsidRPr="004B63EF">
              <w:rPr>
                <w:rFonts w:ascii="Times New Roman" w:eastAsia="Times New Roman" w:hAnsi="Times New Roman" w:cs="Times New Roman"/>
                <w:b/>
                <w:bCs/>
                <w:sz w:val="20"/>
                <w:szCs w:val="20"/>
              </w:rPr>
              <w:t>ь</w:t>
            </w:r>
            <w:r w:rsidRPr="004B63EF">
              <w:rPr>
                <w:rFonts w:ascii="Times New Roman" w:eastAsia="Times New Roman" w:hAnsi="Times New Roman" w:cs="Times New Roman"/>
                <w:b/>
                <w:bCs/>
                <w:sz w:val="20"/>
                <w:szCs w:val="20"/>
              </w:rPr>
              <w:t xml:space="preserve">ной </w:t>
            </w:r>
          </w:p>
        </w:tc>
        <w:tc>
          <w:tcPr>
            <w:tcW w:w="1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Адрес котел</w:t>
            </w:r>
            <w:r w:rsidRPr="004B63EF">
              <w:rPr>
                <w:rFonts w:ascii="Times New Roman" w:eastAsia="Times New Roman" w:hAnsi="Times New Roman" w:cs="Times New Roman"/>
                <w:b/>
                <w:bCs/>
                <w:sz w:val="20"/>
                <w:szCs w:val="20"/>
              </w:rPr>
              <w:t>ь</w:t>
            </w:r>
            <w:r w:rsidRPr="004B63EF">
              <w:rPr>
                <w:rFonts w:ascii="Times New Roman" w:eastAsia="Times New Roman" w:hAnsi="Times New Roman" w:cs="Times New Roman"/>
                <w:b/>
                <w:bCs/>
                <w:sz w:val="20"/>
                <w:szCs w:val="20"/>
              </w:rPr>
              <w:t>ной</w:t>
            </w:r>
          </w:p>
        </w:tc>
        <w:tc>
          <w:tcPr>
            <w:tcW w:w="14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Вид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вой энергии</w:t>
            </w:r>
          </w:p>
        </w:tc>
        <w:tc>
          <w:tcPr>
            <w:tcW w:w="13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Установле</w:t>
            </w:r>
            <w:r w:rsidRPr="004B63EF">
              <w:rPr>
                <w:rFonts w:ascii="Times New Roman" w:eastAsia="Times New Roman" w:hAnsi="Times New Roman" w:cs="Times New Roman"/>
                <w:b/>
                <w:bCs/>
                <w:sz w:val="20"/>
                <w:szCs w:val="20"/>
              </w:rPr>
              <w:t>н</w:t>
            </w:r>
            <w:r w:rsidRPr="004B63EF">
              <w:rPr>
                <w:rFonts w:ascii="Times New Roman" w:eastAsia="Times New Roman" w:hAnsi="Times New Roman" w:cs="Times New Roman"/>
                <w:b/>
                <w:bCs/>
                <w:sz w:val="20"/>
                <w:szCs w:val="20"/>
              </w:rPr>
              <w:t>ная мо</w:t>
            </w:r>
            <w:r w:rsidRPr="004B63EF">
              <w:rPr>
                <w:rFonts w:ascii="Times New Roman" w:eastAsia="Times New Roman" w:hAnsi="Times New Roman" w:cs="Times New Roman"/>
                <w:b/>
                <w:bCs/>
                <w:sz w:val="20"/>
                <w:szCs w:val="20"/>
              </w:rPr>
              <w:t>щ</w:t>
            </w:r>
            <w:r w:rsidRPr="004B63EF">
              <w:rPr>
                <w:rFonts w:ascii="Times New Roman" w:eastAsia="Times New Roman" w:hAnsi="Times New Roman" w:cs="Times New Roman"/>
                <w:b/>
                <w:bCs/>
                <w:sz w:val="20"/>
                <w:szCs w:val="20"/>
              </w:rPr>
              <w:t>ность, Гкал/час</w:t>
            </w:r>
          </w:p>
        </w:tc>
        <w:tc>
          <w:tcPr>
            <w:tcW w:w="2613" w:type="dxa"/>
            <w:gridSpan w:val="2"/>
            <w:tcBorders>
              <w:top w:val="single" w:sz="4" w:space="0" w:color="auto"/>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Базовая нагрузка</w:t>
            </w:r>
          </w:p>
        </w:tc>
        <w:tc>
          <w:tcPr>
            <w:tcW w:w="2613" w:type="dxa"/>
            <w:gridSpan w:val="2"/>
            <w:tcBorders>
              <w:top w:val="single" w:sz="4" w:space="0" w:color="auto"/>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2012 г.</w:t>
            </w:r>
          </w:p>
        </w:tc>
        <w:tc>
          <w:tcPr>
            <w:tcW w:w="2613" w:type="dxa"/>
            <w:gridSpan w:val="2"/>
            <w:tcBorders>
              <w:top w:val="single" w:sz="4" w:space="0" w:color="auto"/>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2013 г.</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5F12CA">
        <w:trPr>
          <w:trHeight w:val="1173"/>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862312" w:rsidRPr="004B63EF" w:rsidRDefault="00862312" w:rsidP="00862312">
            <w:pPr>
              <w:spacing w:after="0" w:line="240" w:lineRule="auto"/>
              <w:rPr>
                <w:rFonts w:ascii="Times New Roman" w:eastAsia="Times New Roman" w:hAnsi="Times New Roman" w:cs="Times New Roman"/>
                <w:b/>
                <w:bCs/>
                <w:sz w:val="20"/>
                <w:szCs w:val="20"/>
              </w:rPr>
            </w:pPr>
          </w:p>
        </w:tc>
        <w:tc>
          <w:tcPr>
            <w:tcW w:w="1333" w:type="dxa"/>
            <w:vMerge/>
            <w:tcBorders>
              <w:top w:val="single" w:sz="4" w:space="0" w:color="auto"/>
              <w:left w:val="single" w:sz="4" w:space="0" w:color="auto"/>
              <w:bottom w:val="single" w:sz="4" w:space="0" w:color="000000"/>
              <w:right w:val="single" w:sz="4" w:space="0" w:color="auto"/>
            </w:tcBorders>
            <w:vAlign w:val="center"/>
            <w:hideMark/>
          </w:tcPr>
          <w:p w:rsidR="00862312" w:rsidRPr="004B63EF" w:rsidRDefault="00862312" w:rsidP="00862312">
            <w:pPr>
              <w:spacing w:after="0" w:line="240" w:lineRule="auto"/>
              <w:rPr>
                <w:rFonts w:ascii="Times New Roman" w:eastAsia="Times New Roman" w:hAnsi="Times New Roman" w:cs="Times New Roman"/>
                <w:b/>
                <w:bCs/>
                <w:sz w:val="20"/>
                <w:szCs w:val="20"/>
              </w:rPr>
            </w:pPr>
          </w:p>
        </w:tc>
        <w:tc>
          <w:tcPr>
            <w:tcW w:w="1544" w:type="dxa"/>
            <w:vMerge/>
            <w:tcBorders>
              <w:top w:val="single" w:sz="4" w:space="0" w:color="auto"/>
              <w:left w:val="single" w:sz="4" w:space="0" w:color="auto"/>
              <w:bottom w:val="single" w:sz="4" w:space="0" w:color="000000"/>
              <w:right w:val="single" w:sz="4" w:space="0" w:color="auto"/>
            </w:tcBorders>
            <w:vAlign w:val="center"/>
            <w:hideMark/>
          </w:tcPr>
          <w:p w:rsidR="00862312" w:rsidRPr="004B63EF" w:rsidRDefault="00862312" w:rsidP="00862312">
            <w:pPr>
              <w:spacing w:after="0" w:line="240" w:lineRule="auto"/>
              <w:rPr>
                <w:rFonts w:ascii="Times New Roman" w:eastAsia="Times New Roman" w:hAnsi="Times New Roman" w:cs="Times New Roman"/>
                <w:b/>
                <w:bCs/>
                <w:sz w:val="20"/>
                <w:szCs w:val="20"/>
              </w:rPr>
            </w:pPr>
          </w:p>
        </w:tc>
        <w:tc>
          <w:tcPr>
            <w:tcW w:w="1423" w:type="dxa"/>
            <w:vMerge/>
            <w:tcBorders>
              <w:top w:val="single" w:sz="4" w:space="0" w:color="auto"/>
              <w:left w:val="single" w:sz="4" w:space="0" w:color="auto"/>
              <w:bottom w:val="single" w:sz="4" w:space="0" w:color="000000"/>
              <w:right w:val="single" w:sz="4" w:space="0" w:color="auto"/>
            </w:tcBorders>
            <w:vAlign w:val="center"/>
            <w:hideMark/>
          </w:tcPr>
          <w:p w:rsidR="00862312" w:rsidRPr="004B63EF" w:rsidRDefault="00862312" w:rsidP="00862312">
            <w:pPr>
              <w:spacing w:after="0" w:line="240" w:lineRule="auto"/>
              <w:rPr>
                <w:rFonts w:ascii="Times New Roman" w:eastAsia="Times New Roman" w:hAnsi="Times New Roman" w:cs="Times New Roman"/>
                <w:b/>
                <w:bCs/>
                <w:sz w:val="20"/>
                <w:szCs w:val="20"/>
              </w:rPr>
            </w:pPr>
          </w:p>
        </w:tc>
        <w:tc>
          <w:tcPr>
            <w:tcW w:w="1382" w:type="dxa"/>
            <w:vMerge/>
            <w:tcBorders>
              <w:top w:val="single" w:sz="4" w:space="0" w:color="auto"/>
              <w:left w:val="single" w:sz="4" w:space="0" w:color="auto"/>
              <w:bottom w:val="single" w:sz="4" w:space="0" w:color="000000"/>
              <w:right w:val="single" w:sz="4" w:space="0" w:color="auto"/>
            </w:tcBorders>
            <w:vAlign w:val="center"/>
            <w:hideMark/>
          </w:tcPr>
          <w:p w:rsidR="00862312" w:rsidRPr="004B63EF" w:rsidRDefault="00862312" w:rsidP="00862312">
            <w:pPr>
              <w:spacing w:after="0" w:line="240" w:lineRule="auto"/>
              <w:rPr>
                <w:rFonts w:ascii="Times New Roman" w:eastAsia="Times New Roman" w:hAnsi="Times New Roman" w:cs="Times New Roman"/>
                <w:b/>
                <w:bCs/>
                <w:sz w:val="20"/>
                <w:szCs w:val="20"/>
              </w:rPr>
            </w:pP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Нагрузка на систему отопления, Гкал/час</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Потребля</w:t>
            </w:r>
            <w:r w:rsidRPr="004B63EF">
              <w:rPr>
                <w:rFonts w:ascii="Times New Roman" w:eastAsia="Times New Roman" w:hAnsi="Times New Roman" w:cs="Times New Roman"/>
                <w:b/>
                <w:bCs/>
                <w:sz w:val="20"/>
                <w:szCs w:val="20"/>
              </w:rPr>
              <w:t>е</w:t>
            </w:r>
            <w:r w:rsidRPr="004B63EF">
              <w:rPr>
                <w:rFonts w:ascii="Times New Roman" w:eastAsia="Times New Roman" w:hAnsi="Times New Roman" w:cs="Times New Roman"/>
                <w:b/>
                <w:bCs/>
                <w:sz w:val="20"/>
                <w:szCs w:val="20"/>
              </w:rPr>
              <w:t>мая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вая эне</w:t>
            </w:r>
            <w:r w:rsidRPr="004B63EF">
              <w:rPr>
                <w:rFonts w:ascii="Times New Roman" w:eastAsia="Times New Roman" w:hAnsi="Times New Roman" w:cs="Times New Roman"/>
                <w:b/>
                <w:bCs/>
                <w:sz w:val="20"/>
                <w:szCs w:val="20"/>
              </w:rPr>
              <w:t>р</w:t>
            </w:r>
            <w:r w:rsidRPr="004B63EF">
              <w:rPr>
                <w:rFonts w:ascii="Times New Roman" w:eastAsia="Times New Roman" w:hAnsi="Times New Roman" w:cs="Times New Roman"/>
                <w:b/>
                <w:bCs/>
                <w:sz w:val="20"/>
                <w:szCs w:val="20"/>
              </w:rPr>
              <w:t>гия, Гкал/год</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Нагрузка на систему отопления, Гкал/час</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Потребля</w:t>
            </w:r>
            <w:r w:rsidRPr="004B63EF">
              <w:rPr>
                <w:rFonts w:ascii="Times New Roman" w:eastAsia="Times New Roman" w:hAnsi="Times New Roman" w:cs="Times New Roman"/>
                <w:b/>
                <w:bCs/>
                <w:sz w:val="20"/>
                <w:szCs w:val="20"/>
              </w:rPr>
              <w:t>е</w:t>
            </w:r>
            <w:r w:rsidRPr="004B63EF">
              <w:rPr>
                <w:rFonts w:ascii="Times New Roman" w:eastAsia="Times New Roman" w:hAnsi="Times New Roman" w:cs="Times New Roman"/>
                <w:b/>
                <w:bCs/>
                <w:sz w:val="20"/>
                <w:szCs w:val="20"/>
              </w:rPr>
              <w:t>мая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вая эне</w:t>
            </w:r>
            <w:r w:rsidRPr="004B63EF">
              <w:rPr>
                <w:rFonts w:ascii="Times New Roman" w:eastAsia="Times New Roman" w:hAnsi="Times New Roman" w:cs="Times New Roman"/>
                <w:b/>
                <w:bCs/>
                <w:sz w:val="20"/>
                <w:szCs w:val="20"/>
              </w:rPr>
              <w:t>р</w:t>
            </w:r>
            <w:r w:rsidRPr="004B63EF">
              <w:rPr>
                <w:rFonts w:ascii="Times New Roman" w:eastAsia="Times New Roman" w:hAnsi="Times New Roman" w:cs="Times New Roman"/>
                <w:b/>
                <w:bCs/>
                <w:sz w:val="20"/>
                <w:szCs w:val="20"/>
              </w:rPr>
              <w:t>гия, Гкал/год</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Нагрузка на систему отопления, Гкал/час</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Потребля</w:t>
            </w:r>
            <w:r w:rsidRPr="004B63EF">
              <w:rPr>
                <w:rFonts w:ascii="Times New Roman" w:eastAsia="Times New Roman" w:hAnsi="Times New Roman" w:cs="Times New Roman"/>
                <w:b/>
                <w:bCs/>
                <w:sz w:val="20"/>
                <w:szCs w:val="20"/>
              </w:rPr>
              <w:t>е</w:t>
            </w:r>
            <w:r w:rsidRPr="004B63EF">
              <w:rPr>
                <w:rFonts w:ascii="Times New Roman" w:eastAsia="Times New Roman" w:hAnsi="Times New Roman" w:cs="Times New Roman"/>
                <w:b/>
                <w:bCs/>
                <w:sz w:val="20"/>
                <w:szCs w:val="20"/>
              </w:rPr>
              <w:t>мая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вая эне</w:t>
            </w:r>
            <w:r w:rsidRPr="004B63EF">
              <w:rPr>
                <w:rFonts w:ascii="Times New Roman" w:eastAsia="Times New Roman" w:hAnsi="Times New Roman" w:cs="Times New Roman"/>
                <w:b/>
                <w:bCs/>
                <w:sz w:val="20"/>
                <w:szCs w:val="20"/>
              </w:rPr>
              <w:t>р</w:t>
            </w:r>
            <w:r w:rsidRPr="004B63EF">
              <w:rPr>
                <w:rFonts w:ascii="Times New Roman" w:eastAsia="Times New Roman" w:hAnsi="Times New Roman" w:cs="Times New Roman"/>
                <w:b/>
                <w:bCs/>
                <w:sz w:val="20"/>
                <w:szCs w:val="20"/>
              </w:rPr>
              <w:t>гия, Гкал/год</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862312">
        <w:trPr>
          <w:trHeight w:val="628"/>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1</w:t>
            </w:r>
          </w:p>
        </w:tc>
        <w:tc>
          <w:tcPr>
            <w:tcW w:w="1544"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ул. Быстрицк</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го,9</w:t>
            </w:r>
          </w:p>
        </w:tc>
        <w:tc>
          <w:tcPr>
            <w:tcW w:w="142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Отопление</w:t>
            </w:r>
          </w:p>
        </w:tc>
        <w:tc>
          <w:tcPr>
            <w:tcW w:w="1382"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34,10</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20,67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44952,40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20,96</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45881,66</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21,52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47692,98</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862312">
        <w:trPr>
          <w:trHeight w:val="628"/>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2</w:t>
            </w:r>
          </w:p>
        </w:tc>
        <w:tc>
          <w:tcPr>
            <w:tcW w:w="1544"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ул. Лермонт</w:t>
            </w:r>
            <w:r w:rsidRPr="004B63EF">
              <w:rPr>
                <w:rFonts w:ascii="Times New Roman" w:eastAsia="Times New Roman" w:hAnsi="Times New Roman" w:cs="Times New Roman"/>
                <w:sz w:val="20"/>
                <w:szCs w:val="20"/>
              </w:rPr>
              <w:t>о</w:t>
            </w:r>
            <w:r w:rsidRPr="004B63EF">
              <w:rPr>
                <w:rFonts w:ascii="Times New Roman" w:eastAsia="Times New Roman" w:hAnsi="Times New Roman" w:cs="Times New Roman"/>
                <w:sz w:val="20"/>
                <w:szCs w:val="20"/>
              </w:rPr>
              <w:t>ва,1а</w:t>
            </w:r>
          </w:p>
        </w:tc>
        <w:tc>
          <w:tcPr>
            <w:tcW w:w="142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Отопление</w:t>
            </w:r>
          </w:p>
        </w:tc>
        <w:tc>
          <w:tcPr>
            <w:tcW w:w="1382"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33,30</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27692,51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27692,51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27692,51</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862312">
        <w:trPr>
          <w:trHeight w:val="628"/>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3</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3</w:t>
            </w:r>
          </w:p>
        </w:tc>
        <w:tc>
          <w:tcPr>
            <w:tcW w:w="1544"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ул. Коопер</w:t>
            </w:r>
            <w:r w:rsidRPr="004B63EF">
              <w:rPr>
                <w:rFonts w:ascii="Times New Roman" w:eastAsia="Times New Roman" w:hAnsi="Times New Roman" w:cs="Times New Roman"/>
                <w:sz w:val="20"/>
                <w:szCs w:val="20"/>
              </w:rPr>
              <w:t>а</w:t>
            </w:r>
            <w:r w:rsidRPr="004B63EF">
              <w:rPr>
                <w:rFonts w:ascii="Times New Roman" w:eastAsia="Times New Roman" w:hAnsi="Times New Roman" w:cs="Times New Roman"/>
                <w:sz w:val="20"/>
                <w:szCs w:val="20"/>
              </w:rPr>
              <w:t>тивная,70</w:t>
            </w:r>
          </w:p>
        </w:tc>
        <w:tc>
          <w:tcPr>
            <w:tcW w:w="142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Отопление</w:t>
            </w:r>
          </w:p>
        </w:tc>
        <w:tc>
          <w:tcPr>
            <w:tcW w:w="1382"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7,20</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5535,67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5535,67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5535,67</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862312">
        <w:trPr>
          <w:trHeight w:val="628"/>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4</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4</w:t>
            </w:r>
          </w:p>
        </w:tc>
        <w:tc>
          <w:tcPr>
            <w:tcW w:w="1544"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ул. Промы</w:t>
            </w:r>
            <w:r w:rsidRPr="004B63EF">
              <w:rPr>
                <w:rFonts w:ascii="Times New Roman" w:eastAsia="Times New Roman" w:hAnsi="Times New Roman" w:cs="Times New Roman"/>
                <w:sz w:val="20"/>
                <w:szCs w:val="20"/>
              </w:rPr>
              <w:t>ш</w:t>
            </w:r>
            <w:r w:rsidRPr="004B63EF">
              <w:rPr>
                <w:rFonts w:ascii="Times New Roman" w:eastAsia="Times New Roman" w:hAnsi="Times New Roman" w:cs="Times New Roman"/>
                <w:sz w:val="20"/>
                <w:szCs w:val="20"/>
              </w:rPr>
              <w:t>ленная,55</w:t>
            </w:r>
          </w:p>
        </w:tc>
        <w:tc>
          <w:tcPr>
            <w:tcW w:w="142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Отопление</w:t>
            </w:r>
          </w:p>
        </w:tc>
        <w:tc>
          <w:tcPr>
            <w:tcW w:w="1382"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10,30</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10,13</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23736,95</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10,13</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23736,95</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10,16</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23832,97</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862312">
        <w:trPr>
          <w:trHeight w:val="628"/>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5</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5</w:t>
            </w:r>
          </w:p>
        </w:tc>
        <w:tc>
          <w:tcPr>
            <w:tcW w:w="1544"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ул. Промы</w:t>
            </w:r>
            <w:r w:rsidRPr="004B63EF">
              <w:rPr>
                <w:rFonts w:ascii="Times New Roman" w:eastAsia="Times New Roman" w:hAnsi="Times New Roman" w:cs="Times New Roman"/>
                <w:sz w:val="20"/>
                <w:szCs w:val="20"/>
              </w:rPr>
              <w:t>ш</w:t>
            </w:r>
            <w:r w:rsidRPr="004B63EF">
              <w:rPr>
                <w:rFonts w:ascii="Times New Roman" w:eastAsia="Times New Roman" w:hAnsi="Times New Roman" w:cs="Times New Roman"/>
                <w:sz w:val="20"/>
                <w:szCs w:val="20"/>
              </w:rPr>
              <w:t>ленная.</w:t>
            </w:r>
          </w:p>
        </w:tc>
        <w:tc>
          <w:tcPr>
            <w:tcW w:w="142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Отопление</w:t>
            </w:r>
          </w:p>
        </w:tc>
        <w:tc>
          <w:tcPr>
            <w:tcW w:w="1382"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10,80</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13047,63</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13047,63</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13047,63</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862312">
        <w:trPr>
          <w:trHeight w:val="39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6</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6</w:t>
            </w:r>
          </w:p>
        </w:tc>
        <w:tc>
          <w:tcPr>
            <w:tcW w:w="1544"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 </w:t>
            </w:r>
          </w:p>
        </w:tc>
        <w:tc>
          <w:tcPr>
            <w:tcW w:w="142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Отопление</w:t>
            </w:r>
          </w:p>
        </w:tc>
        <w:tc>
          <w:tcPr>
            <w:tcW w:w="1382"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0,00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0,16</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511,03</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862312">
        <w:trPr>
          <w:trHeight w:val="280"/>
        </w:trPr>
        <w:tc>
          <w:tcPr>
            <w:tcW w:w="47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 xml:space="preserve">Итого </w:t>
            </w:r>
          </w:p>
        </w:tc>
        <w:tc>
          <w:tcPr>
            <w:tcW w:w="1382"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95,69</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49,12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114965,17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49,41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115894,42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50,17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118312,80</w:t>
            </w:r>
          </w:p>
        </w:tc>
        <w:tc>
          <w:tcPr>
            <w:tcW w:w="1308" w:type="dxa"/>
            <w:tcBorders>
              <w:top w:val="nil"/>
              <w:left w:val="nil"/>
              <w:bottom w:val="nil"/>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r>
      <w:tr w:rsidR="00862312" w:rsidRPr="004B63EF" w:rsidTr="00A37C08">
        <w:trPr>
          <w:trHeight w:val="280"/>
        </w:trPr>
        <w:tc>
          <w:tcPr>
            <w:tcW w:w="461" w:type="dxa"/>
            <w:tcBorders>
              <w:top w:val="nil"/>
              <w:left w:val="nil"/>
              <w:bottom w:val="nil"/>
              <w:right w:val="nil"/>
            </w:tcBorders>
            <w:shd w:val="clear" w:color="auto" w:fill="auto"/>
            <w:noWrap/>
            <w:vAlign w:val="center"/>
          </w:tcPr>
          <w:p w:rsidR="00862312" w:rsidRDefault="00862312"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Default="00A37C08" w:rsidP="00862312">
            <w:pPr>
              <w:spacing w:after="0" w:line="240" w:lineRule="auto"/>
              <w:jc w:val="center"/>
              <w:rPr>
                <w:rFonts w:ascii="Times New Roman" w:eastAsia="Times New Roman" w:hAnsi="Times New Roman" w:cs="Times New Roman"/>
                <w:sz w:val="20"/>
                <w:szCs w:val="20"/>
              </w:rPr>
            </w:pPr>
          </w:p>
          <w:p w:rsidR="00A37C08" w:rsidRPr="004B63EF" w:rsidRDefault="00A37C08" w:rsidP="00862312">
            <w:pPr>
              <w:spacing w:after="0" w:line="240" w:lineRule="auto"/>
              <w:jc w:val="center"/>
              <w:rPr>
                <w:rFonts w:ascii="Times New Roman" w:eastAsia="Times New Roman" w:hAnsi="Times New Roman" w:cs="Times New Roman"/>
                <w:sz w:val="20"/>
                <w:szCs w:val="20"/>
              </w:rPr>
            </w:pPr>
          </w:p>
        </w:tc>
        <w:tc>
          <w:tcPr>
            <w:tcW w:w="1333"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544"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423"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382"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307"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307"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307"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307"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307"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307" w:type="dxa"/>
            <w:tcBorders>
              <w:top w:val="nil"/>
              <w:left w:val="nil"/>
              <w:bottom w:val="nil"/>
              <w:right w:val="nil"/>
            </w:tcBorders>
            <w:shd w:val="clear" w:color="auto" w:fill="auto"/>
            <w:noWrap/>
            <w:vAlign w:val="center"/>
          </w:tcPr>
          <w:p w:rsidR="00862312" w:rsidRPr="004B63EF" w:rsidRDefault="00862312" w:rsidP="00862312">
            <w:pPr>
              <w:spacing w:after="0" w:line="240" w:lineRule="auto"/>
              <w:jc w:val="cente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center"/>
          </w:tcPr>
          <w:p w:rsidR="005F12CA" w:rsidRPr="004B63EF" w:rsidRDefault="005F12CA" w:rsidP="00862312">
            <w:pPr>
              <w:spacing w:after="0" w:line="240" w:lineRule="auto"/>
              <w:jc w:val="center"/>
              <w:rPr>
                <w:rFonts w:ascii="Times New Roman" w:eastAsia="Times New Roman" w:hAnsi="Times New Roman" w:cs="Times New Roman"/>
                <w:sz w:val="20"/>
                <w:szCs w:val="20"/>
              </w:rPr>
            </w:pPr>
          </w:p>
        </w:tc>
      </w:tr>
      <w:tr w:rsidR="00862312" w:rsidRPr="004B63EF" w:rsidTr="00862312">
        <w:trPr>
          <w:trHeight w:val="280"/>
        </w:trPr>
        <w:tc>
          <w:tcPr>
            <w:tcW w:w="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lastRenderedPageBreak/>
              <w:t>№ п/п</w:t>
            </w:r>
          </w:p>
        </w:tc>
        <w:tc>
          <w:tcPr>
            <w:tcW w:w="13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Наименов</w:t>
            </w:r>
            <w:r w:rsidRPr="004B63EF">
              <w:rPr>
                <w:rFonts w:ascii="Times New Roman" w:eastAsia="Times New Roman" w:hAnsi="Times New Roman" w:cs="Times New Roman"/>
                <w:b/>
                <w:bCs/>
                <w:sz w:val="20"/>
                <w:szCs w:val="20"/>
              </w:rPr>
              <w:t>а</w:t>
            </w:r>
            <w:r w:rsidRPr="004B63EF">
              <w:rPr>
                <w:rFonts w:ascii="Times New Roman" w:eastAsia="Times New Roman" w:hAnsi="Times New Roman" w:cs="Times New Roman"/>
                <w:b/>
                <w:bCs/>
                <w:sz w:val="20"/>
                <w:szCs w:val="20"/>
              </w:rPr>
              <w:t>ние котел</w:t>
            </w:r>
            <w:r w:rsidRPr="004B63EF">
              <w:rPr>
                <w:rFonts w:ascii="Times New Roman" w:eastAsia="Times New Roman" w:hAnsi="Times New Roman" w:cs="Times New Roman"/>
                <w:b/>
                <w:bCs/>
                <w:sz w:val="20"/>
                <w:szCs w:val="20"/>
              </w:rPr>
              <w:t>ь</w:t>
            </w:r>
            <w:r w:rsidRPr="004B63EF">
              <w:rPr>
                <w:rFonts w:ascii="Times New Roman" w:eastAsia="Times New Roman" w:hAnsi="Times New Roman" w:cs="Times New Roman"/>
                <w:b/>
                <w:bCs/>
                <w:sz w:val="20"/>
                <w:szCs w:val="20"/>
              </w:rPr>
              <w:t xml:space="preserve">ной </w:t>
            </w:r>
          </w:p>
        </w:tc>
        <w:tc>
          <w:tcPr>
            <w:tcW w:w="2967" w:type="dxa"/>
            <w:gridSpan w:val="2"/>
            <w:tcBorders>
              <w:top w:val="single" w:sz="4" w:space="0" w:color="auto"/>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2014 г.</w:t>
            </w:r>
          </w:p>
        </w:tc>
        <w:tc>
          <w:tcPr>
            <w:tcW w:w="2688" w:type="dxa"/>
            <w:gridSpan w:val="2"/>
            <w:tcBorders>
              <w:top w:val="single" w:sz="4" w:space="0" w:color="auto"/>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2015 г.</w:t>
            </w:r>
          </w:p>
        </w:tc>
        <w:tc>
          <w:tcPr>
            <w:tcW w:w="2613" w:type="dxa"/>
            <w:gridSpan w:val="2"/>
            <w:tcBorders>
              <w:top w:val="single" w:sz="4" w:space="0" w:color="auto"/>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2016 г.</w:t>
            </w:r>
          </w:p>
        </w:tc>
        <w:tc>
          <w:tcPr>
            <w:tcW w:w="2613" w:type="dxa"/>
            <w:gridSpan w:val="2"/>
            <w:tcBorders>
              <w:top w:val="single" w:sz="4" w:space="0" w:color="auto"/>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2017-2021гг.</w:t>
            </w:r>
          </w:p>
        </w:tc>
        <w:tc>
          <w:tcPr>
            <w:tcW w:w="26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2022-2026 гг.</w:t>
            </w:r>
          </w:p>
        </w:tc>
      </w:tr>
      <w:tr w:rsidR="00862312" w:rsidRPr="004B63EF" w:rsidTr="00862312">
        <w:trPr>
          <w:trHeight w:val="1173"/>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862312" w:rsidRPr="004B63EF" w:rsidRDefault="00862312" w:rsidP="00862312">
            <w:pPr>
              <w:spacing w:after="0" w:line="240" w:lineRule="auto"/>
              <w:rPr>
                <w:rFonts w:ascii="Times New Roman" w:eastAsia="Times New Roman" w:hAnsi="Times New Roman" w:cs="Times New Roman"/>
                <w:b/>
                <w:bCs/>
                <w:sz w:val="20"/>
                <w:szCs w:val="20"/>
              </w:rPr>
            </w:pPr>
          </w:p>
        </w:tc>
        <w:tc>
          <w:tcPr>
            <w:tcW w:w="1333" w:type="dxa"/>
            <w:vMerge/>
            <w:tcBorders>
              <w:top w:val="single" w:sz="4" w:space="0" w:color="auto"/>
              <w:left w:val="single" w:sz="4" w:space="0" w:color="auto"/>
              <w:bottom w:val="single" w:sz="4" w:space="0" w:color="000000"/>
              <w:right w:val="single" w:sz="4" w:space="0" w:color="auto"/>
            </w:tcBorders>
            <w:vAlign w:val="center"/>
            <w:hideMark/>
          </w:tcPr>
          <w:p w:rsidR="00862312" w:rsidRPr="004B63EF" w:rsidRDefault="00862312" w:rsidP="00862312">
            <w:pPr>
              <w:spacing w:after="0" w:line="240" w:lineRule="auto"/>
              <w:rPr>
                <w:rFonts w:ascii="Times New Roman" w:eastAsia="Times New Roman" w:hAnsi="Times New Roman" w:cs="Times New Roman"/>
                <w:b/>
                <w:bCs/>
                <w:sz w:val="20"/>
                <w:szCs w:val="20"/>
              </w:rPr>
            </w:pPr>
          </w:p>
        </w:tc>
        <w:tc>
          <w:tcPr>
            <w:tcW w:w="1544"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Нагрузка на систему от</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пления, Гкал/час</w:t>
            </w:r>
          </w:p>
        </w:tc>
        <w:tc>
          <w:tcPr>
            <w:tcW w:w="142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Потребля</w:t>
            </w:r>
            <w:r w:rsidRPr="004B63EF">
              <w:rPr>
                <w:rFonts w:ascii="Times New Roman" w:eastAsia="Times New Roman" w:hAnsi="Times New Roman" w:cs="Times New Roman"/>
                <w:b/>
                <w:bCs/>
                <w:sz w:val="20"/>
                <w:szCs w:val="20"/>
              </w:rPr>
              <w:t>е</w:t>
            </w:r>
            <w:r w:rsidRPr="004B63EF">
              <w:rPr>
                <w:rFonts w:ascii="Times New Roman" w:eastAsia="Times New Roman" w:hAnsi="Times New Roman" w:cs="Times New Roman"/>
                <w:b/>
                <w:bCs/>
                <w:sz w:val="20"/>
                <w:szCs w:val="20"/>
              </w:rPr>
              <w:t>мая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вая эне</w:t>
            </w:r>
            <w:r w:rsidRPr="004B63EF">
              <w:rPr>
                <w:rFonts w:ascii="Times New Roman" w:eastAsia="Times New Roman" w:hAnsi="Times New Roman" w:cs="Times New Roman"/>
                <w:b/>
                <w:bCs/>
                <w:sz w:val="20"/>
                <w:szCs w:val="20"/>
              </w:rPr>
              <w:t>р</w:t>
            </w:r>
            <w:r w:rsidRPr="004B63EF">
              <w:rPr>
                <w:rFonts w:ascii="Times New Roman" w:eastAsia="Times New Roman" w:hAnsi="Times New Roman" w:cs="Times New Roman"/>
                <w:b/>
                <w:bCs/>
                <w:sz w:val="20"/>
                <w:szCs w:val="20"/>
              </w:rPr>
              <w:t>гия, Гкал/год</w:t>
            </w:r>
          </w:p>
        </w:tc>
        <w:tc>
          <w:tcPr>
            <w:tcW w:w="1382"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Нагрузка на систему от</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пления, Гкал/час</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Потребля</w:t>
            </w:r>
            <w:r w:rsidRPr="004B63EF">
              <w:rPr>
                <w:rFonts w:ascii="Times New Roman" w:eastAsia="Times New Roman" w:hAnsi="Times New Roman" w:cs="Times New Roman"/>
                <w:b/>
                <w:bCs/>
                <w:sz w:val="20"/>
                <w:szCs w:val="20"/>
              </w:rPr>
              <w:t>е</w:t>
            </w:r>
            <w:r w:rsidRPr="004B63EF">
              <w:rPr>
                <w:rFonts w:ascii="Times New Roman" w:eastAsia="Times New Roman" w:hAnsi="Times New Roman" w:cs="Times New Roman"/>
                <w:b/>
                <w:bCs/>
                <w:sz w:val="20"/>
                <w:szCs w:val="20"/>
              </w:rPr>
              <w:t>мая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вая эне</w:t>
            </w:r>
            <w:r w:rsidRPr="004B63EF">
              <w:rPr>
                <w:rFonts w:ascii="Times New Roman" w:eastAsia="Times New Roman" w:hAnsi="Times New Roman" w:cs="Times New Roman"/>
                <w:b/>
                <w:bCs/>
                <w:sz w:val="20"/>
                <w:szCs w:val="20"/>
              </w:rPr>
              <w:t>р</w:t>
            </w:r>
            <w:r w:rsidRPr="004B63EF">
              <w:rPr>
                <w:rFonts w:ascii="Times New Roman" w:eastAsia="Times New Roman" w:hAnsi="Times New Roman" w:cs="Times New Roman"/>
                <w:b/>
                <w:bCs/>
                <w:sz w:val="20"/>
                <w:szCs w:val="20"/>
              </w:rPr>
              <w:t>гия, Гкал/год</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Нагрузка на систему отопления, Гкал/час</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Потребля</w:t>
            </w:r>
            <w:r w:rsidRPr="004B63EF">
              <w:rPr>
                <w:rFonts w:ascii="Times New Roman" w:eastAsia="Times New Roman" w:hAnsi="Times New Roman" w:cs="Times New Roman"/>
                <w:b/>
                <w:bCs/>
                <w:sz w:val="20"/>
                <w:szCs w:val="20"/>
              </w:rPr>
              <w:t>е</w:t>
            </w:r>
            <w:r w:rsidRPr="004B63EF">
              <w:rPr>
                <w:rFonts w:ascii="Times New Roman" w:eastAsia="Times New Roman" w:hAnsi="Times New Roman" w:cs="Times New Roman"/>
                <w:b/>
                <w:bCs/>
                <w:sz w:val="20"/>
                <w:szCs w:val="20"/>
              </w:rPr>
              <w:t>мая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вая эне</w:t>
            </w:r>
            <w:r w:rsidRPr="004B63EF">
              <w:rPr>
                <w:rFonts w:ascii="Times New Roman" w:eastAsia="Times New Roman" w:hAnsi="Times New Roman" w:cs="Times New Roman"/>
                <w:b/>
                <w:bCs/>
                <w:sz w:val="20"/>
                <w:szCs w:val="20"/>
              </w:rPr>
              <w:t>р</w:t>
            </w:r>
            <w:r w:rsidRPr="004B63EF">
              <w:rPr>
                <w:rFonts w:ascii="Times New Roman" w:eastAsia="Times New Roman" w:hAnsi="Times New Roman" w:cs="Times New Roman"/>
                <w:b/>
                <w:bCs/>
                <w:sz w:val="20"/>
                <w:szCs w:val="20"/>
              </w:rPr>
              <w:t>гия, Гкал/год</w:t>
            </w:r>
          </w:p>
        </w:tc>
        <w:tc>
          <w:tcPr>
            <w:tcW w:w="1307"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Нагрузка на систему отопления, Гкал/час</w:t>
            </w:r>
          </w:p>
        </w:tc>
        <w:tc>
          <w:tcPr>
            <w:tcW w:w="1307" w:type="dxa"/>
            <w:tcBorders>
              <w:top w:val="nil"/>
              <w:left w:val="nil"/>
              <w:bottom w:val="single" w:sz="4" w:space="0" w:color="auto"/>
              <w:right w:val="nil"/>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Потребля</w:t>
            </w:r>
            <w:r w:rsidRPr="004B63EF">
              <w:rPr>
                <w:rFonts w:ascii="Times New Roman" w:eastAsia="Times New Roman" w:hAnsi="Times New Roman" w:cs="Times New Roman"/>
                <w:b/>
                <w:bCs/>
                <w:sz w:val="20"/>
                <w:szCs w:val="20"/>
              </w:rPr>
              <w:t>е</w:t>
            </w:r>
            <w:r w:rsidRPr="004B63EF">
              <w:rPr>
                <w:rFonts w:ascii="Times New Roman" w:eastAsia="Times New Roman" w:hAnsi="Times New Roman" w:cs="Times New Roman"/>
                <w:b/>
                <w:bCs/>
                <w:sz w:val="20"/>
                <w:szCs w:val="20"/>
              </w:rPr>
              <w:t>мая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вая эне</w:t>
            </w:r>
            <w:r w:rsidRPr="004B63EF">
              <w:rPr>
                <w:rFonts w:ascii="Times New Roman" w:eastAsia="Times New Roman" w:hAnsi="Times New Roman" w:cs="Times New Roman"/>
                <w:b/>
                <w:bCs/>
                <w:sz w:val="20"/>
                <w:szCs w:val="20"/>
              </w:rPr>
              <w:t>р</w:t>
            </w:r>
            <w:r w:rsidRPr="004B63EF">
              <w:rPr>
                <w:rFonts w:ascii="Times New Roman" w:eastAsia="Times New Roman" w:hAnsi="Times New Roman" w:cs="Times New Roman"/>
                <w:b/>
                <w:bCs/>
                <w:sz w:val="20"/>
                <w:szCs w:val="20"/>
              </w:rPr>
              <w:t>гия, Гкал/год</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Нагрузка на систему отопления, Гкал/час</w:t>
            </w:r>
          </w:p>
        </w:tc>
        <w:tc>
          <w:tcPr>
            <w:tcW w:w="1308"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Потребля</w:t>
            </w:r>
            <w:r w:rsidRPr="004B63EF">
              <w:rPr>
                <w:rFonts w:ascii="Times New Roman" w:eastAsia="Times New Roman" w:hAnsi="Times New Roman" w:cs="Times New Roman"/>
                <w:b/>
                <w:bCs/>
                <w:sz w:val="20"/>
                <w:szCs w:val="20"/>
              </w:rPr>
              <w:t>е</w:t>
            </w:r>
            <w:r w:rsidRPr="004B63EF">
              <w:rPr>
                <w:rFonts w:ascii="Times New Roman" w:eastAsia="Times New Roman" w:hAnsi="Times New Roman" w:cs="Times New Roman"/>
                <w:b/>
                <w:bCs/>
                <w:sz w:val="20"/>
                <w:szCs w:val="20"/>
              </w:rPr>
              <w:t>мая тепл</w:t>
            </w:r>
            <w:r w:rsidRPr="004B63EF">
              <w:rPr>
                <w:rFonts w:ascii="Times New Roman" w:eastAsia="Times New Roman" w:hAnsi="Times New Roman" w:cs="Times New Roman"/>
                <w:b/>
                <w:bCs/>
                <w:sz w:val="20"/>
                <w:szCs w:val="20"/>
              </w:rPr>
              <w:t>о</w:t>
            </w:r>
            <w:r w:rsidRPr="004B63EF">
              <w:rPr>
                <w:rFonts w:ascii="Times New Roman" w:eastAsia="Times New Roman" w:hAnsi="Times New Roman" w:cs="Times New Roman"/>
                <w:b/>
                <w:bCs/>
                <w:sz w:val="20"/>
                <w:szCs w:val="20"/>
              </w:rPr>
              <w:t>вая эне</w:t>
            </w:r>
            <w:r w:rsidRPr="004B63EF">
              <w:rPr>
                <w:rFonts w:ascii="Times New Roman" w:eastAsia="Times New Roman" w:hAnsi="Times New Roman" w:cs="Times New Roman"/>
                <w:b/>
                <w:bCs/>
                <w:sz w:val="20"/>
                <w:szCs w:val="20"/>
              </w:rPr>
              <w:t>р</w:t>
            </w:r>
            <w:r w:rsidRPr="004B63EF">
              <w:rPr>
                <w:rFonts w:ascii="Times New Roman" w:eastAsia="Times New Roman" w:hAnsi="Times New Roman" w:cs="Times New Roman"/>
                <w:b/>
                <w:bCs/>
                <w:sz w:val="20"/>
                <w:szCs w:val="20"/>
              </w:rPr>
              <w:t>гия, Гкал/год</w:t>
            </w:r>
          </w:p>
        </w:tc>
      </w:tr>
      <w:tr w:rsidR="00862312" w:rsidRPr="004B63EF" w:rsidTr="00862312">
        <w:trPr>
          <w:trHeight w:val="39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1</w:t>
            </w:r>
          </w:p>
        </w:tc>
        <w:tc>
          <w:tcPr>
            <w:tcW w:w="1544"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22,30</w:t>
            </w:r>
          </w:p>
        </w:tc>
        <w:tc>
          <w:tcPr>
            <w:tcW w:w="1423"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50165,97</w:t>
            </w:r>
          </w:p>
        </w:tc>
        <w:tc>
          <w:tcPr>
            <w:tcW w:w="1382"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22,62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51188,97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23,00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52413,11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26,67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64185,51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28,60</w:t>
            </w:r>
          </w:p>
        </w:tc>
        <w:tc>
          <w:tcPr>
            <w:tcW w:w="1308"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70343,07</w:t>
            </w:r>
          </w:p>
        </w:tc>
      </w:tr>
      <w:tr w:rsidR="00862312" w:rsidRPr="004B63EF" w:rsidTr="00862312">
        <w:trPr>
          <w:trHeight w:val="39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2</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2</w:t>
            </w:r>
          </w:p>
        </w:tc>
        <w:tc>
          <w:tcPr>
            <w:tcW w:w="1544"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11,15</w:t>
            </w:r>
          </w:p>
        </w:tc>
        <w:tc>
          <w:tcPr>
            <w:tcW w:w="1423"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27845,80</w:t>
            </w:r>
          </w:p>
        </w:tc>
        <w:tc>
          <w:tcPr>
            <w:tcW w:w="1382"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11,72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29652,88</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11,72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29652,88</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12,29</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31472,56</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14,28</w:t>
            </w:r>
          </w:p>
        </w:tc>
        <w:tc>
          <w:tcPr>
            <w:tcW w:w="1308"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37846,30</w:t>
            </w:r>
          </w:p>
        </w:tc>
      </w:tr>
      <w:tr w:rsidR="00862312" w:rsidRPr="004B63EF" w:rsidTr="00862312">
        <w:trPr>
          <w:trHeight w:val="39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3</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3</w:t>
            </w:r>
          </w:p>
        </w:tc>
        <w:tc>
          <w:tcPr>
            <w:tcW w:w="1544"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1,90</w:t>
            </w:r>
          </w:p>
        </w:tc>
        <w:tc>
          <w:tcPr>
            <w:tcW w:w="1423"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5535,67</w:t>
            </w:r>
          </w:p>
        </w:tc>
        <w:tc>
          <w:tcPr>
            <w:tcW w:w="1382"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5535,67</w:t>
            </w:r>
          </w:p>
        </w:tc>
        <w:tc>
          <w:tcPr>
            <w:tcW w:w="784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ликвидирована</w:t>
            </w:r>
          </w:p>
        </w:tc>
      </w:tr>
      <w:tr w:rsidR="00862312" w:rsidRPr="004B63EF" w:rsidTr="00862312">
        <w:trPr>
          <w:trHeight w:val="39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4</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4</w:t>
            </w:r>
          </w:p>
        </w:tc>
        <w:tc>
          <w:tcPr>
            <w:tcW w:w="1544"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10,65</w:t>
            </w:r>
          </w:p>
        </w:tc>
        <w:tc>
          <w:tcPr>
            <w:tcW w:w="1423"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25411,10</w:t>
            </w:r>
          </w:p>
        </w:tc>
        <w:tc>
          <w:tcPr>
            <w:tcW w:w="1382"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11,39</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27778,29</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11,42</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27870,46</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14,78</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38629,39</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19,39</w:t>
            </w:r>
          </w:p>
        </w:tc>
        <w:tc>
          <w:tcPr>
            <w:tcW w:w="1308"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53408,24</w:t>
            </w:r>
          </w:p>
        </w:tc>
      </w:tr>
      <w:tr w:rsidR="00862312" w:rsidRPr="004B63EF" w:rsidTr="00862312">
        <w:trPr>
          <w:trHeight w:val="39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5</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5</w:t>
            </w:r>
          </w:p>
        </w:tc>
        <w:tc>
          <w:tcPr>
            <w:tcW w:w="13496"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ликвидирована</w:t>
            </w:r>
          </w:p>
        </w:tc>
      </w:tr>
      <w:tr w:rsidR="00862312" w:rsidRPr="004B63EF" w:rsidTr="00862312">
        <w:trPr>
          <w:trHeight w:val="391"/>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6</w:t>
            </w:r>
          </w:p>
        </w:tc>
        <w:tc>
          <w:tcPr>
            <w:tcW w:w="1333" w:type="dxa"/>
            <w:tcBorders>
              <w:top w:val="nil"/>
              <w:left w:val="nil"/>
              <w:bottom w:val="single" w:sz="4" w:space="0" w:color="auto"/>
              <w:right w:val="single" w:sz="4" w:space="0" w:color="auto"/>
            </w:tcBorders>
            <w:shd w:val="clear" w:color="auto" w:fill="auto"/>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Котельная № 6</w:t>
            </w:r>
          </w:p>
        </w:tc>
        <w:tc>
          <w:tcPr>
            <w:tcW w:w="1544"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0,16</w:t>
            </w:r>
          </w:p>
        </w:tc>
        <w:tc>
          <w:tcPr>
            <w:tcW w:w="1423"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511,03</w:t>
            </w:r>
          </w:p>
        </w:tc>
        <w:tc>
          <w:tcPr>
            <w:tcW w:w="1382"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0,16</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511,03</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0,30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963,44</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0,67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2138,91</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0,78</w:t>
            </w:r>
          </w:p>
        </w:tc>
        <w:tc>
          <w:tcPr>
            <w:tcW w:w="1308"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sz w:val="20"/>
                <w:szCs w:val="20"/>
              </w:rPr>
            </w:pPr>
            <w:r w:rsidRPr="004B63EF">
              <w:rPr>
                <w:rFonts w:ascii="Times New Roman" w:eastAsia="Times New Roman" w:hAnsi="Times New Roman" w:cs="Times New Roman"/>
                <w:sz w:val="20"/>
                <w:szCs w:val="20"/>
              </w:rPr>
              <w:t>2485,92</w:t>
            </w:r>
          </w:p>
        </w:tc>
      </w:tr>
      <w:tr w:rsidR="00862312" w:rsidRPr="004B63EF" w:rsidTr="00862312">
        <w:trPr>
          <w:trHeight w:val="280"/>
        </w:trPr>
        <w:tc>
          <w:tcPr>
            <w:tcW w:w="17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Итого:</w:t>
            </w:r>
          </w:p>
        </w:tc>
        <w:tc>
          <w:tcPr>
            <w:tcW w:w="1544"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51,48</w:t>
            </w:r>
          </w:p>
        </w:tc>
        <w:tc>
          <w:tcPr>
            <w:tcW w:w="1423"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122517,20</w:t>
            </w:r>
          </w:p>
        </w:tc>
        <w:tc>
          <w:tcPr>
            <w:tcW w:w="1382"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53,10</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127714,47</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53,66</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129483,19</w:t>
            </w:r>
          </w:p>
        </w:tc>
        <w:tc>
          <w:tcPr>
            <w:tcW w:w="1307"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62,01</w:t>
            </w:r>
          </w:p>
        </w:tc>
        <w:tc>
          <w:tcPr>
            <w:tcW w:w="1307" w:type="dxa"/>
            <w:tcBorders>
              <w:top w:val="nil"/>
              <w:left w:val="nil"/>
              <w:bottom w:val="single" w:sz="4" w:space="0" w:color="auto"/>
              <w:right w:val="nil"/>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156243,82</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70,98</w:t>
            </w:r>
          </w:p>
        </w:tc>
        <w:tc>
          <w:tcPr>
            <w:tcW w:w="1308" w:type="dxa"/>
            <w:tcBorders>
              <w:top w:val="nil"/>
              <w:left w:val="nil"/>
              <w:bottom w:val="single" w:sz="4" w:space="0" w:color="auto"/>
              <w:right w:val="single" w:sz="4" w:space="0" w:color="auto"/>
            </w:tcBorders>
            <w:shd w:val="clear" w:color="auto" w:fill="auto"/>
            <w:noWrap/>
            <w:vAlign w:val="center"/>
            <w:hideMark/>
          </w:tcPr>
          <w:p w:rsidR="00862312" w:rsidRPr="004B63EF" w:rsidRDefault="00862312" w:rsidP="00862312">
            <w:pPr>
              <w:spacing w:after="0" w:line="240" w:lineRule="auto"/>
              <w:jc w:val="center"/>
              <w:rPr>
                <w:rFonts w:ascii="Times New Roman" w:eastAsia="Times New Roman" w:hAnsi="Times New Roman" w:cs="Times New Roman"/>
                <w:b/>
                <w:bCs/>
                <w:sz w:val="20"/>
                <w:szCs w:val="20"/>
              </w:rPr>
            </w:pPr>
            <w:r w:rsidRPr="004B63EF">
              <w:rPr>
                <w:rFonts w:ascii="Times New Roman" w:eastAsia="Times New Roman" w:hAnsi="Times New Roman" w:cs="Times New Roman"/>
                <w:b/>
                <w:bCs/>
                <w:sz w:val="20"/>
                <w:szCs w:val="20"/>
              </w:rPr>
              <w:t>184953,58</w:t>
            </w:r>
          </w:p>
        </w:tc>
      </w:tr>
    </w:tbl>
    <w:p w:rsidR="00862312" w:rsidRPr="004B63EF" w:rsidRDefault="00862312" w:rsidP="00862312">
      <w:pPr>
        <w:spacing w:after="120"/>
        <w:ind w:left="142"/>
        <w:rPr>
          <w:rFonts w:ascii="Times New Roman" w:hAnsi="Times New Roman" w:cs="Times New Roman"/>
          <w:sz w:val="24"/>
          <w:szCs w:val="24"/>
        </w:rPr>
        <w:sectPr w:rsidR="00862312" w:rsidRPr="004B63EF" w:rsidSect="00B64480">
          <w:pgSz w:w="16838" w:h="11906" w:orient="landscape"/>
          <w:pgMar w:top="709" w:right="678" w:bottom="56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62312" w:rsidRPr="004B63EF" w:rsidRDefault="00862312" w:rsidP="00D373D3">
      <w:pPr>
        <w:pStyle w:val="2"/>
        <w:jc w:val="both"/>
        <w:rPr>
          <w:rFonts w:ascii="Times New Roman" w:hAnsi="Times New Roman" w:cs="Times New Roman"/>
          <w:color w:val="auto"/>
        </w:rPr>
      </w:pPr>
      <w:bookmarkStart w:id="15" w:name="_Toc342985441"/>
      <w:r w:rsidRPr="004B63EF">
        <w:rPr>
          <w:rFonts w:ascii="Times New Roman" w:hAnsi="Times New Roman" w:cs="Times New Roman"/>
          <w:color w:val="auto"/>
        </w:rPr>
        <w:lastRenderedPageBreak/>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w:t>
      </w:r>
      <w:r w:rsidRPr="004B63EF">
        <w:rPr>
          <w:rFonts w:ascii="Times New Roman" w:hAnsi="Times New Roman" w:cs="Times New Roman"/>
          <w:color w:val="auto"/>
        </w:rPr>
        <w:t>е</w:t>
      </w:r>
      <w:r w:rsidRPr="004B63EF">
        <w:rPr>
          <w:rFonts w:ascii="Times New Roman" w:hAnsi="Times New Roman" w:cs="Times New Roman"/>
          <w:color w:val="auto"/>
        </w:rPr>
        <w:t>пловой энергии (мощности), теплоносителя производственными объектами с разделением по видам теплопотребления и по видам теплоносителя (вода и пар) на каждом этапе.</w:t>
      </w:r>
      <w:bookmarkEnd w:id="10"/>
      <w:bookmarkEnd w:id="11"/>
      <w:bookmarkEnd w:id="15"/>
    </w:p>
    <w:tbl>
      <w:tblPr>
        <w:tblW w:w="5555" w:type="pct"/>
        <w:tblInd w:w="-885" w:type="dxa"/>
        <w:tblLayout w:type="fixed"/>
        <w:tblLook w:val="04A0"/>
      </w:tblPr>
      <w:tblGrid>
        <w:gridCol w:w="891"/>
        <w:gridCol w:w="2218"/>
        <w:gridCol w:w="1822"/>
        <w:gridCol w:w="1589"/>
        <w:gridCol w:w="1763"/>
        <w:gridCol w:w="1214"/>
        <w:gridCol w:w="1136"/>
      </w:tblGrid>
      <w:tr w:rsidR="005D7C41" w:rsidRPr="004B63EF" w:rsidTr="00A72797">
        <w:trPr>
          <w:trHeight w:val="214"/>
        </w:trPr>
        <w:tc>
          <w:tcPr>
            <w:tcW w:w="5000" w:type="pct"/>
            <w:gridSpan w:val="7"/>
            <w:tcBorders>
              <w:bottom w:val="thinThickMediumGap" w:sz="8" w:space="0" w:color="auto"/>
            </w:tcBorders>
            <w:shd w:val="clear" w:color="auto" w:fill="auto"/>
            <w:vAlign w:val="center"/>
          </w:tcPr>
          <w:p w:rsidR="005D7C41" w:rsidRPr="004B63EF" w:rsidRDefault="005D7C41" w:rsidP="00A72797">
            <w:pPr>
              <w:spacing w:after="0" w:line="240" w:lineRule="auto"/>
              <w:rPr>
                <w:rFonts w:ascii="Times New Roman" w:eastAsia="Times New Roman" w:hAnsi="Times New Roman" w:cs="Times New Roman"/>
                <w:bCs/>
                <w:sz w:val="28"/>
                <w:szCs w:val="28"/>
              </w:rPr>
            </w:pPr>
            <w:r w:rsidRPr="004B63EF">
              <w:rPr>
                <w:rFonts w:ascii="Times New Roman" w:eastAsia="Times New Roman" w:hAnsi="Times New Roman" w:cs="Times New Roman"/>
                <w:b/>
                <w:bCs/>
                <w:sz w:val="28"/>
                <w:szCs w:val="28"/>
              </w:rPr>
              <w:t>Таблица 1.</w:t>
            </w:r>
            <w:r w:rsidR="00041D26" w:rsidRPr="004B63EF">
              <w:rPr>
                <w:rFonts w:ascii="Times New Roman" w:eastAsia="Times New Roman" w:hAnsi="Times New Roman" w:cs="Times New Roman"/>
                <w:b/>
                <w:bCs/>
                <w:sz w:val="28"/>
                <w:szCs w:val="28"/>
              </w:rPr>
              <w:t>7</w:t>
            </w:r>
            <w:r w:rsidRPr="004B63EF">
              <w:rPr>
                <w:rFonts w:ascii="Times New Roman" w:eastAsia="Times New Roman" w:hAnsi="Times New Roman" w:cs="Times New Roman"/>
                <w:b/>
                <w:bCs/>
                <w:sz w:val="28"/>
                <w:szCs w:val="28"/>
              </w:rPr>
              <w:t xml:space="preserve"> – </w:t>
            </w:r>
            <w:r w:rsidRPr="004B63EF">
              <w:rPr>
                <w:rFonts w:ascii="Times New Roman" w:eastAsia="Times New Roman" w:hAnsi="Times New Roman" w:cs="Times New Roman"/>
                <w:bCs/>
                <w:sz w:val="28"/>
                <w:szCs w:val="28"/>
              </w:rPr>
              <w:t>Перспективная застройка в производственной сфере</w:t>
            </w:r>
          </w:p>
        </w:tc>
      </w:tr>
      <w:tr w:rsidR="005D7C41" w:rsidRPr="004B63EF" w:rsidTr="00A72797">
        <w:trPr>
          <w:trHeight w:val="214"/>
        </w:trPr>
        <w:tc>
          <w:tcPr>
            <w:tcW w:w="419" w:type="pct"/>
            <w:tcBorders>
              <w:top w:val="thinThickMediumGap" w:sz="8" w:space="0" w:color="auto"/>
              <w:left w:val="single" w:sz="4" w:space="0" w:color="auto"/>
              <w:bottom w:val="single" w:sz="4" w:space="0" w:color="auto"/>
              <w:right w:val="single" w:sz="4" w:space="0" w:color="000000"/>
            </w:tcBorders>
            <w:shd w:val="clear" w:color="auto" w:fill="auto"/>
            <w:vAlign w:val="center"/>
          </w:tcPr>
          <w:p w:rsidR="005D7C41" w:rsidRPr="004B63EF" w:rsidRDefault="005D7C41" w:rsidP="0034168F">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 п/п</w:t>
            </w:r>
          </w:p>
        </w:tc>
        <w:tc>
          <w:tcPr>
            <w:tcW w:w="1043" w:type="pct"/>
            <w:tcBorders>
              <w:top w:val="thinThickMediumGap" w:sz="8" w:space="0" w:color="auto"/>
              <w:left w:val="single" w:sz="4" w:space="0" w:color="auto"/>
              <w:bottom w:val="single" w:sz="4" w:space="0" w:color="auto"/>
              <w:right w:val="single" w:sz="4" w:space="0" w:color="000000"/>
            </w:tcBorders>
            <w:shd w:val="clear" w:color="auto" w:fill="auto"/>
            <w:vAlign w:val="center"/>
          </w:tcPr>
          <w:p w:rsidR="005D7C41" w:rsidRPr="004B63EF" w:rsidRDefault="005D7C41" w:rsidP="0034168F">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sz w:val="24"/>
                <w:szCs w:val="24"/>
              </w:rPr>
              <w:t>Наименование предприятия</w:t>
            </w:r>
          </w:p>
        </w:tc>
        <w:tc>
          <w:tcPr>
            <w:tcW w:w="857" w:type="pct"/>
            <w:tcBorders>
              <w:top w:val="thinThickMediumGap" w:sz="8" w:space="0" w:color="auto"/>
              <w:left w:val="single" w:sz="4" w:space="0" w:color="auto"/>
              <w:bottom w:val="single" w:sz="4" w:space="0" w:color="auto"/>
              <w:right w:val="single" w:sz="4" w:space="0" w:color="000000"/>
            </w:tcBorders>
            <w:shd w:val="clear" w:color="auto" w:fill="auto"/>
            <w:vAlign w:val="center"/>
          </w:tcPr>
          <w:p w:rsidR="005D7C41" w:rsidRPr="004B63EF" w:rsidRDefault="005D7C41" w:rsidP="0034168F">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Место разм</w:t>
            </w:r>
            <w:r w:rsidRPr="004B63EF">
              <w:rPr>
                <w:rFonts w:ascii="Times New Roman" w:eastAsia="Times New Roman" w:hAnsi="Times New Roman" w:cs="Times New Roman"/>
                <w:b/>
                <w:bCs/>
              </w:rPr>
              <w:t>е</w:t>
            </w:r>
            <w:r w:rsidRPr="004B63EF">
              <w:rPr>
                <w:rFonts w:ascii="Times New Roman" w:eastAsia="Times New Roman" w:hAnsi="Times New Roman" w:cs="Times New Roman"/>
                <w:b/>
                <w:bCs/>
              </w:rPr>
              <w:t>щения застро</w:t>
            </w:r>
            <w:r w:rsidRPr="004B63EF">
              <w:rPr>
                <w:rFonts w:ascii="Times New Roman" w:eastAsia="Times New Roman" w:hAnsi="Times New Roman" w:cs="Times New Roman"/>
                <w:b/>
                <w:bCs/>
              </w:rPr>
              <w:t>й</w:t>
            </w:r>
            <w:r w:rsidRPr="004B63EF">
              <w:rPr>
                <w:rFonts w:ascii="Times New Roman" w:eastAsia="Times New Roman" w:hAnsi="Times New Roman" w:cs="Times New Roman"/>
                <w:b/>
                <w:bCs/>
              </w:rPr>
              <w:t>ки, согласно карте террит</w:t>
            </w:r>
            <w:r w:rsidRPr="004B63EF">
              <w:rPr>
                <w:rFonts w:ascii="Times New Roman" w:eastAsia="Times New Roman" w:hAnsi="Times New Roman" w:cs="Times New Roman"/>
                <w:b/>
                <w:bCs/>
              </w:rPr>
              <w:t>о</w:t>
            </w:r>
            <w:r w:rsidRPr="004B63EF">
              <w:rPr>
                <w:rFonts w:ascii="Times New Roman" w:eastAsia="Times New Roman" w:hAnsi="Times New Roman" w:cs="Times New Roman"/>
                <w:b/>
                <w:bCs/>
              </w:rPr>
              <w:t>риального пл</w:t>
            </w:r>
            <w:r w:rsidRPr="004B63EF">
              <w:rPr>
                <w:rFonts w:ascii="Times New Roman" w:eastAsia="Times New Roman" w:hAnsi="Times New Roman" w:cs="Times New Roman"/>
                <w:b/>
                <w:bCs/>
              </w:rPr>
              <w:t>а</w:t>
            </w:r>
            <w:r w:rsidRPr="004B63EF">
              <w:rPr>
                <w:rFonts w:ascii="Times New Roman" w:eastAsia="Times New Roman" w:hAnsi="Times New Roman" w:cs="Times New Roman"/>
                <w:b/>
                <w:bCs/>
              </w:rPr>
              <w:t>нирования</w:t>
            </w:r>
          </w:p>
        </w:tc>
        <w:tc>
          <w:tcPr>
            <w:tcW w:w="747" w:type="pct"/>
            <w:tcBorders>
              <w:top w:val="thinThickMediumGap" w:sz="8" w:space="0" w:color="auto"/>
              <w:left w:val="single" w:sz="4" w:space="0" w:color="auto"/>
              <w:bottom w:val="single" w:sz="4" w:space="0" w:color="auto"/>
              <w:right w:val="single" w:sz="4" w:space="0" w:color="000000"/>
            </w:tcBorders>
            <w:shd w:val="clear" w:color="auto" w:fill="auto"/>
            <w:vAlign w:val="center"/>
          </w:tcPr>
          <w:p w:rsidR="005D7C41" w:rsidRPr="004B63EF" w:rsidRDefault="005D7C41" w:rsidP="0034168F">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Площадь з</w:t>
            </w:r>
            <w:r w:rsidRPr="004B63EF">
              <w:rPr>
                <w:rFonts w:ascii="Times New Roman" w:eastAsia="Times New Roman" w:hAnsi="Times New Roman" w:cs="Times New Roman"/>
                <w:b/>
                <w:bCs/>
              </w:rPr>
              <w:t>а</w:t>
            </w:r>
            <w:r w:rsidRPr="004B63EF">
              <w:rPr>
                <w:rFonts w:ascii="Times New Roman" w:eastAsia="Times New Roman" w:hAnsi="Times New Roman" w:cs="Times New Roman"/>
                <w:b/>
                <w:bCs/>
              </w:rPr>
              <w:t>стройки</w:t>
            </w:r>
          </w:p>
        </w:tc>
        <w:tc>
          <w:tcPr>
            <w:tcW w:w="829" w:type="pct"/>
            <w:tcBorders>
              <w:top w:val="thinThickMediumGap" w:sz="8" w:space="0" w:color="auto"/>
              <w:left w:val="single" w:sz="4" w:space="0" w:color="auto"/>
              <w:bottom w:val="single" w:sz="4" w:space="0" w:color="auto"/>
              <w:right w:val="single" w:sz="4" w:space="0" w:color="000000"/>
            </w:tcBorders>
            <w:shd w:val="clear" w:color="auto" w:fill="auto"/>
            <w:vAlign w:val="center"/>
          </w:tcPr>
          <w:p w:rsidR="005D7C41" w:rsidRPr="004B63EF" w:rsidRDefault="005D7C41" w:rsidP="0034168F">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Мероприятия по реализации схемы</w:t>
            </w:r>
          </w:p>
        </w:tc>
        <w:tc>
          <w:tcPr>
            <w:tcW w:w="571" w:type="pct"/>
            <w:tcBorders>
              <w:top w:val="thinThickMediumGap" w:sz="8" w:space="0" w:color="auto"/>
              <w:left w:val="single" w:sz="4" w:space="0" w:color="auto"/>
              <w:bottom w:val="single" w:sz="4" w:space="0" w:color="auto"/>
              <w:right w:val="single" w:sz="4" w:space="0" w:color="000000"/>
            </w:tcBorders>
            <w:shd w:val="clear" w:color="auto" w:fill="auto"/>
            <w:vAlign w:val="center"/>
          </w:tcPr>
          <w:p w:rsidR="005D7C41" w:rsidRPr="004B63EF" w:rsidRDefault="005D7C41" w:rsidP="0034168F">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Источник финанс</w:t>
            </w:r>
            <w:r w:rsidRPr="004B63EF">
              <w:rPr>
                <w:rFonts w:ascii="Times New Roman" w:eastAsia="Times New Roman" w:hAnsi="Times New Roman" w:cs="Times New Roman"/>
                <w:b/>
                <w:bCs/>
              </w:rPr>
              <w:t>и</w:t>
            </w:r>
            <w:r w:rsidRPr="004B63EF">
              <w:rPr>
                <w:rFonts w:ascii="Times New Roman" w:eastAsia="Times New Roman" w:hAnsi="Times New Roman" w:cs="Times New Roman"/>
                <w:b/>
                <w:bCs/>
              </w:rPr>
              <w:t>рования</w:t>
            </w:r>
          </w:p>
        </w:tc>
        <w:tc>
          <w:tcPr>
            <w:tcW w:w="533" w:type="pct"/>
            <w:tcBorders>
              <w:top w:val="thinThickMediumGap" w:sz="8" w:space="0" w:color="auto"/>
              <w:left w:val="single" w:sz="4" w:space="0" w:color="auto"/>
              <w:bottom w:val="single" w:sz="4" w:space="0" w:color="auto"/>
              <w:right w:val="single" w:sz="4" w:space="0" w:color="000000"/>
            </w:tcBorders>
            <w:shd w:val="clear" w:color="auto" w:fill="auto"/>
            <w:vAlign w:val="center"/>
          </w:tcPr>
          <w:p w:rsidR="005D7C41" w:rsidRPr="004B63EF" w:rsidRDefault="005D7C41" w:rsidP="0034168F">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Этап стро</w:t>
            </w:r>
            <w:r w:rsidRPr="004B63EF">
              <w:rPr>
                <w:rFonts w:ascii="Times New Roman" w:eastAsia="Times New Roman" w:hAnsi="Times New Roman" w:cs="Times New Roman"/>
                <w:b/>
                <w:bCs/>
              </w:rPr>
              <w:t>и</w:t>
            </w:r>
            <w:r w:rsidRPr="004B63EF">
              <w:rPr>
                <w:rFonts w:ascii="Times New Roman" w:eastAsia="Times New Roman" w:hAnsi="Times New Roman" w:cs="Times New Roman"/>
                <w:b/>
                <w:bCs/>
              </w:rPr>
              <w:t>тельства</w:t>
            </w: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Приёмно – обме</w:t>
            </w:r>
            <w:r w:rsidRPr="004B63EF">
              <w:rPr>
                <w:rFonts w:ascii="Times New Roman" w:eastAsia="Times New Roman" w:hAnsi="Times New Roman" w:cs="Times New Roman"/>
              </w:rPr>
              <w:t>н</w:t>
            </w:r>
            <w:r w:rsidRPr="004B63EF">
              <w:rPr>
                <w:rFonts w:ascii="Times New Roman" w:eastAsia="Times New Roman" w:hAnsi="Times New Roman" w:cs="Times New Roman"/>
              </w:rPr>
              <w:t>ный пункт проду</w:t>
            </w:r>
            <w:r w:rsidRPr="004B63EF">
              <w:rPr>
                <w:rFonts w:ascii="Times New Roman" w:eastAsia="Times New Roman" w:hAnsi="Times New Roman" w:cs="Times New Roman"/>
              </w:rPr>
              <w:t>к</w:t>
            </w:r>
            <w:r w:rsidRPr="004B63EF">
              <w:rPr>
                <w:rFonts w:ascii="Times New Roman" w:eastAsia="Times New Roman" w:hAnsi="Times New Roman" w:cs="Times New Roman"/>
              </w:rPr>
              <w:t>ции рыбного пр</w:t>
            </w:r>
            <w:r w:rsidRPr="004B63EF">
              <w:rPr>
                <w:rFonts w:ascii="Times New Roman" w:eastAsia="Times New Roman" w:hAnsi="Times New Roman" w:cs="Times New Roman"/>
              </w:rPr>
              <w:t>о</w:t>
            </w:r>
            <w:r w:rsidRPr="004B63EF">
              <w:rPr>
                <w:rFonts w:ascii="Times New Roman" w:eastAsia="Times New Roman" w:hAnsi="Times New Roman" w:cs="Times New Roman"/>
              </w:rPr>
              <w:t>мысла</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1:11:02</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0,7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 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3.2</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Предприятие по п</w:t>
            </w:r>
            <w:r w:rsidRPr="004B63EF">
              <w:rPr>
                <w:rFonts w:ascii="Times New Roman" w:eastAsia="Times New Roman" w:hAnsi="Times New Roman" w:cs="Times New Roman"/>
              </w:rPr>
              <w:t>е</w:t>
            </w:r>
            <w:r w:rsidRPr="004B63EF">
              <w:rPr>
                <w:rFonts w:ascii="Times New Roman" w:eastAsia="Times New Roman" w:hAnsi="Times New Roman" w:cs="Times New Roman"/>
              </w:rPr>
              <w:t>реработке   рыбной продукции</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1:11:02</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4,8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 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3.3</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Предприятие по п</w:t>
            </w:r>
            <w:r w:rsidRPr="004B63EF">
              <w:rPr>
                <w:rFonts w:ascii="Times New Roman" w:eastAsia="Times New Roman" w:hAnsi="Times New Roman" w:cs="Times New Roman"/>
              </w:rPr>
              <w:t>е</w:t>
            </w:r>
            <w:r w:rsidRPr="004B63EF">
              <w:rPr>
                <w:rFonts w:ascii="Times New Roman" w:eastAsia="Times New Roman" w:hAnsi="Times New Roman" w:cs="Times New Roman"/>
              </w:rPr>
              <w:t>реработке   сельск</w:t>
            </w:r>
            <w:r w:rsidRPr="004B63EF">
              <w:rPr>
                <w:rFonts w:ascii="Times New Roman" w:eastAsia="Times New Roman" w:hAnsi="Times New Roman" w:cs="Times New Roman"/>
              </w:rPr>
              <w:t>о</w:t>
            </w:r>
            <w:r w:rsidRPr="004B63EF">
              <w:rPr>
                <w:rFonts w:ascii="Times New Roman" w:eastAsia="Times New Roman" w:hAnsi="Times New Roman" w:cs="Times New Roman"/>
              </w:rPr>
              <w:t>хозяйственной  пр</w:t>
            </w:r>
            <w:r w:rsidRPr="004B63EF">
              <w:rPr>
                <w:rFonts w:ascii="Times New Roman" w:eastAsia="Times New Roman" w:hAnsi="Times New Roman" w:cs="Times New Roman"/>
              </w:rPr>
              <w:t>о</w:t>
            </w:r>
            <w:r w:rsidRPr="004B63EF">
              <w:rPr>
                <w:rFonts w:ascii="Times New Roman" w:eastAsia="Times New Roman" w:hAnsi="Times New Roman" w:cs="Times New Roman"/>
              </w:rPr>
              <w:t>дукции</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1:13:06</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16,3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 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3.4</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Животноводческая ферма</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1:19:01</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9,3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 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3.5</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Завод по произво</w:t>
            </w:r>
            <w:r w:rsidRPr="004B63EF">
              <w:rPr>
                <w:rFonts w:ascii="Times New Roman" w:eastAsia="Times New Roman" w:hAnsi="Times New Roman" w:cs="Times New Roman"/>
              </w:rPr>
              <w:t>д</w:t>
            </w:r>
            <w:r w:rsidRPr="004B63EF">
              <w:rPr>
                <w:rFonts w:ascii="Times New Roman" w:eastAsia="Times New Roman" w:hAnsi="Times New Roman" w:cs="Times New Roman"/>
              </w:rPr>
              <w:t>ству конструкцио</w:t>
            </w:r>
            <w:r w:rsidRPr="004B63EF">
              <w:rPr>
                <w:rFonts w:ascii="Times New Roman" w:eastAsia="Times New Roman" w:hAnsi="Times New Roman" w:cs="Times New Roman"/>
              </w:rPr>
              <w:t>н</w:t>
            </w:r>
            <w:r w:rsidRPr="004B63EF">
              <w:rPr>
                <w:rFonts w:ascii="Times New Roman" w:eastAsia="Times New Roman" w:hAnsi="Times New Roman" w:cs="Times New Roman"/>
              </w:rPr>
              <w:t>ного бруса и дер</w:t>
            </w:r>
            <w:r w:rsidRPr="004B63EF">
              <w:rPr>
                <w:rFonts w:ascii="Times New Roman" w:eastAsia="Times New Roman" w:hAnsi="Times New Roman" w:cs="Times New Roman"/>
              </w:rPr>
              <w:t>е</w:t>
            </w:r>
            <w:r w:rsidRPr="004B63EF">
              <w:rPr>
                <w:rFonts w:ascii="Times New Roman" w:eastAsia="Times New Roman" w:hAnsi="Times New Roman" w:cs="Times New Roman"/>
              </w:rPr>
              <w:t>вянных плит</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1:13:06</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12,7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 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3.6</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Деревообрабат</w:t>
            </w:r>
            <w:r w:rsidRPr="004B63EF">
              <w:rPr>
                <w:rFonts w:ascii="Times New Roman" w:eastAsia="Times New Roman" w:hAnsi="Times New Roman" w:cs="Times New Roman"/>
              </w:rPr>
              <w:t>ы</w:t>
            </w:r>
            <w:r w:rsidRPr="004B63EF">
              <w:rPr>
                <w:rFonts w:ascii="Times New Roman" w:eastAsia="Times New Roman" w:hAnsi="Times New Roman" w:cs="Times New Roman"/>
              </w:rPr>
              <w:t>вающий цех</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1:13:04</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0,8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 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3.7</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Склад ГСМ</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1:13:06</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7,2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3.8</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МУП</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1:13:05</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1,2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r w:rsidR="005D7C41" w:rsidRPr="004B63EF" w:rsidTr="00A72797">
        <w:trPr>
          <w:trHeight w:val="214"/>
        </w:trPr>
        <w:tc>
          <w:tcPr>
            <w:tcW w:w="419"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w:t>
            </w:r>
          </w:p>
        </w:tc>
        <w:tc>
          <w:tcPr>
            <w:tcW w:w="104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Склады</w:t>
            </w:r>
          </w:p>
        </w:tc>
        <w:tc>
          <w:tcPr>
            <w:tcW w:w="85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1:13:04</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Sтер = 1,5 га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Разработка пр</w:t>
            </w:r>
            <w:r w:rsidRPr="004B63EF">
              <w:rPr>
                <w:rFonts w:ascii="Times New Roman" w:eastAsia="Times New Roman" w:hAnsi="Times New Roman" w:cs="Times New Roman"/>
              </w:rPr>
              <w:t>о</w:t>
            </w:r>
            <w:r w:rsidRPr="004B63EF">
              <w:rPr>
                <w:rFonts w:ascii="Times New Roman" w:eastAsia="Times New Roman" w:hAnsi="Times New Roman" w:cs="Times New Roman"/>
              </w:rPr>
              <w:t>ектной док</w:t>
            </w:r>
            <w:r w:rsidRPr="004B63EF">
              <w:rPr>
                <w:rFonts w:ascii="Times New Roman" w:eastAsia="Times New Roman" w:hAnsi="Times New Roman" w:cs="Times New Roman"/>
              </w:rPr>
              <w:t>у</w:t>
            </w:r>
            <w:r w:rsidRPr="004B63EF">
              <w:rPr>
                <w:rFonts w:ascii="Times New Roman" w:eastAsia="Times New Roman" w:hAnsi="Times New Roman" w:cs="Times New Roman"/>
              </w:rPr>
              <w:t>ментации</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Частные средства</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 очередь</w:t>
            </w:r>
          </w:p>
        </w:tc>
      </w:tr>
      <w:tr w:rsidR="005D7C41" w:rsidRPr="004B63EF" w:rsidTr="00A72797">
        <w:trPr>
          <w:trHeight w:val="214"/>
        </w:trPr>
        <w:tc>
          <w:tcPr>
            <w:tcW w:w="419"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104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5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747"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Строительство</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c>
          <w:tcPr>
            <w:tcW w:w="533" w:type="pct"/>
            <w:vMerge/>
            <w:tcBorders>
              <w:top w:val="nil"/>
              <w:left w:val="single" w:sz="4" w:space="0" w:color="auto"/>
              <w:bottom w:val="single" w:sz="4" w:space="0" w:color="auto"/>
              <w:right w:val="single" w:sz="4" w:space="0" w:color="auto"/>
            </w:tcBorders>
            <w:vAlign w:val="center"/>
            <w:hideMark/>
          </w:tcPr>
          <w:p w:rsidR="005D7C41" w:rsidRPr="004B63EF" w:rsidRDefault="005D7C41" w:rsidP="0034168F">
            <w:pPr>
              <w:spacing w:after="0" w:line="240" w:lineRule="auto"/>
              <w:jc w:val="center"/>
              <w:rPr>
                <w:rFonts w:ascii="Times New Roman" w:eastAsia="Times New Roman" w:hAnsi="Times New Roman" w:cs="Times New Roman"/>
              </w:rPr>
            </w:pPr>
          </w:p>
        </w:tc>
      </w:tr>
    </w:tbl>
    <w:p w:rsidR="005D7C41" w:rsidRPr="004B63EF" w:rsidRDefault="005D7C41" w:rsidP="00412543">
      <w:pPr>
        <w:ind w:firstLine="567"/>
        <w:jc w:val="both"/>
        <w:rPr>
          <w:rFonts w:ascii="Times New Roman" w:hAnsi="Times New Roman" w:cs="Times New Roman"/>
          <w:sz w:val="28"/>
          <w:szCs w:val="28"/>
        </w:rPr>
        <w:sectPr w:rsidR="005D7C41" w:rsidRPr="004B63EF" w:rsidSect="00532644">
          <w:pgSz w:w="11906" w:h="16838"/>
          <w:pgMar w:top="709"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12543" w:rsidRPr="004B63EF" w:rsidRDefault="00412543" w:rsidP="00412543">
      <w:pPr>
        <w:ind w:firstLine="567"/>
        <w:jc w:val="both"/>
        <w:rPr>
          <w:rFonts w:ascii="Times New Roman" w:hAnsi="Times New Roman" w:cs="Times New Roman"/>
          <w:sz w:val="28"/>
          <w:szCs w:val="28"/>
        </w:rPr>
      </w:pPr>
      <w:r w:rsidRPr="004B63EF">
        <w:rPr>
          <w:rFonts w:ascii="Times New Roman" w:hAnsi="Times New Roman" w:cs="Times New Roman"/>
          <w:sz w:val="28"/>
          <w:szCs w:val="28"/>
        </w:rPr>
        <w:lastRenderedPageBreak/>
        <w:t>Согласно таблиц</w:t>
      </w:r>
      <w:r w:rsidR="0034168F" w:rsidRPr="004B63EF">
        <w:rPr>
          <w:rFonts w:ascii="Times New Roman" w:hAnsi="Times New Roman" w:cs="Times New Roman"/>
          <w:sz w:val="28"/>
          <w:szCs w:val="28"/>
        </w:rPr>
        <w:t>е 1.</w:t>
      </w:r>
      <w:r w:rsidR="002F009D" w:rsidRPr="004B63EF">
        <w:rPr>
          <w:rFonts w:ascii="Times New Roman" w:hAnsi="Times New Roman" w:cs="Times New Roman"/>
          <w:sz w:val="28"/>
          <w:szCs w:val="28"/>
        </w:rPr>
        <w:t>7</w:t>
      </w:r>
      <w:r w:rsidRPr="004B63EF">
        <w:rPr>
          <w:rFonts w:ascii="Times New Roman" w:hAnsi="Times New Roman" w:cs="Times New Roman"/>
          <w:sz w:val="28"/>
          <w:szCs w:val="28"/>
        </w:rPr>
        <w:t>, в предоставленном проекте реализации генерал</w:t>
      </w:r>
      <w:r w:rsidRPr="004B63EF">
        <w:rPr>
          <w:rFonts w:ascii="Times New Roman" w:hAnsi="Times New Roman" w:cs="Times New Roman"/>
          <w:sz w:val="28"/>
          <w:szCs w:val="28"/>
        </w:rPr>
        <w:t>ь</w:t>
      </w:r>
      <w:r w:rsidRPr="004B63EF">
        <w:rPr>
          <w:rFonts w:ascii="Times New Roman" w:hAnsi="Times New Roman" w:cs="Times New Roman"/>
          <w:sz w:val="28"/>
          <w:szCs w:val="28"/>
        </w:rPr>
        <w:t>но</w:t>
      </w:r>
      <w:r w:rsidR="0034168F" w:rsidRPr="004B63EF">
        <w:rPr>
          <w:rFonts w:ascii="Times New Roman" w:hAnsi="Times New Roman" w:cs="Times New Roman"/>
          <w:sz w:val="28"/>
          <w:szCs w:val="28"/>
        </w:rPr>
        <w:t>го</w:t>
      </w:r>
      <w:r w:rsidRPr="004B63EF">
        <w:rPr>
          <w:rFonts w:ascii="Times New Roman" w:hAnsi="Times New Roman" w:cs="Times New Roman"/>
          <w:sz w:val="28"/>
          <w:szCs w:val="28"/>
        </w:rPr>
        <w:t xml:space="preserve"> план</w:t>
      </w:r>
      <w:r w:rsidR="0034168F" w:rsidRPr="004B63EF">
        <w:rPr>
          <w:rFonts w:ascii="Times New Roman" w:hAnsi="Times New Roman" w:cs="Times New Roman"/>
          <w:sz w:val="28"/>
          <w:szCs w:val="28"/>
        </w:rPr>
        <w:t>а</w:t>
      </w:r>
      <w:r w:rsidRPr="004B63EF">
        <w:rPr>
          <w:rFonts w:ascii="Times New Roman" w:hAnsi="Times New Roman" w:cs="Times New Roman"/>
          <w:sz w:val="28"/>
          <w:szCs w:val="28"/>
        </w:rPr>
        <w:t xml:space="preserve"> г.п. Игрим</w:t>
      </w:r>
      <w:r w:rsidR="0034168F" w:rsidRPr="004B63EF">
        <w:rPr>
          <w:rFonts w:ascii="Times New Roman" w:hAnsi="Times New Roman" w:cs="Times New Roman"/>
          <w:sz w:val="28"/>
          <w:szCs w:val="28"/>
        </w:rPr>
        <w:t>,</w:t>
      </w:r>
      <w:r w:rsidRPr="004B63EF">
        <w:rPr>
          <w:rFonts w:ascii="Times New Roman" w:hAnsi="Times New Roman" w:cs="Times New Roman"/>
          <w:sz w:val="28"/>
          <w:szCs w:val="28"/>
        </w:rPr>
        <w:t xml:space="preserve"> застройка в производственной сфере (</w:t>
      </w:r>
      <w:r w:rsidR="005D7C41" w:rsidRPr="004B63EF">
        <w:rPr>
          <w:rFonts w:ascii="Times New Roman" w:hAnsi="Times New Roman" w:cs="Times New Roman"/>
          <w:sz w:val="28"/>
          <w:szCs w:val="28"/>
        </w:rPr>
        <w:t xml:space="preserve">объекты </w:t>
      </w:r>
      <w:r w:rsidRPr="004B63EF">
        <w:rPr>
          <w:rFonts w:ascii="Times New Roman" w:hAnsi="Times New Roman" w:cs="Times New Roman"/>
          <w:sz w:val="28"/>
          <w:szCs w:val="28"/>
        </w:rPr>
        <w:t>3.3, 3.4, 3.6, 3.7, 3.8, 3</w:t>
      </w:r>
      <w:r w:rsidR="005D7C41" w:rsidRPr="004B63EF">
        <w:rPr>
          <w:rFonts w:ascii="Times New Roman" w:hAnsi="Times New Roman" w:cs="Times New Roman"/>
          <w:sz w:val="28"/>
          <w:szCs w:val="28"/>
        </w:rPr>
        <w:t>.</w:t>
      </w:r>
      <w:r w:rsidRPr="004B63EF">
        <w:rPr>
          <w:rFonts w:ascii="Times New Roman" w:hAnsi="Times New Roman" w:cs="Times New Roman"/>
          <w:sz w:val="28"/>
          <w:szCs w:val="28"/>
        </w:rPr>
        <w:t xml:space="preserve">9) осуществляется за счет средств предпринимателей. </w:t>
      </w:r>
      <w:r w:rsidR="0096180E" w:rsidRPr="004B63EF">
        <w:rPr>
          <w:rFonts w:ascii="Times New Roman" w:hAnsi="Times New Roman" w:cs="Times New Roman"/>
          <w:sz w:val="28"/>
          <w:szCs w:val="28"/>
        </w:rPr>
        <w:t>Ввиду того что, на выработку тепловой энергии для нужд производства использ</w:t>
      </w:r>
      <w:r w:rsidR="0096180E" w:rsidRPr="004B63EF">
        <w:rPr>
          <w:rFonts w:ascii="Times New Roman" w:hAnsi="Times New Roman" w:cs="Times New Roman"/>
          <w:sz w:val="28"/>
          <w:szCs w:val="28"/>
        </w:rPr>
        <w:t>у</w:t>
      </w:r>
      <w:r w:rsidR="0096180E" w:rsidRPr="004B63EF">
        <w:rPr>
          <w:rFonts w:ascii="Times New Roman" w:hAnsi="Times New Roman" w:cs="Times New Roman"/>
          <w:sz w:val="28"/>
          <w:szCs w:val="28"/>
        </w:rPr>
        <w:t xml:space="preserve">ются </w:t>
      </w:r>
      <w:r w:rsidR="003A0FC9" w:rsidRPr="004B63EF">
        <w:rPr>
          <w:rFonts w:ascii="Times New Roman" w:hAnsi="Times New Roman" w:cs="Times New Roman"/>
          <w:sz w:val="28"/>
          <w:szCs w:val="28"/>
        </w:rPr>
        <w:t xml:space="preserve">собственные </w:t>
      </w:r>
      <w:r w:rsidR="0096180E" w:rsidRPr="004B63EF">
        <w:rPr>
          <w:rFonts w:ascii="Times New Roman" w:hAnsi="Times New Roman" w:cs="Times New Roman"/>
          <w:sz w:val="28"/>
          <w:szCs w:val="28"/>
        </w:rPr>
        <w:t>котельные</w:t>
      </w:r>
      <w:r w:rsidR="003A0FC9" w:rsidRPr="004B63EF">
        <w:rPr>
          <w:rFonts w:ascii="Times New Roman" w:hAnsi="Times New Roman" w:cs="Times New Roman"/>
          <w:sz w:val="28"/>
          <w:szCs w:val="28"/>
        </w:rPr>
        <w:t>, находящиеся на балансе самих предприятий, и не участвующие в системе теплоснабжения г.п. Игрим, а также из-за отсутс</w:t>
      </w:r>
      <w:r w:rsidR="003A0FC9" w:rsidRPr="004B63EF">
        <w:rPr>
          <w:rFonts w:ascii="Times New Roman" w:hAnsi="Times New Roman" w:cs="Times New Roman"/>
          <w:sz w:val="28"/>
          <w:szCs w:val="28"/>
        </w:rPr>
        <w:t>т</w:t>
      </w:r>
      <w:r w:rsidR="003A0FC9" w:rsidRPr="004B63EF">
        <w:rPr>
          <w:rFonts w:ascii="Times New Roman" w:hAnsi="Times New Roman" w:cs="Times New Roman"/>
          <w:sz w:val="28"/>
          <w:szCs w:val="28"/>
        </w:rPr>
        <w:t>вия информации по этим котельным, в данной схеме они не учитываются.</w:t>
      </w: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412543" w:rsidRPr="004B63EF" w:rsidRDefault="00412543" w:rsidP="00412543">
      <w:pPr>
        <w:ind w:firstLine="567"/>
        <w:jc w:val="both"/>
        <w:rPr>
          <w:rFonts w:ascii="Times New Roman" w:hAnsi="Times New Roman" w:cs="Times New Roman"/>
          <w:sz w:val="28"/>
          <w:szCs w:val="28"/>
        </w:rPr>
      </w:pPr>
    </w:p>
    <w:p w:rsidR="00052042" w:rsidRPr="004B63EF" w:rsidRDefault="00052042" w:rsidP="00D373D3">
      <w:pPr>
        <w:pStyle w:val="1"/>
        <w:rPr>
          <w:rFonts w:ascii="Times New Roman" w:hAnsi="Times New Roman" w:cs="Times New Roman"/>
          <w:color w:val="auto"/>
        </w:rPr>
        <w:sectPr w:rsidR="00052042"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00AA" w:rsidRPr="004B63EF" w:rsidRDefault="00E200AA" w:rsidP="00D373D3">
      <w:pPr>
        <w:pStyle w:val="1"/>
        <w:rPr>
          <w:rFonts w:ascii="Times New Roman" w:hAnsi="Times New Roman" w:cs="Times New Roman"/>
          <w:color w:val="auto"/>
        </w:rPr>
      </w:pPr>
      <w:bookmarkStart w:id="16" w:name="_Toc340146762"/>
      <w:bookmarkStart w:id="17" w:name="_Toc342985442"/>
      <w:r w:rsidRPr="004B63EF">
        <w:rPr>
          <w:rFonts w:ascii="Times New Roman" w:hAnsi="Times New Roman" w:cs="Times New Roman"/>
          <w:color w:val="auto"/>
        </w:rPr>
        <w:lastRenderedPageBreak/>
        <w:t>Раздел 2</w:t>
      </w:r>
      <w:r w:rsidR="00777A21" w:rsidRPr="004B63EF">
        <w:rPr>
          <w:rFonts w:ascii="Times New Roman" w:hAnsi="Times New Roman" w:cs="Times New Roman"/>
          <w:color w:val="auto"/>
        </w:rPr>
        <w:t>.</w:t>
      </w:r>
      <w:r w:rsidRPr="004B63EF">
        <w:rPr>
          <w:rFonts w:ascii="Times New Roman" w:hAnsi="Times New Roman" w:cs="Times New Roman"/>
          <w:color w:val="auto"/>
        </w:rPr>
        <w:t xml:space="preserve"> «Перспективные балансы </w:t>
      </w:r>
      <w:r w:rsidR="009A0694" w:rsidRPr="004B63EF">
        <w:rPr>
          <w:rFonts w:ascii="Times New Roman" w:hAnsi="Times New Roman" w:cs="Times New Roman"/>
          <w:color w:val="auto"/>
        </w:rPr>
        <w:t>располагаемой</w:t>
      </w:r>
      <w:r w:rsidRPr="004B63EF">
        <w:rPr>
          <w:rFonts w:ascii="Times New Roman" w:hAnsi="Times New Roman" w:cs="Times New Roman"/>
          <w:color w:val="auto"/>
        </w:rPr>
        <w:t xml:space="preserve"> тепловой мощности источников тепловой энергии и тепловой нагрузки потребителей»</w:t>
      </w:r>
      <w:bookmarkEnd w:id="16"/>
      <w:r w:rsidR="0053527F" w:rsidRPr="004B63EF">
        <w:rPr>
          <w:rFonts w:ascii="Times New Roman" w:hAnsi="Times New Roman" w:cs="Times New Roman"/>
          <w:color w:val="auto"/>
        </w:rPr>
        <w:t>.</w:t>
      </w:r>
      <w:bookmarkEnd w:id="17"/>
    </w:p>
    <w:p w:rsidR="001522AF" w:rsidRPr="004B63EF" w:rsidRDefault="001522AF" w:rsidP="001522AF">
      <w:pPr>
        <w:spacing w:after="0" w:line="360" w:lineRule="auto"/>
        <w:ind w:firstLine="567"/>
        <w:jc w:val="both"/>
        <w:rPr>
          <w:rFonts w:ascii="Times New Roman" w:hAnsi="Times New Roman" w:cs="Times New Roman"/>
          <w:sz w:val="28"/>
          <w:szCs w:val="28"/>
        </w:rPr>
      </w:pPr>
    </w:p>
    <w:p w:rsidR="001522AF" w:rsidRPr="004B63EF" w:rsidRDefault="001522AF" w:rsidP="001522AF">
      <w:pPr>
        <w:spacing w:after="0"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Система централизованного теплоснабжения города сложилась на базе 5 отопительных котельных. Электрогенерирующее оборудование на источн</w:t>
      </w:r>
      <w:r w:rsidRPr="004B63EF">
        <w:rPr>
          <w:rFonts w:ascii="Times New Roman" w:hAnsi="Times New Roman" w:cs="Times New Roman"/>
          <w:sz w:val="28"/>
          <w:szCs w:val="28"/>
        </w:rPr>
        <w:t>и</w:t>
      </w:r>
      <w:r w:rsidRPr="004B63EF">
        <w:rPr>
          <w:rFonts w:ascii="Times New Roman" w:hAnsi="Times New Roman" w:cs="Times New Roman"/>
          <w:sz w:val="28"/>
          <w:szCs w:val="28"/>
        </w:rPr>
        <w:t>ках тепла отсутствует.</w:t>
      </w:r>
    </w:p>
    <w:p w:rsidR="001522AF" w:rsidRPr="004B63EF" w:rsidRDefault="001522AF" w:rsidP="001522AF">
      <w:pPr>
        <w:rPr>
          <w:rFonts w:ascii="Times New Roman" w:hAnsi="Times New Roman" w:cs="Times New Roman"/>
        </w:rPr>
      </w:pPr>
    </w:p>
    <w:p w:rsidR="00052042" w:rsidRPr="004B63EF" w:rsidRDefault="00862312" w:rsidP="00D373D3">
      <w:pPr>
        <w:pStyle w:val="2"/>
        <w:rPr>
          <w:rFonts w:ascii="Times New Roman" w:hAnsi="Times New Roman" w:cs="Times New Roman"/>
          <w:color w:val="auto"/>
        </w:rPr>
      </w:pPr>
      <w:bookmarkStart w:id="18" w:name="_Toc340146763"/>
      <w:bookmarkStart w:id="19" w:name="_Toc342985443"/>
      <w:r w:rsidRPr="004B63EF">
        <w:rPr>
          <w:rFonts w:ascii="Times New Roman" w:hAnsi="Times New Roman" w:cs="Times New Roman"/>
          <w:color w:val="auto"/>
        </w:rPr>
        <w:t>а)</w:t>
      </w:r>
      <w:r w:rsidR="00052042" w:rsidRPr="004B63EF">
        <w:rPr>
          <w:rFonts w:ascii="Times New Roman" w:hAnsi="Times New Roman" w:cs="Times New Roman"/>
          <w:color w:val="auto"/>
        </w:rPr>
        <w:t xml:space="preserve"> Радиус эффективного теплоснабжения, позволяющий определить условия, при которых подключение новых или увеличивающих тепловую нагрузку т</w:t>
      </w:r>
      <w:r w:rsidR="00052042" w:rsidRPr="004B63EF">
        <w:rPr>
          <w:rFonts w:ascii="Times New Roman" w:hAnsi="Times New Roman" w:cs="Times New Roman"/>
          <w:color w:val="auto"/>
        </w:rPr>
        <w:t>е</w:t>
      </w:r>
      <w:r w:rsidR="00052042" w:rsidRPr="004B63EF">
        <w:rPr>
          <w:rFonts w:ascii="Times New Roman" w:hAnsi="Times New Roman" w:cs="Times New Roman"/>
          <w:color w:val="auto"/>
        </w:rPr>
        <w:t>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w:t>
      </w:r>
      <w:r w:rsidR="00052042" w:rsidRPr="004B63EF">
        <w:rPr>
          <w:rFonts w:ascii="Times New Roman" w:hAnsi="Times New Roman" w:cs="Times New Roman"/>
          <w:color w:val="auto"/>
        </w:rPr>
        <w:t>е</w:t>
      </w:r>
      <w:r w:rsidR="00052042" w:rsidRPr="004B63EF">
        <w:rPr>
          <w:rFonts w:ascii="Times New Roman" w:hAnsi="Times New Roman" w:cs="Times New Roman"/>
          <w:color w:val="auto"/>
        </w:rPr>
        <w:t>пловой энергии.</w:t>
      </w:r>
      <w:bookmarkEnd w:id="18"/>
      <w:bookmarkEnd w:id="19"/>
    </w:p>
    <w:p w:rsidR="00322383" w:rsidRPr="004B63EF" w:rsidRDefault="00322383" w:rsidP="00322383">
      <w:pPr>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Для определения целесообразности подключения новых потребителей тепловой энергии к системе централизованного теплоснабжения произведен расчет радиуса эффективного теплоснабжения. </w:t>
      </w:r>
      <w:r w:rsidR="00096C58" w:rsidRPr="004B63EF">
        <w:rPr>
          <w:rFonts w:ascii="Times New Roman" w:hAnsi="Times New Roman" w:cs="Times New Roman"/>
          <w:sz w:val="28"/>
          <w:szCs w:val="28"/>
        </w:rPr>
        <w:t>Он</w:t>
      </w:r>
      <w:r w:rsidRPr="004B63EF">
        <w:rPr>
          <w:rFonts w:ascii="Times New Roman" w:hAnsi="Times New Roman" w:cs="Times New Roman"/>
          <w:sz w:val="28"/>
          <w:szCs w:val="28"/>
        </w:rPr>
        <w:t xml:space="preserve"> позволяет определить у</w:t>
      </w:r>
      <w:r w:rsidRPr="004B63EF">
        <w:rPr>
          <w:rFonts w:ascii="Times New Roman" w:hAnsi="Times New Roman" w:cs="Times New Roman"/>
          <w:sz w:val="28"/>
          <w:szCs w:val="28"/>
        </w:rPr>
        <w:t>с</w:t>
      </w:r>
      <w:r w:rsidRPr="004B63EF">
        <w:rPr>
          <w:rFonts w:ascii="Times New Roman" w:hAnsi="Times New Roman" w:cs="Times New Roman"/>
          <w:sz w:val="28"/>
          <w:szCs w:val="28"/>
        </w:rPr>
        <w:t>ловия, при которых подключение новых или увеличивающих тепловую н</w:t>
      </w:r>
      <w:r w:rsidRPr="004B63EF">
        <w:rPr>
          <w:rFonts w:ascii="Times New Roman" w:hAnsi="Times New Roman" w:cs="Times New Roman"/>
          <w:sz w:val="28"/>
          <w:szCs w:val="28"/>
        </w:rPr>
        <w:t>а</w:t>
      </w:r>
      <w:r w:rsidRPr="004B63EF">
        <w:rPr>
          <w:rFonts w:ascii="Times New Roman" w:hAnsi="Times New Roman" w:cs="Times New Roman"/>
          <w:sz w:val="28"/>
          <w:szCs w:val="28"/>
        </w:rPr>
        <w:t>грузку теплопотребляющих установок к системе централизованного тепл</w:t>
      </w:r>
      <w:r w:rsidRPr="004B63EF">
        <w:rPr>
          <w:rFonts w:ascii="Times New Roman" w:hAnsi="Times New Roman" w:cs="Times New Roman"/>
          <w:sz w:val="28"/>
          <w:szCs w:val="28"/>
        </w:rPr>
        <w:t>о</w:t>
      </w:r>
      <w:r w:rsidRPr="004B63EF">
        <w:rPr>
          <w:rFonts w:ascii="Times New Roman" w:hAnsi="Times New Roman" w:cs="Times New Roman"/>
          <w:sz w:val="28"/>
          <w:szCs w:val="28"/>
        </w:rPr>
        <w:t>снабжения нецелесообразно вследствие увеличениясовокупных расходов на единицу тепловой мощности</w:t>
      </w:r>
      <w:r w:rsidR="00CE41B2" w:rsidRPr="004B63EF">
        <w:rPr>
          <w:rFonts w:ascii="Times New Roman" w:hAnsi="Times New Roman" w:cs="Times New Roman"/>
          <w:sz w:val="28"/>
          <w:szCs w:val="28"/>
        </w:rPr>
        <w:t>.</w:t>
      </w:r>
    </w:p>
    <w:p w:rsidR="003519D1" w:rsidRPr="004B63EF" w:rsidRDefault="00322383" w:rsidP="003519D1">
      <w:pPr>
        <w:ind w:firstLine="567"/>
        <w:rPr>
          <w:rFonts w:ascii="Times New Roman" w:hAnsi="Times New Roman" w:cs="Times New Roman"/>
          <w:sz w:val="28"/>
          <w:szCs w:val="28"/>
        </w:rPr>
        <w:sectPr w:rsidR="003519D1" w:rsidRPr="004B63EF" w:rsidSect="00532644">
          <w:pgSz w:w="11906" w:h="16838"/>
          <w:pgMar w:top="709" w:right="850" w:bottom="56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B63EF">
        <w:rPr>
          <w:rFonts w:ascii="Times New Roman" w:hAnsi="Times New Roman" w:cs="Times New Roman"/>
          <w:sz w:val="28"/>
          <w:szCs w:val="28"/>
        </w:rPr>
        <w:t xml:space="preserve">Расчет радиуса эффективного теплоснабжения произведен для условий уровня тепловых потерь </w:t>
      </w:r>
      <w:r w:rsidR="00A72C39" w:rsidRPr="004B63EF">
        <w:rPr>
          <w:rFonts w:ascii="Times New Roman" w:hAnsi="Times New Roman" w:cs="Times New Roman"/>
          <w:sz w:val="28"/>
          <w:szCs w:val="28"/>
        </w:rPr>
        <w:t>8</w:t>
      </w:r>
      <w:r w:rsidRPr="004B63EF">
        <w:rPr>
          <w:rFonts w:ascii="Times New Roman" w:hAnsi="Times New Roman" w:cs="Times New Roman"/>
          <w:sz w:val="28"/>
          <w:szCs w:val="28"/>
        </w:rPr>
        <w:t xml:space="preserve">% в сетях </w:t>
      </w:r>
      <w:r w:rsidR="009D3E08" w:rsidRPr="004B63EF">
        <w:rPr>
          <w:rFonts w:ascii="Times New Roman" w:hAnsi="Times New Roman" w:cs="Times New Roman"/>
          <w:sz w:val="28"/>
          <w:szCs w:val="28"/>
        </w:rPr>
        <w:t>г.п. Игрим</w:t>
      </w:r>
      <w:r w:rsidRPr="004B63EF">
        <w:rPr>
          <w:rFonts w:ascii="Times New Roman" w:hAnsi="Times New Roman" w:cs="Times New Roman"/>
          <w:sz w:val="28"/>
          <w:szCs w:val="28"/>
        </w:rPr>
        <w:t>, при существующих тарифах и себестоимости производства тепловой энергии. Результаты расчета пре</w:t>
      </w:r>
      <w:r w:rsidRPr="004B63EF">
        <w:rPr>
          <w:rFonts w:ascii="Times New Roman" w:hAnsi="Times New Roman" w:cs="Times New Roman"/>
          <w:sz w:val="28"/>
          <w:szCs w:val="28"/>
        </w:rPr>
        <w:t>д</w:t>
      </w:r>
      <w:r w:rsidR="003519D1" w:rsidRPr="004B63EF">
        <w:rPr>
          <w:rFonts w:ascii="Times New Roman" w:hAnsi="Times New Roman" w:cs="Times New Roman"/>
          <w:sz w:val="28"/>
          <w:szCs w:val="28"/>
        </w:rPr>
        <w:t>ставлены в таблице  2.1.</w:t>
      </w:r>
    </w:p>
    <w:p w:rsidR="00041D26" w:rsidRPr="004B63EF" w:rsidRDefault="00041D26" w:rsidP="00AC77A8">
      <w:pPr>
        <w:pStyle w:val="affff4"/>
        <w:rPr>
          <w:b/>
        </w:rPr>
      </w:pPr>
      <w:r w:rsidRPr="004B63EF">
        <w:rPr>
          <w:b/>
        </w:rPr>
        <w:lastRenderedPageBreak/>
        <w:t>Таблица 2.1</w:t>
      </w:r>
      <w:r w:rsidRPr="004B63EF">
        <w:t xml:space="preserve"> Расчет радиуса эффективного теплоснабжения</w:t>
      </w:r>
    </w:p>
    <w:tbl>
      <w:tblPr>
        <w:tblW w:w="9556" w:type="dxa"/>
        <w:tblInd w:w="103" w:type="dxa"/>
        <w:tblLook w:val="04A0"/>
      </w:tblPr>
      <w:tblGrid>
        <w:gridCol w:w="872"/>
        <w:gridCol w:w="503"/>
        <w:gridCol w:w="635"/>
        <w:gridCol w:w="662"/>
        <w:gridCol w:w="1135"/>
        <w:gridCol w:w="1135"/>
        <w:gridCol w:w="1062"/>
        <w:gridCol w:w="1062"/>
        <w:gridCol w:w="1049"/>
        <w:gridCol w:w="1049"/>
        <w:gridCol w:w="729"/>
      </w:tblGrid>
      <w:tr w:rsidR="00F10649" w:rsidRPr="004B63EF" w:rsidTr="007B6A56">
        <w:trPr>
          <w:trHeight w:val="1623"/>
        </w:trPr>
        <w:tc>
          <w:tcPr>
            <w:tcW w:w="889" w:type="dxa"/>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Расчетная н</w:t>
            </w:r>
            <w:r w:rsidRPr="004B63EF">
              <w:rPr>
                <w:rFonts w:ascii="Times New Roman" w:eastAsia="Times New Roman" w:hAnsi="Times New Roman" w:cs="Times New Roman"/>
                <w:b/>
                <w:bCs/>
              </w:rPr>
              <w:t>а</w:t>
            </w:r>
            <w:r w:rsidRPr="004B63EF">
              <w:rPr>
                <w:rFonts w:ascii="Times New Roman" w:eastAsia="Times New Roman" w:hAnsi="Times New Roman" w:cs="Times New Roman"/>
                <w:b/>
                <w:bCs/>
              </w:rPr>
              <w:t>грузка потреб</w:t>
            </w:r>
            <w:r w:rsidRPr="004B63EF">
              <w:rPr>
                <w:rFonts w:ascii="Times New Roman" w:eastAsia="Times New Roman" w:hAnsi="Times New Roman" w:cs="Times New Roman"/>
                <w:b/>
                <w:bCs/>
              </w:rPr>
              <w:t>и</w:t>
            </w:r>
            <w:r w:rsidRPr="004B63EF">
              <w:rPr>
                <w:rFonts w:ascii="Times New Roman" w:eastAsia="Times New Roman" w:hAnsi="Times New Roman" w:cs="Times New Roman"/>
                <w:b/>
                <w:bCs/>
              </w:rPr>
              <w:t>теля</w:t>
            </w:r>
          </w:p>
        </w:tc>
        <w:tc>
          <w:tcPr>
            <w:tcW w:w="516" w:type="dxa"/>
            <w:tcBorders>
              <w:top w:val="single" w:sz="4" w:space="0" w:color="auto"/>
              <w:left w:val="nil"/>
              <w:bottom w:val="single" w:sz="4" w:space="0" w:color="auto"/>
              <w:right w:val="single" w:sz="4" w:space="0" w:color="auto"/>
            </w:tcBorders>
            <w:shd w:val="clear" w:color="000000" w:fill="EAF1DD"/>
            <w:textDirection w:val="btLr"/>
            <w:vAlign w:val="center"/>
            <w:hideMark/>
          </w:tcPr>
          <w:p w:rsidR="00F10649" w:rsidRPr="004B63EF" w:rsidRDefault="007B6A56"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 xml:space="preserve">Доля </w:t>
            </w:r>
            <w:r w:rsidR="00F10649" w:rsidRPr="004B63EF">
              <w:rPr>
                <w:rFonts w:ascii="Times New Roman" w:eastAsia="Times New Roman" w:hAnsi="Times New Roman" w:cs="Times New Roman"/>
                <w:b/>
                <w:bCs/>
              </w:rPr>
              <w:t>потерь, %</w:t>
            </w:r>
          </w:p>
        </w:tc>
        <w:tc>
          <w:tcPr>
            <w:tcW w:w="65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Выбранный Ду</w:t>
            </w:r>
          </w:p>
        </w:tc>
        <w:tc>
          <w:tcPr>
            <w:tcW w:w="67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Удельные п</w:t>
            </w:r>
            <w:r w:rsidRPr="004B63EF">
              <w:rPr>
                <w:rFonts w:ascii="Times New Roman" w:eastAsia="Times New Roman" w:hAnsi="Times New Roman" w:cs="Times New Roman"/>
                <w:b/>
                <w:bCs/>
              </w:rPr>
              <w:t>о</w:t>
            </w:r>
            <w:r w:rsidRPr="004B63EF">
              <w:rPr>
                <w:rFonts w:ascii="Times New Roman" w:eastAsia="Times New Roman" w:hAnsi="Times New Roman" w:cs="Times New Roman"/>
                <w:b/>
                <w:bCs/>
              </w:rPr>
              <w:t>тери</w:t>
            </w:r>
          </w:p>
        </w:tc>
        <w:tc>
          <w:tcPr>
            <w:tcW w:w="110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Себестоимость выработки</w:t>
            </w:r>
          </w:p>
        </w:tc>
        <w:tc>
          <w:tcPr>
            <w:tcW w:w="110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Тариф</w:t>
            </w:r>
          </w:p>
        </w:tc>
        <w:tc>
          <w:tcPr>
            <w:tcW w:w="108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Нагрузка / О</w:t>
            </w:r>
            <w:r w:rsidRPr="004B63EF">
              <w:rPr>
                <w:rFonts w:ascii="Times New Roman" w:eastAsia="Times New Roman" w:hAnsi="Times New Roman" w:cs="Times New Roman"/>
                <w:b/>
                <w:bCs/>
              </w:rPr>
              <w:t>т</w:t>
            </w:r>
            <w:r w:rsidRPr="004B63EF">
              <w:rPr>
                <w:rFonts w:ascii="Times New Roman" w:eastAsia="Times New Roman" w:hAnsi="Times New Roman" w:cs="Times New Roman"/>
                <w:b/>
                <w:bCs/>
              </w:rPr>
              <w:t>пуск</w:t>
            </w:r>
          </w:p>
        </w:tc>
        <w:tc>
          <w:tcPr>
            <w:tcW w:w="108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Годовые потери</w:t>
            </w:r>
          </w:p>
        </w:tc>
        <w:tc>
          <w:tcPr>
            <w:tcW w:w="83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10649" w:rsidRPr="004B63EF" w:rsidRDefault="003519D1"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 xml:space="preserve">Затраты </w:t>
            </w:r>
            <w:r w:rsidR="00F10649" w:rsidRPr="004B63EF">
              <w:rPr>
                <w:rFonts w:ascii="Times New Roman" w:eastAsia="Times New Roman" w:hAnsi="Times New Roman" w:cs="Times New Roman"/>
                <w:b/>
                <w:bCs/>
              </w:rPr>
              <w:t>на в</w:t>
            </w:r>
            <w:r w:rsidR="00F10649" w:rsidRPr="004B63EF">
              <w:rPr>
                <w:rFonts w:ascii="Times New Roman" w:eastAsia="Times New Roman" w:hAnsi="Times New Roman" w:cs="Times New Roman"/>
                <w:b/>
                <w:bCs/>
              </w:rPr>
              <w:t>ы</w:t>
            </w:r>
            <w:r w:rsidR="00F10649" w:rsidRPr="004B63EF">
              <w:rPr>
                <w:rFonts w:ascii="Times New Roman" w:eastAsia="Times New Roman" w:hAnsi="Times New Roman" w:cs="Times New Roman"/>
                <w:b/>
                <w:bCs/>
              </w:rPr>
              <w:t>работку тепла</w:t>
            </w:r>
          </w:p>
        </w:tc>
        <w:tc>
          <w:tcPr>
            <w:tcW w:w="86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10649" w:rsidRPr="004B63EF" w:rsidRDefault="003519D1"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Выручка</w:t>
            </w:r>
          </w:p>
        </w:tc>
        <w:tc>
          <w:tcPr>
            <w:tcW w:w="751" w:type="dxa"/>
            <w:tcBorders>
              <w:top w:val="single" w:sz="4" w:space="0" w:color="auto"/>
              <w:left w:val="nil"/>
              <w:bottom w:val="single" w:sz="4" w:space="0" w:color="auto"/>
              <w:right w:val="single" w:sz="4" w:space="0" w:color="auto"/>
            </w:tcBorders>
            <w:shd w:val="clear" w:color="000000" w:fill="FDE9D9"/>
            <w:textDirection w:val="btLr"/>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Радиус (длина)</w:t>
            </w:r>
          </w:p>
        </w:tc>
      </w:tr>
      <w:tr w:rsidR="00F10649" w:rsidRPr="004B63EF" w:rsidTr="007B6A56">
        <w:trPr>
          <w:trHeight w:val="477"/>
        </w:trPr>
        <w:tc>
          <w:tcPr>
            <w:tcW w:w="889" w:type="dxa"/>
            <w:tcBorders>
              <w:top w:val="nil"/>
              <w:left w:val="single" w:sz="4" w:space="0" w:color="auto"/>
              <w:bottom w:val="single" w:sz="4" w:space="0" w:color="auto"/>
              <w:right w:val="single" w:sz="4" w:space="0" w:color="auto"/>
            </w:tcBorders>
            <w:shd w:val="clear" w:color="000000" w:fill="F2DDDC"/>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Гкал/ч</w:t>
            </w:r>
          </w:p>
        </w:tc>
        <w:tc>
          <w:tcPr>
            <w:tcW w:w="516" w:type="dxa"/>
            <w:tcBorders>
              <w:top w:val="nil"/>
              <w:left w:val="nil"/>
              <w:bottom w:val="single" w:sz="4" w:space="0" w:color="auto"/>
              <w:right w:val="single" w:sz="4" w:space="0" w:color="auto"/>
            </w:tcBorders>
            <w:shd w:val="clear" w:color="000000" w:fill="EAF1DD"/>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w:t>
            </w:r>
          </w:p>
        </w:tc>
        <w:tc>
          <w:tcPr>
            <w:tcW w:w="65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мм</w:t>
            </w:r>
          </w:p>
        </w:tc>
        <w:tc>
          <w:tcPr>
            <w:tcW w:w="674"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Вт/м</w:t>
            </w:r>
          </w:p>
        </w:tc>
        <w:tc>
          <w:tcPr>
            <w:tcW w:w="1104" w:type="dxa"/>
            <w:tcBorders>
              <w:top w:val="nil"/>
              <w:left w:val="nil"/>
              <w:bottom w:val="single" w:sz="4" w:space="0" w:color="auto"/>
              <w:right w:val="single" w:sz="4" w:space="0" w:color="auto"/>
            </w:tcBorders>
            <w:shd w:val="clear" w:color="000000" w:fill="FFFFFF"/>
            <w:noWrap/>
            <w:vAlign w:val="center"/>
            <w:hideMark/>
          </w:tcPr>
          <w:p w:rsidR="00F10649" w:rsidRPr="004B63EF" w:rsidRDefault="007B6A56"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руб.</w:t>
            </w:r>
            <w:r w:rsidR="00F10649" w:rsidRPr="004B63EF">
              <w:rPr>
                <w:rFonts w:ascii="Times New Roman" w:eastAsia="Times New Roman" w:hAnsi="Times New Roman" w:cs="Times New Roman"/>
                <w:b/>
                <w:bCs/>
              </w:rPr>
              <w:t>/Гкал</w:t>
            </w:r>
          </w:p>
        </w:tc>
        <w:tc>
          <w:tcPr>
            <w:tcW w:w="1104" w:type="dxa"/>
            <w:tcBorders>
              <w:top w:val="nil"/>
              <w:left w:val="nil"/>
              <w:bottom w:val="single" w:sz="4" w:space="0" w:color="auto"/>
              <w:right w:val="single" w:sz="4" w:space="0" w:color="auto"/>
            </w:tcBorders>
            <w:shd w:val="clear" w:color="000000" w:fill="FFFFFF"/>
            <w:noWrap/>
            <w:vAlign w:val="center"/>
            <w:hideMark/>
          </w:tcPr>
          <w:p w:rsidR="00F10649" w:rsidRPr="004B63EF" w:rsidRDefault="007B6A56"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руб.</w:t>
            </w:r>
            <w:r w:rsidR="00F10649" w:rsidRPr="004B63EF">
              <w:rPr>
                <w:rFonts w:ascii="Times New Roman" w:eastAsia="Times New Roman" w:hAnsi="Times New Roman" w:cs="Times New Roman"/>
                <w:b/>
                <w:bCs/>
              </w:rPr>
              <w:t>/Гкал</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Гкал/год</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Гкал/год</w:t>
            </w:r>
          </w:p>
        </w:tc>
        <w:tc>
          <w:tcPr>
            <w:tcW w:w="830" w:type="dxa"/>
            <w:tcBorders>
              <w:top w:val="nil"/>
              <w:left w:val="nil"/>
              <w:bottom w:val="single" w:sz="4" w:space="0" w:color="auto"/>
              <w:right w:val="single" w:sz="4" w:space="0" w:color="auto"/>
            </w:tcBorders>
            <w:shd w:val="clear" w:color="000000" w:fill="FFFFFF"/>
            <w:vAlign w:val="center"/>
            <w:hideMark/>
          </w:tcPr>
          <w:p w:rsidR="00F10649" w:rsidRPr="004B63EF" w:rsidRDefault="007B6A56"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Т</w:t>
            </w:r>
            <w:r w:rsidR="00F10649" w:rsidRPr="004B63EF">
              <w:rPr>
                <w:rFonts w:ascii="Times New Roman" w:eastAsia="Times New Roman" w:hAnsi="Times New Roman" w:cs="Times New Roman"/>
                <w:b/>
                <w:bCs/>
              </w:rPr>
              <w:t>ыс</w:t>
            </w:r>
            <w:r w:rsidRPr="004B63EF">
              <w:rPr>
                <w:rFonts w:ascii="Times New Roman" w:eastAsia="Times New Roman" w:hAnsi="Times New Roman" w:cs="Times New Roman"/>
                <w:b/>
                <w:bCs/>
              </w:rPr>
              <w:t>.руб.</w:t>
            </w:r>
          </w:p>
        </w:tc>
        <w:tc>
          <w:tcPr>
            <w:tcW w:w="869" w:type="dxa"/>
            <w:tcBorders>
              <w:top w:val="nil"/>
              <w:left w:val="nil"/>
              <w:bottom w:val="single" w:sz="4" w:space="0" w:color="auto"/>
              <w:right w:val="single" w:sz="4" w:space="0" w:color="auto"/>
            </w:tcBorders>
            <w:shd w:val="clear" w:color="000000" w:fill="FFFFFF"/>
            <w:vAlign w:val="center"/>
            <w:hideMark/>
          </w:tcPr>
          <w:p w:rsidR="00F10649" w:rsidRPr="004B63EF" w:rsidRDefault="007B6A56"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Т</w:t>
            </w:r>
            <w:r w:rsidR="00F10649" w:rsidRPr="004B63EF">
              <w:rPr>
                <w:rFonts w:ascii="Times New Roman" w:eastAsia="Times New Roman" w:hAnsi="Times New Roman" w:cs="Times New Roman"/>
                <w:b/>
                <w:bCs/>
              </w:rPr>
              <w:t>ыс</w:t>
            </w:r>
            <w:r w:rsidRPr="004B63EF">
              <w:rPr>
                <w:rFonts w:ascii="Times New Roman" w:eastAsia="Times New Roman" w:hAnsi="Times New Roman" w:cs="Times New Roman"/>
                <w:b/>
                <w:bCs/>
              </w:rPr>
              <w:t>.руб.</w:t>
            </w:r>
          </w:p>
        </w:tc>
        <w:tc>
          <w:tcPr>
            <w:tcW w:w="751" w:type="dxa"/>
            <w:tcBorders>
              <w:top w:val="nil"/>
              <w:left w:val="nil"/>
              <w:bottom w:val="single" w:sz="4" w:space="0" w:color="auto"/>
              <w:right w:val="single" w:sz="4" w:space="0" w:color="auto"/>
            </w:tcBorders>
            <w:shd w:val="clear" w:color="000000" w:fill="FDE9D9"/>
            <w:vAlign w:val="center"/>
            <w:hideMark/>
          </w:tcPr>
          <w:p w:rsidR="00F10649" w:rsidRPr="004B63EF" w:rsidRDefault="00F10649" w:rsidP="007B6A56">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м</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0.005</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27</w:t>
            </w:r>
          </w:p>
        </w:tc>
        <w:tc>
          <w:tcPr>
            <w:tcW w:w="110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14.2</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1.24</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18.0</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19.9</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0.01</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28.5</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2.48</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36.0</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39.8</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0.015</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42.7</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3.71</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54.0</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59.7</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23</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0.02</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57.0</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4.95</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72.0</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79.6</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0.03</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32</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29</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85.4</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7.43</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108.0</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119.3</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43</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0.04</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113.9</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9.90</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144.1</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159.1</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54</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0.05</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142.4</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12.38</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180.1</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198.9</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67</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0.06</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35</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170.9</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14.86</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216.1</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238.7</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71</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0.07</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35</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199.3</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17.33</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252.1</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278.4</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83</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0.08</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35</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227.8</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19.81</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288.1</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318.2</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95</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0.09</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3519D1"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65</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41</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256.3</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22.29</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324.1</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358.0</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0.1</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3519D1"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65</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41</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284.8</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24.76</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360.2</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397.8</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102</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0.15</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45</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427.1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37.14</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540.2</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596.7</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139</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0.2</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45</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569.5</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49.52</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720.3</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795.5</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185</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0.25</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49</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711.9</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61.90</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900.4</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994.4</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213</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0.3</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49</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854.3</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74.29</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1080.5</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1193.3</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255</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0.35</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49</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996.7</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86.67</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1260.5</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1392.2</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298</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0.4</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125</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1139.0</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99.05</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1440.6</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1591.1</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298</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0.5</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125</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1423.8</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123.81</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1800.8</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1988.9</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372</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0.6</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63</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1708.6</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148.57</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2160.9</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2386.6</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397</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0.7</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63</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1993.3</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173.33</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2521.1</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2784.4</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463</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0.8</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2278.1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198.10</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2881.2</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3182.2</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433</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0.9</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r w:rsidRPr="004B63EF">
              <w:rPr>
                <w:rFonts w:ascii="Times New Roman" w:eastAsia="Times New Roman" w:hAnsi="Times New Roman" w:cs="Times New Roman"/>
              </w:rPr>
              <w:lastRenderedPageBreak/>
              <w:t>%</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lastRenderedPageBreak/>
              <w:t>200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2562.9</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222.86</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3241.4</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3579.9</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487</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lastRenderedPageBreak/>
              <w:t>1</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2847.6</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247.62</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3601.6</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3977.7</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542</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3132.4</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272.38</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3961.7</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4375.5</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596</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3417.1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297.14</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4321.9</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4773.3</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650</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1.3</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3701.9</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321.90</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4682.0</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5171.0</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704</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1.4</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3986.7</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346.67</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5042.2</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5568.8</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758</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4271.4</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371.43</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5402.3</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5966.6</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680</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1.6</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4556.2</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396.19</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5762.5</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6364.3</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725</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4841.0</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420.95</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6122.6</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6762.1</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770</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1.8</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5125.7</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445.71</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6482.8</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7159.9</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816</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5410.5</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470.48</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6843.0</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7557.7</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861</w:t>
            </w:r>
          </w:p>
        </w:tc>
      </w:tr>
      <w:tr w:rsidR="00F10649" w:rsidRPr="004B63EF" w:rsidTr="007B6A56">
        <w:trPr>
          <w:trHeight w:val="298"/>
        </w:trPr>
        <w:tc>
          <w:tcPr>
            <w:tcW w:w="889" w:type="dxa"/>
            <w:tcBorders>
              <w:top w:val="nil"/>
              <w:left w:val="single" w:sz="4" w:space="0" w:color="auto"/>
              <w:bottom w:val="single" w:sz="4" w:space="0" w:color="auto"/>
              <w:right w:val="single" w:sz="4" w:space="0" w:color="auto"/>
            </w:tcBorders>
            <w:shd w:val="clear" w:color="000000" w:fill="F2DDDC"/>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w:t>
            </w:r>
          </w:p>
        </w:tc>
        <w:tc>
          <w:tcPr>
            <w:tcW w:w="516" w:type="dxa"/>
            <w:tcBorders>
              <w:top w:val="nil"/>
              <w:left w:val="nil"/>
              <w:bottom w:val="single" w:sz="4" w:space="0" w:color="auto"/>
              <w:right w:val="single" w:sz="4" w:space="0" w:color="auto"/>
            </w:tcBorders>
            <w:shd w:val="clear" w:color="000000" w:fill="EAF1DD"/>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w:t>
            </w:r>
          </w:p>
        </w:tc>
        <w:tc>
          <w:tcPr>
            <w:tcW w:w="653"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250</w:t>
            </w:r>
          </w:p>
        </w:tc>
        <w:tc>
          <w:tcPr>
            <w:tcW w:w="674"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1163.6</w:t>
            </w:r>
          </w:p>
        </w:tc>
        <w:tc>
          <w:tcPr>
            <w:tcW w:w="1104" w:type="dxa"/>
            <w:tcBorders>
              <w:top w:val="nil"/>
              <w:left w:val="nil"/>
              <w:bottom w:val="single" w:sz="4" w:space="0" w:color="auto"/>
              <w:right w:val="single" w:sz="4" w:space="0" w:color="auto"/>
            </w:tcBorders>
            <w:shd w:val="clear" w:color="auto" w:fill="auto"/>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1285.1</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5695.2</w:t>
            </w:r>
          </w:p>
        </w:tc>
        <w:tc>
          <w:tcPr>
            <w:tcW w:w="1083" w:type="dxa"/>
            <w:tcBorders>
              <w:top w:val="nil"/>
              <w:left w:val="nil"/>
              <w:bottom w:val="single" w:sz="4" w:space="0" w:color="auto"/>
              <w:right w:val="single" w:sz="4" w:space="0" w:color="auto"/>
            </w:tcBorders>
            <w:shd w:val="clear" w:color="000000" w:fill="FFFFFF"/>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495.24</w:t>
            </w:r>
          </w:p>
        </w:tc>
        <w:tc>
          <w:tcPr>
            <w:tcW w:w="830"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7203.1</w:t>
            </w:r>
          </w:p>
        </w:tc>
        <w:tc>
          <w:tcPr>
            <w:tcW w:w="869" w:type="dxa"/>
            <w:tcBorders>
              <w:top w:val="nil"/>
              <w:left w:val="nil"/>
              <w:bottom w:val="single" w:sz="4" w:space="0" w:color="auto"/>
              <w:right w:val="single" w:sz="4" w:space="0" w:color="auto"/>
            </w:tcBorders>
            <w:shd w:val="clear" w:color="000000" w:fill="FFFFFF"/>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7955.4</w:t>
            </w:r>
          </w:p>
        </w:tc>
        <w:tc>
          <w:tcPr>
            <w:tcW w:w="751" w:type="dxa"/>
            <w:tcBorders>
              <w:top w:val="nil"/>
              <w:left w:val="nil"/>
              <w:bottom w:val="single" w:sz="4" w:space="0" w:color="auto"/>
              <w:right w:val="single" w:sz="4" w:space="0" w:color="auto"/>
            </w:tcBorders>
            <w:shd w:val="clear" w:color="000000" w:fill="FDE9D9"/>
            <w:noWrap/>
            <w:vAlign w:val="center"/>
            <w:hideMark/>
          </w:tcPr>
          <w:p w:rsidR="00F10649" w:rsidRPr="004B63EF" w:rsidRDefault="00F10649" w:rsidP="007B6A56">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906</w:t>
            </w:r>
          </w:p>
        </w:tc>
      </w:tr>
    </w:tbl>
    <w:p w:rsidR="00A37C08" w:rsidRDefault="00A37C08" w:rsidP="00A72C39">
      <w:pPr>
        <w:spacing w:line="360" w:lineRule="auto"/>
        <w:ind w:firstLine="708"/>
        <w:rPr>
          <w:rFonts w:ascii="Times New Roman" w:hAnsi="Times New Roman" w:cs="Times New Roman"/>
          <w:sz w:val="28"/>
          <w:szCs w:val="28"/>
        </w:rPr>
      </w:pPr>
    </w:p>
    <w:p w:rsidR="00A37C08" w:rsidRDefault="00A37C08" w:rsidP="00A72C39">
      <w:pPr>
        <w:spacing w:line="360" w:lineRule="auto"/>
        <w:ind w:firstLine="708"/>
        <w:rPr>
          <w:rFonts w:ascii="Times New Roman" w:hAnsi="Times New Roman" w:cs="Times New Roman"/>
          <w:sz w:val="28"/>
          <w:szCs w:val="28"/>
        </w:rPr>
      </w:pPr>
    </w:p>
    <w:p w:rsidR="00A72C39" w:rsidRDefault="00A72C39" w:rsidP="00A72C39">
      <w:pPr>
        <w:spacing w:line="360" w:lineRule="auto"/>
        <w:ind w:firstLine="708"/>
        <w:rPr>
          <w:rFonts w:ascii="Times New Roman" w:hAnsi="Times New Roman" w:cs="Times New Roman"/>
          <w:sz w:val="28"/>
          <w:szCs w:val="28"/>
        </w:rPr>
      </w:pPr>
      <w:r w:rsidRPr="004B63EF">
        <w:rPr>
          <w:rFonts w:ascii="Times New Roman" w:hAnsi="Times New Roman" w:cs="Times New Roman"/>
          <w:sz w:val="28"/>
          <w:szCs w:val="28"/>
        </w:rPr>
        <w:t>Результаты расчета радиуса теплоснабжения представлены в графическом виде на рисунках  2.1 и 2.2. На рисунках представлено графическое отображение зависимости расчетной нагрузки теплопотребления от удаленности потребителя от источника теплоснабжения (магистрали).</w:t>
      </w:r>
    </w:p>
    <w:p w:rsidR="00556711" w:rsidRPr="004B63EF" w:rsidRDefault="00556711" w:rsidP="00556711">
      <w:pPr>
        <w:spacing w:line="360" w:lineRule="auto"/>
        <w:rPr>
          <w:rFonts w:ascii="Times New Roman" w:hAnsi="Times New Roman" w:cs="Times New Roman"/>
          <w:sz w:val="28"/>
          <w:szCs w:val="28"/>
        </w:rPr>
      </w:pPr>
      <w:r w:rsidRPr="004B63EF">
        <w:rPr>
          <w:rFonts w:ascii="Times New Roman" w:hAnsi="Times New Roman" w:cs="Times New Roman"/>
          <w:noProof/>
        </w:rPr>
        <w:drawing>
          <wp:inline distT="0" distB="0" distL="0" distR="0">
            <wp:extent cx="4781862" cy="2728210"/>
            <wp:effectExtent l="0" t="0" r="0" b="0"/>
            <wp:docPr id="5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6711" w:rsidRPr="004B63EF" w:rsidRDefault="00556711" w:rsidP="00AC77A8">
      <w:pPr>
        <w:pStyle w:val="affff4"/>
      </w:pPr>
      <w:r w:rsidRPr="00556711">
        <w:rPr>
          <w:b/>
        </w:rPr>
        <w:lastRenderedPageBreak/>
        <w:t>Рисунок 2.1</w:t>
      </w:r>
      <w:r w:rsidRPr="004B63EF">
        <w:t xml:space="preserve"> -  Эффективный радиус теплоснабжения</w:t>
      </w:r>
    </w:p>
    <w:p w:rsidR="00F10649" w:rsidRPr="004B63EF" w:rsidRDefault="007658B0" w:rsidP="007658B0">
      <w:pPr>
        <w:rPr>
          <w:rFonts w:ascii="Times New Roman" w:hAnsi="Times New Roman" w:cs="Times New Roman"/>
        </w:rPr>
      </w:pPr>
      <w:r w:rsidRPr="004B63EF">
        <w:rPr>
          <w:rFonts w:ascii="Times New Roman" w:hAnsi="Times New Roman" w:cs="Times New Roman"/>
          <w:noProof/>
        </w:rPr>
        <w:drawing>
          <wp:inline distT="0" distB="0" distL="0" distR="0">
            <wp:extent cx="4309730" cy="3466214"/>
            <wp:effectExtent l="0" t="0" r="0" b="1270"/>
            <wp:docPr id="5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0649" w:rsidRPr="0061227E" w:rsidRDefault="00A72C39" w:rsidP="00AC77A8">
      <w:pPr>
        <w:pStyle w:val="affff4"/>
      </w:pPr>
      <w:r w:rsidRPr="0061227E">
        <w:rPr>
          <w:b/>
        </w:rPr>
        <w:t>Рисунок 2.2</w:t>
      </w:r>
      <w:r w:rsidRPr="0061227E">
        <w:t xml:space="preserve"> - Эффективный радиус теплоснабжения</w:t>
      </w:r>
    </w:p>
    <w:p w:rsidR="003519D1" w:rsidRPr="004B63EF" w:rsidRDefault="003519D1" w:rsidP="00D373D3">
      <w:pPr>
        <w:pStyle w:val="2"/>
        <w:rPr>
          <w:rFonts w:ascii="Times New Roman" w:hAnsi="Times New Roman" w:cs="Times New Roman"/>
          <w:color w:val="auto"/>
        </w:rPr>
        <w:sectPr w:rsidR="003519D1" w:rsidRPr="004B63EF" w:rsidSect="00A60A2A">
          <w:pgSz w:w="11906" w:h="16838"/>
          <w:pgMar w:top="1134" w:right="850" w:bottom="709"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A51B2" w:rsidRPr="004B63EF" w:rsidRDefault="00862312" w:rsidP="00D373D3">
      <w:pPr>
        <w:pStyle w:val="2"/>
        <w:rPr>
          <w:rFonts w:ascii="Times New Roman" w:hAnsi="Times New Roman" w:cs="Times New Roman"/>
          <w:color w:val="auto"/>
        </w:rPr>
      </w:pPr>
      <w:bookmarkStart w:id="20" w:name="_Toc340146764"/>
      <w:bookmarkStart w:id="21" w:name="_Toc342985444"/>
      <w:r w:rsidRPr="004B63EF">
        <w:rPr>
          <w:rFonts w:ascii="Times New Roman" w:hAnsi="Times New Roman" w:cs="Times New Roman"/>
          <w:color w:val="auto"/>
        </w:rPr>
        <w:lastRenderedPageBreak/>
        <w:t>б)</w:t>
      </w:r>
      <w:r w:rsidR="006A51B2" w:rsidRPr="004B63EF">
        <w:rPr>
          <w:rFonts w:ascii="Times New Roman" w:hAnsi="Times New Roman" w:cs="Times New Roman"/>
          <w:color w:val="auto"/>
        </w:rPr>
        <w:t xml:space="preserve"> Описание существующих и перспективных зон действия систем теплосна</w:t>
      </w:r>
      <w:r w:rsidR="006A51B2" w:rsidRPr="004B63EF">
        <w:rPr>
          <w:rFonts w:ascii="Times New Roman" w:hAnsi="Times New Roman" w:cs="Times New Roman"/>
          <w:color w:val="auto"/>
        </w:rPr>
        <w:t>б</w:t>
      </w:r>
      <w:r w:rsidR="006A51B2" w:rsidRPr="004B63EF">
        <w:rPr>
          <w:rFonts w:ascii="Times New Roman" w:hAnsi="Times New Roman" w:cs="Times New Roman"/>
          <w:color w:val="auto"/>
        </w:rPr>
        <w:t>жения и источников тепловой энергии;</w:t>
      </w:r>
      <w:bookmarkEnd w:id="20"/>
      <w:bookmarkEnd w:id="21"/>
    </w:p>
    <w:p w:rsidR="00183F42" w:rsidRPr="004B63EF" w:rsidRDefault="00183F42" w:rsidP="00B5018B">
      <w:pPr>
        <w:spacing w:after="0" w:line="360" w:lineRule="auto"/>
        <w:ind w:firstLine="567"/>
        <w:jc w:val="both"/>
        <w:rPr>
          <w:rFonts w:ascii="Times New Roman" w:hAnsi="Times New Roman" w:cs="Times New Roman"/>
          <w:sz w:val="28"/>
          <w:szCs w:val="28"/>
        </w:rPr>
      </w:pPr>
    </w:p>
    <w:p w:rsidR="00B3662A" w:rsidRPr="004B63EF" w:rsidRDefault="00521031" w:rsidP="00B3662A">
      <w:pPr>
        <w:spacing w:after="0"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Централизованное теплоснабжение </w:t>
      </w:r>
      <w:r w:rsidR="009E298C" w:rsidRPr="004B63EF">
        <w:rPr>
          <w:rFonts w:ascii="Times New Roman" w:hAnsi="Times New Roman" w:cs="Times New Roman"/>
          <w:sz w:val="28"/>
          <w:szCs w:val="28"/>
        </w:rPr>
        <w:t>в г.п. Игрим осуществляет единс</w:t>
      </w:r>
      <w:r w:rsidR="009E298C" w:rsidRPr="004B63EF">
        <w:rPr>
          <w:rFonts w:ascii="Times New Roman" w:hAnsi="Times New Roman" w:cs="Times New Roman"/>
          <w:sz w:val="28"/>
          <w:szCs w:val="28"/>
        </w:rPr>
        <w:t>т</w:t>
      </w:r>
      <w:r w:rsidR="009E298C" w:rsidRPr="004B63EF">
        <w:rPr>
          <w:rFonts w:ascii="Times New Roman" w:hAnsi="Times New Roman" w:cs="Times New Roman"/>
          <w:sz w:val="28"/>
          <w:szCs w:val="28"/>
        </w:rPr>
        <w:t>венная теплоснабжающая организация – МУП «Тепловодоканал»</w:t>
      </w:r>
      <w:r w:rsidRPr="004B63EF">
        <w:rPr>
          <w:rFonts w:ascii="Times New Roman" w:hAnsi="Times New Roman" w:cs="Times New Roman"/>
          <w:sz w:val="28"/>
          <w:szCs w:val="28"/>
        </w:rPr>
        <w:t xml:space="preserve"> (в дал</w:t>
      </w:r>
      <w:r w:rsidRPr="004B63EF">
        <w:rPr>
          <w:rFonts w:ascii="Times New Roman" w:hAnsi="Times New Roman" w:cs="Times New Roman"/>
          <w:sz w:val="28"/>
          <w:szCs w:val="28"/>
        </w:rPr>
        <w:t>ь</w:t>
      </w:r>
      <w:r w:rsidRPr="004B63EF">
        <w:rPr>
          <w:rFonts w:ascii="Times New Roman" w:hAnsi="Times New Roman" w:cs="Times New Roman"/>
          <w:sz w:val="28"/>
          <w:szCs w:val="28"/>
        </w:rPr>
        <w:t>нейшем сокр. – МУП «ТВК»)</w:t>
      </w:r>
      <w:r w:rsidR="009E298C" w:rsidRPr="004B63EF">
        <w:rPr>
          <w:rFonts w:ascii="Times New Roman" w:hAnsi="Times New Roman" w:cs="Times New Roman"/>
          <w:sz w:val="28"/>
          <w:szCs w:val="28"/>
        </w:rPr>
        <w:t xml:space="preserve">. </w:t>
      </w:r>
    </w:p>
    <w:p w:rsidR="00B3662A" w:rsidRPr="004B63EF" w:rsidRDefault="00B3662A" w:rsidP="00B3662A">
      <w:pPr>
        <w:spacing w:after="0"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В качестве теплоносителя в системе централизованного теплоснабжения в городе используется вода. Отпуск тепла в виде пара не производится, хотя возможность имеется.</w:t>
      </w:r>
    </w:p>
    <w:p w:rsidR="009E298C" w:rsidRPr="004B63EF" w:rsidRDefault="009E298C" w:rsidP="009E298C">
      <w:pPr>
        <w:spacing w:after="0" w:line="360" w:lineRule="auto"/>
        <w:ind w:firstLine="567"/>
        <w:rPr>
          <w:rFonts w:ascii="Times New Roman" w:hAnsi="Times New Roman" w:cs="Times New Roman"/>
          <w:sz w:val="28"/>
          <w:szCs w:val="28"/>
        </w:rPr>
      </w:pPr>
      <w:r w:rsidRPr="004B63EF">
        <w:rPr>
          <w:rFonts w:ascii="Times New Roman" w:hAnsi="Times New Roman" w:cs="Times New Roman"/>
          <w:sz w:val="28"/>
          <w:szCs w:val="28"/>
        </w:rPr>
        <w:t>Система теплоснабжения закрытая, двухтрубная, способ отпуска тепл</w:t>
      </w:r>
      <w:r w:rsidRPr="004B63EF">
        <w:rPr>
          <w:rFonts w:ascii="Times New Roman" w:hAnsi="Times New Roman" w:cs="Times New Roman"/>
          <w:sz w:val="28"/>
          <w:szCs w:val="28"/>
        </w:rPr>
        <w:t>о</w:t>
      </w:r>
      <w:r w:rsidRPr="004B63EF">
        <w:rPr>
          <w:rFonts w:ascii="Times New Roman" w:hAnsi="Times New Roman" w:cs="Times New Roman"/>
          <w:sz w:val="28"/>
          <w:szCs w:val="28"/>
        </w:rPr>
        <w:t>ты – качественный. Отпуск тепла потребителям производится по темпер</w:t>
      </w:r>
      <w:r w:rsidRPr="004B63EF">
        <w:rPr>
          <w:rFonts w:ascii="Times New Roman" w:hAnsi="Times New Roman" w:cs="Times New Roman"/>
          <w:sz w:val="28"/>
          <w:szCs w:val="28"/>
        </w:rPr>
        <w:t>а</w:t>
      </w:r>
      <w:r w:rsidRPr="004B63EF">
        <w:rPr>
          <w:rFonts w:ascii="Times New Roman" w:hAnsi="Times New Roman" w:cs="Times New Roman"/>
          <w:sz w:val="28"/>
          <w:szCs w:val="28"/>
        </w:rPr>
        <w:t xml:space="preserve">турному графику 95-70 </w:t>
      </w:r>
      <w:r w:rsidRPr="004B63EF">
        <w:rPr>
          <w:rFonts w:ascii="Times New Roman" w:hAnsi="Times New Roman" w:cs="Times New Roman"/>
          <w:sz w:val="28"/>
          <w:szCs w:val="28"/>
          <w:vertAlign w:val="superscript"/>
        </w:rPr>
        <w:t>◦</w:t>
      </w:r>
      <w:r w:rsidRPr="004B63EF">
        <w:rPr>
          <w:rFonts w:ascii="Times New Roman" w:hAnsi="Times New Roman" w:cs="Times New Roman"/>
          <w:sz w:val="28"/>
          <w:szCs w:val="28"/>
        </w:rPr>
        <w:t>С. Горячее водоснабжение осуществляется котел</w:t>
      </w:r>
      <w:r w:rsidRPr="004B63EF">
        <w:rPr>
          <w:rFonts w:ascii="Times New Roman" w:hAnsi="Times New Roman" w:cs="Times New Roman"/>
          <w:sz w:val="28"/>
          <w:szCs w:val="28"/>
        </w:rPr>
        <w:t>ь</w:t>
      </w:r>
      <w:r w:rsidRPr="004B63EF">
        <w:rPr>
          <w:rFonts w:ascii="Times New Roman" w:hAnsi="Times New Roman" w:cs="Times New Roman"/>
          <w:sz w:val="28"/>
          <w:szCs w:val="28"/>
        </w:rPr>
        <w:t>ными №1 и №4.</w:t>
      </w:r>
    </w:p>
    <w:p w:rsidR="00B5018B" w:rsidRPr="004B63EF" w:rsidRDefault="00B5018B" w:rsidP="009E298C">
      <w:pPr>
        <w:spacing w:after="0" w:line="360" w:lineRule="auto"/>
        <w:ind w:firstLine="567"/>
        <w:rPr>
          <w:rFonts w:ascii="Times New Roman" w:hAnsi="Times New Roman" w:cs="Times New Roman"/>
          <w:sz w:val="28"/>
          <w:szCs w:val="28"/>
        </w:rPr>
      </w:pPr>
      <w:r w:rsidRPr="004B63EF">
        <w:rPr>
          <w:rFonts w:ascii="Times New Roman" w:hAnsi="Times New Roman" w:cs="Times New Roman"/>
          <w:sz w:val="28"/>
          <w:szCs w:val="28"/>
        </w:rPr>
        <w:t xml:space="preserve">Существующие Зоны действия источников тепловой энергии </w:t>
      </w:r>
      <w:r w:rsidR="009D3E08" w:rsidRPr="004B63EF">
        <w:rPr>
          <w:rFonts w:ascii="Times New Roman" w:hAnsi="Times New Roman" w:cs="Times New Roman"/>
          <w:sz w:val="28"/>
          <w:szCs w:val="28"/>
        </w:rPr>
        <w:t>г.п. Игрим</w:t>
      </w:r>
      <w:r w:rsidRPr="004B63EF">
        <w:rPr>
          <w:rFonts w:ascii="Times New Roman" w:hAnsi="Times New Roman" w:cs="Times New Roman"/>
          <w:sz w:val="28"/>
          <w:szCs w:val="28"/>
        </w:rPr>
        <w:t xml:space="preserve"> представлены на рисунк</w:t>
      </w:r>
      <w:r w:rsidR="00521031" w:rsidRPr="004B63EF">
        <w:rPr>
          <w:rFonts w:ascii="Times New Roman" w:hAnsi="Times New Roman" w:cs="Times New Roman"/>
          <w:sz w:val="28"/>
          <w:szCs w:val="28"/>
        </w:rPr>
        <w:t>е</w:t>
      </w:r>
      <w:r w:rsidRPr="004B63EF">
        <w:rPr>
          <w:rFonts w:ascii="Times New Roman" w:hAnsi="Times New Roman" w:cs="Times New Roman"/>
          <w:sz w:val="28"/>
          <w:szCs w:val="28"/>
        </w:rPr>
        <w:t xml:space="preserve"> 2.</w:t>
      </w:r>
      <w:r w:rsidR="008D36CF" w:rsidRPr="004B63EF">
        <w:rPr>
          <w:rFonts w:ascii="Times New Roman" w:hAnsi="Times New Roman" w:cs="Times New Roman"/>
          <w:sz w:val="28"/>
          <w:szCs w:val="28"/>
        </w:rPr>
        <w:t>3</w:t>
      </w:r>
      <w:r w:rsidRPr="004B63EF">
        <w:rPr>
          <w:rFonts w:ascii="Times New Roman" w:hAnsi="Times New Roman" w:cs="Times New Roman"/>
          <w:sz w:val="28"/>
          <w:szCs w:val="28"/>
        </w:rPr>
        <w:t>.</w:t>
      </w:r>
    </w:p>
    <w:p w:rsidR="00B3662A" w:rsidRPr="004B63EF" w:rsidRDefault="00B5018B" w:rsidP="00E249AA">
      <w:pPr>
        <w:spacing w:after="0" w:line="360" w:lineRule="auto"/>
        <w:ind w:firstLine="567"/>
        <w:rPr>
          <w:rFonts w:ascii="Times New Roman" w:hAnsi="Times New Roman" w:cs="Times New Roman"/>
          <w:b/>
        </w:rPr>
        <w:sectPr w:rsidR="00B3662A"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B63EF">
        <w:rPr>
          <w:rFonts w:ascii="Times New Roman" w:hAnsi="Times New Roman" w:cs="Times New Roman"/>
          <w:sz w:val="28"/>
          <w:szCs w:val="28"/>
        </w:rPr>
        <w:t>Из рисунка 2.</w:t>
      </w:r>
      <w:r w:rsidR="008D36CF" w:rsidRPr="004B63EF">
        <w:rPr>
          <w:rFonts w:ascii="Times New Roman" w:hAnsi="Times New Roman" w:cs="Times New Roman"/>
          <w:sz w:val="28"/>
          <w:szCs w:val="28"/>
        </w:rPr>
        <w:t>3</w:t>
      </w:r>
      <w:r w:rsidRPr="004B63EF">
        <w:rPr>
          <w:rFonts w:ascii="Times New Roman" w:hAnsi="Times New Roman" w:cs="Times New Roman"/>
          <w:sz w:val="28"/>
          <w:szCs w:val="28"/>
        </w:rPr>
        <w:t xml:space="preserve"> видно, что </w:t>
      </w:r>
      <w:r w:rsidR="006A51B2" w:rsidRPr="004B63EF">
        <w:rPr>
          <w:rFonts w:ascii="Times New Roman" w:hAnsi="Times New Roman" w:cs="Times New Roman"/>
          <w:sz w:val="28"/>
          <w:szCs w:val="28"/>
        </w:rPr>
        <w:t>большая</w:t>
      </w:r>
      <w:r w:rsidRPr="004B63EF">
        <w:rPr>
          <w:rFonts w:ascii="Times New Roman" w:hAnsi="Times New Roman" w:cs="Times New Roman"/>
          <w:sz w:val="28"/>
          <w:szCs w:val="28"/>
        </w:rPr>
        <w:t xml:space="preserve"> часть </w:t>
      </w:r>
      <w:r w:rsidR="00B3662A" w:rsidRPr="004B63EF">
        <w:rPr>
          <w:rFonts w:ascii="Times New Roman" w:hAnsi="Times New Roman" w:cs="Times New Roman"/>
          <w:sz w:val="28"/>
          <w:szCs w:val="28"/>
        </w:rPr>
        <w:t xml:space="preserve">потребителей </w:t>
      </w:r>
      <w:r w:rsidR="009D3E08" w:rsidRPr="004B63EF">
        <w:rPr>
          <w:rFonts w:ascii="Times New Roman" w:hAnsi="Times New Roman" w:cs="Times New Roman"/>
          <w:sz w:val="28"/>
          <w:szCs w:val="28"/>
        </w:rPr>
        <w:t>г.п. Игрим</w:t>
      </w:r>
      <w:r w:rsidR="00B3662A" w:rsidRPr="004B63EF">
        <w:rPr>
          <w:rFonts w:ascii="Times New Roman" w:hAnsi="Times New Roman" w:cs="Times New Roman"/>
          <w:sz w:val="28"/>
          <w:szCs w:val="28"/>
        </w:rPr>
        <w:t>под</w:t>
      </w:r>
      <w:r w:rsidR="00E76C2E" w:rsidRPr="004B63EF">
        <w:rPr>
          <w:rFonts w:ascii="Times New Roman" w:hAnsi="Times New Roman" w:cs="Times New Roman"/>
          <w:sz w:val="28"/>
          <w:szCs w:val="28"/>
        </w:rPr>
        <w:t>к</w:t>
      </w:r>
      <w:r w:rsidR="00E76C2E" w:rsidRPr="004B63EF">
        <w:rPr>
          <w:rFonts w:ascii="Times New Roman" w:hAnsi="Times New Roman" w:cs="Times New Roman"/>
          <w:sz w:val="28"/>
          <w:szCs w:val="28"/>
        </w:rPr>
        <w:t>лючены к централизованному теплоснабжению</w:t>
      </w:r>
      <w:r w:rsidR="00F97ADE" w:rsidRPr="004B63EF">
        <w:rPr>
          <w:rFonts w:ascii="Times New Roman" w:hAnsi="Times New Roman" w:cs="Times New Roman"/>
          <w:sz w:val="28"/>
          <w:szCs w:val="28"/>
        </w:rPr>
        <w:t xml:space="preserve">. Самыми крупными </w:t>
      </w:r>
      <w:r w:rsidR="00E76C2E" w:rsidRPr="004B63EF">
        <w:rPr>
          <w:rFonts w:ascii="Times New Roman" w:hAnsi="Times New Roman" w:cs="Times New Roman"/>
          <w:sz w:val="28"/>
          <w:szCs w:val="28"/>
        </w:rPr>
        <w:t>котел</w:t>
      </w:r>
      <w:r w:rsidR="00E76C2E" w:rsidRPr="004B63EF">
        <w:rPr>
          <w:rFonts w:ascii="Times New Roman" w:hAnsi="Times New Roman" w:cs="Times New Roman"/>
          <w:sz w:val="28"/>
          <w:szCs w:val="28"/>
        </w:rPr>
        <w:t>ь</w:t>
      </w:r>
      <w:r w:rsidR="00E76C2E" w:rsidRPr="004B63EF">
        <w:rPr>
          <w:rFonts w:ascii="Times New Roman" w:hAnsi="Times New Roman" w:cs="Times New Roman"/>
          <w:sz w:val="28"/>
          <w:szCs w:val="28"/>
        </w:rPr>
        <w:t xml:space="preserve">ными </w:t>
      </w:r>
      <w:r w:rsidR="00F97ADE" w:rsidRPr="004B63EF">
        <w:rPr>
          <w:rFonts w:ascii="Times New Roman" w:hAnsi="Times New Roman" w:cs="Times New Roman"/>
          <w:sz w:val="28"/>
          <w:szCs w:val="28"/>
        </w:rPr>
        <w:t xml:space="preserve">являются </w:t>
      </w:r>
      <w:r w:rsidR="0045196B" w:rsidRPr="004B63EF">
        <w:rPr>
          <w:rFonts w:ascii="Times New Roman" w:hAnsi="Times New Roman" w:cs="Times New Roman"/>
          <w:sz w:val="28"/>
          <w:szCs w:val="28"/>
        </w:rPr>
        <w:t xml:space="preserve">№1 и №2. </w:t>
      </w:r>
    </w:p>
    <w:p w:rsidR="00B5018B" w:rsidRPr="004B63EF" w:rsidRDefault="00B5018B" w:rsidP="00B5018B">
      <w:pPr>
        <w:rPr>
          <w:rFonts w:ascii="Times New Roman" w:hAnsi="Times New Roman" w:cs="Times New Roman"/>
          <w:lang w:bidi="en-US"/>
        </w:rPr>
      </w:pPr>
    </w:p>
    <w:p w:rsidR="00B5018B" w:rsidRPr="004B63EF" w:rsidRDefault="00B5018B" w:rsidP="00B5018B">
      <w:pPr>
        <w:rPr>
          <w:rFonts w:ascii="Times New Roman" w:hAnsi="Times New Roman" w:cs="Times New Roman"/>
        </w:rPr>
      </w:pPr>
      <w:r w:rsidRPr="004B63EF">
        <w:rPr>
          <w:rFonts w:ascii="Times New Roman" w:hAnsi="Times New Roman" w:cs="Times New Roman"/>
          <w:noProof/>
        </w:rPr>
        <w:drawing>
          <wp:inline distT="0" distB="0" distL="0" distR="0">
            <wp:extent cx="5939790" cy="5412105"/>
            <wp:effectExtent l="19050" t="0" r="3810" b="0"/>
            <wp:docPr id="9" name="Рисунок 8" descr="зоны действ ист начало-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действ ист начало-1.bmp"/>
                    <pic:cNvPicPr/>
                  </pic:nvPicPr>
                  <pic:blipFill>
                    <a:blip r:embed="rId13" cstate="print"/>
                    <a:stretch>
                      <a:fillRect/>
                    </a:stretch>
                  </pic:blipFill>
                  <pic:spPr>
                    <a:xfrm>
                      <a:off x="0" y="0"/>
                      <a:ext cx="5939790" cy="5412105"/>
                    </a:xfrm>
                    <a:prstGeom prst="rect">
                      <a:avLst/>
                    </a:prstGeom>
                  </pic:spPr>
                </pic:pic>
              </a:graphicData>
            </a:graphic>
          </wp:inline>
        </w:drawing>
      </w:r>
    </w:p>
    <w:p w:rsidR="00B5018B" w:rsidRPr="004B63EF" w:rsidRDefault="00B5018B" w:rsidP="00B5018B">
      <w:pPr>
        <w:pStyle w:val="ad"/>
        <w:jc w:val="both"/>
        <w:rPr>
          <w:rFonts w:ascii="Times New Roman" w:hAnsi="Times New Roman" w:cs="Times New Roman"/>
          <w:b/>
          <w:color w:val="auto"/>
        </w:rPr>
      </w:pPr>
    </w:p>
    <w:p w:rsidR="007658B0" w:rsidRPr="004B63EF" w:rsidRDefault="007658B0" w:rsidP="007658B0">
      <w:pPr>
        <w:pStyle w:val="ad"/>
        <w:jc w:val="both"/>
        <w:rPr>
          <w:rFonts w:ascii="Times New Roman" w:hAnsi="Times New Roman" w:cs="Times New Roman"/>
          <w:b/>
          <w:i w:val="0"/>
          <w:color w:val="auto"/>
          <w:sz w:val="28"/>
          <w:szCs w:val="28"/>
        </w:rPr>
      </w:pPr>
      <w:r w:rsidRPr="004B63EF">
        <w:rPr>
          <w:rFonts w:ascii="Times New Roman" w:hAnsi="Times New Roman" w:cs="Times New Roman"/>
          <w:b/>
          <w:i w:val="0"/>
          <w:color w:val="auto"/>
          <w:sz w:val="28"/>
          <w:szCs w:val="28"/>
        </w:rPr>
        <w:t xml:space="preserve">Рисунок  №2.3 - </w:t>
      </w:r>
      <w:r w:rsidRPr="004B63EF">
        <w:rPr>
          <w:rFonts w:ascii="Times New Roman" w:hAnsi="Times New Roman" w:cs="Times New Roman"/>
          <w:i w:val="0"/>
          <w:color w:val="auto"/>
          <w:sz w:val="28"/>
          <w:szCs w:val="28"/>
        </w:rPr>
        <w:t>Существующее положение зоны действия котел</w:t>
      </w:r>
      <w:r w:rsidRPr="004B63EF">
        <w:rPr>
          <w:rFonts w:ascii="Times New Roman" w:hAnsi="Times New Roman" w:cs="Times New Roman"/>
          <w:i w:val="0"/>
          <w:color w:val="auto"/>
          <w:sz w:val="28"/>
          <w:szCs w:val="28"/>
        </w:rPr>
        <w:t>ь</w:t>
      </w:r>
      <w:r w:rsidRPr="004B63EF">
        <w:rPr>
          <w:rFonts w:ascii="Times New Roman" w:hAnsi="Times New Roman" w:cs="Times New Roman"/>
          <w:i w:val="0"/>
          <w:color w:val="auto"/>
          <w:sz w:val="28"/>
          <w:szCs w:val="28"/>
        </w:rPr>
        <w:t>ных г.п. Игрим.</w:t>
      </w:r>
    </w:p>
    <w:p w:rsidR="00E249AA" w:rsidRPr="004B63EF" w:rsidRDefault="00E249AA" w:rsidP="00322383">
      <w:pPr>
        <w:rPr>
          <w:rFonts w:ascii="Times New Roman" w:hAnsi="Times New Roman" w:cs="Times New Roman"/>
        </w:rPr>
        <w:sectPr w:rsidR="00E249AA"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49AA" w:rsidRPr="004B63EF" w:rsidRDefault="00E249AA" w:rsidP="00322383">
      <w:pPr>
        <w:rPr>
          <w:rFonts w:ascii="Times New Roman" w:eastAsia="Times New Roman" w:hAnsi="Times New Roman" w:cs="Times New Roman"/>
          <w:b/>
          <w:bCs/>
          <w:sz w:val="28"/>
          <w:szCs w:val="28"/>
        </w:rPr>
      </w:pPr>
      <w:r w:rsidRPr="004B63EF">
        <w:rPr>
          <w:rFonts w:ascii="Times New Roman" w:eastAsia="Times New Roman" w:hAnsi="Times New Roman" w:cs="Times New Roman"/>
          <w:b/>
          <w:bCs/>
          <w:sz w:val="28"/>
          <w:szCs w:val="28"/>
        </w:rPr>
        <w:lastRenderedPageBreak/>
        <w:t>Перспективные зоны действия централизованных теплоисточников по рекомендуемому варианту.</w:t>
      </w:r>
    </w:p>
    <w:p w:rsidR="008D36CF" w:rsidRPr="004B63EF" w:rsidRDefault="008D36CF" w:rsidP="008D36CF">
      <w:pPr>
        <w:spacing w:after="0" w:line="360" w:lineRule="auto"/>
        <w:ind w:firstLine="567"/>
        <w:rPr>
          <w:rFonts w:ascii="Times New Roman" w:hAnsi="Times New Roman" w:cs="Times New Roman"/>
          <w:sz w:val="28"/>
          <w:szCs w:val="28"/>
        </w:rPr>
      </w:pPr>
      <w:r w:rsidRPr="004B63EF">
        <w:rPr>
          <w:rFonts w:ascii="Times New Roman" w:hAnsi="Times New Roman" w:cs="Times New Roman"/>
          <w:sz w:val="28"/>
          <w:szCs w:val="28"/>
        </w:rPr>
        <w:t>Перспективные зоны действия источников тепловой энергии г.п. Игрим представлены на рисунке 2.4.</w:t>
      </w:r>
    </w:p>
    <w:p w:rsidR="00322383" w:rsidRPr="004B63EF" w:rsidRDefault="00CE01A3" w:rsidP="00E249AA">
      <w:pPr>
        <w:spacing w:after="0" w:line="360" w:lineRule="auto"/>
        <w:ind w:firstLine="567"/>
        <w:rPr>
          <w:rFonts w:ascii="Times New Roman" w:hAnsi="Times New Roman" w:cs="Times New Roman"/>
          <w:sz w:val="28"/>
          <w:szCs w:val="28"/>
        </w:rPr>
      </w:pPr>
      <w:r w:rsidRPr="004B63EF">
        <w:rPr>
          <w:rFonts w:ascii="Times New Roman" w:hAnsi="Times New Roman" w:cs="Times New Roman"/>
          <w:noProof/>
        </w:rPr>
        <w:drawing>
          <wp:anchor distT="0" distB="0" distL="114300" distR="114300" simplePos="0" relativeHeight="251623936" behindDoc="1" locked="0" layoutInCell="1" allowOverlap="1">
            <wp:simplePos x="0" y="0"/>
            <wp:positionH relativeFrom="column">
              <wp:posOffset>-124460</wp:posOffset>
            </wp:positionH>
            <wp:positionV relativeFrom="paragraph">
              <wp:posOffset>895985</wp:posOffset>
            </wp:positionV>
            <wp:extent cx="5940425" cy="4578350"/>
            <wp:effectExtent l="0" t="0" r="0" b="0"/>
            <wp:wrapTight wrapText="bothSides">
              <wp:wrapPolygon edited="0">
                <wp:start x="0" y="0"/>
                <wp:lineTo x="0" y="21480"/>
                <wp:lineTo x="21542" y="21480"/>
                <wp:lineTo x="21542" y="0"/>
                <wp:lineTo x="0" y="0"/>
              </wp:wrapPolygon>
            </wp:wrapTight>
            <wp:docPr id="4" name="Рисунок 4" descr="C:\Users\gribanov\Pictures\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banov\Pictures\Новый рисунок 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578350"/>
                    </a:xfrm>
                    <a:prstGeom prst="rect">
                      <a:avLst/>
                    </a:prstGeom>
                    <a:noFill/>
                    <a:ln>
                      <a:noFill/>
                    </a:ln>
                  </pic:spPr>
                </pic:pic>
              </a:graphicData>
            </a:graphic>
          </wp:anchor>
        </w:drawing>
      </w:r>
      <w:r w:rsidR="00E249AA" w:rsidRPr="004B63EF">
        <w:rPr>
          <w:rFonts w:ascii="Times New Roman" w:hAnsi="Times New Roman" w:cs="Times New Roman"/>
          <w:sz w:val="28"/>
          <w:szCs w:val="28"/>
        </w:rPr>
        <w:t>В перспективе предполагается перераспределение отопительной нагру</w:t>
      </w:r>
      <w:r w:rsidR="00E249AA" w:rsidRPr="004B63EF">
        <w:rPr>
          <w:rFonts w:ascii="Times New Roman" w:hAnsi="Times New Roman" w:cs="Times New Roman"/>
          <w:sz w:val="28"/>
          <w:szCs w:val="28"/>
        </w:rPr>
        <w:t>з</w:t>
      </w:r>
      <w:r w:rsidR="00E249AA" w:rsidRPr="004B63EF">
        <w:rPr>
          <w:rFonts w:ascii="Times New Roman" w:hAnsi="Times New Roman" w:cs="Times New Roman"/>
          <w:sz w:val="28"/>
          <w:szCs w:val="28"/>
        </w:rPr>
        <w:t xml:space="preserve">ки, от выводимых из эксплуатации котельных №3 и № 5, между котельными №1 и №2, </w:t>
      </w:r>
      <w:r w:rsidR="004B7852" w:rsidRPr="004B63EF">
        <w:rPr>
          <w:rFonts w:ascii="Times New Roman" w:hAnsi="Times New Roman" w:cs="Times New Roman"/>
          <w:sz w:val="28"/>
          <w:szCs w:val="28"/>
        </w:rPr>
        <w:t>а также ввод в эксплуатацию котельной №6</w:t>
      </w:r>
    </w:p>
    <w:p w:rsidR="007658B0" w:rsidRPr="004B63EF" w:rsidRDefault="007658B0" w:rsidP="00A72797">
      <w:pPr>
        <w:spacing w:after="0" w:line="360" w:lineRule="auto"/>
        <w:rPr>
          <w:rFonts w:ascii="Times New Roman" w:hAnsi="Times New Roman" w:cs="Times New Roman"/>
          <w:b/>
          <w:sz w:val="24"/>
          <w:szCs w:val="24"/>
        </w:rPr>
      </w:pPr>
    </w:p>
    <w:p w:rsidR="008D36CF" w:rsidRPr="004B63EF" w:rsidRDefault="008D36CF" w:rsidP="00A72797">
      <w:pPr>
        <w:spacing w:after="0" w:line="360" w:lineRule="auto"/>
        <w:rPr>
          <w:rFonts w:ascii="Times New Roman" w:hAnsi="Times New Roman" w:cs="Times New Roman"/>
          <w:sz w:val="28"/>
          <w:szCs w:val="28"/>
        </w:rPr>
      </w:pPr>
      <w:r w:rsidRPr="004B63EF">
        <w:rPr>
          <w:rFonts w:ascii="Times New Roman" w:hAnsi="Times New Roman" w:cs="Times New Roman"/>
          <w:b/>
          <w:sz w:val="28"/>
          <w:szCs w:val="28"/>
        </w:rPr>
        <w:t>Рисунок 2.4</w:t>
      </w:r>
      <w:r w:rsidR="00A72797" w:rsidRPr="004B63EF">
        <w:rPr>
          <w:rFonts w:ascii="Times New Roman" w:hAnsi="Times New Roman" w:cs="Times New Roman"/>
          <w:sz w:val="28"/>
          <w:szCs w:val="28"/>
        </w:rPr>
        <w:t xml:space="preserve">- </w:t>
      </w:r>
      <w:r w:rsidRPr="004B63EF">
        <w:rPr>
          <w:rFonts w:ascii="Times New Roman" w:hAnsi="Times New Roman" w:cs="Times New Roman"/>
          <w:sz w:val="28"/>
          <w:szCs w:val="28"/>
        </w:rPr>
        <w:t>Зона действия источников теплоснабжения г.п. Игрим на пе</w:t>
      </w:r>
      <w:r w:rsidRPr="004B63EF">
        <w:rPr>
          <w:rFonts w:ascii="Times New Roman" w:hAnsi="Times New Roman" w:cs="Times New Roman"/>
          <w:sz w:val="28"/>
          <w:szCs w:val="28"/>
        </w:rPr>
        <w:t>р</w:t>
      </w:r>
      <w:r w:rsidRPr="004B63EF">
        <w:rPr>
          <w:rFonts w:ascii="Times New Roman" w:hAnsi="Times New Roman" w:cs="Times New Roman"/>
          <w:sz w:val="28"/>
          <w:szCs w:val="28"/>
        </w:rPr>
        <w:t>спективу до 202</w:t>
      </w:r>
      <w:r w:rsidR="00190A2D" w:rsidRPr="004B63EF">
        <w:rPr>
          <w:rFonts w:ascii="Times New Roman" w:hAnsi="Times New Roman" w:cs="Times New Roman"/>
          <w:sz w:val="28"/>
          <w:szCs w:val="28"/>
        </w:rPr>
        <w:t>6</w:t>
      </w:r>
      <w:r w:rsidRPr="004B63EF">
        <w:rPr>
          <w:rFonts w:ascii="Times New Roman" w:hAnsi="Times New Roman" w:cs="Times New Roman"/>
          <w:sz w:val="28"/>
          <w:szCs w:val="28"/>
        </w:rPr>
        <w:t>г.</w:t>
      </w:r>
    </w:p>
    <w:p w:rsidR="00CE01A3" w:rsidRPr="004B63EF" w:rsidRDefault="00CE01A3" w:rsidP="00E249AA">
      <w:pPr>
        <w:spacing w:after="0" w:line="360" w:lineRule="auto"/>
        <w:ind w:firstLine="567"/>
        <w:rPr>
          <w:rFonts w:ascii="Times New Roman" w:hAnsi="Times New Roman" w:cs="Times New Roman"/>
          <w:sz w:val="28"/>
          <w:szCs w:val="28"/>
        </w:rPr>
      </w:pPr>
    </w:p>
    <w:p w:rsidR="00B5018B" w:rsidRPr="004B63EF" w:rsidRDefault="00B5018B" w:rsidP="00B5018B">
      <w:pPr>
        <w:pStyle w:val="ad"/>
        <w:jc w:val="both"/>
        <w:rPr>
          <w:rFonts w:ascii="Times New Roman" w:hAnsi="Times New Roman" w:cs="Times New Roman"/>
          <w:b/>
          <w:color w:val="auto"/>
        </w:rPr>
      </w:pPr>
    </w:p>
    <w:p w:rsidR="00B3662A" w:rsidRPr="004B63EF" w:rsidRDefault="00B3662A" w:rsidP="00D373D3">
      <w:pPr>
        <w:pStyle w:val="2"/>
        <w:rPr>
          <w:rFonts w:ascii="Times New Roman" w:hAnsi="Times New Roman" w:cs="Times New Roman"/>
          <w:color w:val="auto"/>
        </w:rPr>
        <w:sectPr w:rsidR="00B3662A"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5196B" w:rsidRPr="004B63EF" w:rsidRDefault="00862312" w:rsidP="00D373D3">
      <w:pPr>
        <w:pStyle w:val="2"/>
        <w:jc w:val="both"/>
        <w:rPr>
          <w:rFonts w:ascii="Times New Roman" w:hAnsi="Times New Roman" w:cs="Times New Roman"/>
          <w:color w:val="auto"/>
        </w:rPr>
      </w:pPr>
      <w:bookmarkStart w:id="22" w:name="_Toc340146765"/>
      <w:bookmarkStart w:id="23" w:name="_Toc342985445"/>
      <w:r w:rsidRPr="004B63EF">
        <w:rPr>
          <w:rFonts w:ascii="Times New Roman" w:hAnsi="Times New Roman" w:cs="Times New Roman"/>
          <w:color w:val="auto"/>
        </w:rPr>
        <w:lastRenderedPageBreak/>
        <w:t xml:space="preserve">в) </w:t>
      </w:r>
      <w:r w:rsidR="00BF28D8" w:rsidRPr="004B63EF">
        <w:rPr>
          <w:rFonts w:ascii="Times New Roman" w:hAnsi="Times New Roman" w:cs="Times New Roman"/>
          <w:color w:val="auto"/>
        </w:rPr>
        <w:t>Описание существующих и перспективных зон действия индивидуальных источников тепловой энергии</w:t>
      </w:r>
      <w:bookmarkEnd w:id="22"/>
      <w:bookmarkEnd w:id="23"/>
    </w:p>
    <w:p w:rsidR="0045196B" w:rsidRPr="004B63EF" w:rsidRDefault="0045196B" w:rsidP="00B5018B">
      <w:pPr>
        <w:pStyle w:val="ad"/>
        <w:jc w:val="both"/>
        <w:rPr>
          <w:rFonts w:ascii="Times New Roman" w:hAnsi="Times New Roman" w:cs="Times New Roman"/>
          <w:b/>
          <w:color w:val="auto"/>
        </w:rPr>
      </w:pPr>
    </w:p>
    <w:p w:rsidR="00BF28D8" w:rsidRPr="004B63EF" w:rsidRDefault="00BF28D8" w:rsidP="00BF28D8">
      <w:pPr>
        <w:spacing w:after="0"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Индивидуальное теплоснабжение носит </w:t>
      </w:r>
      <w:r w:rsidR="007B6A56" w:rsidRPr="004B63EF">
        <w:rPr>
          <w:rFonts w:ascii="Times New Roman" w:hAnsi="Times New Roman" w:cs="Times New Roman"/>
          <w:sz w:val="28"/>
          <w:szCs w:val="28"/>
        </w:rPr>
        <w:t>местный</w:t>
      </w:r>
      <w:r w:rsidRPr="004B63EF">
        <w:rPr>
          <w:rFonts w:ascii="Times New Roman" w:hAnsi="Times New Roman" w:cs="Times New Roman"/>
          <w:sz w:val="28"/>
          <w:szCs w:val="28"/>
        </w:rPr>
        <w:t xml:space="preserve"> характер</w:t>
      </w:r>
      <w:r w:rsidR="007101E2" w:rsidRPr="004B63EF">
        <w:rPr>
          <w:rFonts w:ascii="Times New Roman" w:hAnsi="Times New Roman" w:cs="Times New Roman"/>
          <w:sz w:val="28"/>
          <w:szCs w:val="28"/>
        </w:rPr>
        <w:t>,в большей степени преоблада</w:t>
      </w:r>
      <w:r w:rsidR="00190A2D" w:rsidRPr="004B63EF">
        <w:rPr>
          <w:rFonts w:ascii="Times New Roman" w:hAnsi="Times New Roman" w:cs="Times New Roman"/>
          <w:sz w:val="28"/>
          <w:szCs w:val="28"/>
        </w:rPr>
        <w:t>ющий</w:t>
      </w:r>
      <w:r w:rsidR="007101E2" w:rsidRPr="004B63EF">
        <w:rPr>
          <w:rFonts w:ascii="Times New Roman" w:hAnsi="Times New Roman" w:cs="Times New Roman"/>
          <w:sz w:val="28"/>
          <w:szCs w:val="28"/>
        </w:rPr>
        <w:t xml:space="preserve"> на севере и в меньшейстепени в </w:t>
      </w:r>
      <w:r w:rsidRPr="004B63EF">
        <w:rPr>
          <w:rFonts w:ascii="Times New Roman" w:hAnsi="Times New Roman" w:cs="Times New Roman"/>
          <w:sz w:val="28"/>
          <w:szCs w:val="28"/>
        </w:rPr>
        <w:t>центре по</w:t>
      </w:r>
      <w:r w:rsidR="007101E2" w:rsidRPr="004B63EF">
        <w:rPr>
          <w:rFonts w:ascii="Times New Roman" w:hAnsi="Times New Roman" w:cs="Times New Roman"/>
          <w:sz w:val="28"/>
          <w:szCs w:val="28"/>
        </w:rPr>
        <w:t>селения.</w:t>
      </w:r>
    </w:p>
    <w:p w:rsidR="002C1C2D" w:rsidRPr="004B63EF" w:rsidRDefault="002C1C2D" w:rsidP="00BF28D8">
      <w:pPr>
        <w:spacing w:after="0"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Существующее положение зоны действия индивидуальных источников показан на рисунке 2.</w:t>
      </w:r>
      <w:r w:rsidR="00634A20" w:rsidRPr="004B63EF">
        <w:rPr>
          <w:rFonts w:ascii="Times New Roman" w:hAnsi="Times New Roman" w:cs="Times New Roman"/>
          <w:sz w:val="28"/>
          <w:szCs w:val="28"/>
        </w:rPr>
        <w:t>5</w:t>
      </w:r>
      <w:r w:rsidRPr="004B63EF">
        <w:rPr>
          <w:rFonts w:ascii="Times New Roman" w:hAnsi="Times New Roman" w:cs="Times New Roman"/>
          <w:sz w:val="28"/>
          <w:szCs w:val="28"/>
        </w:rPr>
        <w:t>.</w:t>
      </w:r>
    </w:p>
    <w:p w:rsidR="00BF28D8" w:rsidRPr="004B63EF" w:rsidRDefault="00634A20" w:rsidP="00634A20">
      <w:pPr>
        <w:spacing w:after="0" w:line="360" w:lineRule="auto"/>
        <w:jc w:val="both"/>
        <w:rPr>
          <w:rFonts w:ascii="Times New Roman" w:hAnsi="Times New Roman" w:cs="Times New Roman"/>
        </w:rPr>
      </w:pPr>
      <w:r w:rsidRPr="004B63EF">
        <w:rPr>
          <w:rFonts w:ascii="Times New Roman" w:hAnsi="Times New Roman" w:cs="Times New Roman"/>
          <w:noProof/>
        </w:rPr>
        <w:drawing>
          <wp:inline distT="0" distB="0" distL="0" distR="0">
            <wp:extent cx="5939790" cy="5412105"/>
            <wp:effectExtent l="19050" t="0" r="3810" b="0"/>
            <wp:docPr id="8" name="Рисунок 8" descr="зоны действ ист начало-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действ ист начало-1.bmp"/>
                    <pic:cNvPicPr/>
                  </pic:nvPicPr>
                  <pic:blipFill>
                    <a:blip r:embed="rId13" cstate="print"/>
                    <a:stretch>
                      <a:fillRect/>
                    </a:stretch>
                  </pic:blipFill>
                  <pic:spPr>
                    <a:xfrm>
                      <a:off x="0" y="0"/>
                      <a:ext cx="5939790" cy="5412105"/>
                    </a:xfrm>
                    <a:prstGeom prst="rect">
                      <a:avLst/>
                    </a:prstGeom>
                  </pic:spPr>
                </pic:pic>
              </a:graphicData>
            </a:graphic>
          </wp:inline>
        </w:drawing>
      </w:r>
    </w:p>
    <w:p w:rsidR="00B5018B" w:rsidRPr="004B63EF" w:rsidRDefault="00D15B54" w:rsidP="00B5018B">
      <w:pPr>
        <w:pStyle w:val="ad"/>
        <w:jc w:val="both"/>
        <w:rPr>
          <w:rFonts w:ascii="Times New Roman" w:eastAsiaTheme="minorHAnsi" w:hAnsi="Times New Roman" w:cs="Times New Roman"/>
          <w:i w:val="0"/>
          <w:iCs w:val="0"/>
          <w:color w:val="auto"/>
          <w:spacing w:val="0"/>
          <w:sz w:val="28"/>
          <w:szCs w:val="28"/>
        </w:rPr>
      </w:pPr>
      <w:r w:rsidRPr="004B63EF">
        <w:rPr>
          <w:rFonts w:ascii="Times New Roman" w:eastAsiaTheme="minorHAnsi" w:hAnsi="Times New Roman" w:cs="Times New Roman"/>
          <w:b/>
          <w:i w:val="0"/>
          <w:iCs w:val="0"/>
          <w:color w:val="auto"/>
          <w:spacing w:val="0"/>
          <w:sz w:val="28"/>
          <w:szCs w:val="28"/>
        </w:rPr>
        <w:t xml:space="preserve">Рисунок </w:t>
      </w:r>
      <w:r w:rsidR="00B5018B" w:rsidRPr="004B63EF">
        <w:rPr>
          <w:rFonts w:ascii="Times New Roman" w:eastAsiaTheme="minorHAnsi" w:hAnsi="Times New Roman" w:cs="Times New Roman"/>
          <w:b/>
          <w:i w:val="0"/>
          <w:iCs w:val="0"/>
          <w:color w:val="auto"/>
          <w:spacing w:val="0"/>
          <w:sz w:val="28"/>
          <w:szCs w:val="28"/>
        </w:rPr>
        <w:t>2.</w:t>
      </w:r>
      <w:r w:rsidR="00634A20" w:rsidRPr="004B63EF">
        <w:rPr>
          <w:rFonts w:ascii="Times New Roman" w:eastAsiaTheme="minorHAnsi" w:hAnsi="Times New Roman" w:cs="Times New Roman"/>
          <w:b/>
          <w:i w:val="0"/>
          <w:iCs w:val="0"/>
          <w:color w:val="auto"/>
          <w:spacing w:val="0"/>
          <w:sz w:val="28"/>
          <w:szCs w:val="28"/>
        </w:rPr>
        <w:t>5</w:t>
      </w:r>
      <w:r w:rsidR="00A72797" w:rsidRPr="004B63EF">
        <w:rPr>
          <w:rFonts w:ascii="Times New Roman" w:eastAsiaTheme="minorHAnsi" w:hAnsi="Times New Roman" w:cs="Times New Roman"/>
          <w:i w:val="0"/>
          <w:iCs w:val="0"/>
          <w:color w:val="auto"/>
          <w:spacing w:val="0"/>
          <w:sz w:val="28"/>
          <w:szCs w:val="28"/>
        </w:rPr>
        <w:t xml:space="preserve">- </w:t>
      </w:r>
      <w:r w:rsidR="00634A20" w:rsidRPr="004B63EF">
        <w:rPr>
          <w:rFonts w:ascii="Times New Roman" w:eastAsiaTheme="minorHAnsi" w:hAnsi="Times New Roman" w:cs="Times New Roman"/>
          <w:i w:val="0"/>
          <w:iCs w:val="0"/>
          <w:color w:val="auto"/>
          <w:spacing w:val="0"/>
          <w:sz w:val="28"/>
          <w:szCs w:val="28"/>
        </w:rPr>
        <w:t>Существующее положение зоны действия индивидуальных и</w:t>
      </w:r>
      <w:r w:rsidR="00634A20" w:rsidRPr="004B63EF">
        <w:rPr>
          <w:rFonts w:ascii="Times New Roman" w:eastAsiaTheme="minorHAnsi" w:hAnsi="Times New Roman" w:cs="Times New Roman"/>
          <w:i w:val="0"/>
          <w:iCs w:val="0"/>
          <w:color w:val="auto"/>
          <w:spacing w:val="0"/>
          <w:sz w:val="28"/>
          <w:szCs w:val="28"/>
        </w:rPr>
        <w:t>с</w:t>
      </w:r>
      <w:r w:rsidR="00634A20" w:rsidRPr="004B63EF">
        <w:rPr>
          <w:rFonts w:ascii="Times New Roman" w:eastAsiaTheme="minorHAnsi" w:hAnsi="Times New Roman" w:cs="Times New Roman"/>
          <w:i w:val="0"/>
          <w:iCs w:val="0"/>
          <w:color w:val="auto"/>
          <w:spacing w:val="0"/>
          <w:sz w:val="28"/>
          <w:szCs w:val="28"/>
        </w:rPr>
        <w:t>точников тепловой энергии г.п. Игрим</w:t>
      </w:r>
    </w:p>
    <w:p w:rsidR="00634A20" w:rsidRPr="004B63EF" w:rsidRDefault="00634A20" w:rsidP="00B5018B">
      <w:pPr>
        <w:rPr>
          <w:rFonts w:ascii="Times New Roman" w:hAnsi="Times New Roman" w:cs="Times New Roman"/>
          <w:sz w:val="28"/>
          <w:szCs w:val="28"/>
        </w:rPr>
      </w:pPr>
    </w:p>
    <w:p w:rsidR="00634A20" w:rsidRPr="004B63EF" w:rsidRDefault="00634A20" w:rsidP="00B5018B">
      <w:pPr>
        <w:rPr>
          <w:rFonts w:ascii="Times New Roman" w:hAnsi="Times New Roman" w:cs="Times New Roman"/>
          <w:sz w:val="28"/>
          <w:szCs w:val="28"/>
        </w:rPr>
      </w:pPr>
    </w:p>
    <w:p w:rsidR="00190A2D" w:rsidRPr="004B63EF" w:rsidRDefault="00190A2D" w:rsidP="00B5018B">
      <w:pPr>
        <w:rPr>
          <w:rFonts w:ascii="Times New Roman" w:hAnsi="Times New Roman" w:cs="Times New Roman"/>
          <w:sz w:val="28"/>
          <w:szCs w:val="28"/>
        </w:rPr>
      </w:pPr>
    </w:p>
    <w:p w:rsidR="00190A2D" w:rsidRPr="004B63EF" w:rsidRDefault="00190A2D" w:rsidP="00190A2D">
      <w:pPr>
        <w:spacing w:after="0"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lastRenderedPageBreak/>
        <w:t>Перспективное положение зоны действия индивидуальных источников показан на рисунке 2.6.</w:t>
      </w:r>
    </w:p>
    <w:p w:rsidR="00B5018B" w:rsidRPr="004B63EF" w:rsidRDefault="00190A2D" w:rsidP="00190A2D">
      <w:pPr>
        <w:spacing w:after="0" w:line="360" w:lineRule="auto"/>
        <w:ind w:firstLine="567"/>
        <w:jc w:val="both"/>
        <w:rPr>
          <w:rFonts w:ascii="Times New Roman" w:hAnsi="Times New Roman" w:cs="Times New Roman"/>
        </w:rPr>
      </w:pPr>
      <w:r w:rsidRPr="004B63EF">
        <w:rPr>
          <w:rFonts w:ascii="Times New Roman" w:hAnsi="Times New Roman" w:cs="Times New Roman"/>
          <w:noProof/>
          <w:sz w:val="28"/>
          <w:szCs w:val="28"/>
        </w:rPr>
        <w:drawing>
          <wp:anchor distT="0" distB="0" distL="114300" distR="114300" simplePos="0" relativeHeight="251637248" behindDoc="1" locked="0" layoutInCell="1" allowOverlap="1">
            <wp:simplePos x="0" y="0"/>
            <wp:positionH relativeFrom="column">
              <wp:posOffset>32385</wp:posOffset>
            </wp:positionH>
            <wp:positionV relativeFrom="paragraph">
              <wp:posOffset>615315</wp:posOffset>
            </wp:positionV>
            <wp:extent cx="5803900" cy="5287645"/>
            <wp:effectExtent l="0" t="0" r="0" b="0"/>
            <wp:wrapTight wrapText="bothSides">
              <wp:wrapPolygon edited="0">
                <wp:start x="0" y="0"/>
                <wp:lineTo x="0" y="21556"/>
                <wp:lineTo x="21553" y="21556"/>
                <wp:lineTo x="21553" y="0"/>
                <wp:lineTo x="0" y="0"/>
              </wp:wrapPolygon>
            </wp:wrapTight>
            <wp:docPr id="13" name="Рисунок 12" descr="зоны действ ист конец-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действ ист конец-1.b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3900" cy="5287645"/>
                    </a:xfrm>
                    <a:prstGeom prst="rect">
                      <a:avLst/>
                    </a:prstGeom>
                  </pic:spPr>
                </pic:pic>
              </a:graphicData>
            </a:graphic>
          </wp:anchor>
        </w:drawing>
      </w:r>
      <w:r w:rsidR="00634A20" w:rsidRPr="004B63EF">
        <w:rPr>
          <w:rFonts w:ascii="Times New Roman" w:hAnsi="Times New Roman" w:cs="Times New Roman"/>
          <w:sz w:val="28"/>
          <w:szCs w:val="28"/>
        </w:rPr>
        <w:t>В перспективе до 2027 г. предполагается подключение зон индивид</w:t>
      </w:r>
      <w:r w:rsidR="00634A20" w:rsidRPr="004B63EF">
        <w:rPr>
          <w:rFonts w:ascii="Times New Roman" w:hAnsi="Times New Roman" w:cs="Times New Roman"/>
          <w:sz w:val="28"/>
          <w:szCs w:val="28"/>
        </w:rPr>
        <w:t>у</w:t>
      </w:r>
      <w:r w:rsidR="00634A20" w:rsidRPr="004B63EF">
        <w:rPr>
          <w:rFonts w:ascii="Times New Roman" w:hAnsi="Times New Roman" w:cs="Times New Roman"/>
          <w:sz w:val="28"/>
          <w:szCs w:val="28"/>
        </w:rPr>
        <w:t>ального теплоснабжения в центральной части города к котельным №1 и №2.</w:t>
      </w:r>
    </w:p>
    <w:p w:rsidR="00190A2D" w:rsidRPr="004B63EF" w:rsidRDefault="00190A2D" w:rsidP="00B5018B">
      <w:pPr>
        <w:rPr>
          <w:rFonts w:ascii="Times New Roman" w:hAnsi="Times New Roman" w:cs="Times New Roman"/>
        </w:rPr>
      </w:pPr>
    </w:p>
    <w:p w:rsidR="00190A2D" w:rsidRPr="004B63EF" w:rsidRDefault="00D15B54" w:rsidP="00B5018B">
      <w:pPr>
        <w:rPr>
          <w:rFonts w:ascii="Times New Roman" w:hAnsi="Times New Roman" w:cs="Times New Roman"/>
          <w:sz w:val="28"/>
          <w:szCs w:val="28"/>
        </w:rPr>
      </w:pPr>
      <w:r w:rsidRPr="004B63EF">
        <w:rPr>
          <w:rFonts w:ascii="Times New Roman" w:hAnsi="Times New Roman" w:cs="Times New Roman"/>
          <w:b/>
          <w:sz w:val="28"/>
          <w:szCs w:val="28"/>
        </w:rPr>
        <w:t xml:space="preserve">Рисунок </w:t>
      </w:r>
      <w:r w:rsidR="00190A2D" w:rsidRPr="004B63EF">
        <w:rPr>
          <w:rFonts w:ascii="Times New Roman" w:hAnsi="Times New Roman" w:cs="Times New Roman"/>
          <w:b/>
          <w:sz w:val="28"/>
          <w:szCs w:val="28"/>
        </w:rPr>
        <w:t xml:space="preserve">2.6 </w:t>
      </w:r>
      <w:r w:rsidR="007658B0" w:rsidRPr="004B63EF">
        <w:rPr>
          <w:rFonts w:ascii="Times New Roman" w:hAnsi="Times New Roman" w:cs="Times New Roman"/>
          <w:sz w:val="28"/>
          <w:szCs w:val="28"/>
        </w:rPr>
        <w:t xml:space="preserve">- </w:t>
      </w:r>
      <w:r w:rsidR="00190A2D" w:rsidRPr="004B63EF">
        <w:rPr>
          <w:rFonts w:ascii="Times New Roman" w:hAnsi="Times New Roman" w:cs="Times New Roman"/>
          <w:sz w:val="28"/>
          <w:szCs w:val="28"/>
        </w:rPr>
        <w:t>Зона действия индивидуальных источников теплоснабжения г.п. Игрим на перспективу до 2026г.</w:t>
      </w:r>
    </w:p>
    <w:p w:rsidR="00F10649" w:rsidRPr="004B63EF" w:rsidRDefault="00F10649" w:rsidP="008212FA">
      <w:pPr>
        <w:rPr>
          <w:rFonts w:ascii="Times New Roman" w:hAnsi="Times New Roman" w:cs="Times New Roman"/>
        </w:rPr>
      </w:pPr>
    </w:p>
    <w:p w:rsidR="0045196B" w:rsidRPr="004B63EF" w:rsidRDefault="0045196B" w:rsidP="008212FA">
      <w:pPr>
        <w:spacing w:line="360" w:lineRule="auto"/>
        <w:jc w:val="both"/>
        <w:rPr>
          <w:rFonts w:ascii="Times New Roman" w:hAnsi="Times New Roman" w:cs="Times New Roman"/>
          <w:sz w:val="28"/>
          <w:szCs w:val="28"/>
        </w:rPr>
      </w:pPr>
    </w:p>
    <w:p w:rsidR="00473BAE" w:rsidRPr="004B63EF" w:rsidRDefault="00473BAE" w:rsidP="008212FA">
      <w:pPr>
        <w:spacing w:line="360" w:lineRule="auto"/>
        <w:jc w:val="both"/>
        <w:rPr>
          <w:rFonts w:ascii="Times New Roman" w:hAnsi="Times New Roman" w:cs="Times New Roman"/>
          <w:sz w:val="28"/>
          <w:szCs w:val="28"/>
        </w:rPr>
        <w:sectPr w:rsidR="00473BAE"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3BAE" w:rsidRPr="004B63EF" w:rsidRDefault="00473BAE" w:rsidP="00D373D3">
      <w:pPr>
        <w:pStyle w:val="2"/>
        <w:jc w:val="both"/>
        <w:rPr>
          <w:rFonts w:ascii="Times New Roman" w:hAnsi="Times New Roman" w:cs="Times New Roman"/>
          <w:color w:val="auto"/>
        </w:rPr>
      </w:pPr>
      <w:bookmarkStart w:id="24" w:name="_Toc340146766"/>
      <w:bookmarkStart w:id="25" w:name="_Toc342339992"/>
      <w:bookmarkStart w:id="26" w:name="_Toc342985446"/>
      <w:r w:rsidRPr="004B63EF">
        <w:rPr>
          <w:rFonts w:ascii="Times New Roman" w:hAnsi="Times New Roman" w:cs="Times New Roman"/>
          <w:color w:val="auto"/>
        </w:rPr>
        <w:lastRenderedPageBreak/>
        <w:t>г) Перспективные балансы тепловой мощности и тепловой нагрузки в перспе</w:t>
      </w:r>
      <w:r w:rsidRPr="004B63EF">
        <w:rPr>
          <w:rFonts w:ascii="Times New Roman" w:hAnsi="Times New Roman" w:cs="Times New Roman"/>
          <w:color w:val="auto"/>
        </w:rPr>
        <w:t>к</w:t>
      </w:r>
      <w:r w:rsidRPr="004B63EF">
        <w:rPr>
          <w:rFonts w:ascii="Times New Roman" w:hAnsi="Times New Roman" w:cs="Times New Roman"/>
          <w:color w:val="auto"/>
        </w:rPr>
        <w:t>тивных зонах действия источников тепловой энергии, в том числе работающих на единую тепловую сеть, на каждом этапе.</w:t>
      </w:r>
      <w:bookmarkEnd w:id="24"/>
      <w:bookmarkEnd w:id="25"/>
      <w:bookmarkEnd w:id="26"/>
    </w:p>
    <w:p w:rsidR="00473BAE" w:rsidRPr="004B63EF" w:rsidRDefault="00473BAE" w:rsidP="00473BAE">
      <w:pPr>
        <w:spacing w:after="0"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В таблице 2.</w:t>
      </w:r>
      <w:r w:rsidR="002F009D" w:rsidRPr="004B63EF">
        <w:rPr>
          <w:rFonts w:ascii="Times New Roman" w:hAnsi="Times New Roman" w:cs="Times New Roman"/>
          <w:sz w:val="28"/>
          <w:szCs w:val="28"/>
        </w:rPr>
        <w:t>2</w:t>
      </w:r>
      <w:r w:rsidRPr="004B63EF">
        <w:rPr>
          <w:rFonts w:ascii="Times New Roman" w:hAnsi="Times New Roman" w:cs="Times New Roman"/>
          <w:sz w:val="28"/>
          <w:szCs w:val="28"/>
        </w:rPr>
        <w:t xml:space="preserve"> представлен баланс тепловой энергии (мощности) и перспе</w:t>
      </w:r>
      <w:r w:rsidRPr="004B63EF">
        <w:rPr>
          <w:rFonts w:ascii="Times New Roman" w:hAnsi="Times New Roman" w:cs="Times New Roman"/>
          <w:sz w:val="28"/>
          <w:szCs w:val="28"/>
        </w:rPr>
        <w:t>к</w:t>
      </w:r>
      <w:r w:rsidRPr="004B63EF">
        <w:rPr>
          <w:rFonts w:ascii="Times New Roman" w:hAnsi="Times New Roman" w:cs="Times New Roman"/>
          <w:sz w:val="28"/>
          <w:szCs w:val="28"/>
        </w:rPr>
        <w:t>тивной тепловой нагрузки в каждой из выделенных зон действия источников те</w:t>
      </w:r>
      <w:r w:rsidRPr="004B63EF">
        <w:rPr>
          <w:rFonts w:ascii="Times New Roman" w:hAnsi="Times New Roman" w:cs="Times New Roman"/>
          <w:sz w:val="28"/>
          <w:szCs w:val="28"/>
        </w:rPr>
        <w:t>п</w:t>
      </w:r>
      <w:r w:rsidRPr="004B63EF">
        <w:rPr>
          <w:rFonts w:ascii="Times New Roman" w:hAnsi="Times New Roman" w:cs="Times New Roman"/>
          <w:sz w:val="28"/>
          <w:szCs w:val="28"/>
        </w:rPr>
        <w:t>ловой энергии с определением резервов</w:t>
      </w:r>
      <w:r w:rsidR="00E9665C" w:rsidRPr="004B63EF">
        <w:rPr>
          <w:rFonts w:ascii="Times New Roman" w:hAnsi="Times New Roman" w:cs="Times New Roman"/>
          <w:sz w:val="28"/>
          <w:szCs w:val="28"/>
        </w:rPr>
        <w:t xml:space="preserve"> - </w:t>
      </w:r>
      <w:r w:rsidRPr="004B63EF">
        <w:rPr>
          <w:rFonts w:ascii="Times New Roman" w:hAnsi="Times New Roman" w:cs="Times New Roman"/>
          <w:sz w:val="28"/>
          <w:szCs w:val="28"/>
        </w:rPr>
        <w:t>дефицитов существующей располага</w:t>
      </w:r>
      <w:r w:rsidRPr="004B63EF">
        <w:rPr>
          <w:rFonts w:ascii="Times New Roman" w:hAnsi="Times New Roman" w:cs="Times New Roman"/>
          <w:sz w:val="28"/>
          <w:szCs w:val="28"/>
        </w:rPr>
        <w:t>е</w:t>
      </w:r>
      <w:r w:rsidRPr="004B63EF">
        <w:rPr>
          <w:rFonts w:ascii="Times New Roman" w:hAnsi="Times New Roman" w:cs="Times New Roman"/>
          <w:sz w:val="28"/>
          <w:szCs w:val="28"/>
        </w:rPr>
        <w:t xml:space="preserve">мой мощности источников тепловой энергии. </w:t>
      </w:r>
    </w:p>
    <w:p w:rsidR="00752493" w:rsidRPr="004B63EF" w:rsidRDefault="00752493" w:rsidP="00752493">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Из представленной в таблице 2.</w:t>
      </w:r>
      <w:r w:rsidR="002F009D" w:rsidRPr="004B63EF">
        <w:rPr>
          <w:rFonts w:ascii="Times New Roman" w:hAnsi="Times New Roman" w:cs="Times New Roman"/>
          <w:sz w:val="28"/>
          <w:szCs w:val="28"/>
        </w:rPr>
        <w:t>2</w:t>
      </w:r>
      <w:r w:rsidRPr="004B63EF">
        <w:rPr>
          <w:rFonts w:ascii="Times New Roman" w:hAnsi="Times New Roman" w:cs="Times New Roman"/>
          <w:sz w:val="28"/>
          <w:szCs w:val="28"/>
        </w:rPr>
        <w:t xml:space="preserve"> балансов тепловых мощностей и рисунков 2.7-2.12 видно, что по всем источникам кроме котельных №4 и №6, на  протяж</w:t>
      </w:r>
      <w:r w:rsidRPr="004B63EF">
        <w:rPr>
          <w:rFonts w:ascii="Times New Roman" w:hAnsi="Times New Roman" w:cs="Times New Roman"/>
          <w:sz w:val="28"/>
          <w:szCs w:val="28"/>
        </w:rPr>
        <w:t>е</w:t>
      </w:r>
      <w:r w:rsidRPr="004B63EF">
        <w:rPr>
          <w:rFonts w:ascii="Times New Roman" w:hAnsi="Times New Roman" w:cs="Times New Roman"/>
          <w:sz w:val="28"/>
          <w:szCs w:val="28"/>
        </w:rPr>
        <w:t>нии всех перспективных этапов  схемы теплоснабжения есть резервы мощности в 1,3 Гкал/час.</w:t>
      </w:r>
    </w:p>
    <w:p w:rsidR="00752493" w:rsidRPr="004B63EF" w:rsidRDefault="00752493" w:rsidP="00473BAE">
      <w:pPr>
        <w:spacing w:after="0" w:line="360" w:lineRule="auto"/>
        <w:ind w:firstLine="567"/>
        <w:jc w:val="both"/>
        <w:rPr>
          <w:rFonts w:ascii="Times New Roman" w:hAnsi="Times New Roman" w:cs="Times New Roman"/>
          <w:b/>
          <w:sz w:val="28"/>
          <w:szCs w:val="28"/>
        </w:rPr>
        <w:sectPr w:rsidR="00752493" w:rsidRPr="004B63EF" w:rsidSect="00B64480">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3BAE" w:rsidRPr="004B63EF" w:rsidRDefault="00473BAE" w:rsidP="00AC77A8">
      <w:pPr>
        <w:pStyle w:val="affff4"/>
      </w:pPr>
      <w:r w:rsidRPr="004B63EF">
        <w:rPr>
          <w:b/>
        </w:rPr>
        <w:lastRenderedPageBreak/>
        <w:t>Таблица 2.</w:t>
      </w:r>
      <w:r w:rsidR="002F009D" w:rsidRPr="004B63EF">
        <w:rPr>
          <w:b/>
        </w:rPr>
        <w:t>2</w:t>
      </w:r>
      <w:r w:rsidRPr="004B63EF">
        <w:t xml:space="preserve"> - Расчетные показатели баланса тепловых мощностей по этапам каждой котельной.</w:t>
      </w:r>
    </w:p>
    <w:tbl>
      <w:tblPr>
        <w:tblW w:w="5270" w:type="pct"/>
        <w:tblInd w:w="-318" w:type="dxa"/>
        <w:tblLayout w:type="fixed"/>
        <w:tblLook w:val="04A0"/>
      </w:tblPr>
      <w:tblGrid>
        <w:gridCol w:w="805"/>
        <w:gridCol w:w="2453"/>
        <w:gridCol w:w="2665"/>
        <w:gridCol w:w="1764"/>
        <w:gridCol w:w="1138"/>
        <w:gridCol w:w="994"/>
        <w:gridCol w:w="994"/>
        <w:gridCol w:w="1000"/>
        <w:gridCol w:w="991"/>
        <w:gridCol w:w="901"/>
        <w:gridCol w:w="938"/>
        <w:gridCol w:w="941"/>
      </w:tblGrid>
      <w:tr w:rsidR="00473BAE" w:rsidRPr="004B63EF" w:rsidTr="004611DF">
        <w:trPr>
          <w:trHeight w:val="153"/>
        </w:trPr>
        <w:tc>
          <w:tcPr>
            <w:tcW w:w="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п/п</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 к</w:t>
            </w:r>
            <w:r w:rsidRPr="004B63EF">
              <w:rPr>
                <w:rFonts w:ascii="Times New Roman" w:eastAsia="Times New Roman" w:hAnsi="Times New Roman" w:cs="Times New Roman"/>
                <w:b/>
                <w:bCs/>
                <w:sz w:val="24"/>
                <w:szCs w:val="24"/>
              </w:rPr>
              <w:t>о</w:t>
            </w:r>
            <w:r w:rsidRPr="004B63EF">
              <w:rPr>
                <w:rFonts w:ascii="Times New Roman" w:eastAsia="Times New Roman" w:hAnsi="Times New Roman" w:cs="Times New Roman"/>
                <w:b/>
                <w:bCs/>
                <w:sz w:val="24"/>
                <w:szCs w:val="24"/>
              </w:rPr>
              <w:t xml:space="preserve">тельной </w:t>
            </w:r>
          </w:p>
        </w:tc>
        <w:tc>
          <w:tcPr>
            <w:tcW w:w="8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Адрес источника</w:t>
            </w:r>
          </w:p>
        </w:tc>
        <w:tc>
          <w:tcPr>
            <w:tcW w:w="566" w:type="pct"/>
            <w:vMerge w:val="restart"/>
            <w:tcBorders>
              <w:top w:val="single" w:sz="4" w:space="0" w:color="auto"/>
              <w:left w:val="single" w:sz="4" w:space="0" w:color="auto"/>
              <w:bottom w:val="single" w:sz="4" w:space="0" w:color="000000"/>
              <w:right w:val="nil"/>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w:t>
            </w:r>
            <w:r w:rsidRPr="004B63EF">
              <w:rPr>
                <w:rFonts w:ascii="Times New Roman" w:eastAsia="Times New Roman" w:hAnsi="Times New Roman" w:cs="Times New Roman"/>
                <w:b/>
                <w:bCs/>
                <w:sz w:val="24"/>
                <w:szCs w:val="24"/>
              </w:rPr>
              <w:t>н</w:t>
            </w:r>
            <w:r w:rsidRPr="004B63EF">
              <w:rPr>
                <w:rFonts w:ascii="Times New Roman" w:eastAsia="Times New Roman" w:hAnsi="Times New Roman" w:cs="Times New Roman"/>
                <w:b/>
                <w:bCs/>
                <w:sz w:val="24"/>
                <w:szCs w:val="24"/>
              </w:rPr>
              <w:t>ная мо</w:t>
            </w:r>
            <w:r w:rsidRPr="004B63EF">
              <w:rPr>
                <w:rFonts w:ascii="Times New Roman" w:eastAsia="Times New Roman" w:hAnsi="Times New Roman" w:cs="Times New Roman"/>
                <w:b/>
                <w:bCs/>
                <w:sz w:val="24"/>
                <w:szCs w:val="24"/>
              </w:rPr>
              <w:t>щ</w:t>
            </w:r>
            <w:r w:rsidRPr="004B63EF">
              <w:rPr>
                <w:rFonts w:ascii="Times New Roman" w:eastAsia="Times New Roman" w:hAnsi="Times New Roman" w:cs="Times New Roman"/>
                <w:b/>
                <w:bCs/>
                <w:sz w:val="24"/>
                <w:szCs w:val="24"/>
              </w:rPr>
              <w:t>ность, Гкал/час с учетом сре</w:t>
            </w:r>
            <w:r w:rsidRPr="004B63EF">
              <w:rPr>
                <w:rFonts w:ascii="Times New Roman" w:eastAsia="Times New Roman" w:hAnsi="Times New Roman" w:cs="Times New Roman"/>
                <w:b/>
                <w:bCs/>
                <w:sz w:val="24"/>
                <w:szCs w:val="24"/>
              </w:rPr>
              <w:t>д</w:t>
            </w:r>
            <w:r w:rsidRPr="004B63EF">
              <w:rPr>
                <w:rFonts w:ascii="Times New Roman" w:eastAsia="Times New Roman" w:hAnsi="Times New Roman" w:cs="Times New Roman"/>
                <w:b/>
                <w:bCs/>
                <w:sz w:val="24"/>
                <w:szCs w:val="24"/>
              </w:rPr>
              <w:t>него КПД котлов</w:t>
            </w:r>
          </w:p>
        </w:tc>
        <w:tc>
          <w:tcPr>
            <w:tcW w:w="253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Баланс тепловой энергии (мощности) и перспективной нагрузки, Гкал/час</w:t>
            </w:r>
          </w:p>
        </w:tc>
      </w:tr>
      <w:tr w:rsidR="006F59CF" w:rsidRPr="004B63EF" w:rsidTr="004611DF">
        <w:trPr>
          <w:trHeight w:val="276"/>
        </w:trPr>
        <w:tc>
          <w:tcPr>
            <w:tcW w:w="258" w:type="pct"/>
            <w:vMerge/>
            <w:tcBorders>
              <w:top w:val="single" w:sz="4" w:space="0" w:color="auto"/>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855" w:type="pct"/>
            <w:vMerge/>
            <w:tcBorders>
              <w:top w:val="single" w:sz="4" w:space="0" w:color="auto"/>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566" w:type="pct"/>
            <w:vMerge/>
            <w:tcBorders>
              <w:top w:val="single" w:sz="4" w:space="0" w:color="auto"/>
              <w:left w:val="single" w:sz="4" w:space="0" w:color="auto"/>
              <w:bottom w:val="single" w:sz="4" w:space="0" w:color="000000"/>
              <w:right w:val="nil"/>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319" w:type="pct"/>
            <w:vMerge w:val="restar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19" w:type="pct"/>
            <w:vMerge w:val="restar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18" w:type="pct"/>
            <w:vMerge w:val="restar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289" w:type="pct"/>
            <w:vMerge w:val="restar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6F59CF" w:rsidRPr="004B63EF" w:rsidTr="004611DF">
        <w:trPr>
          <w:trHeight w:val="298"/>
        </w:trPr>
        <w:tc>
          <w:tcPr>
            <w:tcW w:w="258" w:type="pct"/>
            <w:vMerge/>
            <w:tcBorders>
              <w:top w:val="single" w:sz="4" w:space="0" w:color="auto"/>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855" w:type="pct"/>
            <w:vMerge/>
            <w:tcBorders>
              <w:top w:val="single" w:sz="4" w:space="0" w:color="auto"/>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566" w:type="pct"/>
            <w:vMerge/>
            <w:tcBorders>
              <w:top w:val="single" w:sz="4" w:space="0" w:color="auto"/>
              <w:left w:val="single" w:sz="4" w:space="0" w:color="auto"/>
              <w:bottom w:val="single" w:sz="4" w:space="0" w:color="000000"/>
              <w:right w:val="nil"/>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365" w:type="pct"/>
            <w:vMerge/>
            <w:tcBorders>
              <w:top w:val="nil"/>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319" w:type="pct"/>
            <w:vMerge/>
            <w:tcBorders>
              <w:top w:val="nil"/>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319" w:type="pct"/>
            <w:vMerge/>
            <w:tcBorders>
              <w:top w:val="nil"/>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321" w:type="pct"/>
            <w:vMerge/>
            <w:tcBorders>
              <w:top w:val="nil"/>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318" w:type="pct"/>
            <w:vMerge/>
            <w:tcBorders>
              <w:top w:val="nil"/>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289" w:type="pct"/>
            <w:vMerge/>
            <w:tcBorders>
              <w:top w:val="nil"/>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301" w:type="pct"/>
            <w:vMerge/>
            <w:tcBorders>
              <w:top w:val="nil"/>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c>
          <w:tcPr>
            <w:tcW w:w="302" w:type="pct"/>
            <w:vMerge/>
            <w:tcBorders>
              <w:top w:val="nil"/>
              <w:left w:val="single" w:sz="4" w:space="0" w:color="auto"/>
              <w:bottom w:val="single" w:sz="4" w:space="0" w:color="auto"/>
              <w:right w:val="single" w:sz="4" w:space="0" w:color="auto"/>
            </w:tcBorders>
            <w:vAlign w:val="center"/>
            <w:hideMark/>
          </w:tcPr>
          <w:p w:rsidR="00473BAE" w:rsidRPr="004B63EF" w:rsidRDefault="00473BAE" w:rsidP="00473BAE">
            <w:pPr>
              <w:spacing w:after="0" w:line="240" w:lineRule="auto"/>
              <w:rPr>
                <w:rFonts w:ascii="Times New Roman" w:eastAsia="Times New Roman" w:hAnsi="Times New Roman" w:cs="Times New Roman"/>
                <w:b/>
                <w:bCs/>
                <w:sz w:val="24"/>
                <w:szCs w:val="24"/>
              </w:rPr>
            </w:pPr>
          </w:p>
        </w:tc>
      </w:tr>
      <w:tr w:rsidR="006F59CF" w:rsidRPr="004B63EF" w:rsidTr="004611DF">
        <w:trPr>
          <w:trHeight w:val="458"/>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78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Зона действия исто</w:t>
            </w:r>
            <w:r w:rsidRPr="004B63EF">
              <w:rPr>
                <w:rFonts w:ascii="Times New Roman" w:eastAsia="Times New Roman" w:hAnsi="Times New Roman" w:cs="Times New Roman"/>
                <w:sz w:val="24"/>
                <w:szCs w:val="24"/>
              </w:rPr>
              <w:t>ч</w:t>
            </w:r>
            <w:r w:rsidRPr="004B63EF">
              <w:rPr>
                <w:rFonts w:ascii="Times New Roman" w:eastAsia="Times New Roman" w:hAnsi="Times New Roman" w:cs="Times New Roman"/>
                <w:sz w:val="24"/>
                <w:szCs w:val="24"/>
              </w:rPr>
              <w:t>ника - котельной №1</w:t>
            </w:r>
          </w:p>
        </w:tc>
        <w:tc>
          <w:tcPr>
            <w:tcW w:w="855"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Быстрицкого,9</w:t>
            </w:r>
          </w:p>
        </w:tc>
        <w:tc>
          <w:tcPr>
            <w:tcW w:w="566" w:type="pct"/>
            <w:tcBorders>
              <w:top w:val="nil"/>
              <w:left w:val="nil"/>
              <w:bottom w:val="single" w:sz="4" w:space="0" w:color="auto"/>
              <w:right w:val="nil"/>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30,</w:t>
            </w:r>
            <w:r w:rsidR="00473BAE" w:rsidRPr="004B63EF">
              <w:rPr>
                <w:rFonts w:ascii="Times New Roman" w:eastAsia="Times New Roman" w:hAnsi="Times New Roman" w:cs="Times New Roman"/>
                <w:sz w:val="24"/>
                <w:szCs w:val="24"/>
              </w:rPr>
              <w:t>4</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r w:rsidR="00473BAE" w:rsidRPr="004B63EF">
              <w:rPr>
                <w:rFonts w:ascii="Times New Roman" w:eastAsia="Times New Roman" w:hAnsi="Times New Roman" w:cs="Times New Roman"/>
                <w:sz w:val="24"/>
                <w:szCs w:val="24"/>
              </w:rPr>
              <w:t>29</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r w:rsidR="00473BAE" w:rsidRPr="004B63EF">
              <w:rPr>
                <w:rFonts w:ascii="Times New Roman" w:eastAsia="Times New Roman" w:hAnsi="Times New Roman" w:cs="Times New Roman"/>
                <w:sz w:val="24"/>
                <w:szCs w:val="24"/>
              </w:rPr>
              <w:t>01</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r w:rsidR="00473BAE" w:rsidRPr="004B63EF">
              <w:rPr>
                <w:rFonts w:ascii="Times New Roman" w:eastAsia="Times New Roman" w:hAnsi="Times New Roman" w:cs="Times New Roman"/>
                <w:sz w:val="24"/>
                <w:szCs w:val="24"/>
              </w:rPr>
              <w:t>03</w:t>
            </w:r>
          </w:p>
        </w:tc>
        <w:tc>
          <w:tcPr>
            <w:tcW w:w="321"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r w:rsidR="00473BAE" w:rsidRPr="004B63EF">
              <w:rPr>
                <w:rFonts w:ascii="Times New Roman" w:eastAsia="Times New Roman" w:hAnsi="Times New Roman" w:cs="Times New Roman"/>
                <w:sz w:val="24"/>
                <w:szCs w:val="24"/>
              </w:rPr>
              <w:t>43</w:t>
            </w:r>
          </w:p>
        </w:tc>
        <w:tc>
          <w:tcPr>
            <w:tcW w:w="318"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473BAE" w:rsidRPr="004B63EF">
              <w:rPr>
                <w:rFonts w:ascii="Times New Roman" w:eastAsia="Times New Roman" w:hAnsi="Times New Roman" w:cs="Times New Roman"/>
                <w:sz w:val="24"/>
                <w:szCs w:val="24"/>
              </w:rPr>
              <w:t>75</w:t>
            </w:r>
          </w:p>
        </w:tc>
        <w:tc>
          <w:tcPr>
            <w:tcW w:w="28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r w:rsidR="00473BAE" w:rsidRPr="004B63EF">
              <w:rPr>
                <w:rFonts w:ascii="Times New Roman" w:eastAsia="Times New Roman" w:hAnsi="Times New Roman" w:cs="Times New Roman"/>
                <w:sz w:val="24"/>
                <w:szCs w:val="24"/>
              </w:rPr>
              <w:t>72</w:t>
            </w:r>
          </w:p>
        </w:tc>
        <w:tc>
          <w:tcPr>
            <w:tcW w:w="301"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r w:rsidR="00473BAE" w:rsidRPr="004B63EF">
              <w:rPr>
                <w:rFonts w:ascii="Times New Roman" w:eastAsia="Times New Roman" w:hAnsi="Times New Roman" w:cs="Times New Roman"/>
                <w:sz w:val="24"/>
                <w:szCs w:val="24"/>
              </w:rPr>
              <w:t>53</w:t>
            </w:r>
          </w:p>
        </w:tc>
        <w:tc>
          <w:tcPr>
            <w:tcW w:w="302"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81</w:t>
            </w:r>
          </w:p>
        </w:tc>
      </w:tr>
      <w:tr w:rsidR="006F59CF" w:rsidRPr="004B63EF" w:rsidTr="004611DF">
        <w:trPr>
          <w:trHeight w:val="458"/>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78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Зона действия исто</w:t>
            </w:r>
            <w:r w:rsidRPr="004B63EF">
              <w:rPr>
                <w:rFonts w:ascii="Times New Roman" w:eastAsia="Times New Roman" w:hAnsi="Times New Roman" w:cs="Times New Roman"/>
                <w:sz w:val="24"/>
                <w:szCs w:val="24"/>
              </w:rPr>
              <w:t>ч</w:t>
            </w:r>
            <w:r w:rsidRPr="004B63EF">
              <w:rPr>
                <w:rFonts w:ascii="Times New Roman" w:eastAsia="Times New Roman" w:hAnsi="Times New Roman" w:cs="Times New Roman"/>
                <w:sz w:val="24"/>
                <w:szCs w:val="24"/>
              </w:rPr>
              <w:t>ника - котельной №2</w:t>
            </w:r>
          </w:p>
        </w:tc>
        <w:tc>
          <w:tcPr>
            <w:tcW w:w="855"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Лермонтова,1а</w:t>
            </w:r>
          </w:p>
        </w:tc>
        <w:tc>
          <w:tcPr>
            <w:tcW w:w="566" w:type="pct"/>
            <w:tcBorders>
              <w:top w:val="nil"/>
              <w:left w:val="nil"/>
              <w:bottom w:val="single" w:sz="4" w:space="0" w:color="auto"/>
              <w:right w:val="nil"/>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26,</w:t>
            </w:r>
            <w:r w:rsidR="00473BAE" w:rsidRPr="004B63EF">
              <w:rPr>
                <w:rFonts w:ascii="Times New Roman" w:eastAsia="Times New Roman" w:hAnsi="Times New Roman" w:cs="Times New Roman"/>
                <w:sz w:val="24"/>
                <w:szCs w:val="24"/>
              </w:rPr>
              <w:t>208</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52493" w:rsidP="00752493">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473BAE" w:rsidRPr="004B63EF">
              <w:rPr>
                <w:rFonts w:ascii="Times New Roman" w:eastAsia="Times New Roman" w:hAnsi="Times New Roman" w:cs="Times New Roman"/>
                <w:sz w:val="24"/>
                <w:szCs w:val="24"/>
              </w:rPr>
              <w:t>67</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473BAE" w:rsidRPr="004B63EF">
              <w:rPr>
                <w:rFonts w:ascii="Times New Roman" w:eastAsia="Times New Roman" w:hAnsi="Times New Roman" w:cs="Times New Roman"/>
                <w:sz w:val="24"/>
                <w:szCs w:val="24"/>
              </w:rPr>
              <w:t>67</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473BAE" w:rsidRPr="004B63EF">
              <w:rPr>
                <w:rFonts w:ascii="Times New Roman" w:eastAsia="Times New Roman" w:hAnsi="Times New Roman" w:cs="Times New Roman"/>
                <w:sz w:val="24"/>
                <w:szCs w:val="24"/>
              </w:rPr>
              <w:t>67</w:t>
            </w:r>
          </w:p>
        </w:tc>
        <w:tc>
          <w:tcPr>
            <w:tcW w:w="321"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r w:rsidR="00473BAE" w:rsidRPr="004B63EF">
              <w:rPr>
                <w:rFonts w:ascii="Times New Roman" w:eastAsia="Times New Roman" w:hAnsi="Times New Roman" w:cs="Times New Roman"/>
                <w:sz w:val="24"/>
                <w:szCs w:val="24"/>
              </w:rPr>
              <w:t>37</w:t>
            </w:r>
          </w:p>
        </w:tc>
        <w:tc>
          <w:tcPr>
            <w:tcW w:w="318"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r w:rsidR="00473BAE" w:rsidRPr="004B63EF">
              <w:rPr>
                <w:rFonts w:ascii="Times New Roman" w:eastAsia="Times New Roman" w:hAnsi="Times New Roman" w:cs="Times New Roman"/>
                <w:sz w:val="24"/>
                <w:szCs w:val="24"/>
              </w:rPr>
              <w:t>39</w:t>
            </w:r>
          </w:p>
        </w:tc>
        <w:tc>
          <w:tcPr>
            <w:tcW w:w="28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r w:rsidR="00473BAE" w:rsidRPr="004B63EF">
              <w:rPr>
                <w:rFonts w:ascii="Times New Roman" w:eastAsia="Times New Roman" w:hAnsi="Times New Roman" w:cs="Times New Roman"/>
                <w:sz w:val="24"/>
                <w:szCs w:val="24"/>
              </w:rPr>
              <w:t>39</w:t>
            </w:r>
          </w:p>
        </w:tc>
        <w:tc>
          <w:tcPr>
            <w:tcW w:w="301"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80</w:t>
            </w:r>
          </w:p>
        </w:tc>
        <w:tc>
          <w:tcPr>
            <w:tcW w:w="302"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79</w:t>
            </w:r>
          </w:p>
        </w:tc>
      </w:tr>
      <w:tr w:rsidR="006F59CF" w:rsidRPr="004B63EF" w:rsidTr="004611DF">
        <w:trPr>
          <w:trHeight w:val="458"/>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78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Зона действия исто</w:t>
            </w:r>
            <w:r w:rsidRPr="004B63EF">
              <w:rPr>
                <w:rFonts w:ascii="Times New Roman" w:eastAsia="Times New Roman" w:hAnsi="Times New Roman" w:cs="Times New Roman"/>
                <w:sz w:val="24"/>
                <w:szCs w:val="24"/>
              </w:rPr>
              <w:t>ч</w:t>
            </w:r>
            <w:r w:rsidRPr="004B63EF">
              <w:rPr>
                <w:rFonts w:ascii="Times New Roman" w:eastAsia="Times New Roman" w:hAnsi="Times New Roman" w:cs="Times New Roman"/>
                <w:sz w:val="24"/>
                <w:szCs w:val="24"/>
              </w:rPr>
              <w:t>ника - котельной №3</w:t>
            </w:r>
          </w:p>
        </w:tc>
        <w:tc>
          <w:tcPr>
            <w:tcW w:w="855"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Кооперативная,70</w:t>
            </w:r>
          </w:p>
        </w:tc>
        <w:tc>
          <w:tcPr>
            <w:tcW w:w="566" w:type="pct"/>
            <w:tcBorders>
              <w:top w:val="nil"/>
              <w:left w:val="nil"/>
              <w:bottom w:val="single" w:sz="4" w:space="0" w:color="auto"/>
              <w:right w:val="nil"/>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r w:rsidR="00473BAE" w:rsidRPr="004B63EF">
              <w:rPr>
                <w:rFonts w:ascii="Times New Roman" w:eastAsia="Times New Roman" w:hAnsi="Times New Roman" w:cs="Times New Roman"/>
                <w:sz w:val="24"/>
                <w:szCs w:val="24"/>
              </w:rPr>
              <w:t>5656</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46</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46</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46</w:t>
            </w:r>
          </w:p>
        </w:tc>
        <w:tc>
          <w:tcPr>
            <w:tcW w:w="321"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46</w:t>
            </w:r>
          </w:p>
        </w:tc>
        <w:tc>
          <w:tcPr>
            <w:tcW w:w="318"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46</w:t>
            </w:r>
          </w:p>
        </w:tc>
        <w:tc>
          <w:tcPr>
            <w:tcW w:w="289"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w:t>
            </w:r>
            <w:r w:rsidRPr="004B63EF">
              <w:rPr>
                <w:rFonts w:ascii="Times New Roman" w:eastAsia="Times New Roman" w:hAnsi="Times New Roman" w:cs="Times New Roman"/>
                <w:sz w:val="24"/>
                <w:szCs w:val="24"/>
                <w:lang w:val="en-US"/>
              </w:rPr>
              <w:t>-</w:t>
            </w:r>
            <w:r w:rsidRPr="004B63EF">
              <w:rPr>
                <w:rFonts w:ascii="Times New Roman" w:eastAsia="Times New Roman" w:hAnsi="Times New Roman" w:cs="Times New Roman"/>
                <w:sz w:val="24"/>
                <w:szCs w:val="24"/>
              </w:rPr>
              <w:t>*</w:t>
            </w:r>
          </w:p>
        </w:tc>
        <w:tc>
          <w:tcPr>
            <w:tcW w:w="30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lang w:val="en-US"/>
              </w:rPr>
              <w:t>-</w:t>
            </w:r>
            <w:r w:rsidRPr="004B63EF">
              <w:rPr>
                <w:rFonts w:ascii="Times New Roman" w:eastAsia="Times New Roman" w:hAnsi="Times New Roman" w:cs="Times New Roman"/>
                <w:sz w:val="24"/>
                <w:szCs w:val="24"/>
              </w:rPr>
              <w:t>*</w:t>
            </w:r>
          </w:p>
        </w:tc>
        <w:tc>
          <w:tcPr>
            <w:tcW w:w="302"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lang w:val="en-US"/>
              </w:rPr>
              <w:t>-</w:t>
            </w:r>
            <w:r w:rsidRPr="004B63EF">
              <w:rPr>
                <w:rFonts w:ascii="Times New Roman" w:eastAsia="Times New Roman" w:hAnsi="Times New Roman" w:cs="Times New Roman"/>
                <w:sz w:val="24"/>
                <w:szCs w:val="24"/>
              </w:rPr>
              <w:t>*</w:t>
            </w:r>
          </w:p>
        </w:tc>
      </w:tr>
      <w:tr w:rsidR="006F59CF" w:rsidRPr="004B63EF" w:rsidTr="004611DF">
        <w:trPr>
          <w:trHeight w:val="458"/>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78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Зона действия исто</w:t>
            </w:r>
            <w:r w:rsidRPr="004B63EF">
              <w:rPr>
                <w:rFonts w:ascii="Times New Roman" w:eastAsia="Times New Roman" w:hAnsi="Times New Roman" w:cs="Times New Roman"/>
                <w:sz w:val="24"/>
                <w:szCs w:val="24"/>
              </w:rPr>
              <w:t>ч</w:t>
            </w:r>
            <w:r w:rsidRPr="004B63EF">
              <w:rPr>
                <w:rFonts w:ascii="Times New Roman" w:eastAsia="Times New Roman" w:hAnsi="Times New Roman" w:cs="Times New Roman"/>
                <w:sz w:val="24"/>
                <w:szCs w:val="24"/>
              </w:rPr>
              <w:t>ника - котельной №4</w:t>
            </w:r>
          </w:p>
        </w:tc>
        <w:tc>
          <w:tcPr>
            <w:tcW w:w="855"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Промышленная,55</w:t>
            </w:r>
          </w:p>
        </w:tc>
        <w:tc>
          <w:tcPr>
            <w:tcW w:w="566" w:type="pct"/>
            <w:tcBorders>
              <w:top w:val="nil"/>
              <w:left w:val="nil"/>
              <w:bottom w:val="single" w:sz="4" w:space="0" w:color="auto"/>
              <w:right w:val="nil"/>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r w:rsidR="00473BAE" w:rsidRPr="004B63EF">
              <w:rPr>
                <w:rFonts w:ascii="Times New Roman" w:eastAsia="Times New Roman" w:hAnsi="Times New Roman" w:cs="Times New Roman"/>
                <w:sz w:val="24"/>
                <w:szCs w:val="24"/>
              </w:rPr>
              <w:t>05</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r w:rsidR="00473BAE" w:rsidRPr="004B63EF">
              <w:rPr>
                <w:rFonts w:ascii="Times New Roman" w:eastAsia="Times New Roman" w:hAnsi="Times New Roman" w:cs="Times New Roman"/>
                <w:sz w:val="24"/>
                <w:szCs w:val="24"/>
              </w:rPr>
              <w:t>03</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r w:rsidR="00473BAE" w:rsidRPr="004B63EF">
              <w:rPr>
                <w:rFonts w:ascii="Times New Roman" w:eastAsia="Times New Roman" w:hAnsi="Times New Roman" w:cs="Times New Roman"/>
                <w:sz w:val="24"/>
                <w:szCs w:val="24"/>
              </w:rPr>
              <w:t>03</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r w:rsidR="00473BAE" w:rsidRPr="004B63EF">
              <w:rPr>
                <w:rFonts w:ascii="Times New Roman" w:eastAsia="Times New Roman" w:hAnsi="Times New Roman" w:cs="Times New Roman"/>
                <w:sz w:val="24"/>
                <w:szCs w:val="24"/>
              </w:rPr>
              <w:t>81</w:t>
            </w:r>
          </w:p>
        </w:tc>
        <w:tc>
          <w:tcPr>
            <w:tcW w:w="321"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r w:rsidR="00473BAE" w:rsidRPr="004B63EF">
              <w:rPr>
                <w:rFonts w:ascii="Times New Roman" w:eastAsia="Times New Roman" w:hAnsi="Times New Roman" w:cs="Times New Roman"/>
                <w:sz w:val="24"/>
                <w:szCs w:val="24"/>
              </w:rPr>
              <w:t>99</w:t>
            </w:r>
          </w:p>
        </w:tc>
        <w:tc>
          <w:tcPr>
            <w:tcW w:w="318"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r w:rsidR="00473BAE" w:rsidRPr="004B63EF">
              <w:rPr>
                <w:rFonts w:ascii="Times New Roman" w:eastAsia="Times New Roman" w:hAnsi="Times New Roman" w:cs="Times New Roman"/>
                <w:sz w:val="24"/>
                <w:szCs w:val="24"/>
              </w:rPr>
              <w:t>77</w:t>
            </w:r>
          </w:p>
        </w:tc>
        <w:tc>
          <w:tcPr>
            <w:tcW w:w="28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r w:rsidR="00473BAE" w:rsidRPr="004B63EF">
              <w:rPr>
                <w:rFonts w:ascii="Times New Roman" w:eastAsia="Times New Roman" w:hAnsi="Times New Roman" w:cs="Times New Roman"/>
                <w:sz w:val="24"/>
                <w:szCs w:val="24"/>
              </w:rPr>
              <w:t>7</w:t>
            </w:r>
          </w:p>
        </w:tc>
        <w:tc>
          <w:tcPr>
            <w:tcW w:w="301"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25</w:t>
            </w:r>
          </w:p>
        </w:tc>
        <w:tc>
          <w:tcPr>
            <w:tcW w:w="302"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46</w:t>
            </w:r>
          </w:p>
        </w:tc>
      </w:tr>
      <w:tr w:rsidR="006F59CF" w:rsidRPr="004B63EF" w:rsidTr="004611DF">
        <w:trPr>
          <w:trHeight w:val="458"/>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78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Зона действия исто</w:t>
            </w:r>
            <w:r w:rsidRPr="004B63EF">
              <w:rPr>
                <w:rFonts w:ascii="Times New Roman" w:eastAsia="Times New Roman" w:hAnsi="Times New Roman" w:cs="Times New Roman"/>
                <w:sz w:val="24"/>
                <w:szCs w:val="24"/>
              </w:rPr>
              <w:t>ч</w:t>
            </w:r>
            <w:r w:rsidRPr="004B63EF">
              <w:rPr>
                <w:rFonts w:ascii="Times New Roman" w:eastAsia="Times New Roman" w:hAnsi="Times New Roman" w:cs="Times New Roman"/>
                <w:sz w:val="24"/>
                <w:szCs w:val="24"/>
              </w:rPr>
              <w:t>ника - котельной №5</w:t>
            </w:r>
          </w:p>
        </w:tc>
        <w:tc>
          <w:tcPr>
            <w:tcW w:w="855"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Промышленная.</w:t>
            </w:r>
          </w:p>
        </w:tc>
        <w:tc>
          <w:tcPr>
            <w:tcW w:w="566" w:type="pct"/>
            <w:tcBorders>
              <w:top w:val="nil"/>
              <w:left w:val="nil"/>
              <w:bottom w:val="single" w:sz="4" w:space="0" w:color="auto"/>
              <w:right w:val="nil"/>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r w:rsidR="00473BAE" w:rsidRPr="004B63EF">
              <w:rPr>
                <w:rFonts w:ascii="Times New Roman" w:eastAsia="Times New Roman" w:hAnsi="Times New Roman" w:cs="Times New Roman"/>
                <w:sz w:val="24"/>
                <w:szCs w:val="24"/>
              </w:rPr>
              <w:t>6184</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67</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67</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67</w:t>
            </w:r>
          </w:p>
        </w:tc>
        <w:tc>
          <w:tcPr>
            <w:tcW w:w="32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w:t>
            </w:r>
            <w:r w:rsidRPr="004B63EF">
              <w:rPr>
                <w:rFonts w:ascii="Times New Roman" w:eastAsia="Times New Roman" w:hAnsi="Times New Roman" w:cs="Times New Roman"/>
                <w:sz w:val="24"/>
                <w:szCs w:val="24"/>
                <w:lang w:val="en-US"/>
              </w:rPr>
              <w:t>-</w:t>
            </w:r>
            <w:r w:rsidRPr="004B63EF">
              <w:rPr>
                <w:rFonts w:ascii="Times New Roman" w:eastAsia="Times New Roman" w:hAnsi="Times New Roman" w:cs="Times New Roman"/>
                <w:sz w:val="24"/>
                <w:szCs w:val="24"/>
              </w:rPr>
              <w:t>*</w:t>
            </w:r>
          </w:p>
        </w:tc>
        <w:tc>
          <w:tcPr>
            <w:tcW w:w="318"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lang w:val="en-US"/>
              </w:rPr>
              <w:t>-</w:t>
            </w:r>
            <w:r w:rsidRPr="004B63EF">
              <w:rPr>
                <w:rFonts w:ascii="Times New Roman" w:eastAsia="Times New Roman" w:hAnsi="Times New Roman" w:cs="Times New Roman"/>
                <w:sz w:val="24"/>
                <w:szCs w:val="24"/>
              </w:rPr>
              <w:t>*</w:t>
            </w:r>
          </w:p>
        </w:tc>
        <w:tc>
          <w:tcPr>
            <w:tcW w:w="289"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lang w:val="en-US"/>
              </w:rPr>
              <w:t>-</w:t>
            </w:r>
            <w:r w:rsidRPr="004B63EF">
              <w:rPr>
                <w:rFonts w:ascii="Times New Roman" w:eastAsia="Times New Roman" w:hAnsi="Times New Roman" w:cs="Times New Roman"/>
                <w:sz w:val="24"/>
                <w:szCs w:val="24"/>
              </w:rPr>
              <w:t>*</w:t>
            </w:r>
          </w:p>
        </w:tc>
        <w:tc>
          <w:tcPr>
            <w:tcW w:w="30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lang w:val="en-US"/>
              </w:rPr>
              <w:t>-</w:t>
            </w:r>
            <w:r w:rsidRPr="004B63EF">
              <w:rPr>
                <w:rFonts w:ascii="Times New Roman" w:eastAsia="Times New Roman" w:hAnsi="Times New Roman" w:cs="Times New Roman"/>
                <w:sz w:val="24"/>
                <w:szCs w:val="24"/>
              </w:rPr>
              <w:t>*</w:t>
            </w:r>
          </w:p>
        </w:tc>
        <w:tc>
          <w:tcPr>
            <w:tcW w:w="302"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lang w:val="en-US"/>
              </w:rPr>
              <w:t>-</w:t>
            </w:r>
            <w:r w:rsidRPr="004B63EF">
              <w:rPr>
                <w:rFonts w:ascii="Times New Roman" w:eastAsia="Times New Roman" w:hAnsi="Times New Roman" w:cs="Times New Roman"/>
                <w:sz w:val="24"/>
                <w:szCs w:val="24"/>
              </w:rPr>
              <w:t>*</w:t>
            </w:r>
          </w:p>
        </w:tc>
      </w:tr>
      <w:tr w:rsidR="006F59CF" w:rsidRPr="004B63EF" w:rsidTr="004611DF">
        <w:trPr>
          <w:trHeight w:val="458"/>
        </w:trPr>
        <w:tc>
          <w:tcPr>
            <w:tcW w:w="258"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p>
        </w:tc>
        <w:tc>
          <w:tcPr>
            <w:tcW w:w="78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Зона действия исто</w:t>
            </w:r>
            <w:r w:rsidRPr="004B63EF">
              <w:rPr>
                <w:rFonts w:ascii="Times New Roman" w:eastAsia="Times New Roman" w:hAnsi="Times New Roman" w:cs="Times New Roman"/>
                <w:sz w:val="24"/>
                <w:szCs w:val="24"/>
              </w:rPr>
              <w:t>ч</w:t>
            </w:r>
            <w:r w:rsidRPr="004B63EF">
              <w:rPr>
                <w:rFonts w:ascii="Times New Roman" w:eastAsia="Times New Roman" w:hAnsi="Times New Roman" w:cs="Times New Roman"/>
                <w:sz w:val="24"/>
                <w:szCs w:val="24"/>
              </w:rPr>
              <w:t>ника - котельной №6</w:t>
            </w:r>
          </w:p>
        </w:tc>
        <w:tc>
          <w:tcPr>
            <w:tcW w:w="855" w:type="pct"/>
            <w:tcBorders>
              <w:top w:val="nil"/>
              <w:left w:val="nil"/>
              <w:bottom w:val="single" w:sz="4" w:space="0" w:color="auto"/>
              <w:right w:val="single" w:sz="4" w:space="0" w:color="auto"/>
            </w:tcBorders>
            <w:shd w:val="clear" w:color="auto" w:fill="auto"/>
            <w:vAlign w:val="center"/>
            <w:hideMark/>
          </w:tcPr>
          <w:p w:rsidR="00473BAE" w:rsidRPr="004B63EF" w:rsidRDefault="0053527F" w:rsidP="00752493">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Место установки к</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тельной определить из проекта</w:t>
            </w:r>
          </w:p>
        </w:tc>
        <w:tc>
          <w:tcPr>
            <w:tcW w:w="566" w:type="pct"/>
            <w:tcBorders>
              <w:top w:val="nil"/>
              <w:left w:val="nil"/>
              <w:bottom w:val="single" w:sz="4" w:space="0" w:color="auto"/>
              <w:right w:val="nil"/>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92</w:t>
            </w:r>
          </w:p>
        </w:tc>
        <w:tc>
          <w:tcPr>
            <w:tcW w:w="365"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lang w:val="en-US"/>
              </w:rPr>
            </w:pPr>
            <w:r w:rsidRPr="004B63EF">
              <w:rPr>
                <w:rFonts w:ascii="Times New Roman" w:eastAsia="Times New Roman" w:hAnsi="Times New Roman" w:cs="Times New Roman"/>
                <w:sz w:val="24"/>
                <w:szCs w:val="24"/>
                <w:lang w:val="en-US"/>
              </w:rPr>
              <w:t>-</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lang w:val="en-US"/>
              </w:rPr>
            </w:pPr>
            <w:r w:rsidRPr="004B63EF">
              <w:rPr>
                <w:rFonts w:ascii="Times New Roman" w:eastAsia="Times New Roman" w:hAnsi="Times New Roman" w:cs="Times New Roman"/>
                <w:sz w:val="24"/>
                <w:szCs w:val="24"/>
                <w:lang w:val="en-US"/>
              </w:rPr>
              <w:t>-</w:t>
            </w:r>
          </w:p>
        </w:tc>
        <w:tc>
          <w:tcPr>
            <w:tcW w:w="31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60</w:t>
            </w:r>
          </w:p>
        </w:tc>
        <w:tc>
          <w:tcPr>
            <w:tcW w:w="32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752493">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752493"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60</w:t>
            </w:r>
          </w:p>
        </w:tc>
        <w:tc>
          <w:tcPr>
            <w:tcW w:w="318"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60</w:t>
            </w:r>
          </w:p>
        </w:tc>
        <w:tc>
          <w:tcPr>
            <w:tcW w:w="289"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32</w:t>
            </w:r>
          </w:p>
        </w:tc>
        <w:tc>
          <w:tcPr>
            <w:tcW w:w="301"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15</w:t>
            </w:r>
          </w:p>
        </w:tc>
        <w:tc>
          <w:tcPr>
            <w:tcW w:w="302" w:type="pct"/>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15</w:t>
            </w:r>
          </w:p>
        </w:tc>
      </w:tr>
    </w:tbl>
    <w:p w:rsidR="00473BAE" w:rsidRPr="004B63EF" w:rsidRDefault="00473BAE" w:rsidP="00473BAE">
      <w:p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w:t>
      </w:r>
      <w:r w:rsidR="00E9665C" w:rsidRPr="004B63EF">
        <w:rPr>
          <w:rFonts w:ascii="Times New Roman" w:hAnsi="Times New Roman" w:cs="Times New Roman"/>
          <w:sz w:val="28"/>
          <w:szCs w:val="28"/>
        </w:rPr>
        <w:t>источник на данном этапе выведен из эксплуатации</w:t>
      </w:r>
    </w:p>
    <w:p w:rsidR="00752493" w:rsidRPr="004B63EF" w:rsidRDefault="00752493" w:rsidP="00473BAE">
      <w:pPr>
        <w:spacing w:line="360" w:lineRule="auto"/>
        <w:ind w:firstLine="426"/>
        <w:jc w:val="both"/>
        <w:rPr>
          <w:rFonts w:ascii="Times New Roman" w:hAnsi="Times New Roman" w:cs="Times New Roman"/>
          <w:sz w:val="28"/>
          <w:szCs w:val="28"/>
        </w:rPr>
        <w:sectPr w:rsidR="00752493" w:rsidRPr="004B63EF" w:rsidSect="00752493">
          <w:pgSz w:w="16838" w:h="11906" w:orient="landscape"/>
          <w:pgMar w:top="850"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D4E79" w:rsidRPr="004B63EF" w:rsidRDefault="00CD4E79" w:rsidP="00473BAE">
      <w:pPr>
        <w:spacing w:line="360" w:lineRule="auto"/>
        <w:ind w:firstLine="426"/>
        <w:jc w:val="both"/>
        <w:rPr>
          <w:rFonts w:ascii="Times New Roman" w:hAnsi="Times New Roman" w:cs="Times New Roman"/>
          <w:b/>
          <w:sz w:val="28"/>
          <w:szCs w:val="28"/>
        </w:rPr>
      </w:pPr>
      <w:r w:rsidRPr="004B63EF">
        <w:rPr>
          <w:rFonts w:ascii="Times New Roman" w:hAnsi="Times New Roman" w:cs="Times New Roman"/>
          <w:noProof/>
          <w:sz w:val="28"/>
          <w:szCs w:val="28"/>
        </w:rPr>
        <w:lastRenderedPageBreak/>
        <w:drawing>
          <wp:inline distT="0" distB="0" distL="0" distR="0">
            <wp:extent cx="5940425" cy="3746717"/>
            <wp:effectExtent l="19050" t="0" r="22225" b="6133"/>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3BAE" w:rsidRPr="004B63EF" w:rsidRDefault="00473BAE" w:rsidP="00473BAE">
      <w:pPr>
        <w:spacing w:line="360" w:lineRule="auto"/>
        <w:ind w:firstLine="426"/>
        <w:jc w:val="both"/>
        <w:rPr>
          <w:rFonts w:ascii="Times New Roman" w:hAnsi="Times New Roman" w:cs="Times New Roman"/>
          <w:sz w:val="28"/>
          <w:szCs w:val="28"/>
        </w:rPr>
      </w:pPr>
      <w:r w:rsidRPr="004B63EF">
        <w:rPr>
          <w:rFonts w:ascii="Times New Roman" w:hAnsi="Times New Roman" w:cs="Times New Roman"/>
          <w:b/>
          <w:sz w:val="28"/>
          <w:szCs w:val="28"/>
        </w:rPr>
        <w:t xml:space="preserve">Рисунок 2.7-  </w:t>
      </w:r>
      <w:r w:rsidRPr="004B63EF">
        <w:rPr>
          <w:rFonts w:ascii="Times New Roman" w:hAnsi="Times New Roman" w:cs="Times New Roman"/>
          <w:sz w:val="28"/>
          <w:szCs w:val="28"/>
        </w:rPr>
        <w:t>Гистограмма баланса тепловой мощности и перспективной нагрузки в зоне действия котельной №1.</w:t>
      </w:r>
    </w:p>
    <w:p w:rsidR="00473BAE" w:rsidRPr="004B63EF" w:rsidRDefault="00CD4E79" w:rsidP="00473BAE">
      <w:pPr>
        <w:spacing w:line="360" w:lineRule="auto"/>
        <w:jc w:val="center"/>
        <w:rPr>
          <w:rFonts w:ascii="Times New Roman" w:hAnsi="Times New Roman" w:cs="Times New Roman"/>
          <w:sz w:val="28"/>
          <w:szCs w:val="28"/>
        </w:rPr>
      </w:pPr>
      <w:r w:rsidRPr="004B63EF">
        <w:rPr>
          <w:rFonts w:ascii="Times New Roman" w:hAnsi="Times New Roman" w:cs="Times New Roman"/>
          <w:noProof/>
        </w:rPr>
        <w:drawing>
          <wp:inline distT="0" distB="0" distL="0" distR="0">
            <wp:extent cx="5940425" cy="3681114"/>
            <wp:effectExtent l="19050" t="0" r="22225"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3BAE" w:rsidRPr="004B63EF" w:rsidRDefault="00473BAE" w:rsidP="00473BAE">
      <w:pPr>
        <w:jc w:val="both"/>
        <w:rPr>
          <w:rFonts w:ascii="Times New Roman" w:hAnsi="Times New Roman" w:cs="Times New Roman"/>
          <w:sz w:val="28"/>
          <w:szCs w:val="28"/>
        </w:rPr>
      </w:pPr>
      <w:r w:rsidRPr="004B63EF">
        <w:rPr>
          <w:rFonts w:ascii="Times New Roman" w:hAnsi="Times New Roman" w:cs="Times New Roman"/>
          <w:b/>
          <w:sz w:val="28"/>
          <w:szCs w:val="28"/>
        </w:rPr>
        <w:t xml:space="preserve">Рисунок 2.8 - </w:t>
      </w:r>
      <w:r w:rsidRPr="004B63EF">
        <w:rPr>
          <w:rFonts w:ascii="Times New Roman" w:hAnsi="Times New Roman" w:cs="Times New Roman"/>
          <w:sz w:val="28"/>
          <w:szCs w:val="28"/>
        </w:rPr>
        <w:t>Гистограмма баланса тепловой мощности и перспективной н</w:t>
      </w:r>
      <w:r w:rsidRPr="004B63EF">
        <w:rPr>
          <w:rFonts w:ascii="Times New Roman" w:hAnsi="Times New Roman" w:cs="Times New Roman"/>
          <w:sz w:val="28"/>
          <w:szCs w:val="28"/>
        </w:rPr>
        <w:t>а</w:t>
      </w:r>
      <w:r w:rsidRPr="004B63EF">
        <w:rPr>
          <w:rFonts w:ascii="Times New Roman" w:hAnsi="Times New Roman" w:cs="Times New Roman"/>
          <w:sz w:val="28"/>
          <w:szCs w:val="28"/>
        </w:rPr>
        <w:t>грузки в зоне действия котельной №2.</w:t>
      </w:r>
    </w:p>
    <w:p w:rsidR="00473BAE" w:rsidRPr="004B63EF" w:rsidRDefault="00473BAE" w:rsidP="001578C7">
      <w:pPr>
        <w:rPr>
          <w:rFonts w:ascii="Times New Roman" w:hAnsi="Times New Roman" w:cs="Times New Roman"/>
        </w:rPr>
      </w:pPr>
    </w:p>
    <w:p w:rsidR="00473BAE" w:rsidRPr="004B63EF" w:rsidRDefault="00CD4E79" w:rsidP="00473BAE">
      <w:pPr>
        <w:jc w:val="both"/>
        <w:rPr>
          <w:rFonts w:ascii="Times New Roman" w:hAnsi="Times New Roman" w:cs="Times New Roman"/>
          <w:sz w:val="28"/>
          <w:szCs w:val="28"/>
        </w:rPr>
      </w:pPr>
      <w:r w:rsidRPr="004B63EF">
        <w:rPr>
          <w:rFonts w:ascii="Times New Roman" w:hAnsi="Times New Roman" w:cs="Times New Roman"/>
          <w:noProof/>
        </w:rPr>
        <w:drawing>
          <wp:inline distT="0" distB="0" distL="0" distR="0">
            <wp:extent cx="5940425" cy="3760205"/>
            <wp:effectExtent l="19050" t="0" r="22225" b="0"/>
            <wp:docPr id="2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73BAE" w:rsidRPr="004B63EF">
        <w:rPr>
          <w:rFonts w:ascii="Times New Roman" w:hAnsi="Times New Roman" w:cs="Times New Roman"/>
          <w:b/>
          <w:sz w:val="28"/>
          <w:szCs w:val="28"/>
        </w:rPr>
        <w:t xml:space="preserve">Рисунок 2.9 - </w:t>
      </w:r>
      <w:r w:rsidR="00473BAE" w:rsidRPr="004B63EF">
        <w:rPr>
          <w:rFonts w:ascii="Times New Roman" w:hAnsi="Times New Roman" w:cs="Times New Roman"/>
          <w:sz w:val="28"/>
          <w:szCs w:val="28"/>
        </w:rPr>
        <w:t>Гистограмма баланса тепловой мощности и перспективной н</w:t>
      </w:r>
      <w:r w:rsidR="00473BAE" w:rsidRPr="004B63EF">
        <w:rPr>
          <w:rFonts w:ascii="Times New Roman" w:hAnsi="Times New Roman" w:cs="Times New Roman"/>
          <w:sz w:val="28"/>
          <w:szCs w:val="28"/>
        </w:rPr>
        <w:t>а</w:t>
      </w:r>
      <w:r w:rsidR="00473BAE" w:rsidRPr="004B63EF">
        <w:rPr>
          <w:rFonts w:ascii="Times New Roman" w:hAnsi="Times New Roman" w:cs="Times New Roman"/>
          <w:sz w:val="28"/>
          <w:szCs w:val="28"/>
        </w:rPr>
        <w:t>грузки в зоне действия котельной №3.</w:t>
      </w:r>
    </w:p>
    <w:p w:rsidR="00473BAE" w:rsidRPr="004B63EF" w:rsidRDefault="00CD4E79" w:rsidP="00473BAE">
      <w:pPr>
        <w:jc w:val="center"/>
        <w:rPr>
          <w:rFonts w:ascii="Times New Roman" w:hAnsi="Times New Roman" w:cs="Times New Roman"/>
        </w:rPr>
      </w:pPr>
      <w:r w:rsidRPr="004B63EF">
        <w:rPr>
          <w:rFonts w:ascii="Times New Roman" w:hAnsi="Times New Roman" w:cs="Times New Roman"/>
          <w:noProof/>
        </w:rPr>
        <w:drawing>
          <wp:inline distT="0" distB="0" distL="0" distR="0">
            <wp:extent cx="5940425" cy="3671917"/>
            <wp:effectExtent l="19050" t="0" r="22225" b="4733"/>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3BAE" w:rsidRPr="004B63EF" w:rsidRDefault="00473BAE" w:rsidP="00473BAE">
      <w:pPr>
        <w:jc w:val="both"/>
        <w:rPr>
          <w:rFonts w:ascii="Times New Roman" w:hAnsi="Times New Roman" w:cs="Times New Roman"/>
          <w:sz w:val="28"/>
          <w:szCs w:val="28"/>
        </w:rPr>
      </w:pPr>
      <w:r w:rsidRPr="004B63EF">
        <w:rPr>
          <w:rFonts w:ascii="Times New Roman" w:hAnsi="Times New Roman" w:cs="Times New Roman"/>
          <w:b/>
          <w:sz w:val="28"/>
          <w:szCs w:val="28"/>
        </w:rPr>
        <w:t xml:space="preserve">Рисунок 2.10 - </w:t>
      </w:r>
      <w:r w:rsidRPr="004B63EF">
        <w:rPr>
          <w:rFonts w:ascii="Times New Roman" w:hAnsi="Times New Roman" w:cs="Times New Roman"/>
          <w:sz w:val="28"/>
          <w:szCs w:val="28"/>
        </w:rPr>
        <w:t>Гистограмма баланса тепловой мощности и перспективной нагрузки в зоне действия котельной №4.</w:t>
      </w:r>
    </w:p>
    <w:p w:rsidR="00473BAE" w:rsidRPr="004B63EF" w:rsidRDefault="00473BAE" w:rsidP="00473BAE">
      <w:pPr>
        <w:jc w:val="center"/>
        <w:rPr>
          <w:rFonts w:ascii="Times New Roman" w:hAnsi="Times New Roman" w:cs="Times New Roman"/>
        </w:rPr>
      </w:pPr>
    </w:p>
    <w:p w:rsidR="00CD4E79" w:rsidRPr="004B63EF" w:rsidRDefault="00CD4E79" w:rsidP="00473BAE">
      <w:pPr>
        <w:jc w:val="both"/>
        <w:rPr>
          <w:rFonts w:ascii="Times New Roman" w:hAnsi="Times New Roman" w:cs="Times New Roman"/>
          <w:b/>
          <w:sz w:val="28"/>
          <w:szCs w:val="28"/>
        </w:rPr>
      </w:pPr>
      <w:r w:rsidRPr="004B63EF">
        <w:rPr>
          <w:rFonts w:ascii="Times New Roman" w:hAnsi="Times New Roman" w:cs="Times New Roman"/>
          <w:noProof/>
        </w:rPr>
        <w:drawing>
          <wp:inline distT="0" distB="0" distL="0" distR="0">
            <wp:extent cx="5802630" cy="3586480"/>
            <wp:effectExtent l="19050" t="0" r="26670" b="0"/>
            <wp:docPr id="3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3BAE" w:rsidRPr="004B63EF" w:rsidRDefault="00473BAE" w:rsidP="00473BAE">
      <w:pPr>
        <w:jc w:val="both"/>
        <w:rPr>
          <w:rFonts w:ascii="Times New Roman" w:hAnsi="Times New Roman" w:cs="Times New Roman"/>
          <w:sz w:val="28"/>
          <w:szCs w:val="28"/>
        </w:rPr>
      </w:pPr>
      <w:r w:rsidRPr="004B63EF">
        <w:rPr>
          <w:rFonts w:ascii="Times New Roman" w:hAnsi="Times New Roman" w:cs="Times New Roman"/>
          <w:b/>
          <w:sz w:val="28"/>
          <w:szCs w:val="28"/>
        </w:rPr>
        <w:t xml:space="preserve">Рисунок 2.11 - </w:t>
      </w:r>
      <w:r w:rsidRPr="004B63EF">
        <w:rPr>
          <w:rFonts w:ascii="Times New Roman" w:hAnsi="Times New Roman" w:cs="Times New Roman"/>
          <w:sz w:val="28"/>
          <w:szCs w:val="28"/>
        </w:rPr>
        <w:t>Гистограмма баланса тепловой мощности и перспективной нагрузки в зоне действия котельной №5.</w:t>
      </w:r>
    </w:p>
    <w:p w:rsidR="00473BAE" w:rsidRPr="004B63EF" w:rsidRDefault="00CD4E79" w:rsidP="00473BAE">
      <w:pPr>
        <w:jc w:val="center"/>
        <w:rPr>
          <w:rFonts w:ascii="Times New Roman" w:hAnsi="Times New Roman" w:cs="Times New Roman"/>
        </w:rPr>
      </w:pPr>
      <w:r w:rsidRPr="004B63EF">
        <w:rPr>
          <w:rFonts w:ascii="Times New Roman" w:hAnsi="Times New Roman" w:cs="Times New Roman"/>
          <w:noProof/>
        </w:rPr>
        <w:drawing>
          <wp:inline distT="0" distB="0" distL="0" distR="0">
            <wp:extent cx="5940425" cy="3689084"/>
            <wp:effectExtent l="19050" t="0" r="22225" b="6616"/>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3BAE" w:rsidRPr="004B63EF" w:rsidRDefault="00473BAE" w:rsidP="00473BAE">
      <w:pPr>
        <w:jc w:val="both"/>
        <w:rPr>
          <w:rFonts w:ascii="Times New Roman" w:hAnsi="Times New Roman" w:cs="Times New Roman"/>
          <w:sz w:val="28"/>
          <w:szCs w:val="28"/>
        </w:rPr>
      </w:pPr>
      <w:r w:rsidRPr="004B63EF">
        <w:rPr>
          <w:rFonts w:ascii="Times New Roman" w:hAnsi="Times New Roman" w:cs="Times New Roman"/>
          <w:b/>
          <w:sz w:val="28"/>
          <w:szCs w:val="28"/>
        </w:rPr>
        <w:t xml:space="preserve">Рисунок 2.12 - </w:t>
      </w:r>
      <w:r w:rsidRPr="004B63EF">
        <w:rPr>
          <w:rFonts w:ascii="Times New Roman" w:hAnsi="Times New Roman" w:cs="Times New Roman"/>
          <w:sz w:val="28"/>
          <w:szCs w:val="28"/>
        </w:rPr>
        <w:t>Гистограмма баланса тепловой мощности и перспективной нагрузки в зоне действия котельной №6.</w:t>
      </w:r>
    </w:p>
    <w:p w:rsidR="00473BAE" w:rsidRPr="004B63EF" w:rsidRDefault="00473BAE" w:rsidP="00D373D3">
      <w:pPr>
        <w:pStyle w:val="1"/>
        <w:rPr>
          <w:rFonts w:ascii="Times New Roman" w:hAnsi="Times New Roman" w:cs="Times New Roman"/>
          <w:color w:val="auto"/>
        </w:rPr>
        <w:sectPr w:rsidR="00473BAE"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3BAE" w:rsidRPr="004B63EF" w:rsidRDefault="00473BAE" w:rsidP="00D373D3">
      <w:pPr>
        <w:pStyle w:val="2"/>
        <w:jc w:val="both"/>
        <w:rPr>
          <w:rFonts w:ascii="Times New Roman" w:hAnsi="Times New Roman" w:cs="Times New Roman"/>
          <w:color w:val="auto"/>
        </w:rPr>
      </w:pPr>
      <w:bookmarkStart w:id="27" w:name="_Toc342339994"/>
      <w:bookmarkStart w:id="28" w:name="_Toc342985447"/>
      <w:r w:rsidRPr="004B63EF">
        <w:rPr>
          <w:rFonts w:ascii="Times New Roman" w:hAnsi="Times New Roman" w:cs="Times New Roman"/>
          <w:color w:val="auto"/>
        </w:rPr>
        <w:lastRenderedPageBreak/>
        <w:t>а) существующие и перспективные значения установленной тепловой мощн</w:t>
      </w:r>
      <w:r w:rsidRPr="004B63EF">
        <w:rPr>
          <w:rFonts w:ascii="Times New Roman" w:hAnsi="Times New Roman" w:cs="Times New Roman"/>
          <w:color w:val="auto"/>
        </w:rPr>
        <w:t>о</w:t>
      </w:r>
      <w:r w:rsidRPr="004B63EF">
        <w:rPr>
          <w:rFonts w:ascii="Times New Roman" w:hAnsi="Times New Roman" w:cs="Times New Roman"/>
          <w:color w:val="auto"/>
        </w:rPr>
        <w:t>сти основного оборудования источника (источников) тепловой энергии;</w:t>
      </w:r>
      <w:bookmarkEnd w:id="27"/>
      <w:bookmarkEnd w:id="28"/>
    </w:p>
    <w:p w:rsidR="00752493" w:rsidRPr="004B63EF" w:rsidRDefault="00473BAE" w:rsidP="00473BAE">
      <w:pPr>
        <w:pStyle w:val="affff"/>
        <w:rPr>
          <w:rFonts w:cs="Times New Roman"/>
        </w:rPr>
      </w:pPr>
      <w:r w:rsidRPr="004B63EF">
        <w:rPr>
          <w:rFonts w:cs="Times New Roman"/>
        </w:rPr>
        <w:t>Данные по существующим и перспективным значениям установленной тепловой мощности основного оборудования источников тепловой энергии г.п. Игрим представлены в таблицах 2.</w:t>
      </w:r>
      <w:r w:rsidR="002F009D" w:rsidRPr="004B63EF">
        <w:rPr>
          <w:rFonts w:cs="Times New Roman"/>
        </w:rPr>
        <w:t>3</w:t>
      </w:r>
      <w:r w:rsidRPr="004B63EF">
        <w:rPr>
          <w:rFonts w:cs="Times New Roman"/>
        </w:rPr>
        <w:t>-2.</w:t>
      </w:r>
      <w:r w:rsidR="002F009D" w:rsidRPr="004B63EF">
        <w:rPr>
          <w:rFonts w:cs="Times New Roman"/>
        </w:rPr>
        <w:t>8</w:t>
      </w:r>
      <w:r w:rsidRPr="004B63EF">
        <w:rPr>
          <w:rFonts w:cs="Times New Roman"/>
        </w:rPr>
        <w:t>.</w:t>
      </w:r>
    </w:p>
    <w:p w:rsidR="00244EB2" w:rsidRPr="004B63EF" w:rsidRDefault="00244EB2" w:rsidP="00473BAE">
      <w:pPr>
        <w:pStyle w:val="affff"/>
        <w:rPr>
          <w:rFonts w:cs="Times New Roman"/>
        </w:rPr>
        <w:sectPr w:rsidR="00244EB2"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5195" w:type="pct"/>
        <w:jc w:val="center"/>
        <w:tblInd w:w="-272" w:type="dxa"/>
        <w:tblLook w:val="04A0"/>
      </w:tblPr>
      <w:tblGrid>
        <w:gridCol w:w="3944"/>
        <w:gridCol w:w="1558"/>
        <w:gridCol w:w="1610"/>
        <w:gridCol w:w="1343"/>
        <w:gridCol w:w="1343"/>
        <w:gridCol w:w="1343"/>
        <w:gridCol w:w="1343"/>
        <w:gridCol w:w="1613"/>
        <w:gridCol w:w="1266"/>
      </w:tblGrid>
      <w:tr w:rsidR="00473BAE" w:rsidRPr="004B63EF" w:rsidTr="00752493">
        <w:trPr>
          <w:trHeight w:val="1420"/>
          <w:jc w:val="center"/>
        </w:trPr>
        <w:tc>
          <w:tcPr>
            <w:tcW w:w="5000" w:type="pct"/>
            <w:gridSpan w:val="9"/>
            <w:tcBorders>
              <w:top w:val="nil"/>
              <w:left w:val="nil"/>
              <w:bottom w:val="single" w:sz="4" w:space="0" w:color="auto"/>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lastRenderedPageBreak/>
              <w:t>Таблица 2.</w:t>
            </w:r>
            <w:r w:rsidR="002F009D" w:rsidRPr="004B63EF">
              <w:rPr>
                <w:rFonts w:ascii="Times New Roman" w:eastAsia="Times New Roman" w:hAnsi="Times New Roman" w:cs="Times New Roman"/>
                <w:b/>
                <w:sz w:val="28"/>
                <w:szCs w:val="28"/>
              </w:rPr>
              <w:t>3</w:t>
            </w:r>
            <w:r w:rsidRPr="004B63EF">
              <w:rPr>
                <w:rFonts w:ascii="Times New Roman" w:eastAsia="Times New Roman" w:hAnsi="Times New Roman" w:cs="Times New Roman"/>
                <w:sz w:val="28"/>
                <w:szCs w:val="28"/>
              </w:rPr>
              <w:t xml:space="preserve"> - Существующие и перспективные значения установленной тепловой мощности основного оборудования исто</w:t>
            </w:r>
            <w:r w:rsidRPr="004B63EF">
              <w:rPr>
                <w:rFonts w:ascii="Times New Roman" w:eastAsia="Times New Roman" w:hAnsi="Times New Roman" w:cs="Times New Roman"/>
                <w:sz w:val="28"/>
                <w:szCs w:val="28"/>
              </w:rPr>
              <w:t>ч</w:t>
            </w:r>
            <w:r w:rsidRPr="004B63EF">
              <w:rPr>
                <w:rFonts w:ascii="Times New Roman" w:eastAsia="Times New Roman" w:hAnsi="Times New Roman" w:cs="Times New Roman"/>
                <w:sz w:val="28"/>
                <w:szCs w:val="28"/>
              </w:rPr>
              <w:t xml:space="preserve">ника - в зоне действия </w:t>
            </w:r>
            <w:r w:rsidR="00752493" w:rsidRPr="004B63EF">
              <w:rPr>
                <w:rFonts w:ascii="Times New Roman" w:eastAsia="Times New Roman" w:hAnsi="Times New Roman" w:cs="Times New Roman"/>
                <w:sz w:val="28"/>
                <w:szCs w:val="28"/>
              </w:rPr>
              <w:t xml:space="preserve">котельной </w:t>
            </w:r>
            <w:r w:rsidRPr="004B63EF">
              <w:rPr>
                <w:rFonts w:ascii="Times New Roman" w:eastAsia="Times New Roman" w:hAnsi="Times New Roman" w:cs="Times New Roman"/>
                <w:sz w:val="28"/>
                <w:szCs w:val="28"/>
              </w:rPr>
              <w:t>№1</w:t>
            </w:r>
          </w:p>
        </w:tc>
      </w:tr>
      <w:tr w:rsidR="00473BAE" w:rsidRPr="004B63EF" w:rsidTr="00244EB2">
        <w:trPr>
          <w:trHeight w:val="635"/>
          <w:jc w:val="center"/>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50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524"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43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43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43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437"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525"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412"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752493" w:rsidRPr="004B63EF" w:rsidTr="00244EB2">
        <w:trPr>
          <w:trHeight w:val="729"/>
          <w:jc w:val="center"/>
        </w:trPr>
        <w:tc>
          <w:tcPr>
            <w:tcW w:w="1284" w:type="pct"/>
            <w:tcBorders>
              <w:top w:val="nil"/>
              <w:left w:val="single" w:sz="4" w:space="0" w:color="auto"/>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507" w:type="pct"/>
            <w:tcBorders>
              <w:top w:val="nil"/>
              <w:left w:val="nil"/>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524" w:type="pct"/>
            <w:tcBorders>
              <w:top w:val="nil"/>
              <w:left w:val="nil"/>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37" w:type="pct"/>
            <w:tcBorders>
              <w:top w:val="nil"/>
              <w:left w:val="nil"/>
              <w:bottom w:val="single" w:sz="4" w:space="0" w:color="auto"/>
              <w:right w:val="single" w:sz="4" w:space="0" w:color="auto"/>
            </w:tcBorders>
            <w:shd w:val="clear" w:color="auto" w:fill="auto"/>
            <w:vAlign w:val="center"/>
            <w:hideMark/>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37" w:type="pct"/>
            <w:tcBorders>
              <w:top w:val="nil"/>
              <w:left w:val="nil"/>
              <w:bottom w:val="single" w:sz="4" w:space="0" w:color="auto"/>
              <w:right w:val="single" w:sz="4" w:space="0" w:color="auto"/>
            </w:tcBorders>
            <w:shd w:val="clear" w:color="auto" w:fill="auto"/>
            <w:vAlign w:val="center"/>
            <w:hideMark/>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37" w:type="pct"/>
            <w:tcBorders>
              <w:top w:val="nil"/>
              <w:left w:val="nil"/>
              <w:bottom w:val="single" w:sz="4" w:space="0" w:color="auto"/>
              <w:right w:val="single" w:sz="4" w:space="0" w:color="auto"/>
            </w:tcBorders>
            <w:shd w:val="clear" w:color="auto" w:fill="auto"/>
            <w:vAlign w:val="center"/>
            <w:hideMark/>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37" w:type="pct"/>
            <w:tcBorders>
              <w:top w:val="nil"/>
              <w:left w:val="nil"/>
              <w:bottom w:val="single" w:sz="4" w:space="0" w:color="auto"/>
              <w:right w:val="single" w:sz="4" w:space="0" w:color="auto"/>
            </w:tcBorders>
            <w:shd w:val="clear" w:color="auto" w:fill="auto"/>
            <w:vAlign w:val="center"/>
            <w:hideMark/>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525" w:type="pct"/>
            <w:tcBorders>
              <w:top w:val="nil"/>
              <w:left w:val="nil"/>
              <w:bottom w:val="single" w:sz="4" w:space="0" w:color="auto"/>
              <w:right w:val="single" w:sz="4" w:space="0" w:color="auto"/>
            </w:tcBorders>
            <w:shd w:val="clear" w:color="auto" w:fill="auto"/>
            <w:vAlign w:val="center"/>
            <w:hideMark/>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12" w:type="pct"/>
            <w:tcBorders>
              <w:top w:val="nil"/>
              <w:left w:val="nil"/>
              <w:bottom w:val="single" w:sz="4" w:space="0" w:color="auto"/>
              <w:right w:val="single" w:sz="4" w:space="0" w:color="auto"/>
            </w:tcBorders>
            <w:shd w:val="clear" w:color="auto" w:fill="auto"/>
            <w:vAlign w:val="center"/>
            <w:hideMark/>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r>
    </w:tbl>
    <w:p w:rsidR="00473BAE" w:rsidRPr="004B63EF" w:rsidRDefault="00473BAE" w:rsidP="00473BAE">
      <w:pPr>
        <w:rPr>
          <w:rFonts w:ascii="Times New Roman" w:hAnsi="Times New Roman" w:cs="Times New Roman"/>
          <w:lang w:val="en-US" w:bidi="en-US"/>
        </w:rPr>
      </w:pPr>
    </w:p>
    <w:tbl>
      <w:tblPr>
        <w:tblW w:w="15360" w:type="dxa"/>
        <w:jc w:val="center"/>
        <w:tblInd w:w="-3323" w:type="dxa"/>
        <w:tblLook w:val="04A0"/>
      </w:tblPr>
      <w:tblGrid>
        <w:gridCol w:w="5226"/>
        <w:gridCol w:w="1354"/>
        <w:gridCol w:w="1045"/>
        <w:gridCol w:w="1180"/>
        <w:gridCol w:w="1311"/>
        <w:gridCol w:w="1311"/>
        <w:gridCol w:w="1311"/>
        <w:gridCol w:w="1311"/>
        <w:gridCol w:w="1311"/>
      </w:tblGrid>
      <w:tr w:rsidR="001578C7" w:rsidRPr="004B63EF" w:rsidTr="001578C7">
        <w:trPr>
          <w:trHeight w:val="1313"/>
          <w:jc w:val="center"/>
        </w:trPr>
        <w:tc>
          <w:tcPr>
            <w:tcW w:w="15360" w:type="dxa"/>
            <w:gridSpan w:val="9"/>
            <w:tcBorders>
              <w:bottom w:val="single" w:sz="4" w:space="0" w:color="auto"/>
            </w:tcBorders>
            <w:shd w:val="clear" w:color="auto" w:fill="auto"/>
            <w:vAlign w:val="center"/>
            <w:hideMark/>
          </w:tcPr>
          <w:p w:rsidR="001578C7" w:rsidRPr="004B63EF" w:rsidRDefault="001578C7" w:rsidP="00473BAE">
            <w:pPr>
              <w:spacing w:after="0" w:line="240" w:lineRule="auto"/>
              <w:rPr>
                <w:rFonts w:ascii="Times New Roman" w:eastAsia="Times New Roman" w:hAnsi="Times New Roman" w:cs="Times New Roman"/>
                <w:b/>
                <w:sz w:val="24"/>
                <w:szCs w:val="24"/>
              </w:rPr>
            </w:pPr>
            <w:r w:rsidRPr="004B63EF">
              <w:rPr>
                <w:rFonts w:ascii="Times New Roman" w:eastAsia="Times New Roman" w:hAnsi="Times New Roman" w:cs="Times New Roman"/>
                <w:b/>
                <w:sz w:val="28"/>
                <w:szCs w:val="28"/>
              </w:rPr>
              <w:t xml:space="preserve">Таблица 2.4 </w:t>
            </w:r>
            <w:r w:rsidRPr="004B63EF">
              <w:rPr>
                <w:rFonts w:ascii="Times New Roman" w:eastAsia="Times New Roman" w:hAnsi="Times New Roman" w:cs="Times New Roman"/>
                <w:sz w:val="28"/>
                <w:szCs w:val="28"/>
              </w:rPr>
              <w:t>- Существующие и перспективные значения установленной тепловой мощности основного оборудования исто</w:t>
            </w:r>
            <w:r w:rsidRPr="004B63EF">
              <w:rPr>
                <w:rFonts w:ascii="Times New Roman" w:eastAsia="Times New Roman" w:hAnsi="Times New Roman" w:cs="Times New Roman"/>
                <w:sz w:val="28"/>
                <w:szCs w:val="28"/>
              </w:rPr>
              <w:t>ч</w:t>
            </w:r>
            <w:r w:rsidRPr="004B63EF">
              <w:rPr>
                <w:rFonts w:ascii="Times New Roman" w:eastAsia="Times New Roman" w:hAnsi="Times New Roman" w:cs="Times New Roman"/>
                <w:sz w:val="28"/>
                <w:szCs w:val="28"/>
              </w:rPr>
              <w:t>ника - в зоне действия котельной №2</w:t>
            </w:r>
          </w:p>
        </w:tc>
      </w:tr>
      <w:tr w:rsidR="00752493" w:rsidRPr="004B63EF" w:rsidTr="006F59CF">
        <w:trPr>
          <w:trHeight w:val="588"/>
          <w:jc w:val="center"/>
        </w:trPr>
        <w:tc>
          <w:tcPr>
            <w:tcW w:w="52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311" w:type="dxa"/>
            <w:tcBorders>
              <w:top w:val="single" w:sz="4" w:space="0" w:color="auto"/>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311" w:type="dxa"/>
            <w:tcBorders>
              <w:top w:val="single" w:sz="4" w:space="0" w:color="auto"/>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311" w:type="dxa"/>
            <w:tcBorders>
              <w:top w:val="single" w:sz="4" w:space="0" w:color="auto"/>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311" w:type="dxa"/>
            <w:tcBorders>
              <w:top w:val="single" w:sz="4" w:space="0" w:color="auto"/>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311" w:type="dxa"/>
            <w:tcBorders>
              <w:top w:val="single" w:sz="4" w:space="0" w:color="auto"/>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752493" w:rsidRPr="004B63EF" w:rsidTr="006F59CF">
        <w:trPr>
          <w:trHeight w:val="673"/>
          <w:jc w:val="center"/>
        </w:trPr>
        <w:tc>
          <w:tcPr>
            <w:tcW w:w="5226" w:type="dxa"/>
            <w:tcBorders>
              <w:top w:val="nil"/>
              <w:left w:val="single" w:sz="4" w:space="0" w:color="auto"/>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1354" w:type="dxa"/>
            <w:tcBorders>
              <w:top w:val="nil"/>
              <w:left w:val="nil"/>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33,296</w:t>
            </w:r>
          </w:p>
        </w:tc>
        <w:tc>
          <w:tcPr>
            <w:tcW w:w="1045" w:type="dxa"/>
            <w:tcBorders>
              <w:top w:val="nil"/>
              <w:left w:val="nil"/>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33,296</w:t>
            </w:r>
          </w:p>
        </w:tc>
        <w:tc>
          <w:tcPr>
            <w:tcW w:w="1180" w:type="dxa"/>
            <w:tcBorders>
              <w:top w:val="nil"/>
              <w:left w:val="nil"/>
              <w:bottom w:val="single" w:sz="4" w:space="0" w:color="auto"/>
              <w:right w:val="single" w:sz="4" w:space="0" w:color="auto"/>
            </w:tcBorders>
            <w:shd w:val="clear" w:color="auto" w:fill="auto"/>
            <w:vAlign w:val="center"/>
            <w:hideMark/>
          </w:tcPr>
          <w:p w:rsidR="00752493"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33,296</w:t>
            </w:r>
          </w:p>
        </w:tc>
        <w:tc>
          <w:tcPr>
            <w:tcW w:w="1311" w:type="dxa"/>
            <w:tcBorders>
              <w:top w:val="nil"/>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311" w:type="dxa"/>
            <w:tcBorders>
              <w:top w:val="nil"/>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311" w:type="dxa"/>
            <w:tcBorders>
              <w:top w:val="nil"/>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311" w:type="dxa"/>
            <w:tcBorders>
              <w:top w:val="nil"/>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311" w:type="dxa"/>
            <w:tcBorders>
              <w:top w:val="nil"/>
              <w:left w:val="nil"/>
              <w:bottom w:val="single" w:sz="4" w:space="0" w:color="auto"/>
              <w:right w:val="single" w:sz="4" w:space="0" w:color="auto"/>
            </w:tcBorders>
            <w:vAlign w:val="center"/>
          </w:tcPr>
          <w:p w:rsidR="00752493" w:rsidRPr="004B63EF" w:rsidRDefault="00752493"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r>
    </w:tbl>
    <w:p w:rsidR="00473BAE" w:rsidRPr="004B63EF" w:rsidRDefault="00473BAE" w:rsidP="00473BAE">
      <w:pPr>
        <w:rPr>
          <w:rFonts w:ascii="Times New Roman" w:eastAsia="Times New Roman" w:hAnsi="Times New Roman" w:cs="Times New Roman"/>
          <w:b/>
          <w:sz w:val="24"/>
          <w:szCs w:val="24"/>
        </w:rPr>
      </w:pPr>
    </w:p>
    <w:tbl>
      <w:tblPr>
        <w:tblW w:w="15476" w:type="dxa"/>
        <w:jc w:val="center"/>
        <w:tblInd w:w="-246" w:type="dxa"/>
        <w:tblLook w:val="04A0"/>
      </w:tblPr>
      <w:tblGrid>
        <w:gridCol w:w="246"/>
        <w:gridCol w:w="4075"/>
        <w:gridCol w:w="1119"/>
        <w:gridCol w:w="729"/>
        <w:gridCol w:w="1099"/>
        <w:gridCol w:w="179"/>
        <w:gridCol w:w="921"/>
        <w:gridCol w:w="951"/>
        <w:gridCol w:w="149"/>
        <w:gridCol w:w="1100"/>
        <w:gridCol w:w="356"/>
        <w:gridCol w:w="744"/>
        <w:gridCol w:w="861"/>
        <w:gridCol w:w="1046"/>
        <w:gridCol w:w="1794"/>
        <w:gridCol w:w="107"/>
      </w:tblGrid>
      <w:tr w:rsidR="00473BAE" w:rsidRPr="004B63EF" w:rsidTr="00244EB2">
        <w:trPr>
          <w:gridAfter w:val="1"/>
          <w:wAfter w:w="107" w:type="dxa"/>
          <w:trHeight w:val="904"/>
          <w:jc w:val="center"/>
        </w:trPr>
        <w:tc>
          <w:tcPr>
            <w:tcW w:w="15369" w:type="dxa"/>
            <w:gridSpan w:val="15"/>
            <w:tcBorders>
              <w:top w:val="nil"/>
              <w:left w:val="nil"/>
              <w:bottom w:val="single" w:sz="4" w:space="0" w:color="auto"/>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2F009D" w:rsidRPr="004B63EF">
              <w:rPr>
                <w:rFonts w:ascii="Times New Roman" w:eastAsia="Times New Roman" w:hAnsi="Times New Roman" w:cs="Times New Roman"/>
                <w:b/>
                <w:sz w:val="28"/>
                <w:szCs w:val="28"/>
              </w:rPr>
              <w:t>5</w:t>
            </w:r>
            <w:r w:rsidRPr="004B63EF">
              <w:rPr>
                <w:rFonts w:ascii="Times New Roman" w:eastAsia="Times New Roman" w:hAnsi="Times New Roman" w:cs="Times New Roman"/>
                <w:sz w:val="28"/>
                <w:szCs w:val="28"/>
              </w:rPr>
              <w:t xml:space="preserve"> - Существующие и перспективные значения установленной тепловой мощности основного оборудования исто</w:t>
            </w:r>
            <w:r w:rsidRPr="004B63EF">
              <w:rPr>
                <w:rFonts w:ascii="Times New Roman" w:eastAsia="Times New Roman" w:hAnsi="Times New Roman" w:cs="Times New Roman"/>
                <w:sz w:val="28"/>
                <w:szCs w:val="28"/>
              </w:rPr>
              <w:t>ч</w:t>
            </w:r>
            <w:r w:rsidRPr="004B63EF">
              <w:rPr>
                <w:rFonts w:ascii="Times New Roman" w:eastAsia="Times New Roman" w:hAnsi="Times New Roman" w:cs="Times New Roman"/>
                <w:sz w:val="28"/>
                <w:szCs w:val="28"/>
              </w:rPr>
              <w:t>ника - в зоне действия котельной №3</w:t>
            </w:r>
          </w:p>
        </w:tc>
      </w:tr>
      <w:tr w:rsidR="00473BAE" w:rsidRPr="004B63EF" w:rsidTr="00244EB2">
        <w:trPr>
          <w:gridAfter w:val="1"/>
          <w:wAfter w:w="107" w:type="dxa"/>
          <w:trHeight w:val="404"/>
          <w:jc w:val="center"/>
        </w:trPr>
        <w:tc>
          <w:tcPr>
            <w:tcW w:w="5440" w:type="dxa"/>
            <w:gridSpan w:val="3"/>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007" w:type="dxa"/>
            <w:gridSpan w:val="3"/>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872"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605" w:type="dxa"/>
            <w:gridSpan w:val="3"/>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605"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2840"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r>
      <w:tr w:rsidR="00473BAE" w:rsidRPr="004B63EF" w:rsidTr="00244EB2">
        <w:trPr>
          <w:gridAfter w:val="1"/>
          <w:wAfter w:w="107" w:type="dxa"/>
          <w:trHeight w:val="464"/>
          <w:jc w:val="center"/>
        </w:trPr>
        <w:tc>
          <w:tcPr>
            <w:tcW w:w="5440" w:type="dxa"/>
            <w:gridSpan w:val="3"/>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2007" w:type="dxa"/>
            <w:gridSpan w:val="3"/>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2</w:t>
            </w:r>
          </w:p>
        </w:tc>
        <w:tc>
          <w:tcPr>
            <w:tcW w:w="1872"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1605" w:type="dxa"/>
            <w:gridSpan w:val="3"/>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1605"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2840"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r>
      <w:tr w:rsidR="00473BAE" w:rsidRPr="004B63EF" w:rsidTr="00244EB2">
        <w:trPr>
          <w:gridBefore w:val="1"/>
          <w:wBefore w:w="246" w:type="dxa"/>
          <w:trHeight w:val="1294"/>
          <w:jc w:val="center"/>
        </w:trPr>
        <w:tc>
          <w:tcPr>
            <w:tcW w:w="15230" w:type="dxa"/>
            <w:gridSpan w:val="15"/>
            <w:tcBorders>
              <w:top w:val="nil"/>
              <w:left w:val="nil"/>
              <w:bottom w:val="single" w:sz="4" w:space="0" w:color="auto"/>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lastRenderedPageBreak/>
              <w:t>Таблица 2.</w:t>
            </w:r>
            <w:r w:rsidR="002F009D" w:rsidRPr="004B63EF">
              <w:rPr>
                <w:rFonts w:ascii="Times New Roman" w:eastAsia="Times New Roman" w:hAnsi="Times New Roman" w:cs="Times New Roman"/>
                <w:b/>
                <w:sz w:val="28"/>
                <w:szCs w:val="28"/>
              </w:rPr>
              <w:t>6</w:t>
            </w:r>
            <w:r w:rsidRPr="004B63EF">
              <w:rPr>
                <w:rFonts w:ascii="Times New Roman" w:eastAsia="Times New Roman" w:hAnsi="Times New Roman" w:cs="Times New Roman"/>
                <w:sz w:val="28"/>
                <w:szCs w:val="28"/>
              </w:rPr>
              <w:t xml:space="preserve"> - Существующие и перспективные значения установленной тепловой мощности основного оборудования и</w:t>
            </w:r>
            <w:r w:rsidRPr="004B63EF">
              <w:rPr>
                <w:rFonts w:ascii="Times New Roman" w:eastAsia="Times New Roman" w:hAnsi="Times New Roman" w:cs="Times New Roman"/>
                <w:sz w:val="28"/>
                <w:szCs w:val="28"/>
              </w:rPr>
              <w:t>с</w:t>
            </w:r>
            <w:r w:rsidRPr="004B63EF">
              <w:rPr>
                <w:rFonts w:ascii="Times New Roman" w:eastAsia="Times New Roman" w:hAnsi="Times New Roman" w:cs="Times New Roman"/>
                <w:sz w:val="28"/>
                <w:szCs w:val="28"/>
              </w:rPr>
              <w:t>точника - в зоне действия котельной №4</w:t>
            </w:r>
          </w:p>
        </w:tc>
      </w:tr>
      <w:tr w:rsidR="00473BAE" w:rsidRPr="004B63EF" w:rsidTr="00244EB2">
        <w:trPr>
          <w:gridBefore w:val="1"/>
          <w:wBefore w:w="246" w:type="dxa"/>
          <w:trHeight w:val="579"/>
          <w:jc w:val="center"/>
        </w:trPr>
        <w:tc>
          <w:tcPr>
            <w:tcW w:w="4075"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848"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099"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100"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100"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100"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100"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907"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901"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244EB2">
        <w:trPr>
          <w:gridBefore w:val="1"/>
          <w:wBefore w:w="246" w:type="dxa"/>
          <w:trHeight w:val="664"/>
          <w:jc w:val="center"/>
        </w:trPr>
        <w:tc>
          <w:tcPr>
            <w:tcW w:w="4075"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1848"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099"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0"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0"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0"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0"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907"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901"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r>
    </w:tbl>
    <w:p w:rsidR="00473BAE" w:rsidRPr="004B63EF" w:rsidRDefault="00473BAE" w:rsidP="00473BAE">
      <w:pPr>
        <w:rPr>
          <w:rFonts w:ascii="Times New Roman" w:hAnsi="Times New Roman" w:cs="Times New Roman"/>
          <w:sz w:val="24"/>
          <w:szCs w:val="24"/>
          <w:lang w:val="en-US" w:bidi="en-US"/>
        </w:rPr>
      </w:pPr>
    </w:p>
    <w:tbl>
      <w:tblPr>
        <w:tblW w:w="15449" w:type="dxa"/>
        <w:jc w:val="center"/>
        <w:tblInd w:w="-4231" w:type="dxa"/>
        <w:tblLook w:val="04A0"/>
      </w:tblPr>
      <w:tblGrid>
        <w:gridCol w:w="6961"/>
        <w:gridCol w:w="2920"/>
        <w:gridCol w:w="2750"/>
        <w:gridCol w:w="2818"/>
      </w:tblGrid>
      <w:tr w:rsidR="00473BAE" w:rsidRPr="004B63EF" w:rsidTr="00244EB2">
        <w:trPr>
          <w:trHeight w:val="1168"/>
          <w:jc w:val="center"/>
        </w:trPr>
        <w:tc>
          <w:tcPr>
            <w:tcW w:w="15449" w:type="dxa"/>
            <w:gridSpan w:val="4"/>
            <w:tcBorders>
              <w:top w:val="nil"/>
              <w:left w:val="nil"/>
              <w:bottom w:val="single" w:sz="4" w:space="0" w:color="auto"/>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2F009D" w:rsidRPr="004B63EF">
              <w:rPr>
                <w:rFonts w:ascii="Times New Roman" w:eastAsia="Times New Roman" w:hAnsi="Times New Roman" w:cs="Times New Roman"/>
                <w:b/>
                <w:sz w:val="28"/>
                <w:szCs w:val="28"/>
              </w:rPr>
              <w:t>7</w:t>
            </w:r>
            <w:r w:rsidRPr="004B63EF">
              <w:rPr>
                <w:rFonts w:ascii="Times New Roman" w:eastAsia="Times New Roman" w:hAnsi="Times New Roman" w:cs="Times New Roman"/>
                <w:sz w:val="28"/>
                <w:szCs w:val="28"/>
              </w:rPr>
              <w:t>. - Существующие и перспективные значения установленной тепловой мощности основного оборудования исто</w:t>
            </w:r>
            <w:r w:rsidRPr="004B63EF">
              <w:rPr>
                <w:rFonts w:ascii="Times New Roman" w:eastAsia="Times New Roman" w:hAnsi="Times New Roman" w:cs="Times New Roman"/>
                <w:sz w:val="28"/>
                <w:szCs w:val="28"/>
              </w:rPr>
              <w:t>ч</w:t>
            </w:r>
            <w:r w:rsidRPr="004B63EF">
              <w:rPr>
                <w:rFonts w:ascii="Times New Roman" w:eastAsia="Times New Roman" w:hAnsi="Times New Roman" w:cs="Times New Roman"/>
                <w:sz w:val="28"/>
                <w:szCs w:val="28"/>
              </w:rPr>
              <w:t>ника - в зоне действия котельной №5</w:t>
            </w:r>
          </w:p>
        </w:tc>
      </w:tr>
      <w:tr w:rsidR="00473BAE" w:rsidRPr="004B63EF" w:rsidTr="006F59CF">
        <w:trPr>
          <w:trHeight w:val="523"/>
          <w:jc w:val="center"/>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920"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750"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281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473BAE" w:rsidRPr="004B63EF" w:rsidTr="006F59CF">
        <w:trPr>
          <w:trHeight w:val="599"/>
          <w:jc w:val="center"/>
        </w:trPr>
        <w:tc>
          <w:tcPr>
            <w:tcW w:w="6961"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2920"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473BAE" w:rsidRPr="004B63EF">
              <w:rPr>
                <w:rFonts w:ascii="Times New Roman" w:eastAsia="Times New Roman" w:hAnsi="Times New Roman" w:cs="Times New Roman"/>
                <w:sz w:val="24"/>
                <w:szCs w:val="24"/>
              </w:rPr>
              <w:t>8</w:t>
            </w:r>
          </w:p>
        </w:tc>
        <w:tc>
          <w:tcPr>
            <w:tcW w:w="2750"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10,8</w:t>
            </w:r>
          </w:p>
        </w:tc>
        <w:tc>
          <w:tcPr>
            <w:tcW w:w="2818"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10,8</w:t>
            </w:r>
          </w:p>
        </w:tc>
      </w:tr>
    </w:tbl>
    <w:p w:rsidR="00473BAE" w:rsidRPr="004B63EF" w:rsidRDefault="00473BAE" w:rsidP="00473BAE">
      <w:pPr>
        <w:rPr>
          <w:rFonts w:ascii="Times New Roman" w:eastAsia="Times New Roman" w:hAnsi="Times New Roman" w:cs="Times New Roman"/>
          <w:b/>
          <w:sz w:val="24"/>
          <w:szCs w:val="24"/>
        </w:rPr>
      </w:pPr>
    </w:p>
    <w:p w:rsidR="00473BAE" w:rsidRPr="004B63EF" w:rsidRDefault="00473BAE" w:rsidP="00473BAE">
      <w:pPr>
        <w:rPr>
          <w:rFonts w:ascii="Times New Roman" w:hAnsi="Times New Roman" w:cs="Times New Roman"/>
          <w:sz w:val="28"/>
          <w:szCs w:val="28"/>
          <w:lang w:bidi="en-US"/>
        </w:rPr>
      </w:pPr>
      <w:r w:rsidRPr="004B63EF">
        <w:rPr>
          <w:rFonts w:ascii="Times New Roman" w:eastAsia="Times New Roman" w:hAnsi="Times New Roman" w:cs="Times New Roman"/>
          <w:b/>
          <w:sz w:val="28"/>
          <w:szCs w:val="28"/>
        </w:rPr>
        <w:t>Таблица 2.</w:t>
      </w:r>
      <w:r w:rsidR="002F009D" w:rsidRPr="004B63EF">
        <w:rPr>
          <w:rFonts w:ascii="Times New Roman" w:eastAsia="Times New Roman" w:hAnsi="Times New Roman" w:cs="Times New Roman"/>
          <w:b/>
          <w:sz w:val="28"/>
          <w:szCs w:val="28"/>
        </w:rPr>
        <w:t>8</w:t>
      </w:r>
      <w:r w:rsidRPr="004B63EF">
        <w:rPr>
          <w:rFonts w:ascii="Times New Roman" w:eastAsia="Times New Roman" w:hAnsi="Times New Roman" w:cs="Times New Roman"/>
          <w:sz w:val="28"/>
          <w:szCs w:val="28"/>
        </w:rPr>
        <w:t xml:space="preserve"> - Существующие и перспективные значения установленной тепловой мощности основного оборудования источника - в зоне действия котельной №6</w:t>
      </w:r>
    </w:p>
    <w:tbl>
      <w:tblPr>
        <w:tblW w:w="15396" w:type="dxa"/>
        <w:jc w:val="center"/>
        <w:tblInd w:w="-1225" w:type="dxa"/>
        <w:tblLook w:val="04A0"/>
      </w:tblPr>
      <w:tblGrid>
        <w:gridCol w:w="5280"/>
        <w:gridCol w:w="1937"/>
        <w:gridCol w:w="1701"/>
        <w:gridCol w:w="1418"/>
        <w:gridCol w:w="1559"/>
        <w:gridCol w:w="1701"/>
        <w:gridCol w:w="1800"/>
      </w:tblGrid>
      <w:tr w:rsidR="00244EB2" w:rsidRPr="004B63EF" w:rsidTr="006F59CF">
        <w:trPr>
          <w:trHeight w:val="539"/>
          <w:jc w:val="center"/>
        </w:trPr>
        <w:tc>
          <w:tcPr>
            <w:tcW w:w="5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93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244EB2" w:rsidRPr="004B63EF" w:rsidTr="006F59CF">
        <w:trPr>
          <w:trHeight w:val="620"/>
          <w:jc w:val="center"/>
        </w:trPr>
        <w:tc>
          <w:tcPr>
            <w:tcW w:w="5280"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1937"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86</w:t>
            </w:r>
          </w:p>
        </w:tc>
        <w:tc>
          <w:tcPr>
            <w:tcW w:w="1701"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418"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559"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701"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800" w:type="dxa"/>
            <w:tcBorders>
              <w:top w:val="nil"/>
              <w:left w:val="nil"/>
              <w:bottom w:val="single" w:sz="4" w:space="0" w:color="auto"/>
              <w:right w:val="single" w:sz="4" w:space="0" w:color="auto"/>
            </w:tcBorders>
            <w:shd w:val="clear" w:color="auto" w:fill="auto"/>
            <w:vAlign w:val="center"/>
            <w:hideMark/>
          </w:tcPr>
          <w:p w:rsidR="00473BAE" w:rsidRPr="004B63EF" w:rsidRDefault="00752493"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r>
    </w:tbl>
    <w:p w:rsidR="00473BAE" w:rsidRPr="004B63EF" w:rsidRDefault="00473BAE" w:rsidP="00473BAE">
      <w:pPr>
        <w:rPr>
          <w:rFonts w:ascii="Times New Roman" w:hAnsi="Times New Roman" w:cs="Times New Roman"/>
          <w:lang w:val="en-US" w:bidi="en-US"/>
        </w:rPr>
      </w:pPr>
    </w:p>
    <w:p w:rsidR="00752493" w:rsidRPr="004B63EF" w:rsidRDefault="00752493" w:rsidP="00D373D3">
      <w:pPr>
        <w:pStyle w:val="3"/>
        <w:rPr>
          <w:rFonts w:ascii="Times New Roman" w:hAnsi="Times New Roman"/>
          <w:lang w:val="ru-RU"/>
        </w:rPr>
        <w:sectPr w:rsidR="00752493" w:rsidRPr="004B63EF" w:rsidSect="00752493">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9" w:name="_Toc342339995"/>
    </w:p>
    <w:p w:rsidR="00473BAE" w:rsidRPr="004B63EF" w:rsidRDefault="00473BAE" w:rsidP="00D373D3">
      <w:pPr>
        <w:pStyle w:val="2"/>
        <w:jc w:val="both"/>
        <w:rPr>
          <w:rFonts w:ascii="Times New Roman" w:hAnsi="Times New Roman" w:cs="Times New Roman"/>
          <w:color w:val="auto"/>
        </w:rPr>
      </w:pPr>
      <w:bookmarkStart w:id="30" w:name="_Toc342985448"/>
      <w:r w:rsidRPr="004B63EF">
        <w:rPr>
          <w:rFonts w:ascii="Times New Roman" w:hAnsi="Times New Roman" w:cs="Times New Roman"/>
          <w:color w:val="auto"/>
        </w:rPr>
        <w:lastRenderedPageBreak/>
        <w:t>б) существующие и перспективные технические ограничения на использов</w:t>
      </w:r>
      <w:r w:rsidRPr="004B63EF">
        <w:rPr>
          <w:rFonts w:ascii="Times New Roman" w:hAnsi="Times New Roman" w:cs="Times New Roman"/>
          <w:color w:val="auto"/>
        </w:rPr>
        <w:t>а</w:t>
      </w:r>
      <w:r w:rsidRPr="004B63EF">
        <w:rPr>
          <w:rFonts w:ascii="Times New Roman" w:hAnsi="Times New Roman" w:cs="Times New Roman"/>
          <w:color w:val="auto"/>
        </w:rPr>
        <w:t>ние установленной тепловой мощности и значения располагаемой мощности основного оборудования источников тепловой энергии;</w:t>
      </w:r>
      <w:bookmarkEnd w:id="29"/>
      <w:bookmarkEnd w:id="30"/>
    </w:p>
    <w:p w:rsidR="00244EB2" w:rsidRPr="004B63EF" w:rsidRDefault="00473BAE" w:rsidP="00473BAE">
      <w:pPr>
        <w:pStyle w:val="affff"/>
        <w:rPr>
          <w:rFonts w:cs="Times New Roman"/>
        </w:rPr>
        <w:sectPr w:rsidR="00244EB2"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B63EF">
        <w:rPr>
          <w:rFonts w:cs="Times New Roman"/>
        </w:rPr>
        <w:t xml:space="preserve">Согласно представленной исходной </w:t>
      </w:r>
      <w:r w:rsidRPr="004B63EF">
        <w:rPr>
          <w:rFonts w:cs="Times New Roman"/>
          <w:szCs w:val="28"/>
        </w:rPr>
        <w:t>(запрос: исх. письмо № 100/26 от 02 апреля 2012 г. в ИМУП «ТВК» ответ: исх. письмо № 10/867 от 21 июня 2012 г. ИМУП «ТВК»).на источниках тепловой энергии г.п. Игрим снижения мощности нет, в консервации и резерве находится оборудование на котел</w:t>
      </w:r>
      <w:r w:rsidRPr="004B63EF">
        <w:rPr>
          <w:rFonts w:cs="Times New Roman"/>
          <w:szCs w:val="28"/>
        </w:rPr>
        <w:t>ь</w:t>
      </w:r>
      <w:r w:rsidRPr="004B63EF">
        <w:rPr>
          <w:rFonts w:cs="Times New Roman"/>
          <w:szCs w:val="28"/>
        </w:rPr>
        <w:t>ных №1 и №2, общей мощностью 0,96 Гкал/час и 9,296 Гкал/час соответс</w:t>
      </w:r>
      <w:r w:rsidRPr="004B63EF">
        <w:rPr>
          <w:rFonts w:cs="Times New Roman"/>
          <w:szCs w:val="28"/>
        </w:rPr>
        <w:t>т</w:t>
      </w:r>
      <w:r w:rsidRPr="004B63EF">
        <w:rPr>
          <w:rFonts w:cs="Times New Roman"/>
          <w:szCs w:val="28"/>
        </w:rPr>
        <w:t xml:space="preserve">венно. Данные по располагаемой мощности </w:t>
      </w:r>
      <w:r w:rsidRPr="004B63EF">
        <w:rPr>
          <w:rFonts w:cs="Times New Roman"/>
        </w:rPr>
        <w:t>основного оборудования исто</w:t>
      </w:r>
      <w:r w:rsidRPr="004B63EF">
        <w:rPr>
          <w:rFonts w:cs="Times New Roman"/>
        </w:rPr>
        <w:t>ч</w:t>
      </w:r>
      <w:r w:rsidRPr="004B63EF">
        <w:rPr>
          <w:rFonts w:cs="Times New Roman"/>
        </w:rPr>
        <w:t>ников тепловой энергии г.п. Игрим представлены в таблицах 2.</w:t>
      </w:r>
      <w:r w:rsidR="002F009D" w:rsidRPr="004B63EF">
        <w:rPr>
          <w:rFonts w:cs="Times New Roman"/>
        </w:rPr>
        <w:t>9</w:t>
      </w:r>
      <w:r w:rsidRPr="004B63EF">
        <w:rPr>
          <w:rFonts w:cs="Times New Roman"/>
        </w:rPr>
        <w:t>-2.1</w:t>
      </w:r>
      <w:r w:rsidR="002F009D" w:rsidRPr="004B63EF">
        <w:rPr>
          <w:rFonts w:cs="Times New Roman"/>
        </w:rPr>
        <w:t>5</w:t>
      </w:r>
      <w:r w:rsidRPr="004B63EF">
        <w:rPr>
          <w:rFonts w:cs="Times New Roman"/>
        </w:rPr>
        <w:t>.</w:t>
      </w:r>
    </w:p>
    <w:tbl>
      <w:tblPr>
        <w:tblW w:w="5237" w:type="pct"/>
        <w:tblInd w:w="-318" w:type="dxa"/>
        <w:tblLayout w:type="fixed"/>
        <w:tblLook w:val="04A0"/>
      </w:tblPr>
      <w:tblGrid>
        <w:gridCol w:w="3863"/>
        <w:gridCol w:w="1521"/>
        <w:gridCol w:w="1227"/>
        <w:gridCol w:w="251"/>
        <w:gridCol w:w="1403"/>
        <w:gridCol w:w="1205"/>
        <w:gridCol w:w="201"/>
        <w:gridCol w:w="1403"/>
        <w:gridCol w:w="1211"/>
        <w:gridCol w:w="198"/>
        <w:gridCol w:w="1564"/>
        <w:gridCol w:w="1440"/>
      </w:tblGrid>
      <w:tr w:rsidR="00473BAE" w:rsidRPr="004B63EF" w:rsidTr="00244EB2">
        <w:trPr>
          <w:trHeight w:val="1483"/>
        </w:trPr>
        <w:tc>
          <w:tcPr>
            <w:tcW w:w="5000" w:type="pct"/>
            <w:gridSpan w:val="12"/>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lastRenderedPageBreak/>
              <w:t>Таблица 2.</w:t>
            </w:r>
            <w:r w:rsidR="002F009D" w:rsidRPr="004B63EF">
              <w:rPr>
                <w:rFonts w:ascii="Times New Roman" w:eastAsia="Times New Roman" w:hAnsi="Times New Roman" w:cs="Times New Roman"/>
                <w:b/>
                <w:sz w:val="28"/>
                <w:szCs w:val="28"/>
              </w:rPr>
              <w:t>9</w:t>
            </w:r>
            <w:r w:rsidRPr="004B63EF">
              <w:rPr>
                <w:rFonts w:ascii="Times New Roman" w:eastAsia="Times New Roman" w:hAnsi="Times New Roman" w:cs="Times New Roman"/>
                <w:sz w:val="28"/>
                <w:szCs w:val="28"/>
              </w:rPr>
              <w:t xml:space="preserve"> - Существующие и перспективные технические ограничения на использование установленной тепловой мощн</w:t>
            </w:r>
            <w:r w:rsidRPr="004B63EF">
              <w:rPr>
                <w:rFonts w:ascii="Times New Roman" w:eastAsia="Times New Roman" w:hAnsi="Times New Roman" w:cs="Times New Roman"/>
                <w:sz w:val="28"/>
                <w:szCs w:val="28"/>
              </w:rPr>
              <w:t>о</w:t>
            </w:r>
            <w:r w:rsidRPr="004B63EF">
              <w:rPr>
                <w:rFonts w:ascii="Times New Roman" w:eastAsia="Times New Roman" w:hAnsi="Times New Roman" w:cs="Times New Roman"/>
                <w:sz w:val="28"/>
                <w:szCs w:val="28"/>
              </w:rPr>
              <w:t xml:space="preserve">сти и значения располагаемой мощности основного оборудования источника тепловой энергии - в зоне действия </w:t>
            </w:r>
            <w:r w:rsidR="006F59CF" w:rsidRPr="004B63EF">
              <w:rPr>
                <w:rFonts w:ascii="Times New Roman" w:eastAsia="Times New Roman" w:hAnsi="Times New Roman" w:cs="Times New Roman"/>
                <w:sz w:val="28"/>
                <w:szCs w:val="28"/>
              </w:rPr>
              <w:t xml:space="preserve">котельной </w:t>
            </w:r>
            <w:r w:rsidRPr="004B63EF">
              <w:rPr>
                <w:rFonts w:ascii="Times New Roman" w:eastAsia="Times New Roman" w:hAnsi="Times New Roman" w:cs="Times New Roman"/>
                <w:sz w:val="28"/>
                <w:szCs w:val="28"/>
              </w:rPr>
              <w:t>№1</w:t>
            </w:r>
          </w:p>
        </w:tc>
      </w:tr>
      <w:tr w:rsidR="00244EB2" w:rsidRPr="004B63EF" w:rsidTr="00244EB2">
        <w:trPr>
          <w:trHeight w:val="371"/>
        </w:trPr>
        <w:tc>
          <w:tcPr>
            <w:tcW w:w="1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477" w:type="pct"/>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454" w:type="pct"/>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569" w:type="pct"/>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244EB2" w:rsidRPr="004B63EF" w:rsidTr="00244EB2">
        <w:trPr>
          <w:trHeight w:val="414"/>
        </w:trPr>
        <w:tc>
          <w:tcPr>
            <w:tcW w:w="1247"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49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77" w:type="pct"/>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53"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54" w:type="pct"/>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53"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39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569" w:type="pct"/>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c>
          <w:tcPr>
            <w:tcW w:w="465"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34,096</w:t>
            </w:r>
          </w:p>
        </w:tc>
      </w:tr>
      <w:tr w:rsidR="00244EB2" w:rsidRPr="004B63EF" w:rsidTr="00244EB2">
        <w:trPr>
          <w:trHeight w:val="414"/>
        </w:trPr>
        <w:tc>
          <w:tcPr>
            <w:tcW w:w="1247"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Располагаемая мощность, Гкал/ч</w:t>
            </w:r>
          </w:p>
        </w:tc>
        <w:tc>
          <w:tcPr>
            <w:tcW w:w="49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33,136</w:t>
            </w:r>
          </w:p>
        </w:tc>
        <w:tc>
          <w:tcPr>
            <w:tcW w:w="477" w:type="pct"/>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33,136</w:t>
            </w:r>
          </w:p>
        </w:tc>
        <w:tc>
          <w:tcPr>
            <w:tcW w:w="453"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33,136</w:t>
            </w:r>
          </w:p>
        </w:tc>
        <w:tc>
          <w:tcPr>
            <w:tcW w:w="454" w:type="pct"/>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33,136</w:t>
            </w:r>
          </w:p>
        </w:tc>
        <w:tc>
          <w:tcPr>
            <w:tcW w:w="453"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33,136</w:t>
            </w:r>
          </w:p>
        </w:tc>
        <w:tc>
          <w:tcPr>
            <w:tcW w:w="39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33,136</w:t>
            </w:r>
          </w:p>
        </w:tc>
        <w:tc>
          <w:tcPr>
            <w:tcW w:w="569" w:type="pct"/>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33,136</w:t>
            </w:r>
          </w:p>
        </w:tc>
        <w:tc>
          <w:tcPr>
            <w:tcW w:w="465"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33,136</w:t>
            </w:r>
          </w:p>
        </w:tc>
      </w:tr>
      <w:tr w:rsidR="00473BAE" w:rsidRPr="004B63EF" w:rsidTr="00244EB2">
        <w:trPr>
          <w:trHeight w:val="1483"/>
        </w:trPr>
        <w:tc>
          <w:tcPr>
            <w:tcW w:w="5000" w:type="pct"/>
            <w:gridSpan w:val="12"/>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2.1</w:t>
            </w:r>
            <w:r w:rsidR="002F009D" w:rsidRPr="004B63EF">
              <w:rPr>
                <w:rFonts w:ascii="Times New Roman" w:eastAsia="Times New Roman" w:hAnsi="Times New Roman" w:cs="Times New Roman"/>
                <w:b/>
                <w:sz w:val="28"/>
                <w:szCs w:val="28"/>
              </w:rPr>
              <w:t>0</w:t>
            </w:r>
            <w:r w:rsidRPr="004B63EF">
              <w:rPr>
                <w:rFonts w:ascii="Times New Roman" w:eastAsia="Times New Roman" w:hAnsi="Times New Roman" w:cs="Times New Roman"/>
                <w:sz w:val="28"/>
                <w:szCs w:val="28"/>
              </w:rPr>
              <w:t xml:space="preserve"> - Существующие и перспективные технические ограничения на использование установленной тепловой мощн</w:t>
            </w:r>
            <w:r w:rsidRPr="004B63EF">
              <w:rPr>
                <w:rFonts w:ascii="Times New Roman" w:eastAsia="Times New Roman" w:hAnsi="Times New Roman" w:cs="Times New Roman"/>
                <w:sz w:val="28"/>
                <w:szCs w:val="28"/>
              </w:rPr>
              <w:t>о</w:t>
            </w:r>
            <w:r w:rsidRPr="004B63EF">
              <w:rPr>
                <w:rFonts w:ascii="Times New Roman" w:eastAsia="Times New Roman" w:hAnsi="Times New Roman" w:cs="Times New Roman"/>
                <w:sz w:val="28"/>
                <w:szCs w:val="28"/>
              </w:rPr>
              <w:t>сти и значения располагаемой мощности основного оборудования источника тепловой энергии - в зоне действия котельной №2</w:t>
            </w:r>
          </w:p>
        </w:tc>
      </w:tr>
      <w:tr w:rsidR="00244EB2" w:rsidRPr="004B63EF" w:rsidTr="00244EB2">
        <w:trPr>
          <w:trHeight w:val="371"/>
        </w:trPr>
        <w:tc>
          <w:tcPr>
            <w:tcW w:w="213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923" w:type="pct"/>
            <w:gridSpan w:val="3"/>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973" w:type="pct"/>
            <w:gridSpan w:val="4"/>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970" w:type="pct"/>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244EB2" w:rsidRPr="004B63EF" w:rsidTr="00244EB2">
        <w:trPr>
          <w:trHeight w:val="414"/>
        </w:trPr>
        <w:tc>
          <w:tcPr>
            <w:tcW w:w="2134" w:type="pct"/>
            <w:gridSpan w:val="3"/>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923" w:type="pct"/>
            <w:gridSpan w:val="3"/>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33,296</w:t>
            </w:r>
          </w:p>
        </w:tc>
        <w:tc>
          <w:tcPr>
            <w:tcW w:w="973" w:type="pct"/>
            <w:gridSpan w:val="4"/>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33,296</w:t>
            </w:r>
          </w:p>
        </w:tc>
        <w:tc>
          <w:tcPr>
            <w:tcW w:w="970" w:type="pct"/>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33,296</w:t>
            </w:r>
          </w:p>
        </w:tc>
      </w:tr>
      <w:tr w:rsidR="00244EB2" w:rsidRPr="004B63EF" w:rsidTr="00244EB2">
        <w:trPr>
          <w:trHeight w:val="414"/>
        </w:trPr>
        <w:tc>
          <w:tcPr>
            <w:tcW w:w="2134" w:type="pct"/>
            <w:gridSpan w:val="3"/>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Располагаемая мощность, Гкал/ч</w:t>
            </w:r>
          </w:p>
        </w:tc>
        <w:tc>
          <w:tcPr>
            <w:tcW w:w="923" w:type="pct"/>
            <w:gridSpan w:val="3"/>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c>
          <w:tcPr>
            <w:tcW w:w="973" w:type="pct"/>
            <w:gridSpan w:val="4"/>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c>
          <w:tcPr>
            <w:tcW w:w="970" w:type="pct"/>
            <w:gridSpan w:val="2"/>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r>
    </w:tbl>
    <w:p w:rsidR="00473BAE" w:rsidRPr="004B63EF" w:rsidRDefault="00473BAE" w:rsidP="00473BAE">
      <w:pPr>
        <w:rPr>
          <w:rFonts w:ascii="Times New Roman" w:eastAsia="Times New Roman" w:hAnsi="Times New Roman" w:cs="Times New Roman"/>
        </w:rPr>
      </w:pPr>
    </w:p>
    <w:p w:rsidR="00473BAE" w:rsidRPr="004B63EF" w:rsidRDefault="00473BAE" w:rsidP="00473BAE">
      <w:pPr>
        <w:rPr>
          <w:rFonts w:ascii="Times New Roman" w:hAnsi="Times New Roman" w:cs="Times New Roman"/>
          <w:sz w:val="28"/>
          <w:szCs w:val="28"/>
          <w:lang w:bidi="en-US"/>
        </w:rPr>
      </w:pPr>
      <w:r w:rsidRPr="004B63EF">
        <w:rPr>
          <w:rFonts w:ascii="Times New Roman" w:eastAsia="Times New Roman" w:hAnsi="Times New Roman" w:cs="Times New Roman"/>
          <w:b/>
          <w:sz w:val="28"/>
          <w:szCs w:val="28"/>
        </w:rPr>
        <w:t>Таблица 2.1</w:t>
      </w:r>
      <w:r w:rsidR="002F009D" w:rsidRPr="004B63EF">
        <w:rPr>
          <w:rFonts w:ascii="Times New Roman" w:eastAsia="Times New Roman" w:hAnsi="Times New Roman" w:cs="Times New Roman"/>
          <w:b/>
          <w:sz w:val="28"/>
          <w:szCs w:val="28"/>
        </w:rPr>
        <w:t>1</w:t>
      </w:r>
      <w:r w:rsidRPr="004B63EF">
        <w:rPr>
          <w:rFonts w:ascii="Times New Roman" w:eastAsia="Times New Roman" w:hAnsi="Times New Roman" w:cs="Times New Roman"/>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источника тепловой энергии - в зоне действия  новой котельной №2</w:t>
      </w:r>
    </w:p>
    <w:tbl>
      <w:tblPr>
        <w:tblW w:w="15480" w:type="dxa"/>
        <w:jc w:val="center"/>
        <w:tblInd w:w="-332" w:type="dxa"/>
        <w:tblLook w:val="04A0"/>
      </w:tblPr>
      <w:tblGrid>
        <w:gridCol w:w="5459"/>
        <w:gridCol w:w="1805"/>
        <w:gridCol w:w="1805"/>
        <w:gridCol w:w="1805"/>
        <w:gridCol w:w="1805"/>
        <w:gridCol w:w="2801"/>
      </w:tblGrid>
      <w:tr w:rsidR="00473BAE" w:rsidRPr="004B63EF" w:rsidTr="00244EB2">
        <w:trPr>
          <w:trHeight w:val="427"/>
          <w:jc w:val="center"/>
        </w:trPr>
        <w:tc>
          <w:tcPr>
            <w:tcW w:w="5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280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244EB2">
        <w:trPr>
          <w:trHeight w:val="476"/>
          <w:jc w:val="center"/>
        </w:trPr>
        <w:tc>
          <w:tcPr>
            <w:tcW w:w="5459"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180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80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80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80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2801"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r>
      <w:tr w:rsidR="00473BAE" w:rsidRPr="004B63EF" w:rsidTr="00244EB2">
        <w:trPr>
          <w:trHeight w:val="476"/>
          <w:jc w:val="center"/>
        </w:trPr>
        <w:tc>
          <w:tcPr>
            <w:tcW w:w="5459"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Располагаемая мощность, Гкал/ч</w:t>
            </w:r>
          </w:p>
        </w:tc>
        <w:tc>
          <w:tcPr>
            <w:tcW w:w="180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80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80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180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c>
          <w:tcPr>
            <w:tcW w:w="2801"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21,49</w:t>
            </w:r>
          </w:p>
        </w:tc>
      </w:tr>
    </w:tbl>
    <w:p w:rsidR="00473BAE" w:rsidRPr="004B63EF" w:rsidRDefault="00473BAE" w:rsidP="00473BAE">
      <w:pPr>
        <w:rPr>
          <w:rFonts w:ascii="Times New Roman" w:eastAsia="Times New Roman" w:hAnsi="Times New Roman" w:cs="Times New Roman"/>
          <w:b/>
          <w:sz w:val="24"/>
          <w:szCs w:val="24"/>
        </w:rPr>
      </w:pPr>
    </w:p>
    <w:p w:rsidR="00473BAE" w:rsidRPr="004B63EF" w:rsidRDefault="00473BAE" w:rsidP="00473BAE">
      <w:pPr>
        <w:rPr>
          <w:rFonts w:ascii="Times New Roman" w:hAnsi="Times New Roman" w:cs="Times New Roman"/>
          <w:sz w:val="28"/>
          <w:szCs w:val="28"/>
          <w:lang w:bidi="en-US"/>
        </w:rPr>
      </w:pPr>
      <w:r w:rsidRPr="004B63EF">
        <w:rPr>
          <w:rFonts w:ascii="Times New Roman" w:eastAsia="Times New Roman" w:hAnsi="Times New Roman" w:cs="Times New Roman"/>
          <w:b/>
          <w:sz w:val="28"/>
          <w:szCs w:val="28"/>
        </w:rPr>
        <w:t>Таблица 2.1</w:t>
      </w:r>
      <w:r w:rsidR="002F009D" w:rsidRPr="004B63EF">
        <w:rPr>
          <w:rFonts w:ascii="Times New Roman" w:eastAsia="Times New Roman" w:hAnsi="Times New Roman" w:cs="Times New Roman"/>
          <w:b/>
          <w:sz w:val="28"/>
          <w:szCs w:val="28"/>
        </w:rPr>
        <w:t>2</w:t>
      </w:r>
      <w:r w:rsidRPr="004B63EF">
        <w:rPr>
          <w:rFonts w:ascii="Times New Roman" w:eastAsia="Times New Roman" w:hAnsi="Times New Roman" w:cs="Times New Roman"/>
          <w:sz w:val="28"/>
          <w:szCs w:val="28"/>
        </w:rPr>
        <w:t>-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источника тепловой энергии - в зоне действия котельной №3</w:t>
      </w:r>
    </w:p>
    <w:tbl>
      <w:tblPr>
        <w:tblW w:w="15358" w:type="dxa"/>
        <w:jc w:val="center"/>
        <w:tblInd w:w="-964" w:type="dxa"/>
        <w:tblLook w:val="04A0"/>
      </w:tblPr>
      <w:tblGrid>
        <w:gridCol w:w="6301"/>
        <w:gridCol w:w="1901"/>
        <w:gridCol w:w="1775"/>
        <w:gridCol w:w="1522"/>
        <w:gridCol w:w="1522"/>
        <w:gridCol w:w="2337"/>
      </w:tblGrid>
      <w:tr w:rsidR="00473BAE" w:rsidRPr="004B63EF" w:rsidTr="00244EB2">
        <w:trPr>
          <w:trHeight w:val="520"/>
          <w:jc w:val="center"/>
        </w:trPr>
        <w:tc>
          <w:tcPr>
            <w:tcW w:w="6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233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r>
      <w:tr w:rsidR="00244EB2" w:rsidRPr="004B63EF" w:rsidTr="00244EB2">
        <w:trPr>
          <w:trHeight w:val="581"/>
          <w:jc w:val="center"/>
        </w:trPr>
        <w:tc>
          <w:tcPr>
            <w:tcW w:w="6301" w:type="dxa"/>
            <w:tcBorders>
              <w:top w:val="nil"/>
              <w:left w:val="single" w:sz="4" w:space="0" w:color="auto"/>
              <w:bottom w:val="single" w:sz="4" w:space="0" w:color="auto"/>
              <w:right w:val="single" w:sz="4" w:space="0" w:color="auto"/>
            </w:tcBorders>
            <w:shd w:val="clear" w:color="auto" w:fill="auto"/>
            <w:vAlign w:val="center"/>
            <w:hideMark/>
          </w:tcPr>
          <w:p w:rsidR="00244EB2" w:rsidRPr="004B63EF" w:rsidRDefault="00244EB2"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1901"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1775"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1522"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1522"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2337"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r>
      <w:tr w:rsidR="00244EB2" w:rsidRPr="004B63EF" w:rsidTr="00244EB2">
        <w:trPr>
          <w:trHeight w:val="581"/>
          <w:jc w:val="center"/>
        </w:trPr>
        <w:tc>
          <w:tcPr>
            <w:tcW w:w="6301" w:type="dxa"/>
            <w:tcBorders>
              <w:top w:val="nil"/>
              <w:left w:val="single" w:sz="4" w:space="0" w:color="auto"/>
              <w:bottom w:val="single" w:sz="4" w:space="0" w:color="auto"/>
              <w:right w:val="single" w:sz="4" w:space="0" w:color="auto"/>
            </w:tcBorders>
            <w:shd w:val="clear" w:color="auto" w:fill="auto"/>
            <w:vAlign w:val="center"/>
            <w:hideMark/>
          </w:tcPr>
          <w:p w:rsidR="00244EB2" w:rsidRPr="004B63EF" w:rsidRDefault="00244EB2"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Располагаемая мощность, Гкал/ч</w:t>
            </w:r>
          </w:p>
        </w:tc>
        <w:tc>
          <w:tcPr>
            <w:tcW w:w="1901"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1775"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1522"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1522"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c>
          <w:tcPr>
            <w:tcW w:w="2337"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7,2</w:t>
            </w:r>
          </w:p>
        </w:tc>
      </w:tr>
    </w:tbl>
    <w:p w:rsidR="00473BAE" w:rsidRPr="004B63EF" w:rsidRDefault="00473BAE" w:rsidP="00473BAE">
      <w:pPr>
        <w:rPr>
          <w:rFonts w:ascii="Times New Roman" w:hAnsi="Times New Roman" w:cs="Times New Roman"/>
          <w:lang w:val="en-US" w:bidi="en-US"/>
        </w:rPr>
      </w:pPr>
    </w:p>
    <w:tbl>
      <w:tblPr>
        <w:tblW w:w="15368" w:type="dxa"/>
        <w:jc w:val="center"/>
        <w:tblInd w:w="87" w:type="dxa"/>
        <w:tblLook w:val="04A0"/>
      </w:tblPr>
      <w:tblGrid>
        <w:gridCol w:w="4111"/>
        <w:gridCol w:w="1866"/>
        <w:gridCol w:w="1108"/>
        <w:gridCol w:w="1108"/>
        <w:gridCol w:w="1108"/>
        <w:gridCol w:w="1108"/>
        <w:gridCol w:w="1108"/>
        <w:gridCol w:w="1925"/>
        <w:gridCol w:w="1926"/>
      </w:tblGrid>
      <w:tr w:rsidR="00473BAE" w:rsidRPr="004B63EF" w:rsidTr="00244EB2">
        <w:trPr>
          <w:trHeight w:val="936"/>
          <w:jc w:val="center"/>
        </w:trPr>
        <w:tc>
          <w:tcPr>
            <w:tcW w:w="15368" w:type="dxa"/>
            <w:gridSpan w:val="9"/>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2.1</w:t>
            </w:r>
            <w:r w:rsidR="002F009D" w:rsidRPr="004B63EF">
              <w:rPr>
                <w:rFonts w:ascii="Times New Roman" w:eastAsia="Times New Roman" w:hAnsi="Times New Roman" w:cs="Times New Roman"/>
                <w:b/>
                <w:sz w:val="28"/>
                <w:szCs w:val="28"/>
              </w:rPr>
              <w:t>3</w:t>
            </w:r>
            <w:r w:rsidRPr="004B63EF">
              <w:rPr>
                <w:rFonts w:ascii="Times New Roman" w:eastAsia="Times New Roman" w:hAnsi="Times New Roman" w:cs="Times New Roman"/>
                <w:sz w:val="28"/>
                <w:szCs w:val="28"/>
              </w:rPr>
              <w:t xml:space="preserve"> - Существующие и перспективные технические ограничения на использование установленной тепловой мо</w:t>
            </w:r>
            <w:r w:rsidRPr="004B63EF">
              <w:rPr>
                <w:rFonts w:ascii="Times New Roman" w:eastAsia="Times New Roman" w:hAnsi="Times New Roman" w:cs="Times New Roman"/>
                <w:sz w:val="28"/>
                <w:szCs w:val="28"/>
              </w:rPr>
              <w:t>щ</w:t>
            </w:r>
            <w:r w:rsidRPr="004B63EF">
              <w:rPr>
                <w:rFonts w:ascii="Times New Roman" w:eastAsia="Times New Roman" w:hAnsi="Times New Roman" w:cs="Times New Roman"/>
                <w:sz w:val="28"/>
                <w:szCs w:val="28"/>
              </w:rPr>
              <w:t>ности и значения располагаемой мощности основного оборудования источника тепловой энергии - в зоне действия котельной №4</w:t>
            </w:r>
          </w:p>
        </w:tc>
      </w:tr>
      <w:tr w:rsidR="00473BAE" w:rsidRPr="004B63EF" w:rsidTr="00244EB2">
        <w:trPr>
          <w:trHeight w:val="234"/>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866"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92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92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244EB2">
        <w:trPr>
          <w:trHeight w:val="261"/>
          <w:jc w:val="center"/>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1866"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92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92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r>
      <w:tr w:rsidR="00473BAE" w:rsidRPr="004B63EF" w:rsidTr="00244EB2">
        <w:trPr>
          <w:trHeight w:val="261"/>
          <w:jc w:val="center"/>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Располагаемая мощность, Гкал/ч</w:t>
            </w:r>
          </w:p>
        </w:tc>
        <w:tc>
          <w:tcPr>
            <w:tcW w:w="1866"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0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92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925"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r>
    </w:tbl>
    <w:p w:rsidR="00473BAE" w:rsidRPr="004B63EF" w:rsidRDefault="00473BAE" w:rsidP="00473BAE">
      <w:pPr>
        <w:rPr>
          <w:rFonts w:ascii="Times New Roman" w:eastAsia="Times New Roman" w:hAnsi="Times New Roman" w:cs="Times New Roman"/>
          <w:sz w:val="28"/>
          <w:szCs w:val="28"/>
        </w:rPr>
      </w:pPr>
    </w:p>
    <w:p w:rsidR="00473BAE" w:rsidRPr="004B63EF" w:rsidRDefault="00473BAE" w:rsidP="00473BAE">
      <w:pPr>
        <w:rPr>
          <w:rFonts w:ascii="Times New Roman" w:hAnsi="Times New Roman" w:cs="Times New Roman"/>
          <w:sz w:val="28"/>
          <w:szCs w:val="28"/>
          <w:lang w:bidi="en-US"/>
        </w:rPr>
      </w:pPr>
      <w:r w:rsidRPr="004B63EF">
        <w:rPr>
          <w:rFonts w:ascii="Times New Roman" w:eastAsia="Times New Roman" w:hAnsi="Times New Roman" w:cs="Times New Roman"/>
          <w:b/>
          <w:sz w:val="28"/>
          <w:szCs w:val="28"/>
        </w:rPr>
        <w:t>Таблица 2.1</w:t>
      </w:r>
      <w:r w:rsidR="002F009D" w:rsidRPr="004B63EF">
        <w:rPr>
          <w:rFonts w:ascii="Times New Roman" w:eastAsia="Times New Roman" w:hAnsi="Times New Roman" w:cs="Times New Roman"/>
          <w:b/>
          <w:sz w:val="28"/>
          <w:szCs w:val="28"/>
        </w:rPr>
        <w:t>4</w:t>
      </w:r>
      <w:r w:rsidRPr="004B63EF">
        <w:rPr>
          <w:rFonts w:ascii="Times New Roman" w:eastAsia="Times New Roman" w:hAnsi="Times New Roman" w:cs="Times New Roman"/>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источника тепловой энергии - в зоне действия котельной №5</w:t>
      </w:r>
    </w:p>
    <w:tbl>
      <w:tblPr>
        <w:tblW w:w="15329" w:type="dxa"/>
        <w:jc w:val="center"/>
        <w:tblInd w:w="-3834" w:type="dxa"/>
        <w:tblLook w:val="04A0"/>
      </w:tblPr>
      <w:tblGrid>
        <w:gridCol w:w="8319"/>
        <w:gridCol w:w="3804"/>
        <w:gridCol w:w="1603"/>
        <w:gridCol w:w="1603"/>
      </w:tblGrid>
      <w:tr w:rsidR="00473BAE" w:rsidRPr="004B63EF" w:rsidTr="006F4746">
        <w:trPr>
          <w:trHeight w:val="249"/>
          <w:jc w:val="center"/>
        </w:trPr>
        <w:tc>
          <w:tcPr>
            <w:tcW w:w="8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3804"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473BAE" w:rsidRPr="004B63EF" w:rsidTr="006F4746">
        <w:trPr>
          <w:trHeight w:val="278"/>
          <w:jc w:val="center"/>
        </w:trPr>
        <w:tc>
          <w:tcPr>
            <w:tcW w:w="8319"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3804" w:type="dxa"/>
            <w:tcBorders>
              <w:top w:val="nil"/>
              <w:left w:val="nil"/>
              <w:bottom w:val="single" w:sz="4" w:space="0" w:color="auto"/>
              <w:right w:val="single" w:sz="4" w:space="0" w:color="auto"/>
            </w:tcBorders>
            <w:shd w:val="clear" w:color="auto" w:fill="auto"/>
            <w:vAlign w:val="center"/>
            <w:hideMark/>
          </w:tcPr>
          <w:p w:rsidR="00473BAE" w:rsidRPr="004B63EF" w:rsidRDefault="00244EB2"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473BAE" w:rsidRPr="004B63EF">
              <w:rPr>
                <w:rFonts w:ascii="Times New Roman" w:eastAsia="Times New Roman" w:hAnsi="Times New Roman" w:cs="Times New Roman"/>
                <w:sz w:val="24"/>
                <w:szCs w:val="24"/>
              </w:rPr>
              <w:t>8</w:t>
            </w:r>
          </w:p>
        </w:tc>
        <w:tc>
          <w:tcPr>
            <w:tcW w:w="1603" w:type="dxa"/>
            <w:tcBorders>
              <w:top w:val="nil"/>
              <w:left w:val="nil"/>
              <w:bottom w:val="single" w:sz="4" w:space="0" w:color="auto"/>
              <w:right w:val="single" w:sz="4" w:space="0" w:color="auto"/>
            </w:tcBorders>
            <w:shd w:val="clear" w:color="auto" w:fill="auto"/>
            <w:vAlign w:val="center"/>
            <w:hideMark/>
          </w:tcPr>
          <w:p w:rsidR="00473BAE" w:rsidRPr="004B63EF" w:rsidRDefault="00244EB2"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473BAE" w:rsidRPr="004B63EF">
              <w:rPr>
                <w:rFonts w:ascii="Times New Roman" w:eastAsia="Times New Roman" w:hAnsi="Times New Roman" w:cs="Times New Roman"/>
                <w:sz w:val="24"/>
                <w:szCs w:val="24"/>
              </w:rPr>
              <w:t>8</w:t>
            </w:r>
          </w:p>
        </w:tc>
        <w:tc>
          <w:tcPr>
            <w:tcW w:w="1603" w:type="dxa"/>
            <w:tcBorders>
              <w:top w:val="nil"/>
              <w:left w:val="nil"/>
              <w:bottom w:val="single" w:sz="4" w:space="0" w:color="auto"/>
              <w:right w:val="single" w:sz="4" w:space="0" w:color="auto"/>
            </w:tcBorders>
            <w:shd w:val="clear" w:color="auto" w:fill="auto"/>
            <w:vAlign w:val="center"/>
            <w:hideMark/>
          </w:tcPr>
          <w:p w:rsidR="00473BAE" w:rsidRPr="004B63EF" w:rsidRDefault="00244EB2"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473BAE" w:rsidRPr="004B63EF">
              <w:rPr>
                <w:rFonts w:ascii="Times New Roman" w:eastAsia="Times New Roman" w:hAnsi="Times New Roman" w:cs="Times New Roman"/>
                <w:sz w:val="24"/>
                <w:szCs w:val="24"/>
              </w:rPr>
              <w:t>8</w:t>
            </w:r>
          </w:p>
        </w:tc>
      </w:tr>
      <w:tr w:rsidR="00244EB2" w:rsidRPr="004B63EF" w:rsidTr="006F4746">
        <w:trPr>
          <w:trHeight w:val="278"/>
          <w:jc w:val="center"/>
        </w:trPr>
        <w:tc>
          <w:tcPr>
            <w:tcW w:w="8319" w:type="dxa"/>
            <w:tcBorders>
              <w:top w:val="nil"/>
              <w:left w:val="single" w:sz="4" w:space="0" w:color="auto"/>
              <w:bottom w:val="single" w:sz="4" w:space="0" w:color="auto"/>
              <w:right w:val="single" w:sz="4" w:space="0" w:color="auto"/>
            </w:tcBorders>
            <w:shd w:val="clear" w:color="auto" w:fill="auto"/>
            <w:vAlign w:val="center"/>
            <w:hideMark/>
          </w:tcPr>
          <w:p w:rsidR="00244EB2" w:rsidRPr="004B63EF" w:rsidRDefault="00244EB2"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Располагаемая мощность, Гкал/ч</w:t>
            </w:r>
          </w:p>
        </w:tc>
        <w:tc>
          <w:tcPr>
            <w:tcW w:w="3804"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10,8</w:t>
            </w:r>
          </w:p>
        </w:tc>
        <w:tc>
          <w:tcPr>
            <w:tcW w:w="1603"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10,8</w:t>
            </w:r>
          </w:p>
        </w:tc>
        <w:tc>
          <w:tcPr>
            <w:tcW w:w="1603" w:type="dxa"/>
            <w:tcBorders>
              <w:top w:val="nil"/>
              <w:left w:val="nil"/>
              <w:bottom w:val="single" w:sz="4" w:space="0" w:color="auto"/>
              <w:right w:val="single" w:sz="4" w:space="0" w:color="auto"/>
            </w:tcBorders>
            <w:shd w:val="clear" w:color="auto" w:fill="auto"/>
            <w:vAlign w:val="center"/>
            <w:hideMark/>
          </w:tcPr>
          <w:p w:rsidR="00244EB2" w:rsidRPr="004B63EF" w:rsidRDefault="00244EB2"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10,8</w:t>
            </w:r>
          </w:p>
        </w:tc>
      </w:tr>
    </w:tbl>
    <w:p w:rsidR="00473BAE" w:rsidRPr="004B63EF" w:rsidRDefault="00473BAE" w:rsidP="00473BAE">
      <w:pPr>
        <w:spacing w:after="0"/>
        <w:rPr>
          <w:rFonts w:ascii="Times New Roman" w:hAnsi="Times New Roman" w:cs="Times New Roman"/>
          <w:sz w:val="28"/>
          <w:szCs w:val="28"/>
          <w:lang w:bidi="en-US"/>
        </w:rPr>
      </w:pPr>
      <w:r w:rsidRPr="004B63EF">
        <w:rPr>
          <w:rFonts w:ascii="Times New Roman" w:eastAsia="Times New Roman" w:hAnsi="Times New Roman" w:cs="Times New Roman"/>
          <w:b/>
          <w:sz w:val="28"/>
          <w:szCs w:val="28"/>
        </w:rPr>
        <w:lastRenderedPageBreak/>
        <w:t>Таблица 2.1</w:t>
      </w:r>
      <w:r w:rsidR="002F009D" w:rsidRPr="004B63EF">
        <w:rPr>
          <w:rFonts w:ascii="Times New Roman" w:eastAsia="Times New Roman" w:hAnsi="Times New Roman" w:cs="Times New Roman"/>
          <w:b/>
          <w:sz w:val="28"/>
          <w:szCs w:val="28"/>
        </w:rPr>
        <w:t>5</w:t>
      </w:r>
      <w:r w:rsidRPr="004B63EF">
        <w:rPr>
          <w:rFonts w:ascii="Times New Roman" w:eastAsia="Times New Roman" w:hAnsi="Times New Roman" w:cs="Times New Roman"/>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источника тепловой энергии - в зоне действия котельной №6</w:t>
      </w:r>
    </w:p>
    <w:tbl>
      <w:tblPr>
        <w:tblW w:w="15570" w:type="dxa"/>
        <w:jc w:val="center"/>
        <w:tblInd w:w="-551" w:type="dxa"/>
        <w:tblLook w:val="04A0"/>
      </w:tblPr>
      <w:tblGrid>
        <w:gridCol w:w="5604"/>
        <w:gridCol w:w="1661"/>
        <w:gridCol w:w="1661"/>
        <w:gridCol w:w="1661"/>
        <w:gridCol w:w="1661"/>
        <w:gridCol w:w="1661"/>
        <w:gridCol w:w="1661"/>
      </w:tblGrid>
      <w:tr w:rsidR="00473BAE" w:rsidRPr="004B63EF" w:rsidTr="00244EB2">
        <w:trPr>
          <w:trHeight w:val="137"/>
          <w:jc w:val="center"/>
        </w:trPr>
        <w:tc>
          <w:tcPr>
            <w:tcW w:w="5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6F4746" w:rsidRPr="004B63EF" w:rsidTr="00244EB2">
        <w:trPr>
          <w:trHeight w:val="153"/>
          <w:jc w:val="center"/>
        </w:trPr>
        <w:tc>
          <w:tcPr>
            <w:tcW w:w="5604" w:type="dxa"/>
            <w:tcBorders>
              <w:top w:val="nil"/>
              <w:left w:val="single" w:sz="4" w:space="0" w:color="auto"/>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Установленная мощность, Гкал/ч</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r>
      <w:tr w:rsidR="006F4746" w:rsidRPr="004B63EF" w:rsidTr="00244EB2">
        <w:trPr>
          <w:trHeight w:val="153"/>
          <w:jc w:val="center"/>
        </w:trPr>
        <w:tc>
          <w:tcPr>
            <w:tcW w:w="5604" w:type="dxa"/>
            <w:tcBorders>
              <w:top w:val="nil"/>
              <w:left w:val="single" w:sz="4" w:space="0" w:color="auto"/>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Располагаемая мощность, Гкал/ч</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c>
          <w:tcPr>
            <w:tcW w:w="1661"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0,86</w:t>
            </w:r>
          </w:p>
        </w:tc>
      </w:tr>
    </w:tbl>
    <w:p w:rsidR="00473BAE" w:rsidRPr="004B63EF" w:rsidRDefault="00473BAE" w:rsidP="00473BAE">
      <w:pPr>
        <w:rPr>
          <w:rFonts w:ascii="Times New Roman" w:hAnsi="Times New Roman" w:cs="Times New Roman"/>
          <w:lang w:val="en-US" w:bidi="en-US"/>
        </w:rPr>
      </w:pPr>
    </w:p>
    <w:p w:rsidR="00244EB2" w:rsidRPr="004B63EF" w:rsidRDefault="00244EB2" w:rsidP="00D373D3">
      <w:pPr>
        <w:pStyle w:val="3"/>
        <w:rPr>
          <w:rFonts w:ascii="Times New Roman" w:hAnsi="Times New Roman"/>
        </w:rPr>
        <w:sectPr w:rsidR="00244EB2" w:rsidRPr="004B63EF" w:rsidSect="00244EB2">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1" w:name="_Toc342339996"/>
    </w:p>
    <w:p w:rsidR="00473BAE" w:rsidRPr="004B63EF" w:rsidRDefault="00473BAE" w:rsidP="00D373D3">
      <w:pPr>
        <w:pStyle w:val="2"/>
        <w:jc w:val="both"/>
        <w:rPr>
          <w:rFonts w:ascii="Times New Roman" w:hAnsi="Times New Roman" w:cs="Times New Roman"/>
          <w:color w:val="auto"/>
        </w:rPr>
      </w:pPr>
      <w:bookmarkStart w:id="32" w:name="_Toc342985449"/>
      <w:r w:rsidRPr="004B63EF">
        <w:rPr>
          <w:rFonts w:ascii="Times New Roman" w:hAnsi="Times New Roman" w:cs="Times New Roman"/>
          <w:color w:val="auto"/>
        </w:rPr>
        <w:lastRenderedPageBreak/>
        <w:t>в) существующие и перспективные затраты тепловой мощности на собстве</w:t>
      </w:r>
      <w:r w:rsidRPr="004B63EF">
        <w:rPr>
          <w:rFonts w:ascii="Times New Roman" w:hAnsi="Times New Roman" w:cs="Times New Roman"/>
          <w:color w:val="auto"/>
        </w:rPr>
        <w:t>н</w:t>
      </w:r>
      <w:r w:rsidRPr="004B63EF">
        <w:rPr>
          <w:rFonts w:ascii="Times New Roman" w:hAnsi="Times New Roman" w:cs="Times New Roman"/>
          <w:color w:val="auto"/>
        </w:rPr>
        <w:t>ные и хозяйственные нужды источников тепловой энергии;</w:t>
      </w:r>
      <w:bookmarkEnd w:id="31"/>
      <w:bookmarkEnd w:id="32"/>
    </w:p>
    <w:p w:rsidR="006F4746" w:rsidRPr="004B63EF" w:rsidRDefault="00473BAE" w:rsidP="00473BAE">
      <w:pPr>
        <w:pStyle w:val="affff"/>
        <w:rPr>
          <w:rFonts w:cs="Times New Roman"/>
        </w:rPr>
      </w:pPr>
      <w:r w:rsidRPr="004B63EF">
        <w:rPr>
          <w:rFonts w:cs="Times New Roman"/>
        </w:rPr>
        <w:t>Данные по существующим и перспективным затратам тепловой мо</w:t>
      </w:r>
      <w:r w:rsidRPr="004B63EF">
        <w:rPr>
          <w:rFonts w:cs="Times New Roman"/>
        </w:rPr>
        <w:t>щ</w:t>
      </w:r>
      <w:r w:rsidRPr="004B63EF">
        <w:rPr>
          <w:rFonts w:cs="Times New Roman"/>
        </w:rPr>
        <w:t>ности на собственные и хозяйственные нужды источников тепловой энергии г.п. Игрим представлены в таблицах 2.1</w:t>
      </w:r>
      <w:r w:rsidR="002F009D" w:rsidRPr="004B63EF">
        <w:rPr>
          <w:rFonts w:cs="Times New Roman"/>
        </w:rPr>
        <w:t>6</w:t>
      </w:r>
      <w:r w:rsidRPr="004B63EF">
        <w:rPr>
          <w:rFonts w:cs="Times New Roman"/>
        </w:rPr>
        <w:t>-2.2</w:t>
      </w:r>
      <w:r w:rsidR="002F009D" w:rsidRPr="004B63EF">
        <w:rPr>
          <w:rFonts w:cs="Times New Roman"/>
        </w:rPr>
        <w:t>2</w:t>
      </w:r>
      <w:r w:rsidRPr="004B63EF">
        <w:rPr>
          <w:rFonts w:cs="Times New Roman"/>
        </w:rPr>
        <w:t>.</w:t>
      </w:r>
    </w:p>
    <w:p w:rsidR="006F4746" w:rsidRPr="004B63EF" w:rsidRDefault="006F4746" w:rsidP="00473BAE">
      <w:pPr>
        <w:pStyle w:val="affff"/>
        <w:rPr>
          <w:rFonts w:cs="Times New Roman"/>
        </w:rPr>
        <w:sectPr w:rsidR="006F4746"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3BAE" w:rsidRPr="004B63EF" w:rsidRDefault="00473BAE" w:rsidP="00473BAE">
      <w:pPr>
        <w:pStyle w:val="affff"/>
        <w:rPr>
          <w:rFonts w:cs="Times New Roman"/>
          <w:sz w:val="24"/>
          <w:szCs w:val="24"/>
        </w:rPr>
      </w:pPr>
    </w:p>
    <w:tbl>
      <w:tblPr>
        <w:tblW w:w="5118" w:type="pct"/>
        <w:tblLook w:val="04A0"/>
      </w:tblPr>
      <w:tblGrid>
        <w:gridCol w:w="4121"/>
        <w:gridCol w:w="1731"/>
        <w:gridCol w:w="1786"/>
        <w:gridCol w:w="1056"/>
        <w:gridCol w:w="1029"/>
        <w:gridCol w:w="1029"/>
        <w:gridCol w:w="1029"/>
        <w:gridCol w:w="1786"/>
        <w:gridCol w:w="1568"/>
      </w:tblGrid>
      <w:tr w:rsidR="00473BAE" w:rsidRPr="004B63EF" w:rsidTr="006F4746">
        <w:trPr>
          <w:trHeight w:val="1410"/>
        </w:trPr>
        <w:tc>
          <w:tcPr>
            <w:tcW w:w="5000" w:type="pct"/>
            <w:gridSpan w:val="9"/>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2.1</w:t>
            </w:r>
            <w:r w:rsidR="002F009D" w:rsidRPr="004B63EF">
              <w:rPr>
                <w:rFonts w:ascii="Times New Roman" w:eastAsia="Times New Roman" w:hAnsi="Times New Roman" w:cs="Times New Roman"/>
                <w:b/>
                <w:sz w:val="28"/>
                <w:szCs w:val="28"/>
              </w:rPr>
              <w:t>6</w:t>
            </w:r>
            <w:r w:rsidRPr="004B63EF">
              <w:rPr>
                <w:rFonts w:ascii="Times New Roman" w:eastAsia="Times New Roman" w:hAnsi="Times New Roman" w:cs="Times New Roman"/>
                <w:sz w:val="28"/>
                <w:szCs w:val="28"/>
              </w:rPr>
              <w:t xml:space="preserve"> - Существующие и перспективные затраты тепловой мощности на собственные нужды источников тепловой энергии - в зоне действия Котельной №1</w:t>
            </w:r>
          </w:p>
        </w:tc>
      </w:tr>
      <w:tr w:rsidR="00473BAE" w:rsidRPr="004B63EF" w:rsidTr="006F4746">
        <w:trPr>
          <w:trHeight w:val="499"/>
        </w:trPr>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6F4746">
        <w:trPr>
          <w:trHeight w:val="573"/>
        </w:trPr>
        <w:tc>
          <w:tcPr>
            <w:tcW w:w="1361"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Собственные нужды, Гкал/ч</w:t>
            </w:r>
          </w:p>
        </w:tc>
        <w:tc>
          <w:tcPr>
            <w:tcW w:w="572" w:type="pct"/>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14</w:t>
            </w:r>
          </w:p>
        </w:tc>
        <w:tc>
          <w:tcPr>
            <w:tcW w:w="590" w:type="pct"/>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15</w:t>
            </w:r>
          </w:p>
        </w:tc>
        <w:tc>
          <w:tcPr>
            <w:tcW w:w="349" w:type="pct"/>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15</w:t>
            </w:r>
          </w:p>
        </w:tc>
        <w:tc>
          <w:tcPr>
            <w:tcW w:w="340" w:type="pct"/>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16</w:t>
            </w:r>
          </w:p>
        </w:tc>
        <w:tc>
          <w:tcPr>
            <w:tcW w:w="340" w:type="pct"/>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16</w:t>
            </w:r>
          </w:p>
        </w:tc>
        <w:tc>
          <w:tcPr>
            <w:tcW w:w="340" w:type="pct"/>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17</w:t>
            </w:r>
          </w:p>
        </w:tc>
        <w:tc>
          <w:tcPr>
            <w:tcW w:w="590" w:type="pct"/>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22</w:t>
            </w:r>
          </w:p>
        </w:tc>
        <w:tc>
          <w:tcPr>
            <w:tcW w:w="518" w:type="pct"/>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22</w:t>
            </w:r>
          </w:p>
        </w:tc>
      </w:tr>
    </w:tbl>
    <w:p w:rsidR="00473BAE" w:rsidRPr="004B63EF" w:rsidRDefault="00473BAE" w:rsidP="00473BAE">
      <w:pPr>
        <w:pStyle w:val="affff"/>
        <w:spacing w:after="0"/>
        <w:rPr>
          <w:rFonts w:eastAsia="Times New Roman" w:cs="Times New Roman"/>
          <w:b/>
          <w:sz w:val="24"/>
          <w:szCs w:val="24"/>
        </w:rPr>
      </w:pPr>
    </w:p>
    <w:p w:rsidR="00473BAE" w:rsidRPr="004B63EF" w:rsidRDefault="00473BAE" w:rsidP="006F59CF">
      <w:pPr>
        <w:spacing w:after="0" w:line="240" w:lineRule="auto"/>
        <w:rPr>
          <w:rFonts w:ascii="Times New Roman" w:eastAsia="Times New Roman" w:hAnsi="Times New Roman" w:cs="Times New Roman"/>
          <w:b/>
          <w:sz w:val="28"/>
          <w:szCs w:val="28"/>
        </w:rPr>
      </w:pPr>
      <w:r w:rsidRPr="004B63EF">
        <w:rPr>
          <w:rFonts w:ascii="Times New Roman" w:eastAsia="Times New Roman" w:hAnsi="Times New Roman" w:cs="Times New Roman"/>
          <w:b/>
          <w:sz w:val="28"/>
          <w:szCs w:val="28"/>
        </w:rPr>
        <w:t>Таблица 2.1</w:t>
      </w:r>
      <w:r w:rsidR="002F009D" w:rsidRPr="004B63EF">
        <w:rPr>
          <w:rFonts w:ascii="Times New Roman" w:eastAsia="Times New Roman" w:hAnsi="Times New Roman" w:cs="Times New Roman"/>
          <w:b/>
          <w:sz w:val="28"/>
          <w:szCs w:val="28"/>
        </w:rPr>
        <w:t>7</w:t>
      </w:r>
      <w:r w:rsidRPr="004B63EF">
        <w:rPr>
          <w:rFonts w:ascii="Times New Roman" w:eastAsia="Times New Roman" w:hAnsi="Times New Roman" w:cs="Times New Roman"/>
          <w:b/>
          <w:sz w:val="28"/>
          <w:szCs w:val="28"/>
        </w:rPr>
        <w:t xml:space="preserve"> - </w:t>
      </w:r>
      <w:r w:rsidRPr="004B63EF">
        <w:rPr>
          <w:rFonts w:ascii="Times New Roman" w:eastAsia="Times New Roman" w:hAnsi="Times New Roman" w:cs="Times New Roman"/>
          <w:sz w:val="28"/>
          <w:szCs w:val="28"/>
        </w:rPr>
        <w:t>Существующие и перспективные затраты тепловой мощности на собственные нужды источников тепл</w:t>
      </w:r>
      <w:r w:rsidRPr="004B63EF">
        <w:rPr>
          <w:rFonts w:ascii="Times New Roman" w:eastAsia="Times New Roman" w:hAnsi="Times New Roman" w:cs="Times New Roman"/>
          <w:sz w:val="28"/>
          <w:szCs w:val="28"/>
        </w:rPr>
        <w:t>о</w:t>
      </w:r>
      <w:r w:rsidRPr="004B63EF">
        <w:rPr>
          <w:rFonts w:ascii="Times New Roman" w:eastAsia="Times New Roman" w:hAnsi="Times New Roman" w:cs="Times New Roman"/>
          <w:sz w:val="28"/>
          <w:szCs w:val="28"/>
        </w:rPr>
        <w:t>вой энергии - в зоне действия котельной №2</w:t>
      </w:r>
    </w:p>
    <w:tbl>
      <w:tblPr>
        <w:tblW w:w="15664" w:type="dxa"/>
        <w:jc w:val="center"/>
        <w:tblInd w:w="-3117" w:type="dxa"/>
        <w:tblLook w:val="04A0"/>
      </w:tblPr>
      <w:tblGrid>
        <w:gridCol w:w="8587"/>
        <w:gridCol w:w="2370"/>
        <w:gridCol w:w="2037"/>
        <w:gridCol w:w="2670"/>
      </w:tblGrid>
      <w:tr w:rsidR="00473BAE" w:rsidRPr="004B63EF" w:rsidTr="006F4746">
        <w:trPr>
          <w:trHeight w:val="297"/>
          <w:jc w:val="center"/>
        </w:trPr>
        <w:tc>
          <w:tcPr>
            <w:tcW w:w="8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37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267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473BAE" w:rsidRPr="004B63EF" w:rsidTr="006F4746">
        <w:trPr>
          <w:trHeight w:val="342"/>
          <w:jc w:val="center"/>
        </w:trPr>
        <w:tc>
          <w:tcPr>
            <w:tcW w:w="8587"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Собственные нужды, Гкал/ч</w:t>
            </w:r>
          </w:p>
        </w:tc>
        <w:tc>
          <w:tcPr>
            <w:tcW w:w="2370"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09</w:t>
            </w:r>
          </w:p>
        </w:tc>
        <w:tc>
          <w:tcPr>
            <w:tcW w:w="2037"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09</w:t>
            </w:r>
          </w:p>
        </w:tc>
        <w:tc>
          <w:tcPr>
            <w:tcW w:w="2670"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09</w:t>
            </w:r>
          </w:p>
        </w:tc>
      </w:tr>
    </w:tbl>
    <w:p w:rsidR="00473BAE" w:rsidRPr="004B63EF" w:rsidRDefault="00473BAE" w:rsidP="00473BAE">
      <w:pPr>
        <w:pStyle w:val="affff"/>
        <w:rPr>
          <w:rFonts w:cs="Times New Roman"/>
          <w:szCs w:val="28"/>
        </w:rPr>
      </w:pPr>
    </w:p>
    <w:p w:rsidR="00473BAE" w:rsidRPr="004B63EF" w:rsidRDefault="00473BAE" w:rsidP="00951904">
      <w:pPr>
        <w:pStyle w:val="affff"/>
        <w:ind w:firstLine="0"/>
        <w:rPr>
          <w:rFonts w:cs="Times New Roman"/>
          <w:szCs w:val="28"/>
        </w:rPr>
      </w:pPr>
      <w:r w:rsidRPr="004B63EF">
        <w:rPr>
          <w:rFonts w:eastAsia="Times New Roman" w:cs="Times New Roman"/>
          <w:b/>
          <w:szCs w:val="28"/>
        </w:rPr>
        <w:t>Таблица 2.</w:t>
      </w:r>
      <w:r w:rsidR="006F4746" w:rsidRPr="004B63EF">
        <w:rPr>
          <w:rFonts w:eastAsia="Times New Roman" w:cs="Times New Roman"/>
          <w:b/>
          <w:szCs w:val="28"/>
        </w:rPr>
        <w:t>1</w:t>
      </w:r>
      <w:r w:rsidR="002F009D" w:rsidRPr="004B63EF">
        <w:rPr>
          <w:rFonts w:eastAsia="Times New Roman" w:cs="Times New Roman"/>
          <w:b/>
          <w:szCs w:val="28"/>
        </w:rPr>
        <w:t>8</w:t>
      </w:r>
      <w:r w:rsidRPr="004B63EF">
        <w:rPr>
          <w:rFonts w:eastAsia="Times New Roman" w:cs="Times New Roman"/>
          <w:szCs w:val="28"/>
        </w:rPr>
        <w:t xml:space="preserve"> - Существующие и перспективные затраты тепловой мощности на собственные нужды источников тепл</w:t>
      </w:r>
      <w:r w:rsidRPr="004B63EF">
        <w:rPr>
          <w:rFonts w:eastAsia="Times New Roman" w:cs="Times New Roman"/>
          <w:szCs w:val="28"/>
        </w:rPr>
        <w:t>о</w:t>
      </w:r>
      <w:r w:rsidRPr="004B63EF">
        <w:rPr>
          <w:rFonts w:eastAsia="Times New Roman" w:cs="Times New Roman"/>
          <w:szCs w:val="28"/>
        </w:rPr>
        <w:t>вой энергии - в зоне действия  новой котельной №2</w:t>
      </w:r>
    </w:p>
    <w:tbl>
      <w:tblPr>
        <w:tblW w:w="15545" w:type="dxa"/>
        <w:jc w:val="center"/>
        <w:tblInd w:w="-813" w:type="dxa"/>
        <w:tblLook w:val="04A0"/>
      </w:tblPr>
      <w:tblGrid>
        <w:gridCol w:w="6265"/>
        <w:gridCol w:w="230"/>
        <w:gridCol w:w="1247"/>
        <w:gridCol w:w="492"/>
        <w:gridCol w:w="755"/>
        <w:gridCol w:w="1083"/>
        <w:gridCol w:w="164"/>
        <w:gridCol w:w="1411"/>
        <w:gridCol w:w="755"/>
        <w:gridCol w:w="820"/>
        <w:gridCol w:w="2227"/>
        <w:gridCol w:w="96"/>
      </w:tblGrid>
      <w:tr w:rsidR="00473BAE" w:rsidRPr="004B63EF" w:rsidTr="006F4746">
        <w:trPr>
          <w:trHeight w:val="330"/>
          <w:jc w:val="center"/>
        </w:trPr>
        <w:tc>
          <w:tcPr>
            <w:tcW w:w="64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247"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247"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2166"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3143" w:type="dxa"/>
            <w:gridSpan w:val="3"/>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6F4746">
        <w:trPr>
          <w:trHeight w:val="379"/>
          <w:jc w:val="center"/>
        </w:trPr>
        <w:tc>
          <w:tcPr>
            <w:tcW w:w="6495" w:type="dxa"/>
            <w:gridSpan w:val="2"/>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Собственные нужды, Гкал/ч</w:t>
            </w:r>
          </w:p>
        </w:tc>
        <w:tc>
          <w:tcPr>
            <w:tcW w:w="1247"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14</w:t>
            </w:r>
          </w:p>
        </w:tc>
        <w:tc>
          <w:tcPr>
            <w:tcW w:w="1247"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15</w:t>
            </w:r>
          </w:p>
        </w:tc>
        <w:tc>
          <w:tcPr>
            <w:tcW w:w="1247"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15</w:t>
            </w:r>
          </w:p>
        </w:tc>
        <w:tc>
          <w:tcPr>
            <w:tcW w:w="2166"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16</w:t>
            </w:r>
          </w:p>
        </w:tc>
        <w:tc>
          <w:tcPr>
            <w:tcW w:w="3143" w:type="dxa"/>
            <w:gridSpan w:val="3"/>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16</w:t>
            </w:r>
          </w:p>
        </w:tc>
      </w:tr>
      <w:tr w:rsidR="00473BAE" w:rsidRPr="004B63EF" w:rsidTr="006F4746">
        <w:trPr>
          <w:gridAfter w:val="1"/>
          <w:wAfter w:w="96" w:type="dxa"/>
          <w:trHeight w:val="930"/>
          <w:jc w:val="center"/>
        </w:trPr>
        <w:tc>
          <w:tcPr>
            <w:tcW w:w="15449" w:type="dxa"/>
            <w:gridSpan w:val="11"/>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2F009D" w:rsidRPr="004B63EF">
              <w:rPr>
                <w:rFonts w:ascii="Times New Roman" w:eastAsia="Times New Roman" w:hAnsi="Times New Roman" w:cs="Times New Roman"/>
                <w:b/>
                <w:sz w:val="28"/>
                <w:szCs w:val="28"/>
              </w:rPr>
              <w:t>19</w:t>
            </w:r>
            <w:r w:rsidRPr="004B63EF">
              <w:rPr>
                <w:rFonts w:ascii="Times New Roman" w:eastAsia="Times New Roman" w:hAnsi="Times New Roman" w:cs="Times New Roman"/>
                <w:sz w:val="28"/>
                <w:szCs w:val="28"/>
              </w:rPr>
              <w:t xml:space="preserve"> - Существующие и перспективные затраты тепловой мощности на собственные нужды источников тепловой энергии - в зоне действия котельной №3</w:t>
            </w:r>
          </w:p>
        </w:tc>
      </w:tr>
      <w:tr w:rsidR="00473BAE" w:rsidRPr="004B63EF" w:rsidTr="006F4746">
        <w:trPr>
          <w:gridAfter w:val="1"/>
          <w:wAfter w:w="96" w:type="dxa"/>
          <w:trHeight w:val="330"/>
          <w:jc w:val="center"/>
        </w:trPr>
        <w:tc>
          <w:tcPr>
            <w:tcW w:w="62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969" w:type="dxa"/>
            <w:gridSpan w:val="3"/>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838"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575"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575"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r>
      <w:tr w:rsidR="006F4746" w:rsidRPr="004B63EF" w:rsidTr="006F4746">
        <w:trPr>
          <w:gridAfter w:val="1"/>
          <w:wAfter w:w="96" w:type="dxa"/>
          <w:trHeight w:val="379"/>
          <w:jc w:val="center"/>
        </w:trPr>
        <w:tc>
          <w:tcPr>
            <w:tcW w:w="6265" w:type="dxa"/>
            <w:tcBorders>
              <w:top w:val="nil"/>
              <w:left w:val="single" w:sz="4" w:space="0" w:color="auto"/>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Собственные нужды, Гкал/ч</w:t>
            </w:r>
          </w:p>
        </w:tc>
        <w:tc>
          <w:tcPr>
            <w:tcW w:w="1969" w:type="dxa"/>
            <w:gridSpan w:val="3"/>
            <w:tcBorders>
              <w:top w:val="nil"/>
              <w:left w:val="nil"/>
              <w:bottom w:val="single" w:sz="4" w:space="0" w:color="auto"/>
              <w:right w:val="single" w:sz="4" w:space="0" w:color="auto"/>
            </w:tcBorders>
            <w:shd w:val="clear" w:color="auto" w:fill="auto"/>
            <w:vAlign w:val="center"/>
            <w:hideMark/>
          </w:tcPr>
          <w:p w:rsidR="006F4746" w:rsidRPr="004B63EF" w:rsidRDefault="006F4746" w:rsidP="006F474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0,02</w:t>
            </w:r>
          </w:p>
        </w:tc>
        <w:tc>
          <w:tcPr>
            <w:tcW w:w="1838" w:type="dxa"/>
            <w:gridSpan w:val="2"/>
            <w:tcBorders>
              <w:top w:val="nil"/>
              <w:left w:val="nil"/>
              <w:bottom w:val="single" w:sz="4" w:space="0" w:color="auto"/>
              <w:right w:val="single" w:sz="4" w:space="0" w:color="auto"/>
            </w:tcBorders>
            <w:shd w:val="clear" w:color="auto" w:fill="auto"/>
            <w:vAlign w:val="center"/>
            <w:hideMark/>
          </w:tcPr>
          <w:p w:rsidR="006F4746" w:rsidRPr="004B63EF" w:rsidRDefault="006F4746" w:rsidP="006F474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0,02</w:t>
            </w:r>
          </w:p>
        </w:tc>
        <w:tc>
          <w:tcPr>
            <w:tcW w:w="1575" w:type="dxa"/>
            <w:gridSpan w:val="2"/>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0,02</w:t>
            </w:r>
          </w:p>
        </w:tc>
        <w:tc>
          <w:tcPr>
            <w:tcW w:w="1575" w:type="dxa"/>
            <w:gridSpan w:val="2"/>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0,02</w:t>
            </w:r>
          </w:p>
        </w:tc>
        <w:tc>
          <w:tcPr>
            <w:tcW w:w="2227"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0,02</w:t>
            </w:r>
          </w:p>
        </w:tc>
      </w:tr>
    </w:tbl>
    <w:p w:rsidR="00473BAE" w:rsidRPr="004B63EF" w:rsidRDefault="00473BAE" w:rsidP="00473BAE">
      <w:pPr>
        <w:pStyle w:val="affff"/>
        <w:rPr>
          <w:rFonts w:cs="Times New Roman"/>
          <w:sz w:val="24"/>
          <w:szCs w:val="24"/>
          <w:lang w:val="en-US"/>
        </w:rPr>
      </w:pPr>
    </w:p>
    <w:tbl>
      <w:tblPr>
        <w:tblW w:w="15299" w:type="dxa"/>
        <w:jc w:val="center"/>
        <w:tblInd w:w="87" w:type="dxa"/>
        <w:tblLook w:val="04A0"/>
      </w:tblPr>
      <w:tblGrid>
        <w:gridCol w:w="4092"/>
        <w:gridCol w:w="1858"/>
        <w:gridCol w:w="1103"/>
        <w:gridCol w:w="1103"/>
        <w:gridCol w:w="1103"/>
        <w:gridCol w:w="1103"/>
        <w:gridCol w:w="1103"/>
        <w:gridCol w:w="1916"/>
        <w:gridCol w:w="1918"/>
      </w:tblGrid>
      <w:tr w:rsidR="00473BAE" w:rsidRPr="004B63EF" w:rsidTr="006F4746">
        <w:trPr>
          <w:trHeight w:val="1022"/>
          <w:jc w:val="center"/>
        </w:trPr>
        <w:tc>
          <w:tcPr>
            <w:tcW w:w="15299" w:type="dxa"/>
            <w:gridSpan w:val="9"/>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lastRenderedPageBreak/>
              <w:t>Таблица 2.2</w:t>
            </w:r>
            <w:r w:rsidR="002F009D" w:rsidRPr="004B63EF">
              <w:rPr>
                <w:rFonts w:ascii="Times New Roman" w:eastAsia="Times New Roman" w:hAnsi="Times New Roman" w:cs="Times New Roman"/>
                <w:b/>
                <w:sz w:val="28"/>
                <w:szCs w:val="28"/>
              </w:rPr>
              <w:t>0</w:t>
            </w:r>
            <w:r w:rsidRPr="004B63EF">
              <w:rPr>
                <w:rFonts w:ascii="Times New Roman" w:eastAsia="Times New Roman" w:hAnsi="Times New Roman" w:cs="Times New Roman"/>
                <w:sz w:val="28"/>
                <w:szCs w:val="28"/>
              </w:rPr>
              <w:t xml:space="preserve"> - Существующие и перспективные затраты тепловой мощности на собственные нужды источников тепловой энергии - в зоне действия котельной №4</w:t>
            </w:r>
          </w:p>
        </w:tc>
      </w:tr>
      <w:tr w:rsidR="00473BAE" w:rsidRPr="004B63EF" w:rsidTr="006F4746">
        <w:trPr>
          <w:trHeight w:val="362"/>
          <w:jc w:val="center"/>
        </w:trPr>
        <w:tc>
          <w:tcPr>
            <w:tcW w:w="40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6F4746" w:rsidRPr="004B63EF" w:rsidTr="006F4746">
        <w:trPr>
          <w:trHeight w:val="415"/>
          <w:jc w:val="center"/>
        </w:trPr>
        <w:tc>
          <w:tcPr>
            <w:tcW w:w="4092" w:type="dxa"/>
            <w:tcBorders>
              <w:top w:val="nil"/>
              <w:left w:val="single" w:sz="4" w:space="0" w:color="auto"/>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Собственные нужды, Гкал/ч</w:t>
            </w:r>
          </w:p>
        </w:tc>
        <w:tc>
          <w:tcPr>
            <w:tcW w:w="1858"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0,07</w:t>
            </w:r>
          </w:p>
        </w:tc>
        <w:tc>
          <w:tcPr>
            <w:tcW w:w="1103"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0,07</w:t>
            </w:r>
          </w:p>
        </w:tc>
        <w:tc>
          <w:tcPr>
            <w:tcW w:w="1103"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0,07</w:t>
            </w:r>
          </w:p>
        </w:tc>
        <w:tc>
          <w:tcPr>
            <w:tcW w:w="1103"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0,07</w:t>
            </w:r>
          </w:p>
        </w:tc>
        <w:tc>
          <w:tcPr>
            <w:tcW w:w="1103"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0,08</w:t>
            </w:r>
          </w:p>
        </w:tc>
        <w:tc>
          <w:tcPr>
            <w:tcW w:w="1103"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0,08</w:t>
            </w:r>
          </w:p>
        </w:tc>
        <w:tc>
          <w:tcPr>
            <w:tcW w:w="1916"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0,13</w:t>
            </w:r>
          </w:p>
        </w:tc>
        <w:tc>
          <w:tcPr>
            <w:tcW w:w="1918" w:type="dxa"/>
            <w:tcBorders>
              <w:top w:val="nil"/>
              <w:left w:val="nil"/>
              <w:bottom w:val="single" w:sz="4" w:space="0" w:color="auto"/>
              <w:right w:val="single" w:sz="4" w:space="0" w:color="auto"/>
            </w:tcBorders>
            <w:shd w:val="clear" w:color="auto" w:fill="auto"/>
            <w:vAlign w:val="center"/>
            <w:hideMark/>
          </w:tcPr>
          <w:p w:rsidR="006F4746"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0,18</w:t>
            </w:r>
          </w:p>
        </w:tc>
      </w:tr>
    </w:tbl>
    <w:p w:rsidR="00473BAE" w:rsidRPr="004B63EF" w:rsidRDefault="00473BAE" w:rsidP="00473BAE">
      <w:pPr>
        <w:pStyle w:val="affff"/>
        <w:rPr>
          <w:rFonts w:eastAsia="Times New Roman" w:cs="Times New Roman"/>
          <w:b/>
          <w:sz w:val="24"/>
          <w:szCs w:val="24"/>
        </w:rPr>
      </w:pPr>
    </w:p>
    <w:p w:rsidR="00473BAE" w:rsidRPr="004B63EF" w:rsidRDefault="00473BAE" w:rsidP="002F009D">
      <w:pPr>
        <w:pStyle w:val="affff"/>
        <w:ind w:firstLine="0"/>
        <w:jc w:val="left"/>
        <w:rPr>
          <w:rFonts w:cs="Times New Roman"/>
          <w:szCs w:val="28"/>
        </w:rPr>
      </w:pPr>
      <w:r w:rsidRPr="004B63EF">
        <w:rPr>
          <w:rFonts w:eastAsia="Times New Roman" w:cs="Times New Roman"/>
          <w:b/>
          <w:szCs w:val="28"/>
        </w:rPr>
        <w:t>Таблица 2.2</w:t>
      </w:r>
      <w:r w:rsidR="002F009D" w:rsidRPr="004B63EF">
        <w:rPr>
          <w:rFonts w:eastAsia="Times New Roman" w:cs="Times New Roman"/>
          <w:b/>
          <w:szCs w:val="28"/>
        </w:rPr>
        <w:t>1</w:t>
      </w:r>
      <w:r w:rsidRPr="004B63EF">
        <w:rPr>
          <w:rFonts w:eastAsia="Times New Roman" w:cs="Times New Roman"/>
          <w:szCs w:val="28"/>
        </w:rPr>
        <w:t>- Существующие и перспективные затраты тепловой мощности на собственные нужды источников тепл</w:t>
      </w:r>
      <w:r w:rsidRPr="004B63EF">
        <w:rPr>
          <w:rFonts w:eastAsia="Times New Roman" w:cs="Times New Roman"/>
          <w:szCs w:val="28"/>
        </w:rPr>
        <w:t>о</w:t>
      </w:r>
      <w:r w:rsidRPr="004B63EF">
        <w:rPr>
          <w:rFonts w:eastAsia="Times New Roman" w:cs="Times New Roman"/>
          <w:szCs w:val="28"/>
        </w:rPr>
        <w:t>вой энергии -  в зоне действия котельной №5</w:t>
      </w:r>
    </w:p>
    <w:tbl>
      <w:tblPr>
        <w:tblW w:w="15452" w:type="dxa"/>
        <w:jc w:val="center"/>
        <w:tblInd w:w="-2912" w:type="dxa"/>
        <w:tblLook w:val="04A0"/>
      </w:tblPr>
      <w:tblGrid>
        <w:gridCol w:w="8430"/>
        <w:gridCol w:w="2340"/>
        <w:gridCol w:w="2340"/>
        <w:gridCol w:w="2342"/>
      </w:tblGrid>
      <w:tr w:rsidR="00473BAE" w:rsidRPr="004B63EF" w:rsidTr="006F4746">
        <w:trPr>
          <w:trHeight w:val="175"/>
          <w:jc w:val="center"/>
        </w:trPr>
        <w:tc>
          <w:tcPr>
            <w:tcW w:w="8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2342"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473BAE" w:rsidRPr="004B63EF" w:rsidTr="006F4746">
        <w:trPr>
          <w:trHeight w:val="59"/>
          <w:jc w:val="center"/>
        </w:trPr>
        <w:tc>
          <w:tcPr>
            <w:tcW w:w="8430"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Собственные нужды, Гкал/ч</w:t>
            </w:r>
          </w:p>
        </w:tc>
        <w:tc>
          <w:tcPr>
            <w:tcW w:w="2340"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04</w:t>
            </w:r>
          </w:p>
        </w:tc>
        <w:tc>
          <w:tcPr>
            <w:tcW w:w="2340"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04</w:t>
            </w:r>
          </w:p>
        </w:tc>
        <w:tc>
          <w:tcPr>
            <w:tcW w:w="2342"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04</w:t>
            </w:r>
          </w:p>
        </w:tc>
      </w:tr>
    </w:tbl>
    <w:p w:rsidR="00473BAE" w:rsidRPr="004B63EF" w:rsidRDefault="00473BAE" w:rsidP="00473BAE">
      <w:pPr>
        <w:pStyle w:val="affff"/>
        <w:rPr>
          <w:rFonts w:cs="Times New Roman"/>
          <w:sz w:val="24"/>
          <w:szCs w:val="24"/>
        </w:rPr>
      </w:pPr>
    </w:p>
    <w:tbl>
      <w:tblPr>
        <w:tblW w:w="15480" w:type="dxa"/>
        <w:jc w:val="center"/>
        <w:tblInd w:w="-693" w:type="dxa"/>
        <w:tblLook w:val="04A0"/>
      </w:tblPr>
      <w:tblGrid>
        <w:gridCol w:w="5488"/>
        <w:gridCol w:w="1559"/>
        <w:gridCol w:w="1559"/>
        <w:gridCol w:w="1559"/>
        <w:gridCol w:w="1559"/>
        <w:gridCol w:w="1559"/>
        <w:gridCol w:w="2197"/>
      </w:tblGrid>
      <w:tr w:rsidR="00473BAE" w:rsidRPr="004B63EF" w:rsidTr="006F59CF">
        <w:trPr>
          <w:trHeight w:val="1061"/>
          <w:jc w:val="center"/>
        </w:trPr>
        <w:tc>
          <w:tcPr>
            <w:tcW w:w="15478" w:type="dxa"/>
            <w:gridSpan w:val="7"/>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6F4746" w:rsidRPr="004B63EF">
              <w:rPr>
                <w:rFonts w:ascii="Times New Roman" w:eastAsia="Times New Roman" w:hAnsi="Times New Roman" w:cs="Times New Roman"/>
                <w:b/>
                <w:sz w:val="28"/>
                <w:szCs w:val="28"/>
              </w:rPr>
              <w:t>2</w:t>
            </w:r>
            <w:r w:rsidR="002F009D" w:rsidRPr="004B63EF">
              <w:rPr>
                <w:rFonts w:ascii="Times New Roman" w:eastAsia="Times New Roman" w:hAnsi="Times New Roman" w:cs="Times New Roman"/>
                <w:b/>
                <w:sz w:val="28"/>
                <w:szCs w:val="28"/>
              </w:rPr>
              <w:t>2</w:t>
            </w:r>
            <w:r w:rsidRPr="004B63EF">
              <w:rPr>
                <w:rFonts w:ascii="Times New Roman" w:eastAsia="Times New Roman" w:hAnsi="Times New Roman" w:cs="Times New Roman"/>
                <w:sz w:val="28"/>
                <w:szCs w:val="28"/>
              </w:rPr>
              <w:t xml:space="preserve"> - Существующие и перспективные затраты тепловой мощности на собственные нужды источников тепловой энергии - в зоне действия котельной №6</w:t>
            </w:r>
          </w:p>
        </w:tc>
      </w:tr>
      <w:tr w:rsidR="00473BAE" w:rsidRPr="004B63EF" w:rsidTr="006F59CF">
        <w:trPr>
          <w:trHeight w:val="376"/>
          <w:jc w:val="center"/>
        </w:trPr>
        <w:tc>
          <w:tcPr>
            <w:tcW w:w="5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6F59CF">
        <w:trPr>
          <w:trHeight w:val="432"/>
          <w:jc w:val="center"/>
        </w:trPr>
        <w:tc>
          <w:tcPr>
            <w:tcW w:w="5488"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Собственные нужды, Гкал/ч</w:t>
            </w:r>
          </w:p>
        </w:tc>
        <w:tc>
          <w:tcPr>
            <w:tcW w:w="1559"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003</w:t>
            </w:r>
          </w:p>
        </w:tc>
        <w:tc>
          <w:tcPr>
            <w:tcW w:w="1559"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003</w:t>
            </w:r>
          </w:p>
        </w:tc>
        <w:tc>
          <w:tcPr>
            <w:tcW w:w="1559"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003</w:t>
            </w:r>
          </w:p>
        </w:tc>
        <w:tc>
          <w:tcPr>
            <w:tcW w:w="1559"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01</w:t>
            </w:r>
          </w:p>
        </w:tc>
        <w:tc>
          <w:tcPr>
            <w:tcW w:w="1559"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01</w:t>
            </w:r>
          </w:p>
        </w:tc>
        <w:tc>
          <w:tcPr>
            <w:tcW w:w="2197" w:type="dxa"/>
            <w:tcBorders>
              <w:top w:val="nil"/>
              <w:left w:val="nil"/>
              <w:bottom w:val="single" w:sz="4" w:space="0" w:color="auto"/>
              <w:right w:val="single" w:sz="4" w:space="0" w:color="auto"/>
            </w:tcBorders>
            <w:shd w:val="clear" w:color="auto" w:fill="auto"/>
            <w:vAlign w:val="center"/>
            <w:hideMark/>
          </w:tcPr>
          <w:p w:rsidR="00473BAE" w:rsidRPr="004B63EF" w:rsidRDefault="006F4746"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01</w:t>
            </w:r>
          </w:p>
        </w:tc>
      </w:tr>
    </w:tbl>
    <w:p w:rsidR="00473BAE" w:rsidRPr="004B63EF" w:rsidRDefault="00473BAE" w:rsidP="00473BAE">
      <w:pPr>
        <w:rPr>
          <w:rFonts w:ascii="Times New Roman" w:hAnsi="Times New Roman" w:cs="Times New Roman"/>
          <w:lang w:val="en-US" w:bidi="en-US"/>
        </w:rPr>
      </w:pPr>
    </w:p>
    <w:p w:rsidR="006F4746" w:rsidRPr="004B63EF" w:rsidRDefault="006F4746" w:rsidP="00D373D3">
      <w:pPr>
        <w:pStyle w:val="3"/>
        <w:rPr>
          <w:rFonts w:ascii="Times New Roman" w:hAnsi="Times New Roman"/>
          <w:lang w:val="ru-RU"/>
        </w:rPr>
        <w:sectPr w:rsidR="006F4746" w:rsidRPr="004B63EF" w:rsidSect="006F4746">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3" w:name="_Toc342339997"/>
    </w:p>
    <w:p w:rsidR="00473BAE" w:rsidRPr="004B63EF" w:rsidRDefault="00473BAE" w:rsidP="00D373D3">
      <w:pPr>
        <w:pStyle w:val="2"/>
        <w:jc w:val="both"/>
        <w:rPr>
          <w:rFonts w:ascii="Times New Roman" w:hAnsi="Times New Roman" w:cs="Times New Roman"/>
          <w:color w:val="auto"/>
        </w:rPr>
      </w:pPr>
      <w:bookmarkStart w:id="34" w:name="_Toc342985450"/>
      <w:r w:rsidRPr="004B63EF">
        <w:rPr>
          <w:rFonts w:ascii="Times New Roman" w:hAnsi="Times New Roman" w:cs="Times New Roman"/>
          <w:color w:val="auto"/>
        </w:rPr>
        <w:lastRenderedPageBreak/>
        <w:t>г) значения существующей и перспективной тепловой мощности источников тепловой энергии нетто;</w:t>
      </w:r>
      <w:bookmarkEnd w:id="33"/>
      <w:bookmarkEnd w:id="34"/>
    </w:p>
    <w:p w:rsidR="006F4746" w:rsidRPr="004B63EF" w:rsidRDefault="00473BAE" w:rsidP="00473BAE">
      <w:pPr>
        <w:pStyle w:val="affff"/>
        <w:rPr>
          <w:rFonts w:cs="Times New Roman"/>
        </w:rPr>
      </w:pPr>
      <w:r w:rsidRPr="004B63EF">
        <w:rPr>
          <w:rFonts w:cs="Times New Roman"/>
        </w:rPr>
        <w:t>Данные по существующим и перспективным затратам тепловой мо</w:t>
      </w:r>
      <w:r w:rsidRPr="004B63EF">
        <w:rPr>
          <w:rFonts w:cs="Times New Roman"/>
        </w:rPr>
        <w:t>щ</w:t>
      </w:r>
      <w:r w:rsidRPr="004B63EF">
        <w:rPr>
          <w:rFonts w:cs="Times New Roman"/>
        </w:rPr>
        <w:t>ности на собственные и хозяйственные нужды источников тепловой энергии г.п. Игрим представлены в таблицах 2.2</w:t>
      </w:r>
      <w:r w:rsidR="002F009D" w:rsidRPr="004B63EF">
        <w:rPr>
          <w:rFonts w:cs="Times New Roman"/>
        </w:rPr>
        <w:t>3</w:t>
      </w:r>
      <w:r w:rsidR="002E122C" w:rsidRPr="004B63EF">
        <w:rPr>
          <w:rFonts w:cs="Times New Roman"/>
        </w:rPr>
        <w:t>-2.</w:t>
      </w:r>
      <w:r w:rsidR="002F009D" w:rsidRPr="004B63EF">
        <w:rPr>
          <w:rFonts w:cs="Times New Roman"/>
        </w:rPr>
        <w:t>29</w:t>
      </w:r>
      <w:r w:rsidR="004611DF" w:rsidRPr="004B63EF">
        <w:rPr>
          <w:rFonts w:cs="Times New Roman"/>
        </w:rPr>
        <w:t>.</w:t>
      </w:r>
    </w:p>
    <w:p w:rsidR="004611DF" w:rsidRPr="004B63EF" w:rsidRDefault="004611DF" w:rsidP="00473BAE">
      <w:pPr>
        <w:pStyle w:val="affff"/>
        <w:rPr>
          <w:rFonts w:cs="Times New Roman"/>
        </w:rPr>
        <w:sectPr w:rsidR="004611DF"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3BAE" w:rsidRPr="004B63EF" w:rsidRDefault="00473BAE" w:rsidP="00473BAE">
      <w:pPr>
        <w:pStyle w:val="affff"/>
        <w:rPr>
          <w:rFonts w:cs="Times New Roman"/>
        </w:rPr>
      </w:pPr>
    </w:p>
    <w:tbl>
      <w:tblPr>
        <w:tblW w:w="5067" w:type="pct"/>
        <w:tblLook w:val="04A0"/>
      </w:tblPr>
      <w:tblGrid>
        <w:gridCol w:w="4010"/>
        <w:gridCol w:w="1678"/>
        <w:gridCol w:w="1735"/>
        <w:gridCol w:w="1022"/>
        <w:gridCol w:w="1022"/>
        <w:gridCol w:w="1022"/>
        <w:gridCol w:w="1022"/>
        <w:gridCol w:w="1735"/>
        <w:gridCol w:w="1738"/>
      </w:tblGrid>
      <w:tr w:rsidR="00473BAE" w:rsidRPr="004B63EF" w:rsidTr="006F4746">
        <w:trPr>
          <w:trHeight w:val="858"/>
        </w:trPr>
        <w:tc>
          <w:tcPr>
            <w:tcW w:w="5000" w:type="pct"/>
            <w:gridSpan w:val="9"/>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2.2</w:t>
            </w:r>
            <w:r w:rsidR="002F009D" w:rsidRPr="004B63EF">
              <w:rPr>
                <w:rFonts w:ascii="Times New Roman" w:eastAsia="Times New Roman" w:hAnsi="Times New Roman" w:cs="Times New Roman"/>
                <w:b/>
                <w:sz w:val="28"/>
                <w:szCs w:val="28"/>
              </w:rPr>
              <w:t>3</w:t>
            </w:r>
            <w:r w:rsidRPr="004B63EF">
              <w:rPr>
                <w:rFonts w:ascii="Times New Roman" w:eastAsia="Times New Roman" w:hAnsi="Times New Roman" w:cs="Times New Roman"/>
                <w:sz w:val="28"/>
                <w:szCs w:val="28"/>
              </w:rPr>
              <w:t xml:space="preserve"> - Значения существующей и перспективной тепловой мощности источника тепловой энергии нетто - в зоне действия Котельной №1</w:t>
            </w:r>
          </w:p>
        </w:tc>
      </w:tr>
      <w:tr w:rsidR="00473BAE" w:rsidRPr="004B63EF" w:rsidTr="006F4746">
        <w:trPr>
          <w:trHeight w:val="273"/>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6F4746">
        <w:trPr>
          <w:trHeight w:val="353"/>
        </w:trPr>
        <w:tc>
          <w:tcPr>
            <w:tcW w:w="1338"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Мощность котельной нетто, Гкал/ч</w:t>
            </w:r>
          </w:p>
        </w:tc>
        <w:tc>
          <w:tcPr>
            <w:tcW w:w="560"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r w:rsidR="00473BAE" w:rsidRPr="004B63EF">
              <w:rPr>
                <w:rFonts w:ascii="Times New Roman" w:eastAsia="Times New Roman" w:hAnsi="Times New Roman" w:cs="Times New Roman"/>
                <w:sz w:val="24"/>
                <w:szCs w:val="24"/>
              </w:rPr>
              <w:t>99</w:t>
            </w:r>
          </w:p>
        </w:tc>
        <w:tc>
          <w:tcPr>
            <w:tcW w:w="579"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r w:rsidR="00473BAE" w:rsidRPr="004B63EF">
              <w:rPr>
                <w:rFonts w:ascii="Times New Roman" w:eastAsia="Times New Roman" w:hAnsi="Times New Roman" w:cs="Times New Roman"/>
                <w:sz w:val="24"/>
                <w:szCs w:val="24"/>
              </w:rPr>
              <w:t>99</w:t>
            </w:r>
          </w:p>
        </w:tc>
        <w:tc>
          <w:tcPr>
            <w:tcW w:w="341"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r w:rsidR="00473BAE" w:rsidRPr="004B63EF">
              <w:rPr>
                <w:rFonts w:ascii="Times New Roman" w:eastAsia="Times New Roman" w:hAnsi="Times New Roman" w:cs="Times New Roman"/>
                <w:sz w:val="24"/>
                <w:szCs w:val="24"/>
              </w:rPr>
              <w:t>99</w:t>
            </w:r>
          </w:p>
        </w:tc>
        <w:tc>
          <w:tcPr>
            <w:tcW w:w="341"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r w:rsidR="00473BAE" w:rsidRPr="004B63EF">
              <w:rPr>
                <w:rFonts w:ascii="Times New Roman" w:eastAsia="Times New Roman" w:hAnsi="Times New Roman" w:cs="Times New Roman"/>
                <w:sz w:val="24"/>
                <w:szCs w:val="24"/>
              </w:rPr>
              <w:t>98</w:t>
            </w:r>
          </w:p>
        </w:tc>
        <w:tc>
          <w:tcPr>
            <w:tcW w:w="341"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r w:rsidR="00473BAE" w:rsidRPr="004B63EF">
              <w:rPr>
                <w:rFonts w:ascii="Times New Roman" w:eastAsia="Times New Roman" w:hAnsi="Times New Roman" w:cs="Times New Roman"/>
                <w:sz w:val="24"/>
                <w:szCs w:val="24"/>
              </w:rPr>
              <w:t>97</w:t>
            </w:r>
          </w:p>
        </w:tc>
        <w:tc>
          <w:tcPr>
            <w:tcW w:w="341"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r w:rsidR="00473BAE" w:rsidRPr="004B63EF">
              <w:rPr>
                <w:rFonts w:ascii="Times New Roman" w:eastAsia="Times New Roman" w:hAnsi="Times New Roman" w:cs="Times New Roman"/>
                <w:sz w:val="24"/>
                <w:szCs w:val="24"/>
              </w:rPr>
              <w:t>96</w:t>
            </w:r>
          </w:p>
        </w:tc>
        <w:tc>
          <w:tcPr>
            <w:tcW w:w="579"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r w:rsidR="00473BAE" w:rsidRPr="004B63EF">
              <w:rPr>
                <w:rFonts w:ascii="Times New Roman" w:eastAsia="Times New Roman" w:hAnsi="Times New Roman" w:cs="Times New Roman"/>
                <w:sz w:val="24"/>
                <w:szCs w:val="24"/>
              </w:rPr>
              <w:t>92</w:t>
            </w:r>
          </w:p>
        </w:tc>
        <w:tc>
          <w:tcPr>
            <w:tcW w:w="580"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r w:rsidR="00473BAE" w:rsidRPr="004B63EF">
              <w:rPr>
                <w:rFonts w:ascii="Times New Roman" w:eastAsia="Times New Roman" w:hAnsi="Times New Roman" w:cs="Times New Roman"/>
                <w:sz w:val="24"/>
                <w:szCs w:val="24"/>
              </w:rPr>
              <w:t>91</w:t>
            </w:r>
          </w:p>
        </w:tc>
      </w:tr>
    </w:tbl>
    <w:p w:rsidR="00473BAE" w:rsidRPr="004B63EF" w:rsidRDefault="00473BAE" w:rsidP="00473BAE">
      <w:pPr>
        <w:pStyle w:val="affff"/>
        <w:spacing w:after="0"/>
        <w:rPr>
          <w:rFonts w:eastAsia="Times New Roman" w:cs="Times New Roman"/>
          <w:b/>
          <w:sz w:val="24"/>
          <w:szCs w:val="24"/>
        </w:rPr>
      </w:pPr>
    </w:p>
    <w:p w:rsidR="00473BAE" w:rsidRPr="004B63EF" w:rsidRDefault="00473BAE" w:rsidP="002E122C">
      <w:pPr>
        <w:pStyle w:val="affff"/>
        <w:spacing w:after="0"/>
        <w:ind w:firstLine="0"/>
        <w:rPr>
          <w:rFonts w:cs="Times New Roman"/>
          <w:szCs w:val="28"/>
        </w:rPr>
      </w:pPr>
      <w:r w:rsidRPr="004B63EF">
        <w:rPr>
          <w:rFonts w:eastAsia="Times New Roman" w:cs="Times New Roman"/>
          <w:b/>
          <w:szCs w:val="28"/>
        </w:rPr>
        <w:t>Таблица 2.2</w:t>
      </w:r>
      <w:r w:rsidR="002F009D" w:rsidRPr="004B63EF">
        <w:rPr>
          <w:rFonts w:eastAsia="Times New Roman" w:cs="Times New Roman"/>
          <w:b/>
          <w:szCs w:val="28"/>
        </w:rPr>
        <w:t>4</w:t>
      </w:r>
      <w:r w:rsidRPr="004B63EF">
        <w:rPr>
          <w:rFonts w:eastAsia="Times New Roman" w:cs="Times New Roman"/>
          <w:szCs w:val="28"/>
        </w:rPr>
        <w:t xml:space="preserve"> - Значения существующей и перспективной тепловой мощности источника тепловой энергии нетто - в з</w:t>
      </w:r>
      <w:r w:rsidRPr="004B63EF">
        <w:rPr>
          <w:rFonts w:eastAsia="Times New Roman" w:cs="Times New Roman"/>
          <w:szCs w:val="28"/>
        </w:rPr>
        <w:t>о</w:t>
      </w:r>
      <w:r w:rsidRPr="004B63EF">
        <w:rPr>
          <w:rFonts w:eastAsia="Times New Roman" w:cs="Times New Roman"/>
          <w:szCs w:val="28"/>
        </w:rPr>
        <w:t>не действия котельной №2</w:t>
      </w:r>
    </w:p>
    <w:tbl>
      <w:tblPr>
        <w:tblW w:w="14992" w:type="dxa"/>
        <w:jc w:val="center"/>
        <w:tblInd w:w="-2307" w:type="dxa"/>
        <w:tblLook w:val="04A0"/>
      </w:tblPr>
      <w:tblGrid>
        <w:gridCol w:w="9139"/>
        <w:gridCol w:w="1778"/>
        <w:gridCol w:w="1778"/>
        <w:gridCol w:w="2297"/>
      </w:tblGrid>
      <w:tr w:rsidR="00473BAE" w:rsidRPr="004B63EF" w:rsidTr="002E122C">
        <w:trPr>
          <w:trHeight w:val="398"/>
          <w:jc w:val="center"/>
        </w:trPr>
        <w:tc>
          <w:tcPr>
            <w:tcW w:w="9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473BAE" w:rsidRPr="004B63EF" w:rsidTr="002E122C">
        <w:trPr>
          <w:trHeight w:val="226"/>
          <w:jc w:val="center"/>
        </w:trPr>
        <w:tc>
          <w:tcPr>
            <w:tcW w:w="9139"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Мощность котельной нетто, Гкал/ч</w:t>
            </w:r>
          </w:p>
        </w:tc>
        <w:tc>
          <w:tcPr>
            <w:tcW w:w="1778"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r w:rsidR="00473BAE" w:rsidRPr="004B63EF">
              <w:rPr>
                <w:rFonts w:ascii="Times New Roman" w:eastAsia="Times New Roman" w:hAnsi="Times New Roman" w:cs="Times New Roman"/>
                <w:sz w:val="24"/>
                <w:szCs w:val="24"/>
              </w:rPr>
              <w:t>91</w:t>
            </w:r>
          </w:p>
        </w:tc>
        <w:tc>
          <w:tcPr>
            <w:tcW w:w="1778"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23,91</w:t>
            </w:r>
          </w:p>
        </w:tc>
        <w:tc>
          <w:tcPr>
            <w:tcW w:w="2297"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23,91</w:t>
            </w:r>
          </w:p>
        </w:tc>
      </w:tr>
    </w:tbl>
    <w:p w:rsidR="00473BAE" w:rsidRPr="004B63EF" w:rsidRDefault="00473BAE" w:rsidP="00473BAE">
      <w:pPr>
        <w:pStyle w:val="affff"/>
        <w:rPr>
          <w:rFonts w:cs="Times New Roman"/>
          <w:sz w:val="24"/>
          <w:szCs w:val="24"/>
        </w:rPr>
      </w:pPr>
    </w:p>
    <w:tbl>
      <w:tblPr>
        <w:tblW w:w="15107" w:type="dxa"/>
        <w:jc w:val="center"/>
        <w:tblInd w:w="87" w:type="dxa"/>
        <w:tblLook w:val="04A0"/>
      </w:tblPr>
      <w:tblGrid>
        <w:gridCol w:w="5793"/>
        <w:gridCol w:w="1438"/>
        <w:gridCol w:w="1438"/>
        <w:gridCol w:w="1438"/>
        <w:gridCol w:w="2500"/>
        <w:gridCol w:w="2500"/>
      </w:tblGrid>
      <w:tr w:rsidR="00473BAE" w:rsidRPr="004B63EF" w:rsidTr="002E122C">
        <w:trPr>
          <w:trHeight w:val="414"/>
          <w:jc w:val="center"/>
        </w:trPr>
        <w:tc>
          <w:tcPr>
            <w:tcW w:w="15106" w:type="dxa"/>
            <w:gridSpan w:val="6"/>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6F4746" w:rsidRPr="004B63EF">
              <w:rPr>
                <w:rFonts w:ascii="Times New Roman" w:eastAsia="Times New Roman" w:hAnsi="Times New Roman" w:cs="Times New Roman"/>
                <w:b/>
                <w:sz w:val="28"/>
                <w:szCs w:val="28"/>
              </w:rPr>
              <w:t>2</w:t>
            </w:r>
            <w:r w:rsidR="002F009D" w:rsidRPr="004B63EF">
              <w:rPr>
                <w:rFonts w:ascii="Times New Roman" w:eastAsia="Times New Roman" w:hAnsi="Times New Roman" w:cs="Times New Roman"/>
                <w:b/>
                <w:sz w:val="28"/>
                <w:szCs w:val="28"/>
              </w:rPr>
              <w:t>5</w:t>
            </w:r>
            <w:r w:rsidRPr="004B63EF">
              <w:rPr>
                <w:rFonts w:ascii="Times New Roman" w:eastAsia="Times New Roman" w:hAnsi="Times New Roman" w:cs="Times New Roman"/>
                <w:sz w:val="28"/>
                <w:szCs w:val="28"/>
              </w:rPr>
              <w:t xml:space="preserve"> - Значения существующей и перспективной тепловой мощности источника тепловой энергии нетто - в зоне действия  новой котельной №2</w:t>
            </w:r>
          </w:p>
        </w:tc>
      </w:tr>
      <w:tr w:rsidR="00473BAE" w:rsidRPr="004B63EF" w:rsidTr="002E122C">
        <w:trPr>
          <w:trHeight w:val="132"/>
          <w:jc w:val="center"/>
        </w:trPr>
        <w:tc>
          <w:tcPr>
            <w:tcW w:w="5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2E122C">
        <w:trPr>
          <w:trHeight w:val="170"/>
          <w:jc w:val="center"/>
        </w:trPr>
        <w:tc>
          <w:tcPr>
            <w:tcW w:w="5793"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Мощность котельной нетто, Гкал/ч</w:t>
            </w:r>
          </w:p>
        </w:tc>
        <w:tc>
          <w:tcPr>
            <w:tcW w:w="1438"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r w:rsidR="00473BAE" w:rsidRPr="004B63EF">
              <w:rPr>
                <w:rFonts w:ascii="Times New Roman" w:eastAsia="Times New Roman" w:hAnsi="Times New Roman" w:cs="Times New Roman"/>
                <w:sz w:val="24"/>
                <w:szCs w:val="24"/>
              </w:rPr>
              <w:t>35</w:t>
            </w:r>
          </w:p>
        </w:tc>
        <w:tc>
          <w:tcPr>
            <w:tcW w:w="1438"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r w:rsidR="00473BAE" w:rsidRPr="004B63EF">
              <w:rPr>
                <w:rFonts w:ascii="Times New Roman" w:eastAsia="Times New Roman" w:hAnsi="Times New Roman" w:cs="Times New Roman"/>
                <w:sz w:val="24"/>
                <w:szCs w:val="24"/>
              </w:rPr>
              <w:t>34</w:t>
            </w:r>
          </w:p>
        </w:tc>
        <w:tc>
          <w:tcPr>
            <w:tcW w:w="1438"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r w:rsidR="00473BAE" w:rsidRPr="004B63EF">
              <w:rPr>
                <w:rFonts w:ascii="Times New Roman" w:eastAsia="Times New Roman" w:hAnsi="Times New Roman" w:cs="Times New Roman"/>
                <w:sz w:val="24"/>
                <w:szCs w:val="24"/>
              </w:rPr>
              <w:t>34</w:t>
            </w:r>
          </w:p>
        </w:tc>
        <w:tc>
          <w:tcPr>
            <w:tcW w:w="2500"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r w:rsidR="00473BAE" w:rsidRPr="004B63EF">
              <w:rPr>
                <w:rFonts w:ascii="Times New Roman" w:eastAsia="Times New Roman" w:hAnsi="Times New Roman" w:cs="Times New Roman"/>
                <w:sz w:val="24"/>
                <w:szCs w:val="24"/>
              </w:rPr>
              <w:t>33</w:t>
            </w:r>
          </w:p>
        </w:tc>
        <w:tc>
          <w:tcPr>
            <w:tcW w:w="2500"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r w:rsidR="00473BAE" w:rsidRPr="004B63EF">
              <w:rPr>
                <w:rFonts w:ascii="Times New Roman" w:eastAsia="Times New Roman" w:hAnsi="Times New Roman" w:cs="Times New Roman"/>
                <w:sz w:val="24"/>
                <w:szCs w:val="24"/>
              </w:rPr>
              <w:t>33</w:t>
            </w:r>
          </w:p>
        </w:tc>
      </w:tr>
    </w:tbl>
    <w:p w:rsidR="00473BAE" w:rsidRPr="004B63EF" w:rsidRDefault="00473BAE" w:rsidP="00473BAE">
      <w:pPr>
        <w:pStyle w:val="affff"/>
        <w:rPr>
          <w:rFonts w:cs="Times New Roman"/>
          <w:sz w:val="24"/>
          <w:szCs w:val="24"/>
          <w:lang w:val="en-US"/>
        </w:rPr>
      </w:pPr>
    </w:p>
    <w:tbl>
      <w:tblPr>
        <w:tblW w:w="15068" w:type="dxa"/>
        <w:jc w:val="center"/>
        <w:tblInd w:w="87" w:type="dxa"/>
        <w:tblLook w:val="04A0"/>
      </w:tblPr>
      <w:tblGrid>
        <w:gridCol w:w="5418"/>
        <w:gridCol w:w="2227"/>
        <w:gridCol w:w="2078"/>
        <w:gridCol w:w="1781"/>
        <w:gridCol w:w="1781"/>
        <w:gridCol w:w="1783"/>
      </w:tblGrid>
      <w:tr w:rsidR="00473BAE" w:rsidRPr="004B63EF" w:rsidTr="002E122C">
        <w:trPr>
          <w:trHeight w:val="958"/>
          <w:jc w:val="center"/>
        </w:trPr>
        <w:tc>
          <w:tcPr>
            <w:tcW w:w="15068" w:type="dxa"/>
            <w:gridSpan w:val="6"/>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6F4746" w:rsidRPr="004B63EF">
              <w:rPr>
                <w:rFonts w:ascii="Times New Roman" w:eastAsia="Times New Roman" w:hAnsi="Times New Roman" w:cs="Times New Roman"/>
                <w:b/>
                <w:sz w:val="28"/>
                <w:szCs w:val="28"/>
              </w:rPr>
              <w:t>2</w:t>
            </w:r>
            <w:r w:rsidR="002F009D" w:rsidRPr="004B63EF">
              <w:rPr>
                <w:rFonts w:ascii="Times New Roman" w:eastAsia="Times New Roman" w:hAnsi="Times New Roman" w:cs="Times New Roman"/>
                <w:b/>
                <w:sz w:val="28"/>
                <w:szCs w:val="28"/>
              </w:rPr>
              <w:t>6</w:t>
            </w:r>
            <w:r w:rsidRPr="004B63EF">
              <w:rPr>
                <w:rFonts w:ascii="Times New Roman" w:eastAsia="Times New Roman" w:hAnsi="Times New Roman" w:cs="Times New Roman"/>
                <w:sz w:val="28"/>
                <w:szCs w:val="28"/>
              </w:rPr>
              <w:t xml:space="preserve"> - Значения существующей и перспективной тепловой мощности источника тепловой энергии нетто - в зоне действия котельной №3</w:t>
            </w:r>
          </w:p>
        </w:tc>
      </w:tr>
      <w:tr w:rsidR="00473BAE" w:rsidRPr="004B63EF" w:rsidTr="002E122C">
        <w:trPr>
          <w:trHeight w:val="305"/>
          <w:jc w:val="center"/>
        </w:trPr>
        <w:tc>
          <w:tcPr>
            <w:tcW w:w="5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782"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r>
      <w:tr w:rsidR="00473BAE" w:rsidRPr="004B63EF" w:rsidTr="002E122C">
        <w:trPr>
          <w:trHeight w:val="394"/>
          <w:jc w:val="center"/>
        </w:trPr>
        <w:tc>
          <w:tcPr>
            <w:tcW w:w="5418"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Мощность котельной нетто, Гкал/ч</w:t>
            </w:r>
          </w:p>
        </w:tc>
        <w:tc>
          <w:tcPr>
            <w:tcW w:w="2227"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18</w:t>
            </w:r>
          </w:p>
        </w:tc>
        <w:tc>
          <w:tcPr>
            <w:tcW w:w="2078"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18</w:t>
            </w:r>
          </w:p>
        </w:tc>
        <w:tc>
          <w:tcPr>
            <w:tcW w:w="1781"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18</w:t>
            </w:r>
          </w:p>
        </w:tc>
        <w:tc>
          <w:tcPr>
            <w:tcW w:w="1781"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18</w:t>
            </w:r>
          </w:p>
        </w:tc>
        <w:tc>
          <w:tcPr>
            <w:tcW w:w="1782"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18</w:t>
            </w:r>
          </w:p>
        </w:tc>
      </w:tr>
    </w:tbl>
    <w:p w:rsidR="00473BAE" w:rsidRPr="004B63EF" w:rsidRDefault="00473BAE" w:rsidP="00473BAE">
      <w:pPr>
        <w:pStyle w:val="affff"/>
        <w:rPr>
          <w:rFonts w:cs="Times New Roman"/>
          <w:sz w:val="24"/>
          <w:szCs w:val="24"/>
          <w:lang w:val="en-US"/>
        </w:rPr>
      </w:pPr>
    </w:p>
    <w:tbl>
      <w:tblPr>
        <w:tblW w:w="5150" w:type="pct"/>
        <w:tblLook w:val="04A0"/>
      </w:tblPr>
      <w:tblGrid>
        <w:gridCol w:w="4075"/>
        <w:gridCol w:w="1848"/>
        <w:gridCol w:w="1099"/>
        <w:gridCol w:w="1100"/>
        <w:gridCol w:w="1100"/>
        <w:gridCol w:w="1100"/>
        <w:gridCol w:w="1100"/>
        <w:gridCol w:w="1907"/>
        <w:gridCol w:w="1901"/>
      </w:tblGrid>
      <w:tr w:rsidR="00473BAE" w:rsidRPr="004B63EF" w:rsidTr="002E122C">
        <w:trPr>
          <w:trHeight w:val="1268"/>
        </w:trPr>
        <w:tc>
          <w:tcPr>
            <w:tcW w:w="5000" w:type="pct"/>
            <w:gridSpan w:val="9"/>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lastRenderedPageBreak/>
              <w:t xml:space="preserve">Таблица </w:t>
            </w:r>
            <w:r w:rsidR="002E122C" w:rsidRPr="004B63EF">
              <w:rPr>
                <w:rFonts w:ascii="Times New Roman" w:eastAsia="Times New Roman" w:hAnsi="Times New Roman" w:cs="Times New Roman"/>
                <w:b/>
                <w:sz w:val="28"/>
                <w:szCs w:val="28"/>
              </w:rPr>
              <w:t>2.2</w:t>
            </w:r>
            <w:r w:rsidR="002F009D" w:rsidRPr="004B63EF">
              <w:rPr>
                <w:rFonts w:ascii="Times New Roman" w:eastAsia="Times New Roman" w:hAnsi="Times New Roman" w:cs="Times New Roman"/>
                <w:b/>
                <w:sz w:val="28"/>
                <w:szCs w:val="28"/>
              </w:rPr>
              <w:t>7</w:t>
            </w:r>
            <w:r w:rsidRPr="004B63EF">
              <w:rPr>
                <w:rFonts w:ascii="Times New Roman" w:eastAsia="Times New Roman" w:hAnsi="Times New Roman" w:cs="Times New Roman"/>
                <w:sz w:val="28"/>
                <w:szCs w:val="28"/>
              </w:rPr>
              <w:t xml:space="preserve"> - Значения существующей и перспективной тепловой мощности источника тепловой энергии нетто - в зоне действия котельной №4</w:t>
            </w:r>
          </w:p>
        </w:tc>
      </w:tr>
      <w:tr w:rsidR="00473BAE" w:rsidRPr="004B63EF" w:rsidTr="002E122C">
        <w:trPr>
          <w:trHeight w:val="403"/>
        </w:trPr>
        <w:tc>
          <w:tcPr>
            <w:tcW w:w="13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2E122C">
        <w:trPr>
          <w:trHeight w:val="521"/>
        </w:trPr>
        <w:tc>
          <w:tcPr>
            <w:tcW w:w="1338"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Мощность котельной нетто, Гкал/ч</w:t>
            </w:r>
          </w:p>
        </w:tc>
        <w:tc>
          <w:tcPr>
            <w:tcW w:w="607"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r w:rsidR="00473BAE" w:rsidRPr="004B63EF">
              <w:rPr>
                <w:rFonts w:ascii="Times New Roman" w:eastAsia="Times New Roman" w:hAnsi="Times New Roman" w:cs="Times New Roman"/>
                <w:sz w:val="24"/>
                <w:szCs w:val="24"/>
              </w:rPr>
              <w:t>93</w:t>
            </w:r>
          </w:p>
        </w:tc>
        <w:tc>
          <w:tcPr>
            <w:tcW w:w="361"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r w:rsidR="00473BAE" w:rsidRPr="004B63EF">
              <w:rPr>
                <w:rFonts w:ascii="Times New Roman" w:eastAsia="Times New Roman" w:hAnsi="Times New Roman" w:cs="Times New Roman"/>
                <w:sz w:val="24"/>
                <w:szCs w:val="24"/>
              </w:rPr>
              <w:t>93</w:t>
            </w:r>
          </w:p>
        </w:tc>
        <w:tc>
          <w:tcPr>
            <w:tcW w:w="361"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r w:rsidR="00473BAE" w:rsidRPr="004B63EF">
              <w:rPr>
                <w:rFonts w:ascii="Times New Roman" w:eastAsia="Times New Roman" w:hAnsi="Times New Roman" w:cs="Times New Roman"/>
                <w:sz w:val="24"/>
                <w:szCs w:val="24"/>
              </w:rPr>
              <w:t>93</w:t>
            </w:r>
          </w:p>
        </w:tc>
        <w:tc>
          <w:tcPr>
            <w:tcW w:w="361"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r w:rsidR="00473BAE" w:rsidRPr="004B63EF">
              <w:rPr>
                <w:rFonts w:ascii="Times New Roman" w:eastAsia="Times New Roman" w:hAnsi="Times New Roman" w:cs="Times New Roman"/>
                <w:sz w:val="24"/>
                <w:szCs w:val="24"/>
              </w:rPr>
              <w:t>93</w:t>
            </w:r>
          </w:p>
        </w:tc>
        <w:tc>
          <w:tcPr>
            <w:tcW w:w="361" w:type="pct"/>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r w:rsidR="00473BAE" w:rsidRPr="004B63EF">
              <w:rPr>
                <w:rFonts w:ascii="Times New Roman" w:eastAsia="Times New Roman" w:hAnsi="Times New Roman" w:cs="Times New Roman"/>
                <w:sz w:val="24"/>
                <w:szCs w:val="24"/>
              </w:rPr>
              <w:t>92</w:t>
            </w:r>
          </w:p>
        </w:tc>
        <w:tc>
          <w:tcPr>
            <w:tcW w:w="361"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r w:rsidR="002E122C"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92</w:t>
            </w:r>
          </w:p>
        </w:tc>
        <w:tc>
          <w:tcPr>
            <w:tcW w:w="626"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r w:rsidR="002E122C"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87</w:t>
            </w:r>
          </w:p>
        </w:tc>
        <w:tc>
          <w:tcPr>
            <w:tcW w:w="624"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r w:rsidR="002E122C"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82</w:t>
            </w:r>
          </w:p>
        </w:tc>
      </w:tr>
    </w:tbl>
    <w:p w:rsidR="00473BAE" w:rsidRPr="004B63EF" w:rsidRDefault="00473BAE" w:rsidP="00473BAE">
      <w:pPr>
        <w:pStyle w:val="affff"/>
        <w:rPr>
          <w:rFonts w:cs="Times New Roman"/>
          <w:sz w:val="24"/>
          <w:szCs w:val="24"/>
          <w:lang w:val="en-US"/>
        </w:rPr>
      </w:pPr>
    </w:p>
    <w:tbl>
      <w:tblPr>
        <w:tblW w:w="15258" w:type="dxa"/>
        <w:jc w:val="center"/>
        <w:tblInd w:w="93" w:type="dxa"/>
        <w:tblLook w:val="04A0"/>
      </w:tblPr>
      <w:tblGrid>
        <w:gridCol w:w="6902"/>
        <w:gridCol w:w="2784"/>
        <w:gridCol w:w="2784"/>
        <w:gridCol w:w="2788"/>
      </w:tblGrid>
      <w:tr w:rsidR="00473BAE" w:rsidRPr="004B63EF" w:rsidTr="002E122C">
        <w:trPr>
          <w:trHeight w:val="585"/>
          <w:jc w:val="center"/>
        </w:trPr>
        <w:tc>
          <w:tcPr>
            <w:tcW w:w="15258" w:type="dxa"/>
            <w:gridSpan w:val="4"/>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2.2</w:t>
            </w:r>
            <w:r w:rsidR="002F009D" w:rsidRPr="004B63EF">
              <w:rPr>
                <w:rFonts w:ascii="Times New Roman" w:eastAsia="Times New Roman" w:hAnsi="Times New Roman" w:cs="Times New Roman"/>
                <w:b/>
                <w:sz w:val="28"/>
                <w:szCs w:val="28"/>
              </w:rPr>
              <w:t>8</w:t>
            </w:r>
            <w:r w:rsidRPr="004B63EF">
              <w:rPr>
                <w:rFonts w:ascii="Times New Roman" w:eastAsia="Times New Roman" w:hAnsi="Times New Roman" w:cs="Times New Roman"/>
                <w:sz w:val="28"/>
                <w:szCs w:val="28"/>
              </w:rPr>
              <w:t xml:space="preserve"> - Значения существующей и перспективной тепловой мощности источника тепловой энергии нетто - в зоне действия котельной №5</w:t>
            </w:r>
          </w:p>
        </w:tc>
      </w:tr>
      <w:tr w:rsidR="00473BAE" w:rsidRPr="004B63EF" w:rsidTr="002E122C">
        <w:trPr>
          <w:trHeight w:val="186"/>
          <w:jc w:val="center"/>
        </w:trPr>
        <w:tc>
          <w:tcPr>
            <w:tcW w:w="6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784"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784"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473BAE" w:rsidRPr="004B63EF" w:rsidTr="002E122C">
        <w:trPr>
          <w:trHeight w:val="240"/>
          <w:jc w:val="center"/>
        </w:trPr>
        <w:tc>
          <w:tcPr>
            <w:tcW w:w="6902"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Мощность котельной нетто, Гкал/ч</w:t>
            </w:r>
          </w:p>
        </w:tc>
        <w:tc>
          <w:tcPr>
            <w:tcW w:w="2784"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2E122C"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76</w:t>
            </w:r>
          </w:p>
        </w:tc>
        <w:tc>
          <w:tcPr>
            <w:tcW w:w="2784"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10,76</w:t>
            </w:r>
          </w:p>
        </w:tc>
        <w:tc>
          <w:tcPr>
            <w:tcW w:w="2787"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10,76</w:t>
            </w:r>
          </w:p>
        </w:tc>
      </w:tr>
    </w:tbl>
    <w:p w:rsidR="00473BAE" w:rsidRPr="004B63EF" w:rsidRDefault="00473BAE" w:rsidP="00473BAE">
      <w:pPr>
        <w:pStyle w:val="affff"/>
        <w:rPr>
          <w:rFonts w:cs="Times New Roman"/>
          <w:sz w:val="24"/>
          <w:szCs w:val="24"/>
          <w:lang w:val="en-US"/>
        </w:rPr>
      </w:pPr>
    </w:p>
    <w:tbl>
      <w:tblPr>
        <w:tblW w:w="15098" w:type="dxa"/>
        <w:jc w:val="center"/>
        <w:tblInd w:w="87" w:type="dxa"/>
        <w:tblLook w:val="04A0"/>
      </w:tblPr>
      <w:tblGrid>
        <w:gridCol w:w="4695"/>
        <w:gridCol w:w="1733"/>
        <w:gridCol w:w="1733"/>
        <w:gridCol w:w="1733"/>
        <w:gridCol w:w="1733"/>
        <w:gridCol w:w="1733"/>
        <w:gridCol w:w="1738"/>
      </w:tblGrid>
      <w:tr w:rsidR="00473BAE" w:rsidRPr="004B63EF" w:rsidTr="002E122C">
        <w:trPr>
          <w:trHeight w:val="553"/>
          <w:jc w:val="center"/>
        </w:trPr>
        <w:tc>
          <w:tcPr>
            <w:tcW w:w="15096" w:type="dxa"/>
            <w:gridSpan w:val="7"/>
            <w:tcBorders>
              <w:top w:val="nil"/>
              <w:left w:val="nil"/>
              <w:bottom w:val="nil"/>
              <w:right w:val="nil"/>
            </w:tcBorders>
            <w:shd w:val="clear" w:color="auto" w:fill="auto"/>
            <w:vAlign w:val="center"/>
            <w:hideMark/>
          </w:tcPr>
          <w:p w:rsidR="00473BAE" w:rsidRPr="004B63EF" w:rsidRDefault="00473BAE" w:rsidP="002F009D">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2F009D" w:rsidRPr="004B63EF">
              <w:rPr>
                <w:rFonts w:ascii="Times New Roman" w:eastAsia="Times New Roman" w:hAnsi="Times New Roman" w:cs="Times New Roman"/>
                <w:b/>
                <w:sz w:val="28"/>
                <w:szCs w:val="28"/>
              </w:rPr>
              <w:t>29</w:t>
            </w:r>
            <w:r w:rsidRPr="004B63EF">
              <w:rPr>
                <w:rFonts w:ascii="Times New Roman" w:eastAsia="Times New Roman" w:hAnsi="Times New Roman" w:cs="Times New Roman"/>
                <w:sz w:val="28"/>
                <w:szCs w:val="28"/>
              </w:rPr>
              <w:t xml:space="preserve"> - Значения существующей и перспективной тепловой мощности источника тепловой энергии нетто - в зоне действия котельной №6</w:t>
            </w:r>
          </w:p>
        </w:tc>
      </w:tr>
      <w:tr w:rsidR="00473BAE" w:rsidRPr="004B63EF" w:rsidTr="002E122C">
        <w:trPr>
          <w:trHeight w:val="222"/>
          <w:jc w:val="center"/>
        </w:trPr>
        <w:tc>
          <w:tcPr>
            <w:tcW w:w="4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73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2E122C">
        <w:trPr>
          <w:trHeight w:val="288"/>
          <w:jc w:val="center"/>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Мощность котельной нетто, Гкал/ч</w:t>
            </w:r>
          </w:p>
        </w:tc>
        <w:tc>
          <w:tcPr>
            <w:tcW w:w="1733"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857</w:t>
            </w:r>
          </w:p>
        </w:tc>
        <w:tc>
          <w:tcPr>
            <w:tcW w:w="1733"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0,857</w:t>
            </w:r>
          </w:p>
        </w:tc>
        <w:tc>
          <w:tcPr>
            <w:tcW w:w="1733"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0,857</w:t>
            </w:r>
          </w:p>
        </w:tc>
        <w:tc>
          <w:tcPr>
            <w:tcW w:w="1733" w:type="dxa"/>
            <w:tcBorders>
              <w:top w:val="nil"/>
              <w:left w:val="nil"/>
              <w:bottom w:val="single" w:sz="4" w:space="0" w:color="auto"/>
              <w:right w:val="single" w:sz="4" w:space="0" w:color="auto"/>
            </w:tcBorders>
            <w:shd w:val="clear" w:color="auto" w:fill="auto"/>
            <w:vAlign w:val="center"/>
            <w:hideMark/>
          </w:tcPr>
          <w:p w:rsidR="00473BAE" w:rsidRPr="004B63EF" w:rsidRDefault="002E122C"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855</w:t>
            </w:r>
          </w:p>
        </w:tc>
        <w:tc>
          <w:tcPr>
            <w:tcW w:w="1733"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2E122C"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849</w:t>
            </w:r>
          </w:p>
        </w:tc>
        <w:tc>
          <w:tcPr>
            <w:tcW w:w="173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2E122C">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2E122C"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848</w:t>
            </w:r>
          </w:p>
        </w:tc>
      </w:tr>
    </w:tbl>
    <w:p w:rsidR="00473BAE" w:rsidRPr="004B63EF" w:rsidRDefault="00473BAE" w:rsidP="00473BAE">
      <w:pPr>
        <w:pStyle w:val="affff"/>
        <w:rPr>
          <w:rFonts w:cs="Times New Roman"/>
          <w:lang w:val="en-US"/>
        </w:rPr>
      </w:pPr>
    </w:p>
    <w:p w:rsidR="006F4746" w:rsidRPr="004B63EF" w:rsidRDefault="006F4746" w:rsidP="00D373D3">
      <w:pPr>
        <w:pStyle w:val="3"/>
        <w:rPr>
          <w:rFonts w:ascii="Times New Roman" w:hAnsi="Times New Roman"/>
          <w:lang w:val="ru-RU"/>
        </w:rPr>
        <w:sectPr w:rsidR="006F4746" w:rsidRPr="004B63EF" w:rsidSect="006F4746">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5" w:name="_Toc342339998"/>
    </w:p>
    <w:p w:rsidR="00473BAE" w:rsidRPr="004B63EF" w:rsidRDefault="00473BAE" w:rsidP="00D373D3">
      <w:pPr>
        <w:pStyle w:val="2"/>
        <w:jc w:val="both"/>
        <w:rPr>
          <w:rFonts w:ascii="Times New Roman" w:hAnsi="Times New Roman" w:cs="Times New Roman"/>
          <w:color w:val="auto"/>
        </w:rPr>
      </w:pPr>
      <w:bookmarkStart w:id="36" w:name="_Toc342985451"/>
      <w:r w:rsidRPr="004B63EF">
        <w:rPr>
          <w:rFonts w:ascii="Times New Roman" w:hAnsi="Times New Roman" w:cs="Times New Roman"/>
          <w:color w:val="auto"/>
        </w:rPr>
        <w:lastRenderedPageBreak/>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5"/>
      <w:bookmarkEnd w:id="36"/>
    </w:p>
    <w:p w:rsidR="006F4746" w:rsidRPr="004B63EF" w:rsidRDefault="00473BAE" w:rsidP="00473BAE">
      <w:pPr>
        <w:pStyle w:val="affff"/>
        <w:rPr>
          <w:rFonts w:cs="Times New Roman"/>
        </w:rPr>
      </w:pPr>
      <w:r w:rsidRPr="004B63EF">
        <w:rPr>
          <w:rFonts w:cs="Times New Roman"/>
        </w:rPr>
        <w:t>Данные по существующим и перспективным потерям тепловой энергии при ее передаче по тепловым сетям, включая потери тепловой энергии в те</w:t>
      </w:r>
      <w:r w:rsidRPr="004B63EF">
        <w:rPr>
          <w:rFonts w:cs="Times New Roman"/>
        </w:rPr>
        <w:t>п</w:t>
      </w:r>
      <w:r w:rsidRPr="004B63EF">
        <w:rPr>
          <w:rFonts w:cs="Times New Roman"/>
        </w:rPr>
        <w:t>ловых сетях теплопередачей через теплоизоляционные конструкции тепл</w:t>
      </w:r>
      <w:r w:rsidRPr="004B63EF">
        <w:rPr>
          <w:rFonts w:cs="Times New Roman"/>
        </w:rPr>
        <w:t>о</w:t>
      </w:r>
      <w:r w:rsidRPr="004B63EF">
        <w:rPr>
          <w:rFonts w:cs="Times New Roman"/>
        </w:rPr>
        <w:t>проводов и потери теплоносителя, с указанием затрат теплоносителя на ко</w:t>
      </w:r>
      <w:r w:rsidRPr="004B63EF">
        <w:rPr>
          <w:rFonts w:cs="Times New Roman"/>
        </w:rPr>
        <w:t>м</w:t>
      </w:r>
      <w:r w:rsidRPr="004B63EF">
        <w:rPr>
          <w:rFonts w:cs="Times New Roman"/>
        </w:rPr>
        <w:t>пенсацию этих потерь источниками тепловой энергии г.п. Игрим представл</w:t>
      </w:r>
      <w:r w:rsidRPr="004B63EF">
        <w:rPr>
          <w:rFonts w:cs="Times New Roman"/>
        </w:rPr>
        <w:t>е</w:t>
      </w:r>
      <w:r w:rsidRPr="004B63EF">
        <w:rPr>
          <w:rFonts w:cs="Times New Roman"/>
        </w:rPr>
        <w:t>ны в таблицах 2.</w:t>
      </w:r>
      <w:r w:rsidR="002E122C" w:rsidRPr="004B63EF">
        <w:rPr>
          <w:rFonts w:cs="Times New Roman"/>
        </w:rPr>
        <w:t>3</w:t>
      </w:r>
      <w:r w:rsidR="00FB3170" w:rsidRPr="004B63EF">
        <w:rPr>
          <w:rFonts w:cs="Times New Roman"/>
        </w:rPr>
        <w:t>0</w:t>
      </w:r>
      <w:r w:rsidRPr="004B63EF">
        <w:rPr>
          <w:rFonts w:cs="Times New Roman"/>
        </w:rPr>
        <w:t>-2.</w:t>
      </w:r>
      <w:r w:rsidR="00FB3170" w:rsidRPr="004B63EF">
        <w:rPr>
          <w:rFonts w:cs="Times New Roman"/>
        </w:rPr>
        <w:t>36</w:t>
      </w:r>
      <w:r w:rsidRPr="004B63EF">
        <w:rPr>
          <w:rFonts w:cs="Times New Roman"/>
        </w:rPr>
        <w:t>.</w:t>
      </w:r>
    </w:p>
    <w:p w:rsidR="002E122C" w:rsidRPr="004B63EF" w:rsidRDefault="002E122C" w:rsidP="00473BAE">
      <w:pPr>
        <w:pStyle w:val="affff"/>
        <w:rPr>
          <w:rFonts w:cs="Times New Roman"/>
        </w:rPr>
        <w:sectPr w:rsidR="002E122C"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3BAE" w:rsidRPr="004B63EF" w:rsidRDefault="00473BAE" w:rsidP="00473BAE">
      <w:pPr>
        <w:pStyle w:val="affff"/>
        <w:rPr>
          <w:rFonts w:cs="Times New Roman"/>
          <w:sz w:val="24"/>
          <w:szCs w:val="24"/>
        </w:rPr>
      </w:pPr>
    </w:p>
    <w:tbl>
      <w:tblPr>
        <w:tblW w:w="5053" w:type="pct"/>
        <w:tblLook w:val="04A0"/>
      </w:tblPr>
      <w:tblGrid>
        <w:gridCol w:w="4006"/>
        <w:gridCol w:w="1686"/>
        <w:gridCol w:w="1739"/>
        <w:gridCol w:w="1028"/>
        <w:gridCol w:w="1001"/>
        <w:gridCol w:w="1001"/>
        <w:gridCol w:w="1001"/>
        <w:gridCol w:w="1739"/>
        <w:gridCol w:w="1742"/>
      </w:tblGrid>
      <w:tr w:rsidR="00473BAE" w:rsidRPr="004B63EF" w:rsidTr="002E122C">
        <w:trPr>
          <w:trHeight w:val="1214"/>
        </w:trPr>
        <w:tc>
          <w:tcPr>
            <w:tcW w:w="5000" w:type="pct"/>
            <w:gridSpan w:val="9"/>
            <w:tcBorders>
              <w:top w:val="nil"/>
              <w:left w:val="nil"/>
              <w:bottom w:val="nil"/>
              <w:right w:val="nil"/>
            </w:tcBorders>
            <w:shd w:val="clear" w:color="auto" w:fill="auto"/>
            <w:vAlign w:val="center"/>
            <w:hideMark/>
          </w:tcPr>
          <w:p w:rsidR="00473BAE" w:rsidRPr="004B63EF" w:rsidRDefault="00473BAE" w:rsidP="006F59CF">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606AB7" w:rsidRPr="004B63EF">
              <w:rPr>
                <w:rFonts w:ascii="Times New Roman" w:eastAsia="Times New Roman" w:hAnsi="Times New Roman" w:cs="Times New Roman"/>
                <w:b/>
                <w:sz w:val="28"/>
                <w:szCs w:val="28"/>
              </w:rPr>
              <w:t>3</w:t>
            </w:r>
            <w:r w:rsidR="00FB3170" w:rsidRPr="004B63EF">
              <w:rPr>
                <w:rFonts w:ascii="Times New Roman" w:eastAsia="Times New Roman" w:hAnsi="Times New Roman" w:cs="Times New Roman"/>
                <w:b/>
                <w:sz w:val="28"/>
                <w:szCs w:val="28"/>
              </w:rPr>
              <w:t>0</w:t>
            </w:r>
            <w:r w:rsidRPr="004B63EF">
              <w:rPr>
                <w:rFonts w:ascii="Times New Roman" w:eastAsia="Times New Roman" w:hAnsi="Times New Roman" w:cs="Times New Roman"/>
                <w:sz w:val="28"/>
                <w:szCs w:val="28"/>
              </w:rPr>
              <w:t xml:space="preserve"> -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w:t>
            </w:r>
            <w:r w:rsidRPr="004B63EF">
              <w:rPr>
                <w:rFonts w:ascii="Times New Roman" w:eastAsia="Times New Roman" w:hAnsi="Times New Roman" w:cs="Times New Roman"/>
                <w:sz w:val="28"/>
                <w:szCs w:val="28"/>
              </w:rPr>
              <w:t>о</w:t>
            </w:r>
            <w:r w:rsidRPr="004B63EF">
              <w:rPr>
                <w:rFonts w:ascii="Times New Roman" w:eastAsia="Times New Roman" w:hAnsi="Times New Roman" w:cs="Times New Roman"/>
                <w:sz w:val="28"/>
                <w:szCs w:val="28"/>
              </w:rPr>
              <w:t xml:space="preserve">дов и потери теплоносителя, с указанием затрат теплоносителя на компенсацию этих потерь - в зоне действия </w:t>
            </w:r>
            <w:r w:rsidR="006F59CF" w:rsidRPr="004B63EF">
              <w:rPr>
                <w:rFonts w:ascii="Times New Roman" w:eastAsia="Times New Roman" w:hAnsi="Times New Roman" w:cs="Times New Roman"/>
                <w:sz w:val="28"/>
                <w:szCs w:val="28"/>
              </w:rPr>
              <w:t xml:space="preserve">котельной </w:t>
            </w:r>
            <w:r w:rsidRPr="004B63EF">
              <w:rPr>
                <w:rFonts w:ascii="Times New Roman" w:eastAsia="Times New Roman" w:hAnsi="Times New Roman" w:cs="Times New Roman"/>
                <w:sz w:val="28"/>
                <w:szCs w:val="28"/>
              </w:rPr>
              <w:t>№1</w:t>
            </w:r>
          </w:p>
        </w:tc>
      </w:tr>
      <w:tr w:rsidR="00473BAE" w:rsidRPr="004B63EF" w:rsidTr="002E122C">
        <w:trPr>
          <w:trHeight w:val="312"/>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2E122C">
        <w:trPr>
          <w:trHeight w:val="358"/>
        </w:trPr>
        <w:tc>
          <w:tcPr>
            <w:tcW w:w="1340"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Тепловые потери, Гкал/ч</w:t>
            </w:r>
          </w:p>
        </w:tc>
        <w:tc>
          <w:tcPr>
            <w:tcW w:w="564"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606AB7">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606AB7"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52</w:t>
            </w:r>
          </w:p>
        </w:tc>
        <w:tc>
          <w:tcPr>
            <w:tcW w:w="582"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54</w:t>
            </w:r>
          </w:p>
        </w:tc>
        <w:tc>
          <w:tcPr>
            <w:tcW w:w="344"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51</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55</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56</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65</w:t>
            </w:r>
          </w:p>
        </w:tc>
        <w:tc>
          <w:tcPr>
            <w:tcW w:w="582"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71</w:t>
            </w:r>
          </w:p>
        </w:tc>
        <w:tc>
          <w:tcPr>
            <w:tcW w:w="583"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75</w:t>
            </w:r>
          </w:p>
        </w:tc>
      </w:tr>
      <w:tr w:rsidR="00473BAE" w:rsidRPr="004B63EF" w:rsidTr="002E122C">
        <w:trPr>
          <w:trHeight w:val="349"/>
        </w:trPr>
        <w:tc>
          <w:tcPr>
            <w:tcW w:w="1340" w:type="pct"/>
            <w:tcBorders>
              <w:top w:val="nil"/>
              <w:left w:val="single" w:sz="4" w:space="0" w:color="auto"/>
              <w:bottom w:val="single" w:sz="4" w:space="0" w:color="auto"/>
              <w:right w:val="nil"/>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Затраты теплоносителя, т/ч</w:t>
            </w:r>
          </w:p>
        </w:tc>
        <w:tc>
          <w:tcPr>
            <w:tcW w:w="564"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43</w:t>
            </w:r>
          </w:p>
        </w:tc>
        <w:tc>
          <w:tcPr>
            <w:tcW w:w="582"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45</w:t>
            </w:r>
          </w:p>
        </w:tc>
        <w:tc>
          <w:tcPr>
            <w:tcW w:w="344"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44</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62</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61</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93</w:t>
            </w:r>
          </w:p>
        </w:tc>
        <w:tc>
          <w:tcPr>
            <w:tcW w:w="582"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27</w:t>
            </w:r>
          </w:p>
        </w:tc>
        <w:tc>
          <w:tcPr>
            <w:tcW w:w="583" w:type="pct"/>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29</w:t>
            </w:r>
          </w:p>
        </w:tc>
      </w:tr>
    </w:tbl>
    <w:p w:rsidR="00473BAE" w:rsidRPr="004B63EF" w:rsidRDefault="00473BAE" w:rsidP="00473BAE">
      <w:pPr>
        <w:pStyle w:val="affff"/>
        <w:rPr>
          <w:rFonts w:cs="Times New Roman"/>
          <w:sz w:val="24"/>
          <w:szCs w:val="24"/>
        </w:rPr>
      </w:pPr>
    </w:p>
    <w:tbl>
      <w:tblPr>
        <w:tblW w:w="15042" w:type="dxa"/>
        <w:jc w:val="center"/>
        <w:tblInd w:w="87" w:type="dxa"/>
        <w:tblLook w:val="04A0"/>
      </w:tblPr>
      <w:tblGrid>
        <w:gridCol w:w="6702"/>
        <w:gridCol w:w="2533"/>
        <w:gridCol w:w="2533"/>
        <w:gridCol w:w="3274"/>
      </w:tblGrid>
      <w:tr w:rsidR="00473BAE" w:rsidRPr="004B63EF" w:rsidTr="002E122C">
        <w:trPr>
          <w:trHeight w:val="347"/>
          <w:jc w:val="center"/>
        </w:trPr>
        <w:tc>
          <w:tcPr>
            <w:tcW w:w="15042" w:type="dxa"/>
            <w:gridSpan w:val="4"/>
            <w:tcBorders>
              <w:top w:val="nil"/>
              <w:left w:val="nil"/>
              <w:bottom w:val="nil"/>
              <w:right w:val="nil"/>
            </w:tcBorders>
            <w:shd w:val="clear" w:color="auto" w:fill="auto"/>
            <w:vAlign w:val="bottom"/>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606AB7" w:rsidRPr="004B63EF">
              <w:rPr>
                <w:rFonts w:ascii="Times New Roman" w:eastAsia="Times New Roman" w:hAnsi="Times New Roman" w:cs="Times New Roman"/>
                <w:b/>
                <w:sz w:val="28"/>
                <w:szCs w:val="28"/>
              </w:rPr>
              <w:t>3</w:t>
            </w:r>
            <w:r w:rsidR="00FB3170" w:rsidRPr="004B63EF">
              <w:rPr>
                <w:rFonts w:ascii="Times New Roman" w:eastAsia="Times New Roman" w:hAnsi="Times New Roman" w:cs="Times New Roman"/>
                <w:b/>
                <w:sz w:val="28"/>
                <w:szCs w:val="28"/>
              </w:rPr>
              <w:t>1</w:t>
            </w:r>
            <w:r w:rsidRPr="004B63EF">
              <w:rPr>
                <w:rFonts w:ascii="Times New Roman" w:eastAsia="Times New Roman" w:hAnsi="Times New Roman" w:cs="Times New Roman"/>
                <w:sz w:val="28"/>
                <w:szCs w:val="28"/>
              </w:rPr>
              <w:t xml:space="preserve"> -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w:t>
            </w:r>
            <w:r w:rsidRPr="004B63EF">
              <w:rPr>
                <w:rFonts w:ascii="Times New Roman" w:eastAsia="Times New Roman" w:hAnsi="Times New Roman" w:cs="Times New Roman"/>
                <w:sz w:val="28"/>
                <w:szCs w:val="28"/>
              </w:rPr>
              <w:t>о</w:t>
            </w:r>
            <w:r w:rsidRPr="004B63EF">
              <w:rPr>
                <w:rFonts w:ascii="Times New Roman" w:eastAsia="Times New Roman" w:hAnsi="Times New Roman" w:cs="Times New Roman"/>
                <w:sz w:val="28"/>
                <w:szCs w:val="28"/>
              </w:rPr>
              <w:t>дов и потери теплоносителя, с указанием затрат теплоносителя на компенсацию этих потерь - в зоне действия котельной №2</w:t>
            </w:r>
          </w:p>
        </w:tc>
      </w:tr>
      <w:tr w:rsidR="00473BAE" w:rsidRPr="004B63EF" w:rsidTr="002E122C">
        <w:trPr>
          <w:trHeight w:val="89"/>
          <w:jc w:val="center"/>
        </w:trPr>
        <w:tc>
          <w:tcPr>
            <w:tcW w:w="6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27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473BAE" w:rsidRPr="004B63EF" w:rsidTr="002E122C">
        <w:trPr>
          <w:trHeight w:val="101"/>
          <w:jc w:val="center"/>
        </w:trPr>
        <w:tc>
          <w:tcPr>
            <w:tcW w:w="6702"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Тепловые потери, Гкал/ч</w:t>
            </w:r>
          </w:p>
        </w:tc>
        <w:tc>
          <w:tcPr>
            <w:tcW w:w="2533"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47</w:t>
            </w:r>
          </w:p>
        </w:tc>
        <w:tc>
          <w:tcPr>
            <w:tcW w:w="2533"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0,47</w:t>
            </w:r>
          </w:p>
        </w:tc>
        <w:tc>
          <w:tcPr>
            <w:tcW w:w="3273"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0,47</w:t>
            </w:r>
          </w:p>
        </w:tc>
      </w:tr>
      <w:tr w:rsidR="00473BAE" w:rsidRPr="004B63EF" w:rsidTr="002E122C">
        <w:trPr>
          <w:trHeight w:val="99"/>
          <w:jc w:val="center"/>
        </w:trPr>
        <w:tc>
          <w:tcPr>
            <w:tcW w:w="6702" w:type="dxa"/>
            <w:tcBorders>
              <w:top w:val="nil"/>
              <w:left w:val="single" w:sz="4" w:space="0" w:color="auto"/>
              <w:bottom w:val="single" w:sz="4" w:space="0" w:color="auto"/>
              <w:right w:val="nil"/>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Затраты теплоносителя, т/ч</w:t>
            </w:r>
          </w:p>
        </w:tc>
        <w:tc>
          <w:tcPr>
            <w:tcW w:w="2533"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31</w:t>
            </w:r>
          </w:p>
        </w:tc>
        <w:tc>
          <w:tcPr>
            <w:tcW w:w="2533"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31</w:t>
            </w:r>
          </w:p>
        </w:tc>
        <w:tc>
          <w:tcPr>
            <w:tcW w:w="3273"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31</w:t>
            </w:r>
          </w:p>
        </w:tc>
      </w:tr>
    </w:tbl>
    <w:p w:rsidR="00473BAE" w:rsidRPr="004B63EF" w:rsidRDefault="00473BAE" w:rsidP="00606AB7">
      <w:pPr>
        <w:pStyle w:val="affff"/>
        <w:spacing w:after="0"/>
        <w:ind w:firstLine="0"/>
        <w:rPr>
          <w:rFonts w:cs="Times New Roman"/>
          <w:szCs w:val="28"/>
        </w:rPr>
      </w:pPr>
      <w:r w:rsidRPr="004B63EF">
        <w:rPr>
          <w:rFonts w:eastAsia="Times New Roman" w:cs="Times New Roman"/>
          <w:b/>
          <w:szCs w:val="28"/>
        </w:rPr>
        <w:t>Таблица 2.</w:t>
      </w:r>
      <w:r w:rsidR="00606AB7" w:rsidRPr="004B63EF">
        <w:rPr>
          <w:rFonts w:eastAsia="Times New Roman" w:cs="Times New Roman"/>
          <w:b/>
          <w:szCs w:val="28"/>
        </w:rPr>
        <w:t>3</w:t>
      </w:r>
      <w:r w:rsidR="00FB3170" w:rsidRPr="004B63EF">
        <w:rPr>
          <w:rFonts w:eastAsia="Times New Roman" w:cs="Times New Roman"/>
          <w:b/>
          <w:szCs w:val="28"/>
        </w:rPr>
        <w:t>2</w:t>
      </w:r>
      <w:r w:rsidRPr="004B63EF">
        <w:rPr>
          <w:rFonts w:eastAsia="Times New Roman" w:cs="Times New Roman"/>
          <w:szCs w:val="28"/>
        </w:rPr>
        <w:t xml:space="preserve"> - </w:t>
      </w:r>
      <w:r w:rsidRPr="004B63EF">
        <w:rPr>
          <w:rFonts w:eastAsia="Times New Roman" w:cs="Times New Roman"/>
          <w:szCs w:val="28"/>
          <w:lang w:eastAsia="ru-RU"/>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w:t>
      </w:r>
      <w:r w:rsidRPr="004B63EF">
        <w:rPr>
          <w:rFonts w:eastAsia="Times New Roman" w:cs="Times New Roman"/>
          <w:szCs w:val="28"/>
          <w:lang w:eastAsia="ru-RU"/>
        </w:rPr>
        <w:t>о</w:t>
      </w:r>
      <w:r w:rsidRPr="004B63EF">
        <w:rPr>
          <w:rFonts w:eastAsia="Times New Roman" w:cs="Times New Roman"/>
          <w:szCs w:val="28"/>
          <w:lang w:eastAsia="ru-RU"/>
        </w:rPr>
        <w:t>дов и потери теплоносителя, с указанием затрат теплоносителя на компенсацию этих потерь - в зоне действия  новой к</w:t>
      </w:r>
      <w:r w:rsidRPr="004B63EF">
        <w:rPr>
          <w:rFonts w:eastAsia="Times New Roman" w:cs="Times New Roman"/>
          <w:szCs w:val="28"/>
          <w:lang w:eastAsia="ru-RU"/>
        </w:rPr>
        <w:t>о</w:t>
      </w:r>
      <w:r w:rsidRPr="004B63EF">
        <w:rPr>
          <w:rFonts w:eastAsia="Times New Roman" w:cs="Times New Roman"/>
          <w:szCs w:val="28"/>
          <w:lang w:eastAsia="ru-RU"/>
        </w:rPr>
        <w:t>тельной №2</w:t>
      </w:r>
    </w:p>
    <w:tbl>
      <w:tblPr>
        <w:tblW w:w="14946" w:type="dxa"/>
        <w:jc w:val="center"/>
        <w:tblLook w:val="04A0"/>
      </w:tblPr>
      <w:tblGrid>
        <w:gridCol w:w="120"/>
        <w:gridCol w:w="4215"/>
        <w:gridCol w:w="828"/>
        <w:gridCol w:w="219"/>
        <w:gridCol w:w="1047"/>
        <w:gridCol w:w="857"/>
        <w:gridCol w:w="190"/>
        <w:gridCol w:w="1791"/>
        <w:gridCol w:w="28"/>
        <w:gridCol w:w="1670"/>
        <w:gridCol w:w="734"/>
        <w:gridCol w:w="1549"/>
        <w:gridCol w:w="1698"/>
      </w:tblGrid>
      <w:tr w:rsidR="00473BAE" w:rsidRPr="004B63EF" w:rsidTr="002E122C">
        <w:trPr>
          <w:gridBefore w:val="1"/>
          <w:gridAfter w:val="2"/>
          <w:wBefore w:w="120" w:type="dxa"/>
          <w:wAfter w:w="3247" w:type="dxa"/>
          <w:trHeight w:val="257"/>
          <w:jc w:val="center"/>
        </w:trPr>
        <w:tc>
          <w:tcPr>
            <w:tcW w:w="4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047"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047"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819"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2404"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473BAE" w:rsidRPr="004B63EF" w:rsidTr="002E122C">
        <w:trPr>
          <w:gridBefore w:val="1"/>
          <w:gridAfter w:val="2"/>
          <w:wBefore w:w="120" w:type="dxa"/>
          <w:wAfter w:w="3247" w:type="dxa"/>
          <w:trHeight w:val="294"/>
          <w:jc w:val="center"/>
        </w:trPr>
        <w:tc>
          <w:tcPr>
            <w:tcW w:w="4215"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Тепловые потери, Гкал/ч</w:t>
            </w:r>
          </w:p>
        </w:tc>
        <w:tc>
          <w:tcPr>
            <w:tcW w:w="1047"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70</w:t>
            </w:r>
          </w:p>
        </w:tc>
        <w:tc>
          <w:tcPr>
            <w:tcW w:w="1047"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71</w:t>
            </w:r>
          </w:p>
        </w:tc>
        <w:tc>
          <w:tcPr>
            <w:tcW w:w="1047"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71</w:t>
            </w:r>
          </w:p>
        </w:tc>
        <w:tc>
          <w:tcPr>
            <w:tcW w:w="1819"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72</w:t>
            </w:r>
          </w:p>
        </w:tc>
        <w:tc>
          <w:tcPr>
            <w:tcW w:w="2404"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74</w:t>
            </w:r>
          </w:p>
        </w:tc>
      </w:tr>
      <w:tr w:rsidR="00473BAE" w:rsidRPr="004B63EF" w:rsidTr="002E122C">
        <w:trPr>
          <w:gridBefore w:val="1"/>
          <w:gridAfter w:val="2"/>
          <w:wBefore w:w="120" w:type="dxa"/>
          <w:wAfter w:w="3247" w:type="dxa"/>
          <w:trHeight w:val="286"/>
          <w:jc w:val="center"/>
        </w:trPr>
        <w:tc>
          <w:tcPr>
            <w:tcW w:w="4215"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Затраты теплоносителя, т/ч</w:t>
            </w:r>
          </w:p>
        </w:tc>
        <w:tc>
          <w:tcPr>
            <w:tcW w:w="1047"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07</w:t>
            </w:r>
          </w:p>
        </w:tc>
        <w:tc>
          <w:tcPr>
            <w:tcW w:w="1047"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13</w:t>
            </w:r>
          </w:p>
        </w:tc>
        <w:tc>
          <w:tcPr>
            <w:tcW w:w="1047"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13</w:t>
            </w:r>
          </w:p>
        </w:tc>
        <w:tc>
          <w:tcPr>
            <w:tcW w:w="1819"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17</w:t>
            </w:r>
          </w:p>
        </w:tc>
        <w:tc>
          <w:tcPr>
            <w:tcW w:w="2404"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20</w:t>
            </w:r>
          </w:p>
        </w:tc>
      </w:tr>
      <w:tr w:rsidR="00FB3170" w:rsidRPr="004B63EF" w:rsidTr="00606AB7">
        <w:trPr>
          <w:trHeight w:val="988"/>
          <w:jc w:val="center"/>
        </w:trPr>
        <w:tc>
          <w:tcPr>
            <w:tcW w:w="14946" w:type="dxa"/>
            <w:gridSpan w:val="13"/>
            <w:tcBorders>
              <w:top w:val="nil"/>
              <w:left w:val="nil"/>
              <w:bottom w:val="nil"/>
              <w:right w:val="nil"/>
            </w:tcBorders>
            <w:shd w:val="clear" w:color="auto" w:fill="auto"/>
            <w:vAlign w:val="bottom"/>
            <w:hideMark/>
          </w:tcPr>
          <w:p w:rsidR="00473BAE" w:rsidRPr="004B63EF" w:rsidRDefault="00473BAE" w:rsidP="006F59CF">
            <w:pPr>
              <w:spacing w:after="0" w:line="240" w:lineRule="auto"/>
              <w:jc w:val="both"/>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lastRenderedPageBreak/>
              <w:t>Таблица 2.</w:t>
            </w:r>
            <w:r w:rsidR="00606AB7" w:rsidRPr="004B63EF">
              <w:rPr>
                <w:rFonts w:ascii="Times New Roman" w:eastAsia="Times New Roman" w:hAnsi="Times New Roman" w:cs="Times New Roman"/>
                <w:b/>
                <w:sz w:val="28"/>
                <w:szCs w:val="28"/>
              </w:rPr>
              <w:t>3</w:t>
            </w:r>
            <w:r w:rsidR="00FB3170" w:rsidRPr="004B63EF">
              <w:rPr>
                <w:rFonts w:ascii="Times New Roman" w:eastAsia="Times New Roman" w:hAnsi="Times New Roman" w:cs="Times New Roman"/>
                <w:b/>
                <w:sz w:val="28"/>
                <w:szCs w:val="28"/>
              </w:rPr>
              <w:t>3</w:t>
            </w:r>
            <w:r w:rsidRPr="004B63EF">
              <w:rPr>
                <w:rFonts w:ascii="Times New Roman" w:eastAsia="Times New Roman" w:hAnsi="Times New Roman" w:cs="Times New Roman"/>
                <w:sz w:val="28"/>
                <w:szCs w:val="28"/>
              </w:rPr>
              <w:t>-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w:t>
            </w:r>
            <w:r w:rsidRPr="004B63EF">
              <w:rPr>
                <w:rFonts w:ascii="Times New Roman" w:eastAsia="Times New Roman" w:hAnsi="Times New Roman" w:cs="Times New Roman"/>
                <w:sz w:val="28"/>
                <w:szCs w:val="28"/>
              </w:rPr>
              <w:t>о</w:t>
            </w:r>
            <w:r w:rsidRPr="004B63EF">
              <w:rPr>
                <w:rFonts w:ascii="Times New Roman" w:eastAsia="Times New Roman" w:hAnsi="Times New Roman" w:cs="Times New Roman"/>
                <w:sz w:val="28"/>
                <w:szCs w:val="28"/>
              </w:rPr>
              <w:t>дов и потери теплоносителя, с указанием затрат теплоносителя на компенсацию этих потерь - в зоне действия котельной №3</w:t>
            </w:r>
          </w:p>
        </w:tc>
      </w:tr>
      <w:tr w:rsidR="00473BAE" w:rsidRPr="004B63EF" w:rsidTr="002E122C">
        <w:trPr>
          <w:trHeight w:val="257"/>
          <w:jc w:val="center"/>
        </w:trPr>
        <w:tc>
          <w:tcPr>
            <w:tcW w:w="51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123" w:type="dxa"/>
            <w:gridSpan w:val="3"/>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981"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698"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2283" w:type="dxa"/>
            <w:gridSpan w:val="2"/>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r>
      <w:tr w:rsidR="00473BAE" w:rsidRPr="004B63EF" w:rsidTr="002E122C">
        <w:trPr>
          <w:trHeight w:val="294"/>
          <w:jc w:val="center"/>
        </w:trPr>
        <w:tc>
          <w:tcPr>
            <w:tcW w:w="5163" w:type="dxa"/>
            <w:gridSpan w:val="3"/>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Тепловые потери, Гкал/ч</w:t>
            </w:r>
          </w:p>
        </w:tc>
        <w:tc>
          <w:tcPr>
            <w:tcW w:w="2123" w:type="dxa"/>
            <w:gridSpan w:val="3"/>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04</w:t>
            </w:r>
          </w:p>
        </w:tc>
        <w:tc>
          <w:tcPr>
            <w:tcW w:w="1981"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0,04</w:t>
            </w:r>
          </w:p>
        </w:tc>
        <w:tc>
          <w:tcPr>
            <w:tcW w:w="1698"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0,04</w:t>
            </w:r>
          </w:p>
        </w:tc>
        <w:tc>
          <w:tcPr>
            <w:tcW w:w="2283" w:type="dxa"/>
            <w:gridSpan w:val="2"/>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0,04</w:t>
            </w:r>
          </w:p>
        </w:tc>
        <w:tc>
          <w:tcPr>
            <w:tcW w:w="1698"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0.04</w:t>
            </w:r>
          </w:p>
        </w:tc>
      </w:tr>
      <w:tr w:rsidR="00606AB7" w:rsidRPr="004B63EF" w:rsidTr="002E122C">
        <w:trPr>
          <w:trHeight w:val="286"/>
          <w:jc w:val="center"/>
        </w:trPr>
        <w:tc>
          <w:tcPr>
            <w:tcW w:w="5163" w:type="dxa"/>
            <w:gridSpan w:val="3"/>
            <w:tcBorders>
              <w:top w:val="nil"/>
              <w:left w:val="single" w:sz="4" w:space="0" w:color="auto"/>
              <w:bottom w:val="single" w:sz="4" w:space="0" w:color="auto"/>
              <w:right w:val="nil"/>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Затраты теплоносителя, т/ч</w:t>
            </w:r>
          </w:p>
        </w:tc>
        <w:tc>
          <w:tcPr>
            <w:tcW w:w="2123" w:type="dxa"/>
            <w:gridSpan w:val="3"/>
            <w:tcBorders>
              <w:top w:val="nil"/>
              <w:left w:val="single" w:sz="4" w:space="0" w:color="auto"/>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0,12</w:t>
            </w:r>
          </w:p>
        </w:tc>
        <w:tc>
          <w:tcPr>
            <w:tcW w:w="1981" w:type="dxa"/>
            <w:gridSpan w:val="2"/>
            <w:tcBorders>
              <w:top w:val="nil"/>
              <w:left w:val="nil"/>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0,12</w:t>
            </w:r>
          </w:p>
        </w:tc>
        <w:tc>
          <w:tcPr>
            <w:tcW w:w="1698" w:type="dxa"/>
            <w:gridSpan w:val="2"/>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0,12</w:t>
            </w:r>
          </w:p>
        </w:tc>
        <w:tc>
          <w:tcPr>
            <w:tcW w:w="2283" w:type="dxa"/>
            <w:gridSpan w:val="2"/>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0,12</w:t>
            </w:r>
          </w:p>
        </w:tc>
        <w:tc>
          <w:tcPr>
            <w:tcW w:w="1698"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0,12</w:t>
            </w:r>
          </w:p>
        </w:tc>
      </w:tr>
    </w:tbl>
    <w:p w:rsidR="00473BAE" w:rsidRPr="004B63EF" w:rsidRDefault="00473BAE" w:rsidP="00473BAE">
      <w:pPr>
        <w:pStyle w:val="affff"/>
        <w:rPr>
          <w:rFonts w:cs="Times New Roman"/>
          <w:sz w:val="24"/>
          <w:szCs w:val="24"/>
        </w:rPr>
      </w:pPr>
    </w:p>
    <w:tbl>
      <w:tblPr>
        <w:tblW w:w="15055" w:type="dxa"/>
        <w:jc w:val="center"/>
        <w:tblInd w:w="87" w:type="dxa"/>
        <w:tblLook w:val="04A0"/>
      </w:tblPr>
      <w:tblGrid>
        <w:gridCol w:w="4029"/>
        <w:gridCol w:w="1828"/>
        <w:gridCol w:w="1085"/>
        <w:gridCol w:w="1085"/>
        <w:gridCol w:w="1085"/>
        <w:gridCol w:w="1085"/>
        <w:gridCol w:w="1085"/>
        <w:gridCol w:w="1885"/>
        <w:gridCol w:w="1888"/>
      </w:tblGrid>
      <w:tr w:rsidR="00473BAE" w:rsidRPr="004B63EF" w:rsidTr="002E122C">
        <w:trPr>
          <w:trHeight w:val="354"/>
          <w:jc w:val="center"/>
        </w:trPr>
        <w:tc>
          <w:tcPr>
            <w:tcW w:w="15055" w:type="dxa"/>
            <w:gridSpan w:val="9"/>
            <w:tcBorders>
              <w:top w:val="nil"/>
              <w:left w:val="nil"/>
              <w:bottom w:val="nil"/>
              <w:right w:val="nil"/>
            </w:tcBorders>
            <w:shd w:val="clear" w:color="auto" w:fill="auto"/>
            <w:vAlign w:val="bottom"/>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606AB7" w:rsidRPr="004B63EF">
              <w:rPr>
                <w:rFonts w:ascii="Times New Roman" w:eastAsia="Times New Roman" w:hAnsi="Times New Roman" w:cs="Times New Roman"/>
                <w:b/>
                <w:sz w:val="28"/>
                <w:szCs w:val="28"/>
              </w:rPr>
              <w:t>3</w:t>
            </w:r>
            <w:r w:rsidR="00FB3170" w:rsidRPr="004B63EF">
              <w:rPr>
                <w:rFonts w:ascii="Times New Roman" w:eastAsia="Times New Roman" w:hAnsi="Times New Roman" w:cs="Times New Roman"/>
                <w:b/>
                <w:sz w:val="28"/>
                <w:szCs w:val="28"/>
              </w:rPr>
              <w:t>4</w:t>
            </w:r>
            <w:r w:rsidRPr="004B63EF">
              <w:rPr>
                <w:rFonts w:ascii="Times New Roman" w:eastAsia="Times New Roman" w:hAnsi="Times New Roman" w:cs="Times New Roman"/>
                <w:sz w:val="28"/>
                <w:szCs w:val="28"/>
              </w:rPr>
              <w:t xml:space="preserve"> -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 в зоне действия котельной №4</w:t>
            </w:r>
          </w:p>
        </w:tc>
      </w:tr>
      <w:tr w:rsidR="00473BAE" w:rsidRPr="004B63EF" w:rsidTr="002E122C">
        <w:trPr>
          <w:trHeight w:val="133"/>
          <w:jc w:val="center"/>
        </w:trPr>
        <w:tc>
          <w:tcPr>
            <w:tcW w:w="4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606AB7" w:rsidRPr="004B63EF" w:rsidTr="002E122C">
        <w:trPr>
          <w:trHeight w:val="152"/>
          <w:jc w:val="center"/>
        </w:trPr>
        <w:tc>
          <w:tcPr>
            <w:tcW w:w="4029" w:type="dxa"/>
            <w:tcBorders>
              <w:top w:val="nil"/>
              <w:left w:val="single" w:sz="4" w:space="0" w:color="auto"/>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Тепловые потери, Гкал/ч</w:t>
            </w:r>
          </w:p>
        </w:tc>
        <w:tc>
          <w:tcPr>
            <w:tcW w:w="1828"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0,21</w:t>
            </w:r>
          </w:p>
        </w:tc>
        <w:tc>
          <w:tcPr>
            <w:tcW w:w="1085"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0,21</w:t>
            </w:r>
          </w:p>
        </w:tc>
        <w:tc>
          <w:tcPr>
            <w:tcW w:w="1085"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0,21</w:t>
            </w:r>
          </w:p>
        </w:tc>
        <w:tc>
          <w:tcPr>
            <w:tcW w:w="1085"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0,21</w:t>
            </w:r>
          </w:p>
        </w:tc>
        <w:tc>
          <w:tcPr>
            <w:tcW w:w="1085"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0,22</w:t>
            </w:r>
          </w:p>
        </w:tc>
        <w:tc>
          <w:tcPr>
            <w:tcW w:w="1085"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0,22</w:t>
            </w:r>
          </w:p>
        </w:tc>
        <w:tc>
          <w:tcPr>
            <w:tcW w:w="1885"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0,29</w:t>
            </w:r>
          </w:p>
        </w:tc>
        <w:tc>
          <w:tcPr>
            <w:tcW w:w="1888"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0,33</w:t>
            </w:r>
          </w:p>
        </w:tc>
      </w:tr>
      <w:tr w:rsidR="00473BAE" w:rsidRPr="004B63EF" w:rsidTr="002E122C">
        <w:trPr>
          <w:trHeight w:val="149"/>
          <w:jc w:val="center"/>
        </w:trPr>
        <w:tc>
          <w:tcPr>
            <w:tcW w:w="4029"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Затраты теплоносителя, т/ч</w:t>
            </w:r>
          </w:p>
        </w:tc>
        <w:tc>
          <w:tcPr>
            <w:tcW w:w="1828"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78</w:t>
            </w:r>
          </w:p>
        </w:tc>
        <w:tc>
          <w:tcPr>
            <w:tcW w:w="1085"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0,78</w:t>
            </w:r>
          </w:p>
        </w:tc>
        <w:tc>
          <w:tcPr>
            <w:tcW w:w="1085"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77</w:t>
            </w:r>
          </w:p>
        </w:tc>
        <w:tc>
          <w:tcPr>
            <w:tcW w:w="1085"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81</w:t>
            </w:r>
          </w:p>
        </w:tc>
        <w:tc>
          <w:tcPr>
            <w:tcW w:w="1085"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91</w:t>
            </w:r>
          </w:p>
        </w:tc>
        <w:tc>
          <w:tcPr>
            <w:tcW w:w="1085"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91</w:t>
            </w:r>
          </w:p>
        </w:tc>
        <w:tc>
          <w:tcPr>
            <w:tcW w:w="1885"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06</w:t>
            </w:r>
          </w:p>
        </w:tc>
        <w:tc>
          <w:tcPr>
            <w:tcW w:w="1888" w:type="dxa"/>
            <w:tcBorders>
              <w:top w:val="nil"/>
              <w:left w:val="nil"/>
              <w:bottom w:val="single" w:sz="4" w:space="0" w:color="auto"/>
              <w:right w:val="single" w:sz="4" w:space="0" w:color="auto"/>
            </w:tcBorders>
            <w:shd w:val="clear" w:color="auto" w:fill="auto"/>
            <w:vAlign w:val="center"/>
            <w:hideMark/>
          </w:tcPr>
          <w:p w:rsidR="00473BAE" w:rsidRPr="004B63EF" w:rsidRDefault="00606AB7"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27</w:t>
            </w:r>
          </w:p>
        </w:tc>
      </w:tr>
    </w:tbl>
    <w:p w:rsidR="00473BAE" w:rsidRPr="004B63EF" w:rsidRDefault="00473BAE" w:rsidP="00473BAE">
      <w:pPr>
        <w:pStyle w:val="affff"/>
        <w:spacing w:after="0"/>
        <w:rPr>
          <w:rFonts w:eastAsia="Times New Roman" w:cs="Times New Roman"/>
          <w:b/>
          <w:sz w:val="24"/>
          <w:szCs w:val="24"/>
        </w:rPr>
      </w:pPr>
    </w:p>
    <w:p w:rsidR="00606AB7" w:rsidRPr="004B63EF" w:rsidRDefault="00606AB7" w:rsidP="00FB3170">
      <w:pPr>
        <w:pStyle w:val="affff"/>
        <w:spacing w:after="0"/>
        <w:ind w:firstLine="0"/>
        <w:rPr>
          <w:rFonts w:cs="Times New Roman"/>
          <w:szCs w:val="28"/>
        </w:rPr>
      </w:pPr>
      <w:r w:rsidRPr="004B63EF">
        <w:rPr>
          <w:rFonts w:eastAsia="Times New Roman" w:cs="Times New Roman"/>
          <w:b/>
          <w:szCs w:val="28"/>
        </w:rPr>
        <w:t>Таблица 2.3</w:t>
      </w:r>
      <w:r w:rsidR="00FB3170" w:rsidRPr="004B63EF">
        <w:rPr>
          <w:rFonts w:eastAsia="Times New Roman" w:cs="Times New Roman"/>
          <w:b/>
          <w:szCs w:val="28"/>
        </w:rPr>
        <w:t>5</w:t>
      </w:r>
      <w:r w:rsidRPr="004B63EF">
        <w:rPr>
          <w:rFonts w:eastAsia="Times New Roman" w:cs="Times New Roman"/>
          <w:szCs w:val="28"/>
        </w:rPr>
        <w:t xml:space="preserve"> -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w:t>
      </w:r>
      <w:r w:rsidRPr="004B63EF">
        <w:rPr>
          <w:rFonts w:eastAsia="Times New Roman" w:cs="Times New Roman"/>
          <w:szCs w:val="28"/>
        </w:rPr>
        <w:t>о</w:t>
      </w:r>
      <w:r w:rsidRPr="004B63EF">
        <w:rPr>
          <w:rFonts w:eastAsia="Times New Roman" w:cs="Times New Roman"/>
          <w:szCs w:val="28"/>
        </w:rPr>
        <w:t>дов и потери теплоносителя, с указанием затрат теплоносителя на компенсацию этих потерь - в зоне действия котельной №5</w:t>
      </w:r>
    </w:p>
    <w:tbl>
      <w:tblPr>
        <w:tblW w:w="14797" w:type="dxa"/>
        <w:jc w:val="center"/>
        <w:tblInd w:w="-2122" w:type="dxa"/>
        <w:tblLook w:val="04A0"/>
      </w:tblPr>
      <w:tblGrid>
        <w:gridCol w:w="5934"/>
        <w:gridCol w:w="2837"/>
        <w:gridCol w:w="2899"/>
        <w:gridCol w:w="3127"/>
      </w:tblGrid>
      <w:tr w:rsidR="00FB3170" w:rsidRPr="004B63EF" w:rsidTr="00FB3170">
        <w:trPr>
          <w:trHeight w:val="209"/>
          <w:jc w:val="center"/>
        </w:trPr>
        <w:tc>
          <w:tcPr>
            <w:tcW w:w="5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837"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899"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FB3170" w:rsidRPr="004B63EF" w:rsidTr="00FB3170">
        <w:trPr>
          <w:trHeight w:val="239"/>
          <w:jc w:val="center"/>
        </w:trPr>
        <w:tc>
          <w:tcPr>
            <w:tcW w:w="5934" w:type="dxa"/>
            <w:tcBorders>
              <w:top w:val="nil"/>
              <w:left w:val="single" w:sz="4" w:space="0" w:color="auto"/>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Тепловые потери, Гкал/ч</w:t>
            </w:r>
          </w:p>
        </w:tc>
        <w:tc>
          <w:tcPr>
            <w:tcW w:w="2837"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0,19</w:t>
            </w:r>
          </w:p>
        </w:tc>
        <w:tc>
          <w:tcPr>
            <w:tcW w:w="289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0,19</w:t>
            </w:r>
          </w:p>
        </w:tc>
        <w:tc>
          <w:tcPr>
            <w:tcW w:w="3127"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0,19</w:t>
            </w:r>
          </w:p>
        </w:tc>
      </w:tr>
      <w:tr w:rsidR="00FB3170" w:rsidRPr="004B63EF" w:rsidTr="00FB3170">
        <w:trPr>
          <w:trHeight w:val="232"/>
          <w:jc w:val="center"/>
        </w:trPr>
        <w:tc>
          <w:tcPr>
            <w:tcW w:w="5934" w:type="dxa"/>
            <w:tcBorders>
              <w:top w:val="nil"/>
              <w:left w:val="single" w:sz="4" w:space="0" w:color="auto"/>
              <w:bottom w:val="single" w:sz="4" w:space="0" w:color="auto"/>
              <w:right w:val="nil"/>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Затраты теплоносителя, т/ч</w:t>
            </w:r>
          </w:p>
        </w:tc>
        <w:tc>
          <w:tcPr>
            <w:tcW w:w="2837" w:type="dxa"/>
            <w:tcBorders>
              <w:top w:val="nil"/>
              <w:left w:val="single" w:sz="4" w:space="0" w:color="auto"/>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0,24</w:t>
            </w:r>
          </w:p>
        </w:tc>
        <w:tc>
          <w:tcPr>
            <w:tcW w:w="289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0,24</w:t>
            </w:r>
          </w:p>
        </w:tc>
        <w:tc>
          <w:tcPr>
            <w:tcW w:w="3127"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0,40</w:t>
            </w:r>
          </w:p>
        </w:tc>
      </w:tr>
    </w:tbl>
    <w:p w:rsidR="00606AB7" w:rsidRPr="004B63EF" w:rsidRDefault="00606AB7" w:rsidP="00473BAE">
      <w:pPr>
        <w:pStyle w:val="affff"/>
        <w:spacing w:after="0"/>
        <w:rPr>
          <w:rFonts w:eastAsia="Times New Roman" w:cs="Times New Roman"/>
          <w:b/>
          <w:sz w:val="24"/>
          <w:szCs w:val="24"/>
        </w:rPr>
      </w:pPr>
    </w:p>
    <w:p w:rsidR="006F59CF" w:rsidRPr="004B63EF" w:rsidRDefault="006F59CF" w:rsidP="00473BAE">
      <w:pPr>
        <w:pStyle w:val="affff"/>
        <w:spacing w:after="0"/>
        <w:rPr>
          <w:rFonts w:eastAsia="Times New Roman" w:cs="Times New Roman"/>
          <w:b/>
          <w:sz w:val="24"/>
          <w:szCs w:val="24"/>
        </w:rPr>
      </w:pPr>
    </w:p>
    <w:p w:rsidR="006F59CF" w:rsidRPr="004B63EF" w:rsidRDefault="006F59CF" w:rsidP="00473BAE">
      <w:pPr>
        <w:pStyle w:val="affff"/>
        <w:spacing w:after="0"/>
        <w:rPr>
          <w:rFonts w:eastAsia="Times New Roman" w:cs="Times New Roman"/>
          <w:b/>
          <w:sz w:val="24"/>
          <w:szCs w:val="24"/>
        </w:rPr>
      </w:pPr>
    </w:p>
    <w:tbl>
      <w:tblPr>
        <w:tblW w:w="15056" w:type="dxa"/>
        <w:jc w:val="center"/>
        <w:tblInd w:w="-2122" w:type="dxa"/>
        <w:tblLook w:val="04A0"/>
      </w:tblPr>
      <w:tblGrid>
        <w:gridCol w:w="4680"/>
        <w:gridCol w:w="1729"/>
        <w:gridCol w:w="1729"/>
        <w:gridCol w:w="1729"/>
        <w:gridCol w:w="1729"/>
        <w:gridCol w:w="1729"/>
        <w:gridCol w:w="1731"/>
      </w:tblGrid>
      <w:tr w:rsidR="00FB3170" w:rsidRPr="004B63EF" w:rsidTr="00FB3170">
        <w:trPr>
          <w:trHeight w:val="554"/>
          <w:jc w:val="center"/>
        </w:trPr>
        <w:tc>
          <w:tcPr>
            <w:tcW w:w="15054" w:type="dxa"/>
            <w:gridSpan w:val="7"/>
            <w:tcBorders>
              <w:top w:val="nil"/>
              <w:left w:val="nil"/>
              <w:bottom w:val="nil"/>
              <w:right w:val="nil"/>
            </w:tcBorders>
            <w:shd w:val="clear" w:color="auto" w:fill="auto"/>
            <w:vAlign w:val="bottom"/>
            <w:hideMark/>
          </w:tcPr>
          <w:p w:rsidR="00606AB7" w:rsidRPr="004B63EF" w:rsidRDefault="00606AB7" w:rsidP="00FB3170">
            <w:pPr>
              <w:spacing w:after="0" w:line="240" w:lineRule="auto"/>
              <w:rPr>
                <w:rFonts w:ascii="Times New Roman" w:eastAsia="Times New Roman" w:hAnsi="Times New Roman" w:cs="Times New Roman"/>
                <w:b/>
                <w:sz w:val="24"/>
                <w:szCs w:val="24"/>
              </w:rPr>
            </w:pPr>
          </w:p>
          <w:p w:rsidR="00606AB7" w:rsidRPr="004B63EF" w:rsidRDefault="00606AB7" w:rsidP="006F59CF">
            <w:pPr>
              <w:spacing w:after="0" w:line="240" w:lineRule="auto"/>
              <w:ind w:hanging="7"/>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2.3</w:t>
            </w:r>
            <w:r w:rsidR="00FB3170" w:rsidRPr="004B63EF">
              <w:rPr>
                <w:rFonts w:ascii="Times New Roman" w:eastAsia="Times New Roman" w:hAnsi="Times New Roman" w:cs="Times New Roman"/>
                <w:b/>
                <w:sz w:val="28"/>
                <w:szCs w:val="28"/>
              </w:rPr>
              <w:t>6</w:t>
            </w:r>
            <w:r w:rsidRPr="004B63EF">
              <w:rPr>
                <w:rFonts w:ascii="Times New Roman" w:eastAsia="Times New Roman" w:hAnsi="Times New Roman" w:cs="Times New Roman"/>
                <w:sz w:val="28"/>
                <w:szCs w:val="28"/>
              </w:rPr>
              <w:t xml:space="preserve"> -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 в зоне действия котельной №6</w:t>
            </w:r>
          </w:p>
        </w:tc>
      </w:tr>
      <w:tr w:rsidR="00FB3170" w:rsidRPr="004B63EF" w:rsidTr="00FB3170">
        <w:trPr>
          <w:trHeight w:val="200"/>
          <w:jc w:val="center"/>
        </w:trPr>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FB3170" w:rsidRPr="004B63EF" w:rsidTr="00FB3170">
        <w:trPr>
          <w:trHeight w:val="228"/>
          <w:jc w:val="center"/>
        </w:trPr>
        <w:tc>
          <w:tcPr>
            <w:tcW w:w="4680" w:type="dxa"/>
            <w:tcBorders>
              <w:top w:val="nil"/>
              <w:left w:val="single" w:sz="4" w:space="0" w:color="auto"/>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Тепловые потери, Гкал/ч</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0,03</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0,03</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0,03</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0,04</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0,03</w:t>
            </w:r>
          </w:p>
        </w:tc>
        <w:tc>
          <w:tcPr>
            <w:tcW w:w="1731"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p>
        </w:tc>
      </w:tr>
      <w:tr w:rsidR="00FB3170" w:rsidRPr="004B63EF" w:rsidTr="00FB3170">
        <w:trPr>
          <w:trHeight w:val="222"/>
          <w:jc w:val="center"/>
        </w:trPr>
        <w:tc>
          <w:tcPr>
            <w:tcW w:w="4680" w:type="dxa"/>
            <w:tcBorders>
              <w:top w:val="nil"/>
              <w:left w:val="single" w:sz="4" w:space="0" w:color="auto"/>
              <w:bottom w:val="single" w:sz="4" w:space="0" w:color="auto"/>
              <w:right w:val="nil"/>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Затраты теплоносителя, т/ч</w:t>
            </w:r>
          </w:p>
        </w:tc>
        <w:tc>
          <w:tcPr>
            <w:tcW w:w="1729" w:type="dxa"/>
            <w:tcBorders>
              <w:top w:val="nil"/>
              <w:left w:val="single" w:sz="4" w:space="0" w:color="auto"/>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0,08</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0,08</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0,08</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0,09</w:t>
            </w:r>
          </w:p>
        </w:tc>
        <w:tc>
          <w:tcPr>
            <w:tcW w:w="1729"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0,13</w:t>
            </w:r>
          </w:p>
        </w:tc>
        <w:tc>
          <w:tcPr>
            <w:tcW w:w="1731" w:type="dxa"/>
            <w:tcBorders>
              <w:top w:val="nil"/>
              <w:left w:val="nil"/>
              <w:bottom w:val="single" w:sz="4" w:space="0" w:color="auto"/>
              <w:right w:val="single" w:sz="4" w:space="0" w:color="auto"/>
            </w:tcBorders>
            <w:shd w:val="clear" w:color="auto" w:fill="auto"/>
            <w:vAlign w:val="center"/>
            <w:hideMark/>
          </w:tcPr>
          <w:p w:rsidR="00606AB7" w:rsidRPr="004B63EF" w:rsidRDefault="00606AB7"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0,14</w:t>
            </w:r>
          </w:p>
        </w:tc>
      </w:tr>
    </w:tbl>
    <w:p w:rsidR="00606AB7" w:rsidRPr="004B63EF" w:rsidRDefault="00606AB7" w:rsidP="00473BAE">
      <w:pPr>
        <w:pStyle w:val="affff"/>
        <w:spacing w:after="0"/>
        <w:rPr>
          <w:rFonts w:eastAsia="Times New Roman" w:cs="Times New Roman"/>
          <w:b/>
          <w:sz w:val="24"/>
          <w:szCs w:val="24"/>
        </w:rPr>
      </w:pPr>
    </w:p>
    <w:p w:rsidR="00606AB7" w:rsidRPr="004B63EF" w:rsidRDefault="00606AB7" w:rsidP="00606AB7">
      <w:pPr>
        <w:pStyle w:val="S6"/>
        <w:ind w:firstLine="0"/>
        <w:rPr>
          <w:lang w:bidi="en-US"/>
        </w:rPr>
        <w:sectPr w:rsidR="00606AB7" w:rsidRPr="004B63EF" w:rsidSect="002E122C">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7" w:name="_Toc342339999"/>
    </w:p>
    <w:p w:rsidR="00473BAE" w:rsidRPr="004B63EF" w:rsidRDefault="00473BAE" w:rsidP="00D373D3">
      <w:pPr>
        <w:pStyle w:val="2"/>
        <w:jc w:val="both"/>
        <w:rPr>
          <w:rFonts w:ascii="Times New Roman" w:hAnsi="Times New Roman" w:cs="Times New Roman"/>
          <w:color w:val="auto"/>
        </w:rPr>
      </w:pPr>
      <w:bookmarkStart w:id="38" w:name="_Toc342985452"/>
      <w:r w:rsidRPr="004B63EF">
        <w:rPr>
          <w:rFonts w:ascii="Times New Roman" w:hAnsi="Times New Roman" w:cs="Times New Roman"/>
          <w:color w:val="auto"/>
        </w:rPr>
        <w:lastRenderedPageBreak/>
        <w:t>е) затраты существующей и перспективной тепловой мощности на хозяйс</w:t>
      </w:r>
      <w:r w:rsidRPr="004B63EF">
        <w:rPr>
          <w:rFonts w:ascii="Times New Roman" w:hAnsi="Times New Roman" w:cs="Times New Roman"/>
          <w:color w:val="auto"/>
        </w:rPr>
        <w:t>т</w:t>
      </w:r>
      <w:r w:rsidRPr="004B63EF">
        <w:rPr>
          <w:rFonts w:ascii="Times New Roman" w:hAnsi="Times New Roman" w:cs="Times New Roman"/>
          <w:color w:val="auto"/>
        </w:rPr>
        <w:t>венные нужды тепловых сетей</w:t>
      </w:r>
      <w:bookmarkEnd w:id="37"/>
      <w:bookmarkEnd w:id="38"/>
    </w:p>
    <w:p w:rsidR="00473BAE" w:rsidRPr="004B63EF" w:rsidRDefault="00473BAE" w:rsidP="00473BAE">
      <w:pPr>
        <w:pStyle w:val="affff"/>
        <w:rPr>
          <w:rFonts w:cs="Times New Roman"/>
        </w:rPr>
      </w:pPr>
      <w:r w:rsidRPr="004B63EF">
        <w:rPr>
          <w:rFonts w:cs="Times New Roman"/>
        </w:rPr>
        <w:t>Источники тепловой энергии г.п. Игрим не несут затраты тепловой мощности на хозяйственные нужды тепловых сетей.</w:t>
      </w:r>
    </w:p>
    <w:p w:rsidR="00473BAE" w:rsidRPr="004B63EF" w:rsidRDefault="00473BAE" w:rsidP="00D373D3">
      <w:pPr>
        <w:pStyle w:val="2"/>
        <w:jc w:val="both"/>
        <w:rPr>
          <w:rFonts w:ascii="Times New Roman" w:hAnsi="Times New Roman" w:cs="Times New Roman"/>
          <w:color w:val="auto"/>
        </w:rPr>
      </w:pPr>
      <w:bookmarkStart w:id="39" w:name="_Toc342340000"/>
      <w:bookmarkStart w:id="40" w:name="_Toc342985453"/>
      <w:r w:rsidRPr="004B63EF">
        <w:rPr>
          <w:rFonts w:ascii="Times New Roman" w:hAnsi="Times New Roman" w:cs="Times New Roman"/>
          <w:color w:val="auto"/>
        </w:rPr>
        <w:t>ж) значения существующей и перспективной резервной тепловой мощности источников теплоснабжения, в том числе источников тепловой энергии, пр</w:t>
      </w:r>
      <w:r w:rsidRPr="004B63EF">
        <w:rPr>
          <w:rFonts w:ascii="Times New Roman" w:hAnsi="Times New Roman" w:cs="Times New Roman"/>
          <w:color w:val="auto"/>
        </w:rPr>
        <w:t>и</w:t>
      </w:r>
      <w:r w:rsidRPr="004B63EF">
        <w:rPr>
          <w:rFonts w:ascii="Times New Roman" w:hAnsi="Times New Roman" w:cs="Times New Roman"/>
          <w:color w:val="auto"/>
        </w:rPr>
        <w:t>надлежащих потребителям, и источников тепловой энергии теплоснабжа</w:t>
      </w:r>
      <w:r w:rsidRPr="004B63EF">
        <w:rPr>
          <w:rFonts w:ascii="Times New Roman" w:hAnsi="Times New Roman" w:cs="Times New Roman"/>
          <w:color w:val="auto"/>
        </w:rPr>
        <w:t>ю</w:t>
      </w:r>
      <w:r w:rsidRPr="004B63EF">
        <w:rPr>
          <w:rFonts w:ascii="Times New Roman" w:hAnsi="Times New Roman" w:cs="Times New Roman"/>
          <w:color w:val="auto"/>
        </w:rPr>
        <w:t>щих организаций, с выделением аварийного резерва и резерва по договорам на поддержание резервной тепловой мощности</w:t>
      </w:r>
      <w:bookmarkEnd w:id="39"/>
      <w:bookmarkEnd w:id="40"/>
    </w:p>
    <w:p w:rsidR="006F4746" w:rsidRPr="004B63EF" w:rsidRDefault="00473BAE" w:rsidP="00473BAE">
      <w:pPr>
        <w:pStyle w:val="affff"/>
        <w:rPr>
          <w:rFonts w:cs="Times New Roman"/>
        </w:rPr>
      </w:pPr>
      <w:r w:rsidRPr="004B63EF">
        <w:rPr>
          <w:rFonts w:cs="Times New Roman"/>
        </w:rPr>
        <w:t>Данные по существующей и перспективной резервной тепловой мо</w:t>
      </w:r>
      <w:r w:rsidRPr="004B63EF">
        <w:rPr>
          <w:rFonts w:cs="Times New Roman"/>
        </w:rPr>
        <w:t>щ</w:t>
      </w:r>
      <w:r w:rsidRPr="004B63EF">
        <w:rPr>
          <w:rFonts w:cs="Times New Roman"/>
        </w:rPr>
        <w:t>ности источников теплоснабжения, с выделением аварийного резерва исто</w:t>
      </w:r>
      <w:r w:rsidRPr="004B63EF">
        <w:rPr>
          <w:rFonts w:cs="Times New Roman"/>
        </w:rPr>
        <w:t>ч</w:t>
      </w:r>
      <w:r w:rsidRPr="004B63EF">
        <w:rPr>
          <w:rFonts w:cs="Times New Roman"/>
        </w:rPr>
        <w:t>ников тепловой энергии г.п. Игрим представлены в таблицах 2.</w:t>
      </w:r>
      <w:r w:rsidR="00606AB7" w:rsidRPr="004B63EF">
        <w:rPr>
          <w:rFonts w:cs="Times New Roman"/>
        </w:rPr>
        <w:t>3</w:t>
      </w:r>
      <w:r w:rsidR="00FB3170" w:rsidRPr="004B63EF">
        <w:rPr>
          <w:rFonts w:cs="Times New Roman"/>
        </w:rPr>
        <w:t>7</w:t>
      </w:r>
      <w:r w:rsidRPr="004B63EF">
        <w:rPr>
          <w:rFonts w:cs="Times New Roman"/>
        </w:rPr>
        <w:t>-2.</w:t>
      </w:r>
      <w:r w:rsidR="00FB3170" w:rsidRPr="004B63EF">
        <w:rPr>
          <w:rFonts w:cs="Times New Roman"/>
        </w:rPr>
        <w:t>43</w:t>
      </w:r>
      <w:r w:rsidRPr="004B63EF">
        <w:rPr>
          <w:rFonts w:cs="Times New Roman"/>
        </w:rPr>
        <w:t xml:space="preserve"> (с</w:t>
      </w:r>
      <w:r w:rsidRPr="004B63EF">
        <w:rPr>
          <w:rFonts w:cs="Times New Roman"/>
        </w:rPr>
        <w:t>о</w:t>
      </w:r>
      <w:r w:rsidRPr="004B63EF">
        <w:rPr>
          <w:rFonts w:cs="Times New Roman"/>
        </w:rPr>
        <w:t>ставлены с учетом затрат на собственные нужды источников).</w:t>
      </w:r>
    </w:p>
    <w:p w:rsidR="00606AB7" w:rsidRPr="004B63EF" w:rsidRDefault="00606AB7" w:rsidP="00473BAE">
      <w:pPr>
        <w:pStyle w:val="affff"/>
        <w:rPr>
          <w:rFonts w:cs="Times New Roman"/>
        </w:rPr>
      </w:pPr>
    </w:p>
    <w:p w:rsidR="00606AB7" w:rsidRPr="004B63EF" w:rsidRDefault="00606AB7" w:rsidP="00473BAE">
      <w:pPr>
        <w:pStyle w:val="affff"/>
        <w:rPr>
          <w:rFonts w:cs="Times New Roman"/>
          <w:sz w:val="24"/>
          <w:szCs w:val="24"/>
        </w:rPr>
        <w:sectPr w:rsidR="00606AB7"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5041" w:type="pct"/>
        <w:tblLook w:val="04A0"/>
      </w:tblPr>
      <w:tblGrid>
        <w:gridCol w:w="3994"/>
        <w:gridCol w:w="1682"/>
        <w:gridCol w:w="1735"/>
        <w:gridCol w:w="1026"/>
        <w:gridCol w:w="999"/>
        <w:gridCol w:w="999"/>
        <w:gridCol w:w="999"/>
        <w:gridCol w:w="1735"/>
        <w:gridCol w:w="1738"/>
      </w:tblGrid>
      <w:tr w:rsidR="00FB3170" w:rsidRPr="004B63EF" w:rsidTr="00713D7C">
        <w:trPr>
          <w:trHeight w:val="769"/>
        </w:trPr>
        <w:tc>
          <w:tcPr>
            <w:tcW w:w="5000" w:type="pct"/>
            <w:gridSpan w:val="9"/>
            <w:tcBorders>
              <w:top w:val="nil"/>
              <w:left w:val="nil"/>
              <w:bottom w:val="nil"/>
              <w:right w:val="nil"/>
            </w:tcBorders>
            <w:shd w:val="clear" w:color="auto" w:fill="auto"/>
            <w:vAlign w:val="center"/>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lastRenderedPageBreak/>
              <w:t>Таблица 2.</w:t>
            </w:r>
            <w:r w:rsidR="00606AB7" w:rsidRPr="004B63EF">
              <w:rPr>
                <w:rFonts w:ascii="Times New Roman" w:eastAsia="Times New Roman" w:hAnsi="Times New Roman" w:cs="Times New Roman"/>
                <w:b/>
                <w:sz w:val="28"/>
                <w:szCs w:val="28"/>
              </w:rPr>
              <w:t>3</w:t>
            </w:r>
            <w:r w:rsidR="00FB3170" w:rsidRPr="004B63EF">
              <w:rPr>
                <w:rFonts w:ascii="Times New Roman" w:eastAsia="Times New Roman" w:hAnsi="Times New Roman" w:cs="Times New Roman"/>
                <w:b/>
                <w:sz w:val="28"/>
                <w:szCs w:val="28"/>
              </w:rPr>
              <w:t>7</w:t>
            </w:r>
            <w:r w:rsidRPr="004B63EF">
              <w:rPr>
                <w:rFonts w:ascii="Times New Roman" w:eastAsia="Times New Roman" w:hAnsi="Times New Roman" w:cs="Times New Roman"/>
                <w:sz w:val="28"/>
                <w:szCs w:val="28"/>
              </w:rPr>
              <w:t xml:space="preserve"> - 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№1</w:t>
            </w:r>
          </w:p>
        </w:tc>
      </w:tr>
      <w:tr w:rsidR="00FB3170" w:rsidRPr="004B63EF" w:rsidTr="00713D7C">
        <w:trPr>
          <w:trHeight w:val="242"/>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FB3170" w:rsidRPr="004B63EF" w:rsidTr="00713D7C">
        <w:trPr>
          <w:trHeight w:val="197"/>
        </w:trPr>
        <w:tc>
          <w:tcPr>
            <w:tcW w:w="1340"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Резерв (дефицит) тепловой мо</w:t>
            </w:r>
            <w:r w:rsidRPr="004B63EF">
              <w:rPr>
                <w:rFonts w:ascii="Times New Roman" w:eastAsia="Times New Roman" w:hAnsi="Times New Roman" w:cs="Times New Roman"/>
                <w:b/>
                <w:bCs/>
                <w:sz w:val="24"/>
                <w:szCs w:val="24"/>
              </w:rPr>
              <w:t>щ</w:t>
            </w:r>
            <w:r w:rsidRPr="004B63EF">
              <w:rPr>
                <w:rFonts w:ascii="Times New Roman" w:eastAsia="Times New Roman" w:hAnsi="Times New Roman" w:cs="Times New Roman"/>
                <w:b/>
                <w:bCs/>
                <w:sz w:val="24"/>
                <w:szCs w:val="24"/>
              </w:rPr>
              <w:t>ности, Гкал/ч</w:t>
            </w:r>
          </w:p>
        </w:tc>
        <w:tc>
          <w:tcPr>
            <w:tcW w:w="564" w:type="pct"/>
            <w:tcBorders>
              <w:top w:val="nil"/>
              <w:left w:val="nil"/>
              <w:bottom w:val="single" w:sz="4" w:space="0" w:color="auto"/>
              <w:right w:val="single" w:sz="4" w:space="0" w:color="auto"/>
            </w:tcBorders>
            <w:shd w:val="clear" w:color="auto" w:fill="auto"/>
            <w:vAlign w:val="center"/>
            <w:hideMark/>
          </w:tcPr>
          <w:p w:rsidR="00473BAE" w:rsidRPr="004B63EF" w:rsidRDefault="00473BAE"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FB3170"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36</w:t>
            </w:r>
          </w:p>
        </w:tc>
        <w:tc>
          <w:tcPr>
            <w:tcW w:w="582" w:type="pct"/>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473BAE" w:rsidRPr="004B63EF">
              <w:rPr>
                <w:rFonts w:ascii="Times New Roman" w:eastAsia="Times New Roman" w:hAnsi="Times New Roman" w:cs="Times New Roman"/>
                <w:sz w:val="24"/>
                <w:szCs w:val="24"/>
              </w:rPr>
              <w:t>05</w:t>
            </w:r>
          </w:p>
        </w:tc>
        <w:tc>
          <w:tcPr>
            <w:tcW w:w="344" w:type="pct"/>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473BAE" w:rsidRPr="004B63EF">
              <w:rPr>
                <w:rFonts w:ascii="Times New Roman" w:eastAsia="Times New Roman" w:hAnsi="Times New Roman" w:cs="Times New Roman"/>
                <w:sz w:val="24"/>
                <w:szCs w:val="24"/>
              </w:rPr>
              <w:t>11</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r w:rsidR="00473BAE" w:rsidRPr="004B63EF">
              <w:rPr>
                <w:rFonts w:ascii="Times New Roman" w:eastAsia="Times New Roman" w:hAnsi="Times New Roman" w:cs="Times New Roman"/>
                <w:sz w:val="24"/>
                <w:szCs w:val="24"/>
              </w:rPr>
              <w:t>45</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r w:rsidR="00473BAE" w:rsidRPr="004B63EF">
              <w:rPr>
                <w:rFonts w:ascii="Times New Roman" w:eastAsia="Times New Roman" w:hAnsi="Times New Roman" w:cs="Times New Roman"/>
                <w:sz w:val="24"/>
                <w:szCs w:val="24"/>
              </w:rPr>
              <w:t>77</w:t>
            </w:r>
          </w:p>
        </w:tc>
        <w:tc>
          <w:tcPr>
            <w:tcW w:w="335" w:type="pct"/>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r w:rsidR="00473BAE" w:rsidRPr="004B63EF">
              <w:rPr>
                <w:rFonts w:ascii="Times New Roman" w:eastAsia="Times New Roman" w:hAnsi="Times New Roman" w:cs="Times New Roman"/>
                <w:sz w:val="24"/>
                <w:szCs w:val="24"/>
              </w:rPr>
              <w:t>64</w:t>
            </w:r>
          </w:p>
        </w:tc>
        <w:tc>
          <w:tcPr>
            <w:tcW w:w="582" w:type="pct"/>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r w:rsidR="00473BAE" w:rsidRPr="004B63EF">
              <w:rPr>
                <w:rFonts w:ascii="Times New Roman" w:eastAsia="Times New Roman" w:hAnsi="Times New Roman" w:cs="Times New Roman"/>
                <w:sz w:val="24"/>
                <w:szCs w:val="24"/>
              </w:rPr>
              <w:t>35</w:t>
            </w:r>
          </w:p>
        </w:tc>
        <w:tc>
          <w:tcPr>
            <w:tcW w:w="583" w:type="pct"/>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r w:rsidR="00473BAE" w:rsidRPr="004B63EF">
              <w:rPr>
                <w:rFonts w:ascii="Times New Roman" w:eastAsia="Times New Roman" w:hAnsi="Times New Roman" w:cs="Times New Roman"/>
                <w:sz w:val="24"/>
                <w:szCs w:val="24"/>
              </w:rPr>
              <w:t>58</w:t>
            </w:r>
          </w:p>
        </w:tc>
      </w:tr>
      <w:tr w:rsidR="00FB3170" w:rsidRPr="004B63EF" w:rsidTr="00713D7C">
        <w:trPr>
          <w:trHeight w:val="406"/>
        </w:trPr>
        <w:tc>
          <w:tcPr>
            <w:tcW w:w="1340" w:type="pct"/>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Аварийный резерв тепловой мощности, Гкал/час</w:t>
            </w:r>
          </w:p>
        </w:tc>
        <w:tc>
          <w:tcPr>
            <w:tcW w:w="564" w:type="pct"/>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r w:rsidR="00473BAE" w:rsidRPr="004B63EF">
              <w:rPr>
                <w:rFonts w:ascii="Times New Roman" w:eastAsia="Times New Roman" w:hAnsi="Times New Roman" w:cs="Times New Roman"/>
                <w:sz w:val="24"/>
                <w:szCs w:val="24"/>
              </w:rPr>
              <w:t>32</w:t>
            </w:r>
          </w:p>
        </w:tc>
        <w:tc>
          <w:tcPr>
            <w:tcW w:w="582" w:type="pct"/>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05</w:t>
            </w:r>
          </w:p>
        </w:tc>
        <w:tc>
          <w:tcPr>
            <w:tcW w:w="344" w:type="pct"/>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473BAE" w:rsidRPr="004B63EF">
              <w:rPr>
                <w:rFonts w:ascii="Times New Roman" w:eastAsia="Times New Roman" w:hAnsi="Times New Roman" w:cs="Times New Roman"/>
                <w:sz w:val="24"/>
                <w:szCs w:val="24"/>
              </w:rPr>
              <w:t>11</w:t>
            </w:r>
          </w:p>
        </w:tc>
        <w:tc>
          <w:tcPr>
            <w:tcW w:w="335" w:type="pct"/>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r w:rsidR="00473BAE" w:rsidRPr="004B63EF">
              <w:rPr>
                <w:rFonts w:ascii="Times New Roman" w:eastAsia="Times New Roman" w:hAnsi="Times New Roman" w:cs="Times New Roman"/>
                <w:sz w:val="24"/>
                <w:szCs w:val="24"/>
              </w:rPr>
              <w:t>45</w:t>
            </w:r>
          </w:p>
        </w:tc>
        <w:tc>
          <w:tcPr>
            <w:tcW w:w="335" w:type="pct"/>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r w:rsidR="00473BAE" w:rsidRPr="004B63EF">
              <w:rPr>
                <w:rFonts w:ascii="Times New Roman" w:eastAsia="Times New Roman" w:hAnsi="Times New Roman" w:cs="Times New Roman"/>
                <w:sz w:val="24"/>
                <w:szCs w:val="24"/>
              </w:rPr>
              <w:t>77</w:t>
            </w:r>
          </w:p>
        </w:tc>
        <w:tc>
          <w:tcPr>
            <w:tcW w:w="335" w:type="pct"/>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64</w:t>
            </w:r>
          </w:p>
        </w:tc>
        <w:tc>
          <w:tcPr>
            <w:tcW w:w="582" w:type="pct"/>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65</w:t>
            </w:r>
          </w:p>
        </w:tc>
        <w:tc>
          <w:tcPr>
            <w:tcW w:w="583" w:type="pct"/>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42</w:t>
            </w:r>
          </w:p>
        </w:tc>
      </w:tr>
    </w:tbl>
    <w:p w:rsidR="00473BAE" w:rsidRPr="004B63EF" w:rsidRDefault="00473BAE" w:rsidP="00473BAE">
      <w:pPr>
        <w:rPr>
          <w:rFonts w:ascii="Times New Roman" w:hAnsi="Times New Roman" w:cs="Times New Roman"/>
          <w:sz w:val="24"/>
          <w:szCs w:val="24"/>
          <w:lang w:bidi="en-US"/>
        </w:rPr>
      </w:pPr>
    </w:p>
    <w:tbl>
      <w:tblPr>
        <w:tblW w:w="14861" w:type="dxa"/>
        <w:jc w:val="center"/>
        <w:tblInd w:w="87" w:type="dxa"/>
        <w:tblLook w:val="04A0"/>
      </w:tblPr>
      <w:tblGrid>
        <w:gridCol w:w="6620"/>
        <w:gridCol w:w="2503"/>
        <w:gridCol w:w="2503"/>
        <w:gridCol w:w="3235"/>
      </w:tblGrid>
      <w:tr w:rsidR="00FB3170" w:rsidRPr="004B63EF" w:rsidTr="00713D7C">
        <w:trPr>
          <w:trHeight w:val="386"/>
          <w:jc w:val="center"/>
        </w:trPr>
        <w:tc>
          <w:tcPr>
            <w:tcW w:w="14860" w:type="dxa"/>
            <w:gridSpan w:val="4"/>
            <w:tcBorders>
              <w:top w:val="nil"/>
              <w:left w:val="nil"/>
              <w:bottom w:val="nil"/>
              <w:right w:val="nil"/>
            </w:tcBorders>
            <w:shd w:val="clear" w:color="auto" w:fill="auto"/>
            <w:vAlign w:val="center"/>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FB3170" w:rsidRPr="004B63EF">
              <w:rPr>
                <w:rFonts w:ascii="Times New Roman" w:eastAsia="Times New Roman" w:hAnsi="Times New Roman" w:cs="Times New Roman"/>
                <w:b/>
                <w:sz w:val="28"/>
                <w:szCs w:val="28"/>
              </w:rPr>
              <w:t>38</w:t>
            </w:r>
            <w:r w:rsidRPr="004B63EF">
              <w:rPr>
                <w:rFonts w:ascii="Times New Roman" w:eastAsia="Times New Roman" w:hAnsi="Times New Roman" w:cs="Times New Roman"/>
                <w:sz w:val="28"/>
                <w:szCs w:val="28"/>
              </w:rPr>
              <w:t xml:space="preserve"> -  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№2</w:t>
            </w:r>
          </w:p>
        </w:tc>
      </w:tr>
      <w:tr w:rsidR="00FB3170" w:rsidRPr="004B63EF" w:rsidTr="00713D7C">
        <w:trPr>
          <w:trHeight w:val="121"/>
          <w:jc w:val="center"/>
        </w:trPr>
        <w:tc>
          <w:tcPr>
            <w:tcW w:w="6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5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50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23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FB3170" w:rsidRPr="004B63EF" w:rsidTr="00713D7C">
        <w:trPr>
          <w:trHeight w:val="204"/>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Резерв (дефицит) тепловой мощности, Гкал/ч</w:t>
            </w:r>
          </w:p>
        </w:tc>
        <w:tc>
          <w:tcPr>
            <w:tcW w:w="2503"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r w:rsidR="00473BAE" w:rsidRPr="004B63EF">
              <w:rPr>
                <w:rFonts w:ascii="Times New Roman" w:eastAsia="Times New Roman" w:hAnsi="Times New Roman" w:cs="Times New Roman"/>
                <w:sz w:val="24"/>
                <w:szCs w:val="24"/>
              </w:rPr>
              <w:t>90</w:t>
            </w:r>
          </w:p>
        </w:tc>
        <w:tc>
          <w:tcPr>
            <w:tcW w:w="2503"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12,90</w:t>
            </w:r>
          </w:p>
        </w:tc>
        <w:tc>
          <w:tcPr>
            <w:tcW w:w="3235"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12,90</w:t>
            </w:r>
          </w:p>
        </w:tc>
      </w:tr>
      <w:tr w:rsidR="00FB3170" w:rsidRPr="004B63EF" w:rsidTr="00713D7C">
        <w:trPr>
          <w:trHeight w:val="204"/>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13D7C"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Аварийный</w:t>
            </w:r>
            <w:r w:rsidR="00473BAE" w:rsidRPr="004B63EF">
              <w:rPr>
                <w:rFonts w:ascii="Times New Roman" w:eastAsia="Times New Roman" w:hAnsi="Times New Roman" w:cs="Times New Roman"/>
                <w:b/>
                <w:bCs/>
                <w:sz w:val="24"/>
                <w:szCs w:val="24"/>
              </w:rPr>
              <w:t xml:space="preserve"> резерв тепловой мощности, Гкал/час</w:t>
            </w:r>
          </w:p>
        </w:tc>
        <w:tc>
          <w:tcPr>
            <w:tcW w:w="2503"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r w:rsidR="00473BAE" w:rsidRPr="004B63EF">
              <w:rPr>
                <w:rFonts w:ascii="Times New Roman" w:eastAsia="Times New Roman" w:hAnsi="Times New Roman" w:cs="Times New Roman"/>
                <w:sz w:val="24"/>
                <w:szCs w:val="24"/>
              </w:rPr>
              <w:t>92</w:t>
            </w:r>
          </w:p>
        </w:tc>
        <w:tc>
          <w:tcPr>
            <w:tcW w:w="2503"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4,92</w:t>
            </w:r>
          </w:p>
        </w:tc>
        <w:tc>
          <w:tcPr>
            <w:tcW w:w="3235"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4,92</w:t>
            </w:r>
          </w:p>
        </w:tc>
      </w:tr>
    </w:tbl>
    <w:p w:rsidR="00473BAE" w:rsidRPr="004B63EF" w:rsidRDefault="00473BAE" w:rsidP="00473BAE">
      <w:pPr>
        <w:rPr>
          <w:rFonts w:ascii="Times New Roman" w:hAnsi="Times New Roman" w:cs="Times New Roman"/>
          <w:sz w:val="24"/>
          <w:szCs w:val="24"/>
          <w:lang w:bidi="en-US"/>
        </w:rPr>
      </w:pPr>
    </w:p>
    <w:tbl>
      <w:tblPr>
        <w:tblW w:w="14716" w:type="dxa"/>
        <w:jc w:val="center"/>
        <w:tblInd w:w="86" w:type="dxa"/>
        <w:tblLook w:val="04A0"/>
      </w:tblPr>
      <w:tblGrid>
        <w:gridCol w:w="5642"/>
        <w:gridCol w:w="1401"/>
        <w:gridCol w:w="1401"/>
        <w:gridCol w:w="1401"/>
        <w:gridCol w:w="2434"/>
        <w:gridCol w:w="2437"/>
      </w:tblGrid>
      <w:tr w:rsidR="00FB3170" w:rsidRPr="004B63EF" w:rsidTr="00713D7C">
        <w:trPr>
          <w:trHeight w:val="274"/>
          <w:jc w:val="center"/>
        </w:trPr>
        <w:tc>
          <w:tcPr>
            <w:tcW w:w="14716" w:type="dxa"/>
            <w:gridSpan w:val="6"/>
            <w:tcBorders>
              <w:top w:val="nil"/>
              <w:left w:val="nil"/>
              <w:bottom w:val="nil"/>
              <w:right w:val="nil"/>
            </w:tcBorders>
            <w:shd w:val="clear" w:color="auto" w:fill="auto"/>
            <w:vAlign w:val="center"/>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FB3170" w:rsidRPr="004B63EF">
              <w:rPr>
                <w:rFonts w:ascii="Times New Roman" w:eastAsia="Times New Roman" w:hAnsi="Times New Roman" w:cs="Times New Roman"/>
                <w:b/>
                <w:sz w:val="28"/>
                <w:szCs w:val="28"/>
              </w:rPr>
              <w:t>39</w:t>
            </w:r>
            <w:r w:rsidRPr="004B63EF">
              <w:rPr>
                <w:rFonts w:ascii="Times New Roman" w:eastAsia="Times New Roman" w:hAnsi="Times New Roman" w:cs="Times New Roman"/>
                <w:sz w:val="28"/>
                <w:szCs w:val="28"/>
              </w:rPr>
              <w:t xml:space="preserve"> -  Значения существующей и перспективной резервной тепловой мощности источников теплоснабжения с выделением аварийного резерва  - в зоне действия  новой котельной №2</w:t>
            </w:r>
          </w:p>
        </w:tc>
      </w:tr>
      <w:tr w:rsidR="00FB3170" w:rsidRPr="004B63EF" w:rsidTr="00713D7C">
        <w:trPr>
          <w:trHeight w:val="86"/>
          <w:jc w:val="center"/>
        </w:trPr>
        <w:tc>
          <w:tcPr>
            <w:tcW w:w="5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FB3170" w:rsidRPr="004B63EF" w:rsidTr="00713D7C">
        <w:trPr>
          <w:trHeight w:val="145"/>
          <w:jc w:val="center"/>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Резерв (дефицит) тепловой мощности, Гкал/ч</w:t>
            </w:r>
          </w:p>
        </w:tc>
        <w:tc>
          <w:tcPr>
            <w:tcW w:w="1401"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81</w:t>
            </w:r>
          </w:p>
        </w:tc>
        <w:tc>
          <w:tcPr>
            <w:tcW w:w="1401"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81</w:t>
            </w:r>
          </w:p>
        </w:tc>
        <w:tc>
          <w:tcPr>
            <w:tcW w:w="1401"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81</w:t>
            </w:r>
          </w:p>
        </w:tc>
        <w:tc>
          <w:tcPr>
            <w:tcW w:w="2434"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20</w:t>
            </w:r>
          </w:p>
        </w:tc>
        <w:tc>
          <w:tcPr>
            <w:tcW w:w="2435"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473BAE" w:rsidRPr="004B63EF">
              <w:rPr>
                <w:rFonts w:ascii="Times New Roman" w:eastAsia="Times New Roman" w:hAnsi="Times New Roman" w:cs="Times New Roman"/>
                <w:sz w:val="24"/>
                <w:szCs w:val="24"/>
              </w:rPr>
              <w:t>18</w:t>
            </w:r>
          </w:p>
        </w:tc>
      </w:tr>
      <w:tr w:rsidR="00FB3170" w:rsidRPr="004B63EF" w:rsidTr="00713D7C">
        <w:trPr>
          <w:trHeight w:val="145"/>
          <w:jc w:val="center"/>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13D7C"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Аварийный</w:t>
            </w:r>
            <w:r w:rsidR="00473BAE" w:rsidRPr="004B63EF">
              <w:rPr>
                <w:rFonts w:ascii="Times New Roman" w:eastAsia="Times New Roman" w:hAnsi="Times New Roman" w:cs="Times New Roman"/>
                <w:b/>
                <w:bCs/>
                <w:sz w:val="24"/>
                <w:szCs w:val="24"/>
              </w:rPr>
              <w:t xml:space="preserve"> резерв тепловой мощности, Гкал/час</w:t>
            </w:r>
          </w:p>
        </w:tc>
        <w:tc>
          <w:tcPr>
            <w:tcW w:w="1401"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31</w:t>
            </w:r>
          </w:p>
        </w:tc>
        <w:tc>
          <w:tcPr>
            <w:tcW w:w="1401"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31</w:t>
            </w:r>
          </w:p>
        </w:tc>
        <w:tc>
          <w:tcPr>
            <w:tcW w:w="1401"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31</w:t>
            </w:r>
          </w:p>
        </w:tc>
        <w:tc>
          <w:tcPr>
            <w:tcW w:w="2434"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30</w:t>
            </w:r>
          </w:p>
        </w:tc>
        <w:tc>
          <w:tcPr>
            <w:tcW w:w="2435"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32</w:t>
            </w:r>
          </w:p>
        </w:tc>
      </w:tr>
    </w:tbl>
    <w:p w:rsidR="00473BAE" w:rsidRPr="004B63EF" w:rsidRDefault="00473BAE" w:rsidP="00473BAE">
      <w:pPr>
        <w:rPr>
          <w:rFonts w:ascii="Times New Roman" w:hAnsi="Times New Roman" w:cs="Times New Roman"/>
          <w:sz w:val="24"/>
          <w:szCs w:val="24"/>
          <w:lang w:bidi="en-US"/>
        </w:rPr>
      </w:pPr>
    </w:p>
    <w:tbl>
      <w:tblPr>
        <w:tblW w:w="14973" w:type="dxa"/>
        <w:jc w:val="center"/>
        <w:tblInd w:w="87" w:type="dxa"/>
        <w:tblLook w:val="04A0"/>
      </w:tblPr>
      <w:tblGrid>
        <w:gridCol w:w="5383"/>
        <w:gridCol w:w="2213"/>
        <w:gridCol w:w="2065"/>
        <w:gridCol w:w="1770"/>
        <w:gridCol w:w="1770"/>
        <w:gridCol w:w="1772"/>
      </w:tblGrid>
      <w:tr w:rsidR="00FB3170" w:rsidRPr="004B63EF" w:rsidTr="00713D7C">
        <w:trPr>
          <w:trHeight w:val="564"/>
          <w:jc w:val="center"/>
        </w:trPr>
        <w:tc>
          <w:tcPr>
            <w:tcW w:w="14973" w:type="dxa"/>
            <w:gridSpan w:val="6"/>
            <w:tcBorders>
              <w:top w:val="nil"/>
              <w:left w:val="nil"/>
              <w:bottom w:val="nil"/>
              <w:right w:val="nil"/>
            </w:tcBorders>
            <w:shd w:val="clear" w:color="auto" w:fill="auto"/>
            <w:vAlign w:val="center"/>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713D7C" w:rsidRPr="004B63EF">
              <w:rPr>
                <w:rFonts w:ascii="Times New Roman" w:eastAsia="Times New Roman" w:hAnsi="Times New Roman" w:cs="Times New Roman"/>
                <w:b/>
                <w:sz w:val="28"/>
                <w:szCs w:val="28"/>
              </w:rPr>
              <w:t>4</w:t>
            </w:r>
            <w:r w:rsidR="00FB3170" w:rsidRPr="004B63EF">
              <w:rPr>
                <w:rFonts w:ascii="Times New Roman" w:eastAsia="Times New Roman" w:hAnsi="Times New Roman" w:cs="Times New Roman"/>
                <w:b/>
                <w:sz w:val="28"/>
                <w:szCs w:val="28"/>
              </w:rPr>
              <w:t>0</w:t>
            </w:r>
            <w:r w:rsidRPr="004B63EF">
              <w:rPr>
                <w:rFonts w:ascii="Times New Roman" w:eastAsia="Times New Roman" w:hAnsi="Times New Roman" w:cs="Times New Roman"/>
                <w:sz w:val="28"/>
                <w:szCs w:val="28"/>
              </w:rPr>
              <w:t xml:space="preserve"> -  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№3</w:t>
            </w:r>
          </w:p>
        </w:tc>
      </w:tr>
      <w:tr w:rsidR="00FB3170" w:rsidRPr="004B63EF" w:rsidTr="00FB3170">
        <w:trPr>
          <w:trHeight w:val="350"/>
          <w:jc w:val="center"/>
        </w:trPr>
        <w:tc>
          <w:tcPr>
            <w:tcW w:w="5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221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206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r>
      <w:tr w:rsidR="00FB3170" w:rsidRPr="004B63EF" w:rsidTr="00713D7C">
        <w:trPr>
          <w:trHeight w:val="297"/>
          <w:jc w:val="center"/>
        </w:trPr>
        <w:tc>
          <w:tcPr>
            <w:tcW w:w="5383"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Резерв (дефицит) тепловой мощности, Гкал/ч</w:t>
            </w:r>
          </w:p>
        </w:tc>
        <w:tc>
          <w:tcPr>
            <w:tcW w:w="2213"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r w:rsidR="00473BAE" w:rsidRPr="004B63EF">
              <w:rPr>
                <w:rFonts w:ascii="Times New Roman" w:eastAsia="Times New Roman" w:hAnsi="Times New Roman" w:cs="Times New Roman"/>
                <w:sz w:val="24"/>
                <w:szCs w:val="24"/>
              </w:rPr>
              <w:t>03</w:t>
            </w:r>
          </w:p>
        </w:tc>
        <w:tc>
          <w:tcPr>
            <w:tcW w:w="2065"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5,03</w:t>
            </w:r>
          </w:p>
        </w:tc>
        <w:tc>
          <w:tcPr>
            <w:tcW w:w="1770"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5,03</w:t>
            </w:r>
          </w:p>
        </w:tc>
        <w:tc>
          <w:tcPr>
            <w:tcW w:w="1770"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5,03</w:t>
            </w:r>
          </w:p>
        </w:tc>
        <w:tc>
          <w:tcPr>
            <w:tcW w:w="1771"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5,03</w:t>
            </w:r>
          </w:p>
        </w:tc>
      </w:tr>
      <w:tr w:rsidR="00FB3170" w:rsidRPr="004B63EF" w:rsidTr="00713D7C">
        <w:trPr>
          <w:trHeight w:val="297"/>
          <w:jc w:val="center"/>
        </w:trPr>
        <w:tc>
          <w:tcPr>
            <w:tcW w:w="5383"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13D7C"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Аварийный</w:t>
            </w:r>
            <w:r w:rsidR="00473BAE" w:rsidRPr="004B63EF">
              <w:rPr>
                <w:rFonts w:ascii="Times New Roman" w:eastAsia="Times New Roman" w:hAnsi="Times New Roman" w:cs="Times New Roman"/>
                <w:b/>
                <w:bCs/>
                <w:sz w:val="24"/>
                <w:szCs w:val="24"/>
              </w:rPr>
              <w:t xml:space="preserve"> резерв тепловой мощности, Гкал/час</w:t>
            </w:r>
          </w:p>
        </w:tc>
        <w:tc>
          <w:tcPr>
            <w:tcW w:w="2213"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255</w:t>
            </w:r>
          </w:p>
        </w:tc>
        <w:tc>
          <w:tcPr>
            <w:tcW w:w="2065"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3,255</w:t>
            </w:r>
          </w:p>
        </w:tc>
        <w:tc>
          <w:tcPr>
            <w:tcW w:w="1770"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3,255</w:t>
            </w:r>
          </w:p>
        </w:tc>
        <w:tc>
          <w:tcPr>
            <w:tcW w:w="1770"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3,255</w:t>
            </w:r>
          </w:p>
        </w:tc>
        <w:tc>
          <w:tcPr>
            <w:tcW w:w="1771"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3,255</w:t>
            </w:r>
          </w:p>
        </w:tc>
      </w:tr>
    </w:tbl>
    <w:p w:rsidR="00473BAE" w:rsidRPr="004B63EF" w:rsidRDefault="00473BAE" w:rsidP="00473BAE">
      <w:pPr>
        <w:rPr>
          <w:rFonts w:ascii="Times New Roman" w:hAnsi="Times New Roman" w:cs="Times New Roman"/>
          <w:sz w:val="24"/>
          <w:szCs w:val="24"/>
          <w:lang w:bidi="en-US"/>
        </w:rPr>
      </w:pPr>
    </w:p>
    <w:p w:rsidR="00713D7C" w:rsidRPr="004B63EF" w:rsidRDefault="00713D7C" w:rsidP="00473BAE">
      <w:pPr>
        <w:rPr>
          <w:rFonts w:ascii="Times New Roman" w:hAnsi="Times New Roman" w:cs="Times New Roman"/>
          <w:sz w:val="24"/>
          <w:szCs w:val="24"/>
          <w:lang w:bidi="en-US"/>
        </w:rPr>
      </w:pPr>
    </w:p>
    <w:tbl>
      <w:tblPr>
        <w:tblW w:w="15118" w:type="dxa"/>
        <w:jc w:val="center"/>
        <w:tblInd w:w="87" w:type="dxa"/>
        <w:tblLook w:val="04A0"/>
      </w:tblPr>
      <w:tblGrid>
        <w:gridCol w:w="4044"/>
        <w:gridCol w:w="1836"/>
        <w:gridCol w:w="1090"/>
        <w:gridCol w:w="1090"/>
        <w:gridCol w:w="1090"/>
        <w:gridCol w:w="1090"/>
        <w:gridCol w:w="1090"/>
        <w:gridCol w:w="1893"/>
        <w:gridCol w:w="1895"/>
      </w:tblGrid>
      <w:tr w:rsidR="00FB3170" w:rsidRPr="004B63EF" w:rsidTr="00713D7C">
        <w:trPr>
          <w:trHeight w:val="512"/>
          <w:jc w:val="center"/>
        </w:trPr>
        <w:tc>
          <w:tcPr>
            <w:tcW w:w="15116" w:type="dxa"/>
            <w:gridSpan w:val="9"/>
            <w:tcBorders>
              <w:top w:val="nil"/>
              <w:left w:val="nil"/>
              <w:bottom w:val="nil"/>
              <w:right w:val="nil"/>
            </w:tcBorders>
            <w:shd w:val="clear" w:color="auto" w:fill="auto"/>
            <w:vAlign w:val="center"/>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713D7C" w:rsidRPr="004B63EF">
              <w:rPr>
                <w:rFonts w:ascii="Times New Roman" w:eastAsia="Times New Roman" w:hAnsi="Times New Roman" w:cs="Times New Roman"/>
                <w:b/>
                <w:sz w:val="28"/>
                <w:szCs w:val="28"/>
              </w:rPr>
              <w:t>4</w:t>
            </w:r>
            <w:r w:rsidR="00FB3170" w:rsidRPr="004B63EF">
              <w:rPr>
                <w:rFonts w:ascii="Times New Roman" w:eastAsia="Times New Roman" w:hAnsi="Times New Roman" w:cs="Times New Roman"/>
                <w:b/>
                <w:sz w:val="28"/>
                <w:szCs w:val="28"/>
              </w:rPr>
              <w:t>1</w:t>
            </w:r>
            <w:r w:rsidRPr="004B63EF">
              <w:rPr>
                <w:rFonts w:ascii="Times New Roman" w:eastAsia="Times New Roman" w:hAnsi="Times New Roman" w:cs="Times New Roman"/>
                <w:sz w:val="28"/>
                <w:szCs w:val="28"/>
              </w:rPr>
              <w:t xml:space="preserve"> -  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№4</w:t>
            </w:r>
          </w:p>
        </w:tc>
      </w:tr>
      <w:tr w:rsidR="00FB3170" w:rsidRPr="004B63EF" w:rsidTr="00713D7C">
        <w:trPr>
          <w:trHeight w:val="161"/>
          <w:jc w:val="center"/>
        </w:trPr>
        <w:tc>
          <w:tcPr>
            <w:tcW w:w="4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FB3170" w:rsidRPr="004B63EF" w:rsidTr="00713D7C">
        <w:trPr>
          <w:trHeight w:val="270"/>
          <w:jc w:val="center"/>
        </w:trPr>
        <w:tc>
          <w:tcPr>
            <w:tcW w:w="4044"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Резерв (дефицит) тепловой мо</w:t>
            </w:r>
            <w:r w:rsidRPr="004B63EF">
              <w:rPr>
                <w:rFonts w:ascii="Times New Roman" w:eastAsia="Times New Roman" w:hAnsi="Times New Roman" w:cs="Times New Roman"/>
                <w:b/>
                <w:bCs/>
                <w:sz w:val="24"/>
                <w:szCs w:val="24"/>
              </w:rPr>
              <w:t>щ</w:t>
            </w:r>
            <w:r w:rsidRPr="004B63EF">
              <w:rPr>
                <w:rFonts w:ascii="Times New Roman" w:eastAsia="Times New Roman" w:hAnsi="Times New Roman" w:cs="Times New Roman"/>
                <w:b/>
                <w:bCs/>
                <w:sz w:val="24"/>
                <w:szCs w:val="24"/>
              </w:rPr>
              <w:t>ности, Гкал/ч</w:t>
            </w:r>
          </w:p>
        </w:tc>
        <w:tc>
          <w:tcPr>
            <w:tcW w:w="1836"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473BAE" w:rsidRPr="004B63EF">
              <w:rPr>
                <w:rFonts w:ascii="Times New Roman" w:eastAsia="Times New Roman" w:hAnsi="Times New Roman" w:cs="Times New Roman"/>
                <w:sz w:val="24"/>
                <w:szCs w:val="24"/>
              </w:rPr>
              <w:t>69</w:t>
            </w:r>
          </w:p>
        </w:tc>
        <w:tc>
          <w:tcPr>
            <w:tcW w:w="1090"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473BAE" w:rsidRPr="004B63EF">
              <w:rPr>
                <w:rFonts w:ascii="Times New Roman" w:eastAsia="Times New Roman" w:hAnsi="Times New Roman" w:cs="Times New Roman"/>
                <w:sz w:val="24"/>
                <w:szCs w:val="24"/>
              </w:rPr>
              <w:t>69</w:t>
            </w:r>
          </w:p>
        </w:tc>
        <w:tc>
          <w:tcPr>
            <w:tcW w:w="1090" w:type="dxa"/>
            <w:tcBorders>
              <w:top w:val="nil"/>
              <w:left w:val="nil"/>
              <w:bottom w:val="single" w:sz="4" w:space="0" w:color="auto"/>
              <w:right w:val="single" w:sz="4" w:space="0" w:color="auto"/>
            </w:tcBorders>
            <w:shd w:val="clear" w:color="auto" w:fill="auto"/>
            <w:vAlign w:val="center"/>
            <w:hideMark/>
          </w:tcPr>
          <w:p w:rsidR="00473BAE" w:rsidRPr="004B63EF" w:rsidRDefault="00473BAE"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w:t>
            </w:r>
            <w:r w:rsidR="00FB3170"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48</w:t>
            </w:r>
          </w:p>
        </w:tc>
        <w:tc>
          <w:tcPr>
            <w:tcW w:w="1090"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473BAE" w:rsidRPr="004B63EF">
              <w:rPr>
                <w:rFonts w:ascii="Times New Roman" w:eastAsia="Times New Roman" w:hAnsi="Times New Roman" w:cs="Times New Roman"/>
                <w:sz w:val="24"/>
                <w:szCs w:val="24"/>
              </w:rPr>
              <w:t>66</w:t>
            </w:r>
          </w:p>
        </w:tc>
        <w:tc>
          <w:tcPr>
            <w:tcW w:w="1090"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r w:rsidR="00473BAE" w:rsidRPr="004B63EF">
              <w:rPr>
                <w:rFonts w:ascii="Times New Roman" w:eastAsia="Times New Roman" w:hAnsi="Times New Roman" w:cs="Times New Roman"/>
                <w:sz w:val="24"/>
                <w:szCs w:val="24"/>
              </w:rPr>
              <w:t>41</w:t>
            </w:r>
          </w:p>
        </w:tc>
        <w:tc>
          <w:tcPr>
            <w:tcW w:w="1090"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r w:rsidR="00473BAE" w:rsidRPr="004B63EF">
              <w:rPr>
                <w:rFonts w:ascii="Times New Roman" w:eastAsia="Times New Roman" w:hAnsi="Times New Roman" w:cs="Times New Roman"/>
                <w:sz w:val="24"/>
                <w:szCs w:val="24"/>
              </w:rPr>
              <w:t>37</w:t>
            </w:r>
          </w:p>
        </w:tc>
        <w:tc>
          <w:tcPr>
            <w:tcW w:w="1893"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r w:rsidR="00473BAE" w:rsidRPr="004B63EF">
              <w:rPr>
                <w:rFonts w:ascii="Times New Roman" w:eastAsia="Times New Roman" w:hAnsi="Times New Roman" w:cs="Times New Roman"/>
                <w:sz w:val="24"/>
                <w:szCs w:val="24"/>
              </w:rPr>
              <w:t>78</w:t>
            </w:r>
          </w:p>
        </w:tc>
        <w:tc>
          <w:tcPr>
            <w:tcW w:w="1895"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90</w:t>
            </w:r>
          </w:p>
        </w:tc>
      </w:tr>
      <w:tr w:rsidR="00FB3170" w:rsidRPr="004B63EF" w:rsidTr="00713D7C">
        <w:trPr>
          <w:trHeight w:val="270"/>
          <w:jc w:val="center"/>
        </w:trPr>
        <w:tc>
          <w:tcPr>
            <w:tcW w:w="4044"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13D7C"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Аварийный</w:t>
            </w:r>
            <w:r w:rsidR="00473BAE" w:rsidRPr="004B63EF">
              <w:rPr>
                <w:rFonts w:ascii="Times New Roman" w:eastAsia="Times New Roman" w:hAnsi="Times New Roman" w:cs="Times New Roman"/>
                <w:b/>
                <w:bCs/>
                <w:sz w:val="24"/>
                <w:szCs w:val="24"/>
              </w:rPr>
              <w:t xml:space="preserve"> резерв тепловой мо</w:t>
            </w:r>
            <w:r w:rsidR="00473BAE" w:rsidRPr="004B63EF">
              <w:rPr>
                <w:rFonts w:ascii="Times New Roman" w:eastAsia="Times New Roman" w:hAnsi="Times New Roman" w:cs="Times New Roman"/>
                <w:b/>
                <w:bCs/>
                <w:sz w:val="24"/>
                <w:szCs w:val="24"/>
              </w:rPr>
              <w:t>щ</w:t>
            </w:r>
            <w:r w:rsidR="00473BAE" w:rsidRPr="004B63EF">
              <w:rPr>
                <w:rFonts w:ascii="Times New Roman" w:eastAsia="Times New Roman" w:hAnsi="Times New Roman" w:cs="Times New Roman"/>
                <w:b/>
                <w:bCs/>
                <w:sz w:val="24"/>
                <w:szCs w:val="24"/>
              </w:rPr>
              <w:t>ности, Гкал/час</w:t>
            </w:r>
          </w:p>
        </w:tc>
        <w:tc>
          <w:tcPr>
            <w:tcW w:w="1836"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r w:rsidR="00473BAE" w:rsidRPr="004B63EF">
              <w:rPr>
                <w:rFonts w:ascii="Times New Roman" w:eastAsia="Times New Roman" w:hAnsi="Times New Roman" w:cs="Times New Roman"/>
                <w:sz w:val="24"/>
                <w:szCs w:val="24"/>
              </w:rPr>
              <w:t>25</w:t>
            </w:r>
          </w:p>
        </w:tc>
        <w:tc>
          <w:tcPr>
            <w:tcW w:w="1090"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r w:rsidR="00473BAE" w:rsidRPr="004B63EF">
              <w:rPr>
                <w:rFonts w:ascii="Times New Roman" w:eastAsia="Times New Roman" w:hAnsi="Times New Roman" w:cs="Times New Roman"/>
                <w:sz w:val="24"/>
                <w:szCs w:val="24"/>
              </w:rPr>
              <w:t>25</w:t>
            </w:r>
          </w:p>
        </w:tc>
        <w:tc>
          <w:tcPr>
            <w:tcW w:w="1090"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r w:rsidR="00473BAE" w:rsidRPr="004B63EF">
              <w:rPr>
                <w:rFonts w:ascii="Times New Roman" w:eastAsia="Times New Roman" w:hAnsi="Times New Roman" w:cs="Times New Roman"/>
                <w:sz w:val="24"/>
                <w:szCs w:val="24"/>
              </w:rPr>
              <w:t>04</w:t>
            </w:r>
          </w:p>
        </w:tc>
        <w:tc>
          <w:tcPr>
            <w:tcW w:w="1090"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r w:rsidR="00473BAE" w:rsidRPr="004B63EF">
              <w:rPr>
                <w:rFonts w:ascii="Times New Roman" w:eastAsia="Times New Roman" w:hAnsi="Times New Roman" w:cs="Times New Roman"/>
                <w:sz w:val="24"/>
                <w:szCs w:val="24"/>
              </w:rPr>
              <w:t>22</w:t>
            </w:r>
          </w:p>
        </w:tc>
        <w:tc>
          <w:tcPr>
            <w:tcW w:w="1090" w:type="dxa"/>
            <w:tcBorders>
              <w:top w:val="nil"/>
              <w:left w:val="nil"/>
              <w:bottom w:val="single" w:sz="4" w:space="0" w:color="auto"/>
              <w:right w:val="single" w:sz="4" w:space="0" w:color="auto"/>
            </w:tcBorders>
            <w:shd w:val="clear" w:color="auto" w:fill="auto"/>
            <w:noWrap/>
            <w:vAlign w:val="center"/>
            <w:hideMark/>
          </w:tcPr>
          <w:p w:rsidR="00473BAE" w:rsidRPr="004B63EF" w:rsidRDefault="00473BAE"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FB3170"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97</w:t>
            </w:r>
          </w:p>
        </w:tc>
        <w:tc>
          <w:tcPr>
            <w:tcW w:w="1090" w:type="dxa"/>
            <w:tcBorders>
              <w:top w:val="nil"/>
              <w:left w:val="nil"/>
              <w:bottom w:val="single" w:sz="4" w:space="0" w:color="auto"/>
              <w:right w:val="single" w:sz="4" w:space="0" w:color="auto"/>
            </w:tcBorders>
            <w:shd w:val="clear" w:color="auto" w:fill="auto"/>
            <w:noWrap/>
            <w:vAlign w:val="center"/>
            <w:hideMark/>
          </w:tcPr>
          <w:p w:rsidR="00473BAE" w:rsidRPr="004B63EF" w:rsidRDefault="00473BAE" w:rsidP="00FB3170">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FB3170"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93</w:t>
            </w:r>
          </w:p>
        </w:tc>
        <w:tc>
          <w:tcPr>
            <w:tcW w:w="1893"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r w:rsidR="00473BAE" w:rsidRPr="004B63EF">
              <w:rPr>
                <w:rFonts w:ascii="Times New Roman" w:eastAsia="Times New Roman" w:hAnsi="Times New Roman" w:cs="Times New Roman"/>
                <w:sz w:val="24"/>
                <w:szCs w:val="24"/>
              </w:rPr>
              <w:t>34</w:t>
            </w:r>
          </w:p>
        </w:tc>
        <w:tc>
          <w:tcPr>
            <w:tcW w:w="1895"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473BAE" w:rsidRPr="004B63EF">
              <w:rPr>
                <w:rFonts w:ascii="Times New Roman" w:eastAsia="Times New Roman" w:hAnsi="Times New Roman" w:cs="Times New Roman"/>
                <w:sz w:val="24"/>
                <w:szCs w:val="24"/>
              </w:rPr>
              <w:t>54</w:t>
            </w:r>
          </w:p>
        </w:tc>
      </w:tr>
    </w:tbl>
    <w:p w:rsidR="00473BAE" w:rsidRPr="004B63EF" w:rsidRDefault="00473BAE" w:rsidP="00473BAE">
      <w:pPr>
        <w:rPr>
          <w:rFonts w:ascii="Times New Roman" w:hAnsi="Times New Roman" w:cs="Times New Roman"/>
          <w:sz w:val="24"/>
          <w:szCs w:val="24"/>
          <w:lang w:bidi="en-US"/>
        </w:rPr>
      </w:pPr>
    </w:p>
    <w:tbl>
      <w:tblPr>
        <w:tblW w:w="15151" w:type="dxa"/>
        <w:jc w:val="center"/>
        <w:tblInd w:w="-2487" w:type="dxa"/>
        <w:tblLook w:val="04A0"/>
      </w:tblPr>
      <w:tblGrid>
        <w:gridCol w:w="9580"/>
        <w:gridCol w:w="1857"/>
        <w:gridCol w:w="1857"/>
        <w:gridCol w:w="1857"/>
      </w:tblGrid>
      <w:tr w:rsidR="00FB3170" w:rsidRPr="004B63EF" w:rsidTr="00713D7C">
        <w:trPr>
          <w:trHeight w:val="339"/>
          <w:jc w:val="center"/>
        </w:trPr>
        <w:tc>
          <w:tcPr>
            <w:tcW w:w="15151" w:type="dxa"/>
            <w:gridSpan w:val="4"/>
            <w:tcBorders>
              <w:top w:val="nil"/>
              <w:left w:val="nil"/>
              <w:bottom w:val="nil"/>
              <w:right w:val="nil"/>
            </w:tcBorders>
            <w:shd w:val="clear" w:color="auto" w:fill="auto"/>
            <w:vAlign w:val="center"/>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713D7C" w:rsidRPr="004B63EF">
              <w:rPr>
                <w:rFonts w:ascii="Times New Roman" w:eastAsia="Times New Roman" w:hAnsi="Times New Roman" w:cs="Times New Roman"/>
                <w:b/>
                <w:sz w:val="28"/>
                <w:szCs w:val="28"/>
              </w:rPr>
              <w:t>4</w:t>
            </w:r>
            <w:r w:rsidR="00FB3170" w:rsidRPr="004B63EF">
              <w:rPr>
                <w:rFonts w:ascii="Times New Roman" w:eastAsia="Times New Roman" w:hAnsi="Times New Roman" w:cs="Times New Roman"/>
                <w:b/>
                <w:sz w:val="28"/>
                <w:szCs w:val="28"/>
              </w:rPr>
              <w:t>2</w:t>
            </w:r>
            <w:r w:rsidRPr="004B63EF">
              <w:rPr>
                <w:rFonts w:ascii="Times New Roman" w:eastAsia="Times New Roman" w:hAnsi="Times New Roman" w:cs="Times New Roman"/>
                <w:sz w:val="28"/>
                <w:szCs w:val="28"/>
              </w:rPr>
              <w:t xml:space="preserve"> -  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№5</w:t>
            </w:r>
          </w:p>
        </w:tc>
      </w:tr>
      <w:tr w:rsidR="00FB3170" w:rsidRPr="004B63EF" w:rsidTr="00713D7C">
        <w:trPr>
          <w:trHeight w:val="107"/>
          <w:jc w:val="center"/>
        </w:trPr>
        <w:tc>
          <w:tcPr>
            <w:tcW w:w="9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FB3170" w:rsidRPr="004B63EF" w:rsidTr="00713D7C">
        <w:trPr>
          <w:trHeight w:val="179"/>
          <w:jc w:val="center"/>
        </w:trPr>
        <w:tc>
          <w:tcPr>
            <w:tcW w:w="9580"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Резерв (дефицит) тепловой мощности, Гкал/ч</w:t>
            </w:r>
          </w:p>
        </w:tc>
        <w:tc>
          <w:tcPr>
            <w:tcW w:w="1857"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r w:rsidR="00473BAE" w:rsidRPr="004B63EF">
              <w:rPr>
                <w:rFonts w:ascii="Times New Roman" w:eastAsia="Times New Roman" w:hAnsi="Times New Roman" w:cs="Times New Roman"/>
                <w:sz w:val="24"/>
                <w:szCs w:val="24"/>
              </w:rPr>
              <w:t>62</w:t>
            </w:r>
          </w:p>
        </w:tc>
        <w:tc>
          <w:tcPr>
            <w:tcW w:w="1857"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5,62</w:t>
            </w:r>
          </w:p>
        </w:tc>
        <w:tc>
          <w:tcPr>
            <w:tcW w:w="1857"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5,62</w:t>
            </w:r>
          </w:p>
        </w:tc>
      </w:tr>
      <w:tr w:rsidR="00FB3170" w:rsidRPr="004B63EF" w:rsidTr="00713D7C">
        <w:trPr>
          <w:trHeight w:val="179"/>
          <w:jc w:val="center"/>
        </w:trPr>
        <w:tc>
          <w:tcPr>
            <w:tcW w:w="9580"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13D7C"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Аварийный</w:t>
            </w:r>
            <w:r w:rsidR="00473BAE" w:rsidRPr="004B63EF">
              <w:rPr>
                <w:rFonts w:ascii="Times New Roman" w:eastAsia="Times New Roman" w:hAnsi="Times New Roman" w:cs="Times New Roman"/>
                <w:b/>
                <w:bCs/>
                <w:sz w:val="24"/>
                <w:szCs w:val="24"/>
              </w:rPr>
              <w:t xml:space="preserve"> резерв тепловой мощности, Гкал/час</w:t>
            </w:r>
          </w:p>
        </w:tc>
        <w:tc>
          <w:tcPr>
            <w:tcW w:w="1857"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r w:rsidR="00473BAE" w:rsidRPr="004B63EF">
              <w:rPr>
                <w:rFonts w:ascii="Times New Roman" w:eastAsia="Times New Roman" w:hAnsi="Times New Roman" w:cs="Times New Roman"/>
                <w:sz w:val="24"/>
                <w:szCs w:val="24"/>
              </w:rPr>
              <w:t>82</w:t>
            </w:r>
          </w:p>
        </w:tc>
        <w:tc>
          <w:tcPr>
            <w:tcW w:w="1857"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3,82</w:t>
            </w:r>
          </w:p>
        </w:tc>
        <w:tc>
          <w:tcPr>
            <w:tcW w:w="1857"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3,82</w:t>
            </w:r>
          </w:p>
        </w:tc>
      </w:tr>
    </w:tbl>
    <w:p w:rsidR="00473BAE" w:rsidRPr="004B63EF" w:rsidRDefault="00473BAE" w:rsidP="00473BAE">
      <w:pPr>
        <w:rPr>
          <w:rFonts w:ascii="Times New Roman" w:hAnsi="Times New Roman" w:cs="Times New Roman"/>
          <w:sz w:val="24"/>
          <w:szCs w:val="24"/>
          <w:lang w:bidi="en-US"/>
        </w:rPr>
      </w:pPr>
    </w:p>
    <w:tbl>
      <w:tblPr>
        <w:tblW w:w="15123" w:type="dxa"/>
        <w:jc w:val="center"/>
        <w:tblInd w:w="87" w:type="dxa"/>
        <w:tblLook w:val="04A0"/>
      </w:tblPr>
      <w:tblGrid>
        <w:gridCol w:w="4703"/>
        <w:gridCol w:w="1736"/>
        <w:gridCol w:w="1736"/>
        <w:gridCol w:w="1736"/>
        <w:gridCol w:w="1736"/>
        <w:gridCol w:w="1736"/>
        <w:gridCol w:w="1740"/>
      </w:tblGrid>
      <w:tr w:rsidR="00FB3170" w:rsidRPr="004B63EF" w:rsidTr="00713D7C">
        <w:trPr>
          <w:trHeight w:val="487"/>
          <w:jc w:val="center"/>
        </w:trPr>
        <w:tc>
          <w:tcPr>
            <w:tcW w:w="15122" w:type="dxa"/>
            <w:gridSpan w:val="7"/>
            <w:tcBorders>
              <w:top w:val="nil"/>
              <w:left w:val="nil"/>
              <w:bottom w:val="nil"/>
              <w:right w:val="nil"/>
            </w:tcBorders>
            <w:shd w:val="clear" w:color="auto" w:fill="auto"/>
            <w:vAlign w:val="center"/>
            <w:hideMark/>
          </w:tcPr>
          <w:p w:rsidR="00473BAE" w:rsidRPr="004B63EF" w:rsidRDefault="00473BAE" w:rsidP="00FB3170">
            <w:pPr>
              <w:spacing w:after="0" w:line="240" w:lineRule="auto"/>
              <w:rPr>
                <w:rFonts w:ascii="Times New Roman" w:eastAsia="Times New Roman" w:hAnsi="Times New Roman" w:cs="Times New Roman"/>
                <w:sz w:val="28"/>
                <w:szCs w:val="28"/>
              </w:rPr>
            </w:pPr>
            <w:r w:rsidRPr="004B63EF">
              <w:rPr>
                <w:rFonts w:ascii="Times New Roman" w:eastAsia="Times New Roman" w:hAnsi="Times New Roman" w:cs="Times New Roman"/>
                <w:b/>
                <w:sz w:val="28"/>
                <w:szCs w:val="28"/>
              </w:rPr>
              <w:t>Таблица 2.</w:t>
            </w:r>
            <w:r w:rsidR="00713D7C" w:rsidRPr="004B63EF">
              <w:rPr>
                <w:rFonts w:ascii="Times New Roman" w:eastAsia="Times New Roman" w:hAnsi="Times New Roman" w:cs="Times New Roman"/>
                <w:b/>
                <w:sz w:val="28"/>
                <w:szCs w:val="28"/>
              </w:rPr>
              <w:t>4</w:t>
            </w:r>
            <w:r w:rsidR="00FB3170" w:rsidRPr="004B63EF">
              <w:rPr>
                <w:rFonts w:ascii="Times New Roman" w:eastAsia="Times New Roman" w:hAnsi="Times New Roman" w:cs="Times New Roman"/>
                <w:b/>
                <w:sz w:val="28"/>
                <w:szCs w:val="28"/>
              </w:rPr>
              <w:t>3</w:t>
            </w:r>
            <w:r w:rsidRPr="004B63EF">
              <w:rPr>
                <w:rFonts w:ascii="Times New Roman" w:eastAsia="Times New Roman" w:hAnsi="Times New Roman" w:cs="Times New Roman"/>
                <w:sz w:val="28"/>
                <w:szCs w:val="28"/>
              </w:rPr>
              <w:t xml:space="preserve"> -  Значения существующей и перспективной резервной тепловой мощности источников теплоснабжения с выделением аварийного резерва  - в зоне действия котельной №6</w:t>
            </w:r>
          </w:p>
        </w:tc>
      </w:tr>
      <w:tr w:rsidR="00FB3170" w:rsidRPr="004B63EF" w:rsidTr="00713D7C">
        <w:trPr>
          <w:trHeight w:val="154"/>
          <w:jc w:val="center"/>
        </w:trPr>
        <w:tc>
          <w:tcPr>
            <w:tcW w:w="4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Наименование</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FB3170" w:rsidRPr="004B63EF" w:rsidTr="00713D7C">
        <w:trPr>
          <w:trHeight w:val="257"/>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473BAE"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Резерв (дефицит) тепловой мощности, Гкал/ч</w:t>
            </w:r>
          </w:p>
        </w:tc>
        <w:tc>
          <w:tcPr>
            <w:tcW w:w="1736"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66</w:t>
            </w:r>
          </w:p>
        </w:tc>
        <w:tc>
          <w:tcPr>
            <w:tcW w:w="1736"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0,66</w:t>
            </w:r>
          </w:p>
        </w:tc>
        <w:tc>
          <w:tcPr>
            <w:tcW w:w="1736"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0,66</w:t>
            </w:r>
          </w:p>
        </w:tc>
        <w:tc>
          <w:tcPr>
            <w:tcW w:w="1736"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52</w:t>
            </w:r>
          </w:p>
        </w:tc>
        <w:tc>
          <w:tcPr>
            <w:tcW w:w="1736"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15</w:t>
            </w:r>
          </w:p>
        </w:tc>
        <w:tc>
          <w:tcPr>
            <w:tcW w:w="1740" w:type="dxa"/>
            <w:tcBorders>
              <w:top w:val="nil"/>
              <w:left w:val="nil"/>
              <w:bottom w:val="single" w:sz="4" w:space="0" w:color="auto"/>
              <w:right w:val="single" w:sz="4" w:space="0" w:color="auto"/>
            </w:tcBorders>
            <w:shd w:val="clear" w:color="auto" w:fill="auto"/>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07</w:t>
            </w:r>
          </w:p>
        </w:tc>
      </w:tr>
      <w:tr w:rsidR="00FB3170" w:rsidRPr="004B63EF" w:rsidTr="00713D7C">
        <w:trPr>
          <w:trHeight w:val="257"/>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rsidR="00473BAE" w:rsidRPr="004B63EF" w:rsidRDefault="00713D7C" w:rsidP="00473BAE">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Аварийный</w:t>
            </w:r>
            <w:r w:rsidR="00473BAE" w:rsidRPr="004B63EF">
              <w:rPr>
                <w:rFonts w:ascii="Times New Roman" w:eastAsia="Times New Roman" w:hAnsi="Times New Roman" w:cs="Times New Roman"/>
                <w:b/>
                <w:bCs/>
                <w:sz w:val="24"/>
                <w:szCs w:val="24"/>
              </w:rPr>
              <w:t xml:space="preserve"> резерв тепловой мощности, Гкал/час</w:t>
            </w:r>
          </w:p>
        </w:tc>
        <w:tc>
          <w:tcPr>
            <w:tcW w:w="1736"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38</w:t>
            </w:r>
          </w:p>
        </w:tc>
        <w:tc>
          <w:tcPr>
            <w:tcW w:w="1736"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38</w:t>
            </w:r>
          </w:p>
        </w:tc>
        <w:tc>
          <w:tcPr>
            <w:tcW w:w="1736"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38</w:t>
            </w:r>
          </w:p>
        </w:tc>
        <w:tc>
          <w:tcPr>
            <w:tcW w:w="1736"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24</w:t>
            </w:r>
          </w:p>
        </w:tc>
        <w:tc>
          <w:tcPr>
            <w:tcW w:w="1736"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13</w:t>
            </w:r>
          </w:p>
        </w:tc>
        <w:tc>
          <w:tcPr>
            <w:tcW w:w="1740" w:type="dxa"/>
            <w:tcBorders>
              <w:top w:val="nil"/>
              <w:left w:val="nil"/>
              <w:bottom w:val="single" w:sz="4" w:space="0" w:color="auto"/>
              <w:right w:val="single" w:sz="4" w:space="0" w:color="auto"/>
            </w:tcBorders>
            <w:shd w:val="clear" w:color="auto" w:fill="auto"/>
            <w:noWrap/>
            <w:vAlign w:val="center"/>
            <w:hideMark/>
          </w:tcPr>
          <w:p w:rsidR="00473BAE" w:rsidRPr="004B63EF" w:rsidRDefault="00FB3170" w:rsidP="00473BAE">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473BAE" w:rsidRPr="004B63EF">
              <w:rPr>
                <w:rFonts w:ascii="Times New Roman" w:eastAsia="Times New Roman" w:hAnsi="Times New Roman" w:cs="Times New Roman"/>
                <w:sz w:val="24"/>
                <w:szCs w:val="24"/>
              </w:rPr>
              <w:t>21</w:t>
            </w:r>
          </w:p>
        </w:tc>
      </w:tr>
    </w:tbl>
    <w:p w:rsidR="00473BAE" w:rsidRPr="004B63EF" w:rsidRDefault="00473BAE" w:rsidP="00473BAE">
      <w:pPr>
        <w:rPr>
          <w:rFonts w:ascii="Times New Roman" w:hAnsi="Times New Roman" w:cs="Times New Roman"/>
          <w:sz w:val="24"/>
          <w:szCs w:val="24"/>
          <w:lang w:bidi="en-US"/>
        </w:rPr>
      </w:pPr>
    </w:p>
    <w:p w:rsidR="006F4746" w:rsidRPr="004B63EF" w:rsidRDefault="006F4746" w:rsidP="00D373D3">
      <w:pPr>
        <w:pStyle w:val="3"/>
        <w:rPr>
          <w:rFonts w:ascii="Times New Roman" w:hAnsi="Times New Roman"/>
          <w:lang w:val="ru-RU"/>
        </w:rPr>
        <w:sectPr w:rsidR="006F4746" w:rsidRPr="004B63EF" w:rsidSect="00606AB7">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41" w:name="_Toc342340001"/>
    </w:p>
    <w:p w:rsidR="00473BAE" w:rsidRPr="004B63EF" w:rsidRDefault="00473BAE" w:rsidP="00D373D3">
      <w:pPr>
        <w:pStyle w:val="2"/>
        <w:jc w:val="both"/>
        <w:rPr>
          <w:rFonts w:ascii="Times New Roman" w:hAnsi="Times New Roman" w:cs="Times New Roman"/>
          <w:color w:val="auto"/>
        </w:rPr>
      </w:pPr>
      <w:bookmarkStart w:id="42" w:name="_Toc342985454"/>
      <w:r w:rsidRPr="004B63EF">
        <w:rPr>
          <w:rFonts w:ascii="Times New Roman" w:hAnsi="Times New Roman" w:cs="Times New Roman"/>
          <w:color w:val="auto"/>
        </w:rPr>
        <w:lastRenderedPageBreak/>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w:t>
      </w:r>
      <w:r w:rsidRPr="004B63EF">
        <w:rPr>
          <w:rFonts w:ascii="Times New Roman" w:hAnsi="Times New Roman" w:cs="Times New Roman"/>
          <w:color w:val="auto"/>
        </w:rPr>
        <w:t>л</w:t>
      </w:r>
      <w:r w:rsidRPr="004B63EF">
        <w:rPr>
          <w:rFonts w:ascii="Times New Roman" w:hAnsi="Times New Roman" w:cs="Times New Roman"/>
          <w:color w:val="auto"/>
        </w:rPr>
        <w:t>госрочным договорам, в отношении которых установлен долгосрочный т</w:t>
      </w:r>
      <w:r w:rsidRPr="004B63EF">
        <w:rPr>
          <w:rFonts w:ascii="Times New Roman" w:hAnsi="Times New Roman" w:cs="Times New Roman"/>
          <w:color w:val="auto"/>
        </w:rPr>
        <w:t>а</w:t>
      </w:r>
      <w:r w:rsidRPr="004B63EF">
        <w:rPr>
          <w:rFonts w:ascii="Times New Roman" w:hAnsi="Times New Roman" w:cs="Times New Roman"/>
          <w:color w:val="auto"/>
        </w:rPr>
        <w:t>риф.</w:t>
      </w:r>
      <w:bookmarkEnd w:id="41"/>
      <w:bookmarkEnd w:id="42"/>
    </w:p>
    <w:p w:rsidR="00473BAE" w:rsidRPr="004B63EF" w:rsidRDefault="00473BAE" w:rsidP="00473BAE">
      <w:pPr>
        <w:ind w:firstLine="567"/>
        <w:jc w:val="both"/>
        <w:rPr>
          <w:rFonts w:ascii="Times New Roman" w:hAnsi="Times New Roman" w:cs="Times New Roman"/>
          <w:sz w:val="28"/>
          <w:szCs w:val="28"/>
        </w:rPr>
      </w:pPr>
      <w:r w:rsidRPr="004B63EF">
        <w:rPr>
          <w:rFonts w:ascii="Times New Roman" w:hAnsi="Times New Roman" w:cs="Times New Roman"/>
          <w:sz w:val="28"/>
          <w:szCs w:val="28"/>
        </w:rPr>
        <w:t>Информация о значениях тепловой нагрузки потребителей, устанавл</w:t>
      </w:r>
      <w:r w:rsidRPr="004B63EF">
        <w:rPr>
          <w:rFonts w:ascii="Times New Roman" w:hAnsi="Times New Roman" w:cs="Times New Roman"/>
          <w:sz w:val="28"/>
          <w:szCs w:val="28"/>
        </w:rPr>
        <w:t>и</w:t>
      </w:r>
      <w:r w:rsidRPr="004B63EF">
        <w:rPr>
          <w:rFonts w:ascii="Times New Roman" w:hAnsi="Times New Roman" w:cs="Times New Roman"/>
          <w:sz w:val="28"/>
          <w:szCs w:val="28"/>
        </w:rPr>
        <w:t>ваемых по договорам теплоснабжения, договорам на поддержание резервной тепловой мощности, долгосрочным договорам теплоснабжения, в соответс</w:t>
      </w:r>
      <w:r w:rsidRPr="004B63EF">
        <w:rPr>
          <w:rFonts w:ascii="Times New Roman" w:hAnsi="Times New Roman" w:cs="Times New Roman"/>
          <w:sz w:val="28"/>
          <w:szCs w:val="28"/>
        </w:rPr>
        <w:t>т</w:t>
      </w:r>
      <w:r w:rsidRPr="004B63EF">
        <w:rPr>
          <w:rFonts w:ascii="Times New Roman" w:hAnsi="Times New Roman" w:cs="Times New Roman"/>
          <w:sz w:val="28"/>
          <w:szCs w:val="28"/>
        </w:rPr>
        <w:t>вии с которыми цена определяется по соглашению сторон, и по долгосро</w:t>
      </w:r>
      <w:r w:rsidRPr="004B63EF">
        <w:rPr>
          <w:rFonts w:ascii="Times New Roman" w:hAnsi="Times New Roman" w:cs="Times New Roman"/>
          <w:sz w:val="28"/>
          <w:szCs w:val="28"/>
        </w:rPr>
        <w:t>ч</w:t>
      </w:r>
      <w:r w:rsidRPr="004B63EF">
        <w:rPr>
          <w:rFonts w:ascii="Times New Roman" w:hAnsi="Times New Roman" w:cs="Times New Roman"/>
          <w:sz w:val="28"/>
          <w:szCs w:val="28"/>
        </w:rPr>
        <w:t>ным договорам, в отношении которых установлен долгосрочный тариф не предоставлена (запрос: исх. письмо № 100/26 от 02 апреля 2012 г. в РМУП «ТВК» ответ: исх. письмо № 10/867 от 21 июня 2012 г. РМУП «ТВК»).</w:t>
      </w:r>
    </w:p>
    <w:p w:rsidR="0045196B" w:rsidRPr="004B63EF" w:rsidRDefault="0045196B" w:rsidP="008212FA">
      <w:pPr>
        <w:spacing w:line="360" w:lineRule="auto"/>
        <w:jc w:val="both"/>
        <w:rPr>
          <w:rFonts w:ascii="Times New Roman" w:hAnsi="Times New Roman" w:cs="Times New Roman"/>
          <w:sz w:val="28"/>
          <w:szCs w:val="28"/>
        </w:rPr>
        <w:sectPr w:rsidR="0045196B"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846BC" w:rsidRPr="004B63EF" w:rsidRDefault="003846BC" w:rsidP="00D373D3">
      <w:pPr>
        <w:pStyle w:val="1"/>
        <w:rPr>
          <w:rFonts w:ascii="Times New Roman" w:hAnsi="Times New Roman" w:cs="Times New Roman"/>
          <w:color w:val="auto"/>
        </w:rPr>
      </w:pPr>
      <w:bookmarkStart w:id="43" w:name="_Toc340146767"/>
      <w:bookmarkStart w:id="44" w:name="_Toc342985455"/>
      <w:r w:rsidRPr="004B63EF">
        <w:rPr>
          <w:rFonts w:ascii="Times New Roman" w:hAnsi="Times New Roman" w:cs="Times New Roman"/>
          <w:color w:val="auto"/>
        </w:rPr>
        <w:lastRenderedPageBreak/>
        <w:t>Раздел 3. «Перспективные балансы теплоносителя».</w:t>
      </w:r>
      <w:bookmarkEnd w:id="43"/>
      <w:bookmarkEnd w:id="44"/>
    </w:p>
    <w:p w:rsidR="00A72C39" w:rsidRPr="004B63EF" w:rsidRDefault="00A72C39" w:rsidP="00A72C39">
      <w:pPr>
        <w:rPr>
          <w:rFonts w:ascii="Times New Roman" w:hAnsi="Times New Roman" w:cs="Times New Roman"/>
        </w:rPr>
      </w:pPr>
    </w:p>
    <w:p w:rsidR="00E062C5" w:rsidRPr="004B63EF" w:rsidRDefault="00862312" w:rsidP="00D373D3">
      <w:pPr>
        <w:pStyle w:val="2"/>
        <w:jc w:val="both"/>
        <w:rPr>
          <w:rFonts w:ascii="Times New Roman" w:hAnsi="Times New Roman" w:cs="Times New Roman"/>
          <w:color w:val="auto"/>
        </w:rPr>
      </w:pPr>
      <w:bookmarkStart w:id="45" w:name="_Toc340146768"/>
      <w:bookmarkStart w:id="46" w:name="_Toc342985456"/>
      <w:r w:rsidRPr="004B63EF">
        <w:rPr>
          <w:rFonts w:ascii="Times New Roman" w:hAnsi="Times New Roman" w:cs="Times New Roman"/>
          <w:color w:val="auto"/>
        </w:rPr>
        <w:t>а)</w:t>
      </w:r>
      <w:r w:rsidR="001240FC" w:rsidRPr="004B63EF">
        <w:rPr>
          <w:rFonts w:ascii="Times New Roman" w:hAnsi="Times New Roman" w:cs="Times New Roman"/>
          <w:color w:val="auto"/>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w:t>
      </w:r>
      <w:r w:rsidR="001240FC" w:rsidRPr="004B63EF">
        <w:rPr>
          <w:rFonts w:ascii="Times New Roman" w:hAnsi="Times New Roman" w:cs="Times New Roman"/>
          <w:color w:val="auto"/>
        </w:rPr>
        <w:t>о</w:t>
      </w:r>
      <w:r w:rsidR="001240FC" w:rsidRPr="004B63EF">
        <w:rPr>
          <w:rFonts w:ascii="Times New Roman" w:hAnsi="Times New Roman" w:cs="Times New Roman"/>
          <w:color w:val="auto"/>
        </w:rPr>
        <w:t>требителей</w:t>
      </w:r>
      <w:bookmarkEnd w:id="45"/>
      <w:bookmarkEnd w:id="46"/>
    </w:p>
    <w:p w:rsidR="003F1562" w:rsidRPr="004B63EF" w:rsidRDefault="003F1562" w:rsidP="003F1562">
      <w:pPr>
        <w:pStyle w:val="affff"/>
        <w:rPr>
          <w:rFonts w:cs="Times New Roman"/>
          <w:szCs w:val="28"/>
        </w:rPr>
      </w:pPr>
    </w:p>
    <w:p w:rsidR="003F1562" w:rsidRPr="004B63EF" w:rsidRDefault="003F1562" w:rsidP="003F1562">
      <w:pPr>
        <w:pStyle w:val="affff"/>
        <w:rPr>
          <w:rFonts w:cs="Times New Roman"/>
        </w:rPr>
      </w:pPr>
      <w:r w:rsidRPr="004B63EF">
        <w:rPr>
          <w:rFonts w:cs="Times New Roman"/>
          <w:szCs w:val="28"/>
        </w:rPr>
        <w:t>В городском поселении Игрим запроектирована и действует закрытая система теплоснабжения.</w:t>
      </w:r>
      <w:r w:rsidRPr="004B63EF">
        <w:rPr>
          <w:rFonts w:cs="Times New Roman"/>
        </w:rPr>
        <w:t xml:space="preserve"> В системе теплоснабжения возможна утечка сетевой воды из те</w:t>
      </w:r>
      <w:r w:rsidRPr="004B63EF">
        <w:rPr>
          <w:rFonts w:cs="Times New Roman"/>
        </w:rPr>
        <w:t>п</w:t>
      </w:r>
      <w:r w:rsidRPr="004B63EF">
        <w:rPr>
          <w:rFonts w:cs="Times New Roman"/>
        </w:rPr>
        <w:t>ловых сетей, в системах теплопотребления, через неплотности соединений и упло</w:t>
      </w:r>
      <w:r w:rsidRPr="004B63EF">
        <w:rPr>
          <w:rFonts w:cs="Times New Roman"/>
        </w:rPr>
        <w:t>т</w:t>
      </w:r>
      <w:r w:rsidRPr="004B63EF">
        <w:rPr>
          <w:rFonts w:cs="Times New Roman"/>
        </w:rPr>
        <w:t xml:space="preserve">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w:t>
      </w:r>
    </w:p>
    <w:p w:rsidR="006F59CF" w:rsidRPr="004B63EF" w:rsidRDefault="003F1562" w:rsidP="003F1562">
      <w:pPr>
        <w:pStyle w:val="affff"/>
        <w:rPr>
          <w:rFonts w:cs="Times New Roman"/>
        </w:rPr>
      </w:pPr>
      <w:r w:rsidRPr="004B63EF">
        <w:rPr>
          <w:rFonts w:cs="Times New Roman"/>
        </w:rPr>
        <w:t>Производительность водоподготовительных установок источников тепловой энергии  должна покрывать нормативные утечки теплоносителя в сети и системах отопления потребителя. Нормативные утечки теплоносителя рассчитаны при пом</w:t>
      </w:r>
      <w:r w:rsidRPr="004B63EF">
        <w:rPr>
          <w:rFonts w:cs="Times New Roman"/>
        </w:rPr>
        <w:t>о</w:t>
      </w:r>
      <w:r w:rsidRPr="004B63EF">
        <w:rPr>
          <w:rFonts w:cs="Times New Roman"/>
        </w:rPr>
        <w:t>щи геоинформационной системы Zulu и программно-расчетного комплекса ZuluThermo 7.0 для каждого этапа разработки схемы теплоснабжения и представл</w:t>
      </w:r>
      <w:r w:rsidRPr="004B63EF">
        <w:rPr>
          <w:rFonts w:cs="Times New Roman"/>
        </w:rPr>
        <w:t>е</w:t>
      </w:r>
      <w:r w:rsidRPr="004B63EF">
        <w:rPr>
          <w:rFonts w:cs="Times New Roman"/>
        </w:rPr>
        <w:t>ны в таблице 3.1 и на рисунке 3.1.</w:t>
      </w:r>
    </w:p>
    <w:p w:rsidR="006F59CF" w:rsidRPr="004B63EF" w:rsidRDefault="006F59CF" w:rsidP="003F1562">
      <w:pPr>
        <w:pStyle w:val="affff"/>
        <w:rPr>
          <w:rFonts w:cs="Times New Roman"/>
        </w:rPr>
        <w:sectPr w:rsidR="006F59CF" w:rsidRPr="004B63EF" w:rsidSect="00B64480">
          <w:pgSz w:w="11906" w:h="16838"/>
          <w:pgMar w:top="1134" w:right="850"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F1562" w:rsidRPr="004B63EF" w:rsidRDefault="003F1562" w:rsidP="00532644">
      <w:pPr>
        <w:pStyle w:val="affff"/>
      </w:pPr>
      <w:r w:rsidRPr="0061227E">
        <w:rPr>
          <w:b/>
        </w:rPr>
        <w:lastRenderedPageBreak/>
        <w:t>Таблица 3.</w:t>
      </w:r>
      <w:r w:rsidR="00026CD6" w:rsidRPr="0061227E">
        <w:rPr>
          <w:b/>
        </w:rPr>
        <w:fldChar w:fldCharType="begin"/>
      </w:r>
      <w:r w:rsidR="009C0DC6" w:rsidRPr="0061227E">
        <w:rPr>
          <w:b/>
        </w:rPr>
        <w:instrText xml:space="preserve"> SEQ Таблица \* ARABIC \s 1 </w:instrText>
      </w:r>
      <w:r w:rsidR="00026CD6" w:rsidRPr="0061227E">
        <w:rPr>
          <w:b/>
        </w:rPr>
        <w:fldChar w:fldCharType="separate"/>
      </w:r>
      <w:r w:rsidR="007B7A85">
        <w:rPr>
          <w:b/>
          <w:noProof/>
        </w:rPr>
        <w:t>1</w:t>
      </w:r>
      <w:r w:rsidR="00026CD6" w:rsidRPr="0061227E">
        <w:rPr>
          <w:b/>
          <w:noProof/>
        </w:rPr>
        <w:fldChar w:fldCharType="end"/>
      </w:r>
      <w:r w:rsidR="007658B0" w:rsidRPr="004B63EF">
        <w:t xml:space="preserve">- </w:t>
      </w:r>
      <w:r w:rsidRPr="004B63EF">
        <w:t>Нормативные утечки теплоносителя на  тепловых сетях г.п. Игрим</w:t>
      </w:r>
    </w:p>
    <w:tbl>
      <w:tblPr>
        <w:tblW w:w="5205" w:type="pct"/>
        <w:tblInd w:w="-318" w:type="dxa"/>
        <w:tblLook w:val="04A0"/>
      </w:tblPr>
      <w:tblGrid>
        <w:gridCol w:w="632"/>
        <w:gridCol w:w="2119"/>
        <w:gridCol w:w="2740"/>
        <w:gridCol w:w="1625"/>
        <w:gridCol w:w="994"/>
        <w:gridCol w:w="994"/>
        <w:gridCol w:w="994"/>
        <w:gridCol w:w="994"/>
        <w:gridCol w:w="994"/>
        <w:gridCol w:w="1653"/>
        <w:gridCol w:w="1653"/>
      </w:tblGrid>
      <w:tr w:rsidR="003F1562" w:rsidRPr="004B63EF" w:rsidTr="004611DF">
        <w:trPr>
          <w:trHeight w:val="494"/>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п/п</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xml:space="preserve">Наименование котельной </w:t>
            </w:r>
          </w:p>
        </w:tc>
        <w:tc>
          <w:tcPr>
            <w:tcW w:w="8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Адрес источника</w:t>
            </w:r>
          </w:p>
        </w:tc>
        <w:tc>
          <w:tcPr>
            <w:tcW w:w="3217" w:type="pct"/>
            <w:gridSpan w:val="8"/>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Нормативные утечки теплоносителя, т/ч</w:t>
            </w:r>
          </w:p>
        </w:tc>
      </w:tr>
      <w:tr w:rsidR="00AC7F82" w:rsidRPr="004B63EF" w:rsidTr="004611DF">
        <w:trPr>
          <w:trHeight w:val="283"/>
        </w:trPr>
        <w:tc>
          <w:tcPr>
            <w:tcW w:w="205"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890"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5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AC7F82" w:rsidRPr="004B63EF" w:rsidTr="004611DF">
        <w:trPr>
          <w:trHeight w:val="207"/>
        </w:trPr>
        <w:tc>
          <w:tcPr>
            <w:tcW w:w="205"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890"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r>
      <w:tr w:rsidR="00AC7F82" w:rsidRPr="004B63EF" w:rsidTr="004611DF">
        <w:trPr>
          <w:trHeight w:val="207"/>
        </w:trPr>
        <w:tc>
          <w:tcPr>
            <w:tcW w:w="205"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890"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528"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3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537"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r>
      <w:tr w:rsidR="00AC7F82" w:rsidRPr="004B63EF" w:rsidTr="004611DF">
        <w:trPr>
          <w:trHeight w:val="27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1</w:t>
            </w:r>
          </w:p>
        </w:tc>
        <w:tc>
          <w:tcPr>
            <w:tcW w:w="68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89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Быстрицкого,9</w:t>
            </w:r>
          </w:p>
        </w:tc>
        <w:tc>
          <w:tcPr>
            <w:tcW w:w="52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428</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446</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443</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618</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607</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925</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3F1562" w:rsidRPr="004B63EF">
              <w:rPr>
                <w:rFonts w:ascii="Times New Roman" w:eastAsia="Times New Roman" w:hAnsi="Times New Roman" w:cs="Times New Roman"/>
                <w:sz w:val="24"/>
                <w:szCs w:val="24"/>
              </w:rPr>
              <w:t>265</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3F1562" w:rsidRPr="004B63EF">
              <w:rPr>
                <w:rFonts w:ascii="Times New Roman" w:eastAsia="Times New Roman" w:hAnsi="Times New Roman" w:cs="Times New Roman"/>
                <w:sz w:val="24"/>
                <w:szCs w:val="24"/>
              </w:rPr>
              <w:t>289</w:t>
            </w:r>
          </w:p>
        </w:tc>
      </w:tr>
      <w:tr w:rsidR="00AC7F82" w:rsidRPr="004B63EF" w:rsidTr="004611DF">
        <w:trPr>
          <w:trHeight w:val="293"/>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w:t>
            </w:r>
          </w:p>
        </w:tc>
        <w:tc>
          <w:tcPr>
            <w:tcW w:w="68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Новая модульная котельная №2</w:t>
            </w:r>
          </w:p>
        </w:tc>
        <w:tc>
          <w:tcPr>
            <w:tcW w:w="89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Лермонтова</w:t>
            </w:r>
          </w:p>
        </w:tc>
        <w:tc>
          <w:tcPr>
            <w:tcW w:w="52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3F1562" w:rsidRPr="004B63EF">
              <w:rPr>
                <w:rFonts w:ascii="Times New Roman" w:eastAsia="Times New Roman" w:hAnsi="Times New Roman" w:cs="Times New Roman"/>
                <w:sz w:val="24"/>
                <w:szCs w:val="24"/>
              </w:rPr>
              <w:t>073</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3F1562" w:rsidRPr="004B63EF">
              <w:rPr>
                <w:rFonts w:ascii="Times New Roman" w:eastAsia="Times New Roman" w:hAnsi="Times New Roman" w:cs="Times New Roman"/>
                <w:sz w:val="24"/>
                <w:szCs w:val="24"/>
              </w:rPr>
              <w:t>127</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3F1562" w:rsidRPr="004B63EF">
              <w:rPr>
                <w:rFonts w:ascii="Times New Roman" w:eastAsia="Times New Roman" w:hAnsi="Times New Roman" w:cs="Times New Roman"/>
                <w:sz w:val="24"/>
                <w:szCs w:val="24"/>
              </w:rPr>
              <w:t>127</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3F1562" w:rsidRPr="004B63EF">
              <w:rPr>
                <w:rFonts w:ascii="Times New Roman" w:eastAsia="Times New Roman" w:hAnsi="Times New Roman" w:cs="Times New Roman"/>
                <w:sz w:val="24"/>
                <w:szCs w:val="24"/>
              </w:rPr>
              <w:t>172</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r w:rsidR="003F1562" w:rsidRPr="004B63EF">
              <w:rPr>
                <w:rFonts w:ascii="Times New Roman" w:eastAsia="Times New Roman" w:hAnsi="Times New Roman" w:cs="Times New Roman"/>
                <w:sz w:val="24"/>
                <w:szCs w:val="24"/>
              </w:rPr>
              <w:t>195</w:t>
            </w:r>
          </w:p>
        </w:tc>
      </w:tr>
      <w:tr w:rsidR="00AC7F82" w:rsidRPr="004B63EF" w:rsidTr="004611DF">
        <w:trPr>
          <w:trHeight w:val="27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3</w:t>
            </w:r>
          </w:p>
        </w:tc>
        <w:tc>
          <w:tcPr>
            <w:tcW w:w="68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89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Лермонтова,1а</w:t>
            </w:r>
          </w:p>
        </w:tc>
        <w:tc>
          <w:tcPr>
            <w:tcW w:w="52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309</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309</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309</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r>
      <w:tr w:rsidR="00AC7F82" w:rsidRPr="004B63EF" w:rsidTr="004611DF">
        <w:trPr>
          <w:trHeight w:val="275"/>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w:t>
            </w:r>
          </w:p>
        </w:tc>
        <w:tc>
          <w:tcPr>
            <w:tcW w:w="68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89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Кооперативная,70</w:t>
            </w:r>
          </w:p>
        </w:tc>
        <w:tc>
          <w:tcPr>
            <w:tcW w:w="52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121</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121</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121</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121</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121</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w:t>
            </w:r>
            <w:r w:rsidR="00490BD2" w:rsidRPr="004B63EF">
              <w:rPr>
                <w:rFonts w:ascii="Times New Roman" w:eastAsia="Times New Roman" w:hAnsi="Times New Roman" w:cs="Times New Roman"/>
                <w:sz w:val="24"/>
                <w:szCs w:val="24"/>
              </w:rPr>
              <w:t>*</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r>
      <w:tr w:rsidR="00AC7F82" w:rsidRPr="004B63EF" w:rsidTr="004611DF">
        <w:trPr>
          <w:trHeight w:val="412"/>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5</w:t>
            </w:r>
          </w:p>
        </w:tc>
        <w:tc>
          <w:tcPr>
            <w:tcW w:w="68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89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Промышленная,55</w:t>
            </w:r>
          </w:p>
        </w:tc>
        <w:tc>
          <w:tcPr>
            <w:tcW w:w="52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775</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775</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77</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811</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909</w:t>
            </w:r>
          </w:p>
        </w:tc>
        <w:tc>
          <w:tcPr>
            <w:tcW w:w="3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911</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061</w:t>
            </w:r>
          </w:p>
        </w:tc>
        <w:tc>
          <w:tcPr>
            <w:tcW w:w="537"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274</w:t>
            </w:r>
          </w:p>
        </w:tc>
      </w:tr>
      <w:tr w:rsidR="00AC7F82" w:rsidRPr="004B63EF" w:rsidTr="004611DF">
        <w:trPr>
          <w:trHeight w:val="275"/>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6</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ул. Промышленная.</w:t>
            </w: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487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487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487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w:t>
            </w:r>
            <w:r w:rsidR="00490BD2" w:rsidRPr="004B63EF">
              <w:rPr>
                <w:rFonts w:ascii="Times New Roman" w:eastAsia="Times New Roman" w:hAnsi="Times New Roman" w:cs="Times New Roman"/>
                <w:sz w:val="24"/>
                <w:szCs w:val="24"/>
              </w:rPr>
              <w:t>*</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r>
      <w:tr w:rsidR="00AC7F82" w:rsidRPr="004B63EF" w:rsidTr="004611DF">
        <w:trPr>
          <w:trHeight w:val="256"/>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7</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3F1562" w:rsidRPr="004B63EF" w:rsidRDefault="003F1562" w:rsidP="00AC7F82">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890" w:type="pct"/>
            <w:tcBorders>
              <w:top w:val="single" w:sz="4" w:space="0" w:color="auto"/>
              <w:left w:val="nil"/>
              <w:bottom w:val="single" w:sz="4" w:space="0" w:color="auto"/>
              <w:right w:val="single" w:sz="4" w:space="0" w:color="auto"/>
            </w:tcBorders>
            <w:shd w:val="clear" w:color="auto" w:fill="auto"/>
            <w:vAlign w:val="center"/>
            <w:hideMark/>
          </w:tcPr>
          <w:p w:rsidR="003F1562" w:rsidRPr="004B63EF" w:rsidRDefault="00E9665C"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w:t>
            </w:r>
            <w:r w:rsidR="00490BD2" w:rsidRPr="004B63EF">
              <w:rPr>
                <w:rFonts w:ascii="Times New Roman" w:eastAsia="Times New Roman" w:hAnsi="Times New Roman" w:cs="Times New Roman"/>
                <w:sz w:val="24"/>
                <w:szCs w:val="24"/>
              </w:rPr>
              <w:t>*</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490BD2" w:rsidRPr="004B63EF">
              <w:rPr>
                <w:rFonts w:ascii="Times New Roman" w:eastAsia="Times New Roman" w:hAnsi="Times New Roman" w:cs="Times New Roman"/>
                <w:sz w:val="24"/>
                <w:szCs w:val="24"/>
              </w:rPr>
              <w:t>*</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083</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083</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083</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094</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131</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14</w:t>
            </w:r>
          </w:p>
        </w:tc>
      </w:tr>
      <w:tr w:rsidR="003F1562" w:rsidRPr="004B63EF" w:rsidTr="004611DF">
        <w:trPr>
          <w:trHeight w:val="183"/>
        </w:trPr>
        <w:tc>
          <w:tcPr>
            <w:tcW w:w="178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Итого</w:t>
            </w:r>
          </w:p>
        </w:tc>
        <w:tc>
          <w:tcPr>
            <w:tcW w:w="528"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w:t>
            </w:r>
            <w:r w:rsidR="003F1562" w:rsidRPr="004B63EF">
              <w:rPr>
                <w:rFonts w:ascii="Times New Roman" w:eastAsia="Times New Roman" w:hAnsi="Times New Roman" w:cs="Times New Roman"/>
                <w:b/>
                <w:bCs/>
                <w:sz w:val="24"/>
                <w:szCs w:val="24"/>
              </w:rPr>
              <w:t>12</w:t>
            </w:r>
          </w:p>
        </w:tc>
        <w:tc>
          <w:tcPr>
            <w:tcW w:w="323"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w:t>
            </w:r>
            <w:r w:rsidR="003F1562" w:rsidRPr="004B63EF">
              <w:rPr>
                <w:rFonts w:ascii="Times New Roman" w:eastAsia="Times New Roman" w:hAnsi="Times New Roman" w:cs="Times New Roman"/>
                <w:b/>
                <w:bCs/>
                <w:sz w:val="24"/>
                <w:szCs w:val="24"/>
              </w:rPr>
              <w:t>138</w:t>
            </w:r>
          </w:p>
        </w:tc>
        <w:tc>
          <w:tcPr>
            <w:tcW w:w="323"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w:t>
            </w:r>
            <w:r w:rsidR="003F1562" w:rsidRPr="004B63EF">
              <w:rPr>
                <w:rFonts w:ascii="Times New Roman" w:eastAsia="Times New Roman" w:hAnsi="Times New Roman" w:cs="Times New Roman"/>
                <w:b/>
                <w:bCs/>
                <w:sz w:val="24"/>
                <w:szCs w:val="24"/>
              </w:rPr>
              <w:t>213</w:t>
            </w:r>
          </w:p>
        </w:tc>
        <w:tc>
          <w:tcPr>
            <w:tcW w:w="323"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w:t>
            </w:r>
            <w:r w:rsidR="003F1562" w:rsidRPr="004B63EF">
              <w:rPr>
                <w:rFonts w:ascii="Times New Roman" w:eastAsia="Times New Roman" w:hAnsi="Times New Roman" w:cs="Times New Roman"/>
                <w:b/>
                <w:bCs/>
                <w:sz w:val="24"/>
                <w:szCs w:val="24"/>
              </w:rPr>
              <w:t>706</w:t>
            </w:r>
          </w:p>
        </w:tc>
        <w:tc>
          <w:tcPr>
            <w:tcW w:w="323"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w:t>
            </w:r>
            <w:r w:rsidR="003F1562" w:rsidRPr="004B63EF">
              <w:rPr>
                <w:rFonts w:ascii="Times New Roman" w:eastAsia="Times New Roman" w:hAnsi="Times New Roman" w:cs="Times New Roman"/>
                <w:b/>
                <w:bCs/>
                <w:sz w:val="24"/>
                <w:szCs w:val="24"/>
              </w:rPr>
              <w:t>847</w:t>
            </w:r>
          </w:p>
        </w:tc>
        <w:tc>
          <w:tcPr>
            <w:tcW w:w="323"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5,</w:t>
            </w:r>
            <w:r w:rsidR="003F1562" w:rsidRPr="004B63EF">
              <w:rPr>
                <w:rFonts w:ascii="Times New Roman" w:eastAsia="Times New Roman" w:hAnsi="Times New Roman" w:cs="Times New Roman"/>
                <w:b/>
                <w:bCs/>
                <w:sz w:val="24"/>
                <w:szCs w:val="24"/>
              </w:rPr>
              <w:t>057</w:t>
            </w:r>
          </w:p>
        </w:tc>
        <w:tc>
          <w:tcPr>
            <w:tcW w:w="537"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5,</w:t>
            </w:r>
            <w:r w:rsidR="003F1562" w:rsidRPr="004B63EF">
              <w:rPr>
                <w:rFonts w:ascii="Times New Roman" w:eastAsia="Times New Roman" w:hAnsi="Times New Roman" w:cs="Times New Roman"/>
                <w:b/>
                <w:bCs/>
                <w:sz w:val="24"/>
                <w:szCs w:val="24"/>
              </w:rPr>
              <w:t>629</w:t>
            </w:r>
          </w:p>
        </w:tc>
        <w:tc>
          <w:tcPr>
            <w:tcW w:w="537"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5,</w:t>
            </w:r>
            <w:r w:rsidR="003F1562" w:rsidRPr="004B63EF">
              <w:rPr>
                <w:rFonts w:ascii="Times New Roman" w:eastAsia="Times New Roman" w:hAnsi="Times New Roman" w:cs="Times New Roman"/>
                <w:b/>
                <w:bCs/>
                <w:sz w:val="24"/>
                <w:szCs w:val="24"/>
              </w:rPr>
              <w:t>898</w:t>
            </w:r>
          </w:p>
        </w:tc>
      </w:tr>
    </w:tbl>
    <w:p w:rsidR="00490BD2" w:rsidRPr="004B63EF" w:rsidRDefault="00490BD2" w:rsidP="00490BD2">
      <w:pPr>
        <w:spacing w:line="240" w:lineRule="auto"/>
        <w:jc w:val="both"/>
        <w:rPr>
          <w:rFonts w:ascii="Times New Roman" w:hAnsi="Times New Roman" w:cs="Times New Roman"/>
          <w:sz w:val="28"/>
          <w:szCs w:val="28"/>
        </w:rPr>
      </w:pPr>
      <w:r w:rsidRPr="004B63EF">
        <w:rPr>
          <w:rFonts w:ascii="Times New Roman" w:hAnsi="Times New Roman" w:cs="Times New Roman"/>
          <w:sz w:val="28"/>
          <w:szCs w:val="28"/>
        </w:rPr>
        <w:t>*-</w:t>
      </w:r>
      <w:r w:rsidR="00E9665C" w:rsidRPr="004B63EF">
        <w:rPr>
          <w:rFonts w:ascii="Times New Roman" w:hAnsi="Times New Roman" w:cs="Times New Roman"/>
          <w:sz w:val="28"/>
          <w:szCs w:val="28"/>
        </w:rPr>
        <w:t>источник на данном этапе выведен из эксплуатации</w:t>
      </w:r>
    </w:p>
    <w:p w:rsidR="006F59CF" w:rsidRPr="004B63EF" w:rsidRDefault="006F59CF" w:rsidP="003F1562">
      <w:pPr>
        <w:pStyle w:val="a8"/>
        <w:rPr>
          <w:rFonts w:ascii="Times New Roman" w:hAnsi="Times New Roman" w:cs="Times New Roman"/>
          <w:color w:val="auto"/>
        </w:rPr>
        <w:sectPr w:rsidR="006F59CF" w:rsidRPr="004B63EF" w:rsidSect="006F59CF">
          <w:pgSz w:w="16838" w:h="11906" w:orient="landscape"/>
          <w:pgMar w:top="850"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F1562" w:rsidRPr="004B63EF" w:rsidRDefault="003F1562" w:rsidP="003F1562">
      <w:pPr>
        <w:keepNext/>
        <w:rPr>
          <w:rFonts w:ascii="Times New Roman" w:hAnsi="Times New Roman" w:cs="Times New Roman"/>
        </w:rPr>
      </w:pPr>
      <w:r w:rsidRPr="004B63EF">
        <w:rPr>
          <w:rFonts w:ascii="Times New Roman" w:hAnsi="Times New Roman" w:cs="Times New Roman"/>
          <w:noProof/>
        </w:rPr>
        <w:lastRenderedPageBreak/>
        <w:drawing>
          <wp:inline distT="0" distB="0" distL="0" distR="0">
            <wp:extent cx="6001385" cy="4084320"/>
            <wp:effectExtent l="19050" t="0" r="1841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1562" w:rsidRPr="004B63EF" w:rsidRDefault="003F1562" w:rsidP="003F1562">
      <w:pPr>
        <w:pStyle w:val="afffe"/>
        <w:rPr>
          <w:sz w:val="28"/>
          <w:szCs w:val="28"/>
        </w:rPr>
      </w:pPr>
      <w:r w:rsidRPr="004B63EF">
        <w:rPr>
          <w:sz w:val="28"/>
          <w:szCs w:val="28"/>
        </w:rPr>
        <w:t>Рисунок 3.</w:t>
      </w:r>
      <w:r w:rsidR="00026CD6" w:rsidRPr="004B63EF">
        <w:rPr>
          <w:sz w:val="28"/>
          <w:szCs w:val="28"/>
        </w:rPr>
        <w:fldChar w:fldCharType="begin"/>
      </w:r>
      <w:r w:rsidR="009C0DC6" w:rsidRPr="004B63EF">
        <w:rPr>
          <w:sz w:val="28"/>
          <w:szCs w:val="28"/>
        </w:rPr>
        <w:instrText xml:space="preserve"> SEQ Рисунок \* ARABIC \s 1 </w:instrText>
      </w:r>
      <w:r w:rsidR="00026CD6" w:rsidRPr="004B63EF">
        <w:rPr>
          <w:sz w:val="28"/>
          <w:szCs w:val="28"/>
        </w:rPr>
        <w:fldChar w:fldCharType="separate"/>
      </w:r>
      <w:r w:rsidR="007B7A85">
        <w:rPr>
          <w:noProof/>
          <w:sz w:val="28"/>
          <w:szCs w:val="28"/>
        </w:rPr>
        <w:t>1</w:t>
      </w:r>
      <w:r w:rsidR="00026CD6" w:rsidRPr="004B63EF">
        <w:rPr>
          <w:noProof/>
          <w:sz w:val="28"/>
          <w:szCs w:val="28"/>
        </w:rPr>
        <w:fldChar w:fldCharType="end"/>
      </w:r>
      <w:r w:rsidR="007658B0" w:rsidRPr="004B63EF">
        <w:rPr>
          <w:b w:val="0"/>
          <w:sz w:val="28"/>
          <w:szCs w:val="28"/>
        </w:rPr>
        <w:t xml:space="preserve">- </w:t>
      </w:r>
      <w:r w:rsidRPr="004B63EF">
        <w:rPr>
          <w:b w:val="0"/>
          <w:sz w:val="28"/>
          <w:szCs w:val="28"/>
        </w:rPr>
        <w:t>Нормативные утечки теплоносителя на объектах теплосетевого им</w:t>
      </w:r>
      <w:r w:rsidRPr="004B63EF">
        <w:rPr>
          <w:b w:val="0"/>
          <w:sz w:val="28"/>
          <w:szCs w:val="28"/>
        </w:rPr>
        <w:t>у</w:t>
      </w:r>
      <w:r w:rsidRPr="004B63EF">
        <w:rPr>
          <w:b w:val="0"/>
          <w:sz w:val="28"/>
          <w:szCs w:val="28"/>
        </w:rPr>
        <w:t>щества г.п. Игрим</w:t>
      </w:r>
    </w:p>
    <w:p w:rsidR="003F1562" w:rsidRPr="004B63EF" w:rsidRDefault="003F1562" w:rsidP="003F1562">
      <w:pPr>
        <w:pStyle w:val="affff"/>
        <w:rPr>
          <w:rFonts w:cs="Times New Roman"/>
        </w:rPr>
      </w:pPr>
      <w:r w:rsidRPr="004B63EF">
        <w:rPr>
          <w:rFonts w:cs="Times New Roman"/>
        </w:rPr>
        <w:t>На основании  принятых в Схеме объемов  перспективного потребления те</w:t>
      </w:r>
      <w:r w:rsidRPr="004B63EF">
        <w:rPr>
          <w:rFonts w:cs="Times New Roman"/>
        </w:rPr>
        <w:t>п</w:t>
      </w:r>
      <w:r w:rsidRPr="004B63EF">
        <w:rPr>
          <w:rFonts w:cs="Times New Roman"/>
        </w:rPr>
        <w:t>ловой мощности и перспективных балансов тепла на  теплоисточниках в соответс</w:t>
      </w:r>
      <w:r w:rsidRPr="004B63EF">
        <w:rPr>
          <w:rFonts w:cs="Times New Roman"/>
        </w:rPr>
        <w:t>т</w:t>
      </w:r>
      <w:r w:rsidRPr="004B63EF">
        <w:rPr>
          <w:rFonts w:cs="Times New Roman"/>
        </w:rPr>
        <w:t>вии с требованиями СНиП 41-02-2003 «Тепловые сети» определена перспективная подпитка тепловых сетей в номинальном режиме, а также требуемая производ</w:t>
      </w:r>
      <w:r w:rsidRPr="004B63EF">
        <w:rPr>
          <w:rFonts w:cs="Times New Roman"/>
        </w:rPr>
        <w:t>и</w:t>
      </w:r>
      <w:r w:rsidRPr="004B63EF">
        <w:rPr>
          <w:rFonts w:cs="Times New Roman"/>
        </w:rPr>
        <w:t>тельность ХВО на котельных.</w:t>
      </w:r>
    </w:p>
    <w:p w:rsidR="003F1562" w:rsidRPr="004B63EF" w:rsidRDefault="003F1562" w:rsidP="003F1562">
      <w:pPr>
        <w:pStyle w:val="affff"/>
        <w:rPr>
          <w:rFonts w:cs="Times New Roman"/>
        </w:rPr>
      </w:pPr>
      <w:r w:rsidRPr="004B63EF">
        <w:rPr>
          <w:rFonts w:cs="Times New Roman"/>
        </w:rPr>
        <w:t>Перспективные балансы теплоносителя для подпитки тепловой сети и прои</w:t>
      </w:r>
      <w:r w:rsidRPr="004B63EF">
        <w:rPr>
          <w:rFonts w:cs="Times New Roman"/>
        </w:rPr>
        <w:t>з</w:t>
      </w:r>
      <w:r w:rsidRPr="004B63EF">
        <w:rPr>
          <w:rFonts w:cs="Times New Roman"/>
        </w:rPr>
        <w:t>водительности водоподготовительных установок в номинальном режиме в сравн</w:t>
      </w:r>
      <w:r w:rsidRPr="004B63EF">
        <w:rPr>
          <w:rFonts w:cs="Times New Roman"/>
        </w:rPr>
        <w:t>е</w:t>
      </w:r>
      <w:r w:rsidRPr="004B63EF">
        <w:rPr>
          <w:rFonts w:cs="Times New Roman"/>
        </w:rPr>
        <w:t>нии с существующей производительностью химводоподготовки приведены в табл</w:t>
      </w:r>
      <w:r w:rsidRPr="004B63EF">
        <w:rPr>
          <w:rFonts w:cs="Times New Roman"/>
        </w:rPr>
        <w:t>и</w:t>
      </w:r>
      <w:r w:rsidRPr="004B63EF">
        <w:rPr>
          <w:rFonts w:cs="Times New Roman"/>
        </w:rPr>
        <w:t>це 3.2.</w:t>
      </w:r>
    </w:p>
    <w:p w:rsidR="00AC7F82" w:rsidRPr="004B63EF" w:rsidRDefault="003F1562" w:rsidP="003F1562">
      <w:pPr>
        <w:rPr>
          <w:rFonts w:ascii="Times New Roman" w:eastAsiaTheme="minorHAnsi" w:hAnsi="Times New Roman" w:cs="Times New Roman"/>
          <w:b/>
          <w:bCs/>
          <w:sz w:val="24"/>
          <w:szCs w:val="18"/>
          <w:lang w:eastAsia="en-US"/>
        </w:rPr>
        <w:sectPr w:rsidR="00AC7F82" w:rsidRPr="004B63EF" w:rsidSect="00B64480">
          <w:pgSz w:w="11906" w:h="16838"/>
          <w:pgMar w:top="1134" w:right="850"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B63EF">
        <w:rPr>
          <w:rFonts w:ascii="Times New Roman" w:hAnsi="Times New Roman" w:cs="Times New Roman"/>
        </w:rPr>
        <w:br w:type="page"/>
      </w:r>
    </w:p>
    <w:p w:rsidR="003F1562" w:rsidRPr="004B63EF" w:rsidRDefault="003F1562" w:rsidP="003F1562">
      <w:pPr>
        <w:rPr>
          <w:rFonts w:ascii="Times New Roman" w:hAnsi="Times New Roman" w:cs="Times New Roman"/>
          <w:sz w:val="28"/>
          <w:szCs w:val="28"/>
        </w:rPr>
      </w:pPr>
      <w:r w:rsidRPr="004B63EF">
        <w:rPr>
          <w:rFonts w:ascii="Times New Roman" w:eastAsiaTheme="minorHAnsi" w:hAnsi="Times New Roman" w:cs="Times New Roman"/>
          <w:b/>
          <w:bCs/>
          <w:sz w:val="28"/>
          <w:szCs w:val="28"/>
          <w:lang w:eastAsia="en-US"/>
        </w:rPr>
        <w:lastRenderedPageBreak/>
        <w:t>Таблица 3.</w:t>
      </w:r>
      <w:r w:rsidR="00026CD6" w:rsidRPr="004B63EF">
        <w:rPr>
          <w:rFonts w:ascii="Times New Roman" w:eastAsiaTheme="minorHAnsi" w:hAnsi="Times New Roman" w:cs="Times New Roman"/>
          <w:b/>
          <w:bCs/>
          <w:sz w:val="28"/>
          <w:szCs w:val="28"/>
          <w:lang w:eastAsia="en-US"/>
        </w:rPr>
        <w:fldChar w:fldCharType="begin"/>
      </w:r>
      <w:r w:rsidRPr="004B63EF">
        <w:rPr>
          <w:rFonts w:ascii="Times New Roman" w:eastAsiaTheme="minorHAnsi" w:hAnsi="Times New Roman" w:cs="Times New Roman"/>
          <w:b/>
          <w:bCs/>
          <w:sz w:val="28"/>
          <w:szCs w:val="28"/>
          <w:lang w:eastAsia="en-US"/>
        </w:rPr>
        <w:instrText xml:space="preserve"> SEQ Таблица \* ARABIC \s 1 </w:instrText>
      </w:r>
      <w:r w:rsidR="00026CD6" w:rsidRPr="004B63EF">
        <w:rPr>
          <w:rFonts w:ascii="Times New Roman" w:eastAsiaTheme="minorHAnsi" w:hAnsi="Times New Roman" w:cs="Times New Roman"/>
          <w:b/>
          <w:bCs/>
          <w:sz w:val="28"/>
          <w:szCs w:val="28"/>
          <w:lang w:eastAsia="en-US"/>
        </w:rPr>
        <w:fldChar w:fldCharType="separate"/>
      </w:r>
      <w:r w:rsidR="007B7A85">
        <w:rPr>
          <w:rFonts w:ascii="Times New Roman" w:eastAsiaTheme="minorHAnsi" w:hAnsi="Times New Roman" w:cs="Times New Roman"/>
          <w:b/>
          <w:bCs/>
          <w:noProof/>
          <w:sz w:val="28"/>
          <w:szCs w:val="28"/>
          <w:lang w:eastAsia="en-US"/>
        </w:rPr>
        <w:t>2</w:t>
      </w:r>
      <w:r w:rsidR="00026CD6" w:rsidRPr="004B63EF">
        <w:rPr>
          <w:rFonts w:ascii="Times New Roman" w:eastAsiaTheme="minorHAnsi" w:hAnsi="Times New Roman" w:cs="Times New Roman"/>
          <w:b/>
          <w:bCs/>
          <w:sz w:val="28"/>
          <w:szCs w:val="28"/>
          <w:lang w:eastAsia="en-US"/>
        </w:rPr>
        <w:fldChar w:fldCharType="end"/>
      </w:r>
      <w:r w:rsidRPr="004B63EF">
        <w:rPr>
          <w:rFonts w:ascii="Times New Roman" w:eastAsiaTheme="minorHAnsi" w:hAnsi="Times New Roman" w:cs="Times New Roman"/>
          <w:bCs/>
          <w:sz w:val="28"/>
          <w:szCs w:val="28"/>
          <w:lang w:eastAsia="en-US"/>
        </w:rPr>
        <w:t>Перспективные балансы теплоносителя для подпитки тепловой сети и производительности водоподготов</w:t>
      </w:r>
      <w:r w:rsidRPr="004B63EF">
        <w:rPr>
          <w:rFonts w:ascii="Times New Roman" w:eastAsiaTheme="minorHAnsi" w:hAnsi="Times New Roman" w:cs="Times New Roman"/>
          <w:bCs/>
          <w:sz w:val="28"/>
          <w:szCs w:val="28"/>
          <w:lang w:eastAsia="en-US"/>
        </w:rPr>
        <w:t>и</w:t>
      </w:r>
      <w:r w:rsidRPr="004B63EF">
        <w:rPr>
          <w:rFonts w:ascii="Times New Roman" w:eastAsiaTheme="minorHAnsi" w:hAnsi="Times New Roman" w:cs="Times New Roman"/>
          <w:bCs/>
          <w:sz w:val="28"/>
          <w:szCs w:val="28"/>
          <w:lang w:eastAsia="en-US"/>
        </w:rPr>
        <w:t>тельных установок в номинальном режиме в сравнении с существующей производительностью химводоподготовки</w:t>
      </w:r>
    </w:p>
    <w:tbl>
      <w:tblPr>
        <w:tblW w:w="5140" w:type="pct"/>
        <w:tblLayout w:type="fixed"/>
        <w:tblLook w:val="04A0"/>
      </w:tblPr>
      <w:tblGrid>
        <w:gridCol w:w="659"/>
        <w:gridCol w:w="1939"/>
        <w:gridCol w:w="1483"/>
        <w:gridCol w:w="100"/>
        <w:gridCol w:w="1958"/>
        <w:gridCol w:w="1499"/>
        <w:gridCol w:w="1073"/>
        <w:gridCol w:w="1073"/>
        <w:gridCol w:w="1028"/>
        <w:gridCol w:w="1028"/>
        <w:gridCol w:w="1028"/>
        <w:gridCol w:w="1122"/>
        <w:gridCol w:w="1210"/>
      </w:tblGrid>
      <w:tr w:rsidR="003F1562" w:rsidRPr="004B63EF" w:rsidTr="004611DF">
        <w:trPr>
          <w:trHeight w:val="616"/>
        </w:trPr>
        <w:tc>
          <w:tcPr>
            <w:tcW w:w="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п/п</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xml:space="preserve">Наименование котельной </w:t>
            </w:r>
          </w:p>
        </w:tc>
        <w:tc>
          <w:tcPr>
            <w:tcW w:w="1165"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Существующая производ</w:t>
            </w:r>
            <w:r w:rsidRPr="004B63EF">
              <w:rPr>
                <w:rFonts w:ascii="Times New Roman" w:eastAsia="Times New Roman" w:hAnsi="Times New Roman" w:cs="Times New Roman"/>
                <w:b/>
                <w:bCs/>
                <w:sz w:val="24"/>
                <w:szCs w:val="24"/>
              </w:rPr>
              <w:t>и</w:t>
            </w:r>
            <w:r w:rsidRPr="004B63EF">
              <w:rPr>
                <w:rFonts w:ascii="Times New Roman" w:eastAsia="Times New Roman" w:hAnsi="Times New Roman" w:cs="Times New Roman"/>
                <w:b/>
                <w:bCs/>
                <w:sz w:val="24"/>
                <w:szCs w:val="24"/>
              </w:rPr>
              <w:t>тельность ВПУ, м3/ч</w:t>
            </w:r>
          </w:p>
        </w:tc>
        <w:tc>
          <w:tcPr>
            <w:tcW w:w="2980" w:type="pct"/>
            <w:gridSpan w:val="8"/>
            <w:tcBorders>
              <w:top w:val="single" w:sz="4" w:space="0" w:color="auto"/>
              <w:left w:val="nil"/>
              <w:bottom w:val="single" w:sz="4" w:space="0" w:color="auto"/>
              <w:right w:val="single" w:sz="4" w:space="0" w:color="auto"/>
            </w:tcBorders>
            <w:shd w:val="clear" w:color="auto" w:fill="auto"/>
            <w:vAlign w:val="bottom"/>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Перспективный баланс теплоносителя для подпитки тепловой сети и произв</w:t>
            </w:r>
            <w:r w:rsidRPr="004B63EF">
              <w:rPr>
                <w:rFonts w:ascii="Times New Roman" w:eastAsia="Times New Roman" w:hAnsi="Times New Roman" w:cs="Times New Roman"/>
                <w:b/>
                <w:bCs/>
                <w:sz w:val="24"/>
                <w:szCs w:val="24"/>
              </w:rPr>
              <w:t>о</w:t>
            </w:r>
            <w:r w:rsidRPr="004B63EF">
              <w:rPr>
                <w:rFonts w:ascii="Times New Roman" w:eastAsia="Times New Roman" w:hAnsi="Times New Roman" w:cs="Times New Roman"/>
                <w:b/>
                <w:bCs/>
                <w:sz w:val="24"/>
                <w:szCs w:val="24"/>
              </w:rPr>
              <w:t>дительности водоподготовительных установок в номинальном режиме в сра</w:t>
            </w:r>
            <w:r w:rsidRPr="004B63EF">
              <w:rPr>
                <w:rFonts w:ascii="Times New Roman" w:eastAsia="Times New Roman" w:hAnsi="Times New Roman" w:cs="Times New Roman"/>
                <w:b/>
                <w:bCs/>
                <w:sz w:val="24"/>
                <w:szCs w:val="24"/>
              </w:rPr>
              <w:t>в</w:t>
            </w:r>
            <w:r w:rsidRPr="004B63EF">
              <w:rPr>
                <w:rFonts w:ascii="Times New Roman" w:eastAsia="Times New Roman" w:hAnsi="Times New Roman" w:cs="Times New Roman"/>
                <w:b/>
                <w:bCs/>
                <w:sz w:val="24"/>
                <w:szCs w:val="24"/>
              </w:rPr>
              <w:t>нении с существующей производительностью химводоподготовки, м3/час</w:t>
            </w:r>
          </w:p>
        </w:tc>
      </w:tr>
      <w:tr w:rsidR="00AC7F82" w:rsidRPr="004B63EF" w:rsidTr="004611DF">
        <w:trPr>
          <w:trHeight w:val="432"/>
        </w:trPr>
        <w:tc>
          <w:tcPr>
            <w:tcW w:w="217"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1165" w:type="pct"/>
            <w:gridSpan w:val="3"/>
            <w:vMerge/>
            <w:tcBorders>
              <w:top w:val="single" w:sz="4" w:space="0" w:color="auto"/>
              <w:left w:val="single" w:sz="4" w:space="0" w:color="auto"/>
              <w:bottom w:val="single" w:sz="4" w:space="0" w:color="000000"/>
              <w:right w:val="single" w:sz="4" w:space="0" w:color="000000"/>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493" w:type="pct"/>
            <w:vMerge w:val="restart"/>
            <w:tcBorders>
              <w:top w:val="nil"/>
              <w:left w:val="single" w:sz="4" w:space="0" w:color="auto"/>
              <w:bottom w:val="single" w:sz="4" w:space="0" w:color="000000"/>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398" w:type="pct"/>
            <w:vMerge w:val="restart"/>
            <w:tcBorders>
              <w:top w:val="nil"/>
              <w:left w:val="single" w:sz="4" w:space="0" w:color="auto"/>
              <w:bottom w:val="single" w:sz="4" w:space="0" w:color="000000"/>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AC7F82" w:rsidRPr="004B63EF" w:rsidTr="004611DF">
        <w:trPr>
          <w:trHeight w:val="248"/>
        </w:trPr>
        <w:tc>
          <w:tcPr>
            <w:tcW w:w="217"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1165" w:type="pct"/>
            <w:gridSpan w:val="3"/>
            <w:vMerge/>
            <w:tcBorders>
              <w:top w:val="single" w:sz="4" w:space="0" w:color="auto"/>
              <w:left w:val="single" w:sz="4" w:space="0" w:color="auto"/>
              <w:bottom w:val="single" w:sz="4" w:space="0" w:color="000000"/>
              <w:right w:val="single" w:sz="4" w:space="0" w:color="000000"/>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6"/>
              </w:rPr>
            </w:pPr>
          </w:p>
        </w:tc>
        <w:tc>
          <w:tcPr>
            <w:tcW w:w="49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5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5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69"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9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r>
      <w:tr w:rsidR="00AC7F82" w:rsidRPr="004B63EF" w:rsidTr="004611DF">
        <w:trPr>
          <w:trHeight w:val="207"/>
        </w:trPr>
        <w:tc>
          <w:tcPr>
            <w:tcW w:w="217"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1165" w:type="pct"/>
            <w:gridSpan w:val="3"/>
            <w:vMerge/>
            <w:tcBorders>
              <w:top w:val="single" w:sz="4" w:space="0" w:color="auto"/>
              <w:left w:val="single" w:sz="4" w:space="0" w:color="auto"/>
              <w:bottom w:val="single" w:sz="4" w:space="0" w:color="000000"/>
              <w:right w:val="single" w:sz="4" w:space="0" w:color="000000"/>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6"/>
              </w:rPr>
            </w:pPr>
          </w:p>
        </w:tc>
        <w:tc>
          <w:tcPr>
            <w:tcW w:w="49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5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5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69"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9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r>
      <w:tr w:rsidR="00AC7F82" w:rsidRPr="004B63EF" w:rsidTr="004611DF">
        <w:trPr>
          <w:trHeight w:val="207"/>
        </w:trPr>
        <w:tc>
          <w:tcPr>
            <w:tcW w:w="217"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8"/>
                <w:szCs w:val="18"/>
              </w:rPr>
            </w:pPr>
          </w:p>
        </w:tc>
        <w:tc>
          <w:tcPr>
            <w:tcW w:w="1165" w:type="pct"/>
            <w:gridSpan w:val="3"/>
            <w:vMerge/>
            <w:tcBorders>
              <w:top w:val="single" w:sz="4" w:space="0" w:color="auto"/>
              <w:left w:val="single" w:sz="4" w:space="0" w:color="auto"/>
              <w:bottom w:val="single" w:sz="4" w:space="0" w:color="000000"/>
              <w:right w:val="single" w:sz="4" w:space="0" w:color="000000"/>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6"/>
              </w:rPr>
            </w:pPr>
          </w:p>
        </w:tc>
        <w:tc>
          <w:tcPr>
            <w:tcW w:w="49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5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53"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3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69"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c>
          <w:tcPr>
            <w:tcW w:w="398" w:type="pct"/>
            <w:vMerge/>
            <w:tcBorders>
              <w:top w:val="nil"/>
              <w:left w:val="single" w:sz="4" w:space="0" w:color="auto"/>
              <w:bottom w:val="single" w:sz="4" w:space="0" w:color="000000"/>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16"/>
                <w:szCs w:val="18"/>
              </w:rPr>
            </w:pPr>
          </w:p>
        </w:tc>
      </w:tr>
      <w:tr w:rsidR="00AC7F82" w:rsidRPr="004B63EF" w:rsidTr="004611DF">
        <w:trPr>
          <w:trHeight w:val="512"/>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1</w:t>
            </w:r>
          </w:p>
        </w:tc>
        <w:tc>
          <w:tcPr>
            <w:tcW w:w="63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48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677" w:type="pct"/>
            <w:gridSpan w:val="2"/>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 м3/ч после реконструкции в 2013 г</w:t>
            </w:r>
          </w:p>
        </w:tc>
        <w:tc>
          <w:tcPr>
            <w:tcW w:w="49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531</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512</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015</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835</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847</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520</w:t>
            </w:r>
          </w:p>
        </w:tc>
        <w:tc>
          <w:tcPr>
            <w:tcW w:w="369"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170</w:t>
            </w:r>
          </w:p>
        </w:tc>
        <w:tc>
          <w:tcPr>
            <w:tcW w:w="39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145</w:t>
            </w:r>
          </w:p>
        </w:tc>
      </w:tr>
      <w:tr w:rsidR="00AC7F82" w:rsidRPr="004B63EF" w:rsidTr="004611DF">
        <w:trPr>
          <w:trHeight w:val="256"/>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w:t>
            </w:r>
          </w:p>
        </w:tc>
        <w:tc>
          <w:tcPr>
            <w:tcW w:w="63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Новая модул</w:t>
            </w:r>
            <w:r w:rsidRPr="004B63EF">
              <w:rPr>
                <w:rFonts w:ascii="Times New Roman" w:eastAsia="Times New Roman" w:hAnsi="Times New Roman" w:cs="Times New Roman"/>
                <w:sz w:val="24"/>
                <w:szCs w:val="24"/>
              </w:rPr>
              <w:t>ь</w:t>
            </w:r>
            <w:r w:rsidRPr="004B63EF">
              <w:rPr>
                <w:rFonts w:ascii="Times New Roman" w:eastAsia="Times New Roman" w:hAnsi="Times New Roman" w:cs="Times New Roman"/>
                <w:sz w:val="24"/>
                <w:szCs w:val="24"/>
              </w:rPr>
              <w:t>ная котельная №2</w:t>
            </w:r>
          </w:p>
        </w:tc>
        <w:tc>
          <w:tcPr>
            <w:tcW w:w="11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49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367</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312</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312</w:t>
            </w:r>
          </w:p>
        </w:tc>
        <w:tc>
          <w:tcPr>
            <w:tcW w:w="369"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265</w:t>
            </w:r>
          </w:p>
        </w:tc>
        <w:tc>
          <w:tcPr>
            <w:tcW w:w="39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242</w:t>
            </w:r>
          </w:p>
        </w:tc>
      </w:tr>
      <w:tr w:rsidR="00AC7F82" w:rsidRPr="004B63EF" w:rsidTr="004611DF">
        <w:trPr>
          <w:trHeight w:val="24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3</w:t>
            </w:r>
          </w:p>
        </w:tc>
        <w:tc>
          <w:tcPr>
            <w:tcW w:w="63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11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p>
        </w:tc>
        <w:tc>
          <w:tcPr>
            <w:tcW w:w="49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153</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153</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153</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69"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9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r>
      <w:tr w:rsidR="00AC7F82" w:rsidRPr="004B63EF" w:rsidTr="004611DF">
        <w:trPr>
          <w:trHeight w:val="36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w:t>
            </w:r>
          </w:p>
        </w:tc>
        <w:tc>
          <w:tcPr>
            <w:tcW w:w="63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521" w:type="pct"/>
            <w:gridSpan w:val="2"/>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ВПУ отсу</w:t>
            </w:r>
            <w:r w:rsidRPr="004B63EF">
              <w:rPr>
                <w:rFonts w:ascii="Times New Roman" w:eastAsia="Times New Roman" w:hAnsi="Times New Roman" w:cs="Times New Roman"/>
                <w:sz w:val="24"/>
                <w:szCs w:val="24"/>
              </w:rPr>
              <w:t>т</w:t>
            </w:r>
            <w:r w:rsidRPr="004B63EF">
              <w:rPr>
                <w:rFonts w:ascii="Times New Roman" w:eastAsia="Times New Roman" w:hAnsi="Times New Roman" w:cs="Times New Roman"/>
                <w:sz w:val="24"/>
                <w:szCs w:val="24"/>
              </w:rPr>
              <w:t>ствует</w:t>
            </w:r>
          </w:p>
        </w:tc>
        <w:tc>
          <w:tcPr>
            <w:tcW w:w="644"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0.5 после 2013 г</w:t>
            </w:r>
          </w:p>
        </w:tc>
        <w:tc>
          <w:tcPr>
            <w:tcW w:w="49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124</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124</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376</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376</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376</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69"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9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r>
      <w:tr w:rsidR="00AC7F82" w:rsidRPr="004B63EF" w:rsidTr="004611DF">
        <w:trPr>
          <w:trHeight w:val="36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5</w:t>
            </w:r>
          </w:p>
        </w:tc>
        <w:tc>
          <w:tcPr>
            <w:tcW w:w="63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11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p>
        </w:tc>
        <w:tc>
          <w:tcPr>
            <w:tcW w:w="49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AC7F82">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AC7F82"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703</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703</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708</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666</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565</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563</w:t>
            </w:r>
          </w:p>
        </w:tc>
        <w:tc>
          <w:tcPr>
            <w:tcW w:w="369"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408</w:t>
            </w:r>
          </w:p>
        </w:tc>
        <w:tc>
          <w:tcPr>
            <w:tcW w:w="39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189</w:t>
            </w:r>
          </w:p>
        </w:tc>
      </w:tr>
      <w:tr w:rsidR="00AC7F82" w:rsidRPr="004B63EF" w:rsidTr="004611DF">
        <w:trPr>
          <w:trHeight w:val="24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6</w:t>
            </w:r>
          </w:p>
        </w:tc>
        <w:tc>
          <w:tcPr>
            <w:tcW w:w="63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№5</w:t>
            </w:r>
          </w:p>
        </w:tc>
        <w:tc>
          <w:tcPr>
            <w:tcW w:w="11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ВПУ отсутствует</w:t>
            </w:r>
          </w:p>
        </w:tc>
        <w:tc>
          <w:tcPr>
            <w:tcW w:w="49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501</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501</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501</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69"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98"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r>
      <w:tr w:rsidR="00AC7F82" w:rsidRPr="004B63EF" w:rsidTr="004611DF">
        <w:trPr>
          <w:trHeight w:val="224"/>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7</w:t>
            </w:r>
          </w:p>
        </w:tc>
        <w:tc>
          <w:tcPr>
            <w:tcW w:w="638"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11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0.5</w:t>
            </w:r>
          </w:p>
        </w:tc>
        <w:tc>
          <w:tcPr>
            <w:tcW w:w="49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0F3ABB" w:rsidRPr="004B63EF">
              <w:rPr>
                <w:rFonts w:ascii="Times New Roman" w:eastAsia="Times New Roman" w:hAnsi="Times New Roman" w:cs="Times New Roman"/>
                <w:sz w:val="24"/>
                <w:szCs w:val="24"/>
              </w:rPr>
              <w:t>*</w:t>
            </w:r>
          </w:p>
        </w:tc>
        <w:tc>
          <w:tcPr>
            <w:tcW w:w="35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415</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415</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415</w:t>
            </w:r>
          </w:p>
        </w:tc>
        <w:tc>
          <w:tcPr>
            <w:tcW w:w="33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403</w:t>
            </w:r>
          </w:p>
        </w:tc>
        <w:tc>
          <w:tcPr>
            <w:tcW w:w="369"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365</w:t>
            </w:r>
          </w:p>
        </w:tc>
        <w:tc>
          <w:tcPr>
            <w:tcW w:w="398"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356</w:t>
            </w:r>
          </w:p>
        </w:tc>
      </w:tr>
      <w:tr w:rsidR="003F1562" w:rsidRPr="004B63EF" w:rsidTr="004611DF">
        <w:trPr>
          <w:trHeight w:val="160"/>
        </w:trPr>
        <w:tc>
          <w:tcPr>
            <w:tcW w:w="202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Итого</w:t>
            </w:r>
          </w:p>
        </w:tc>
        <w:tc>
          <w:tcPr>
            <w:tcW w:w="493"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0,</w:t>
            </w:r>
            <w:r w:rsidR="003F1562" w:rsidRPr="004B63EF">
              <w:rPr>
                <w:rFonts w:ascii="Times New Roman" w:eastAsia="Times New Roman" w:hAnsi="Times New Roman" w:cs="Times New Roman"/>
                <w:b/>
                <w:bCs/>
                <w:sz w:val="24"/>
                <w:szCs w:val="24"/>
              </w:rPr>
              <w:t>761</w:t>
            </w:r>
          </w:p>
        </w:tc>
        <w:tc>
          <w:tcPr>
            <w:tcW w:w="353" w:type="pct"/>
            <w:tcBorders>
              <w:top w:val="nil"/>
              <w:left w:val="nil"/>
              <w:bottom w:val="single" w:sz="4" w:space="0" w:color="auto"/>
              <w:right w:val="single" w:sz="4" w:space="0" w:color="auto"/>
            </w:tcBorders>
            <w:shd w:val="clear" w:color="auto" w:fill="auto"/>
            <w:noWrap/>
            <w:vAlign w:val="bottom"/>
            <w:hideMark/>
          </w:tcPr>
          <w:p w:rsidR="003F1562" w:rsidRPr="004B63EF" w:rsidRDefault="003F1562" w:rsidP="00AC7F82">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0</w:t>
            </w:r>
            <w:r w:rsidR="00AC7F82" w:rsidRPr="004B63EF">
              <w:rPr>
                <w:rFonts w:ascii="Times New Roman" w:eastAsia="Times New Roman" w:hAnsi="Times New Roman" w:cs="Times New Roman"/>
                <w:b/>
                <w:bCs/>
                <w:sz w:val="24"/>
                <w:szCs w:val="24"/>
              </w:rPr>
              <w:t>,</w:t>
            </w:r>
            <w:r w:rsidRPr="004B63EF">
              <w:rPr>
                <w:rFonts w:ascii="Times New Roman" w:eastAsia="Times New Roman" w:hAnsi="Times New Roman" w:cs="Times New Roman"/>
                <w:b/>
                <w:bCs/>
                <w:sz w:val="24"/>
                <w:szCs w:val="24"/>
              </w:rPr>
              <w:t>743</w:t>
            </w:r>
          </w:p>
        </w:tc>
        <w:tc>
          <w:tcPr>
            <w:tcW w:w="353"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w:t>
            </w:r>
            <w:r w:rsidR="003F1562" w:rsidRPr="004B63EF">
              <w:rPr>
                <w:rFonts w:ascii="Times New Roman" w:eastAsia="Times New Roman" w:hAnsi="Times New Roman" w:cs="Times New Roman"/>
                <w:b/>
                <w:bCs/>
                <w:sz w:val="24"/>
                <w:szCs w:val="24"/>
              </w:rPr>
              <w:t>166</w:t>
            </w:r>
          </w:p>
        </w:tc>
        <w:tc>
          <w:tcPr>
            <w:tcW w:w="338"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w:t>
            </w:r>
            <w:r w:rsidR="003F1562" w:rsidRPr="004B63EF">
              <w:rPr>
                <w:rFonts w:ascii="Times New Roman" w:eastAsia="Times New Roman" w:hAnsi="Times New Roman" w:cs="Times New Roman"/>
                <w:b/>
                <w:bCs/>
                <w:sz w:val="24"/>
                <w:szCs w:val="24"/>
              </w:rPr>
              <w:t>658</w:t>
            </w:r>
          </w:p>
        </w:tc>
        <w:tc>
          <w:tcPr>
            <w:tcW w:w="338"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w:t>
            </w:r>
            <w:r w:rsidR="003F1562" w:rsidRPr="004B63EF">
              <w:rPr>
                <w:rFonts w:ascii="Times New Roman" w:eastAsia="Times New Roman" w:hAnsi="Times New Roman" w:cs="Times New Roman"/>
                <w:b/>
                <w:bCs/>
                <w:sz w:val="24"/>
                <w:szCs w:val="24"/>
              </w:rPr>
              <w:t>513</w:t>
            </w:r>
          </w:p>
        </w:tc>
        <w:tc>
          <w:tcPr>
            <w:tcW w:w="338"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1,</w:t>
            </w:r>
            <w:r w:rsidR="003F1562" w:rsidRPr="004B63EF">
              <w:rPr>
                <w:rFonts w:ascii="Times New Roman" w:eastAsia="Times New Roman" w:hAnsi="Times New Roman" w:cs="Times New Roman"/>
                <w:b/>
                <w:bCs/>
                <w:sz w:val="24"/>
                <w:szCs w:val="24"/>
              </w:rPr>
              <w:t>797</w:t>
            </w:r>
          </w:p>
        </w:tc>
        <w:tc>
          <w:tcPr>
            <w:tcW w:w="369"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1,</w:t>
            </w:r>
            <w:r w:rsidR="003F1562" w:rsidRPr="004B63EF">
              <w:rPr>
                <w:rFonts w:ascii="Times New Roman" w:eastAsia="Times New Roman" w:hAnsi="Times New Roman" w:cs="Times New Roman"/>
                <w:b/>
                <w:bCs/>
                <w:sz w:val="24"/>
                <w:szCs w:val="24"/>
              </w:rPr>
              <w:t>209</w:t>
            </w:r>
          </w:p>
        </w:tc>
        <w:tc>
          <w:tcPr>
            <w:tcW w:w="398" w:type="pct"/>
            <w:tcBorders>
              <w:top w:val="nil"/>
              <w:left w:val="nil"/>
              <w:bottom w:val="single" w:sz="4" w:space="0" w:color="auto"/>
              <w:right w:val="single" w:sz="4" w:space="0" w:color="auto"/>
            </w:tcBorders>
            <w:shd w:val="clear" w:color="auto" w:fill="auto"/>
            <w:noWrap/>
            <w:vAlign w:val="bottom"/>
            <w:hideMark/>
          </w:tcPr>
          <w:p w:rsidR="003F1562" w:rsidRPr="004B63EF" w:rsidRDefault="00AC7F8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0,</w:t>
            </w:r>
            <w:r w:rsidR="003F1562" w:rsidRPr="004B63EF">
              <w:rPr>
                <w:rFonts w:ascii="Times New Roman" w:eastAsia="Times New Roman" w:hAnsi="Times New Roman" w:cs="Times New Roman"/>
                <w:b/>
                <w:bCs/>
                <w:sz w:val="24"/>
                <w:szCs w:val="24"/>
              </w:rPr>
              <w:t>932</w:t>
            </w:r>
          </w:p>
        </w:tc>
      </w:tr>
    </w:tbl>
    <w:p w:rsidR="000F3ABB" w:rsidRPr="004B63EF" w:rsidRDefault="000F3ABB" w:rsidP="000F3ABB">
      <w:pPr>
        <w:spacing w:line="240" w:lineRule="auto"/>
        <w:jc w:val="both"/>
        <w:rPr>
          <w:rFonts w:ascii="Times New Roman" w:hAnsi="Times New Roman" w:cs="Times New Roman"/>
          <w:sz w:val="28"/>
          <w:szCs w:val="28"/>
        </w:rPr>
      </w:pPr>
      <w:r w:rsidRPr="004B63EF">
        <w:rPr>
          <w:rFonts w:ascii="Times New Roman" w:hAnsi="Times New Roman" w:cs="Times New Roman"/>
          <w:sz w:val="28"/>
          <w:szCs w:val="28"/>
        </w:rPr>
        <w:t>*-</w:t>
      </w:r>
      <w:r w:rsidR="00E9665C" w:rsidRPr="004B63EF">
        <w:rPr>
          <w:rFonts w:ascii="Times New Roman" w:hAnsi="Times New Roman" w:cs="Times New Roman"/>
          <w:sz w:val="28"/>
          <w:szCs w:val="28"/>
        </w:rPr>
        <w:t>источник на данном этапе выведен из эксплуатации</w:t>
      </w:r>
    </w:p>
    <w:p w:rsidR="00AC7F82" w:rsidRPr="004B63EF" w:rsidRDefault="00AC7F82" w:rsidP="003F1562">
      <w:pPr>
        <w:pStyle w:val="affff"/>
        <w:rPr>
          <w:rFonts w:cs="Times New Roman"/>
        </w:rPr>
        <w:sectPr w:rsidR="00AC7F82" w:rsidRPr="004B63EF" w:rsidSect="00AC7F82">
          <w:pgSz w:w="16838" w:h="11906" w:orient="landscape"/>
          <w:pgMar w:top="850"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F1562" w:rsidRPr="004B63EF" w:rsidRDefault="003F1562" w:rsidP="003F1562">
      <w:pPr>
        <w:pStyle w:val="affff"/>
        <w:rPr>
          <w:rFonts w:cs="Times New Roman"/>
        </w:rPr>
      </w:pPr>
      <w:r w:rsidRPr="004B63EF">
        <w:rPr>
          <w:rFonts w:cs="Times New Roman"/>
        </w:rPr>
        <w:lastRenderedPageBreak/>
        <w:t>Из представленной выше таблицы видно, что на данный момент оборудование водоподготовки отсутствует на двух источниках тепловой энергии г.п. Игрим, на котельной №5 и №3. Схемой предусматривается вывод из эксплуатации данных и</w:t>
      </w:r>
      <w:r w:rsidRPr="004B63EF">
        <w:rPr>
          <w:rFonts w:cs="Times New Roman"/>
        </w:rPr>
        <w:t>с</w:t>
      </w:r>
      <w:r w:rsidRPr="004B63EF">
        <w:rPr>
          <w:rFonts w:cs="Times New Roman"/>
        </w:rPr>
        <w:t>точников, котельной №5 в согласно рекомендуемому варианту, котельной № 3 в 2016г. На  данной котельной следует предусмотреть установку ВПУ в 2013г., прои</w:t>
      </w:r>
      <w:r w:rsidRPr="004B63EF">
        <w:rPr>
          <w:rFonts w:cs="Times New Roman"/>
        </w:rPr>
        <w:t>з</w:t>
      </w:r>
      <w:r w:rsidRPr="004B63EF">
        <w:rPr>
          <w:rFonts w:cs="Times New Roman"/>
        </w:rPr>
        <w:t>водительностью 0,5м3/ч. Существующей производительности ХВО  котельной № 1 хватит для покрытия потребности в теплоносителе до 2017 года, поэтому в 2013 г</w:t>
      </w:r>
      <w:r w:rsidRPr="004B63EF">
        <w:rPr>
          <w:rFonts w:cs="Times New Roman"/>
        </w:rPr>
        <w:t>о</w:t>
      </w:r>
      <w:r w:rsidRPr="004B63EF">
        <w:rPr>
          <w:rFonts w:cs="Times New Roman"/>
        </w:rPr>
        <w:t>ду Схемой предлагается  увеличение производительности установки на 0,5 м3 путем установки дополнительного оборудования. По всем остальным источникам прои</w:t>
      </w:r>
      <w:r w:rsidRPr="004B63EF">
        <w:rPr>
          <w:rFonts w:cs="Times New Roman"/>
        </w:rPr>
        <w:t>з</w:t>
      </w:r>
      <w:r w:rsidRPr="004B63EF">
        <w:rPr>
          <w:rFonts w:cs="Times New Roman"/>
        </w:rPr>
        <w:t>водительность установок ХВО удовлетворяет потребностям в химически очище</w:t>
      </w:r>
      <w:r w:rsidRPr="004B63EF">
        <w:rPr>
          <w:rFonts w:cs="Times New Roman"/>
        </w:rPr>
        <w:t>н</w:t>
      </w:r>
      <w:r w:rsidRPr="004B63EF">
        <w:rPr>
          <w:rFonts w:cs="Times New Roman"/>
        </w:rPr>
        <w:t>ной воде на весь расчетный срок Схемы теплоснабжения г.п. Игрим.</w:t>
      </w:r>
    </w:p>
    <w:p w:rsidR="009A738F" w:rsidRPr="004B63EF" w:rsidRDefault="00862312" w:rsidP="00D373D3">
      <w:pPr>
        <w:pStyle w:val="2"/>
        <w:jc w:val="both"/>
        <w:rPr>
          <w:rFonts w:ascii="Times New Roman" w:hAnsi="Times New Roman" w:cs="Times New Roman"/>
          <w:color w:val="auto"/>
        </w:rPr>
      </w:pPr>
      <w:bookmarkStart w:id="47" w:name="_Toc340146769"/>
      <w:bookmarkStart w:id="48" w:name="_Toc342985457"/>
      <w:r w:rsidRPr="004B63EF">
        <w:rPr>
          <w:rFonts w:ascii="Times New Roman" w:hAnsi="Times New Roman" w:cs="Times New Roman"/>
          <w:color w:val="auto"/>
        </w:rPr>
        <w:t>б)</w:t>
      </w:r>
      <w:r w:rsidR="009A738F" w:rsidRPr="004B63EF">
        <w:rPr>
          <w:rFonts w:ascii="Times New Roman" w:hAnsi="Times New Roman" w:cs="Times New Roman"/>
          <w:color w:val="auto"/>
        </w:rPr>
        <w:t xml:space="preserve">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7"/>
      <w:bookmarkEnd w:id="48"/>
    </w:p>
    <w:p w:rsidR="003F1562" w:rsidRPr="004B63EF" w:rsidRDefault="003F1562" w:rsidP="003F1562">
      <w:pPr>
        <w:pStyle w:val="affff"/>
        <w:rPr>
          <w:rFonts w:cs="Times New Roman"/>
          <w:lang w:eastAsia="ru-RU"/>
        </w:rPr>
      </w:pPr>
      <w:r w:rsidRPr="004B63EF">
        <w:rPr>
          <w:rFonts w:cs="Times New Roman"/>
          <w:lang w:eastAsia="ru-RU"/>
        </w:rPr>
        <w:t>В соответствии со СНиП 41-02-2003 «Тепловые сети» (п.6.17) аварийная по</w:t>
      </w:r>
      <w:r w:rsidRPr="004B63EF">
        <w:rPr>
          <w:rFonts w:cs="Times New Roman"/>
          <w:lang w:eastAsia="ru-RU"/>
        </w:rPr>
        <w:t>д</w:t>
      </w:r>
      <w:r w:rsidRPr="004B63EF">
        <w:rPr>
          <w:rFonts w:cs="Times New Roman"/>
          <w:lang w:eastAsia="ru-RU"/>
        </w:rPr>
        <w:t>питка в количестве 2 % от объема воды в тепловых сетях и присоединенных к ним систем теплопотребления осуществляется химически не обработанной и недеаэр</w:t>
      </w:r>
      <w:r w:rsidRPr="004B63EF">
        <w:rPr>
          <w:rFonts w:cs="Times New Roman"/>
          <w:lang w:eastAsia="ru-RU"/>
        </w:rPr>
        <w:t>и</w:t>
      </w:r>
      <w:r w:rsidRPr="004B63EF">
        <w:rPr>
          <w:rFonts w:cs="Times New Roman"/>
          <w:lang w:eastAsia="ru-RU"/>
        </w:rPr>
        <w:t>рованной водой.</w:t>
      </w:r>
    </w:p>
    <w:p w:rsidR="003F1562" w:rsidRPr="004B63EF" w:rsidRDefault="003F1562" w:rsidP="003F1562">
      <w:pPr>
        <w:pStyle w:val="affff"/>
        <w:rPr>
          <w:rFonts w:cs="Times New Roman"/>
          <w:lang w:eastAsia="ru-RU"/>
        </w:rPr>
      </w:pPr>
      <w:r w:rsidRPr="004B63EF">
        <w:rPr>
          <w:rFonts w:cs="Times New Roman"/>
          <w:lang w:eastAsia="ru-RU"/>
        </w:rPr>
        <w:t>Объем теплоносителя необходимый для подпитки тепловой сети и производ</w:t>
      </w:r>
      <w:r w:rsidRPr="004B63EF">
        <w:rPr>
          <w:rFonts w:cs="Times New Roman"/>
          <w:lang w:eastAsia="ru-RU"/>
        </w:rPr>
        <w:t>и</w:t>
      </w:r>
      <w:r w:rsidRPr="004B63EF">
        <w:rPr>
          <w:rFonts w:cs="Times New Roman"/>
          <w:lang w:eastAsia="ru-RU"/>
        </w:rPr>
        <w:t>тельности водоподготовительных установок в аварийном режиме приведен в табл</w:t>
      </w:r>
      <w:r w:rsidRPr="004B63EF">
        <w:rPr>
          <w:rFonts w:cs="Times New Roman"/>
          <w:lang w:eastAsia="ru-RU"/>
        </w:rPr>
        <w:t>и</w:t>
      </w:r>
      <w:r w:rsidRPr="004B63EF">
        <w:rPr>
          <w:rFonts w:cs="Times New Roman"/>
          <w:lang w:eastAsia="ru-RU"/>
        </w:rPr>
        <w:t>це 3.3.</w:t>
      </w:r>
    </w:p>
    <w:p w:rsidR="00AC7F82" w:rsidRPr="004B63EF" w:rsidRDefault="00AC7F82" w:rsidP="003F1562">
      <w:pPr>
        <w:pStyle w:val="afffe"/>
        <w:sectPr w:rsidR="00AC7F82" w:rsidRPr="004B63EF" w:rsidSect="00B64480">
          <w:pgSz w:w="11906" w:h="16838"/>
          <w:pgMar w:top="1134" w:right="850"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F1562" w:rsidRPr="004B63EF" w:rsidRDefault="003F1562" w:rsidP="00AC77A8">
      <w:pPr>
        <w:pStyle w:val="affff4"/>
      </w:pPr>
      <w:r w:rsidRPr="0061227E">
        <w:rPr>
          <w:b/>
        </w:rPr>
        <w:lastRenderedPageBreak/>
        <w:t>Таблица 3.</w:t>
      </w:r>
      <w:r w:rsidR="00026CD6" w:rsidRPr="0061227E">
        <w:rPr>
          <w:b/>
        </w:rPr>
        <w:fldChar w:fldCharType="begin"/>
      </w:r>
      <w:r w:rsidR="009C0DC6" w:rsidRPr="0061227E">
        <w:rPr>
          <w:b/>
        </w:rPr>
        <w:instrText xml:space="preserve"> SEQ Таблица \* ARABIC \s 1 </w:instrText>
      </w:r>
      <w:r w:rsidR="00026CD6" w:rsidRPr="0061227E">
        <w:rPr>
          <w:b/>
        </w:rPr>
        <w:fldChar w:fldCharType="separate"/>
      </w:r>
      <w:r w:rsidR="007B7A85">
        <w:rPr>
          <w:b/>
          <w:noProof/>
        </w:rPr>
        <w:t>3</w:t>
      </w:r>
      <w:r w:rsidR="00026CD6" w:rsidRPr="0061227E">
        <w:rPr>
          <w:b/>
          <w:noProof/>
        </w:rPr>
        <w:fldChar w:fldCharType="end"/>
      </w:r>
      <w:r w:rsidR="007658B0" w:rsidRPr="004B63EF">
        <w:t xml:space="preserve">- </w:t>
      </w:r>
      <w:r w:rsidRPr="004B63EF">
        <w:t>Объём аварийной подпитки в тепловых сетях и присоединенных к ним систем теплопотребления</w:t>
      </w:r>
    </w:p>
    <w:tbl>
      <w:tblPr>
        <w:tblW w:w="5000" w:type="pct"/>
        <w:tblLook w:val="04A0"/>
      </w:tblPr>
      <w:tblGrid>
        <w:gridCol w:w="1399"/>
        <w:gridCol w:w="2247"/>
        <w:gridCol w:w="1842"/>
        <w:gridCol w:w="1109"/>
        <w:gridCol w:w="1109"/>
        <w:gridCol w:w="1109"/>
        <w:gridCol w:w="1109"/>
        <w:gridCol w:w="1109"/>
        <w:gridCol w:w="1881"/>
        <w:gridCol w:w="1872"/>
      </w:tblGrid>
      <w:tr w:rsidR="003F1562" w:rsidRPr="004B63EF" w:rsidTr="00694F36">
        <w:trPr>
          <w:trHeight w:val="300"/>
        </w:trPr>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п/п</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xml:space="preserve">Наименование котельной </w:t>
            </w:r>
          </w:p>
        </w:tc>
        <w:tc>
          <w:tcPr>
            <w:tcW w:w="3768" w:type="pct"/>
            <w:gridSpan w:val="8"/>
            <w:tcBorders>
              <w:top w:val="single" w:sz="4" w:space="0" w:color="auto"/>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xml:space="preserve">Объём аварийной подпитки в количестве 2 % от объема воды в тепловых сетях и присоединенных к ним систем теплопотребления </w:t>
            </w:r>
          </w:p>
        </w:tc>
      </w:tr>
      <w:tr w:rsidR="003F1562" w:rsidRPr="004B63EF" w:rsidTr="00331A76">
        <w:trPr>
          <w:trHeight w:val="300"/>
        </w:trPr>
        <w:tc>
          <w:tcPr>
            <w:tcW w:w="473"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конец 2011г.</w:t>
            </w:r>
          </w:p>
        </w:tc>
        <w:tc>
          <w:tcPr>
            <w:tcW w:w="3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c>
          <w:tcPr>
            <w:tcW w:w="3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c>
          <w:tcPr>
            <w:tcW w:w="3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c>
          <w:tcPr>
            <w:tcW w:w="3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c>
          <w:tcPr>
            <w:tcW w:w="37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c>
          <w:tcPr>
            <w:tcW w:w="63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гг.</w:t>
            </w:r>
          </w:p>
        </w:tc>
        <w:tc>
          <w:tcPr>
            <w:tcW w:w="6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гг.</w:t>
            </w:r>
          </w:p>
        </w:tc>
      </w:tr>
      <w:tr w:rsidR="003F1562" w:rsidRPr="004B63EF" w:rsidTr="00331A76">
        <w:trPr>
          <w:trHeight w:val="300"/>
        </w:trPr>
        <w:tc>
          <w:tcPr>
            <w:tcW w:w="473"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36"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3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r>
      <w:tr w:rsidR="003F1562" w:rsidRPr="004B63EF" w:rsidTr="00331A76">
        <w:trPr>
          <w:trHeight w:val="300"/>
        </w:trPr>
        <w:tc>
          <w:tcPr>
            <w:tcW w:w="473"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2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375"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36"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c>
          <w:tcPr>
            <w:tcW w:w="633" w:type="pct"/>
            <w:vMerge/>
            <w:tcBorders>
              <w:top w:val="nil"/>
              <w:left w:val="single" w:sz="4" w:space="0" w:color="auto"/>
              <w:bottom w:val="single" w:sz="4" w:space="0" w:color="auto"/>
              <w:right w:val="single" w:sz="4" w:space="0" w:color="auto"/>
            </w:tcBorders>
            <w:vAlign w:val="center"/>
            <w:hideMark/>
          </w:tcPr>
          <w:p w:rsidR="003F1562" w:rsidRPr="004B63EF" w:rsidRDefault="003F1562" w:rsidP="00331A76">
            <w:pPr>
              <w:spacing w:after="0" w:line="240" w:lineRule="auto"/>
              <w:rPr>
                <w:rFonts w:ascii="Times New Roman" w:eastAsia="Times New Roman" w:hAnsi="Times New Roman" w:cs="Times New Roman"/>
                <w:b/>
                <w:bCs/>
                <w:sz w:val="24"/>
                <w:szCs w:val="24"/>
              </w:rPr>
            </w:pPr>
          </w:p>
        </w:tc>
      </w:tr>
      <w:tr w:rsidR="003F1562" w:rsidRPr="004B63EF" w:rsidTr="00331A76">
        <w:trPr>
          <w:trHeight w:val="30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1</w:t>
            </w:r>
          </w:p>
        </w:tc>
        <w:tc>
          <w:tcPr>
            <w:tcW w:w="76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6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r w:rsidR="003F1562" w:rsidRPr="004B63EF">
              <w:rPr>
                <w:rFonts w:ascii="Times New Roman" w:eastAsia="Times New Roman" w:hAnsi="Times New Roman" w:cs="Times New Roman"/>
                <w:sz w:val="24"/>
                <w:szCs w:val="24"/>
              </w:rPr>
              <w:t>75</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r w:rsidR="003F1562" w:rsidRPr="004B63EF">
              <w:rPr>
                <w:rFonts w:ascii="Times New Roman" w:eastAsia="Times New Roman" w:hAnsi="Times New Roman" w:cs="Times New Roman"/>
                <w:sz w:val="24"/>
                <w:szCs w:val="24"/>
              </w:rPr>
              <w:t>90</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r w:rsidR="003F1562" w:rsidRPr="004B63EF">
              <w:rPr>
                <w:rFonts w:ascii="Times New Roman" w:eastAsia="Times New Roman" w:hAnsi="Times New Roman" w:cs="Times New Roman"/>
                <w:sz w:val="24"/>
                <w:szCs w:val="24"/>
              </w:rPr>
              <w:t>88</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r w:rsidR="003F1562" w:rsidRPr="004B63EF">
              <w:rPr>
                <w:rFonts w:ascii="Times New Roman" w:eastAsia="Times New Roman" w:hAnsi="Times New Roman" w:cs="Times New Roman"/>
                <w:sz w:val="24"/>
                <w:szCs w:val="24"/>
              </w:rPr>
              <w:t>32</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r w:rsidR="003F1562" w:rsidRPr="004B63EF">
              <w:rPr>
                <w:rFonts w:ascii="Times New Roman" w:eastAsia="Times New Roman" w:hAnsi="Times New Roman" w:cs="Times New Roman"/>
                <w:sz w:val="24"/>
                <w:szCs w:val="24"/>
              </w:rPr>
              <w:t>23</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r w:rsidR="003F1562" w:rsidRPr="004B63EF">
              <w:rPr>
                <w:rFonts w:ascii="Times New Roman" w:eastAsia="Times New Roman" w:hAnsi="Times New Roman" w:cs="Times New Roman"/>
                <w:sz w:val="24"/>
                <w:szCs w:val="24"/>
              </w:rPr>
              <w:t>84</w:t>
            </w:r>
          </w:p>
        </w:tc>
        <w:tc>
          <w:tcPr>
            <w:tcW w:w="636"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r w:rsidR="003F1562" w:rsidRPr="004B63EF">
              <w:rPr>
                <w:rFonts w:ascii="Times New Roman" w:eastAsia="Times New Roman" w:hAnsi="Times New Roman" w:cs="Times New Roman"/>
                <w:sz w:val="24"/>
                <w:szCs w:val="24"/>
              </w:rPr>
              <w:t>64</w:t>
            </w:r>
          </w:p>
        </w:tc>
        <w:tc>
          <w:tcPr>
            <w:tcW w:w="63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r w:rsidR="003F1562" w:rsidRPr="004B63EF">
              <w:rPr>
                <w:rFonts w:ascii="Times New Roman" w:eastAsia="Times New Roman" w:hAnsi="Times New Roman" w:cs="Times New Roman"/>
                <w:sz w:val="24"/>
                <w:szCs w:val="24"/>
              </w:rPr>
              <w:t>84</w:t>
            </w:r>
          </w:p>
        </w:tc>
      </w:tr>
      <w:tr w:rsidR="003F1562" w:rsidRPr="004B63EF" w:rsidTr="00331A76">
        <w:trPr>
          <w:trHeight w:val="48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w:t>
            </w:r>
          </w:p>
        </w:tc>
        <w:tc>
          <w:tcPr>
            <w:tcW w:w="76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Новая модульная котельная №2</w:t>
            </w:r>
          </w:p>
        </w:tc>
        <w:tc>
          <w:tcPr>
            <w:tcW w:w="6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r w:rsidR="003F1562" w:rsidRPr="004B63EF">
              <w:rPr>
                <w:rFonts w:ascii="Times New Roman" w:eastAsia="Times New Roman" w:hAnsi="Times New Roman" w:cs="Times New Roman"/>
                <w:sz w:val="24"/>
                <w:szCs w:val="24"/>
              </w:rPr>
              <w:t>06</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r w:rsidR="003F1562" w:rsidRPr="004B63EF">
              <w:rPr>
                <w:rFonts w:ascii="Times New Roman" w:eastAsia="Times New Roman" w:hAnsi="Times New Roman" w:cs="Times New Roman"/>
                <w:sz w:val="24"/>
                <w:szCs w:val="24"/>
              </w:rPr>
              <w:t>51</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r w:rsidR="003F1562" w:rsidRPr="004B63EF">
              <w:rPr>
                <w:rFonts w:ascii="Times New Roman" w:eastAsia="Times New Roman" w:hAnsi="Times New Roman" w:cs="Times New Roman"/>
                <w:sz w:val="24"/>
                <w:szCs w:val="24"/>
              </w:rPr>
              <w:t>51</w:t>
            </w:r>
          </w:p>
        </w:tc>
        <w:tc>
          <w:tcPr>
            <w:tcW w:w="636"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r w:rsidR="003F1562" w:rsidRPr="004B63EF">
              <w:rPr>
                <w:rFonts w:ascii="Times New Roman" w:eastAsia="Times New Roman" w:hAnsi="Times New Roman" w:cs="Times New Roman"/>
                <w:sz w:val="24"/>
                <w:szCs w:val="24"/>
              </w:rPr>
              <w:t>88</w:t>
            </w:r>
          </w:p>
        </w:tc>
        <w:tc>
          <w:tcPr>
            <w:tcW w:w="63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r w:rsidR="003F1562" w:rsidRPr="004B63EF">
              <w:rPr>
                <w:rFonts w:ascii="Times New Roman" w:eastAsia="Times New Roman" w:hAnsi="Times New Roman" w:cs="Times New Roman"/>
                <w:sz w:val="24"/>
                <w:szCs w:val="24"/>
              </w:rPr>
              <w:t>07</w:t>
            </w:r>
          </w:p>
        </w:tc>
      </w:tr>
      <w:tr w:rsidR="003F1562" w:rsidRPr="004B63EF" w:rsidTr="00331A76">
        <w:trPr>
          <w:trHeight w:val="30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3</w:t>
            </w:r>
          </w:p>
        </w:tc>
        <w:tc>
          <w:tcPr>
            <w:tcW w:w="76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6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3F1562" w:rsidRPr="004B63EF">
              <w:rPr>
                <w:rFonts w:ascii="Times New Roman" w:eastAsia="Times New Roman" w:hAnsi="Times New Roman" w:cs="Times New Roman"/>
                <w:sz w:val="24"/>
                <w:szCs w:val="24"/>
              </w:rPr>
              <w:t>77</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3F1562" w:rsidRPr="004B63EF">
              <w:rPr>
                <w:rFonts w:ascii="Times New Roman" w:eastAsia="Times New Roman" w:hAnsi="Times New Roman" w:cs="Times New Roman"/>
                <w:sz w:val="24"/>
                <w:szCs w:val="24"/>
              </w:rPr>
              <w:t>77</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3F1562" w:rsidRPr="004B63EF">
              <w:rPr>
                <w:rFonts w:ascii="Times New Roman" w:eastAsia="Times New Roman" w:hAnsi="Times New Roman" w:cs="Times New Roman"/>
                <w:sz w:val="24"/>
                <w:szCs w:val="24"/>
              </w:rPr>
              <w:t>77</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636"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63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r>
      <w:tr w:rsidR="003F1562" w:rsidRPr="004B63EF" w:rsidTr="00331A76">
        <w:trPr>
          <w:trHeight w:val="30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w:t>
            </w:r>
          </w:p>
        </w:tc>
        <w:tc>
          <w:tcPr>
            <w:tcW w:w="76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6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AC7F82">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AC7F82" w:rsidRPr="004B63EF">
              <w:rPr>
                <w:rFonts w:ascii="Times New Roman" w:eastAsia="Times New Roman" w:hAnsi="Times New Roman" w:cs="Times New Roman"/>
                <w:sz w:val="24"/>
                <w:szCs w:val="24"/>
              </w:rPr>
              <w:t>,</w:t>
            </w:r>
            <w:r w:rsidRPr="004B63EF">
              <w:rPr>
                <w:rFonts w:ascii="Times New Roman" w:eastAsia="Times New Roman" w:hAnsi="Times New Roman" w:cs="Times New Roman"/>
                <w:sz w:val="24"/>
                <w:szCs w:val="24"/>
              </w:rPr>
              <w:t>00</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00</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00</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636"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63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r>
      <w:tr w:rsidR="003F1562" w:rsidRPr="004B63EF" w:rsidTr="00331A76">
        <w:trPr>
          <w:trHeight w:val="30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5</w:t>
            </w:r>
          </w:p>
        </w:tc>
        <w:tc>
          <w:tcPr>
            <w:tcW w:w="76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6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r w:rsidR="003F1562" w:rsidRPr="004B63EF">
              <w:rPr>
                <w:rFonts w:ascii="Times New Roman" w:eastAsia="Times New Roman" w:hAnsi="Times New Roman" w:cs="Times New Roman"/>
                <w:sz w:val="24"/>
                <w:szCs w:val="24"/>
              </w:rPr>
              <w:t>38</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r w:rsidR="003F1562" w:rsidRPr="004B63EF">
              <w:rPr>
                <w:rFonts w:ascii="Times New Roman" w:eastAsia="Times New Roman" w:hAnsi="Times New Roman" w:cs="Times New Roman"/>
                <w:sz w:val="24"/>
                <w:szCs w:val="24"/>
              </w:rPr>
              <w:t>38</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r w:rsidR="003F1562" w:rsidRPr="004B63EF">
              <w:rPr>
                <w:rFonts w:ascii="Times New Roman" w:eastAsia="Times New Roman" w:hAnsi="Times New Roman" w:cs="Times New Roman"/>
                <w:sz w:val="24"/>
                <w:szCs w:val="24"/>
              </w:rPr>
              <w:t>34</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r w:rsidR="003F1562" w:rsidRPr="004B63EF">
              <w:rPr>
                <w:rFonts w:ascii="Times New Roman" w:eastAsia="Times New Roman" w:hAnsi="Times New Roman" w:cs="Times New Roman"/>
                <w:sz w:val="24"/>
                <w:szCs w:val="24"/>
              </w:rPr>
              <w:t>67</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3F1562" w:rsidRPr="004B63EF">
              <w:rPr>
                <w:rFonts w:ascii="Times New Roman" w:eastAsia="Times New Roman" w:hAnsi="Times New Roman" w:cs="Times New Roman"/>
                <w:sz w:val="24"/>
                <w:szCs w:val="24"/>
              </w:rPr>
              <w:t>48</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r w:rsidR="003F1562" w:rsidRPr="004B63EF">
              <w:rPr>
                <w:rFonts w:ascii="Times New Roman" w:eastAsia="Times New Roman" w:hAnsi="Times New Roman" w:cs="Times New Roman"/>
                <w:sz w:val="24"/>
                <w:szCs w:val="24"/>
              </w:rPr>
              <w:t>50</w:t>
            </w:r>
          </w:p>
        </w:tc>
        <w:tc>
          <w:tcPr>
            <w:tcW w:w="636"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r w:rsidR="003F1562" w:rsidRPr="004B63EF">
              <w:rPr>
                <w:rFonts w:ascii="Times New Roman" w:eastAsia="Times New Roman" w:hAnsi="Times New Roman" w:cs="Times New Roman"/>
                <w:sz w:val="24"/>
                <w:szCs w:val="24"/>
              </w:rPr>
              <w:t>73</w:t>
            </w:r>
          </w:p>
        </w:tc>
        <w:tc>
          <w:tcPr>
            <w:tcW w:w="63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r w:rsidR="003F1562" w:rsidRPr="004B63EF">
              <w:rPr>
                <w:rFonts w:ascii="Times New Roman" w:eastAsia="Times New Roman" w:hAnsi="Times New Roman" w:cs="Times New Roman"/>
                <w:sz w:val="24"/>
                <w:szCs w:val="24"/>
              </w:rPr>
              <w:t>49</w:t>
            </w:r>
          </w:p>
        </w:tc>
      </w:tr>
      <w:tr w:rsidR="003F1562" w:rsidRPr="004B63EF" w:rsidTr="00331A76">
        <w:trPr>
          <w:trHeight w:val="30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6</w:t>
            </w:r>
          </w:p>
        </w:tc>
        <w:tc>
          <w:tcPr>
            <w:tcW w:w="76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№5</w:t>
            </w:r>
          </w:p>
        </w:tc>
        <w:tc>
          <w:tcPr>
            <w:tcW w:w="6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r w:rsidR="003F1562" w:rsidRPr="004B63EF">
              <w:rPr>
                <w:rFonts w:ascii="Times New Roman" w:eastAsia="Times New Roman" w:hAnsi="Times New Roman" w:cs="Times New Roman"/>
                <w:sz w:val="24"/>
                <w:szCs w:val="24"/>
              </w:rPr>
              <w:t>01</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r w:rsidR="003F1562" w:rsidRPr="004B63EF">
              <w:rPr>
                <w:rFonts w:ascii="Times New Roman" w:eastAsia="Times New Roman" w:hAnsi="Times New Roman" w:cs="Times New Roman"/>
                <w:sz w:val="24"/>
                <w:szCs w:val="24"/>
              </w:rPr>
              <w:t>01</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r w:rsidR="003F1562" w:rsidRPr="004B63EF">
              <w:rPr>
                <w:rFonts w:ascii="Times New Roman" w:eastAsia="Times New Roman" w:hAnsi="Times New Roman" w:cs="Times New Roman"/>
                <w:sz w:val="24"/>
                <w:szCs w:val="24"/>
              </w:rPr>
              <w:t>01</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636"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63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r>
      <w:tr w:rsidR="003F1562" w:rsidRPr="004B63EF" w:rsidTr="00331A76">
        <w:trPr>
          <w:trHeight w:val="300"/>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7</w:t>
            </w:r>
          </w:p>
        </w:tc>
        <w:tc>
          <w:tcPr>
            <w:tcW w:w="760" w:type="pct"/>
            <w:tcBorders>
              <w:top w:val="nil"/>
              <w:left w:val="nil"/>
              <w:bottom w:val="single" w:sz="4" w:space="0" w:color="auto"/>
              <w:right w:val="single" w:sz="4" w:space="0" w:color="auto"/>
            </w:tcBorders>
            <w:shd w:val="clear" w:color="auto" w:fill="auto"/>
            <w:vAlign w:val="center"/>
            <w:hideMark/>
          </w:tcPr>
          <w:p w:rsidR="003F1562" w:rsidRPr="004B63EF" w:rsidRDefault="003F1562" w:rsidP="00331A76">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623"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3F156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w:t>
            </w:r>
            <w:r w:rsidR="00694F36" w:rsidRPr="004B63EF">
              <w:rPr>
                <w:rFonts w:ascii="Times New Roman" w:eastAsia="Times New Roman" w:hAnsi="Times New Roman" w:cs="Times New Roman"/>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68</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68</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68</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w:t>
            </w:r>
            <w:r w:rsidR="003F1562" w:rsidRPr="004B63EF">
              <w:rPr>
                <w:rFonts w:ascii="Times New Roman" w:eastAsia="Times New Roman" w:hAnsi="Times New Roman" w:cs="Times New Roman"/>
                <w:sz w:val="24"/>
                <w:szCs w:val="24"/>
              </w:rPr>
              <w:t>77</w:t>
            </w:r>
          </w:p>
        </w:tc>
        <w:tc>
          <w:tcPr>
            <w:tcW w:w="636"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08</w:t>
            </w:r>
          </w:p>
        </w:tc>
        <w:tc>
          <w:tcPr>
            <w:tcW w:w="63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r w:rsidR="003F1562" w:rsidRPr="004B63EF">
              <w:rPr>
                <w:rFonts w:ascii="Times New Roman" w:eastAsia="Times New Roman" w:hAnsi="Times New Roman" w:cs="Times New Roman"/>
                <w:sz w:val="24"/>
                <w:szCs w:val="24"/>
              </w:rPr>
              <w:t>15</w:t>
            </w:r>
          </w:p>
        </w:tc>
      </w:tr>
      <w:tr w:rsidR="003F1562" w:rsidRPr="004B63EF" w:rsidTr="00694F36">
        <w:trPr>
          <w:trHeight w:val="300"/>
        </w:trPr>
        <w:tc>
          <w:tcPr>
            <w:tcW w:w="123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F1562" w:rsidRPr="004B63EF" w:rsidRDefault="003F1562" w:rsidP="00331A76">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xml:space="preserve">Итого </w:t>
            </w:r>
          </w:p>
        </w:tc>
        <w:tc>
          <w:tcPr>
            <w:tcW w:w="62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33,</w:t>
            </w:r>
            <w:r w:rsidR="003F1562" w:rsidRPr="004B63EF">
              <w:rPr>
                <w:rFonts w:ascii="Times New Roman" w:eastAsia="Times New Roman" w:hAnsi="Times New Roman" w:cs="Times New Roman"/>
                <w:b/>
                <w:sz w:val="24"/>
                <w:szCs w:val="24"/>
              </w:rPr>
              <w:t>909</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33,</w:t>
            </w:r>
            <w:r w:rsidR="003F1562" w:rsidRPr="004B63EF">
              <w:rPr>
                <w:rFonts w:ascii="Times New Roman" w:eastAsia="Times New Roman" w:hAnsi="Times New Roman" w:cs="Times New Roman"/>
                <w:b/>
                <w:sz w:val="24"/>
                <w:szCs w:val="24"/>
              </w:rPr>
              <w:t>91</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34,</w:t>
            </w:r>
            <w:r w:rsidR="003F1562" w:rsidRPr="004B63EF">
              <w:rPr>
                <w:rFonts w:ascii="Times New Roman" w:eastAsia="Times New Roman" w:hAnsi="Times New Roman" w:cs="Times New Roman"/>
                <w:b/>
                <w:sz w:val="24"/>
                <w:szCs w:val="24"/>
              </w:rPr>
              <w:t>06</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34,</w:t>
            </w:r>
            <w:r w:rsidR="003F1562" w:rsidRPr="004B63EF">
              <w:rPr>
                <w:rFonts w:ascii="Times New Roman" w:eastAsia="Times New Roman" w:hAnsi="Times New Roman" w:cs="Times New Roman"/>
                <w:b/>
                <w:sz w:val="24"/>
                <w:szCs w:val="24"/>
              </w:rPr>
              <w:t>67</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38,</w:t>
            </w:r>
            <w:r w:rsidR="003F1562" w:rsidRPr="004B63EF">
              <w:rPr>
                <w:rFonts w:ascii="Times New Roman" w:eastAsia="Times New Roman" w:hAnsi="Times New Roman" w:cs="Times New Roman"/>
                <w:b/>
                <w:sz w:val="24"/>
                <w:szCs w:val="24"/>
              </w:rPr>
              <w:t>73</w:t>
            </w:r>
          </w:p>
        </w:tc>
        <w:tc>
          <w:tcPr>
            <w:tcW w:w="375"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39,</w:t>
            </w:r>
            <w:r w:rsidR="003F1562" w:rsidRPr="004B63EF">
              <w:rPr>
                <w:rFonts w:ascii="Times New Roman" w:eastAsia="Times New Roman" w:hAnsi="Times New Roman" w:cs="Times New Roman"/>
                <w:b/>
                <w:sz w:val="24"/>
                <w:szCs w:val="24"/>
              </w:rPr>
              <w:t>89</w:t>
            </w:r>
          </w:p>
        </w:tc>
        <w:tc>
          <w:tcPr>
            <w:tcW w:w="636"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41,</w:t>
            </w:r>
            <w:r w:rsidR="003F1562" w:rsidRPr="004B63EF">
              <w:rPr>
                <w:rFonts w:ascii="Times New Roman" w:eastAsia="Times New Roman" w:hAnsi="Times New Roman" w:cs="Times New Roman"/>
                <w:b/>
                <w:sz w:val="24"/>
                <w:szCs w:val="24"/>
              </w:rPr>
              <w:t>62</w:t>
            </w:r>
          </w:p>
        </w:tc>
        <w:tc>
          <w:tcPr>
            <w:tcW w:w="633" w:type="pct"/>
            <w:tcBorders>
              <w:top w:val="nil"/>
              <w:left w:val="nil"/>
              <w:bottom w:val="single" w:sz="4" w:space="0" w:color="auto"/>
              <w:right w:val="single" w:sz="4" w:space="0" w:color="auto"/>
            </w:tcBorders>
            <w:shd w:val="clear" w:color="auto" w:fill="auto"/>
            <w:noWrap/>
            <w:vAlign w:val="center"/>
            <w:hideMark/>
          </w:tcPr>
          <w:p w:rsidR="003F1562" w:rsidRPr="004B63EF" w:rsidRDefault="00AC7F82" w:rsidP="00331A76">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46,</w:t>
            </w:r>
            <w:r w:rsidR="003F1562" w:rsidRPr="004B63EF">
              <w:rPr>
                <w:rFonts w:ascii="Times New Roman" w:eastAsia="Times New Roman" w:hAnsi="Times New Roman" w:cs="Times New Roman"/>
                <w:b/>
                <w:sz w:val="24"/>
                <w:szCs w:val="24"/>
              </w:rPr>
              <w:t>33</w:t>
            </w:r>
          </w:p>
        </w:tc>
      </w:tr>
    </w:tbl>
    <w:p w:rsidR="00694F36" w:rsidRPr="004B63EF" w:rsidRDefault="00694F36" w:rsidP="00694F36">
      <w:pPr>
        <w:spacing w:line="240" w:lineRule="auto"/>
        <w:jc w:val="both"/>
        <w:rPr>
          <w:rFonts w:ascii="Times New Roman" w:hAnsi="Times New Roman" w:cs="Times New Roman"/>
          <w:sz w:val="28"/>
          <w:szCs w:val="28"/>
        </w:rPr>
      </w:pPr>
      <w:r w:rsidRPr="004B63EF">
        <w:rPr>
          <w:rFonts w:ascii="Times New Roman" w:hAnsi="Times New Roman" w:cs="Times New Roman"/>
          <w:sz w:val="28"/>
          <w:szCs w:val="28"/>
        </w:rPr>
        <w:t>*-</w:t>
      </w:r>
      <w:r w:rsidR="00E9665C" w:rsidRPr="004B63EF">
        <w:rPr>
          <w:rFonts w:ascii="Times New Roman" w:hAnsi="Times New Roman" w:cs="Times New Roman"/>
          <w:sz w:val="28"/>
          <w:szCs w:val="28"/>
        </w:rPr>
        <w:t>источник на данном этапе выведен из эксплуатации</w:t>
      </w:r>
    </w:p>
    <w:p w:rsidR="009A738F" w:rsidRPr="004B63EF" w:rsidRDefault="009A738F" w:rsidP="00D373D3">
      <w:pPr>
        <w:pStyle w:val="1"/>
        <w:rPr>
          <w:rFonts w:ascii="Times New Roman" w:hAnsi="Times New Roman" w:cs="Times New Roman"/>
          <w:color w:val="auto"/>
        </w:rPr>
        <w:sectPr w:rsidR="009A738F" w:rsidRPr="004B63EF" w:rsidSect="00AC7F82">
          <w:pgSz w:w="16838" w:h="11906" w:orient="landscape"/>
          <w:pgMar w:top="850"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E4B4D" w:rsidRPr="004B63EF" w:rsidRDefault="00FE4B4D" w:rsidP="00D373D3">
      <w:pPr>
        <w:pStyle w:val="1"/>
        <w:jc w:val="both"/>
        <w:rPr>
          <w:rFonts w:ascii="Times New Roman" w:hAnsi="Times New Roman" w:cs="Times New Roman"/>
          <w:color w:val="auto"/>
        </w:rPr>
      </w:pPr>
      <w:bookmarkStart w:id="49" w:name="_Toc342985458"/>
      <w:r w:rsidRPr="004B63EF">
        <w:rPr>
          <w:rFonts w:ascii="Times New Roman" w:hAnsi="Times New Roman" w:cs="Times New Roman"/>
          <w:color w:val="auto"/>
        </w:rPr>
        <w:lastRenderedPageBreak/>
        <w:t>Раздел 4</w:t>
      </w:r>
      <w:r w:rsidR="0053527F" w:rsidRPr="004B63EF">
        <w:rPr>
          <w:rFonts w:ascii="Times New Roman" w:hAnsi="Times New Roman" w:cs="Times New Roman"/>
          <w:color w:val="auto"/>
        </w:rPr>
        <w:t>.«</w:t>
      </w:r>
      <w:r w:rsidRPr="004B63EF">
        <w:rPr>
          <w:rFonts w:ascii="Times New Roman" w:hAnsi="Times New Roman" w:cs="Times New Roman"/>
          <w:color w:val="auto"/>
        </w:rPr>
        <w:t>Предложения по строительству, реконструкции и техническ</w:t>
      </w:r>
      <w:r w:rsidRPr="004B63EF">
        <w:rPr>
          <w:rFonts w:ascii="Times New Roman" w:hAnsi="Times New Roman" w:cs="Times New Roman"/>
          <w:color w:val="auto"/>
        </w:rPr>
        <w:t>о</w:t>
      </w:r>
      <w:r w:rsidRPr="004B63EF">
        <w:rPr>
          <w:rFonts w:ascii="Times New Roman" w:hAnsi="Times New Roman" w:cs="Times New Roman"/>
          <w:color w:val="auto"/>
        </w:rPr>
        <w:t>му перевооружению источников тепловой энергии</w:t>
      </w:r>
      <w:r w:rsidR="0053527F" w:rsidRPr="004B63EF">
        <w:rPr>
          <w:rFonts w:ascii="Times New Roman" w:hAnsi="Times New Roman" w:cs="Times New Roman"/>
          <w:color w:val="auto"/>
        </w:rPr>
        <w:t>».</w:t>
      </w:r>
      <w:bookmarkEnd w:id="49"/>
    </w:p>
    <w:p w:rsidR="00862312" w:rsidRPr="004B63EF" w:rsidRDefault="00862312" w:rsidP="00D373D3">
      <w:pPr>
        <w:pStyle w:val="2"/>
        <w:jc w:val="both"/>
        <w:rPr>
          <w:rFonts w:ascii="Times New Roman" w:hAnsi="Times New Roman" w:cs="Times New Roman"/>
          <w:color w:val="auto"/>
        </w:rPr>
      </w:pPr>
      <w:bookmarkStart w:id="50" w:name="_Toc339987007"/>
      <w:bookmarkStart w:id="51" w:name="_Toc340054141"/>
      <w:bookmarkStart w:id="52" w:name="_Toc342985459"/>
      <w:r w:rsidRPr="004B63EF">
        <w:rPr>
          <w:rFonts w:ascii="Times New Roman" w:hAnsi="Times New Roman" w:cs="Times New Roman"/>
          <w:color w:val="auto"/>
        </w:rPr>
        <w:t>а) предложения по строительству источников тепловой энергии, обеспеч</w:t>
      </w:r>
      <w:r w:rsidRPr="004B63EF">
        <w:rPr>
          <w:rFonts w:ascii="Times New Roman" w:hAnsi="Times New Roman" w:cs="Times New Roman"/>
          <w:color w:val="auto"/>
        </w:rPr>
        <w:t>и</w:t>
      </w:r>
      <w:r w:rsidRPr="004B63EF">
        <w:rPr>
          <w:rFonts w:ascii="Times New Roman" w:hAnsi="Times New Roman" w:cs="Times New Roman"/>
          <w:color w:val="auto"/>
        </w:rPr>
        <w:t>вающих перспективную тепловую нагрузку на осваиваемых территориях п</w:t>
      </w:r>
      <w:r w:rsidRPr="004B63EF">
        <w:rPr>
          <w:rFonts w:ascii="Times New Roman" w:hAnsi="Times New Roman" w:cs="Times New Roman"/>
          <w:color w:val="auto"/>
        </w:rPr>
        <w:t>о</w:t>
      </w:r>
      <w:r w:rsidRPr="004B63EF">
        <w:rPr>
          <w:rFonts w:ascii="Times New Roman" w:hAnsi="Times New Roman" w:cs="Times New Roman"/>
          <w:color w:val="auto"/>
        </w:rPr>
        <w:t>селения, городского округа, для которых отсутствует возможность или цел</w:t>
      </w:r>
      <w:r w:rsidRPr="004B63EF">
        <w:rPr>
          <w:rFonts w:ascii="Times New Roman" w:hAnsi="Times New Roman" w:cs="Times New Roman"/>
          <w:color w:val="auto"/>
        </w:rPr>
        <w:t>е</w:t>
      </w:r>
      <w:r w:rsidRPr="004B63EF">
        <w:rPr>
          <w:rFonts w:ascii="Times New Roman" w:hAnsi="Times New Roman" w:cs="Times New Roman"/>
          <w:color w:val="auto"/>
        </w:rPr>
        <w:t>сообразность передачи тепловой энергии от существующих или реконстру</w:t>
      </w:r>
      <w:r w:rsidRPr="004B63EF">
        <w:rPr>
          <w:rFonts w:ascii="Times New Roman" w:hAnsi="Times New Roman" w:cs="Times New Roman"/>
          <w:color w:val="auto"/>
        </w:rPr>
        <w:t>и</w:t>
      </w:r>
      <w:r w:rsidRPr="004B63EF">
        <w:rPr>
          <w:rFonts w:ascii="Times New Roman" w:hAnsi="Times New Roman" w:cs="Times New Roman"/>
          <w:color w:val="auto"/>
        </w:rPr>
        <w:t>руемых источников тепловой энергии. Обоснование отсутствия возможности передачи тепловой энергии от существующих или реконструируемых исто</w:t>
      </w:r>
      <w:r w:rsidRPr="004B63EF">
        <w:rPr>
          <w:rFonts w:ascii="Times New Roman" w:hAnsi="Times New Roman" w:cs="Times New Roman"/>
          <w:color w:val="auto"/>
        </w:rPr>
        <w:t>ч</w:t>
      </w:r>
      <w:r w:rsidRPr="004B63EF">
        <w:rPr>
          <w:rFonts w:ascii="Times New Roman" w:hAnsi="Times New Roman" w:cs="Times New Roman"/>
          <w:color w:val="auto"/>
        </w:rPr>
        <w:t>ников тепловой энергии основывается на расчетах радиуса эффективного т</w:t>
      </w:r>
      <w:r w:rsidRPr="004B63EF">
        <w:rPr>
          <w:rFonts w:ascii="Times New Roman" w:hAnsi="Times New Roman" w:cs="Times New Roman"/>
          <w:color w:val="auto"/>
        </w:rPr>
        <w:t>е</w:t>
      </w:r>
      <w:r w:rsidRPr="004B63EF">
        <w:rPr>
          <w:rFonts w:ascii="Times New Roman" w:hAnsi="Times New Roman" w:cs="Times New Roman"/>
          <w:color w:val="auto"/>
        </w:rPr>
        <w:t>плоснабжения</w:t>
      </w:r>
      <w:bookmarkEnd w:id="50"/>
      <w:bookmarkEnd w:id="51"/>
      <w:bookmarkEnd w:id="52"/>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Централизованное теплоснабжение г.п. Игрим организовано от 5-и вод</w:t>
      </w:r>
      <w:r w:rsidRPr="004B63EF">
        <w:rPr>
          <w:rFonts w:ascii="Times New Roman" w:hAnsi="Times New Roman" w:cs="Times New Roman"/>
          <w:sz w:val="28"/>
          <w:szCs w:val="28"/>
        </w:rPr>
        <w:t>о</w:t>
      </w:r>
      <w:r w:rsidRPr="004B63EF">
        <w:rPr>
          <w:rFonts w:ascii="Times New Roman" w:hAnsi="Times New Roman" w:cs="Times New Roman"/>
          <w:sz w:val="28"/>
          <w:szCs w:val="28"/>
        </w:rPr>
        <w:t>грейных котельных работающих на природном газе. Все многоквартирные дома и дома социального, культурного и бытового назначения здания по</w:t>
      </w:r>
      <w:r w:rsidRPr="004B63EF">
        <w:rPr>
          <w:rFonts w:ascii="Times New Roman" w:hAnsi="Times New Roman" w:cs="Times New Roman"/>
          <w:sz w:val="28"/>
          <w:szCs w:val="28"/>
        </w:rPr>
        <w:t>д</w:t>
      </w:r>
      <w:r w:rsidRPr="004B63EF">
        <w:rPr>
          <w:rFonts w:ascii="Times New Roman" w:hAnsi="Times New Roman" w:cs="Times New Roman"/>
          <w:sz w:val="28"/>
          <w:szCs w:val="28"/>
        </w:rPr>
        <w:t xml:space="preserve">ключены к этим котельным. </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Отопление частного сектора обеспечивается индивидуальными источн</w:t>
      </w:r>
      <w:r w:rsidRPr="004B63EF">
        <w:rPr>
          <w:rFonts w:ascii="Times New Roman" w:hAnsi="Times New Roman" w:cs="Times New Roman"/>
          <w:sz w:val="28"/>
          <w:szCs w:val="28"/>
        </w:rPr>
        <w:t>и</w:t>
      </w:r>
      <w:r w:rsidRPr="004B63EF">
        <w:rPr>
          <w:rFonts w:ascii="Times New Roman" w:hAnsi="Times New Roman" w:cs="Times New Roman"/>
          <w:sz w:val="28"/>
          <w:szCs w:val="28"/>
        </w:rPr>
        <w:t>ками тепла (печное, электрическое).</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Предлагаемые варианты позволяют выбрать оптимальное направление п</w:t>
      </w:r>
      <w:r w:rsidRPr="004B63EF">
        <w:rPr>
          <w:rFonts w:ascii="Times New Roman" w:hAnsi="Times New Roman" w:cs="Times New Roman"/>
          <w:sz w:val="28"/>
          <w:szCs w:val="28"/>
        </w:rPr>
        <w:t>о</w:t>
      </w:r>
      <w:r w:rsidRPr="004B63EF">
        <w:rPr>
          <w:rFonts w:ascii="Times New Roman" w:hAnsi="Times New Roman" w:cs="Times New Roman"/>
          <w:sz w:val="28"/>
          <w:szCs w:val="28"/>
        </w:rPr>
        <w:t>вышения эффективности работы системы теплоснабжения г.п. Игрим такие как:</w:t>
      </w:r>
    </w:p>
    <w:p w:rsidR="00FE4B4D" w:rsidRPr="004B63EF" w:rsidRDefault="00FE4B4D" w:rsidP="00FE4B4D">
      <w:pPr>
        <w:pStyle w:val="af5"/>
        <w:numPr>
          <w:ilvl w:val="0"/>
          <w:numId w:val="29"/>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Снижение эксплуатационных и материальных затрат, за счет обно</w:t>
      </w:r>
      <w:r w:rsidRPr="004B63EF">
        <w:rPr>
          <w:rFonts w:ascii="Times New Roman" w:hAnsi="Times New Roman" w:cs="Times New Roman"/>
          <w:sz w:val="28"/>
          <w:szCs w:val="28"/>
        </w:rPr>
        <w:t>в</w:t>
      </w:r>
      <w:r w:rsidRPr="004B63EF">
        <w:rPr>
          <w:rFonts w:ascii="Times New Roman" w:hAnsi="Times New Roman" w:cs="Times New Roman"/>
          <w:sz w:val="28"/>
          <w:szCs w:val="28"/>
        </w:rPr>
        <w:t>ления парка основного и вспомогательного оборудования, а также совместной выработке тепловой и электрической энергии;</w:t>
      </w:r>
    </w:p>
    <w:p w:rsidR="00FE4B4D" w:rsidRPr="004B63EF" w:rsidRDefault="00FE4B4D" w:rsidP="00FE4B4D">
      <w:pPr>
        <w:pStyle w:val="af5"/>
        <w:numPr>
          <w:ilvl w:val="0"/>
          <w:numId w:val="29"/>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Повышение надежности системы теплоснабжения, за счет коммут</w:t>
      </w:r>
      <w:r w:rsidRPr="004B63EF">
        <w:rPr>
          <w:rFonts w:ascii="Times New Roman" w:hAnsi="Times New Roman" w:cs="Times New Roman"/>
          <w:sz w:val="28"/>
          <w:szCs w:val="28"/>
        </w:rPr>
        <w:t>а</w:t>
      </w:r>
      <w:r w:rsidRPr="004B63EF">
        <w:rPr>
          <w:rFonts w:ascii="Times New Roman" w:hAnsi="Times New Roman" w:cs="Times New Roman"/>
          <w:sz w:val="28"/>
          <w:szCs w:val="28"/>
        </w:rPr>
        <w:t>ционных переключений между источниками и замены изношенных тепловых сетей;</w:t>
      </w:r>
    </w:p>
    <w:p w:rsidR="00FE4B4D" w:rsidRPr="004B63EF" w:rsidRDefault="00FE4B4D" w:rsidP="00FE4B4D">
      <w:pPr>
        <w:pStyle w:val="af5"/>
        <w:numPr>
          <w:ilvl w:val="0"/>
          <w:numId w:val="29"/>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Повышение качества системы теплоснабжения;</w:t>
      </w:r>
    </w:p>
    <w:p w:rsidR="00FE4B4D" w:rsidRPr="004B63EF" w:rsidRDefault="00FE4B4D" w:rsidP="00FE4B4D">
      <w:pPr>
        <w:pStyle w:val="af5"/>
        <w:numPr>
          <w:ilvl w:val="0"/>
          <w:numId w:val="29"/>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Снижение выбросов вредных веществ в атмосферу.</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Предварительно, на этапе предпроектного исследования, с заинтересова</w:t>
      </w:r>
      <w:r w:rsidRPr="004B63EF">
        <w:rPr>
          <w:rFonts w:ascii="Times New Roman" w:hAnsi="Times New Roman" w:cs="Times New Roman"/>
          <w:sz w:val="28"/>
          <w:szCs w:val="28"/>
        </w:rPr>
        <w:t>н</w:t>
      </w:r>
      <w:r w:rsidRPr="004B63EF">
        <w:rPr>
          <w:rFonts w:ascii="Times New Roman" w:hAnsi="Times New Roman" w:cs="Times New Roman"/>
          <w:sz w:val="28"/>
          <w:szCs w:val="28"/>
        </w:rPr>
        <w:t xml:space="preserve">ными организациями (Администрация Березовского района, АНО «Центр </w:t>
      </w:r>
      <w:r w:rsidRPr="004B63EF">
        <w:rPr>
          <w:rFonts w:ascii="Times New Roman" w:hAnsi="Times New Roman" w:cs="Times New Roman"/>
          <w:sz w:val="28"/>
          <w:szCs w:val="28"/>
        </w:rPr>
        <w:lastRenderedPageBreak/>
        <w:t>энергосбережения Югры», ООО «Техносоюз») для рассмотрения в Схеме, в составе «Акта выбора вариантов разработки схем</w:t>
      </w:r>
      <w:r w:rsidR="002A166B">
        <w:rPr>
          <w:rFonts w:ascii="Times New Roman" w:hAnsi="Times New Roman" w:cs="Times New Roman"/>
          <w:sz w:val="28"/>
          <w:szCs w:val="28"/>
        </w:rPr>
        <w:t>ы</w:t>
      </w:r>
      <w:r w:rsidRPr="004B63EF">
        <w:rPr>
          <w:rFonts w:ascii="Times New Roman" w:hAnsi="Times New Roman" w:cs="Times New Roman"/>
          <w:sz w:val="28"/>
          <w:szCs w:val="28"/>
        </w:rPr>
        <w:t xml:space="preserve"> теплоснабжения г.п. И</w:t>
      </w:r>
      <w:r w:rsidRPr="004B63EF">
        <w:rPr>
          <w:rFonts w:ascii="Times New Roman" w:hAnsi="Times New Roman" w:cs="Times New Roman"/>
          <w:sz w:val="28"/>
          <w:szCs w:val="28"/>
        </w:rPr>
        <w:t>г</w:t>
      </w:r>
      <w:r w:rsidRPr="004B63EF">
        <w:rPr>
          <w:rFonts w:ascii="Times New Roman" w:hAnsi="Times New Roman" w:cs="Times New Roman"/>
          <w:sz w:val="28"/>
          <w:szCs w:val="28"/>
        </w:rPr>
        <w:t>рим», были утверждены четыре возможных варианта развития системы це</w:t>
      </w:r>
      <w:r w:rsidRPr="004B63EF">
        <w:rPr>
          <w:rFonts w:ascii="Times New Roman" w:hAnsi="Times New Roman" w:cs="Times New Roman"/>
          <w:sz w:val="28"/>
          <w:szCs w:val="28"/>
        </w:rPr>
        <w:t>н</w:t>
      </w:r>
      <w:r w:rsidRPr="004B63EF">
        <w:rPr>
          <w:rFonts w:ascii="Times New Roman" w:hAnsi="Times New Roman" w:cs="Times New Roman"/>
          <w:sz w:val="28"/>
          <w:szCs w:val="28"/>
        </w:rPr>
        <w:t xml:space="preserve">трализованного теплоснабжения городского поселения. </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Все утвержденные Актом варианты рассмотрены в составе Схемы. Из них предложен оптимальный вариант, по которому будет осуществляться разв</w:t>
      </w:r>
      <w:r w:rsidRPr="004B63EF">
        <w:rPr>
          <w:rFonts w:ascii="Times New Roman" w:hAnsi="Times New Roman" w:cs="Times New Roman"/>
          <w:sz w:val="28"/>
          <w:szCs w:val="28"/>
        </w:rPr>
        <w:t>и</w:t>
      </w:r>
      <w:r w:rsidRPr="004B63EF">
        <w:rPr>
          <w:rFonts w:ascii="Times New Roman" w:hAnsi="Times New Roman" w:cs="Times New Roman"/>
          <w:sz w:val="28"/>
          <w:szCs w:val="28"/>
        </w:rPr>
        <w:t>тие системы теплоснабжения поселения на период до 202</w:t>
      </w:r>
      <w:r w:rsidR="00651BA4">
        <w:rPr>
          <w:rFonts w:ascii="Times New Roman" w:hAnsi="Times New Roman" w:cs="Times New Roman"/>
          <w:sz w:val="28"/>
          <w:szCs w:val="28"/>
        </w:rPr>
        <w:t>6</w:t>
      </w:r>
      <w:r w:rsidRPr="004B63EF">
        <w:rPr>
          <w:rFonts w:ascii="Times New Roman" w:hAnsi="Times New Roman" w:cs="Times New Roman"/>
          <w:sz w:val="28"/>
          <w:szCs w:val="28"/>
        </w:rPr>
        <w:t>г., проводиться р</w:t>
      </w:r>
      <w:r w:rsidRPr="004B63EF">
        <w:rPr>
          <w:rFonts w:ascii="Times New Roman" w:hAnsi="Times New Roman" w:cs="Times New Roman"/>
          <w:sz w:val="28"/>
          <w:szCs w:val="28"/>
        </w:rPr>
        <w:t>а</w:t>
      </w:r>
      <w:r w:rsidRPr="004B63EF">
        <w:rPr>
          <w:rFonts w:ascii="Times New Roman" w:hAnsi="Times New Roman" w:cs="Times New Roman"/>
          <w:sz w:val="28"/>
          <w:szCs w:val="28"/>
        </w:rPr>
        <w:t>боты по строительству, реконструкции и техническому перевооружению и</w:t>
      </w:r>
      <w:r w:rsidRPr="004B63EF">
        <w:rPr>
          <w:rFonts w:ascii="Times New Roman" w:hAnsi="Times New Roman" w:cs="Times New Roman"/>
          <w:sz w:val="28"/>
          <w:szCs w:val="28"/>
        </w:rPr>
        <w:t>с</w:t>
      </w:r>
      <w:r w:rsidRPr="004B63EF">
        <w:rPr>
          <w:rFonts w:ascii="Times New Roman" w:hAnsi="Times New Roman" w:cs="Times New Roman"/>
          <w:sz w:val="28"/>
          <w:szCs w:val="28"/>
        </w:rPr>
        <w:t>точников тепловой энергии и тепловых сетей.</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b/>
          <w:sz w:val="28"/>
          <w:szCs w:val="28"/>
          <w:u w:val="single"/>
        </w:rPr>
        <w:t>По всем вариантам.</w:t>
      </w:r>
      <w:r w:rsidRPr="004B63EF">
        <w:rPr>
          <w:rFonts w:ascii="Times New Roman" w:hAnsi="Times New Roman" w:cs="Times New Roman"/>
          <w:sz w:val="28"/>
          <w:szCs w:val="28"/>
        </w:rPr>
        <w:t xml:space="preserve"> Котельная № 1 установленной мощностью 34,1 Гкал/ч.  Оборудование котельной выработало свой нормативный срок слу</w:t>
      </w:r>
      <w:r w:rsidRPr="004B63EF">
        <w:rPr>
          <w:rFonts w:ascii="Times New Roman" w:hAnsi="Times New Roman" w:cs="Times New Roman"/>
          <w:sz w:val="28"/>
          <w:szCs w:val="28"/>
        </w:rPr>
        <w:t>ж</w:t>
      </w:r>
      <w:r w:rsidRPr="004B63EF">
        <w:rPr>
          <w:rFonts w:ascii="Times New Roman" w:hAnsi="Times New Roman" w:cs="Times New Roman"/>
          <w:sz w:val="28"/>
          <w:szCs w:val="28"/>
        </w:rPr>
        <w:t xml:space="preserve">бы и требует замены, система автоматизации не соответствует современным требованиям, отсутствует резервное топливо. </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№3 По причине физической и моральной изношенности осно</w:t>
      </w:r>
      <w:r w:rsidRPr="004B63EF">
        <w:rPr>
          <w:rFonts w:ascii="Times New Roman" w:hAnsi="Times New Roman" w:cs="Times New Roman"/>
          <w:sz w:val="28"/>
          <w:szCs w:val="28"/>
        </w:rPr>
        <w:t>в</w:t>
      </w:r>
      <w:r w:rsidRPr="004B63EF">
        <w:rPr>
          <w:rFonts w:ascii="Times New Roman" w:hAnsi="Times New Roman" w:cs="Times New Roman"/>
          <w:sz w:val="28"/>
          <w:szCs w:val="28"/>
        </w:rPr>
        <w:t>ного и вспомогательного оборудования выводится из эксплуатации с 2016 г., с дальнейшим переключением присоединённых к ней тепловых нагрузок, на котельную №1.</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№5 планируется к закрытию в 2014 году, с переключением по</w:t>
      </w:r>
      <w:r w:rsidRPr="004B63EF">
        <w:rPr>
          <w:rFonts w:ascii="Times New Roman" w:hAnsi="Times New Roman" w:cs="Times New Roman"/>
          <w:sz w:val="28"/>
          <w:szCs w:val="28"/>
        </w:rPr>
        <w:t>д</w:t>
      </w:r>
      <w:r w:rsidRPr="004B63EF">
        <w:rPr>
          <w:rFonts w:ascii="Times New Roman" w:hAnsi="Times New Roman" w:cs="Times New Roman"/>
          <w:sz w:val="28"/>
          <w:szCs w:val="28"/>
        </w:rPr>
        <w:t>ключенных к ней потребителей на новую котельную №2.</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 xml:space="preserve">Также по всем вариантам предусматривается подключение абонентов от зон централизованного теплоснабжения, с суммарной тепловой нагрузкой до 2026 год </w:t>
      </w:r>
      <w:r w:rsidR="00C96C85" w:rsidRPr="004B63EF">
        <w:rPr>
          <w:rFonts w:ascii="Times New Roman" w:hAnsi="Times New Roman" w:cs="Times New Roman"/>
          <w:sz w:val="28"/>
          <w:szCs w:val="28"/>
        </w:rPr>
        <w:t xml:space="preserve"> 95,34</w:t>
      </w:r>
      <w:r w:rsidRPr="004B63EF">
        <w:rPr>
          <w:rFonts w:ascii="Times New Roman" w:hAnsi="Times New Roman" w:cs="Times New Roman"/>
          <w:sz w:val="28"/>
          <w:szCs w:val="28"/>
        </w:rPr>
        <w:t xml:space="preserve"> Гкал/ч: </w:t>
      </w:r>
    </w:p>
    <w:p w:rsidR="00C96C85" w:rsidRPr="004B63EF" w:rsidRDefault="00C96C85" w:rsidP="0061227E">
      <w:pPr>
        <w:spacing w:line="360" w:lineRule="auto"/>
        <w:ind w:firstLine="284"/>
        <w:rPr>
          <w:rFonts w:ascii="Times New Roman" w:hAnsi="Times New Roman" w:cs="Times New Roman"/>
          <w:sz w:val="28"/>
          <w:szCs w:val="28"/>
        </w:rPr>
      </w:pPr>
      <w:r w:rsidRPr="004B63EF">
        <w:rPr>
          <w:rFonts w:ascii="Times New Roman" w:hAnsi="Times New Roman" w:cs="Times New Roman"/>
          <w:sz w:val="28"/>
          <w:szCs w:val="28"/>
        </w:rPr>
        <w:t xml:space="preserve">По котельной №1 </w:t>
      </w:r>
      <w:r w:rsidR="007545CC" w:rsidRPr="004B63EF">
        <w:rPr>
          <w:rFonts w:ascii="Times New Roman" w:hAnsi="Times New Roman" w:cs="Times New Roman"/>
          <w:sz w:val="28"/>
          <w:szCs w:val="28"/>
        </w:rPr>
        <w:t xml:space="preserve">с добавлением </w:t>
      </w:r>
      <w:r w:rsidRPr="004B63EF">
        <w:rPr>
          <w:rFonts w:ascii="Times New Roman" w:hAnsi="Times New Roman" w:cs="Times New Roman"/>
          <w:sz w:val="28"/>
          <w:szCs w:val="28"/>
        </w:rPr>
        <w:t>теплов</w:t>
      </w:r>
      <w:r w:rsidR="007545CC" w:rsidRPr="004B63EF">
        <w:rPr>
          <w:rFonts w:ascii="Times New Roman" w:hAnsi="Times New Roman" w:cs="Times New Roman"/>
          <w:sz w:val="28"/>
          <w:szCs w:val="28"/>
        </w:rPr>
        <w:t>ой</w:t>
      </w:r>
      <w:r w:rsidRPr="004B63EF">
        <w:rPr>
          <w:rFonts w:ascii="Times New Roman" w:hAnsi="Times New Roman" w:cs="Times New Roman"/>
          <w:sz w:val="28"/>
          <w:szCs w:val="28"/>
        </w:rPr>
        <w:t xml:space="preserve"> нагрузк</w:t>
      </w:r>
      <w:r w:rsidR="007545CC" w:rsidRPr="004B63EF">
        <w:rPr>
          <w:rFonts w:ascii="Times New Roman" w:hAnsi="Times New Roman" w:cs="Times New Roman"/>
          <w:sz w:val="28"/>
          <w:szCs w:val="28"/>
        </w:rPr>
        <w:t>и</w:t>
      </w:r>
      <w:r w:rsidRPr="004B63EF">
        <w:rPr>
          <w:rFonts w:ascii="Times New Roman" w:hAnsi="Times New Roman" w:cs="Times New Roman"/>
          <w:sz w:val="28"/>
          <w:szCs w:val="28"/>
        </w:rPr>
        <w:t xml:space="preserve"> - 28,59 Гкал/час;</w:t>
      </w:r>
    </w:p>
    <w:p w:rsidR="00C96C85" w:rsidRPr="004B63EF" w:rsidRDefault="00C96C85" w:rsidP="0061227E">
      <w:pPr>
        <w:spacing w:line="360" w:lineRule="auto"/>
        <w:ind w:firstLine="284"/>
        <w:rPr>
          <w:rFonts w:ascii="Times New Roman" w:hAnsi="Times New Roman" w:cs="Times New Roman"/>
          <w:sz w:val="28"/>
          <w:szCs w:val="28"/>
        </w:rPr>
      </w:pPr>
      <w:r w:rsidRPr="004B63EF">
        <w:rPr>
          <w:rFonts w:ascii="Times New Roman" w:hAnsi="Times New Roman" w:cs="Times New Roman"/>
          <w:sz w:val="28"/>
          <w:szCs w:val="28"/>
        </w:rPr>
        <w:t xml:space="preserve">По котельной №2 </w:t>
      </w:r>
      <w:r w:rsidR="007545CC" w:rsidRPr="004B63EF">
        <w:rPr>
          <w:rFonts w:ascii="Times New Roman" w:hAnsi="Times New Roman" w:cs="Times New Roman"/>
          <w:sz w:val="28"/>
          <w:szCs w:val="28"/>
        </w:rPr>
        <w:t xml:space="preserve">с добавлением тепловой нагрузки </w:t>
      </w:r>
      <w:r w:rsidRPr="004B63EF">
        <w:rPr>
          <w:rFonts w:ascii="Times New Roman" w:hAnsi="Times New Roman" w:cs="Times New Roman"/>
          <w:sz w:val="28"/>
          <w:szCs w:val="28"/>
        </w:rPr>
        <w:t>- 18 Гкал/час;</w:t>
      </w:r>
    </w:p>
    <w:p w:rsidR="00C96C85" w:rsidRPr="0061227E" w:rsidRDefault="00C96C85" w:rsidP="0061227E">
      <w:pPr>
        <w:spacing w:line="360" w:lineRule="auto"/>
        <w:ind w:firstLine="284"/>
        <w:rPr>
          <w:rFonts w:ascii="Times New Roman" w:hAnsi="Times New Roman" w:cs="Times New Roman"/>
          <w:sz w:val="28"/>
          <w:szCs w:val="28"/>
        </w:rPr>
      </w:pPr>
      <w:r w:rsidRPr="0061227E">
        <w:rPr>
          <w:rFonts w:ascii="Times New Roman" w:hAnsi="Times New Roman" w:cs="Times New Roman"/>
          <w:sz w:val="28"/>
          <w:szCs w:val="28"/>
        </w:rPr>
        <w:t xml:space="preserve">По котельной №4 </w:t>
      </w:r>
      <w:r w:rsidR="007545CC" w:rsidRPr="0061227E">
        <w:rPr>
          <w:rFonts w:ascii="Times New Roman" w:hAnsi="Times New Roman" w:cs="Times New Roman"/>
          <w:sz w:val="28"/>
          <w:szCs w:val="28"/>
        </w:rPr>
        <w:t xml:space="preserve">с добавлением тепловой нагрузки </w:t>
      </w:r>
      <w:r w:rsidRPr="0061227E">
        <w:rPr>
          <w:rFonts w:ascii="Times New Roman" w:hAnsi="Times New Roman" w:cs="Times New Roman"/>
          <w:sz w:val="28"/>
          <w:szCs w:val="28"/>
        </w:rPr>
        <w:t>- 19,39 Гкал/час;</w:t>
      </w:r>
    </w:p>
    <w:p w:rsidR="00FE4B4D" w:rsidRPr="004B63EF" w:rsidRDefault="00C96C85" w:rsidP="00C96C85">
      <w:pPr>
        <w:spacing w:line="360" w:lineRule="auto"/>
        <w:ind w:firstLine="284"/>
        <w:rPr>
          <w:rFonts w:ascii="Times New Roman" w:hAnsi="Times New Roman" w:cs="Times New Roman"/>
          <w:sz w:val="28"/>
          <w:szCs w:val="28"/>
        </w:rPr>
        <w:sectPr w:rsidR="00FE4B4D"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B63EF">
        <w:rPr>
          <w:rFonts w:ascii="Times New Roman" w:hAnsi="Times New Roman" w:cs="Times New Roman"/>
          <w:sz w:val="28"/>
          <w:szCs w:val="28"/>
        </w:rPr>
        <w:t xml:space="preserve">По котельной №6 </w:t>
      </w:r>
      <w:r w:rsidR="007545CC" w:rsidRPr="004B63EF">
        <w:rPr>
          <w:rFonts w:ascii="Times New Roman" w:hAnsi="Times New Roman" w:cs="Times New Roman"/>
          <w:sz w:val="28"/>
          <w:szCs w:val="28"/>
        </w:rPr>
        <w:t xml:space="preserve">с добавлением тепловой нагрузки </w:t>
      </w:r>
      <w:r w:rsidRPr="004B63EF">
        <w:rPr>
          <w:rFonts w:ascii="Times New Roman" w:hAnsi="Times New Roman" w:cs="Times New Roman"/>
          <w:sz w:val="28"/>
          <w:szCs w:val="28"/>
        </w:rPr>
        <w:t>– 0,77 Гкал/час.</w:t>
      </w:r>
    </w:p>
    <w:p w:rsidR="00862312" w:rsidRPr="004B63EF" w:rsidRDefault="00862312" w:rsidP="00D373D3">
      <w:pPr>
        <w:pStyle w:val="2"/>
        <w:jc w:val="both"/>
        <w:rPr>
          <w:rFonts w:ascii="Times New Roman" w:hAnsi="Times New Roman" w:cs="Times New Roman"/>
          <w:color w:val="auto"/>
        </w:rPr>
      </w:pPr>
      <w:bookmarkStart w:id="53" w:name="_Toc339987010"/>
      <w:bookmarkStart w:id="54" w:name="_Toc340054144"/>
      <w:bookmarkStart w:id="55" w:name="_Toc342985460"/>
      <w:bookmarkStart w:id="56" w:name="_Toc340146771"/>
      <w:r w:rsidRPr="004B63EF">
        <w:rPr>
          <w:rFonts w:ascii="Times New Roman" w:hAnsi="Times New Roman" w:cs="Times New Roman"/>
          <w:color w:val="auto"/>
        </w:rPr>
        <w:lastRenderedPageBreak/>
        <w:t>б) предложения по реконструкции источников тепловой энергии, обеспеч</w:t>
      </w:r>
      <w:r w:rsidRPr="004B63EF">
        <w:rPr>
          <w:rFonts w:ascii="Times New Roman" w:hAnsi="Times New Roman" w:cs="Times New Roman"/>
          <w:color w:val="auto"/>
        </w:rPr>
        <w:t>и</w:t>
      </w:r>
      <w:r w:rsidRPr="004B63EF">
        <w:rPr>
          <w:rFonts w:ascii="Times New Roman" w:hAnsi="Times New Roman" w:cs="Times New Roman"/>
          <w:color w:val="auto"/>
        </w:rPr>
        <w:t>вающих перспективную тепловую нагрузку в существующих и расширяемых зонах действия источников тепловой энергии</w:t>
      </w:r>
      <w:bookmarkEnd w:id="53"/>
      <w:bookmarkEnd w:id="54"/>
      <w:bookmarkEnd w:id="55"/>
    </w:p>
    <w:p w:rsidR="009433EC" w:rsidRPr="004B63EF" w:rsidRDefault="009433EC" w:rsidP="00D373D3">
      <w:pPr>
        <w:pStyle w:val="3"/>
        <w:rPr>
          <w:rFonts w:ascii="Times New Roman" w:hAnsi="Times New Roman"/>
          <w:lang w:val="ru-RU"/>
        </w:rPr>
      </w:pPr>
      <w:bookmarkStart w:id="57" w:name="_Toc342985461"/>
      <w:r w:rsidRPr="004B63EF">
        <w:rPr>
          <w:rFonts w:ascii="Times New Roman" w:hAnsi="Times New Roman"/>
          <w:lang w:val="ru-RU"/>
        </w:rPr>
        <w:t>Вариант 1.</w:t>
      </w:r>
      <w:bookmarkEnd w:id="56"/>
      <w:bookmarkEnd w:id="57"/>
    </w:p>
    <w:p w:rsidR="009433EC" w:rsidRPr="004B63EF" w:rsidRDefault="009433EC" w:rsidP="009433EC">
      <w:pPr>
        <w:spacing w:line="360" w:lineRule="auto"/>
        <w:ind w:firstLine="284"/>
        <w:jc w:val="both"/>
        <w:rPr>
          <w:rFonts w:ascii="Times New Roman" w:hAnsi="Times New Roman" w:cs="Times New Roman"/>
          <w:sz w:val="28"/>
          <w:szCs w:val="28"/>
        </w:rPr>
      </w:pPr>
      <w:r w:rsidRPr="004B63EF">
        <w:rPr>
          <w:rFonts w:ascii="Times New Roman" w:hAnsi="Times New Roman" w:cs="Times New Roman"/>
          <w:b/>
          <w:sz w:val="28"/>
          <w:szCs w:val="28"/>
        </w:rPr>
        <w:t>Модернизация отдельных существующих источников выработки те</w:t>
      </w:r>
      <w:r w:rsidRPr="004B63EF">
        <w:rPr>
          <w:rFonts w:ascii="Times New Roman" w:hAnsi="Times New Roman" w:cs="Times New Roman"/>
          <w:b/>
          <w:sz w:val="28"/>
          <w:szCs w:val="28"/>
        </w:rPr>
        <w:t>п</w:t>
      </w:r>
      <w:r w:rsidRPr="004B63EF">
        <w:rPr>
          <w:rFonts w:ascii="Times New Roman" w:hAnsi="Times New Roman" w:cs="Times New Roman"/>
          <w:b/>
          <w:sz w:val="28"/>
          <w:szCs w:val="28"/>
        </w:rPr>
        <w:t>ловой энергии и участков тепловых сетей с заменой оборудования на энергоэффективное без изменения существующей схемы</w:t>
      </w:r>
      <w:r w:rsidRPr="004B63EF">
        <w:rPr>
          <w:rFonts w:ascii="Times New Roman" w:hAnsi="Times New Roman" w:cs="Times New Roman"/>
          <w:sz w:val="28"/>
          <w:szCs w:val="28"/>
        </w:rPr>
        <w:t>.</w:t>
      </w:r>
    </w:p>
    <w:p w:rsidR="009433EC" w:rsidRPr="004B63EF" w:rsidRDefault="009433EC" w:rsidP="009433EC">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В соответствии с генеральным планом развития г.п.Игрим, предусмотрено однозначное изменение существующей схемы теплоснабжения поселения, вызванное необходимостью строительства новых котельных для компенс</w:t>
      </w:r>
      <w:r w:rsidRPr="004B63EF">
        <w:rPr>
          <w:rFonts w:ascii="Times New Roman" w:hAnsi="Times New Roman" w:cs="Times New Roman"/>
          <w:sz w:val="28"/>
          <w:szCs w:val="28"/>
        </w:rPr>
        <w:t>а</w:t>
      </w:r>
      <w:r w:rsidRPr="004B63EF">
        <w:rPr>
          <w:rFonts w:ascii="Times New Roman" w:hAnsi="Times New Roman" w:cs="Times New Roman"/>
          <w:sz w:val="28"/>
          <w:szCs w:val="28"/>
        </w:rPr>
        <w:t>ции приростов строительных фондов, а также наличием технических пр</w:t>
      </w:r>
      <w:r w:rsidRPr="004B63EF">
        <w:rPr>
          <w:rFonts w:ascii="Times New Roman" w:hAnsi="Times New Roman" w:cs="Times New Roman"/>
          <w:sz w:val="28"/>
          <w:szCs w:val="28"/>
        </w:rPr>
        <w:t>о</w:t>
      </w:r>
      <w:r w:rsidRPr="004B63EF">
        <w:rPr>
          <w:rFonts w:ascii="Times New Roman" w:hAnsi="Times New Roman" w:cs="Times New Roman"/>
          <w:sz w:val="28"/>
          <w:szCs w:val="28"/>
        </w:rPr>
        <w:t>блем, требующих решения. Реализация варианта 1 не решает поставленных задач, вследствие чего вариант не рассматривался.</w:t>
      </w:r>
    </w:p>
    <w:p w:rsidR="009433EC" w:rsidRPr="004B63EF" w:rsidRDefault="00816CFC" w:rsidP="00D373D3">
      <w:pPr>
        <w:pStyle w:val="3"/>
        <w:rPr>
          <w:rFonts w:ascii="Times New Roman" w:hAnsi="Times New Roman"/>
          <w:lang w:val="ru-RU"/>
        </w:rPr>
      </w:pPr>
      <w:bookmarkStart w:id="58" w:name="_Toc342985462"/>
      <w:r w:rsidRPr="004B63EF">
        <w:rPr>
          <w:rFonts w:ascii="Times New Roman" w:hAnsi="Times New Roman"/>
          <w:lang w:val="ru-RU"/>
        </w:rPr>
        <w:t>Вариант 2.</w:t>
      </w:r>
      <w:bookmarkEnd w:id="58"/>
    </w:p>
    <w:p w:rsidR="00FE4B4D" w:rsidRPr="004B63EF" w:rsidRDefault="00FE4B4D" w:rsidP="00ED568D">
      <w:pPr>
        <w:spacing w:line="360" w:lineRule="auto"/>
        <w:ind w:firstLine="284"/>
        <w:jc w:val="both"/>
        <w:rPr>
          <w:rFonts w:ascii="Times New Roman" w:hAnsi="Times New Roman" w:cs="Times New Roman"/>
          <w:b/>
          <w:sz w:val="28"/>
          <w:szCs w:val="28"/>
        </w:rPr>
      </w:pPr>
      <w:r w:rsidRPr="004B63EF">
        <w:rPr>
          <w:rFonts w:ascii="Times New Roman" w:hAnsi="Times New Roman" w:cs="Times New Roman"/>
          <w:b/>
          <w:sz w:val="28"/>
          <w:szCs w:val="28"/>
        </w:rPr>
        <w:t>Модернизация отдельных существующих источников выработки те</w:t>
      </w:r>
      <w:r w:rsidRPr="004B63EF">
        <w:rPr>
          <w:rFonts w:ascii="Times New Roman" w:hAnsi="Times New Roman" w:cs="Times New Roman"/>
          <w:b/>
          <w:sz w:val="28"/>
          <w:szCs w:val="28"/>
        </w:rPr>
        <w:t>п</w:t>
      </w:r>
      <w:r w:rsidRPr="004B63EF">
        <w:rPr>
          <w:rFonts w:ascii="Times New Roman" w:hAnsi="Times New Roman" w:cs="Times New Roman"/>
          <w:b/>
          <w:sz w:val="28"/>
          <w:szCs w:val="28"/>
        </w:rPr>
        <w:t>ловой энергии и участков тепловых сетей с частичным изменением с</w:t>
      </w:r>
      <w:r w:rsidRPr="004B63EF">
        <w:rPr>
          <w:rFonts w:ascii="Times New Roman" w:hAnsi="Times New Roman" w:cs="Times New Roman"/>
          <w:b/>
          <w:sz w:val="28"/>
          <w:szCs w:val="28"/>
        </w:rPr>
        <w:t>у</w:t>
      </w:r>
      <w:r w:rsidRPr="004B63EF">
        <w:rPr>
          <w:rFonts w:ascii="Times New Roman" w:hAnsi="Times New Roman" w:cs="Times New Roman"/>
          <w:b/>
          <w:sz w:val="28"/>
          <w:szCs w:val="28"/>
        </w:rPr>
        <w:t>ществующей схемы, перераспределением нагрузки между источниками тепловой энергии, за</w:t>
      </w:r>
      <w:r w:rsidR="009433EC" w:rsidRPr="004B63EF">
        <w:rPr>
          <w:rFonts w:ascii="Times New Roman" w:hAnsi="Times New Roman" w:cs="Times New Roman"/>
          <w:b/>
          <w:sz w:val="28"/>
          <w:szCs w:val="28"/>
        </w:rPr>
        <w:t>крытие нерентабельных котельных.</w:t>
      </w:r>
    </w:p>
    <w:p w:rsidR="00FE4B4D" w:rsidRPr="004B63EF" w:rsidRDefault="00FE4B4D" w:rsidP="00ED568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По этому варианту предусматривается 2 подварианта реконструкции и строительства следующих источников тепла:</w:t>
      </w:r>
    </w:p>
    <w:p w:rsidR="00FE4B4D" w:rsidRPr="004B63EF" w:rsidRDefault="00FE4B4D" w:rsidP="00D373D3">
      <w:pPr>
        <w:pStyle w:val="4"/>
        <w:rPr>
          <w:rFonts w:ascii="Times New Roman" w:hAnsi="Times New Roman"/>
          <w:lang w:val="ru-RU"/>
        </w:rPr>
      </w:pPr>
      <w:r w:rsidRPr="004B63EF">
        <w:rPr>
          <w:rFonts w:ascii="Times New Roman" w:hAnsi="Times New Roman"/>
          <w:lang w:val="ru-RU"/>
        </w:rPr>
        <w:t xml:space="preserve">Вариант 2.1 </w:t>
      </w:r>
    </w:p>
    <w:p w:rsidR="00C479AD" w:rsidRDefault="00822F8D" w:rsidP="00ED568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 1 установленной мощностью 34,1 Гкал/ч.  Оборудование к</w:t>
      </w:r>
      <w:r w:rsidRPr="004B63EF">
        <w:rPr>
          <w:rFonts w:ascii="Times New Roman" w:hAnsi="Times New Roman" w:cs="Times New Roman"/>
          <w:sz w:val="28"/>
          <w:szCs w:val="28"/>
        </w:rPr>
        <w:t>о</w:t>
      </w:r>
      <w:r w:rsidRPr="004B63EF">
        <w:rPr>
          <w:rFonts w:ascii="Times New Roman" w:hAnsi="Times New Roman" w:cs="Times New Roman"/>
          <w:sz w:val="28"/>
          <w:szCs w:val="28"/>
        </w:rPr>
        <w:t>тельной выработало свой нормативный срок службы и требует замены, си</w:t>
      </w:r>
      <w:r w:rsidRPr="004B63EF">
        <w:rPr>
          <w:rFonts w:ascii="Times New Roman" w:hAnsi="Times New Roman" w:cs="Times New Roman"/>
          <w:sz w:val="28"/>
          <w:szCs w:val="28"/>
        </w:rPr>
        <w:t>с</w:t>
      </w:r>
      <w:r w:rsidRPr="004B63EF">
        <w:rPr>
          <w:rFonts w:ascii="Times New Roman" w:hAnsi="Times New Roman" w:cs="Times New Roman"/>
          <w:sz w:val="28"/>
          <w:szCs w:val="28"/>
        </w:rPr>
        <w:t xml:space="preserve">тема автоматизации не соответствует современным требованиям, отсутствует резервное топливо. </w:t>
      </w:r>
      <w:r w:rsidR="003561A3" w:rsidRPr="004B63EF">
        <w:rPr>
          <w:rFonts w:ascii="Times New Roman" w:hAnsi="Times New Roman" w:cs="Times New Roman"/>
          <w:sz w:val="28"/>
          <w:szCs w:val="28"/>
        </w:rPr>
        <w:t xml:space="preserve">В схеме </w:t>
      </w:r>
      <w:r w:rsidR="00C479AD">
        <w:rPr>
          <w:rFonts w:ascii="Times New Roman" w:hAnsi="Times New Roman" w:cs="Times New Roman"/>
          <w:sz w:val="28"/>
          <w:szCs w:val="28"/>
        </w:rPr>
        <w:t>предлагается ликвидация</w:t>
      </w:r>
      <w:r w:rsidR="003561A3" w:rsidRPr="004B63EF">
        <w:rPr>
          <w:rFonts w:ascii="Times New Roman" w:hAnsi="Times New Roman" w:cs="Times New Roman"/>
          <w:sz w:val="28"/>
          <w:szCs w:val="28"/>
        </w:rPr>
        <w:t xml:space="preserve"> источника тепловой энергии в 2013 году,</w:t>
      </w:r>
      <w:r w:rsidR="00C479AD">
        <w:rPr>
          <w:rFonts w:ascii="Times New Roman" w:hAnsi="Times New Roman" w:cs="Times New Roman"/>
          <w:sz w:val="28"/>
          <w:szCs w:val="28"/>
        </w:rPr>
        <w:t xml:space="preserve"> с</w:t>
      </w:r>
      <w:r w:rsidR="000F4DA3">
        <w:rPr>
          <w:rFonts w:ascii="Times New Roman" w:hAnsi="Times New Roman" w:cs="Times New Roman"/>
          <w:sz w:val="28"/>
          <w:szCs w:val="28"/>
        </w:rPr>
        <w:t>устройством в районе</w:t>
      </w:r>
      <w:r w:rsidR="00C479AD">
        <w:rPr>
          <w:rFonts w:ascii="Times New Roman" w:hAnsi="Times New Roman" w:cs="Times New Roman"/>
          <w:sz w:val="28"/>
          <w:szCs w:val="28"/>
        </w:rPr>
        <w:t xml:space="preserve"> расположения котельной</w:t>
      </w:r>
      <w:r w:rsidR="000F4DA3">
        <w:rPr>
          <w:rFonts w:ascii="Times New Roman" w:hAnsi="Times New Roman" w:cs="Times New Roman"/>
          <w:sz w:val="28"/>
          <w:szCs w:val="28"/>
        </w:rPr>
        <w:t xml:space="preserve"> №1,</w:t>
      </w:r>
      <w:r w:rsidR="00C479AD">
        <w:rPr>
          <w:rFonts w:ascii="Times New Roman" w:hAnsi="Times New Roman" w:cs="Times New Roman"/>
          <w:sz w:val="28"/>
          <w:szCs w:val="28"/>
        </w:rPr>
        <w:t xml:space="preserve"> нового модульного источника тепловой энергии установленной мощностью 35МВт. </w:t>
      </w:r>
    </w:p>
    <w:p w:rsidR="00FE4B4D" w:rsidRPr="004B63EF" w:rsidRDefault="00FE4B4D" w:rsidP="00ED568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lastRenderedPageBreak/>
        <w:t>Котельная № 2 установленной мощностью 33,3 Гкал/ч.  Ввиду моральной и физической изношенности основного и вспомогательного оборудования планируется вывод из эксплуатации старой котельной в 2013 г. и строител</w:t>
      </w:r>
      <w:r w:rsidRPr="004B63EF">
        <w:rPr>
          <w:rFonts w:ascii="Times New Roman" w:hAnsi="Times New Roman" w:cs="Times New Roman"/>
          <w:sz w:val="28"/>
          <w:szCs w:val="28"/>
        </w:rPr>
        <w:t>ь</w:t>
      </w:r>
      <w:r w:rsidRPr="004B63EF">
        <w:rPr>
          <w:rFonts w:ascii="Times New Roman" w:hAnsi="Times New Roman" w:cs="Times New Roman"/>
          <w:sz w:val="28"/>
          <w:szCs w:val="28"/>
        </w:rPr>
        <w:t>ство новой блочно-модульной котельной на 25 МВт к 2013 г. с возможн</w:t>
      </w:r>
      <w:r w:rsidRPr="004B63EF">
        <w:rPr>
          <w:rFonts w:ascii="Times New Roman" w:hAnsi="Times New Roman" w:cs="Times New Roman"/>
          <w:sz w:val="28"/>
          <w:szCs w:val="28"/>
        </w:rPr>
        <w:t>о</w:t>
      </w:r>
      <w:r w:rsidRPr="004B63EF">
        <w:rPr>
          <w:rFonts w:ascii="Times New Roman" w:hAnsi="Times New Roman" w:cs="Times New Roman"/>
          <w:sz w:val="28"/>
          <w:szCs w:val="28"/>
        </w:rPr>
        <w:t>стью использования резервного топлива.</w:t>
      </w:r>
    </w:p>
    <w:p w:rsidR="00FE4B4D" w:rsidRPr="004B63EF" w:rsidRDefault="00FE4B4D" w:rsidP="00ED568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№4 . установленной мощностью 10,3 Гкал/ч. В связи с присо</w:t>
      </w:r>
      <w:r w:rsidRPr="004B63EF">
        <w:rPr>
          <w:rFonts w:ascii="Times New Roman" w:hAnsi="Times New Roman" w:cs="Times New Roman"/>
          <w:sz w:val="28"/>
          <w:szCs w:val="28"/>
        </w:rPr>
        <w:t>е</w:t>
      </w:r>
      <w:r w:rsidRPr="004B63EF">
        <w:rPr>
          <w:rFonts w:ascii="Times New Roman" w:hAnsi="Times New Roman" w:cs="Times New Roman"/>
          <w:sz w:val="28"/>
          <w:szCs w:val="28"/>
        </w:rPr>
        <w:t>динением новых потребителей и как следствие, увеличением тепловой н</w:t>
      </w:r>
      <w:r w:rsidRPr="004B63EF">
        <w:rPr>
          <w:rFonts w:ascii="Times New Roman" w:hAnsi="Times New Roman" w:cs="Times New Roman"/>
          <w:sz w:val="28"/>
          <w:szCs w:val="28"/>
        </w:rPr>
        <w:t>а</w:t>
      </w:r>
      <w:r w:rsidRPr="004B63EF">
        <w:rPr>
          <w:rFonts w:ascii="Times New Roman" w:hAnsi="Times New Roman" w:cs="Times New Roman"/>
          <w:sz w:val="28"/>
          <w:szCs w:val="28"/>
        </w:rPr>
        <w:t>грузки на котельную, начиная с 2014 года, предусматривается установка д</w:t>
      </w:r>
      <w:r w:rsidRPr="004B63EF">
        <w:rPr>
          <w:rFonts w:ascii="Times New Roman" w:hAnsi="Times New Roman" w:cs="Times New Roman"/>
          <w:sz w:val="28"/>
          <w:szCs w:val="28"/>
        </w:rPr>
        <w:t>о</w:t>
      </w:r>
      <w:r w:rsidRPr="004B63EF">
        <w:rPr>
          <w:rFonts w:ascii="Times New Roman" w:hAnsi="Times New Roman" w:cs="Times New Roman"/>
          <w:sz w:val="28"/>
          <w:szCs w:val="28"/>
        </w:rPr>
        <w:t>полнительной модульной котельной на 15 Гкал/ч, с доведением суммарной мощности до 25 Гкал/ч. Также предусматривается использование резервного топлива.</w:t>
      </w:r>
    </w:p>
    <w:p w:rsidR="00FE4B4D" w:rsidRPr="004B63EF" w:rsidRDefault="00FE4B4D" w:rsidP="00ED568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Котельной №6. Для покрытия перспективного спроса на тепловую эне</w:t>
      </w:r>
      <w:r w:rsidRPr="004B63EF">
        <w:rPr>
          <w:rFonts w:ascii="Times New Roman" w:hAnsi="Times New Roman" w:cs="Times New Roman"/>
          <w:sz w:val="28"/>
          <w:szCs w:val="28"/>
        </w:rPr>
        <w:t>р</w:t>
      </w:r>
      <w:r w:rsidRPr="004B63EF">
        <w:rPr>
          <w:rFonts w:ascii="Times New Roman" w:hAnsi="Times New Roman" w:cs="Times New Roman"/>
          <w:sz w:val="28"/>
          <w:szCs w:val="28"/>
        </w:rPr>
        <w:t>гию в зоне действия котельной №6 предусмотреть в 2014 г.  ввод в эксплу</w:t>
      </w:r>
      <w:r w:rsidRPr="004B63EF">
        <w:rPr>
          <w:rFonts w:ascii="Times New Roman" w:hAnsi="Times New Roman" w:cs="Times New Roman"/>
          <w:sz w:val="28"/>
          <w:szCs w:val="28"/>
        </w:rPr>
        <w:t>а</w:t>
      </w:r>
      <w:r w:rsidRPr="004B63EF">
        <w:rPr>
          <w:rFonts w:ascii="Times New Roman" w:hAnsi="Times New Roman" w:cs="Times New Roman"/>
          <w:sz w:val="28"/>
          <w:szCs w:val="28"/>
        </w:rPr>
        <w:t>тацию блочно-модульного источника тепловой энергии установленной мо</w:t>
      </w:r>
      <w:r w:rsidRPr="004B63EF">
        <w:rPr>
          <w:rFonts w:ascii="Times New Roman" w:hAnsi="Times New Roman" w:cs="Times New Roman"/>
          <w:sz w:val="28"/>
          <w:szCs w:val="28"/>
        </w:rPr>
        <w:t>щ</w:t>
      </w:r>
      <w:r w:rsidRPr="004B63EF">
        <w:rPr>
          <w:rFonts w:ascii="Times New Roman" w:hAnsi="Times New Roman" w:cs="Times New Roman"/>
          <w:sz w:val="28"/>
          <w:szCs w:val="28"/>
        </w:rPr>
        <w:t xml:space="preserve">ностью 1 МВт. </w:t>
      </w:r>
    </w:p>
    <w:p w:rsidR="00FE4B4D" w:rsidRPr="004B63EF" w:rsidRDefault="00FE4B4D" w:rsidP="00ED568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Предложения по строительству и модернизации источников тепловой энергии, обеспечивающих перспективную тепловую нагрузку, представлены в таблице</w:t>
      </w:r>
      <w:r w:rsidR="003561A3" w:rsidRPr="004B63EF">
        <w:rPr>
          <w:rFonts w:ascii="Times New Roman" w:hAnsi="Times New Roman" w:cs="Times New Roman"/>
          <w:sz w:val="28"/>
          <w:szCs w:val="28"/>
        </w:rPr>
        <w:t xml:space="preserve"> 4.1.</w:t>
      </w:r>
    </w:p>
    <w:p w:rsidR="003561A3" w:rsidRPr="004B63EF" w:rsidRDefault="003561A3" w:rsidP="00AC77A8">
      <w:pPr>
        <w:pStyle w:val="affff4"/>
      </w:pPr>
      <w:r w:rsidRPr="004B63EF">
        <w:rPr>
          <w:b/>
        </w:rPr>
        <w:t>Таблица 4.1</w:t>
      </w:r>
      <w:r w:rsidR="00F96CD7" w:rsidRPr="004B63EF">
        <w:t>– Запланированные мероприятия по реализации варианта 2.1</w:t>
      </w:r>
    </w:p>
    <w:tbl>
      <w:tblPr>
        <w:tblW w:w="5000" w:type="pct"/>
        <w:tblLook w:val="04A0"/>
      </w:tblPr>
      <w:tblGrid>
        <w:gridCol w:w="797"/>
        <w:gridCol w:w="1777"/>
        <w:gridCol w:w="3998"/>
        <w:gridCol w:w="596"/>
        <w:gridCol w:w="814"/>
        <w:gridCol w:w="1589"/>
      </w:tblGrid>
      <w:tr w:rsidR="00C479AD" w:rsidRPr="00C479AD" w:rsidTr="00C479AD">
        <w:trPr>
          <w:trHeight w:val="960"/>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 п/п</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Объект</w:t>
            </w:r>
          </w:p>
        </w:tc>
        <w:tc>
          <w:tcPr>
            <w:tcW w:w="2101" w:type="pct"/>
            <w:tcBorders>
              <w:top w:val="single" w:sz="4" w:space="0" w:color="auto"/>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Наименование работ</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Ед. изм.</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Кол-во</w:t>
            </w:r>
          </w:p>
        </w:tc>
        <w:tc>
          <w:tcPr>
            <w:tcW w:w="768" w:type="pct"/>
            <w:tcBorders>
              <w:top w:val="single" w:sz="4" w:space="0" w:color="auto"/>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Ориентировочная стоимость, тыс. руб</w:t>
            </w:r>
          </w:p>
        </w:tc>
      </w:tr>
      <w:tr w:rsidR="00C479AD" w:rsidRPr="00C479AD" w:rsidTr="00C479AD">
        <w:trPr>
          <w:trHeight w:val="300"/>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94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2</w:t>
            </w:r>
          </w:p>
        </w:tc>
        <w:tc>
          <w:tcPr>
            <w:tcW w:w="210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3</w:t>
            </w:r>
          </w:p>
        </w:tc>
        <w:tc>
          <w:tcPr>
            <w:tcW w:w="324"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4</w:t>
            </w:r>
          </w:p>
        </w:tc>
        <w:tc>
          <w:tcPr>
            <w:tcW w:w="437"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5</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6</w:t>
            </w:r>
          </w:p>
        </w:tc>
      </w:tr>
      <w:tr w:rsidR="00C479AD" w:rsidRPr="00C479AD" w:rsidTr="00C479AD">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2012 г.</w:t>
            </w:r>
          </w:p>
        </w:tc>
      </w:tr>
      <w:tr w:rsidR="00C479AD" w:rsidRPr="00C479AD" w:rsidTr="00C479AD">
        <w:trPr>
          <w:trHeight w:val="1440"/>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94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Котельная №6</w:t>
            </w:r>
          </w:p>
        </w:tc>
        <w:tc>
          <w:tcPr>
            <w:tcW w:w="210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 xml:space="preserve">Выполнение проектных работ по строительству новой модульной котельной установленной мощностью 1 МВт </w:t>
            </w:r>
          </w:p>
        </w:tc>
        <w:tc>
          <w:tcPr>
            <w:tcW w:w="324"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шт.</w:t>
            </w:r>
          </w:p>
        </w:tc>
        <w:tc>
          <w:tcPr>
            <w:tcW w:w="437"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1600</w:t>
            </w:r>
          </w:p>
        </w:tc>
      </w:tr>
      <w:tr w:rsidR="00C479AD" w:rsidRPr="00C479AD" w:rsidTr="00C479AD">
        <w:trPr>
          <w:trHeight w:val="480"/>
        </w:trPr>
        <w:tc>
          <w:tcPr>
            <w:tcW w:w="423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Итого по этапу схемы</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1600</w:t>
            </w:r>
          </w:p>
        </w:tc>
      </w:tr>
      <w:tr w:rsidR="00C479AD" w:rsidRPr="00C479AD" w:rsidTr="00C479AD">
        <w:trPr>
          <w:trHeight w:val="48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2013 г.</w:t>
            </w:r>
          </w:p>
        </w:tc>
      </w:tr>
      <w:tr w:rsidR="00C479AD" w:rsidRPr="00C479AD" w:rsidTr="00C479AD">
        <w:trPr>
          <w:trHeight w:val="720"/>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lastRenderedPageBreak/>
              <w:t>1</w:t>
            </w:r>
          </w:p>
        </w:tc>
        <w:tc>
          <w:tcPr>
            <w:tcW w:w="94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Котельная №1</w:t>
            </w:r>
          </w:p>
        </w:tc>
        <w:tc>
          <w:tcPr>
            <w:tcW w:w="210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0F4DA3">
            <w:pPr>
              <w:spacing w:after="0" w:line="240" w:lineRule="auto"/>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Выполнение проекта и строительство новой модульной котельной №1а установленной мо</w:t>
            </w:r>
            <w:r w:rsidRPr="00C479AD">
              <w:rPr>
                <w:rFonts w:ascii="Times New Roman" w:eastAsia="Times New Roman" w:hAnsi="Times New Roman" w:cs="Times New Roman"/>
                <w:sz w:val="18"/>
                <w:szCs w:val="18"/>
              </w:rPr>
              <w:t>щ</w:t>
            </w:r>
            <w:r w:rsidR="000F4DA3">
              <w:rPr>
                <w:rFonts w:ascii="Times New Roman" w:eastAsia="Times New Roman" w:hAnsi="Times New Roman" w:cs="Times New Roman"/>
                <w:sz w:val="18"/>
                <w:szCs w:val="18"/>
              </w:rPr>
              <w:t xml:space="preserve">ностью 35 Мвт, в районе </w:t>
            </w:r>
            <w:r w:rsidRPr="00C479AD">
              <w:rPr>
                <w:rFonts w:ascii="Times New Roman" w:eastAsia="Times New Roman" w:hAnsi="Times New Roman" w:cs="Times New Roman"/>
                <w:sz w:val="18"/>
                <w:szCs w:val="18"/>
              </w:rPr>
              <w:t xml:space="preserve"> расположения исто</w:t>
            </w:r>
            <w:r w:rsidRPr="00C479AD">
              <w:rPr>
                <w:rFonts w:ascii="Times New Roman" w:eastAsia="Times New Roman" w:hAnsi="Times New Roman" w:cs="Times New Roman"/>
                <w:sz w:val="18"/>
                <w:szCs w:val="18"/>
              </w:rPr>
              <w:t>ч</w:t>
            </w:r>
            <w:r w:rsidRPr="00C479AD">
              <w:rPr>
                <w:rFonts w:ascii="Times New Roman" w:eastAsia="Times New Roman" w:hAnsi="Times New Roman" w:cs="Times New Roman"/>
                <w:sz w:val="18"/>
                <w:szCs w:val="18"/>
              </w:rPr>
              <w:t>ника №1</w:t>
            </w:r>
          </w:p>
        </w:tc>
        <w:tc>
          <w:tcPr>
            <w:tcW w:w="324"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шт.</w:t>
            </w:r>
          </w:p>
        </w:tc>
        <w:tc>
          <w:tcPr>
            <w:tcW w:w="437"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42000</w:t>
            </w:r>
          </w:p>
        </w:tc>
      </w:tr>
      <w:tr w:rsidR="00C479AD" w:rsidRPr="00C479AD" w:rsidTr="00C479AD">
        <w:trPr>
          <w:trHeight w:val="960"/>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2</w:t>
            </w:r>
          </w:p>
        </w:tc>
        <w:tc>
          <w:tcPr>
            <w:tcW w:w="94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 xml:space="preserve">Новая модульная котельная №2 </w:t>
            </w:r>
          </w:p>
        </w:tc>
        <w:tc>
          <w:tcPr>
            <w:tcW w:w="210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 xml:space="preserve">Выполнение проектных работ по строительству новой модульной котельной установленной мощностью 25 МВт </w:t>
            </w:r>
          </w:p>
        </w:tc>
        <w:tc>
          <w:tcPr>
            <w:tcW w:w="324"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шт.</w:t>
            </w:r>
          </w:p>
        </w:tc>
        <w:tc>
          <w:tcPr>
            <w:tcW w:w="437"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3000</w:t>
            </w:r>
          </w:p>
        </w:tc>
      </w:tr>
      <w:tr w:rsidR="00C479AD" w:rsidRPr="00C479AD" w:rsidTr="00C479AD">
        <w:trPr>
          <w:trHeight w:val="480"/>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3</w:t>
            </w:r>
          </w:p>
        </w:tc>
        <w:tc>
          <w:tcPr>
            <w:tcW w:w="94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Котельная №6</w:t>
            </w:r>
          </w:p>
        </w:tc>
        <w:tc>
          <w:tcPr>
            <w:tcW w:w="210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Cтроительство новой модульной котельной у</w:t>
            </w:r>
            <w:r w:rsidRPr="00C479AD">
              <w:rPr>
                <w:rFonts w:ascii="Times New Roman" w:eastAsia="Times New Roman" w:hAnsi="Times New Roman" w:cs="Times New Roman"/>
                <w:sz w:val="18"/>
                <w:szCs w:val="18"/>
              </w:rPr>
              <w:t>с</w:t>
            </w:r>
            <w:r w:rsidRPr="00C479AD">
              <w:rPr>
                <w:rFonts w:ascii="Times New Roman" w:eastAsia="Times New Roman" w:hAnsi="Times New Roman" w:cs="Times New Roman"/>
                <w:sz w:val="18"/>
                <w:szCs w:val="18"/>
              </w:rPr>
              <w:t>тановленной мощностью 1 МВт</w:t>
            </w:r>
          </w:p>
        </w:tc>
        <w:tc>
          <w:tcPr>
            <w:tcW w:w="324"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шт.</w:t>
            </w:r>
          </w:p>
        </w:tc>
        <w:tc>
          <w:tcPr>
            <w:tcW w:w="437"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8000</w:t>
            </w:r>
          </w:p>
        </w:tc>
      </w:tr>
      <w:tr w:rsidR="00C479AD" w:rsidRPr="00C479AD" w:rsidTr="00C479AD">
        <w:trPr>
          <w:trHeight w:val="480"/>
        </w:trPr>
        <w:tc>
          <w:tcPr>
            <w:tcW w:w="423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Итого по этапу схемы</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53000</w:t>
            </w:r>
          </w:p>
        </w:tc>
      </w:tr>
      <w:tr w:rsidR="00C479AD" w:rsidRPr="00C479AD" w:rsidTr="00C479AD">
        <w:trPr>
          <w:trHeight w:val="7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2014 г.</w:t>
            </w:r>
          </w:p>
        </w:tc>
      </w:tr>
      <w:tr w:rsidR="00C479AD" w:rsidRPr="00C479AD" w:rsidTr="00C479AD">
        <w:trPr>
          <w:trHeight w:val="1200"/>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C479AD" w:rsidRPr="00C479AD" w:rsidRDefault="000F4DA3" w:rsidP="00C479A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94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 xml:space="preserve">Новая модульная котельная №2 </w:t>
            </w:r>
          </w:p>
        </w:tc>
        <w:tc>
          <w:tcPr>
            <w:tcW w:w="210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Cтроительство новой модульной котельной у</w:t>
            </w:r>
            <w:r w:rsidRPr="00C479AD">
              <w:rPr>
                <w:rFonts w:ascii="Times New Roman" w:eastAsia="Times New Roman" w:hAnsi="Times New Roman" w:cs="Times New Roman"/>
                <w:sz w:val="18"/>
                <w:szCs w:val="18"/>
              </w:rPr>
              <w:t>с</w:t>
            </w:r>
            <w:r w:rsidRPr="00C479AD">
              <w:rPr>
                <w:rFonts w:ascii="Times New Roman" w:eastAsia="Times New Roman" w:hAnsi="Times New Roman" w:cs="Times New Roman"/>
                <w:sz w:val="18"/>
                <w:szCs w:val="18"/>
              </w:rPr>
              <w:t>тановленной мощностью 25 МВт</w:t>
            </w:r>
          </w:p>
        </w:tc>
        <w:tc>
          <w:tcPr>
            <w:tcW w:w="324"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шт.</w:t>
            </w:r>
          </w:p>
        </w:tc>
        <w:tc>
          <w:tcPr>
            <w:tcW w:w="437"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20000</w:t>
            </w:r>
          </w:p>
        </w:tc>
      </w:tr>
      <w:tr w:rsidR="00C479AD" w:rsidRPr="00C479AD" w:rsidTr="00C479AD">
        <w:trPr>
          <w:trHeight w:val="720"/>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C479AD" w:rsidRPr="00C479AD" w:rsidRDefault="000F4DA3" w:rsidP="00C479A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94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Котельная №4</w:t>
            </w:r>
          </w:p>
        </w:tc>
        <w:tc>
          <w:tcPr>
            <w:tcW w:w="210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Проект на модернизацию электрооборудования котельной, насосной группы, котельного обор</w:t>
            </w:r>
            <w:r w:rsidRPr="00C479AD">
              <w:rPr>
                <w:rFonts w:ascii="Times New Roman" w:eastAsia="Times New Roman" w:hAnsi="Times New Roman" w:cs="Times New Roman"/>
                <w:sz w:val="18"/>
                <w:szCs w:val="18"/>
              </w:rPr>
              <w:t>у</w:t>
            </w:r>
            <w:r w:rsidRPr="00C479AD">
              <w:rPr>
                <w:rFonts w:ascii="Times New Roman" w:eastAsia="Times New Roman" w:hAnsi="Times New Roman" w:cs="Times New Roman"/>
                <w:sz w:val="18"/>
                <w:szCs w:val="18"/>
              </w:rPr>
              <w:t>дования, оборудования ХВО, здания котельной №4</w:t>
            </w:r>
          </w:p>
        </w:tc>
        <w:tc>
          <w:tcPr>
            <w:tcW w:w="324"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шт.</w:t>
            </w:r>
          </w:p>
        </w:tc>
        <w:tc>
          <w:tcPr>
            <w:tcW w:w="437"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1800</w:t>
            </w:r>
          </w:p>
        </w:tc>
      </w:tr>
      <w:tr w:rsidR="00C479AD" w:rsidRPr="00C479AD" w:rsidTr="00C479AD">
        <w:trPr>
          <w:trHeight w:val="720"/>
        </w:trPr>
        <w:tc>
          <w:tcPr>
            <w:tcW w:w="423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Итого по этапу схемы</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21800</w:t>
            </w:r>
          </w:p>
        </w:tc>
      </w:tr>
      <w:tr w:rsidR="00C479AD" w:rsidRPr="00C479AD" w:rsidTr="00C479AD">
        <w:trPr>
          <w:trHeight w:val="7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2015 г.</w:t>
            </w:r>
          </w:p>
        </w:tc>
      </w:tr>
      <w:tr w:rsidR="00C479AD" w:rsidRPr="00C479AD" w:rsidTr="00C479AD">
        <w:trPr>
          <w:trHeight w:val="720"/>
        </w:trPr>
        <w:tc>
          <w:tcPr>
            <w:tcW w:w="429" w:type="pct"/>
            <w:tcBorders>
              <w:top w:val="nil"/>
              <w:left w:val="single" w:sz="4" w:space="0" w:color="auto"/>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94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Котельная №4</w:t>
            </w:r>
          </w:p>
        </w:tc>
        <w:tc>
          <w:tcPr>
            <w:tcW w:w="2101"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Модернизация электрооборудования котельной, насосной группы, котельного оборудования, оборудования ХВО, здания котельной №4</w:t>
            </w:r>
          </w:p>
        </w:tc>
        <w:tc>
          <w:tcPr>
            <w:tcW w:w="324"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шт.</w:t>
            </w:r>
          </w:p>
        </w:tc>
        <w:tc>
          <w:tcPr>
            <w:tcW w:w="437"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12000</w:t>
            </w:r>
          </w:p>
        </w:tc>
      </w:tr>
      <w:tr w:rsidR="00C479AD" w:rsidRPr="00C479AD" w:rsidTr="00C479AD">
        <w:trPr>
          <w:trHeight w:val="720"/>
        </w:trPr>
        <w:tc>
          <w:tcPr>
            <w:tcW w:w="423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Итого по этапу схемы</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12000</w:t>
            </w:r>
          </w:p>
        </w:tc>
      </w:tr>
      <w:tr w:rsidR="00C479AD" w:rsidRPr="00C479AD" w:rsidTr="00C479AD">
        <w:trPr>
          <w:trHeight w:val="720"/>
        </w:trPr>
        <w:tc>
          <w:tcPr>
            <w:tcW w:w="423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479AD" w:rsidRPr="00C479AD" w:rsidRDefault="00C479AD" w:rsidP="00C479AD">
            <w:pPr>
              <w:spacing w:after="0" w:line="240" w:lineRule="auto"/>
              <w:rPr>
                <w:rFonts w:ascii="Times New Roman" w:eastAsia="Times New Roman" w:hAnsi="Times New Roman" w:cs="Times New Roman"/>
                <w:b/>
                <w:bCs/>
                <w:sz w:val="18"/>
                <w:szCs w:val="18"/>
              </w:rPr>
            </w:pPr>
            <w:r w:rsidRPr="00C479AD">
              <w:rPr>
                <w:rFonts w:ascii="Times New Roman" w:eastAsia="Times New Roman" w:hAnsi="Times New Roman" w:cs="Times New Roman"/>
                <w:b/>
                <w:bCs/>
                <w:sz w:val="18"/>
                <w:szCs w:val="18"/>
              </w:rPr>
              <w:t>Итого</w:t>
            </w:r>
          </w:p>
        </w:tc>
        <w:tc>
          <w:tcPr>
            <w:tcW w:w="768" w:type="pct"/>
            <w:tcBorders>
              <w:top w:val="nil"/>
              <w:left w:val="nil"/>
              <w:bottom w:val="single" w:sz="4" w:space="0" w:color="auto"/>
              <w:right w:val="single" w:sz="4" w:space="0" w:color="auto"/>
            </w:tcBorders>
            <w:shd w:val="clear" w:color="auto" w:fill="auto"/>
            <w:vAlign w:val="center"/>
            <w:hideMark/>
          </w:tcPr>
          <w:p w:rsidR="00C479AD" w:rsidRPr="00C479AD" w:rsidRDefault="00C479AD" w:rsidP="00C479AD">
            <w:pPr>
              <w:spacing w:after="0" w:line="240" w:lineRule="auto"/>
              <w:jc w:val="center"/>
              <w:rPr>
                <w:rFonts w:ascii="Times New Roman" w:eastAsia="Times New Roman" w:hAnsi="Times New Roman" w:cs="Times New Roman"/>
                <w:sz w:val="18"/>
                <w:szCs w:val="18"/>
              </w:rPr>
            </w:pPr>
            <w:r w:rsidRPr="00C479AD">
              <w:rPr>
                <w:rFonts w:ascii="Times New Roman" w:eastAsia="Times New Roman" w:hAnsi="Times New Roman" w:cs="Times New Roman"/>
                <w:sz w:val="18"/>
                <w:szCs w:val="18"/>
              </w:rPr>
              <w:t>88400</w:t>
            </w:r>
          </w:p>
        </w:tc>
      </w:tr>
    </w:tbl>
    <w:p w:rsidR="0061469A" w:rsidRPr="004B63EF" w:rsidRDefault="0061469A" w:rsidP="00ED568D">
      <w:pPr>
        <w:spacing w:line="360" w:lineRule="auto"/>
        <w:ind w:firstLine="284"/>
        <w:jc w:val="both"/>
        <w:rPr>
          <w:rFonts w:ascii="Times New Roman" w:hAnsi="Times New Roman" w:cs="Times New Roman"/>
          <w:sz w:val="28"/>
          <w:szCs w:val="28"/>
          <w:lang w:val="en-US"/>
        </w:rPr>
      </w:pPr>
    </w:p>
    <w:p w:rsidR="00AC5CE6" w:rsidRPr="004B63EF" w:rsidRDefault="00AC5CE6" w:rsidP="00ED568D">
      <w:pPr>
        <w:spacing w:line="360" w:lineRule="auto"/>
        <w:ind w:firstLine="284"/>
        <w:jc w:val="both"/>
        <w:rPr>
          <w:rFonts w:ascii="Times New Roman" w:hAnsi="Times New Roman" w:cs="Times New Roman"/>
          <w:sz w:val="28"/>
          <w:szCs w:val="28"/>
        </w:rPr>
        <w:sectPr w:rsidR="00AC5CE6"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1469A" w:rsidRDefault="0061469A" w:rsidP="007658B0">
      <w:pPr>
        <w:spacing w:line="360" w:lineRule="auto"/>
        <w:jc w:val="both"/>
        <w:rPr>
          <w:rFonts w:ascii="Times New Roman" w:hAnsi="Times New Roman" w:cs="Times New Roman"/>
          <w:sz w:val="28"/>
          <w:szCs w:val="28"/>
        </w:rPr>
      </w:pPr>
      <w:r w:rsidRPr="004B63EF">
        <w:rPr>
          <w:rFonts w:ascii="Times New Roman" w:hAnsi="Times New Roman" w:cs="Times New Roman"/>
          <w:b/>
          <w:sz w:val="28"/>
          <w:szCs w:val="28"/>
        </w:rPr>
        <w:lastRenderedPageBreak/>
        <w:t>Таблица 4.2</w:t>
      </w:r>
      <w:r w:rsidRPr="004B63EF">
        <w:rPr>
          <w:rFonts w:ascii="Times New Roman" w:hAnsi="Times New Roman" w:cs="Times New Roman"/>
          <w:sz w:val="28"/>
          <w:szCs w:val="28"/>
        </w:rPr>
        <w:t xml:space="preserve"> - План мероприятий по варианту 2.1. на проведение регламентных ремонтных работ основных фондов в т</w:t>
      </w:r>
      <w:r w:rsidRPr="004B63EF">
        <w:rPr>
          <w:rFonts w:ascii="Times New Roman" w:hAnsi="Times New Roman" w:cs="Times New Roman"/>
          <w:sz w:val="28"/>
          <w:szCs w:val="28"/>
        </w:rPr>
        <w:t>е</w:t>
      </w:r>
      <w:r w:rsidRPr="004B63EF">
        <w:rPr>
          <w:rFonts w:ascii="Times New Roman" w:hAnsi="Times New Roman" w:cs="Times New Roman"/>
          <w:sz w:val="28"/>
          <w:szCs w:val="28"/>
        </w:rPr>
        <w:t xml:space="preserve">чение расчетного срока </w:t>
      </w:r>
      <w:r w:rsidR="004B63EF">
        <w:rPr>
          <w:rFonts w:ascii="Times New Roman" w:hAnsi="Times New Roman" w:cs="Times New Roman"/>
          <w:sz w:val="28"/>
          <w:szCs w:val="28"/>
        </w:rPr>
        <w:t>схемы теплоснабжения г.п. Игрим</w:t>
      </w:r>
    </w:p>
    <w:tbl>
      <w:tblPr>
        <w:tblW w:w="5000" w:type="pct"/>
        <w:tblLook w:val="04A0"/>
      </w:tblPr>
      <w:tblGrid>
        <w:gridCol w:w="1121"/>
        <w:gridCol w:w="3265"/>
        <w:gridCol w:w="5985"/>
        <w:gridCol w:w="1180"/>
        <w:gridCol w:w="1144"/>
        <w:gridCol w:w="2091"/>
      </w:tblGrid>
      <w:tr w:rsidR="000F4DA3" w:rsidRPr="000F4DA3" w:rsidTr="000F4DA3">
        <w:trPr>
          <w:trHeight w:val="960"/>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п/п</w:t>
            </w:r>
          </w:p>
        </w:tc>
        <w:tc>
          <w:tcPr>
            <w:tcW w:w="1104"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024"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Наименование работ</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Ед. изм.</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Кол-во</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Ориентировочная стоимость, тыс. руб</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202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r>
      <w:tr w:rsidR="000F4DA3" w:rsidRPr="000F4DA3" w:rsidTr="000F4DA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2012 г.</w:t>
            </w:r>
          </w:p>
        </w:tc>
      </w:tr>
      <w:tr w:rsidR="000F4DA3" w:rsidRPr="000F4DA3" w:rsidTr="000F4DA3">
        <w:trPr>
          <w:trHeight w:val="144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96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12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№1,2)</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20 550.00</w:t>
            </w:r>
          </w:p>
        </w:tc>
      </w:tr>
      <w:tr w:rsidR="000F4DA3" w:rsidRPr="000F4DA3" w:rsidTr="000F4DA3">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2013 г.</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№3)</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3 000.00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(ВВД-1.8)</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(КВа-4000 №1,2,3)</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24 060.00</w:t>
            </w:r>
          </w:p>
        </w:tc>
      </w:tr>
      <w:tr w:rsidR="000F4DA3" w:rsidRPr="000F4DA3" w:rsidTr="000F4DA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2014 г.</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5 800.00</w:t>
            </w:r>
          </w:p>
        </w:tc>
      </w:tr>
      <w:tr w:rsidR="000F4DA3" w:rsidRPr="000F4DA3" w:rsidTr="000F4DA3">
        <w:trPr>
          <w:trHeight w:val="9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2015 г.</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w:t>
            </w:r>
            <w:r w:rsidRPr="000F4DA3">
              <w:rPr>
                <w:rFonts w:ascii="Times New Roman" w:eastAsia="Times New Roman" w:hAnsi="Times New Roman" w:cs="Times New Roman"/>
                <w:color w:val="000000"/>
                <w:sz w:val="18"/>
                <w:szCs w:val="18"/>
              </w:rPr>
              <w:t>ю</w:t>
            </w:r>
            <w:r w:rsidRPr="000F4DA3">
              <w:rPr>
                <w:rFonts w:ascii="Times New Roman" w:eastAsia="Times New Roman" w:hAnsi="Times New Roman" w:cs="Times New Roman"/>
                <w:color w:val="000000"/>
                <w:sz w:val="18"/>
                <w:szCs w:val="18"/>
              </w:rPr>
              <w:t>щие на подпитку</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w:t>
            </w:r>
            <w:r w:rsidRPr="000F4DA3">
              <w:rPr>
                <w:rFonts w:ascii="Times New Roman" w:eastAsia="Times New Roman" w:hAnsi="Times New Roman" w:cs="Times New Roman"/>
                <w:color w:val="000000"/>
                <w:sz w:val="18"/>
                <w:szCs w:val="18"/>
              </w:rPr>
              <w:t>ю</w:t>
            </w:r>
            <w:r w:rsidRPr="000F4DA3">
              <w:rPr>
                <w:rFonts w:ascii="Times New Roman" w:eastAsia="Times New Roman" w:hAnsi="Times New Roman" w:cs="Times New Roman"/>
                <w:color w:val="000000"/>
                <w:sz w:val="18"/>
                <w:szCs w:val="18"/>
              </w:rPr>
              <w:t>щие на подпитку</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w:t>
            </w:r>
            <w:r w:rsidRPr="000F4DA3">
              <w:rPr>
                <w:rFonts w:ascii="Times New Roman" w:eastAsia="Times New Roman" w:hAnsi="Times New Roman" w:cs="Times New Roman"/>
                <w:color w:val="000000"/>
                <w:sz w:val="18"/>
                <w:szCs w:val="18"/>
              </w:rPr>
              <w:t>ю</w:t>
            </w:r>
            <w:r w:rsidRPr="000F4DA3">
              <w:rPr>
                <w:rFonts w:ascii="Times New Roman" w:eastAsia="Times New Roman" w:hAnsi="Times New Roman" w:cs="Times New Roman"/>
                <w:color w:val="000000"/>
                <w:sz w:val="18"/>
                <w:szCs w:val="18"/>
              </w:rPr>
              <w:t>щие на подпитку</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13 112.50</w:t>
            </w:r>
          </w:p>
        </w:tc>
      </w:tr>
      <w:tr w:rsidR="000F4DA3" w:rsidRPr="000F4DA3" w:rsidTr="000F4DA3">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2016 г.</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96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№4)</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1200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12 400.00</w:t>
            </w:r>
          </w:p>
        </w:tc>
      </w:tr>
      <w:tr w:rsidR="000F4DA3" w:rsidRPr="000F4DA3" w:rsidTr="000F4DA3">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2017-2021 г.</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99"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(КВа-4000 №1,2,3)</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48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35 860.00</w:t>
            </w:r>
          </w:p>
        </w:tc>
      </w:tr>
      <w:tr w:rsidR="000F4DA3" w:rsidRPr="000F4DA3" w:rsidTr="000F4DA3">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2022-2026 г.</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4 500.00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99"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96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23</w:t>
            </w:r>
          </w:p>
        </w:tc>
        <w:tc>
          <w:tcPr>
            <w:tcW w:w="110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480"/>
        </w:trPr>
        <w:tc>
          <w:tcPr>
            <w:tcW w:w="379"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w:t>
            </w:r>
          </w:p>
        </w:tc>
        <w:tc>
          <w:tcPr>
            <w:tcW w:w="1104"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99"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2500</w:t>
            </w:r>
          </w:p>
        </w:tc>
      </w:tr>
      <w:tr w:rsidR="000F4DA3" w:rsidRPr="000F4DA3" w:rsidTr="000F4DA3">
        <w:trPr>
          <w:trHeight w:val="720"/>
        </w:trPr>
        <w:tc>
          <w:tcPr>
            <w:tcW w:w="429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27 660.00</w:t>
            </w:r>
          </w:p>
        </w:tc>
      </w:tr>
      <w:tr w:rsidR="000F4DA3" w:rsidRPr="000F4DA3" w:rsidTr="000F4DA3">
        <w:trPr>
          <w:trHeight w:val="480"/>
        </w:trPr>
        <w:tc>
          <w:tcPr>
            <w:tcW w:w="429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 xml:space="preserve">Итого </w:t>
            </w:r>
          </w:p>
        </w:tc>
        <w:tc>
          <w:tcPr>
            <w:tcW w:w="708"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139 442.50</w:t>
            </w:r>
          </w:p>
        </w:tc>
      </w:tr>
    </w:tbl>
    <w:p w:rsidR="00C479AD" w:rsidRPr="004B63EF" w:rsidRDefault="00C479AD" w:rsidP="007658B0">
      <w:pPr>
        <w:spacing w:line="360" w:lineRule="auto"/>
        <w:jc w:val="both"/>
        <w:rPr>
          <w:rFonts w:ascii="Times New Roman" w:hAnsi="Times New Roman" w:cs="Times New Roman"/>
          <w:sz w:val="28"/>
          <w:szCs w:val="28"/>
        </w:rPr>
      </w:pPr>
    </w:p>
    <w:p w:rsidR="0061469A" w:rsidRPr="00C479AD" w:rsidRDefault="0061469A" w:rsidP="00ED568D">
      <w:pPr>
        <w:rPr>
          <w:rFonts w:ascii="Times New Roman" w:hAnsi="Times New Roman" w:cs="Times New Roman"/>
          <w:lang w:bidi="en-US"/>
        </w:rPr>
        <w:sectPr w:rsidR="0061469A" w:rsidRPr="00C479AD" w:rsidSect="00AC5CE6">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E4B4D" w:rsidRPr="000F4DA3" w:rsidRDefault="00F96CD7" w:rsidP="00D373D3">
      <w:pPr>
        <w:pStyle w:val="4"/>
        <w:rPr>
          <w:rFonts w:ascii="Times New Roman" w:hAnsi="Times New Roman"/>
          <w:lang w:val="ru-RU"/>
        </w:rPr>
      </w:pPr>
      <w:r w:rsidRPr="004B63EF">
        <w:rPr>
          <w:rFonts w:ascii="Times New Roman" w:hAnsi="Times New Roman"/>
          <w:lang w:val="ru-RU"/>
        </w:rPr>
        <w:lastRenderedPageBreak/>
        <w:t>Вариант</w:t>
      </w:r>
      <w:r w:rsidR="00FE4B4D" w:rsidRPr="000F4DA3">
        <w:rPr>
          <w:rFonts w:ascii="Times New Roman" w:hAnsi="Times New Roman"/>
          <w:lang w:val="ru-RU"/>
        </w:rPr>
        <w:t xml:space="preserve"> 2.2 </w:t>
      </w:r>
    </w:p>
    <w:p w:rsidR="00822F8D" w:rsidRPr="004B63EF" w:rsidRDefault="00822F8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 1 установленной мощностью 34,1 Гкал/ч.  Оборудование к</w:t>
      </w:r>
      <w:r w:rsidRPr="004B63EF">
        <w:rPr>
          <w:rFonts w:ascii="Times New Roman" w:hAnsi="Times New Roman" w:cs="Times New Roman"/>
          <w:sz w:val="28"/>
          <w:szCs w:val="28"/>
        </w:rPr>
        <w:t>о</w:t>
      </w:r>
      <w:r w:rsidRPr="004B63EF">
        <w:rPr>
          <w:rFonts w:ascii="Times New Roman" w:hAnsi="Times New Roman" w:cs="Times New Roman"/>
          <w:sz w:val="28"/>
          <w:szCs w:val="28"/>
        </w:rPr>
        <w:t>тельной выработало свой нормативный срок службы и требует замены, си</w:t>
      </w:r>
      <w:r w:rsidRPr="004B63EF">
        <w:rPr>
          <w:rFonts w:ascii="Times New Roman" w:hAnsi="Times New Roman" w:cs="Times New Roman"/>
          <w:sz w:val="28"/>
          <w:szCs w:val="28"/>
        </w:rPr>
        <w:t>с</w:t>
      </w:r>
      <w:r w:rsidRPr="004B63EF">
        <w:rPr>
          <w:rFonts w:ascii="Times New Roman" w:hAnsi="Times New Roman" w:cs="Times New Roman"/>
          <w:sz w:val="28"/>
          <w:szCs w:val="28"/>
        </w:rPr>
        <w:t>тема автоматизации не соответствует современным требованиям, отсутствует резервное топливо. В схеме предлагается модернизация источника тепловой энергии в 2013 году, с целью повышения КПД котельной до паспортной. В связи с этим, планируется произвести капитальный ремонт котлоагрегатов (замена конвективной части котлов, обмуровки)</w:t>
      </w:r>
      <w:r w:rsidR="00A64214" w:rsidRPr="004B63EF">
        <w:rPr>
          <w:rFonts w:ascii="Times New Roman" w:hAnsi="Times New Roman" w:cs="Times New Roman"/>
          <w:sz w:val="28"/>
          <w:szCs w:val="28"/>
        </w:rPr>
        <w:t>,</w:t>
      </w:r>
      <w:r w:rsidRPr="004B63EF">
        <w:rPr>
          <w:rFonts w:ascii="Times New Roman" w:hAnsi="Times New Roman" w:cs="Times New Roman"/>
          <w:sz w:val="28"/>
          <w:szCs w:val="28"/>
        </w:rPr>
        <w:t xml:space="preserve"> а также замена </w:t>
      </w:r>
      <w:r w:rsidR="00A64214" w:rsidRPr="004B63EF">
        <w:rPr>
          <w:rFonts w:ascii="Times New Roman" w:hAnsi="Times New Roman" w:cs="Times New Roman"/>
          <w:sz w:val="28"/>
          <w:szCs w:val="28"/>
        </w:rPr>
        <w:t>вспомог</w:t>
      </w:r>
      <w:r w:rsidR="00A64214" w:rsidRPr="004B63EF">
        <w:rPr>
          <w:rFonts w:ascii="Times New Roman" w:hAnsi="Times New Roman" w:cs="Times New Roman"/>
          <w:sz w:val="28"/>
          <w:szCs w:val="28"/>
        </w:rPr>
        <w:t>а</w:t>
      </w:r>
      <w:r w:rsidR="00A64214" w:rsidRPr="004B63EF">
        <w:rPr>
          <w:rFonts w:ascii="Times New Roman" w:hAnsi="Times New Roman" w:cs="Times New Roman"/>
          <w:sz w:val="28"/>
          <w:szCs w:val="28"/>
        </w:rPr>
        <w:t>тельного оборудования (насосного, тягодутьевого (комбинированные горе</w:t>
      </w:r>
      <w:r w:rsidR="00A64214" w:rsidRPr="004B63EF">
        <w:rPr>
          <w:rFonts w:ascii="Times New Roman" w:hAnsi="Times New Roman" w:cs="Times New Roman"/>
          <w:sz w:val="28"/>
          <w:szCs w:val="28"/>
        </w:rPr>
        <w:t>л</w:t>
      </w:r>
      <w:r w:rsidR="00A64214" w:rsidRPr="004B63EF">
        <w:rPr>
          <w:rFonts w:ascii="Times New Roman" w:hAnsi="Times New Roman" w:cs="Times New Roman"/>
          <w:sz w:val="28"/>
          <w:szCs w:val="28"/>
        </w:rPr>
        <w:t>ки) оборудования, химводоочистки, установка современной автоматики).</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 2 установленной мощностью 33,3 Гкал/ч.  Ввиду изношенн</w:t>
      </w:r>
      <w:r w:rsidRPr="004B63EF">
        <w:rPr>
          <w:rFonts w:ascii="Times New Roman" w:hAnsi="Times New Roman" w:cs="Times New Roman"/>
          <w:sz w:val="28"/>
          <w:szCs w:val="28"/>
        </w:rPr>
        <w:t>о</w:t>
      </w:r>
      <w:r w:rsidRPr="004B63EF">
        <w:rPr>
          <w:rFonts w:ascii="Times New Roman" w:hAnsi="Times New Roman" w:cs="Times New Roman"/>
          <w:sz w:val="28"/>
          <w:szCs w:val="28"/>
        </w:rPr>
        <w:t>сти основного и вспомогательного оборудования планируется вывод из эк</w:t>
      </w:r>
      <w:r w:rsidRPr="004B63EF">
        <w:rPr>
          <w:rFonts w:ascii="Times New Roman" w:hAnsi="Times New Roman" w:cs="Times New Roman"/>
          <w:sz w:val="28"/>
          <w:szCs w:val="28"/>
        </w:rPr>
        <w:t>с</w:t>
      </w:r>
      <w:r w:rsidRPr="004B63EF">
        <w:rPr>
          <w:rFonts w:ascii="Times New Roman" w:hAnsi="Times New Roman" w:cs="Times New Roman"/>
          <w:sz w:val="28"/>
          <w:szCs w:val="28"/>
        </w:rPr>
        <w:t>плуатации старой котельной в 2013 г. и строительство новой блочно-модульной котельной на 25 МВт к 2013 г. с возможностью использования р</w:t>
      </w:r>
      <w:r w:rsidRPr="004B63EF">
        <w:rPr>
          <w:rFonts w:ascii="Times New Roman" w:hAnsi="Times New Roman" w:cs="Times New Roman"/>
          <w:sz w:val="28"/>
          <w:szCs w:val="28"/>
        </w:rPr>
        <w:t>е</w:t>
      </w:r>
      <w:r w:rsidRPr="004B63EF">
        <w:rPr>
          <w:rFonts w:ascii="Times New Roman" w:hAnsi="Times New Roman" w:cs="Times New Roman"/>
          <w:sz w:val="28"/>
          <w:szCs w:val="28"/>
        </w:rPr>
        <w:t>зервного топлива.</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№4  установленной мощностью 10,3 Гкал/ч. В связи с присо</w:t>
      </w:r>
      <w:r w:rsidRPr="004B63EF">
        <w:rPr>
          <w:rFonts w:ascii="Times New Roman" w:hAnsi="Times New Roman" w:cs="Times New Roman"/>
          <w:sz w:val="28"/>
          <w:szCs w:val="28"/>
        </w:rPr>
        <w:t>е</w:t>
      </w:r>
      <w:r w:rsidRPr="004B63EF">
        <w:rPr>
          <w:rFonts w:ascii="Times New Roman" w:hAnsi="Times New Roman" w:cs="Times New Roman"/>
          <w:sz w:val="28"/>
          <w:szCs w:val="28"/>
        </w:rPr>
        <w:t>динением новых потребителей и как следствие, увеличением тепловой н</w:t>
      </w:r>
      <w:r w:rsidRPr="004B63EF">
        <w:rPr>
          <w:rFonts w:ascii="Times New Roman" w:hAnsi="Times New Roman" w:cs="Times New Roman"/>
          <w:sz w:val="28"/>
          <w:szCs w:val="28"/>
        </w:rPr>
        <w:t>а</w:t>
      </w:r>
      <w:r w:rsidRPr="004B63EF">
        <w:rPr>
          <w:rFonts w:ascii="Times New Roman" w:hAnsi="Times New Roman" w:cs="Times New Roman"/>
          <w:sz w:val="28"/>
          <w:szCs w:val="28"/>
        </w:rPr>
        <w:t>грузки на котельную, начиная с 2014 года, предусматривается установка д</w:t>
      </w:r>
      <w:r w:rsidRPr="004B63EF">
        <w:rPr>
          <w:rFonts w:ascii="Times New Roman" w:hAnsi="Times New Roman" w:cs="Times New Roman"/>
          <w:sz w:val="28"/>
          <w:szCs w:val="28"/>
        </w:rPr>
        <w:t>о</w:t>
      </w:r>
      <w:r w:rsidRPr="004B63EF">
        <w:rPr>
          <w:rFonts w:ascii="Times New Roman" w:hAnsi="Times New Roman" w:cs="Times New Roman"/>
          <w:sz w:val="28"/>
          <w:szCs w:val="28"/>
        </w:rPr>
        <w:t xml:space="preserve">полнительной модульной котельной на 15 Гкал/ч, с доведением суммарной </w:t>
      </w:r>
      <w:r w:rsidR="000F5017" w:rsidRPr="004B63EF">
        <w:rPr>
          <w:rFonts w:ascii="Times New Roman" w:hAnsi="Times New Roman" w:cs="Times New Roman"/>
          <w:sz w:val="28"/>
          <w:szCs w:val="28"/>
        </w:rPr>
        <w:t xml:space="preserve">установленной </w:t>
      </w:r>
      <w:r w:rsidRPr="004B63EF">
        <w:rPr>
          <w:rFonts w:ascii="Times New Roman" w:hAnsi="Times New Roman" w:cs="Times New Roman"/>
          <w:sz w:val="28"/>
          <w:szCs w:val="28"/>
        </w:rPr>
        <w:t>мощности до 25 Гкал/ч. Также предусматривается использ</w:t>
      </w:r>
      <w:r w:rsidRPr="004B63EF">
        <w:rPr>
          <w:rFonts w:ascii="Times New Roman" w:hAnsi="Times New Roman" w:cs="Times New Roman"/>
          <w:sz w:val="28"/>
          <w:szCs w:val="28"/>
        </w:rPr>
        <w:t>о</w:t>
      </w:r>
      <w:r w:rsidRPr="004B63EF">
        <w:rPr>
          <w:rFonts w:ascii="Times New Roman" w:hAnsi="Times New Roman" w:cs="Times New Roman"/>
          <w:sz w:val="28"/>
          <w:szCs w:val="28"/>
        </w:rPr>
        <w:t>вание резервного топлива.</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Котельной №6. Для покрытия перспективного спроса на тепловую эне</w:t>
      </w:r>
      <w:r w:rsidRPr="004B63EF">
        <w:rPr>
          <w:rFonts w:ascii="Times New Roman" w:hAnsi="Times New Roman" w:cs="Times New Roman"/>
          <w:sz w:val="28"/>
          <w:szCs w:val="28"/>
        </w:rPr>
        <w:t>р</w:t>
      </w:r>
      <w:r w:rsidRPr="004B63EF">
        <w:rPr>
          <w:rFonts w:ascii="Times New Roman" w:hAnsi="Times New Roman" w:cs="Times New Roman"/>
          <w:sz w:val="28"/>
          <w:szCs w:val="28"/>
        </w:rPr>
        <w:t>гию в зоне действия котельной №6 предусмотреть в 2014 г.  ввод в эксплу</w:t>
      </w:r>
      <w:r w:rsidRPr="004B63EF">
        <w:rPr>
          <w:rFonts w:ascii="Times New Roman" w:hAnsi="Times New Roman" w:cs="Times New Roman"/>
          <w:sz w:val="28"/>
          <w:szCs w:val="28"/>
        </w:rPr>
        <w:t>а</w:t>
      </w:r>
      <w:r w:rsidRPr="004B63EF">
        <w:rPr>
          <w:rFonts w:ascii="Times New Roman" w:hAnsi="Times New Roman" w:cs="Times New Roman"/>
          <w:sz w:val="28"/>
          <w:szCs w:val="28"/>
        </w:rPr>
        <w:t>тацию нового блочно-модульного источника тепловой энергии установле</w:t>
      </w:r>
      <w:r w:rsidRPr="004B63EF">
        <w:rPr>
          <w:rFonts w:ascii="Times New Roman" w:hAnsi="Times New Roman" w:cs="Times New Roman"/>
          <w:sz w:val="28"/>
          <w:szCs w:val="28"/>
        </w:rPr>
        <w:t>н</w:t>
      </w:r>
      <w:r w:rsidRPr="004B63EF">
        <w:rPr>
          <w:rFonts w:ascii="Times New Roman" w:hAnsi="Times New Roman" w:cs="Times New Roman"/>
          <w:sz w:val="28"/>
          <w:szCs w:val="28"/>
        </w:rPr>
        <w:t xml:space="preserve">ной мощностью </w:t>
      </w:r>
      <w:r w:rsidR="00822F8D" w:rsidRPr="004B63EF">
        <w:rPr>
          <w:rFonts w:ascii="Times New Roman" w:hAnsi="Times New Roman" w:cs="Times New Roman"/>
          <w:sz w:val="28"/>
          <w:szCs w:val="28"/>
        </w:rPr>
        <w:t>1</w:t>
      </w:r>
      <w:r w:rsidRPr="004B63EF">
        <w:rPr>
          <w:rFonts w:ascii="Times New Roman" w:hAnsi="Times New Roman" w:cs="Times New Roman"/>
          <w:sz w:val="28"/>
          <w:szCs w:val="28"/>
        </w:rPr>
        <w:t xml:space="preserve"> МВт. </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Предложения по строительству и модернизации источников тепловой энергии, обеспечивающих перспективную тепловую нагрузку, представлены в таблице</w:t>
      </w:r>
      <w:r w:rsidR="00F96CD7" w:rsidRPr="004B63EF">
        <w:rPr>
          <w:rFonts w:ascii="Times New Roman" w:hAnsi="Times New Roman" w:cs="Times New Roman"/>
          <w:sz w:val="28"/>
          <w:szCs w:val="28"/>
        </w:rPr>
        <w:t xml:space="preserve"> 4.</w:t>
      </w:r>
      <w:r w:rsidR="007545CC" w:rsidRPr="004B63EF">
        <w:rPr>
          <w:rFonts w:ascii="Times New Roman" w:hAnsi="Times New Roman" w:cs="Times New Roman"/>
          <w:sz w:val="28"/>
          <w:szCs w:val="28"/>
        </w:rPr>
        <w:t>3.</w:t>
      </w:r>
    </w:p>
    <w:p w:rsidR="00F96CD7" w:rsidRPr="004B63EF" w:rsidRDefault="00F96CD7" w:rsidP="00AC77A8">
      <w:pPr>
        <w:pStyle w:val="affff4"/>
      </w:pPr>
      <w:r w:rsidRPr="004B63EF">
        <w:rPr>
          <w:b/>
        </w:rPr>
        <w:lastRenderedPageBreak/>
        <w:t>Таблица 4.</w:t>
      </w:r>
      <w:r w:rsidR="0061469A" w:rsidRPr="004B63EF">
        <w:rPr>
          <w:b/>
        </w:rPr>
        <w:t>3</w:t>
      </w:r>
      <w:r w:rsidRPr="004B63EF">
        <w:t xml:space="preserve"> – Запланированные мероприятия по реализации варианта 2.2</w:t>
      </w:r>
    </w:p>
    <w:tbl>
      <w:tblPr>
        <w:tblW w:w="5133" w:type="pct"/>
        <w:tblInd w:w="-176" w:type="dxa"/>
        <w:tblLayout w:type="fixed"/>
        <w:tblLook w:val="04A0"/>
      </w:tblPr>
      <w:tblGrid>
        <w:gridCol w:w="712"/>
        <w:gridCol w:w="3478"/>
        <w:gridCol w:w="2441"/>
        <w:gridCol w:w="741"/>
        <w:gridCol w:w="727"/>
        <w:gridCol w:w="1727"/>
      </w:tblGrid>
      <w:tr w:rsidR="007545CC" w:rsidRPr="00304B4D" w:rsidTr="00304B4D">
        <w:trPr>
          <w:trHeight w:val="868"/>
          <w:tblHeader/>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 п/п</w:t>
            </w:r>
          </w:p>
        </w:tc>
        <w:tc>
          <w:tcPr>
            <w:tcW w:w="1770"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Объект</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Наименование р</w:t>
            </w:r>
            <w:r w:rsidRPr="00304B4D">
              <w:rPr>
                <w:rFonts w:ascii="Times New Roman" w:eastAsia="Times New Roman" w:hAnsi="Times New Roman" w:cs="Times New Roman"/>
                <w:b/>
                <w:sz w:val="24"/>
                <w:szCs w:val="24"/>
              </w:rPr>
              <w:t>а</w:t>
            </w:r>
            <w:r w:rsidRPr="00304B4D">
              <w:rPr>
                <w:rFonts w:ascii="Times New Roman" w:eastAsia="Times New Roman" w:hAnsi="Times New Roman" w:cs="Times New Roman"/>
                <w:b/>
                <w:sz w:val="24"/>
                <w:szCs w:val="24"/>
              </w:rPr>
              <w:t>бот</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Ед. изм.</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Кол-во</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Ориентир</w:t>
            </w:r>
            <w:r w:rsidRPr="00304B4D">
              <w:rPr>
                <w:rFonts w:ascii="Times New Roman" w:eastAsia="Times New Roman" w:hAnsi="Times New Roman" w:cs="Times New Roman"/>
                <w:b/>
                <w:sz w:val="24"/>
                <w:szCs w:val="24"/>
              </w:rPr>
              <w:t>о</w:t>
            </w:r>
            <w:r w:rsidRPr="00304B4D">
              <w:rPr>
                <w:rFonts w:ascii="Times New Roman" w:eastAsia="Times New Roman" w:hAnsi="Times New Roman" w:cs="Times New Roman"/>
                <w:b/>
                <w:sz w:val="24"/>
                <w:szCs w:val="24"/>
              </w:rPr>
              <w:t>вочная сто</w:t>
            </w:r>
            <w:r w:rsidRPr="00304B4D">
              <w:rPr>
                <w:rFonts w:ascii="Times New Roman" w:eastAsia="Times New Roman" w:hAnsi="Times New Roman" w:cs="Times New Roman"/>
                <w:b/>
                <w:sz w:val="24"/>
                <w:szCs w:val="24"/>
              </w:rPr>
              <w:t>и</w:t>
            </w:r>
            <w:r w:rsidRPr="00304B4D">
              <w:rPr>
                <w:rFonts w:ascii="Times New Roman" w:eastAsia="Times New Roman" w:hAnsi="Times New Roman" w:cs="Times New Roman"/>
                <w:b/>
                <w:sz w:val="24"/>
                <w:szCs w:val="24"/>
              </w:rPr>
              <w:t>мость, тыс. руб</w:t>
            </w:r>
          </w:p>
        </w:tc>
      </w:tr>
      <w:tr w:rsidR="007545CC" w:rsidRPr="00304B4D" w:rsidTr="00304B4D">
        <w:trPr>
          <w:trHeight w:val="271"/>
          <w:tblHeader/>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1</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2</w:t>
            </w:r>
          </w:p>
        </w:tc>
        <w:tc>
          <w:tcPr>
            <w:tcW w:w="124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3</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4</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5</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6</w:t>
            </w:r>
          </w:p>
        </w:tc>
      </w:tr>
      <w:tr w:rsidR="007545CC" w:rsidRPr="00304B4D" w:rsidTr="00304B4D">
        <w:trPr>
          <w:trHeight w:val="27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2012 г.</w:t>
            </w:r>
          </w:p>
        </w:tc>
      </w:tr>
      <w:tr w:rsidR="007545CC" w:rsidRPr="00304B4D" w:rsidTr="00304B4D">
        <w:trPr>
          <w:trHeight w:val="1302"/>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№1</w:t>
            </w:r>
          </w:p>
        </w:tc>
        <w:tc>
          <w:tcPr>
            <w:tcW w:w="124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Капитальный ремонт котла с заменой п</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верхности нагрева (ТВГ-8 №1,2) (зам</w:t>
            </w:r>
            <w:r w:rsidRPr="00304B4D">
              <w:rPr>
                <w:rFonts w:ascii="Times New Roman" w:eastAsia="Times New Roman" w:hAnsi="Times New Roman" w:cs="Times New Roman"/>
                <w:sz w:val="24"/>
                <w:szCs w:val="24"/>
              </w:rPr>
              <w:t>е</w:t>
            </w:r>
            <w:r w:rsidRPr="00304B4D">
              <w:rPr>
                <w:rFonts w:ascii="Times New Roman" w:eastAsia="Times New Roman" w:hAnsi="Times New Roman" w:cs="Times New Roman"/>
                <w:sz w:val="24"/>
                <w:szCs w:val="24"/>
              </w:rPr>
              <w:t>на конвективной ча</w:t>
            </w:r>
            <w:r w:rsidRPr="00304B4D">
              <w:rPr>
                <w:rFonts w:ascii="Times New Roman" w:eastAsia="Times New Roman" w:hAnsi="Times New Roman" w:cs="Times New Roman"/>
                <w:sz w:val="24"/>
                <w:szCs w:val="24"/>
              </w:rPr>
              <w:t>с</w:t>
            </w:r>
            <w:r w:rsidRPr="00304B4D">
              <w:rPr>
                <w:rFonts w:ascii="Times New Roman" w:eastAsia="Times New Roman" w:hAnsi="Times New Roman" w:cs="Times New Roman"/>
                <w:sz w:val="24"/>
                <w:szCs w:val="24"/>
              </w:rPr>
              <w:t>ти котлов, обмуро</w:t>
            </w:r>
            <w:r w:rsidRPr="00304B4D">
              <w:rPr>
                <w:rFonts w:ascii="Times New Roman" w:eastAsia="Times New Roman" w:hAnsi="Times New Roman" w:cs="Times New Roman"/>
                <w:sz w:val="24"/>
                <w:szCs w:val="24"/>
              </w:rPr>
              <w:t>в</w:t>
            </w:r>
            <w:r w:rsidRPr="00304B4D">
              <w:rPr>
                <w:rFonts w:ascii="Times New Roman" w:eastAsia="Times New Roman" w:hAnsi="Times New Roman" w:cs="Times New Roman"/>
                <w:sz w:val="24"/>
                <w:szCs w:val="24"/>
              </w:rPr>
              <w:t>ки), а также замена вспомогательного оборудования (н</w:t>
            </w:r>
            <w:r w:rsidRPr="00304B4D">
              <w:rPr>
                <w:rFonts w:ascii="Times New Roman" w:eastAsia="Times New Roman" w:hAnsi="Times New Roman" w:cs="Times New Roman"/>
                <w:sz w:val="24"/>
                <w:szCs w:val="24"/>
              </w:rPr>
              <w:t>а</w:t>
            </w:r>
            <w:r w:rsidRPr="00304B4D">
              <w:rPr>
                <w:rFonts w:ascii="Times New Roman" w:eastAsia="Times New Roman" w:hAnsi="Times New Roman" w:cs="Times New Roman"/>
                <w:sz w:val="24"/>
                <w:szCs w:val="24"/>
              </w:rPr>
              <w:t>сосного, тягодуть</w:t>
            </w:r>
            <w:r w:rsidRPr="00304B4D">
              <w:rPr>
                <w:rFonts w:ascii="Times New Roman" w:eastAsia="Times New Roman" w:hAnsi="Times New Roman" w:cs="Times New Roman"/>
                <w:sz w:val="24"/>
                <w:szCs w:val="24"/>
              </w:rPr>
              <w:t>е</w:t>
            </w:r>
            <w:r w:rsidRPr="00304B4D">
              <w:rPr>
                <w:rFonts w:ascii="Times New Roman" w:eastAsia="Times New Roman" w:hAnsi="Times New Roman" w:cs="Times New Roman"/>
                <w:sz w:val="24"/>
                <w:szCs w:val="24"/>
              </w:rPr>
              <w:t>вого (комбинирова</w:t>
            </w:r>
            <w:r w:rsidRPr="00304B4D">
              <w:rPr>
                <w:rFonts w:ascii="Times New Roman" w:eastAsia="Times New Roman" w:hAnsi="Times New Roman" w:cs="Times New Roman"/>
                <w:sz w:val="24"/>
                <w:szCs w:val="24"/>
              </w:rPr>
              <w:t>н</w:t>
            </w:r>
            <w:r w:rsidRPr="00304B4D">
              <w:rPr>
                <w:rFonts w:ascii="Times New Roman" w:eastAsia="Times New Roman" w:hAnsi="Times New Roman" w:cs="Times New Roman"/>
                <w:sz w:val="24"/>
                <w:szCs w:val="24"/>
              </w:rPr>
              <w:t>ные горелки) обор</w:t>
            </w:r>
            <w:r w:rsidRPr="00304B4D">
              <w:rPr>
                <w:rFonts w:ascii="Times New Roman" w:eastAsia="Times New Roman" w:hAnsi="Times New Roman" w:cs="Times New Roman"/>
                <w:sz w:val="24"/>
                <w:szCs w:val="24"/>
              </w:rPr>
              <w:t>у</w:t>
            </w:r>
            <w:r w:rsidRPr="00304B4D">
              <w:rPr>
                <w:rFonts w:ascii="Times New Roman" w:eastAsia="Times New Roman" w:hAnsi="Times New Roman" w:cs="Times New Roman"/>
                <w:sz w:val="24"/>
                <w:szCs w:val="24"/>
              </w:rPr>
              <w:t>дования, химвод</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очистки, установка современной автом</w:t>
            </w:r>
            <w:r w:rsidRPr="00304B4D">
              <w:rPr>
                <w:rFonts w:ascii="Times New Roman" w:eastAsia="Times New Roman" w:hAnsi="Times New Roman" w:cs="Times New Roman"/>
                <w:sz w:val="24"/>
                <w:szCs w:val="24"/>
              </w:rPr>
              <w:t>а</w:t>
            </w:r>
            <w:r w:rsidRPr="00304B4D">
              <w:rPr>
                <w:rFonts w:ascii="Times New Roman" w:eastAsia="Times New Roman" w:hAnsi="Times New Roman" w:cs="Times New Roman"/>
                <w:sz w:val="24"/>
                <w:szCs w:val="24"/>
              </w:rPr>
              <w:t>тики)</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2</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8 000.00</w:t>
            </w:r>
          </w:p>
        </w:tc>
      </w:tr>
      <w:tr w:rsidR="007545CC" w:rsidRPr="00304B4D" w:rsidTr="00304B4D">
        <w:trPr>
          <w:trHeight w:val="434"/>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2</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№6</w:t>
            </w:r>
          </w:p>
        </w:tc>
        <w:tc>
          <w:tcPr>
            <w:tcW w:w="124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Выполнение проек</w:t>
            </w:r>
            <w:r w:rsidRPr="00304B4D">
              <w:rPr>
                <w:rFonts w:ascii="Times New Roman" w:eastAsia="Times New Roman" w:hAnsi="Times New Roman" w:cs="Times New Roman"/>
                <w:sz w:val="24"/>
                <w:szCs w:val="24"/>
              </w:rPr>
              <w:t>т</w:t>
            </w:r>
            <w:r w:rsidRPr="00304B4D">
              <w:rPr>
                <w:rFonts w:ascii="Times New Roman" w:eastAsia="Times New Roman" w:hAnsi="Times New Roman" w:cs="Times New Roman"/>
                <w:sz w:val="24"/>
                <w:szCs w:val="24"/>
              </w:rPr>
              <w:t>ных работ по стро</w:t>
            </w:r>
            <w:r w:rsidRPr="00304B4D">
              <w:rPr>
                <w:rFonts w:ascii="Times New Roman" w:eastAsia="Times New Roman" w:hAnsi="Times New Roman" w:cs="Times New Roman"/>
                <w:sz w:val="24"/>
                <w:szCs w:val="24"/>
              </w:rPr>
              <w:t>и</w:t>
            </w:r>
            <w:r w:rsidRPr="00304B4D">
              <w:rPr>
                <w:rFonts w:ascii="Times New Roman" w:eastAsia="Times New Roman" w:hAnsi="Times New Roman" w:cs="Times New Roman"/>
                <w:sz w:val="24"/>
                <w:szCs w:val="24"/>
              </w:rPr>
              <w:t>тельству новой м</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дульной котельной установленной мо</w:t>
            </w:r>
            <w:r w:rsidRPr="00304B4D">
              <w:rPr>
                <w:rFonts w:ascii="Times New Roman" w:eastAsia="Times New Roman" w:hAnsi="Times New Roman" w:cs="Times New Roman"/>
                <w:sz w:val="24"/>
                <w:szCs w:val="24"/>
              </w:rPr>
              <w:t>щ</w:t>
            </w:r>
            <w:r w:rsidRPr="00304B4D">
              <w:rPr>
                <w:rFonts w:ascii="Times New Roman" w:eastAsia="Times New Roman" w:hAnsi="Times New Roman" w:cs="Times New Roman"/>
                <w:sz w:val="24"/>
                <w:szCs w:val="24"/>
              </w:rPr>
              <w:t xml:space="preserve">ностью 1 МВт </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1 600.00</w:t>
            </w:r>
          </w:p>
        </w:tc>
      </w:tr>
      <w:tr w:rsidR="007545CC" w:rsidRPr="00304B4D" w:rsidTr="00304B4D">
        <w:trPr>
          <w:trHeight w:val="434"/>
        </w:trPr>
        <w:tc>
          <w:tcPr>
            <w:tcW w:w="412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 по этапу схемы</w:t>
            </w:r>
          </w:p>
        </w:tc>
        <w:tc>
          <w:tcPr>
            <w:tcW w:w="879"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9 600.00</w:t>
            </w:r>
          </w:p>
        </w:tc>
      </w:tr>
      <w:tr w:rsidR="007545CC" w:rsidRPr="00304B4D" w:rsidTr="00304B4D">
        <w:trPr>
          <w:trHeight w:val="43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2013 г.</w:t>
            </w:r>
          </w:p>
        </w:tc>
      </w:tr>
      <w:tr w:rsidR="007545CC" w:rsidRPr="00304B4D" w:rsidTr="00304B4D">
        <w:trPr>
          <w:trHeight w:val="868"/>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 xml:space="preserve">Новая модульная котельная №2 </w:t>
            </w:r>
          </w:p>
        </w:tc>
        <w:tc>
          <w:tcPr>
            <w:tcW w:w="124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Выполнение проек</w:t>
            </w:r>
            <w:r w:rsidRPr="00304B4D">
              <w:rPr>
                <w:rFonts w:ascii="Times New Roman" w:eastAsia="Times New Roman" w:hAnsi="Times New Roman" w:cs="Times New Roman"/>
                <w:sz w:val="24"/>
                <w:szCs w:val="24"/>
              </w:rPr>
              <w:t>т</w:t>
            </w:r>
            <w:r w:rsidRPr="00304B4D">
              <w:rPr>
                <w:rFonts w:ascii="Times New Roman" w:eastAsia="Times New Roman" w:hAnsi="Times New Roman" w:cs="Times New Roman"/>
                <w:sz w:val="24"/>
                <w:szCs w:val="24"/>
              </w:rPr>
              <w:t>ных работ по стро</w:t>
            </w:r>
            <w:r w:rsidRPr="00304B4D">
              <w:rPr>
                <w:rFonts w:ascii="Times New Roman" w:eastAsia="Times New Roman" w:hAnsi="Times New Roman" w:cs="Times New Roman"/>
                <w:sz w:val="24"/>
                <w:szCs w:val="24"/>
              </w:rPr>
              <w:t>и</w:t>
            </w:r>
            <w:r w:rsidRPr="00304B4D">
              <w:rPr>
                <w:rFonts w:ascii="Times New Roman" w:eastAsia="Times New Roman" w:hAnsi="Times New Roman" w:cs="Times New Roman"/>
                <w:sz w:val="24"/>
                <w:szCs w:val="24"/>
              </w:rPr>
              <w:t>тельству новой м</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дульной котельной установленной мо</w:t>
            </w:r>
            <w:r w:rsidRPr="00304B4D">
              <w:rPr>
                <w:rFonts w:ascii="Times New Roman" w:eastAsia="Times New Roman" w:hAnsi="Times New Roman" w:cs="Times New Roman"/>
                <w:sz w:val="24"/>
                <w:szCs w:val="24"/>
              </w:rPr>
              <w:t>щ</w:t>
            </w:r>
            <w:r w:rsidRPr="00304B4D">
              <w:rPr>
                <w:rFonts w:ascii="Times New Roman" w:eastAsia="Times New Roman" w:hAnsi="Times New Roman" w:cs="Times New Roman"/>
                <w:sz w:val="24"/>
                <w:szCs w:val="24"/>
              </w:rPr>
              <w:t xml:space="preserve">ностью 25 МВт </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3 000.00</w:t>
            </w:r>
          </w:p>
        </w:tc>
      </w:tr>
      <w:tr w:rsidR="007545CC" w:rsidRPr="00304B4D" w:rsidTr="00304B4D">
        <w:trPr>
          <w:trHeight w:val="434"/>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2</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№6</w:t>
            </w:r>
          </w:p>
        </w:tc>
        <w:tc>
          <w:tcPr>
            <w:tcW w:w="124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 xml:space="preserve"> Строительство н</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вой модульной к</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тельной установле</w:t>
            </w:r>
            <w:r w:rsidRPr="00304B4D">
              <w:rPr>
                <w:rFonts w:ascii="Times New Roman" w:eastAsia="Times New Roman" w:hAnsi="Times New Roman" w:cs="Times New Roman"/>
                <w:sz w:val="24"/>
                <w:szCs w:val="24"/>
              </w:rPr>
              <w:t>н</w:t>
            </w:r>
            <w:r w:rsidRPr="00304B4D">
              <w:rPr>
                <w:rFonts w:ascii="Times New Roman" w:eastAsia="Times New Roman" w:hAnsi="Times New Roman" w:cs="Times New Roman"/>
                <w:sz w:val="24"/>
                <w:szCs w:val="24"/>
              </w:rPr>
              <w:t>ной мощностью 1 МВт</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8 000.00</w:t>
            </w:r>
          </w:p>
        </w:tc>
      </w:tr>
      <w:tr w:rsidR="007545CC" w:rsidRPr="00304B4D" w:rsidTr="00304B4D">
        <w:trPr>
          <w:trHeight w:val="1085"/>
        </w:trPr>
        <w:tc>
          <w:tcPr>
            <w:tcW w:w="412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 по этапу схемы</w:t>
            </w:r>
          </w:p>
        </w:tc>
        <w:tc>
          <w:tcPr>
            <w:tcW w:w="879"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11 000.00</w:t>
            </w:r>
          </w:p>
        </w:tc>
      </w:tr>
      <w:tr w:rsidR="007545CC" w:rsidRPr="00304B4D" w:rsidTr="00304B4D">
        <w:trPr>
          <w:trHeight w:val="6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2014 г.</w:t>
            </w:r>
          </w:p>
        </w:tc>
      </w:tr>
      <w:tr w:rsidR="007545CC" w:rsidRPr="00304B4D" w:rsidTr="00304B4D">
        <w:trPr>
          <w:trHeight w:val="1085"/>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lastRenderedPageBreak/>
              <w:t>1</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№1</w:t>
            </w:r>
          </w:p>
        </w:tc>
        <w:tc>
          <w:tcPr>
            <w:tcW w:w="124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Текущий ремонт котла с заменой п</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верхности нагрева (ТВГ-8 №3) (замена конвективной части котлов, обмуровки)</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3000</w:t>
            </w:r>
          </w:p>
        </w:tc>
      </w:tr>
      <w:tr w:rsidR="007545CC" w:rsidRPr="00304B4D" w:rsidTr="00304B4D">
        <w:trPr>
          <w:trHeight w:val="434"/>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2</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 xml:space="preserve">Новая модульная котельная №2 </w:t>
            </w:r>
          </w:p>
        </w:tc>
        <w:tc>
          <w:tcPr>
            <w:tcW w:w="1242" w:type="pct"/>
            <w:tcBorders>
              <w:top w:val="nil"/>
              <w:left w:val="nil"/>
              <w:bottom w:val="single" w:sz="4" w:space="0" w:color="auto"/>
              <w:right w:val="single" w:sz="4" w:space="0" w:color="auto"/>
            </w:tcBorders>
            <w:shd w:val="clear" w:color="auto" w:fill="auto"/>
            <w:vAlign w:val="center"/>
            <w:hideMark/>
          </w:tcPr>
          <w:p w:rsidR="007545CC" w:rsidRPr="00304B4D" w:rsidRDefault="00AC5CE6"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Строительство</w:t>
            </w:r>
            <w:r w:rsidR="007545CC" w:rsidRPr="00304B4D">
              <w:rPr>
                <w:rFonts w:ascii="Times New Roman" w:eastAsia="Times New Roman" w:hAnsi="Times New Roman" w:cs="Times New Roman"/>
                <w:sz w:val="24"/>
                <w:szCs w:val="24"/>
              </w:rPr>
              <w:t xml:space="preserve"> новой модульной котел</w:t>
            </w:r>
            <w:r w:rsidR="007545CC" w:rsidRPr="00304B4D">
              <w:rPr>
                <w:rFonts w:ascii="Times New Roman" w:eastAsia="Times New Roman" w:hAnsi="Times New Roman" w:cs="Times New Roman"/>
                <w:sz w:val="24"/>
                <w:szCs w:val="24"/>
              </w:rPr>
              <w:t>ь</w:t>
            </w:r>
            <w:r w:rsidR="007545CC" w:rsidRPr="00304B4D">
              <w:rPr>
                <w:rFonts w:ascii="Times New Roman" w:eastAsia="Times New Roman" w:hAnsi="Times New Roman" w:cs="Times New Roman"/>
                <w:sz w:val="24"/>
                <w:szCs w:val="24"/>
              </w:rPr>
              <w:t>ной установленной мощностью 25 МВт</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20 000.00</w:t>
            </w:r>
          </w:p>
        </w:tc>
      </w:tr>
      <w:tr w:rsidR="007545CC" w:rsidRPr="00304B4D" w:rsidTr="00304B4D">
        <w:trPr>
          <w:trHeight w:val="651"/>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3</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№4</w:t>
            </w:r>
          </w:p>
        </w:tc>
        <w:tc>
          <w:tcPr>
            <w:tcW w:w="124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Проект на модерн</w:t>
            </w:r>
            <w:r w:rsidRPr="00304B4D">
              <w:rPr>
                <w:rFonts w:ascii="Times New Roman" w:eastAsia="Times New Roman" w:hAnsi="Times New Roman" w:cs="Times New Roman"/>
                <w:sz w:val="24"/>
                <w:szCs w:val="24"/>
              </w:rPr>
              <w:t>и</w:t>
            </w:r>
            <w:r w:rsidRPr="00304B4D">
              <w:rPr>
                <w:rFonts w:ascii="Times New Roman" w:eastAsia="Times New Roman" w:hAnsi="Times New Roman" w:cs="Times New Roman"/>
                <w:sz w:val="24"/>
                <w:szCs w:val="24"/>
              </w:rPr>
              <w:t>зацию электрообор</w:t>
            </w:r>
            <w:r w:rsidRPr="00304B4D">
              <w:rPr>
                <w:rFonts w:ascii="Times New Roman" w:eastAsia="Times New Roman" w:hAnsi="Times New Roman" w:cs="Times New Roman"/>
                <w:sz w:val="24"/>
                <w:szCs w:val="24"/>
              </w:rPr>
              <w:t>у</w:t>
            </w:r>
            <w:r w:rsidRPr="00304B4D">
              <w:rPr>
                <w:rFonts w:ascii="Times New Roman" w:eastAsia="Times New Roman" w:hAnsi="Times New Roman" w:cs="Times New Roman"/>
                <w:sz w:val="24"/>
                <w:szCs w:val="24"/>
              </w:rPr>
              <w:t>дования котельной, насосной группы, котельного оборуд</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вания, оборудования ХВО, здания котел</w:t>
            </w:r>
            <w:r w:rsidRPr="00304B4D">
              <w:rPr>
                <w:rFonts w:ascii="Times New Roman" w:eastAsia="Times New Roman" w:hAnsi="Times New Roman" w:cs="Times New Roman"/>
                <w:sz w:val="24"/>
                <w:szCs w:val="24"/>
              </w:rPr>
              <w:t>ь</w:t>
            </w:r>
            <w:r w:rsidRPr="00304B4D">
              <w:rPr>
                <w:rFonts w:ascii="Times New Roman" w:eastAsia="Times New Roman" w:hAnsi="Times New Roman" w:cs="Times New Roman"/>
                <w:sz w:val="24"/>
                <w:szCs w:val="24"/>
              </w:rPr>
              <w:t>ной №4</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1 800.00</w:t>
            </w:r>
          </w:p>
        </w:tc>
      </w:tr>
      <w:tr w:rsidR="007545CC" w:rsidRPr="00304B4D" w:rsidTr="00304B4D">
        <w:trPr>
          <w:trHeight w:val="651"/>
        </w:trPr>
        <w:tc>
          <w:tcPr>
            <w:tcW w:w="412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 по этапу схемы</w:t>
            </w:r>
          </w:p>
        </w:tc>
        <w:tc>
          <w:tcPr>
            <w:tcW w:w="879"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24 800.00</w:t>
            </w:r>
          </w:p>
        </w:tc>
      </w:tr>
      <w:tr w:rsidR="007545CC" w:rsidRPr="00304B4D" w:rsidTr="00304B4D">
        <w:trPr>
          <w:trHeight w:val="43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2015 г.</w:t>
            </w:r>
          </w:p>
        </w:tc>
      </w:tr>
      <w:tr w:rsidR="007545CC" w:rsidRPr="00304B4D" w:rsidTr="00304B4D">
        <w:trPr>
          <w:trHeight w:val="651"/>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77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№4</w:t>
            </w:r>
          </w:p>
        </w:tc>
        <w:tc>
          <w:tcPr>
            <w:tcW w:w="124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Модернизация эле</w:t>
            </w:r>
            <w:r w:rsidRPr="00304B4D">
              <w:rPr>
                <w:rFonts w:ascii="Times New Roman" w:eastAsia="Times New Roman" w:hAnsi="Times New Roman" w:cs="Times New Roman"/>
                <w:sz w:val="24"/>
                <w:szCs w:val="24"/>
              </w:rPr>
              <w:t>к</w:t>
            </w:r>
            <w:r w:rsidRPr="00304B4D">
              <w:rPr>
                <w:rFonts w:ascii="Times New Roman" w:eastAsia="Times New Roman" w:hAnsi="Times New Roman" w:cs="Times New Roman"/>
                <w:sz w:val="24"/>
                <w:szCs w:val="24"/>
              </w:rPr>
              <w:t>трооборудования к</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тельной, насосной группы, котельного оборудования, об</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рудования ХВО, зд</w:t>
            </w:r>
            <w:r w:rsidRPr="00304B4D">
              <w:rPr>
                <w:rFonts w:ascii="Times New Roman" w:eastAsia="Times New Roman" w:hAnsi="Times New Roman" w:cs="Times New Roman"/>
                <w:sz w:val="24"/>
                <w:szCs w:val="24"/>
              </w:rPr>
              <w:t>а</w:t>
            </w:r>
            <w:r w:rsidRPr="00304B4D">
              <w:rPr>
                <w:rFonts w:ascii="Times New Roman" w:eastAsia="Times New Roman" w:hAnsi="Times New Roman" w:cs="Times New Roman"/>
                <w:sz w:val="24"/>
                <w:szCs w:val="24"/>
              </w:rPr>
              <w:t>ния котельной №4</w:t>
            </w:r>
          </w:p>
        </w:tc>
        <w:tc>
          <w:tcPr>
            <w:tcW w:w="377"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879"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12 000.00</w:t>
            </w:r>
          </w:p>
        </w:tc>
      </w:tr>
      <w:tr w:rsidR="007545CC" w:rsidRPr="00304B4D" w:rsidTr="00304B4D">
        <w:trPr>
          <w:trHeight w:val="651"/>
        </w:trPr>
        <w:tc>
          <w:tcPr>
            <w:tcW w:w="412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 по этапу схемы</w:t>
            </w:r>
          </w:p>
        </w:tc>
        <w:tc>
          <w:tcPr>
            <w:tcW w:w="879"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12 000.00</w:t>
            </w:r>
          </w:p>
        </w:tc>
      </w:tr>
      <w:tr w:rsidR="007545CC" w:rsidRPr="00304B4D" w:rsidTr="00304B4D">
        <w:trPr>
          <w:trHeight w:val="434"/>
        </w:trPr>
        <w:tc>
          <w:tcPr>
            <w:tcW w:w="412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w:t>
            </w:r>
          </w:p>
        </w:tc>
        <w:tc>
          <w:tcPr>
            <w:tcW w:w="879"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57 400.00</w:t>
            </w:r>
          </w:p>
        </w:tc>
      </w:tr>
    </w:tbl>
    <w:p w:rsidR="00816CFC" w:rsidRPr="004B63EF" w:rsidRDefault="00816CFC" w:rsidP="00FE4B4D">
      <w:pPr>
        <w:spacing w:line="360" w:lineRule="auto"/>
        <w:ind w:firstLine="284"/>
        <w:jc w:val="both"/>
        <w:rPr>
          <w:rFonts w:ascii="Times New Roman" w:hAnsi="Times New Roman" w:cs="Times New Roman"/>
          <w:sz w:val="28"/>
          <w:szCs w:val="28"/>
        </w:rPr>
      </w:pPr>
    </w:p>
    <w:p w:rsidR="004611DF" w:rsidRPr="004B63EF" w:rsidRDefault="004611DF" w:rsidP="00FE4B4D">
      <w:pPr>
        <w:spacing w:line="360" w:lineRule="auto"/>
        <w:ind w:firstLine="284"/>
        <w:jc w:val="both"/>
        <w:rPr>
          <w:rFonts w:ascii="Times New Roman" w:hAnsi="Times New Roman" w:cs="Times New Roman"/>
          <w:sz w:val="28"/>
          <w:szCs w:val="28"/>
        </w:rPr>
        <w:sectPr w:rsidR="004611DF"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1469A" w:rsidRPr="004B63EF" w:rsidRDefault="0061469A" w:rsidP="007658B0">
      <w:pPr>
        <w:spacing w:line="360" w:lineRule="auto"/>
        <w:jc w:val="both"/>
        <w:rPr>
          <w:rFonts w:ascii="Times New Roman" w:hAnsi="Times New Roman" w:cs="Times New Roman"/>
          <w:sz w:val="28"/>
          <w:szCs w:val="28"/>
        </w:rPr>
      </w:pPr>
      <w:r w:rsidRPr="004B63EF">
        <w:rPr>
          <w:rFonts w:ascii="Times New Roman" w:hAnsi="Times New Roman" w:cs="Times New Roman"/>
          <w:b/>
          <w:sz w:val="28"/>
          <w:szCs w:val="28"/>
        </w:rPr>
        <w:lastRenderedPageBreak/>
        <w:t>Таблица 4.4</w:t>
      </w:r>
      <w:r w:rsidRPr="004B63EF">
        <w:rPr>
          <w:rFonts w:ascii="Times New Roman" w:hAnsi="Times New Roman" w:cs="Times New Roman"/>
          <w:sz w:val="28"/>
          <w:szCs w:val="28"/>
        </w:rPr>
        <w:t xml:space="preserve"> - План мероприятий по варианту 2.2. на проведение регламентных ремонтных работ основных фондов в т</w:t>
      </w:r>
      <w:r w:rsidRPr="004B63EF">
        <w:rPr>
          <w:rFonts w:ascii="Times New Roman" w:hAnsi="Times New Roman" w:cs="Times New Roman"/>
          <w:sz w:val="28"/>
          <w:szCs w:val="28"/>
        </w:rPr>
        <w:t>е</w:t>
      </w:r>
      <w:r w:rsidRPr="004B63EF">
        <w:rPr>
          <w:rFonts w:ascii="Times New Roman" w:hAnsi="Times New Roman" w:cs="Times New Roman"/>
          <w:sz w:val="28"/>
          <w:szCs w:val="28"/>
        </w:rPr>
        <w:t xml:space="preserve">чение расчетного срока </w:t>
      </w:r>
      <w:r w:rsidR="004B63EF">
        <w:rPr>
          <w:rFonts w:ascii="Times New Roman" w:hAnsi="Times New Roman" w:cs="Times New Roman"/>
          <w:sz w:val="28"/>
          <w:szCs w:val="28"/>
        </w:rPr>
        <w:t>схемы теплоснабжения г.п. Игрим</w:t>
      </w:r>
    </w:p>
    <w:p w:rsidR="0061469A" w:rsidRDefault="0061469A" w:rsidP="00FE4B4D">
      <w:pPr>
        <w:spacing w:line="360" w:lineRule="auto"/>
        <w:ind w:firstLine="284"/>
        <w:jc w:val="both"/>
        <w:rPr>
          <w:rFonts w:ascii="Times New Roman" w:hAnsi="Times New Roman" w:cs="Times New Roman"/>
          <w:sz w:val="28"/>
          <w:szCs w:val="28"/>
        </w:rPr>
      </w:pPr>
    </w:p>
    <w:tbl>
      <w:tblPr>
        <w:tblW w:w="5000" w:type="pct"/>
        <w:tblLook w:val="04A0"/>
      </w:tblPr>
      <w:tblGrid>
        <w:gridCol w:w="1121"/>
        <w:gridCol w:w="3265"/>
        <w:gridCol w:w="5985"/>
        <w:gridCol w:w="1180"/>
        <w:gridCol w:w="1144"/>
        <w:gridCol w:w="2091"/>
      </w:tblGrid>
      <w:tr w:rsidR="0036581D" w:rsidRPr="000F4DA3" w:rsidTr="005A78E0">
        <w:trPr>
          <w:trHeight w:val="960"/>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п/п</w:t>
            </w:r>
          </w:p>
        </w:tc>
        <w:tc>
          <w:tcPr>
            <w:tcW w:w="1104" w:type="pct"/>
            <w:tcBorders>
              <w:top w:val="single" w:sz="4" w:space="0" w:color="auto"/>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024" w:type="pct"/>
            <w:tcBorders>
              <w:top w:val="single" w:sz="4" w:space="0" w:color="auto"/>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Наименование работ</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Ед. изм.</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Кол-во</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Ориентировочная стоимость, тыс. руб</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202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r>
      <w:tr w:rsidR="0036581D" w:rsidRPr="000F4DA3" w:rsidTr="005A78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2012 г.</w:t>
            </w:r>
          </w:p>
        </w:tc>
      </w:tr>
      <w:tr w:rsidR="0036581D" w:rsidRPr="000F4DA3" w:rsidTr="005A78E0">
        <w:trPr>
          <w:trHeight w:val="144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96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12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№1,2)</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20 550.00</w:t>
            </w:r>
          </w:p>
        </w:tc>
      </w:tr>
      <w:tr w:rsidR="0036581D" w:rsidRPr="000F4DA3" w:rsidTr="005A78E0">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2013 г.</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№3)</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3 000.00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(ВВД-1.8)</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(КВа-4000 №1,2,3)</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30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24 060.00</w:t>
            </w:r>
          </w:p>
        </w:tc>
      </w:tr>
      <w:tr w:rsidR="0036581D" w:rsidRPr="000F4DA3" w:rsidTr="005A78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2014 г.</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30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5 800.00</w:t>
            </w:r>
          </w:p>
        </w:tc>
      </w:tr>
      <w:tr w:rsidR="0036581D" w:rsidRPr="000F4DA3" w:rsidTr="005A78E0">
        <w:trPr>
          <w:trHeight w:val="9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2015 г.</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w:t>
            </w:r>
            <w:r w:rsidRPr="000F4DA3">
              <w:rPr>
                <w:rFonts w:ascii="Times New Roman" w:eastAsia="Times New Roman" w:hAnsi="Times New Roman" w:cs="Times New Roman"/>
                <w:color w:val="000000"/>
                <w:sz w:val="18"/>
                <w:szCs w:val="18"/>
              </w:rPr>
              <w:t>ю</w:t>
            </w:r>
            <w:r w:rsidRPr="000F4DA3">
              <w:rPr>
                <w:rFonts w:ascii="Times New Roman" w:eastAsia="Times New Roman" w:hAnsi="Times New Roman" w:cs="Times New Roman"/>
                <w:color w:val="000000"/>
                <w:sz w:val="18"/>
                <w:szCs w:val="18"/>
              </w:rPr>
              <w:t>щие на подпитку</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w:t>
            </w:r>
            <w:r w:rsidRPr="000F4DA3">
              <w:rPr>
                <w:rFonts w:ascii="Times New Roman" w:eastAsia="Times New Roman" w:hAnsi="Times New Roman" w:cs="Times New Roman"/>
                <w:color w:val="000000"/>
                <w:sz w:val="18"/>
                <w:szCs w:val="18"/>
              </w:rPr>
              <w:t>ю</w:t>
            </w:r>
            <w:r w:rsidRPr="000F4DA3">
              <w:rPr>
                <w:rFonts w:ascii="Times New Roman" w:eastAsia="Times New Roman" w:hAnsi="Times New Roman" w:cs="Times New Roman"/>
                <w:color w:val="000000"/>
                <w:sz w:val="18"/>
                <w:szCs w:val="18"/>
              </w:rPr>
              <w:t>щие на подпитку</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w:t>
            </w:r>
            <w:r w:rsidRPr="000F4DA3">
              <w:rPr>
                <w:rFonts w:ascii="Times New Roman" w:eastAsia="Times New Roman" w:hAnsi="Times New Roman" w:cs="Times New Roman"/>
                <w:color w:val="000000"/>
                <w:sz w:val="18"/>
                <w:szCs w:val="18"/>
              </w:rPr>
              <w:t>ю</w:t>
            </w:r>
            <w:r w:rsidRPr="000F4DA3">
              <w:rPr>
                <w:rFonts w:ascii="Times New Roman" w:eastAsia="Times New Roman" w:hAnsi="Times New Roman" w:cs="Times New Roman"/>
                <w:color w:val="000000"/>
                <w:sz w:val="18"/>
                <w:szCs w:val="18"/>
              </w:rPr>
              <w:t>щие на подпитку</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13 112.50</w:t>
            </w:r>
          </w:p>
        </w:tc>
      </w:tr>
      <w:tr w:rsidR="0036581D" w:rsidRPr="000F4DA3" w:rsidTr="005A78E0">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2016 г.</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96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№4)</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1200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12 400.00</w:t>
            </w:r>
          </w:p>
        </w:tc>
      </w:tr>
      <w:tr w:rsidR="0036581D" w:rsidRPr="000F4DA3" w:rsidTr="005A78E0">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2017-2021 г.</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99"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(КВа-4000 №1,2,3)</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480"/>
        </w:trPr>
        <w:tc>
          <w:tcPr>
            <w:tcW w:w="429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35 860.00</w:t>
            </w:r>
          </w:p>
        </w:tc>
      </w:tr>
      <w:tr w:rsidR="0036581D" w:rsidRPr="000F4DA3" w:rsidTr="005A78E0">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2022-2026 г.</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4 500.00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99"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96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72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36581D" w:rsidRPr="000F4DA3" w:rsidTr="005A78E0">
        <w:trPr>
          <w:trHeight w:val="30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36581D" w:rsidRPr="000F4DA3" w:rsidTr="005A78E0">
        <w:trPr>
          <w:trHeight w:val="480"/>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23</w:t>
            </w:r>
          </w:p>
        </w:tc>
        <w:tc>
          <w:tcPr>
            <w:tcW w:w="1104"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99"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387"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08" w:type="pct"/>
            <w:tcBorders>
              <w:top w:val="nil"/>
              <w:left w:val="nil"/>
              <w:bottom w:val="single" w:sz="4" w:space="0" w:color="auto"/>
              <w:right w:val="single" w:sz="4" w:space="0" w:color="auto"/>
            </w:tcBorders>
            <w:shd w:val="clear" w:color="auto" w:fill="auto"/>
            <w:noWrap/>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36581D" w:rsidRPr="000F4DA3" w:rsidTr="005A78E0">
        <w:trPr>
          <w:trHeight w:val="480"/>
        </w:trPr>
        <w:tc>
          <w:tcPr>
            <w:tcW w:w="379" w:type="pct"/>
            <w:tcBorders>
              <w:top w:val="nil"/>
              <w:left w:val="single" w:sz="4" w:space="0" w:color="auto"/>
              <w:bottom w:val="single" w:sz="4" w:space="0" w:color="auto"/>
              <w:right w:val="nil"/>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w:t>
            </w:r>
          </w:p>
        </w:tc>
        <w:tc>
          <w:tcPr>
            <w:tcW w:w="1104" w:type="pct"/>
            <w:tcBorders>
              <w:top w:val="nil"/>
              <w:left w:val="single" w:sz="4" w:space="0" w:color="auto"/>
              <w:bottom w:val="single" w:sz="4" w:space="0" w:color="auto"/>
              <w:right w:val="nil"/>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24" w:type="pct"/>
            <w:tcBorders>
              <w:top w:val="nil"/>
              <w:left w:val="single" w:sz="4" w:space="0" w:color="auto"/>
              <w:bottom w:val="single" w:sz="4" w:space="0" w:color="auto"/>
              <w:right w:val="nil"/>
            </w:tcBorders>
            <w:shd w:val="clear" w:color="auto" w:fill="auto"/>
            <w:vAlign w:val="center"/>
            <w:hideMark/>
          </w:tcPr>
          <w:p w:rsidR="0036581D" w:rsidRPr="000F4DA3" w:rsidRDefault="0036581D" w:rsidP="005A78E0">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99" w:type="pct"/>
            <w:tcBorders>
              <w:top w:val="nil"/>
              <w:left w:val="single" w:sz="4" w:space="0" w:color="auto"/>
              <w:bottom w:val="single" w:sz="4" w:space="0" w:color="auto"/>
              <w:right w:val="nil"/>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387" w:type="pct"/>
            <w:tcBorders>
              <w:top w:val="nil"/>
              <w:left w:val="single" w:sz="4" w:space="0" w:color="auto"/>
              <w:bottom w:val="single" w:sz="4" w:space="0" w:color="auto"/>
              <w:right w:val="nil"/>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08" w:type="pct"/>
            <w:tcBorders>
              <w:top w:val="nil"/>
              <w:left w:val="single" w:sz="4" w:space="0" w:color="auto"/>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2500</w:t>
            </w:r>
          </w:p>
        </w:tc>
      </w:tr>
      <w:tr w:rsidR="0036581D" w:rsidRPr="000F4DA3" w:rsidTr="005A78E0">
        <w:trPr>
          <w:trHeight w:val="720"/>
        </w:trPr>
        <w:tc>
          <w:tcPr>
            <w:tcW w:w="429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581D" w:rsidRPr="000F4DA3" w:rsidRDefault="0036581D" w:rsidP="005A78E0">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27 660.00</w:t>
            </w:r>
          </w:p>
        </w:tc>
      </w:tr>
      <w:tr w:rsidR="0036581D" w:rsidRPr="000F4DA3" w:rsidTr="005A78E0">
        <w:trPr>
          <w:trHeight w:val="480"/>
        </w:trPr>
        <w:tc>
          <w:tcPr>
            <w:tcW w:w="429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581D" w:rsidRPr="000F4DA3" w:rsidRDefault="0036581D" w:rsidP="005A78E0">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 xml:space="preserve">Итого </w:t>
            </w:r>
          </w:p>
        </w:tc>
        <w:tc>
          <w:tcPr>
            <w:tcW w:w="708" w:type="pct"/>
            <w:tcBorders>
              <w:top w:val="nil"/>
              <w:left w:val="nil"/>
              <w:bottom w:val="single" w:sz="4" w:space="0" w:color="auto"/>
              <w:right w:val="single" w:sz="4" w:space="0" w:color="auto"/>
            </w:tcBorders>
            <w:shd w:val="clear" w:color="auto" w:fill="auto"/>
            <w:vAlign w:val="center"/>
            <w:hideMark/>
          </w:tcPr>
          <w:p w:rsidR="0036581D" w:rsidRPr="000F4DA3" w:rsidRDefault="0036581D" w:rsidP="005A78E0">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139 442.50</w:t>
            </w:r>
          </w:p>
        </w:tc>
      </w:tr>
    </w:tbl>
    <w:p w:rsidR="0036581D" w:rsidRPr="004B63EF" w:rsidRDefault="0036581D" w:rsidP="00FE4B4D">
      <w:pPr>
        <w:spacing w:line="360" w:lineRule="auto"/>
        <w:ind w:firstLine="284"/>
        <w:jc w:val="both"/>
        <w:rPr>
          <w:rFonts w:ascii="Times New Roman" w:hAnsi="Times New Roman" w:cs="Times New Roman"/>
          <w:sz w:val="28"/>
          <w:szCs w:val="28"/>
        </w:rPr>
        <w:sectPr w:rsidR="0036581D" w:rsidRPr="004B63EF" w:rsidSect="004611DF">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16CFC" w:rsidRPr="004B63EF" w:rsidRDefault="00AC5CE6" w:rsidP="00D373D3">
      <w:pPr>
        <w:pStyle w:val="3"/>
        <w:rPr>
          <w:rFonts w:ascii="Times New Roman" w:hAnsi="Times New Roman"/>
        </w:rPr>
      </w:pPr>
      <w:bookmarkStart w:id="59" w:name="_Toc342985463"/>
      <w:r w:rsidRPr="004B63EF">
        <w:rPr>
          <w:rFonts w:ascii="Times New Roman" w:hAnsi="Times New Roman"/>
          <w:lang w:val="ru-RU"/>
        </w:rPr>
        <w:lastRenderedPageBreak/>
        <w:t>Вариант</w:t>
      </w:r>
      <w:r w:rsidR="00816CFC" w:rsidRPr="004B63EF">
        <w:rPr>
          <w:rFonts w:ascii="Times New Roman" w:hAnsi="Times New Roman"/>
        </w:rPr>
        <w:t xml:space="preserve"> 3.</w:t>
      </w:r>
      <w:bookmarkEnd w:id="59"/>
    </w:p>
    <w:p w:rsidR="00816CFC" w:rsidRPr="004B63EF" w:rsidRDefault="00FE4B4D" w:rsidP="00FE4B4D">
      <w:pPr>
        <w:spacing w:line="360" w:lineRule="auto"/>
        <w:ind w:firstLine="284"/>
        <w:jc w:val="both"/>
        <w:rPr>
          <w:rFonts w:ascii="Times New Roman" w:hAnsi="Times New Roman" w:cs="Times New Roman"/>
          <w:b/>
          <w:sz w:val="28"/>
          <w:szCs w:val="28"/>
        </w:rPr>
      </w:pPr>
      <w:r w:rsidRPr="004B63EF">
        <w:rPr>
          <w:rFonts w:ascii="Times New Roman" w:hAnsi="Times New Roman" w:cs="Times New Roman"/>
          <w:b/>
          <w:sz w:val="28"/>
          <w:szCs w:val="28"/>
        </w:rPr>
        <w:t>Строительство новых источников комбинированной  выработки эне</w:t>
      </w:r>
      <w:r w:rsidRPr="004B63EF">
        <w:rPr>
          <w:rFonts w:ascii="Times New Roman" w:hAnsi="Times New Roman" w:cs="Times New Roman"/>
          <w:b/>
          <w:sz w:val="28"/>
          <w:szCs w:val="28"/>
        </w:rPr>
        <w:t>р</w:t>
      </w:r>
      <w:r w:rsidRPr="004B63EF">
        <w:rPr>
          <w:rFonts w:ascii="Times New Roman" w:hAnsi="Times New Roman" w:cs="Times New Roman"/>
          <w:b/>
          <w:sz w:val="28"/>
          <w:szCs w:val="28"/>
        </w:rPr>
        <w:t>гии, на базе когенерационных установок на свободных площадях сущ</w:t>
      </w:r>
      <w:r w:rsidRPr="004B63EF">
        <w:rPr>
          <w:rFonts w:ascii="Times New Roman" w:hAnsi="Times New Roman" w:cs="Times New Roman"/>
          <w:b/>
          <w:sz w:val="28"/>
          <w:szCs w:val="28"/>
        </w:rPr>
        <w:t>е</w:t>
      </w:r>
      <w:r w:rsidRPr="004B63EF">
        <w:rPr>
          <w:rFonts w:ascii="Times New Roman" w:hAnsi="Times New Roman" w:cs="Times New Roman"/>
          <w:b/>
          <w:sz w:val="28"/>
          <w:szCs w:val="28"/>
        </w:rPr>
        <w:t xml:space="preserve">ствующих котельных. </w:t>
      </w:r>
    </w:p>
    <w:p w:rsidR="00035F94" w:rsidRPr="004B63EF" w:rsidRDefault="00035F94"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 1 установленной мощностью 34,1 Гкал/ч.  Оборудование к</w:t>
      </w:r>
      <w:r w:rsidRPr="004B63EF">
        <w:rPr>
          <w:rFonts w:ascii="Times New Roman" w:hAnsi="Times New Roman" w:cs="Times New Roman"/>
          <w:sz w:val="28"/>
          <w:szCs w:val="28"/>
        </w:rPr>
        <w:t>о</w:t>
      </w:r>
      <w:r w:rsidRPr="004B63EF">
        <w:rPr>
          <w:rFonts w:ascii="Times New Roman" w:hAnsi="Times New Roman" w:cs="Times New Roman"/>
          <w:sz w:val="28"/>
          <w:szCs w:val="28"/>
        </w:rPr>
        <w:t>тельной выработало свой нормативный срок службы и требует замены, си</w:t>
      </w:r>
      <w:r w:rsidRPr="004B63EF">
        <w:rPr>
          <w:rFonts w:ascii="Times New Roman" w:hAnsi="Times New Roman" w:cs="Times New Roman"/>
          <w:sz w:val="28"/>
          <w:szCs w:val="28"/>
        </w:rPr>
        <w:t>с</w:t>
      </w:r>
      <w:r w:rsidRPr="004B63EF">
        <w:rPr>
          <w:rFonts w:ascii="Times New Roman" w:hAnsi="Times New Roman" w:cs="Times New Roman"/>
          <w:sz w:val="28"/>
          <w:szCs w:val="28"/>
        </w:rPr>
        <w:t>тема автоматизации не соответствует современным требованиям, отсутствует резервное топливо. В схеме предлагается модернизация источника тепловой энергии в 2013 году, с целью повышения КПД котельной до паспортной. В связи с этим, планируется произвести капитальный ремонт котлоагрегатов (замена конвективной части котлов, обмуровки), а также замена вспомог</w:t>
      </w:r>
      <w:r w:rsidRPr="004B63EF">
        <w:rPr>
          <w:rFonts w:ascii="Times New Roman" w:hAnsi="Times New Roman" w:cs="Times New Roman"/>
          <w:sz w:val="28"/>
          <w:szCs w:val="28"/>
        </w:rPr>
        <w:t>а</w:t>
      </w:r>
      <w:r w:rsidRPr="004B63EF">
        <w:rPr>
          <w:rFonts w:ascii="Times New Roman" w:hAnsi="Times New Roman" w:cs="Times New Roman"/>
          <w:sz w:val="28"/>
          <w:szCs w:val="28"/>
        </w:rPr>
        <w:t>тельного оборудования (насосного, тягодутьевого (комбинированные горе</w:t>
      </w:r>
      <w:r w:rsidRPr="004B63EF">
        <w:rPr>
          <w:rFonts w:ascii="Times New Roman" w:hAnsi="Times New Roman" w:cs="Times New Roman"/>
          <w:sz w:val="28"/>
          <w:szCs w:val="28"/>
        </w:rPr>
        <w:t>л</w:t>
      </w:r>
      <w:r w:rsidRPr="004B63EF">
        <w:rPr>
          <w:rFonts w:ascii="Times New Roman" w:hAnsi="Times New Roman" w:cs="Times New Roman"/>
          <w:sz w:val="28"/>
          <w:szCs w:val="28"/>
        </w:rPr>
        <w:t>ки) оборудования, химводоочистки, установка современной автоматики).</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2</w:t>
      </w:r>
      <w:r w:rsidR="00816CFC" w:rsidRPr="004B63EF">
        <w:rPr>
          <w:rFonts w:ascii="Times New Roman" w:hAnsi="Times New Roman" w:cs="Times New Roman"/>
          <w:sz w:val="28"/>
          <w:szCs w:val="28"/>
        </w:rPr>
        <w:t xml:space="preserve">.Ввод </w:t>
      </w:r>
      <w:r w:rsidRPr="004B63EF">
        <w:rPr>
          <w:rFonts w:ascii="Times New Roman" w:hAnsi="Times New Roman" w:cs="Times New Roman"/>
          <w:sz w:val="28"/>
          <w:szCs w:val="28"/>
        </w:rPr>
        <w:t>в эксплуатацию в 2014 г нового источника комбинир</w:t>
      </w:r>
      <w:r w:rsidRPr="004B63EF">
        <w:rPr>
          <w:rFonts w:ascii="Times New Roman" w:hAnsi="Times New Roman" w:cs="Times New Roman"/>
          <w:sz w:val="28"/>
          <w:szCs w:val="28"/>
        </w:rPr>
        <w:t>о</w:t>
      </w:r>
      <w:r w:rsidRPr="004B63EF">
        <w:rPr>
          <w:rFonts w:ascii="Times New Roman" w:hAnsi="Times New Roman" w:cs="Times New Roman"/>
          <w:sz w:val="28"/>
          <w:szCs w:val="28"/>
        </w:rPr>
        <w:t>ванной выработки энергии на базе когенерационной установки   установле</w:t>
      </w:r>
      <w:r w:rsidRPr="004B63EF">
        <w:rPr>
          <w:rFonts w:ascii="Times New Roman" w:hAnsi="Times New Roman" w:cs="Times New Roman"/>
          <w:sz w:val="28"/>
          <w:szCs w:val="28"/>
        </w:rPr>
        <w:t>н</w:t>
      </w:r>
      <w:r w:rsidRPr="004B63EF">
        <w:rPr>
          <w:rFonts w:ascii="Times New Roman" w:hAnsi="Times New Roman" w:cs="Times New Roman"/>
          <w:sz w:val="28"/>
          <w:szCs w:val="28"/>
        </w:rPr>
        <w:t>ной электрической … и тепловой мощностью 25 МВт</w:t>
      </w:r>
      <w:r w:rsidR="00035F94" w:rsidRPr="004B63EF">
        <w:rPr>
          <w:rFonts w:ascii="Times New Roman" w:hAnsi="Times New Roman" w:cs="Times New Roman"/>
          <w:sz w:val="28"/>
          <w:szCs w:val="28"/>
        </w:rPr>
        <w:t>.</w:t>
      </w:r>
    </w:p>
    <w:p w:rsidR="00035F94" w:rsidRPr="004B63EF" w:rsidRDefault="00035F94" w:rsidP="00035F94">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Котельная №4  установленной мощностью 10,3 Гкал/ч. В связи с присо</w:t>
      </w:r>
      <w:r w:rsidRPr="004B63EF">
        <w:rPr>
          <w:rFonts w:ascii="Times New Roman" w:hAnsi="Times New Roman" w:cs="Times New Roman"/>
          <w:sz w:val="28"/>
          <w:szCs w:val="28"/>
        </w:rPr>
        <w:t>е</w:t>
      </w:r>
      <w:r w:rsidRPr="004B63EF">
        <w:rPr>
          <w:rFonts w:ascii="Times New Roman" w:hAnsi="Times New Roman" w:cs="Times New Roman"/>
          <w:sz w:val="28"/>
          <w:szCs w:val="28"/>
        </w:rPr>
        <w:t>динением новых потребителей и как следствие, увеличением тепловой н</w:t>
      </w:r>
      <w:r w:rsidRPr="004B63EF">
        <w:rPr>
          <w:rFonts w:ascii="Times New Roman" w:hAnsi="Times New Roman" w:cs="Times New Roman"/>
          <w:sz w:val="28"/>
          <w:szCs w:val="28"/>
        </w:rPr>
        <w:t>а</w:t>
      </w:r>
      <w:r w:rsidRPr="004B63EF">
        <w:rPr>
          <w:rFonts w:ascii="Times New Roman" w:hAnsi="Times New Roman" w:cs="Times New Roman"/>
          <w:sz w:val="28"/>
          <w:szCs w:val="28"/>
        </w:rPr>
        <w:t>грузки на котельную, начиная с 2014 года, предусматривается установка д</w:t>
      </w:r>
      <w:r w:rsidRPr="004B63EF">
        <w:rPr>
          <w:rFonts w:ascii="Times New Roman" w:hAnsi="Times New Roman" w:cs="Times New Roman"/>
          <w:sz w:val="28"/>
          <w:szCs w:val="28"/>
        </w:rPr>
        <w:t>о</w:t>
      </w:r>
      <w:r w:rsidRPr="004B63EF">
        <w:rPr>
          <w:rFonts w:ascii="Times New Roman" w:hAnsi="Times New Roman" w:cs="Times New Roman"/>
          <w:sz w:val="28"/>
          <w:szCs w:val="28"/>
        </w:rPr>
        <w:t>полнительной модульной котельной на 15 Гкал/ч, с доведением суммарной установленной мощности до 25 Гкал/ч. Также предусматривается использ</w:t>
      </w:r>
      <w:r w:rsidRPr="004B63EF">
        <w:rPr>
          <w:rFonts w:ascii="Times New Roman" w:hAnsi="Times New Roman" w:cs="Times New Roman"/>
          <w:sz w:val="28"/>
          <w:szCs w:val="28"/>
        </w:rPr>
        <w:t>о</w:t>
      </w:r>
      <w:r w:rsidRPr="004B63EF">
        <w:rPr>
          <w:rFonts w:ascii="Times New Roman" w:hAnsi="Times New Roman" w:cs="Times New Roman"/>
          <w:sz w:val="28"/>
          <w:szCs w:val="28"/>
        </w:rPr>
        <w:t>вание резервного топлива.</w:t>
      </w:r>
    </w:p>
    <w:p w:rsidR="00035F94" w:rsidRPr="004B63EF" w:rsidRDefault="00035F94" w:rsidP="00035F94">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Котельной №6. Для покрытия перспективного спроса на тепловую эне</w:t>
      </w:r>
      <w:r w:rsidRPr="004B63EF">
        <w:rPr>
          <w:rFonts w:ascii="Times New Roman" w:hAnsi="Times New Roman" w:cs="Times New Roman"/>
          <w:sz w:val="28"/>
          <w:szCs w:val="28"/>
        </w:rPr>
        <w:t>р</w:t>
      </w:r>
      <w:r w:rsidRPr="004B63EF">
        <w:rPr>
          <w:rFonts w:ascii="Times New Roman" w:hAnsi="Times New Roman" w:cs="Times New Roman"/>
          <w:sz w:val="28"/>
          <w:szCs w:val="28"/>
        </w:rPr>
        <w:t>гию в зоне действия котельной №6 предусмотреть в 2014 г.  ввод в эксплу</w:t>
      </w:r>
      <w:r w:rsidRPr="004B63EF">
        <w:rPr>
          <w:rFonts w:ascii="Times New Roman" w:hAnsi="Times New Roman" w:cs="Times New Roman"/>
          <w:sz w:val="28"/>
          <w:szCs w:val="28"/>
        </w:rPr>
        <w:t>а</w:t>
      </w:r>
      <w:r w:rsidRPr="004B63EF">
        <w:rPr>
          <w:rFonts w:ascii="Times New Roman" w:hAnsi="Times New Roman" w:cs="Times New Roman"/>
          <w:sz w:val="28"/>
          <w:szCs w:val="28"/>
        </w:rPr>
        <w:t>тацию нового блочно-модульного источника тепловой энергии установле</w:t>
      </w:r>
      <w:r w:rsidRPr="004B63EF">
        <w:rPr>
          <w:rFonts w:ascii="Times New Roman" w:hAnsi="Times New Roman" w:cs="Times New Roman"/>
          <w:sz w:val="28"/>
          <w:szCs w:val="28"/>
        </w:rPr>
        <w:t>н</w:t>
      </w:r>
      <w:r w:rsidRPr="004B63EF">
        <w:rPr>
          <w:rFonts w:ascii="Times New Roman" w:hAnsi="Times New Roman" w:cs="Times New Roman"/>
          <w:sz w:val="28"/>
          <w:szCs w:val="28"/>
        </w:rPr>
        <w:t xml:space="preserve">ной мощностью 1 МВт. </w:t>
      </w:r>
    </w:p>
    <w:p w:rsidR="007545CC" w:rsidRPr="004B63EF" w:rsidRDefault="007545CC" w:rsidP="00FE4B4D">
      <w:pPr>
        <w:spacing w:line="360" w:lineRule="auto"/>
        <w:ind w:firstLine="284"/>
        <w:jc w:val="both"/>
        <w:rPr>
          <w:rFonts w:ascii="Times New Roman" w:hAnsi="Times New Roman" w:cs="Times New Roman"/>
          <w:sz w:val="28"/>
          <w:szCs w:val="28"/>
        </w:rPr>
      </w:pPr>
    </w:p>
    <w:p w:rsidR="00035F94" w:rsidRPr="0061227E" w:rsidRDefault="00035F94" w:rsidP="00AC77A8">
      <w:pPr>
        <w:pStyle w:val="affff4"/>
      </w:pPr>
      <w:r w:rsidRPr="0061227E">
        <w:rPr>
          <w:b/>
        </w:rPr>
        <w:lastRenderedPageBreak/>
        <w:t>Таблица 4.</w:t>
      </w:r>
      <w:r w:rsidR="00A60A2A" w:rsidRPr="0061227E">
        <w:rPr>
          <w:b/>
        </w:rPr>
        <w:t>5</w:t>
      </w:r>
      <w:r w:rsidRPr="0061227E">
        <w:t xml:space="preserve"> – Запланированные мероприятия по реализации варианта 3</w:t>
      </w:r>
    </w:p>
    <w:tbl>
      <w:tblPr>
        <w:tblW w:w="5266" w:type="pct"/>
        <w:tblInd w:w="-318" w:type="dxa"/>
        <w:tblLook w:val="04A0"/>
      </w:tblPr>
      <w:tblGrid>
        <w:gridCol w:w="560"/>
        <w:gridCol w:w="3480"/>
        <w:gridCol w:w="2439"/>
        <w:gridCol w:w="675"/>
        <w:gridCol w:w="725"/>
        <w:gridCol w:w="2202"/>
      </w:tblGrid>
      <w:tr w:rsidR="007545CC" w:rsidRPr="00304B4D" w:rsidTr="00304B4D">
        <w:trPr>
          <w:trHeight w:val="554"/>
          <w:tblHeader/>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 п/п</w:t>
            </w:r>
          </w:p>
        </w:tc>
        <w:tc>
          <w:tcPr>
            <w:tcW w:w="1726"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Объект</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Наименование р</w:t>
            </w:r>
            <w:r w:rsidRPr="00304B4D">
              <w:rPr>
                <w:rFonts w:ascii="Times New Roman" w:eastAsia="Times New Roman" w:hAnsi="Times New Roman" w:cs="Times New Roman"/>
                <w:b/>
                <w:sz w:val="24"/>
                <w:szCs w:val="24"/>
              </w:rPr>
              <w:t>а</w:t>
            </w:r>
            <w:r w:rsidRPr="00304B4D">
              <w:rPr>
                <w:rFonts w:ascii="Times New Roman" w:eastAsia="Times New Roman" w:hAnsi="Times New Roman" w:cs="Times New Roman"/>
                <w:b/>
                <w:sz w:val="24"/>
                <w:szCs w:val="24"/>
              </w:rPr>
              <w:t>бот</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Ед. изм.</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Кол-во</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Ориентировочная стоимость, тыс. руб</w:t>
            </w:r>
          </w:p>
        </w:tc>
      </w:tr>
      <w:tr w:rsidR="007545CC" w:rsidRPr="00304B4D" w:rsidTr="00304B4D">
        <w:trPr>
          <w:trHeight w:val="173"/>
          <w:tblHeader/>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1</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2</w:t>
            </w:r>
          </w:p>
        </w:tc>
        <w:tc>
          <w:tcPr>
            <w:tcW w:w="121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3</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4</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5</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6</w:t>
            </w:r>
          </w:p>
        </w:tc>
      </w:tr>
      <w:tr w:rsidR="007545CC" w:rsidRPr="00304B4D" w:rsidTr="00304B4D">
        <w:trPr>
          <w:trHeight w:val="17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2012 г.</w:t>
            </w:r>
          </w:p>
        </w:tc>
      </w:tr>
      <w:tr w:rsidR="007545CC" w:rsidRPr="00304B4D" w:rsidTr="00304B4D">
        <w:trPr>
          <w:trHeight w:val="831"/>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№1</w:t>
            </w:r>
          </w:p>
        </w:tc>
        <w:tc>
          <w:tcPr>
            <w:tcW w:w="1210"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Капитальный ремонт котла с заменой п</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верхности нагрева (ТВГ-8 №1,2) (зам</w:t>
            </w:r>
            <w:r w:rsidRPr="00304B4D">
              <w:rPr>
                <w:rFonts w:ascii="Times New Roman" w:eastAsia="Times New Roman" w:hAnsi="Times New Roman" w:cs="Times New Roman"/>
                <w:sz w:val="24"/>
                <w:szCs w:val="24"/>
              </w:rPr>
              <w:t>е</w:t>
            </w:r>
            <w:r w:rsidRPr="00304B4D">
              <w:rPr>
                <w:rFonts w:ascii="Times New Roman" w:eastAsia="Times New Roman" w:hAnsi="Times New Roman" w:cs="Times New Roman"/>
                <w:sz w:val="24"/>
                <w:szCs w:val="24"/>
              </w:rPr>
              <w:t>на конвективной ча</w:t>
            </w:r>
            <w:r w:rsidRPr="00304B4D">
              <w:rPr>
                <w:rFonts w:ascii="Times New Roman" w:eastAsia="Times New Roman" w:hAnsi="Times New Roman" w:cs="Times New Roman"/>
                <w:sz w:val="24"/>
                <w:szCs w:val="24"/>
              </w:rPr>
              <w:t>с</w:t>
            </w:r>
            <w:r w:rsidRPr="00304B4D">
              <w:rPr>
                <w:rFonts w:ascii="Times New Roman" w:eastAsia="Times New Roman" w:hAnsi="Times New Roman" w:cs="Times New Roman"/>
                <w:sz w:val="24"/>
                <w:szCs w:val="24"/>
              </w:rPr>
              <w:t>ти котлов, обмуро</w:t>
            </w:r>
            <w:r w:rsidRPr="00304B4D">
              <w:rPr>
                <w:rFonts w:ascii="Times New Roman" w:eastAsia="Times New Roman" w:hAnsi="Times New Roman" w:cs="Times New Roman"/>
                <w:sz w:val="24"/>
                <w:szCs w:val="24"/>
              </w:rPr>
              <w:t>в</w:t>
            </w:r>
            <w:r w:rsidRPr="00304B4D">
              <w:rPr>
                <w:rFonts w:ascii="Times New Roman" w:eastAsia="Times New Roman" w:hAnsi="Times New Roman" w:cs="Times New Roman"/>
                <w:sz w:val="24"/>
                <w:szCs w:val="24"/>
              </w:rPr>
              <w:t>ки), а также замена вспомогательного оборудования (н</w:t>
            </w:r>
            <w:r w:rsidRPr="00304B4D">
              <w:rPr>
                <w:rFonts w:ascii="Times New Roman" w:eastAsia="Times New Roman" w:hAnsi="Times New Roman" w:cs="Times New Roman"/>
                <w:sz w:val="24"/>
                <w:szCs w:val="24"/>
              </w:rPr>
              <w:t>а</w:t>
            </w:r>
            <w:r w:rsidRPr="00304B4D">
              <w:rPr>
                <w:rFonts w:ascii="Times New Roman" w:eastAsia="Times New Roman" w:hAnsi="Times New Roman" w:cs="Times New Roman"/>
                <w:sz w:val="24"/>
                <w:szCs w:val="24"/>
              </w:rPr>
              <w:t>сосного, тягодуть</w:t>
            </w:r>
            <w:r w:rsidRPr="00304B4D">
              <w:rPr>
                <w:rFonts w:ascii="Times New Roman" w:eastAsia="Times New Roman" w:hAnsi="Times New Roman" w:cs="Times New Roman"/>
                <w:sz w:val="24"/>
                <w:szCs w:val="24"/>
              </w:rPr>
              <w:t>е</w:t>
            </w:r>
            <w:r w:rsidRPr="00304B4D">
              <w:rPr>
                <w:rFonts w:ascii="Times New Roman" w:eastAsia="Times New Roman" w:hAnsi="Times New Roman" w:cs="Times New Roman"/>
                <w:sz w:val="24"/>
                <w:szCs w:val="24"/>
              </w:rPr>
              <w:t>вого (комбинирова</w:t>
            </w:r>
            <w:r w:rsidRPr="00304B4D">
              <w:rPr>
                <w:rFonts w:ascii="Times New Roman" w:eastAsia="Times New Roman" w:hAnsi="Times New Roman" w:cs="Times New Roman"/>
                <w:sz w:val="24"/>
                <w:szCs w:val="24"/>
              </w:rPr>
              <w:t>н</w:t>
            </w:r>
            <w:r w:rsidRPr="00304B4D">
              <w:rPr>
                <w:rFonts w:ascii="Times New Roman" w:eastAsia="Times New Roman" w:hAnsi="Times New Roman" w:cs="Times New Roman"/>
                <w:sz w:val="24"/>
                <w:szCs w:val="24"/>
              </w:rPr>
              <w:t>ные горелки) обор</w:t>
            </w:r>
            <w:r w:rsidRPr="00304B4D">
              <w:rPr>
                <w:rFonts w:ascii="Times New Roman" w:eastAsia="Times New Roman" w:hAnsi="Times New Roman" w:cs="Times New Roman"/>
                <w:sz w:val="24"/>
                <w:szCs w:val="24"/>
              </w:rPr>
              <w:t>у</w:t>
            </w:r>
            <w:r w:rsidRPr="00304B4D">
              <w:rPr>
                <w:rFonts w:ascii="Times New Roman" w:eastAsia="Times New Roman" w:hAnsi="Times New Roman" w:cs="Times New Roman"/>
                <w:sz w:val="24"/>
                <w:szCs w:val="24"/>
              </w:rPr>
              <w:t>дования, химвод</w:t>
            </w:r>
            <w:r w:rsidR="00C51D7B"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очистки, установка современной автом</w:t>
            </w:r>
            <w:r w:rsidRPr="00304B4D">
              <w:rPr>
                <w:rFonts w:ascii="Times New Roman" w:eastAsia="Times New Roman" w:hAnsi="Times New Roman" w:cs="Times New Roman"/>
                <w:sz w:val="24"/>
                <w:szCs w:val="24"/>
              </w:rPr>
              <w:t>а</w:t>
            </w:r>
            <w:r w:rsidRPr="00304B4D">
              <w:rPr>
                <w:rFonts w:ascii="Times New Roman" w:eastAsia="Times New Roman" w:hAnsi="Times New Roman" w:cs="Times New Roman"/>
                <w:sz w:val="24"/>
                <w:szCs w:val="24"/>
              </w:rPr>
              <w:t>тики)</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2</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8 000.00</w:t>
            </w:r>
          </w:p>
        </w:tc>
      </w:tr>
      <w:tr w:rsidR="007545CC" w:rsidRPr="00304B4D" w:rsidTr="00304B4D">
        <w:trPr>
          <w:trHeight w:val="277"/>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2</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№6</w:t>
            </w:r>
          </w:p>
        </w:tc>
        <w:tc>
          <w:tcPr>
            <w:tcW w:w="1210"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Выполнение проек</w:t>
            </w:r>
            <w:r w:rsidRPr="00304B4D">
              <w:rPr>
                <w:rFonts w:ascii="Times New Roman" w:eastAsia="Times New Roman" w:hAnsi="Times New Roman" w:cs="Times New Roman"/>
                <w:sz w:val="24"/>
                <w:szCs w:val="24"/>
              </w:rPr>
              <w:t>т</w:t>
            </w:r>
            <w:r w:rsidRPr="00304B4D">
              <w:rPr>
                <w:rFonts w:ascii="Times New Roman" w:eastAsia="Times New Roman" w:hAnsi="Times New Roman" w:cs="Times New Roman"/>
                <w:sz w:val="24"/>
                <w:szCs w:val="24"/>
              </w:rPr>
              <w:t>ных работ по стро</w:t>
            </w:r>
            <w:r w:rsidRPr="00304B4D">
              <w:rPr>
                <w:rFonts w:ascii="Times New Roman" w:eastAsia="Times New Roman" w:hAnsi="Times New Roman" w:cs="Times New Roman"/>
                <w:sz w:val="24"/>
                <w:szCs w:val="24"/>
              </w:rPr>
              <w:t>и</w:t>
            </w:r>
            <w:r w:rsidRPr="00304B4D">
              <w:rPr>
                <w:rFonts w:ascii="Times New Roman" w:eastAsia="Times New Roman" w:hAnsi="Times New Roman" w:cs="Times New Roman"/>
                <w:sz w:val="24"/>
                <w:szCs w:val="24"/>
              </w:rPr>
              <w:t>тельству новой м</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дульной котельной установленной мо</w:t>
            </w:r>
            <w:r w:rsidRPr="00304B4D">
              <w:rPr>
                <w:rFonts w:ascii="Times New Roman" w:eastAsia="Times New Roman" w:hAnsi="Times New Roman" w:cs="Times New Roman"/>
                <w:sz w:val="24"/>
                <w:szCs w:val="24"/>
              </w:rPr>
              <w:t>щ</w:t>
            </w:r>
            <w:r w:rsidRPr="00304B4D">
              <w:rPr>
                <w:rFonts w:ascii="Times New Roman" w:eastAsia="Times New Roman" w:hAnsi="Times New Roman" w:cs="Times New Roman"/>
                <w:sz w:val="24"/>
                <w:szCs w:val="24"/>
              </w:rPr>
              <w:t xml:space="preserve">ностью 1 МВт </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1 600.00</w:t>
            </w:r>
          </w:p>
        </w:tc>
      </w:tr>
      <w:tr w:rsidR="007545CC" w:rsidRPr="00304B4D" w:rsidTr="00304B4D">
        <w:trPr>
          <w:trHeight w:val="277"/>
        </w:trPr>
        <w:tc>
          <w:tcPr>
            <w:tcW w:w="390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 по этапу схемы</w:t>
            </w:r>
          </w:p>
        </w:tc>
        <w:tc>
          <w:tcPr>
            <w:tcW w:w="109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9 600.00</w:t>
            </w:r>
          </w:p>
        </w:tc>
      </w:tr>
      <w:tr w:rsidR="007545CC" w:rsidRPr="00304B4D" w:rsidTr="00304B4D">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2013 г.</w:t>
            </w:r>
          </w:p>
        </w:tc>
      </w:tr>
      <w:tr w:rsidR="007545CC" w:rsidRPr="00304B4D" w:rsidTr="00304B4D">
        <w:trPr>
          <w:trHeight w:val="554"/>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 xml:space="preserve">Новая модульная котельная №2 </w:t>
            </w:r>
          </w:p>
        </w:tc>
        <w:tc>
          <w:tcPr>
            <w:tcW w:w="1210"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Выполнение проек</w:t>
            </w:r>
            <w:r w:rsidRPr="00304B4D">
              <w:rPr>
                <w:rFonts w:ascii="Times New Roman" w:eastAsia="Times New Roman" w:hAnsi="Times New Roman" w:cs="Times New Roman"/>
                <w:sz w:val="24"/>
                <w:szCs w:val="24"/>
              </w:rPr>
              <w:t>т</w:t>
            </w:r>
            <w:r w:rsidRPr="00304B4D">
              <w:rPr>
                <w:rFonts w:ascii="Times New Roman" w:eastAsia="Times New Roman" w:hAnsi="Times New Roman" w:cs="Times New Roman"/>
                <w:sz w:val="24"/>
                <w:szCs w:val="24"/>
              </w:rPr>
              <w:t>ных работ по стро</w:t>
            </w:r>
            <w:r w:rsidRPr="00304B4D">
              <w:rPr>
                <w:rFonts w:ascii="Times New Roman" w:eastAsia="Times New Roman" w:hAnsi="Times New Roman" w:cs="Times New Roman"/>
                <w:sz w:val="24"/>
                <w:szCs w:val="24"/>
              </w:rPr>
              <w:t>и</w:t>
            </w:r>
            <w:r w:rsidRPr="00304B4D">
              <w:rPr>
                <w:rFonts w:ascii="Times New Roman" w:eastAsia="Times New Roman" w:hAnsi="Times New Roman" w:cs="Times New Roman"/>
                <w:sz w:val="24"/>
                <w:szCs w:val="24"/>
              </w:rPr>
              <w:t>тельству нового и</w:t>
            </w:r>
            <w:r w:rsidRPr="00304B4D">
              <w:rPr>
                <w:rFonts w:ascii="Times New Roman" w:eastAsia="Times New Roman" w:hAnsi="Times New Roman" w:cs="Times New Roman"/>
                <w:sz w:val="24"/>
                <w:szCs w:val="24"/>
              </w:rPr>
              <w:t>с</w:t>
            </w:r>
            <w:r w:rsidRPr="00304B4D">
              <w:rPr>
                <w:rFonts w:ascii="Times New Roman" w:eastAsia="Times New Roman" w:hAnsi="Times New Roman" w:cs="Times New Roman"/>
                <w:sz w:val="24"/>
                <w:szCs w:val="24"/>
              </w:rPr>
              <w:t>точника комбинир</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ванной выработки энергии на базе к</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генерационной уст</w:t>
            </w:r>
            <w:r w:rsidRPr="00304B4D">
              <w:rPr>
                <w:rFonts w:ascii="Times New Roman" w:eastAsia="Times New Roman" w:hAnsi="Times New Roman" w:cs="Times New Roman"/>
                <w:sz w:val="24"/>
                <w:szCs w:val="24"/>
              </w:rPr>
              <w:t>а</w:t>
            </w:r>
            <w:r w:rsidRPr="00304B4D">
              <w:rPr>
                <w:rFonts w:ascii="Times New Roman" w:eastAsia="Times New Roman" w:hAnsi="Times New Roman" w:cs="Times New Roman"/>
                <w:sz w:val="24"/>
                <w:szCs w:val="24"/>
              </w:rPr>
              <w:t>новки   установле</w:t>
            </w:r>
            <w:r w:rsidRPr="00304B4D">
              <w:rPr>
                <w:rFonts w:ascii="Times New Roman" w:eastAsia="Times New Roman" w:hAnsi="Times New Roman" w:cs="Times New Roman"/>
                <w:sz w:val="24"/>
                <w:szCs w:val="24"/>
              </w:rPr>
              <w:t>н</w:t>
            </w:r>
            <w:r w:rsidRPr="00304B4D">
              <w:rPr>
                <w:rFonts w:ascii="Times New Roman" w:eastAsia="Times New Roman" w:hAnsi="Times New Roman" w:cs="Times New Roman"/>
                <w:sz w:val="24"/>
                <w:szCs w:val="24"/>
              </w:rPr>
              <w:t xml:space="preserve">ной мощностью 25МВт </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150 007.50</w:t>
            </w:r>
          </w:p>
        </w:tc>
      </w:tr>
      <w:tr w:rsidR="007545CC" w:rsidRPr="00304B4D" w:rsidTr="00304B4D">
        <w:trPr>
          <w:trHeight w:val="277"/>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2</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№6</w:t>
            </w:r>
          </w:p>
        </w:tc>
        <w:tc>
          <w:tcPr>
            <w:tcW w:w="1210" w:type="pct"/>
            <w:tcBorders>
              <w:top w:val="nil"/>
              <w:left w:val="nil"/>
              <w:bottom w:val="single" w:sz="4" w:space="0" w:color="auto"/>
              <w:right w:val="single" w:sz="4" w:space="0" w:color="auto"/>
            </w:tcBorders>
            <w:shd w:val="clear" w:color="auto" w:fill="auto"/>
            <w:vAlign w:val="center"/>
            <w:hideMark/>
          </w:tcPr>
          <w:p w:rsidR="007545CC" w:rsidRPr="00304B4D" w:rsidRDefault="00C51D7B"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Строительство</w:t>
            </w:r>
            <w:r w:rsidR="007545CC" w:rsidRPr="00304B4D">
              <w:rPr>
                <w:rFonts w:ascii="Times New Roman" w:eastAsia="Times New Roman" w:hAnsi="Times New Roman" w:cs="Times New Roman"/>
                <w:sz w:val="24"/>
                <w:szCs w:val="24"/>
              </w:rPr>
              <w:t xml:space="preserve"> новой модульной котел</w:t>
            </w:r>
            <w:r w:rsidR="007545CC" w:rsidRPr="00304B4D">
              <w:rPr>
                <w:rFonts w:ascii="Times New Roman" w:eastAsia="Times New Roman" w:hAnsi="Times New Roman" w:cs="Times New Roman"/>
                <w:sz w:val="24"/>
                <w:szCs w:val="24"/>
              </w:rPr>
              <w:t>ь</w:t>
            </w:r>
            <w:r w:rsidR="007545CC" w:rsidRPr="00304B4D">
              <w:rPr>
                <w:rFonts w:ascii="Times New Roman" w:eastAsia="Times New Roman" w:hAnsi="Times New Roman" w:cs="Times New Roman"/>
                <w:sz w:val="24"/>
                <w:szCs w:val="24"/>
              </w:rPr>
              <w:t>ной установленной мощностью 1 МВт</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8 000.00</w:t>
            </w:r>
          </w:p>
        </w:tc>
      </w:tr>
      <w:tr w:rsidR="007545CC" w:rsidRPr="00304B4D" w:rsidTr="00304B4D">
        <w:trPr>
          <w:trHeight w:val="693"/>
        </w:trPr>
        <w:tc>
          <w:tcPr>
            <w:tcW w:w="390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 по этапу схемы</w:t>
            </w:r>
          </w:p>
        </w:tc>
        <w:tc>
          <w:tcPr>
            <w:tcW w:w="109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158 007.50</w:t>
            </w:r>
          </w:p>
        </w:tc>
      </w:tr>
      <w:tr w:rsidR="007545CC" w:rsidRPr="00304B4D" w:rsidTr="00304B4D">
        <w:trPr>
          <w:trHeight w:val="4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2014 г.</w:t>
            </w:r>
          </w:p>
        </w:tc>
      </w:tr>
      <w:tr w:rsidR="007545CC" w:rsidRPr="00304B4D" w:rsidTr="00304B4D">
        <w:trPr>
          <w:trHeight w:val="693"/>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 xml:space="preserve">Новая модульная котельная №2 </w:t>
            </w:r>
          </w:p>
        </w:tc>
        <w:tc>
          <w:tcPr>
            <w:tcW w:w="1210" w:type="pct"/>
            <w:tcBorders>
              <w:top w:val="nil"/>
              <w:left w:val="nil"/>
              <w:bottom w:val="single" w:sz="4" w:space="0" w:color="auto"/>
              <w:right w:val="single" w:sz="4" w:space="0" w:color="auto"/>
            </w:tcBorders>
            <w:shd w:val="clear" w:color="auto" w:fill="auto"/>
            <w:vAlign w:val="center"/>
            <w:hideMark/>
          </w:tcPr>
          <w:p w:rsidR="007545CC" w:rsidRPr="00304B4D" w:rsidRDefault="00C51D7B"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Строительство</w:t>
            </w:r>
            <w:r w:rsidR="007545CC" w:rsidRPr="00304B4D">
              <w:rPr>
                <w:rFonts w:ascii="Times New Roman" w:eastAsia="Times New Roman" w:hAnsi="Times New Roman" w:cs="Times New Roman"/>
                <w:sz w:val="24"/>
                <w:szCs w:val="24"/>
              </w:rPr>
              <w:t xml:space="preserve"> нов</w:t>
            </w:r>
            <w:r w:rsidR="007545CC" w:rsidRPr="00304B4D">
              <w:rPr>
                <w:rFonts w:ascii="Times New Roman" w:eastAsia="Times New Roman" w:hAnsi="Times New Roman" w:cs="Times New Roman"/>
                <w:sz w:val="24"/>
                <w:szCs w:val="24"/>
              </w:rPr>
              <w:t>о</w:t>
            </w:r>
            <w:r w:rsidR="007545CC" w:rsidRPr="00304B4D">
              <w:rPr>
                <w:rFonts w:ascii="Times New Roman" w:eastAsia="Times New Roman" w:hAnsi="Times New Roman" w:cs="Times New Roman"/>
                <w:sz w:val="24"/>
                <w:szCs w:val="24"/>
              </w:rPr>
              <w:t>го источника комб</w:t>
            </w:r>
            <w:r w:rsidR="007545CC" w:rsidRPr="00304B4D">
              <w:rPr>
                <w:rFonts w:ascii="Times New Roman" w:eastAsia="Times New Roman" w:hAnsi="Times New Roman" w:cs="Times New Roman"/>
                <w:sz w:val="24"/>
                <w:szCs w:val="24"/>
              </w:rPr>
              <w:t>и</w:t>
            </w:r>
            <w:r w:rsidR="007545CC" w:rsidRPr="00304B4D">
              <w:rPr>
                <w:rFonts w:ascii="Times New Roman" w:eastAsia="Times New Roman" w:hAnsi="Times New Roman" w:cs="Times New Roman"/>
                <w:sz w:val="24"/>
                <w:szCs w:val="24"/>
              </w:rPr>
              <w:t>нированной выр</w:t>
            </w:r>
            <w:r w:rsidR="007545CC" w:rsidRPr="00304B4D">
              <w:rPr>
                <w:rFonts w:ascii="Times New Roman" w:eastAsia="Times New Roman" w:hAnsi="Times New Roman" w:cs="Times New Roman"/>
                <w:sz w:val="24"/>
                <w:szCs w:val="24"/>
              </w:rPr>
              <w:t>а</w:t>
            </w:r>
            <w:r w:rsidR="007545CC" w:rsidRPr="00304B4D">
              <w:rPr>
                <w:rFonts w:ascii="Times New Roman" w:eastAsia="Times New Roman" w:hAnsi="Times New Roman" w:cs="Times New Roman"/>
                <w:sz w:val="24"/>
                <w:szCs w:val="24"/>
              </w:rPr>
              <w:lastRenderedPageBreak/>
              <w:t>ботки энергии на б</w:t>
            </w:r>
            <w:r w:rsidR="007545CC" w:rsidRPr="00304B4D">
              <w:rPr>
                <w:rFonts w:ascii="Times New Roman" w:eastAsia="Times New Roman" w:hAnsi="Times New Roman" w:cs="Times New Roman"/>
                <w:sz w:val="24"/>
                <w:szCs w:val="24"/>
              </w:rPr>
              <w:t>а</w:t>
            </w:r>
            <w:r w:rsidR="007545CC" w:rsidRPr="00304B4D">
              <w:rPr>
                <w:rFonts w:ascii="Times New Roman" w:eastAsia="Times New Roman" w:hAnsi="Times New Roman" w:cs="Times New Roman"/>
                <w:sz w:val="24"/>
                <w:szCs w:val="24"/>
              </w:rPr>
              <w:t>зе когенерационной установки   устано</w:t>
            </w:r>
            <w:r w:rsidR="007545CC" w:rsidRPr="00304B4D">
              <w:rPr>
                <w:rFonts w:ascii="Times New Roman" w:eastAsia="Times New Roman" w:hAnsi="Times New Roman" w:cs="Times New Roman"/>
                <w:sz w:val="24"/>
                <w:szCs w:val="24"/>
              </w:rPr>
              <w:t>в</w:t>
            </w:r>
            <w:r w:rsidR="007545CC" w:rsidRPr="00304B4D">
              <w:rPr>
                <w:rFonts w:ascii="Times New Roman" w:eastAsia="Times New Roman" w:hAnsi="Times New Roman" w:cs="Times New Roman"/>
                <w:sz w:val="24"/>
                <w:szCs w:val="24"/>
              </w:rPr>
              <w:t xml:space="preserve">ленной мощностью 25МВт </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lastRenderedPageBreak/>
              <w:t>шт.</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1000050</w:t>
            </w:r>
          </w:p>
        </w:tc>
      </w:tr>
      <w:tr w:rsidR="007545CC" w:rsidRPr="00304B4D" w:rsidTr="00304B4D">
        <w:trPr>
          <w:trHeight w:val="277"/>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lastRenderedPageBreak/>
              <w:t>2</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№1</w:t>
            </w:r>
          </w:p>
        </w:tc>
        <w:tc>
          <w:tcPr>
            <w:tcW w:w="1210"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Капитальный ремонт котла с заменой п</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верхности нагрева (ТВГ-8 №3) (замена конвективной части котлов, обмуровки)</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3000</w:t>
            </w:r>
          </w:p>
        </w:tc>
      </w:tr>
      <w:tr w:rsidR="007545CC" w:rsidRPr="00304B4D" w:rsidTr="00304B4D">
        <w:trPr>
          <w:trHeight w:val="415"/>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4</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№4</w:t>
            </w:r>
          </w:p>
        </w:tc>
        <w:tc>
          <w:tcPr>
            <w:tcW w:w="1210"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Проект на модерн</w:t>
            </w:r>
            <w:r w:rsidRPr="00304B4D">
              <w:rPr>
                <w:rFonts w:ascii="Times New Roman" w:eastAsia="Times New Roman" w:hAnsi="Times New Roman" w:cs="Times New Roman"/>
                <w:sz w:val="24"/>
                <w:szCs w:val="24"/>
              </w:rPr>
              <w:t>и</w:t>
            </w:r>
            <w:r w:rsidRPr="00304B4D">
              <w:rPr>
                <w:rFonts w:ascii="Times New Roman" w:eastAsia="Times New Roman" w:hAnsi="Times New Roman" w:cs="Times New Roman"/>
                <w:sz w:val="24"/>
                <w:szCs w:val="24"/>
              </w:rPr>
              <w:t>зацию электрообор</w:t>
            </w:r>
            <w:r w:rsidRPr="00304B4D">
              <w:rPr>
                <w:rFonts w:ascii="Times New Roman" w:eastAsia="Times New Roman" w:hAnsi="Times New Roman" w:cs="Times New Roman"/>
                <w:sz w:val="24"/>
                <w:szCs w:val="24"/>
              </w:rPr>
              <w:t>у</w:t>
            </w:r>
            <w:r w:rsidRPr="00304B4D">
              <w:rPr>
                <w:rFonts w:ascii="Times New Roman" w:eastAsia="Times New Roman" w:hAnsi="Times New Roman" w:cs="Times New Roman"/>
                <w:sz w:val="24"/>
                <w:szCs w:val="24"/>
              </w:rPr>
              <w:t>дования котельной, насосной группы, котельного оборуд</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вания, оборудования ХВО, здания котел</w:t>
            </w:r>
            <w:r w:rsidRPr="00304B4D">
              <w:rPr>
                <w:rFonts w:ascii="Times New Roman" w:eastAsia="Times New Roman" w:hAnsi="Times New Roman" w:cs="Times New Roman"/>
                <w:sz w:val="24"/>
                <w:szCs w:val="24"/>
              </w:rPr>
              <w:t>ь</w:t>
            </w:r>
            <w:r w:rsidRPr="00304B4D">
              <w:rPr>
                <w:rFonts w:ascii="Times New Roman" w:eastAsia="Times New Roman" w:hAnsi="Times New Roman" w:cs="Times New Roman"/>
                <w:sz w:val="24"/>
                <w:szCs w:val="24"/>
              </w:rPr>
              <w:t>ной №4</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1 800.00</w:t>
            </w:r>
          </w:p>
        </w:tc>
      </w:tr>
      <w:tr w:rsidR="007545CC" w:rsidRPr="00304B4D" w:rsidTr="00304B4D">
        <w:trPr>
          <w:trHeight w:val="415"/>
        </w:trPr>
        <w:tc>
          <w:tcPr>
            <w:tcW w:w="390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 по этапу схемы</w:t>
            </w:r>
          </w:p>
        </w:tc>
        <w:tc>
          <w:tcPr>
            <w:tcW w:w="109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1 004 850.00</w:t>
            </w:r>
          </w:p>
        </w:tc>
      </w:tr>
      <w:tr w:rsidR="007545CC" w:rsidRPr="00304B4D" w:rsidTr="00304B4D">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2015 г.</w:t>
            </w:r>
          </w:p>
        </w:tc>
      </w:tr>
      <w:tr w:rsidR="007545CC" w:rsidRPr="00304B4D" w:rsidTr="00304B4D">
        <w:trPr>
          <w:trHeight w:val="415"/>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726"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Котельная №4</w:t>
            </w:r>
          </w:p>
        </w:tc>
        <w:tc>
          <w:tcPr>
            <w:tcW w:w="1210"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Модернизация эле</w:t>
            </w:r>
            <w:r w:rsidRPr="00304B4D">
              <w:rPr>
                <w:rFonts w:ascii="Times New Roman" w:eastAsia="Times New Roman" w:hAnsi="Times New Roman" w:cs="Times New Roman"/>
                <w:sz w:val="24"/>
                <w:szCs w:val="24"/>
              </w:rPr>
              <w:t>к</w:t>
            </w:r>
            <w:r w:rsidRPr="00304B4D">
              <w:rPr>
                <w:rFonts w:ascii="Times New Roman" w:eastAsia="Times New Roman" w:hAnsi="Times New Roman" w:cs="Times New Roman"/>
                <w:sz w:val="24"/>
                <w:szCs w:val="24"/>
              </w:rPr>
              <w:t>трооборудования к</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тельной, насосной группы, котельного оборудования, об</w:t>
            </w:r>
            <w:r w:rsidRPr="00304B4D">
              <w:rPr>
                <w:rFonts w:ascii="Times New Roman" w:eastAsia="Times New Roman" w:hAnsi="Times New Roman" w:cs="Times New Roman"/>
                <w:sz w:val="24"/>
                <w:szCs w:val="24"/>
              </w:rPr>
              <w:t>о</w:t>
            </w:r>
            <w:r w:rsidRPr="00304B4D">
              <w:rPr>
                <w:rFonts w:ascii="Times New Roman" w:eastAsia="Times New Roman" w:hAnsi="Times New Roman" w:cs="Times New Roman"/>
                <w:sz w:val="24"/>
                <w:szCs w:val="24"/>
              </w:rPr>
              <w:t>рудования ХВО, зд</w:t>
            </w:r>
            <w:r w:rsidRPr="00304B4D">
              <w:rPr>
                <w:rFonts w:ascii="Times New Roman" w:eastAsia="Times New Roman" w:hAnsi="Times New Roman" w:cs="Times New Roman"/>
                <w:sz w:val="24"/>
                <w:szCs w:val="24"/>
              </w:rPr>
              <w:t>а</w:t>
            </w:r>
            <w:r w:rsidRPr="00304B4D">
              <w:rPr>
                <w:rFonts w:ascii="Times New Roman" w:eastAsia="Times New Roman" w:hAnsi="Times New Roman" w:cs="Times New Roman"/>
                <w:sz w:val="24"/>
                <w:szCs w:val="24"/>
              </w:rPr>
              <w:t>ния котельной №4</w:t>
            </w:r>
          </w:p>
        </w:tc>
        <w:tc>
          <w:tcPr>
            <w:tcW w:w="335"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шт.</w:t>
            </w:r>
          </w:p>
        </w:tc>
        <w:tc>
          <w:tcPr>
            <w:tcW w:w="360"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w:t>
            </w:r>
          </w:p>
        </w:tc>
        <w:tc>
          <w:tcPr>
            <w:tcW w:w="1092" w:type="pct"/>
            <w:tcBorders>
              <w:top w:val="nil"/>
              <w:left w:val="nil"/>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jc w:val="center"/>
              <w:rPr>
                <w:rFonts w:ascii="Times New Roman" w:eastAsia="Times New Roman" w:hAnsi="Times New Roman" w:cs="Times New Roman"/>
                <w:sz w:val="24"/>
                <w:szCs w:val="24"/>
              </w:rPr>
            </w:pPr>
            <w:r w:rsidRPr="00304B4D">
              <w:rPr>
                <w:rFonts w:ascii="Times New Roman" w:eastAsia="Times New Roman" w:hAnsi="Times New Roman" w:cs="Times New Roman"/>
                <w:sz w:val="24"/>
                <w:szCs w:val="24"/>
              </w:rPr>
              <w:t>12 000.00</w:t>
            </w:r>
          </w:p>
        </w:tc>
      </w:tr>
      <w:tr w:rsidR="007545CC" w:rsidRPr="00304B4D" w:rsidTr="00304B4D">
        <w:trPr>
          <w:trHeight w:val="415"/>
        </w:trPr>
        <w:tc>
          <w:tcPr>
            <w:tcW w:w="390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 по этапу схемы</w:t>
            </w:r>
          </w:p>
        </w:tc>
        <w:tc>
          <w:tcPr>
            <w:tcW w:w="109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12 000.00</w:t>
            </w:r>
          </w:p>
        </w:tc>
      </w:tr>
      <w:tr w:rsidR="007545CC" w:rsidRPr="00304B4D" w:rsidTr="00304B4D">
        <w:trPr>
          <w:trHeight w:val="277"/>
        </w:trPr>
        <w:tc>
          <w:tcPr>
            <w:tcW w:w="390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5CC" w:rsidRPr="00304B4D" w:rsidRDefault="007545CC" w:rsidP="007545CC">
            <w:pPr>
              <w:spacing w:after="0" w:line="240" w:lineRule="auto"/>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Итого</w:t>
            </w:r>
          </w:p>
        </w:tc>
        <w:tc>
          <w:tcPr>
            <w:tcW w:w="1092" w:type="pct"/>
            <w:tcBorders>
              <w:top w:val="nil"/>
              <w:left w:val="nil"/>
              <w:bottom w:val="single" w:sz="4" w:space="0" w:color="auto"/>
              <w:right w:val="single" w:sz="4" w:space="0" w:color="auto"/>
            </w:tcBorders>
            <w:shd w:val="clear" w:color="auto" w:fill="auto"/>
            <w:vAlign w:val="center"/>
            <w:hideMark/>
          </w:tcPr>
          <w:p w:rsidR="007545CC" w:rsidRPr="00304B4D" w:rsidRDefault="007545CC" w:rsidP="007545CC">
            <w:pPr>
              <w:spacing w:after="0" w:line="240" w:lineRule="auto"/>
              <w:jc w:val="center"/>
              <w:rPr>
                <w:rFonts w:ascii="Times New Roman" w:eastAsia="Times New Roman" w:hAnsi="Times New Roman" w:cs="Times New Roman"/>
                <w:b/>
                <w:bCs/>
                <w:sz w:val="24"/>
                <w:szCs w:val="24"/>
              </w:rPr>
            </w:pPr>
            <w:r w:rsidRPr="00304B4D">
              <w:rPr>
                <w:rFonts w:ascii="Times New Roman" w:eastAsia="Times New Roman" w:hAnsi="Times New Roman" w:cs="Times New Roman"/>
                <w:b/>
                <w:bCs/>
                <w:sz w:val="24"/>
                <w:szCs w:val="24"/>
              </w:rPr>
              <w:t>1 184 457.50</w:t>
            </w:r>
          </w:p>
        </w:tc>
      </w:tr>
    </w:tbl>
    <w:p w:rsidR="001578C7" w:rsidRPr="004B63EF" w:rsidRDefault="001578C7" w:rsidP="00C51D7B">
      <w:pPr>
        <w:spacing w:line="360" w:lineRule="auto"/>
        <w:rPr>
          <w:rFonts w:ascii="Times New Roman" w:hAnsi="Times New Roman" w:cs="Times New Roman"/>
          <w:sz w:val="28"/>
          <w:szCs w:val="28"/>
        </w:rPr>
      </w:pPr>
    </w:p>
    <w:p w:rsidR="00AC5CE6" w:rsidRPr="004B63EF" w:rsidRDefault="00AC5CE6" w:rsidP="00C51D7B">
      <w:pPr>
        <w:spacing w:line="360" w:lineRule="auto"/>
        <w:rPr>
          <w:rFonts w:ascii="Times New Roman" w:hAnsi="Times New Roman" w:cs="Times New Roman"/>
          <w:sz w:val="28"/>
          <w:szCs w:val="28"/>
        </w:rPr>
        <w:sectPr w:rsidR="00AC5CE6"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1D7B" w:rsidRPr="004B63EF" w:rsidRDefault="00C51D7B" w:rsidP="00C51D7B">
      <w:pPr>
        <w:spacing w:line="360" w:lineRule="auto"/>
        <w:rPr>
          <w:rFonts w:ascii="Times New Roman" w:hAnsi="Times New Roman" w:cs="Times New Roman"/>
          <w:sz w:val="28"/>
          <w:szCs w:val="28"/>
        </w:rPr>
      </w:pPr>
      <w:r w:rsidRPr="004B63EF">
        <w:rPr>
          <w:rFonts w:ascii="Times New Roman" w:hAnsi="Times New Roman" w:cs="Times New Roman"/>
          <w:b/>
          <w:sz w:val="28"/>
          <w:szCs w:val="28"/>
        </w:rPr>
        <w:lastRenderedPageBreak/>
        <w:t>Таблица 4.</w:t>
      </w:r>
      <w:r w:rsidR="00A60A2A" w:rsidRPr="004B63EF">
        <w:rPr>
          <w:rFonts w:ascii="Times New Roman" w:hAnsi="Times New Roman" w:cs="Times New Roman"/>
          <w:b/>
          <w:sz w:val="28"/>
          <w:szCs w:val="28"/>
        </w:rPr>
        <w:t>6</w:t>
      </w:r>
      <w:r w:rsidRPr="004B63EF">
        <w:rPr>
          <w:rFonts w:ascii="Times New Roman" w:hAnsi="Times New Roman" w:cs="Times New Roman"/>
          <w:sz w:val="28"/>
          <w:szCs w:val="28"/>
        </w:rPr>
        <w:t xml:space="preserve"> - План мероприятий по варианту 3 на проведение регламентных ремонтных работ основных фондов в теч</w:t>
      </w:r>
      <w:r w:rsidRPr="004B63EF">
        <w:rPr>
          <w:rFonts w:ascii="Times New Roman" w:hAnsi="Times New Roman" w:cs="Times New Roman"/>
          <w:sz w:val="28"/>
          <w:szCs w:val="28"/>
        </w:rPr>
        <w:t>е</w:t>
      </w:r>
      <w:r w:rsidRPr="004B63EF">
        <w:rPr>
          <w:rFonts w:ascii="Times New Roman" w:hAnsi="Times New Roman" w:cs="Times New Roman"/>
          <w:sz w:val="28"/>
          <w:szCs w:val="28"/>
        </w:rPr>
        <w:t xml:space="preserve">ние расчетного срока </w:t>
      </w:r>
      <w:r w:rsidR="004B63EF">
        <w:rPr>
          <w:rFonts w:ascii="Times New Roman" w:hAnsi="Times New Roman" w:cs="Times New Roman"/>
          <w:sz w:val="28"/>
          <w:szCs w:val="28"/>
        </w:rPr>
        <w:t>схемы теплоснабжения г.п. Игрим</w:t>
      </w:r>
    </w:p>
    <w:tbl>
      <w:tblPr>
        <w:tblW w:w="5224" w:type="pct"/>
        <w:tblInd w:w="-176" w:type="dxa"/>
        <w:tblLayout w:type="fixed"/>
        <w:tblLook w:val="04A0"/>
      </w:tblPr>
      <w:tblGrid>
        <w:gridCol w:w="711"/>
        <w:gridCol w:w="3479"/>
        <w:gridCol w:w="7427"/>
        <w:gridCol w:w="992"/>
        <w:gridCol w:w="1137"/>
        <w:gridCol w:w="1702"/>
      </w:tblGrid>
      <w:tr w:rsidR="00AC5CE6" w:rsidRPr="004B63EF" w:rsidTr="00304B4D">
        <w:trPr>
          <w:trHeight w:val="159"/>
          <w:tblHeader/>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 п/п</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Объект</w:t>
            </w: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Наименование работ</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Ед. изм.</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Кол-во</w:t>
            </w: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Ориентир</w:t>
            </w:r>
            <w:r w:rsidRPr="00304B4D">
              <w:rPr>
                <w:rFonts w:ascii="Times New Roman" w:eastAsia="Times New Roman" w:hAnsi="Times New Roman" w:cs="Times New Roman"/>
                <w:b/>
                <w:sz w:val="24"/>
                <w:szCs w:val="24"/>
              </w:rPr>
              <w:t>о</w:t>
            </w:r>
            <w:r w:rsidRPr="00304B4D">
              <w:rPr>
                <w:rFonts w:ascii="Times New Roman" w:eastAsia="Times New Roman" w:hAnsi="Times New Roman" w:cs="Times New Roman"/>
                <w:b/>
                <w:sz w:val="24"/>
                <w:szCs w:val="24"/>
              </w:rPr>
              <w:t>вочная сто</w:t>
            </w:r>
            <w:r w:rsidRPr="00304B4D">
              <w:rPr>
                <w:rFonts w:ascii="Times New Roman" w:eastAsia="Times New Roman" w:hAnsi="Times New Roman" w:cs="Times New Roman"/>
                <w:b/>
                <w:sz w:val="24"/>
                <w:szCs w:val="24"/>
              </w:rPr>
              <w:t>и</w:t>
            </w:r>
            <w:r w:rsidRPr="00304B4D">
              <w:rPr>
                <w:rFonts w:ascii="Times New Roman" w:eastAsia="Times New Roman" w:hAnsi="Times New Roman" w:cs="Times New Roman"/>
                <w:b/>
                <w:sz w:val="24"/>
                <w:szCs w:val="24"/>
              </w:rPr>
              <w:t>мость, тыс. руб</w:t>
            </w:r>
          </w:p>
        </w:tc>
      </w:tr>
      <w:tr w:rsidR="00AC5CE6" w:rsidRPr="004B63EF" w:rsidTr="00304B4D">
        <w:trPr>
          <w:trHeight w:val="49"/>
          <w:tblHeader/>
        </w:trPr>
        <w:tc>
          <w:tcPr>
            <w:tcW w:w="230" w:type="pct"/>
            <w:tcBorders>
              <w:top w:val="nil"/>
              <w:left w:val="single" w:sz="4" w:space="0" w:color="auto"/>
              <w:bottom w:val="single" w:sz="4" w:space="0" w:color="auto"/>
              <w:right w:val="single" w:sz="4" w:space="0" w:color="auto"/>
            </w:tcBorders>
            <w:shd w:val="clear" w:color="auto" w:fill="auto"/>
            <w:noWrap/>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1</w:t>
            </w:r>
          </w:p>
        </w:tc>
        <w:tc>
          <w:tcPr>
            <w:tcW w:w="1126" w:type="pct"/>
            <w:tcBorders>
              <w:top w:val="nil"/>
              <w:left w:val="nil"/>
              <w:bottom w:val="single" w:sz="4" w:space="0" w:color="auto"/>
              <w:right w:val="single" w:sz="4" w:space="0" w:color="auto"/>
            </w:tcBorders>
            <w:shd w:val="clear" w:color="auto" w:fill="auto"/>
            <w:noWrap/>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2</w:t>
            </w:r>
          </w:p>
        </w:tc>
        <w:tc>
          <w:tcPr>
            <w:tcW w:w="2404" w:type="pct"/>
            <w:tcBorders>
              <w:top w:val="nil"/>
              <w:left w:val="nil"/>
              <w:bottom w:val="single" w:sz="4" w:space="0" w:color="auto"/>
              <w:right w:val="single" w:sz="4" w:space="0" w:color="auto"/>
            </w:tcBorders>
            <w:shd w:val="clear" w:color="auto" w:fill="auto"/>
            <w:noWrap/>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3</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4</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304B4D" w:rsidRDefault="00C51D7B" w:rsidP="00C51D7B">
            <w:pPr>
              <w:spacing w:after="0" w:line="240" w:lineRule="auto"/>
              <w:jc w:val="center"/>
              <w:rPr>
                <w:rFonts w:ascii="Times New Roman" w:eastAsia="Times New Roman" w:hAnsi="Times New Roman" w:cs="Times New Roman"/>
                <w:b/>
                <w:sz w:val="24"/>
                <w:szCs w:val="24"/>
              </w:rPr>
            </w:pPr>
            <w:r w:rsidRPr="00304B4D">
              <w:rPr>
                <w:rFonts w:ascii="Times New Roman" w:eastAsia="Times New Roman" w:hAnsi="Times New Roman" w:cs="Times New Roman"/>
                <w:b/>
                <w:sz w:val="24"/>
                <w:szCs w:val="24"/>
              </w:rPr>
              <w:t>6</w:t>
            </w:r>
          </w:p>
        </w:tc>
      </w:tr>
      <w:tr w:rsidR="00C51D7B" w:rsidRPr="004B63EF" w:rsidTr="00304B4D">
        <w:trPr>
          <w:trHeight w:val="4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2012 г.</w:t>
            </w:r>
          </w:p>
        </w:tc>
      </w:tr>
      <w:tr w:rsidR="00AC5CE6" w:rsidRPr="004B63EF" w:rsidTr="00304B4D">
        <w:trPr>
          <w:trHeight w:val="5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4 950.00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1126" w:type="pct"/>
            <w:vMerge/>
            <w:tcBorders>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514</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5 750.00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1126" w:type="pct"/>
            <w:vMerge/>
            <w:tcBorders>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1126" w:type="pct"/>
            <w:vMerge/>
            <w:tcBorders>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34"/>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1126" w:type="pct"/>
            <w:vMerge/>
            <w:tcBorders>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p>
        </w:tc>
        <w:tc>
          <w:tcPr>
            <w:tcW w:w="1126" w:type="pct"/>
            <w:vMerge/>
            <w:tcBorders>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p>
        </w:tc>
        <w:tc>
          <w:tcPr>
            <w:tcW w:w="1126" w:type="pct"/>
            <w:vMerge/>
            <w:tcBorders>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38"/>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p>
        </w:tc>
        <w:tc>
          <w:tcPr>
            <w:tcW w:w="1126" w:type="pct"/>
            <w:vMerge/>
            <w:tcBorders>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198"/>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p>
        </w:tc>
        <w:tc>
          <w:tcPr>
            <w:tcW w:w="1126" w:type="pct"/>
            <w:vMerge/>
            <w:tcBorders>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котла с заменой поверхности нагрева (ТВГ-8 №1,2) (замена конвективной части котлов, обмуровки), а также зам</w:t>
            </w:r>
            <w:r w:rsidRPr="004B63EF">
              <w:rPr>
                <w:rFonts w:ascii="Times New Roman" w:eastAsia="Times New Roman" w:hAnsi="Times New Roman" w:cs="Times New Roman"/>
                <w:sz w:val="24"/>
                <w:szCs w:val="24"/>
              </w:rPr>
              <w:t>е</w:t>
            </w:r>
            <w:r w:rsidRPr="004B63EF">
              <w:rPr>
                <w:rFonts w:ascii="Times New Roman" w:eastAsia="Times New Roman" w:hAnsi="Times New Roman" w:cs="Times New Roman"/>
                <w:sz w:val="24"/>
                <w:szCs w:val="24"/>
              </w:rPr>
              <w:t>на вспомогательного оборудования (насосного, тягодутьевого (ко</w:t>
            </w:r>
            <w:r w:rsidRPr="004B63EF">
              <w:rPr>
                <w:rFonts w:ascii="Times New Roman" w:eastAsia="Times New Roman" w:hAnsi="Times New Roman" w:cs="Times New Roman"/>
                <w:sz w:val="24"/>
                <w:szCs w:val="24"/>
              </w:rPr>
              <w:t>м</w:t>
            </w:r>
            <w:r w:rsidRPr="004B63EF">
              <w:rPr>
                <w:rFonts w:ascii="Times New Roman" w:eastAsia="Times New Roman" w:hAnsi="Times New Roman" w:cs="Times New Roman"/>
                <w:sz w:val="24"/>
                <w:szCs w:val="24"/>
              </w:rPr>
              <w:t>бинированные горелки) оборудования, химводоочистки, установка современной автоматики)</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8 000.00</w:t>
            </w:r>
          </w:p>
        </w:tc>
      </w:tr>
      <w:tr w:rsidR="00AC5CE6" w:rsidRPr="004B63EF" w:rsidTr="00304B4D">
        <w:trPr>
          <w:trHeight w:val="28"/>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6 050.00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5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15</w:t>
            </w:r>
          </w:p>
        </w:tc>
        <w:tc>
          <w:tcPr>
            <w:tcW w:w="1126" w:type="pct"/>
            <w:vMerge/>
            <w:tcBorders>
              <w:top w:val="single" w:sz="4" w:space="0" w:color="auto"/>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1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w:t>
            </w:r>
          </w:p>
        </w:tc>
        <w:tc>
          <w:tcPr>
            <w:tcW w:w="1126" w:type="pct"/>
            <w:vMerge/>
            <w:tcBorders>
              <w:top w:val="single" w:sz="4" w:space="0" w:color="auto"/>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2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котла с заменой поверхности нагрева (ТВГ-8 №1,2)</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6 000.00</w:t>
            </w:r>
          </w:p>
        </w:tc>
      </w:tr>
      <w:tr w:rsidR="00AC5CE6" w:rsidRPr="004B63EF" w:rsidTr="00304B4D">
        <w:trPr>
          <w:trHeight w:val="3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19</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p>
        </w:tc>
        <w:tc>
          <w:tcPr>
            <w:tcW w:w="1126" w:type="pct"/>
            <w:vMerge/>
            <w:tcBorders>
              <w:top w:val="single" w:sz="4" w:space="0" w:color="auto"/>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22</w:t>
            </w:r>
          </w:p>
        </w:tc>
        <w:tc>
          <w:tcPr>
            <w:tcW w:w="1126" w:type="pct"/>
            <w:vMerge/>
            <w:tcBorders>
              <w:top w:val="single" w:sz="4" w:space="0" w:color="auto"/>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1 650.00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26</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29</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30</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31</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№5</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2 200.00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34</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36</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37</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14"/>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38</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39</w:t>
            </w:r>
          </w:p>
        </w:tc>
        <w:tc>
          <w:tcPr>
            <w:tcW w:w="1126"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Выполнение проектных работ по строительству новой модульной к</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 xml:space="preserve">тельной установленной мощностью 1 МВт </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1 600.00</w:t>
            </w:r>
          </w:p>
        </w:tc>
      </w:tr>
      <w:tr w:rsidR="00AC5CE6" w:rsidRPr="004B63EF" w:rsidTr="00304B4D">
        <w:trPr>
          <w:trHeight w:val="49"/>
        </w:trPr>
        <w:tc>
          <w:tcPr>
            <w:tcW w:w="444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7B" w:rsidRPr="004B63EF" w:rsidRDefault="00C51D7B" w:rsidP="00C51D7B">
            <w:pPr>
              <w:spacing w:after="0" w:line="240" w:lineRule="auto"/>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Итого по этапу схемы</w:t>
            </w:r>
          </w:p>
        </w:tc>
        <w:tc>
          <w:tcPr>
            <w:tcW w:w="55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51 300.00</w:t>
            </w:r>
          </w:p>
        </w:tc>
      </w:tr>
      <w:tr w:rsidR="00C51D7B" w:rsidRPr="004B63EF" w:rsidTr="00304B4D">
        <w:trPr>
          <w:trHeight w:val="7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2013 г.</w:t>
            </w:r>
          </w:p>
        </w:tc>
      </w:tr>
      <w:tr w:rsidR="00AC5CE6" w:rsidRPr="004B63EF" w:rsidTr="00304B4D">
        <w:trPr>
          <w:trHeight w:val="22"/>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4 950.00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541.65</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p>
        </w:tc>
        <w:tc>
          <w:tcPr>
            <w:tcW w:w="1126"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xml:space="preserve">Новая модульная котельная №2 </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Выполнение проектных работ по строительству нового источника комбинированной выработки энергии на базе когенерационной уст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 xml:space="preserve">новки   установленной мощностью 25МВт </w:t>
            </w:r>
          </w:p>
        </w:tc>
        <w:tc>
          <w:tcPr>
            <w:tcW w:w="32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150007.5</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p>
        </w:tc>
        <w:tc>
          <w:tcPr>
            <w:tcW w:w="1126" w:type="pct"/>
            <w:vMerge w:val="restart"/>
            <w:tcBorders>
              <w:top w:val="nil"/>
              <w:left w:val="nil"/>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6 050.00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xml:space="preserve">Капитальный ремонт котла с заменой поверхности нагрева (ТВГ-8 </w:t>
            </w:r>
            <w:r w:rsidRPr="004B63EF">
              <w:rPr>
                <w:rFonts w:ascii="Times New Roman" w:eastAsia="Times New Roman" w:hAnsi="Times New Roman" w:cs="Times New Roman"/>
                <w:sz w:val="24"/>
                <w:szCs w:val="24"/>
              </w:rPr>
              <w:lastRenderedPageBreak/>
              <w:t>№3)</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3 000.00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13</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котла с заменой поверхности нагрева (ВВД-1.8)</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6 000.00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1 650.00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19</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3 335.00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22</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котла с заменой поверхности нагрева (КВа-4000 №1,2,3)</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6 600.00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№5</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2 200.00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26</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1A5BA9"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Строительство</w:t>
            </w:r>
            <w:r w:rsidR="00C51D7B" w:rsidRPr="004B63EF">
              <w:rPr>
                <w:rFonts w:ascii="Times New Roman" w:eastAsia="Times New Roman" w:hAnsi="Times New Roman" w:cs="Times New Roman"/>
                <w:sz w:val="24"/>
                <w:szCs w:val="24"/>
              </w:rPr>
              <w:t xml:space="preserve"> новой модульной котельной установленной мощн</w:t>
            </w:r>
            <w:r w:rsidR="00C51D7B" w:rsidRPr="004B63EF">
              <w:rPr>
                <w:rFonts w:ascii="Times New Roman" w:eastAsia="Times New Roman" w:hAnsi="Times New Roman" w:cs="Times New Roman"/>
                <w:sz w:val="24"/>
                <w:szCs w:val="24"/>
              </w:rPr>
              <w:t>о</w:t>
            </w:r>
            <w:r w:rsidR="00C51D7B" w:rsidRPr="004B63EF">
              <w:rPr>
                <w:rFonts w:ascii="Times New Roman" w:eastAsia="Times New Roman" w:hAnsi="Times New Roman" w:cs="Times New Roman"/>
                <w:sz w:val="24"/>
                <w:szCs w:val="24"/>
              </w:rPr>
              <w:t>стью 1 МВт</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8 000.00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29</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830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6 325.00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30</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31</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159"/>
        </w:trPr>
        <w:tc>
          <w:tcPr>
            <w:tcW w:w="4449"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lastRenderedPageBreak/>
              <w:t>Итого по этапу схемы</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207 669.15</w:t>
            </w:r>
          </w:p>
        </w:tc>
      </w:tr>
      <w:tr w:rsidR="00C51D7B" w:rsidRPr="004B63EF" w:rsidTr="00304B4D">
        <w:trPr>
          <w:trHeight w:val="79"/>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2014 г.</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4 950.00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1440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14 683.20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13"/>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котла с заменой поверхности нагрева (ТВГ-8 №3)</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3 000.00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p>
        </w:tc>
        <w:tc>
          <w:tcPr>
            <w:tcW w:w="1126" w:type="pct"/>
            <w:vMerge w:val="restart"/>
            <w:tcBorders>
              <w:top w:val="nil"/>
              <w:left w:val="nil"/>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xml:space="preserve">Новая модульная котельная №2 </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1A5BA9"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Строительство</w:t>
            </w:r>
            <w:r w:rsidR="00C51D7B" w:rsidRPr="004B63EF">
              <w:rPr>
                <w:rFonts w:ascii="Times New Roman" w:eastAsia="Times New Roman" w:hAnsi="Times New Roman" w:cs="Times New Roman"/>
                <w:sz w:val="24"/>
                <w:szCs w:val="24"/>
              </w:rPr>
              <w:t xml:space="preserve"> нового источника комбинированной выработки эне</w:t>
            </w:r>
            <w:r w:rsidR="00C51D7B" w:rsidRPr="004B63EF">
              <w:rPr>
                <w:rFonts w:ascii="Times New Roman" w:eastAsia="Times New Roman" w:hAnsi="Times New Roman" w:cs="Times New Roman"/>
                <w:sz w:val="24"/>
                <w:szCs w:val="24"/>
              </w:rPr>
              <w:t>р</w:t>
            </w:r>
            <w:r w:rsidR="00C51D7B" w:rsidRPr="004B63EF">
              <w:rPr>
                <w:rFonts w:ascii="Times New Roman" w:eastAsia="Times New Roman" w:hAnsi="Times New Roman" w:cs="Times New Roman"/>
                <w:sz w:val="24"/>
                <w:szCs w:val="24"/>
              </w:rPr>
              <w:t xml:space="preserve">гии на базе когенерационной установки   установленной мощностью 25МВт </w:t>
            </w:r>
          </w:p>
        </w:tc>
        <w:tc>
          <w:tcPr>
            <w:tcW w:w="32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1000050</w:t>
            </w:r>
          </w:p>
        </w:tc>
      </w:tr>
      <w:tr w:rsidR="00AC5CE6" w:rsidRPr="004B63EF" w:rsidTr="00304B4D">
        <w:trPr>
          <w:trHeight w:val="14"/>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Строительство ЛЭП</w:t>
            </w:r>
          </w:p>
        </w:tc>
        <w:tc>
          <w:tcPr>
            <w:tcW w:w="32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w:t>
            </w:r>
          </w:p>
        </w:tc>
        <w:tc>
          <w:tcPr>
            <w:tcW w:w="55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26"/>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6 050.00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813</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13 685.00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p>
        </w:tc>
        <w:tc>
          <w:tcPr>
            <w:tcW w:w="1126" w:type="pct"/>
            <w:vMerge/>
            <w:tcBorders>
              <w:left w:val="nil"/>
              <w:bottom w:val="single" w:sz="4" w:space="0" w:color="auto"/>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3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Проект на модернизацию электрооборудования котельной, насосной группы, котельного оборудования, оборудования ХВО, здания к</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тельной №4</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1 800.00</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19</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2 200.00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94</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1 040.75</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22</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275.00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26</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1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49"/>
        </w:trPr>
        <w:tc>
          <w:tcPr>
            <w:tcW w:w="4449"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Итого по этапу схемы</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1 082 083.95</w:t>
            </w:r>
          </w:p>
        </w:tc>
      </w:tr>
      <w:tr w:rsidR="00C51D7B" w:rsidRPr="004B63EF" w:rsidTr="00304B4D">
        <w:trPr>
          <w:trHeight w:val="79"/>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2015 г.</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4 950.00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1 265.00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Проектирование и установка устройств компенсации реактивной мощности</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Установка частотных преобразователей на насосные агрегаты раб</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тающие на подпитку</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1 400.00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Замена газовых счетчиков на измерительные комплексы с коррект</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ром по температуре и давлению</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337.50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p>
        </w:tc>
        <w:tc>
          <w:tcPr>
            <w:tcW w:w="1126" w:type="pct"/>
            <w:vMerge w:val="restart"/>
            <w:tcBorders>
              <w:top w:val="nil"/>
              <w:left w:val="nil"/>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xml:space="preserve">Новая модульная котельная №2 </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6 600.00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290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2 530.00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11</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Установка частотных преобразователей на насосные агрегаты раб</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тающие на подпитку</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1 400.00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p>
        </w:tc>
        <w:tc>
          <w:tcPr>
            <w:tcW w:w="1126" w:type="pct"/>
            <w:vMerge/>
            <w:tcBorders>
              <w:left w:val="nil"/>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Проектирование и установка устройств компенсации реактивной мощности</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w:t>
            </w:r>
          </w:p>
        </w:tc>
        <w:tc>
          <w:tcPr>
            <w:tcW w:w="1126" w:type="pct"/>
            <w:vMerge/>
            <w:tcBorders>
              <w:left w:val="nil"/>
              <w:bottom w:val="single" w:sz="4" w:space="0" w:color="auto"/>
              <w:right w:val="single" w:sz="4" w:space="0" w:color="auto"/>
            </w:tcBorders>
            <w:shd w:val="clear" w:color="auto" w:fill="auto"/>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Замена газовых счетчиков на измерительные комплексы с коррект</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ром по температуре и давлению</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337.50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19</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p>
        </w:tc>
        <w:tc>
          <w:tcPr>
            <w:tcW w:w="1126" w:type="pct"/>
            <w:vMerge w:val="restart"/>
            <w:tcBorders>
              <w:top w:val="nil"/>
              <w:left w:val="nil"/>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Модернизация электрооборудования котельной, насосной группы, котельного оборудования, оборудования ХВО, здания котельной №4</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12 000.00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22</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400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2 200.00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415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4 600.00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26</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Установка частотных преобразователей на насосные агрегаты раб</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тающие на подпитку</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1 400.00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w:t>
            </w:r>
          </w:p>
        </w:tc>
        <w:tc>
          <w:tcPr>
            <w:tcW w:w="1126" w:type="pct"/>
            <w:vMerge/>
            <w:tcBorders>
              <w:left w:val="nil"/>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Проектирование и установка устройств компенсации реактивной мощности</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29</w:t>
            </w:r>
          </w:p>
        </w:tc>
        <w:tc>
          <w:tcPr>
            <w:tcW w:w="1126" w:type="pct"/>
            <w:vMerge/>
            <w:tcBorders>
              <w:left w:val="nil"/>
              <w:bottom w:val="single" w:sz="4" w:space="0" w:color="auto"/>
              <w:right w:val="single" w:sz="4" w:space="0" w:color="auto"/>
            </w:tcBorders>
            <w:shd w:val="clear" w:color="auto" w:fill="auto"/>
            <w:noWrap/>
            <w:vAlign w:val="center"/>
          </w:tcPr>
          <w:p w:rsidR="00C51D7B" w:rsidRPr="004B63EF" w:rsidRDefault="00C51D7B"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Замена газовых счетчиков на измерительные комплексы с коррект</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lastRenderedPageBreak/>
              <w:t>ром по температуре и давлению</w:t>
            </w:r>
          </w:p>
        </w:tc>
        <w:tc>
          <w:tcPr>
            <w:tcW w:w="32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шт.</w:t>
            </w:r>
          </w:p>
        </w:tc>
        <w:tc>
          <w:tcPr>
            <w:tcW w:w="367"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337.50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30</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275.00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4449"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Итого по этапу схемы</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48 082.50</w:t>
            </w:r>
          </w:p>
        </w:tc>
      </w:tr>
      <w:tr w:rsidR="00C51D7B" w:rsidRPr="004B63EF" w:rsidTr="00304B4D">
        <w:trPr>
          <w:trHeight w:val="79"/>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2016 г.</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6 600.00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777</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8 970.00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котла с заменой поверхности нагрева (ТВГ-8 №4)</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6 600.00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xml:space="preserve">Новая модульная котельная №2 </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450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2 475.00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15</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55.20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19</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275.00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98.90</w:t>
            </w:r>
          </w:p>
        </w:tc>
      </w:tr>
      <w:tr w:rsidR="00AC5CE6" w:rsidRPr="004B63EF" w:rsidTr="00304B4D">
        <w:trPr>
          <w:trHeight w:val="15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49"/>
        </w:trPr>
        <w:tc>
          <w:tcPr>
            <w:tcW w:w="4449"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Итого по этапу схемы</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32 124.10</w:t>
            </w:r>
          </w:p>
        </w:tc>
      </w:tr>
      <w:tr w:rsidR="00C51D7B" w:rsidRPr="004B63EF" w:rsidTr="00304B4D">
        <w:trPr>
          <w:trHeight w:val="79"/>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2017-2021 г.</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4500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24 750.00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3091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31 970.00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3 500.00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1 400.00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8 000.00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1126" w:type="pct"/>
            <w:vMerge w:val="restart"/>
            <w:tcBorders>
              <w:top w:val="nil"/>
              <w:left w:val="nil"/>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xml:space="preserve">Новая модульная котельная №2 </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4500</w:t>
            </w:r>
          </w:p>
        </w:tc>
        <w:tc>
          <w:tcPr>
            <w:tcW w:w="551"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24750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581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4 370.00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12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3 500.00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1 400.00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11 000.00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19</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1450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16 169.00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1 400.00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26</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котла с заменой поверхности нагрева (КВа-4000 №1,2,3)</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6 600.00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1 100.00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153</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1 107.45</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29</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15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30</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32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49"/>
        </w:trPr>
        <w:tc>
          <w:tcPr>
            <w:tcW w:w="4449"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Итого по этапу схемы</w:t>
            </w:r>
          </w:p>
        </w:tc>
        <w:tc>
          <w:tcPr>
            <w:tcW w:w="551" w:type="pct"/>
            <w:tcBorders>
              <w:top w:val="nil"/>
              <w:left w:val="nil"/>
              <w:bottom w:val="single" w:sz="4" w:space="0" w:color="auto"/>
              <w:right w:val="single" w:sz="4" w:space="0" w:color="auto"/>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151 076.45</w:t>
            </w:r>
          </w:p>
        </w:tc>
      </w:tr>
      <w:tr w:rsidR="00C51D7B" w:rsidRPr="004B63EF" w:rsidTr="00304B4D">
        <w:trPr>
          <w:trHeight w:val="49"/>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2022-2026 г.</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4500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24 750.00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590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3 944.50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3 500.00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4 500.00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w:t>
            </w:r>
          </w:p>
        </w:tc>
        <w:tc>
          <w:tcPr>
            <w:tcW w:w="1126" w:type="pct"/>
            <w:vMerge/>
            <w:tcBorders>
              <w:top w:val="single" w:sz="4" w:space="0" w:color="auto"/>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w:t>
            </w:r>
          </w:p>
        </w:tc>
        <w:tc>
          <w:tcPr>
            <w:tcW w:w="1126" w:type="pct"/>
            <w:vMerge/>
            <w:tcBorders>
              <w:top w:val="single" w:sz="4" w:space="0" w:color="auto"/>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 xml:space="preserve">Новая модульная котельная №2 </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4500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24 750.00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965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6 923.00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13</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14</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15</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16</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4</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8 000.00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17</w:t>
            </w:r>
          </w:p>
        </w:tc>
        <w:tc>
          <w:tcPr>
            <w:tcW w:w="1126" w:type="pct"/>
            <w:vMerge/>
            <w:tcBorders>
              <w:left w:val="nil"/>
              <w:bottom w:val="single" w:sz="4" w:space="0" w:color="auto"/>
              <w:right w:val="single" w:sz="4" w:space="0" w:color="auto"/>
            </w:tcBorders>
            <w:shd w:val="clear" w:color="auto" w:fill="auto"/>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18</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11 000.00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19</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1070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9 004.50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21</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23</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11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24</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дымовых труб по результатам заключений эк</w:t>
            </w:r>
            <w:r w:rsidRPr="004B63EF">
              <w:rPr>
                <w:rFonts w:ascii="Times New Roman" w:eastAsia="Times New Roman" w:hAnsi="Times New Roman" w:cs="Times New Roman"/>
                <w:sz w:val="24"/>
                <w:szCs w:val="24"/>
              </w:rPr>
              <w:t>с</w:t>
            </w:r>
            <w:r w:rsidRPr="004B63EF">
              <w:rPr>
                <w:rFonts w:ascii="Times New Roman" w:eastAsia="Times New Roman" w:hAnsi="Times New Roman" w:cs="Times New Roman"/>
                <w:sz w:val="24"/>
                <w:szCs w:val="24"/>
              </w:rPr>
              <w:t>пертиз промышленной безопасности дымовых труб</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1 500.00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26</w:t>
            </w:r>
          </w:p>
        </w:tc>
        <w:tc>
          <w:tcPr>
            <w:tcW w:w="1126" w:type="pct"/>
            <w:vMerge w:val="restart"/>
            <w:tcBorders>
              <w:top w:val="nil"/>
              <w:left w:val="nil"/>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тепловых сетей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1 100.00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27</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Монтаж  т/сдля подключения новых абонентов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п.м.</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127.65</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насосных агрегатов по результ</w:t>
            </w:r>
            <w:r w:rsidRPr="004B63EF">
              <w:rPr>
                <w:rFonts w:ascii="Times New Roman" w:eastAsia="Times New Roman" w:hAnsi="Times New Roman" w:cs="Times New Roman"/>
                <w:sz w:val="24"/>
                <w:szCs w:val="24"/>
              </w:rPr>
              <w:t>а</w:t>
            </w:r>
            <w:r w:rsidRPr="004B63EF">
              <w:rPr>
                <w:rFonts w:ascii="Times New Roman" w:eastAsia="Times New Roman" w:hAnsi="Times New Roman" w:cs="Times New Roman"/>
                <w:sz w:val="24"/>
                <w:szCs w:val="24"/>
              </w:rPr>
              <w:t>там летнего обследования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700.00</w:t>
            </w:r>
          </w:p>
        </w:tc>
      </w:tr>
      <w:tr w:rsidR="00AC5CE6" w:rsidRPr="004B63EF" w:rsidTr="00304B4D">
        <w:trPr>
          <w:trHeight w:val="15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29</w:t>
            </w:r>
          </w:p>
        </w:tc>
        <w:tc>
          <w:tcPr>
            <w:tcW w:w="1126" w:type="pct"/>
            <w:vMerge/>
            <w:tcBorders>
              <w:top w:val="single" w:sz="4" w:space="0" w:color="auto"/>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(или замена) запорной арматуры</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280.00</w:t>
            </w:r>
          </w:p>
        </w:tc>
      </w:tr>
      <w:tr w:rsidR="00AC5CE6" w:rsidRPr="004B63EF" w:rsidTr="00304B4D">
        <w:trPr>
          <w:trHeight w:val="4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30</w:t>
            </w:r>
          </w:p>
        </w:tc>
        <w:tc>
          <w:tcPr>
            <w:tcW w:w="1126" w:type="pct"/>
            <w:vMerge/>
            <w:tcBorders>
              <w:top w:val="single" w:sz="4" w:space="0" w:color="auto"/>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Текущий ремонт баков запаса воды</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180.00</w:t>
            </w:r>
          </w:p>
        </w:tc>
      </w:tr>
      <w:tr w:rsidR="00AC5CE6" w:rsidRPr="004B63EF" w:rsidTr="00304B4D">
        <w:trPr>
          <w:trHeight w:val="7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31</w:t>
            </w:r>
          </w:p>
        </w:tc>
        <w:tc>
          <w:tcPr>
            <w:tcW w:w="1126" w:type="pct"/>
            <w:vMerge/>
            <w:tcBorders>
              <w:top w:val="single" w:sz="4" w:space="0" w:color="auto"/>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single" w:sz="4" w:space="0" w:color="auto"/>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дымовых труб</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50.00</w:t>
            </w:r>
          </w:p>
        </w:tc>
      </w:tr>
      <w:tr w:rsidR="00AC5CE6" w:rsidRPr="004B63EF" w:rsidTr="00304B4D">
        <w:trPr>
          <w:trHeight w:val="7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32</w:t>
            </w:r>
          </w:p>
        </w:tc>
        <w:tc>
          <w:tcPr>
            <w:tcW w:w="1126" w:type="pct"/>
            <w:vMerge/>
            <w:tcBorders>
              <w:left w:val="nil"/>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Экспертиза промышленной безопасности на строительные констру</w:t>
            </w:r>
            <w:r w:rsidRPr="004B63EF">
              <w:rPr>
                <w:rFonts w:ascii="Times New Roman" w:eastAsia="Times New Roman" w:hAnsi="Times New Roman" w:cs="Times New Roman"/>
                <w:sz w:val="24"/>
                <w:szCs w:val="24"/>
              </w:rPr>
              <w:t>к</w:t>
            </w:r>
            <w:r w:rsidRPr="004B63EF">
              <w:rPr>
                <w:rFonts w:ascii="Times New Roman" w:eastAsia="Times New Roman" w:hAnsi="Times New Roman" w:cs="Times New Roman"/>
                <w:sz w:val="24"/>
                <w:szCs w:val="24"/>
              </w:rPr>
              <w:t>ции здания котельной</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объект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200.00</w:t>
            </w:r>
          </w:p>
        </w:tc>
      </w:tr>
      <w:tr w:rsidR="00AC5CE6" w:rsidRPr="004B63EF" w:rsidTr="00304B4D">
        <w:trPr>
          <w:trHeight w:val="49"/>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33</w:t>
            </w:r>
          </w:p>
        </w:tc>
        <w:tc>
          <w:tcPr>
            <w:tcW w:w="1126" w:type="pct"/>
            <w:vMerge/>
            <w:tcBorders>
              <w:left w:val="nil"/>
              <w:bottom w:val="single" w:sz="4" w:space="0" w:color="auto"/>
              <w:right w:val="single" w:sz="4" w:space="0" w:color="auto"/>
            </w:tcBorders>
            <w:shd w:val="clear" w:color="auto" w:fill="auto"/>
            <w:noWrap/>
            <w:vAlign w:val="center"/>
          </w:tcPr>
          <w:p w:rsidR="00E815D8" w:rsidRPr="004B63EF" w:rsidRDefault="00E815D8" w:rsidP="00C51D7B">
            <w:pPr>
              <w:spacing w:after="0" w:line="240" w:lineRule="auto"/>
              <w:jc w:val="center"/>
              <w:rPr>
                <w:rFonts w:ascii="Times New Roman" w:eastAsia="Times New Roman" w:hAnsi="Times New Roman" w:cs="Times New Roman"/>
                <w:sz w:val="24"/>
                <w:szCs w:val="24"/>
              </w:rPr>
            </w:pPr>
          </w:p>
        </w:tc>
        <w:tc>
          <w:tcPr>
            <w:tcW w:w="2404" w:type="pct"/>
            <w:tcBorders>
              <w:top w:val="nil"/>
              <w:left w:val="nil"/>
              <w:bottom w:val="single" w:sz="4" w:space="0" w:color="auto"/>
              <w:right w:val="single" w:sz="4" w:space="0" w:color="auto"/>
            </w:tcBorders>
            <w:shd w:val="clear" w:color="auto" w:fill="auto"/>
            <w:vAlign w:val="center"/>
            <w:hideMark/>
          </w:tcPr>
          <w:p w:rsidR="00E815D8" w:rsidRPr="004B63EF" w:rsidRDefault="00E815D8" w:rsidP="00C51D7B">
            <w:pPr>
              <w:spacing w:after="0" w:line="240" w:lineRule="auto"/>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Капитальный ремонт котлов</w:t>
            </w:r>
          </w:p>
        </w:tc>
        <w:tc>
          <w:tcPr>
            <w:tcW w:w="32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rsidR="00E815D8" w:rsidRPr="004B63EF" w:rsidRDefault="00E815D8" w:rsidP="00C51D7B">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2 500.00</w:t>
            </w:r>
          </w:p>
        </w:tc>
      </w:tr>
      <w:tr w:rsidR="00AC5CE6" w:rsidRPr="004B63EF" w:rsidTr="00304B4D">
        <w:trPr>
          <w:trHeight w:val="49"/>
        </w:trPr>
        <w:tc>
          <w:tcPr>
            <w:tcW w:w="4449"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51D7B" w:rsidRPr="004B63EF" w:rsidRDefault="00C51D7B" w:rsidP="00C51D7B">
            <w:pPr>
              <w:spacing w:after="0" w:line="240" w:lineRule="auto"/>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Итого по этапу схемы</w:t>
            </w:r>
          </w:p>
        </w:tc>
        <w:tc>
          <w:tcPr>
            <w:tcW w:w="55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109 259.65</w:t>
            </w:r>
          </w:p>
        </w:tc>
      </w:tr>
      <w:tr w:rsidR="00AC5CE6" w:rsidRPr="004B63EF" w:rsidTr="00304B4D">
        <w:trPr>
          <w:trHeight w:val="49"/>
        </w:trPr>
        <w:tc>
          <w:tcPr>
            <w:tcW w:w="444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1D7B" w:rsidRPr="004B63EF" w:rsidRDefault="00C51D7B" w:rsidP="00C51D7B">
            <w:pPr>
              <w:spacing w:after="0" w:line="240" w:lineRule="auto"/>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 xml:space="preserve">Итого </w:t>
            </w:r>
          </w:p>
        </w:tc>
        <w:tc>
          <w:tcPr>
            <w:tcW w:w="551" w:type="pct"/>
            <w:tcBorders>
              <w:top w:val="nil"/>
              <w:left w:val="nil"/>
              <w:bottom w:val="single" w:sz="4" w:space="0" w:color="auto"/>
              <w:right w:val="single" w:sz="4" w:space="0" w:color="auto"/>
            </w:tcBorders>
            <w:shd w:val="clear" w:color="auto" w:fill="auto"/>
            <w:vAlign w:val="center"/>
            <w:hideMark/>
          </w:tcPr>
          <w:p w:rsidR="00C51D7B" w:rsidRPr="004B63EF" w:rsidRDefault="00C51D7B" w:rsidP="00C51D7B">
            <w:pPr>
              <w:spacing w:after="0" w:line="240" w:lineRule="auto"/>
              <w:jc w:val="center"/>
              <w:rPr>
                <w:rFonts w:ascii="Times New Roman" w:eastAsia="Times New Roman" w:hAnsi="Times New Roman" w:cs="Times New Roman"/>
                <w:b/>
                <w:bCs/>
                <w:sz w:val="24"/>
                <w:szCs w:val="24"/>
              </w:rPr>
            </w:pPr>
            <w:r w:rsidRPr="004B63EF">
              <w:rPr>
                <w:rFonts w:ascii="Times New Roman" w:eastAsia="Times New Roman" w:hAnsi="Times New Roman" w:cs="Times New Roman"/>
                <w:b/>
                <w:bCs/>
                <w:sz w:val="24"/>
                <w:szCs w:val="24"/>
              </w:rPr>
              <w:t>1 681 595.80</w:t>
            </w:r>
          </w:p>
        </w:tc>
      </w:tr>
    </w:tbl>
    <w:p w:rsidR="00AC5CE6" w:rsidRPr="004B63EF" w:rsidRDefault="00AC5CE6" w:rsidP="00FE4B4D">
      <w:pPr>
        <w:spacing w:line="360" w:lineRule="auto"/>
        <w:ind w:firstLine="284"/>
        <w:jc w:val="both"/>
        <w:rPr>
          <w:rFonts w:ascii="Times New Roman" w:hAnsi="Times New Roman" w:cs="Times New Roman"/>
          <w:sz w:val="28"/>
          <w:szCs w:val="28"/>
        </w:rPr>
        <w:sectPr w:rsidR="00AC5CE6" w:rsidRPr="004B63EF" w:rsidSect="00AC5CE6">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lastRenderedPageBreak/>
        <w:t>Рассмотрим экономическую обоснованность строительства такого исто</w:t>
      </w:r>
      <w:r w:rsidRPr="004B63EF">
        <w:rPr>
          <w:rFonts w:ascii="Times New Roman" w:hAnsi="Times New Roman" w:cs="Times New Roman"/>
          <w:sz w:val="28"/>
          <w:szCs w:val="28"/>
        </w:rPr>
        <w:t>ч</w:t>
      </w:r>
      <w:r w:rsidRPr="004B63EF">
        <w:rPr>
          <w:rFonts w:ascii="Times New Roman" w:hAnsi="Times New Roman" w:cs="Times New Roman"/>
          <w:sz w:val="28"/>
          <w:szCs w:val="28"/>
        </w:rPr>
        <w:t>ника, так как техническая возможность устройство такого имеется, как и п</w:t>
      </w:r>
      <w:r w:rsidRPr="004B63EF">
        <w:rPr>
          <w:rFonts w:ascii="Times New Roman" w:hAnsi="Times New Roman" w:cs="Times New Roman"/>
          <w:sz w:val="28"/>
          <w:szCs w:val="28"/>
        </w:rPr>
        <w:t>о</w:t>
      </w:r>
      <w:r w:rsidRPr="004B63EF">
        <w:rPr>
          <w:rFonts w:ascii="Times New Roman" w:hAnsi="Times New Roman" w:cs="Times New Roman"/>
          <w:sz w:val="28"/>
          <w:szCs w:val="28"/>
        </w:rPr>
        <w:t>требность в электрической энергии на собственные нужды теплового хозя</w:t>
      </w:r>
      <w:r w:rsidRPr="004B63EF">
        <w:rPr>
          <w:rFonts w:ascii="Times New Roman" w:hAnsi="Times New Roman" w:cs="Times New Roman"/>
          <w:sz w:val="28"/>
          <w:szCs w:val="28"/>
        </w:rPr>
        <w:t>й</w:t>
      </w:r>
      <w:r w:rsidRPr="004B63EF">
        <w:rPr>
          <w:rFonts w:ascii="Times New Roman" w:hAnsi="Times New Roman" w:cs="Times New Roman"/>
          <w:sz w:val="28"/>
          <w:szCs w:val="28"/>
        </w:rPr>
        <w:t>ства, что снизит себестоимость производства тепловой энергии.</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Вариант применения источников тепловой энергии с комбинированной выработкой тепловой и электрической энергией на базе существующих и вновь строящихся котельных выявляет ряд технических и экономических проблем:</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1.</w:t>
      </w:r>
      <w:r w:rsidRPr="004B63EF">
        <w:rPr>
          <w:rFonts w:ascii="Times New Roman" w:hAnsi="Times New Roman" w:cs="Times New Roman"/>
          <w:sz w:val="28"/>
          <w:szCs w:val="28"/>
        </w:rPr>
        <w:tab/>
        <w:t>Стоимость капитального ремонта двигателя может достигать 60–70% от первоначальной стоимости самого агрегата.</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2.</w:t>
      </w:r>
      <w:r w:rsidRPr="004B63EF">
        <w:rPr>
          <w:rFonts w:ascii="Times New Roman" w:hAnsi="Times New Roman" w:cs="Times New Roman"/>
          <w:sz w:val="28"/>
          <w:szCs w:val="28"/>
        </w:rPr>
        <w:tab/>
        <w:t>Регламентные и ремонтные работы  для установок имеют весьма ча</w:t>
      </w:r>
      <w:r w:rsidRPr="004B63EF">
        <w:rPr>
          <w:rFonts w:ascii="Times New Roman" w:hAnsi="Times New Roman" w:cs="Times New Roman"/>
          <w:sz w:val="28"/>
          <w:szCs w:val="28"/>
        </w:rPr>
        <w:t>с</w:t>
      </w:r>
      <w:r w:rsidRPr="004B63EF">
        <w:rPr>
          <w:rFonts w:ascii="Times New Roman" w:hAnsi="Times New Roman" w:cs="Times New Roman"/>
          <w:sz w:val="28"/>
          <w:szCs w:val="28"/>
        </w:rPr>
        <w:t>тые и продолжительные временные интервалы.</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3.</w:t>
      </w:r>
      <w:r w:rsidRPr="004B63EF">
        <w:rPr>
          <w:rFonts w:ascii="Times New Roman" w:hAnsi="Times New Roman" w:cs="Times New Roman"/>
          <w:sz w:val="28"/>
          <w:szCs w:val="28"/>
        </w:rPr>
        <w:tab/>
        <w:t>Замена моторного масла должна производиться один раз в 2–4 месяца. Одним из рекомендованных моторных масел для данных машин является Pegasus 705 (MOBIL).  Оптовая цена составляет 160–180 рублей за литр, а специальное моторное масло для газовых поршневых двигателей марки Mysella 15W–40 (Shell)– стоит 40 999 рублей за бочку объемом в 208 литров.</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4.</w:t>
      </w:r>
      <w:r w:rsidRPr="004B63EF">
        <w:rPr>
          <w:rFonts w:ascii="Times New Roman" w:hAnsi="Times New Roman" w:cs="Times New Roman"/>
          <w:sz w:val="28"/>
          <w:szCs w:val="28"/>
        </w:rPr>
        <w:tab/>
        <w:t>Фактический расход моторного масла на 30 МВт установке «Jenbacher GE» может достигать 15 000 литров в год (при цене 180 руб/л стоимость 2,7 млн. руб/год).</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5.</w:t>
      </w:r>
      <w:r w:rsidRPr="004B63EF">
        <w:rPr>
          <w:rFonts w:ascii="Times New Roman" w:hAnsi="Times New Roman" w:cs="Times New Roman"/>
          <w:sz w:val="28"/>
          <w:szCs w:val="28"/>
        </w:rPr>
        <w:tab/>
        <w:t>Так как моторное масло выгорает в значительных объемах, поршневые агрегаты имеют повышенный уровень вредных выбросов в атмосферу. Для соответствия требованиям по экологии, при использовании поршневых м</w:t>
      </w:r>
      <w:r w:rsidRPr="004B63EF">
        <w:rPr>
          <w:rFonts w:ascii="Times New Roman" w:hAnsi="Times New Roman" w:cs="Times New Roman"/>
          <w:sz w:val="28"/>
          <w:szCs w:val="28"/>
        </w:rPr>
        <w:t>а</w:t>
      </w:r>
      <w:r w:rsidRPr="004B63EF">
        <w:rPr>
          <w:rFonts w:ascii="Times New Roman" w:hAnsi="Times New Roman" w:cs="Times New Roman"/>
          <w:sz w:val="28"/>
          <w:szCs w:val="28"/>
        </w:rPr>
        <w:t>шин, необходимо строить дорогостоящие высокие дымовые трубы, с учетом уже имеющегося уровня ПДК в окружающей среде.</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lastRenderedPageBreak/>
        <w:t>6.</w:t>
      </w:r>
      <w:r w:rsidRPr="004B63EF">
        <w:rPr>
          <w:rFonts w:ascii="Times New Roman" w:hAnsi="Times New Roman" w:cs="Times New Roman"/>
          <w:sz w:val="28"/>
          <w:szCs w:val="28"/>
        </w:rPr>
        <w:tab/>
        <w:t>Отработанное масло установок нельзя сбрасывать на грунт — 600 ли</w:t>
      </w:r>
      <w:r w:rsidRPr="004B63EF">
        <w:rPr>
          <w:rFonts w:ascii="Times New Roman" w:hAnsi="Times New Roman" w:cs="Times New Roman"/>
          <w:sz w:val="28"/>
          <w:szCs w:val="28"/>
        </w:rPr>
        <w:t>т</w:t>
      </w:r>
      <w:r w:rsidRPr="004B63EF">
        <w:rPr>
          <w:rFonts w:ascii="Times New Roman" w:hAnsi="Times New Roman" w:cs="Times New Roman"/>
          <w:sz w:val="28"/>
          <w:szCs w:val="28"/>
        </w:rPr>
        <w:t>ров на 30 МВт требуют утилизации — это также постоянные расходы для владельцев электростанции.</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7.</w:t>
      </w:r>
      <w:r w:rsidRPr="004B63EF">
        <w:rPr>
          <w:rFonts w:ascii="Times New Roman" w:hAnsi="Times New Roman" w:cs="Times New Roman"/>
          <w:sz w:val="28"/>
          <w:szCs w:val="28"/>
        </w:rPr>
        <w:tab/>
        <w:t>Один раз в 3–4 месяца требуется замена дорогостоящих свечей зажиг</w:t>
      </w:r>
      <w:r w:rsidRPr="004B63EF">
        <w:rPr>
          <w:rFonts w:ascii="Times New Roman" w:hAnsi="Times New Roman" w:cs="Times New Roman"/>
          <w:sz w:val="28"/>
          <w:szCs w:val="28"/>
        </w:rPr>
        <w:t>а</w:t>
      </w:r>
      <w:r w:rsidRPr="004B63EF">
        <w:rPr>
          <w:rFonts w:ascii="Times New Roman" w:hAnsi="Times New Roman" w:cs="Times New Roman"/>
          <w:sz w:val="28"/>
          <w:szCs w:val="28"/>
        </w:rPr>
        <w:t>ния (100–120€ за 1 штуку). На 6 МВт электростанции на базе 4 газопоршн</w:t>
      </w:r>
      <w:r w:rsidRPr="004B63EF">
        <w:rPr>
          <w:rFonts w:ascii="Times New Roman" w:hAnsi="Times New Roman" w:cs="Times New Roman"/>
          <w:sz w:val="28"/>
          <w:szCs w:val="28"/>
        </w:rPr>
        <w:t>е</w:t>
      </w:r>
      <w:r w:rsidRPr="004B63EF">
        <w:rPr>
          <w:rFonts w:ascii="Times New Roman" w:hAnsi="Times New Roman" w:cs="Times New Roman"/>
          <w:sz w:val="28"/>
          <w:szCs w:val="28"/>
        </w:rPr>
        <w:t>вых агрегатов «Cummins», единовременной замены потребуют сразу 80 сп</w:t>
      </w:r>
      <w:r w:rsidRPr="004B63EF">
        <w:rPr>
          <w:rFonts w:ascii="Times New Roman" w:hAnsi="Times New Roman" w:cs="Times New Roman"/>
          <w:sz w:val="28"/>
          <w:szCs w:val="28"/>
        </w:rPr>
        <w:t>е</w:t>
      </w:r>
      <w:r w:rsidRPr="004B63EF">
        <w:rPr>
          <w:rFonts w:ascii="Times New Roman" w:hAnsi="Times New Roman" w:cs="Times New Roman"/>
          <w:sz w:val="28"/>
          <w:szCs w:val="28"/>
        </w:rPr>
        <w:t>циальных свечей зажигания. Выполнение этого простого периодического регламента потребует внушительной суммы ~10 000€. К примеру, стоимость расходных материалов на год эксплуатации для 30 МВт  агрегата «GE Jenbacher» JMS–320 GS составляет 9 800 евро.</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8.</w:t>
      </w:r>
      <w:r w:rsidRPr="004B63EF">
        <w:rPr>
          <w:rFonts w:ascii="Times New Roman" w:hAnsi="Times New Roman" w:cs="Times New Roman"/>
          <w:sz w:val="28"/>
          <w:szCs w:val="28"/>
        </w:rPr>
        <w:tab/>
        <w:t>Периодической замене подлежат высоковольтные провода и возду</w:t>
      </w:r>
      <w:r w:rsidRPr="004B63EF">
        <w:rPr>
          <w:rFonts w:ascii="Times New Roman" w:hAnsi="Times New Roman" w:cs="Times New Roman"/>
          <w:sz w:val="28"/>
          <w:szCs w:val="28"/>
        </w:rPr>
        <w:t>ш</w:t>
      </w:r>
      <w:r w:rsidRPr="004B63EF">
        <w:rPr>
          <w:rFonts w:ascii="Times New Roman" w:hAnsi="Times New Roman" w:cs="Times New Roman"/>
          <w:sz w:val="28"/>
          <w:szCs w:val="28"/>
        </w:rPr>
        <w:t>ные фильтры установок.</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9.</w:t>
      </w:r>
      <w:r w:rsidRPr="004B63EF">
        <w:rPr>
          <w:rFonts w:ascii="Times New Roman" w:hAnsi="Times New Roman" w:cs="Times New Roman"/>
          <w:sz w:val="28"/>
          <w:szCs w:val="28"/>
        </w:rPr>
        <w:tab/>
        <w:t>Содержание СО (при 15% О2) для двигателей находится на уровне 180–210 мг/м³, и это несмотря на наличие в выхлопном тракте «</w:t>
      </w:r>
      <w:r w:rsidR="00AE44C0" w:rsidRPr="004B63EF">
        <w:rPr>
          <w:rFonts w:ascii="Times New Roman" w:hAnsi="Times New Roman" w:cs="Times New Roman"/>
          <w:sz w:val="28"/>
          <w:szCs w:val="28"/>
        </w:rPr>
        <w:t>Jenbacher</w:t>
      </w:r>
      <w:r w:rsidRPr="004B63EF">
        <w:rPr>
          <w:rFonts w:ascii="Times New Roman" w:hAnsi="Times New Roman" w:cs="Times New Roman"/>
          <w:sz w:val="28"/>
          <w:szCs w:val="28"/>
        </w:rPr>
        <w:t>» дорогостоящей каталитической очистки уходящих газов. Для соответствия требованиям по ПДК, при использовании машин необходимо строить выс</w:t>
      </w:r>
      <w:r w:rsidRPr="004B63EF">
        <w:rPr>
          <w:rFonts w:ascii="Times New Roman" w:hAnsi="Times New Roman" w:cs="Times New Roman"/>
          <w:sz w:val="28"/>
          <w:szCs w:val="28"/>
        </w:rPr>
        <w:t>о</w:t>
      </w:r>
      <w:r w:rsidRPr="004B63EF">
        <w:rPr>
          <w:rFonts w:ascii="Times New Roman" w:hAnsi="Times New Roman" w:cs="Times New Roman"/>
          <w:sz w:val="28"/>
          <w:szCs w:val="28"/>
        </w:rPr>
        <w:t>кие дымовые трубы (до 100–120 метров).</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10.</w:t>
      </w:r>
      <w:r w:rsidRPr="004B63EF">
        <w:rPr>
          <w:rFonts w:ascii="Times New Roman" w:hAnsi="Times New Roman" w:cs="Times New Roman"/>
          <w:sz w:val="28"/>
          <w:szCs w:val="28"/>
        </w:rPr>
        <w:tab/>
        <w:t>Установки при работе имеют вибрации и низкочастотный шум, распр</w:t>
      </w:r>
      <w:r w:rsidRPr="004B63EF">
        <w:rPr>
          <w:rFonts w:ascii="Times New Roman" w:hAnsi="Times New Roman" w:cs="Times New Roman"/>
          <w:sz w:val="28"/>
          <w:szCs w:val="28"/>
        </w:rPr>
        <w:t>о</w:t>
      </w:r>
      <w:r w:rsidRPr="004B63EF">
        <w:rPr>
          <w:rFonts w:ascii="Times New Roman" w:hAnsi="Times New Roman" w:cs="Times New Roman"/>
          <w:sz w:val="28"/>
          <w:szCs w:val="28"/>
        </w:rPr>
        <w:t>страняющийся на значительное расстояние. Доведение шума до стандартных значений возможно, но необходимы дорогостоящие решения.</w:t>
      </w:r>
    </w:p>
    <w:p w:rsidR="00FE4B4D" w:rsidRPr="004B63EF" w:rsidRDefault="00FE4B4D" w:rsidP="00FE4B4D">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11.</w:t>
      </w:r>
      <w:r w:rsidRPr="004B63EF">
        <w:rPr>
          <w:rFonts w:ascii="Times New Roman" w:hAnsi="Times New Roman" w:cs="Times New Roman"/>
          <w:sz w:val="28"/>
          <w:szCs w:val="28"/>
        </w:rPr>
        <w:tab/>
        <w:t>Цены на  установки находятся в диапазоне 1300-2000€ за кВт устано</w:t>
      </w:r>
      <w:r w:rsidRPr="004B63EF">
        <w:rPr>
          <w:rFonts w:ascii="Times New Roman" w:hAnsi="Times New Roman" w:cs="Times New Roman"/>
          <w:sz w:val="28"/>
          <w:szCs w:val="28"/>
        </w:rPr>
        <w:t>в</w:t>
      </w:r>
      <w:r w:rsidRPr="004B63EF">
        <w:rPr>
          <w:rFonts w:ascii="Times New Roman" w:hAnsi="Times New Roman" w:cs="Times New Roman"/>
          <w:sz w:val="28"/>
          <w:szCs w:val="28"/>
        </w:rPr>
        <w:t xml:space="preserve">ленной мощности при строительстве электростанции «под ключ». </w:t>
      </w:r>
    </w:p>
    <w:p w:rsidR="00FE4B4D" w:rsidRPr="004B63EF" w:rsidRDefault="00FE4B4D" w:rsidP="00FE4B4D">
      <w:pPr>
        <w:spacing w:line="360" w:lineRule="auto"/>
        <w:ind w:firstLine="284"/>
        <w:rPr>
          <w:rFonts w:ascii="Times New Roman" w:hAnsi="Times New Roman" w:cs="Times New Roman"/>
          <w:sz w:val="28"/>
          <w:szCs w:val="28"/>
        </w:rPr>
      </w:pPr>
      <w:r w:rsidRPr="004B63EF">
        <w:rPr>
          <w:rFonts w:ascii="Times New Roman" w:hAnsi="Times New Roman" w:cs="Times New Roman"/>
          <w:sz w:val="28"/>
          <w:szCs w:val="28"/>
        </w:rPr>
        <w:t>Стоимость основного силового генерационного оборудования в структуре цены газотурбинной электростанции составляет лишь 50-60%. Остальные деньги тратятся на массу дополнительного оборудования, проектные, стро</w:t>
      </w:r>
      <w:r w:rsidRPr="004B63EF">
        <w:rPr>
          <w:rFonts w:ascii="Times New Roman" w:hAnsi="Times New Roman" w:cs="Times New Roman"/>
          <w:sz w:val="28"/>
          <w:szCs w:val="28"/>
        </w:rPr>
        <w:t>и</w:t>
      </w:r>
      <w:r w:rsidRPr="004B63EF">
        <w:rPr>
          <w:rFonts w:ascii="Times New Roman" w:hAnsi="Times New Roman" w:cs="Times New Roman"/>
          <w:sz w:val="28"/>
          <w:szCs w:val="28"/>
        </w:rPr>
        <w:t>тельно-монтажные (СМР) и пусконаладочные работы (ПНР).</w:t>
      </w:r>
    </w:p>
    <w:p w:rsidR="00035F94" w:rsidRPr="004B63EF" w:rsidRDefault="00FE4B4D" w:rsidP="00D373D3">
      <w:pPr>
        <w:pStyle w:val="3"/>
        <w:rPr>
          <w:rFonts w:ascii="Times New Roman" w:hAnsi="Times New Roman"/>
          <w:lang w:val="ru-RU"/>
        </w:rPr>
      </w:pPr>
      <w:bookmarkStart w:id="60" w:name="_Toc342985464"/>
      <w:r w:rsidRPr="004B63EF">
        <w:rPr>
          <w:rFonts w:ascii="Times New Roman" w:hAnsi="Times New Roman"/>
          <w:lang w:val="ru-RU"/>
        </w:rPr>
        <w:lastRenderedPageBreak/>
        <w:t>Вариант 4.</w:t>
      </w:r>
      <w:bookmarkEnd w:id="60"/>
    </w:p>
    <w:p w:rsidR="00FE4B4D" w:rsidRPr="004B63EF" w:rsidRDefault="00FE4B4D" w:rsidP="00324317">
      <w:pPr>
        <w:spacing w:line="360" w:lineRule="auto"/>
        <w:ind w:firstLine="284"/>
        <w:jc w:val="both"/>
        <w:rPr>
          <w:rFonts w:ascii="Times New Roman" w:hAnsi="Times New Roman" w:cs="Times New Roman"/>
          <w:b/>
          <w:sz w:val="28"/>
          <w:szCs w:val="28"/>
        </w:rPr>
      </w:pPr>
      <w:r w:rsidRPr="004B63EF">
        <w:rPr>
          <w:rFonts w:ascii="Times New Roman" w:hAnsi="Times New Roman" w:cs="Times New Roman"/>
          <w:b/>
          <w:sz w:val="28"/>
          <w:szCs w:val="28"/>
        </w:rPr>
        <w:t>Применение комплексного решения вопроса теплоснабжения горо</w:t>
      </w:r>
      <w:r w:rsidRPr="004B63EF">
        <w:rPr>
          <w:rFonts w:ascii="Times New Roman" w:hAnsi="Times New Roman" w:cs="Times New Roman"/>
          <w:b/>
          <w:sz w:val="28"/>
          <w:szCs w:val="28"/>
        </w:rPr>
        <w:t>д</w:t>
      </w:r>
      <w:r w:rsidRPr="004B63EF">
        <w:rPr>
          <w:rFonts w:ascii="Times New Roman" w:hAnsi="Times New Roman" w:cs="Times New Roman"/>
          <w:b/>
          <w:sz w:val="28"/>
          <w:szCs w:val="28"/>
        </w:rPr>
        <w:t>ского поселения по различным вариантам указанным выше и внедрение на источниках тепловой энергии и у потребителей энергосберегающих мероприятий повышающих энергоэффективность и снижающих потери тепловой энергии.</w:t>
      </w:r>
    </w:p>
    <w:p w:rsidR="00777A21" w:rsidRPr="004B63EF" w:rsidRDefault="00FE4B4D" w:rsidP="0061469A">
      <w:pPr>
        <w:spacing w:line="360" w:lineRule="auto"/>
        <w:ind w:firstLine="284"/>
        <w:jc w:val="both"/>
        <w:rPr>
          <w:rFonts w:ascii="Times New Roman" w:hAnsi="Times New Roman" w:cs="Times New Roman"/>
        </w:rPr>
      </w:pPr>
      <w:r w:rsidRPr="004B63EF">
        <w:rPr>
          <w:rFonts w:ascii="Times New Roman" w:hAnsi="Times New Roman" w:cs="Times New Roman"/>
          <w:sz w:val="28"/>
          <w:szCs w:val="28"/>
        </w:rPr>
        <w:t>Комплексное рассмотрение вариантов 1 и 3, в части возможности их ре</w:t>
      </w:r>
      <w:r w:rsidRPr="004B63EF">
        <w:rPr>
          <w:rFonts w:ascii="Times New Roman" w:hAnsi="Times New Roman" w:cs="Times New Roman"/>
          <w:sz w:val="28"/>
          <w:szCs w:val="28"/>
        </w:rPr>
        <w:t>а</w:t>
      </w:r>
      <w:r w:rsidRPr="004B63EF">
        <w:rPr>
          <w:rFonts w:ascii="Times New Roman" w:hAnsi="Times New Roman" w:cs="Times New Roman"/>
          <w:sz w:val="28"/>
          <w:szCs w:val="28"/>
        </w:rPr>
        <w:t>лизации, для удовлетворения спроса на тепловую энергию и теплоноситель, проведенный анализ эффективности финансовых вложений показал их нес</w:t>
      </w:r>
      <w:r w:rsidRPr="004B63EF">
        <w:rPr>
          <w:rFonts w:ascii="Times New Roman" w:hAnsi="Times New Roman" w:cs="Times New Roman"/>
          <w:sz w:val="28"/>
          <w:szCs w:val="28"/>
        </w:rPr>
        <w:t>о</w:t>
      </w:r>
      <w:r w:rsidRPr="004B63EF">
        <w:rPr>
          <w:rFonts w:ascii="Times New Roman" w:hAnsi="Times New Roman" w:cs="Times New Roman"/>
          <w:sz w:val="28"/>
          <w:szCs w:val="28"/>
        </w:rPr>
        <w:t>стоятельность для решения поставленных задач. Также варианты 1 и 3 не п</w:t>
      </w:r>
      <w:r w:rsidRPr="004B63EF">
        <w:rPr>
          <w:rFonts w:ascii="Times New Roman" w:hAnsi="Times New Roman" w:cs="Times New Roman"/>
          <w:sz w:val="28"/>
          <w:szCs w:val="28"/>
        </w:rPr>
        <w:t>о</w:t>
      </w:r>
      <w:r w:rsidRPr="004B63EF">
        <w:rPr>
          <w:rFonts w:ascii="Times New Roman" w:hAnsi="Times New Roman" w:cs="Times New Roman"/>
          <w:sz w:val="28"/>
          <w:szCs w:val="28"/>
        </w:rPr>
        <w:t>зволяют минимизировать затраты на теплоснабжение в расчете тарифа на каждого потребителя в долгосрочной перспективе.  Исходя из этого, в кач</w:t>
      </w:r>
      <w:r w:rsidRPr="004B63EF">
        <w:rPr>
          <w:rFonts w:ascii="Times New Roman" w:hAnsi="Times New Roman" w:cs="Times New Roman"/>
          <w:sz w:val="28"/>
          <w:szCs w:val="28"/>
        </w:rPr>
        <w:t>е</w:t>
      </w:r>
      <w:r w:rsidRPr="004B63EF">
        <w:rPr>
          <w:rFonts w:ascii="Times New Roman" w:hAnsi="Times New Roman" w:cs="Times New Roman"/>
          <w:sz w:val="28"/>
          <w:szCs w:val="28"/>
        </w:rPr>
        <w:t>стве оптимального, может быть рассмотрен один из подвариантов варианта 2, а вариант 4 по комплексному решению вопроса теплоснабжения по разли</w:t>
      </w:r>
      <w:r w:rsidRPr="004B63EF">
        <w:rPr>
          <w:rFonts w:ascii="Times New Roman" w:hAnsi="Times New Roman" w:cs="Times New Roman"/>
          <w:sz w:val="28"/>
          <w:szCs w:val="28"/>
        </w:rPr>
        <w:t>ч</w:t>
      </w:r>
      <w:r w:rsidRPr="004B63EF">
        <w:rPr>
          <w:rFonts w:ascii="Times New Roman" w:hAnsi="Times New Roman" w:cs="Times New Roman"/>
          <w:sz w:val="28"/>
          <w:szCs w:val="28"/>
        </w:rPr>
        <w:t>ным вариантам в схеме теплоснабжения не рассматривается.</w:t>
      </w:r>
    </w:p>
    <w:p w:rsidR="006A57D5" w:rsidRPr="004B63EF" w:rsidRDefault="006A57D5" w:rsidP="00D373D3">
      <w:pPr>
        <w:pStyle w:val="2"/>
        <w:jc w:val="both"/>
        <w:rPr>
          <w:rFonts w:ascii="Times New Roman" w:hAnsi="Times New Roman" w:cs="Times New Roman"/>
          <w:color w:val="auto"/>
        </w:rPr>
      </w:pPr>
      <w:bookmarkStart w:id="61" w:name="_Toc339987013"/>
      <w:bookmarkStart w:id="62" w:name="_Toc340054147"/>
      <w:bookmarkStart w:id="63" w:name="_Toc342985465"/>
      <w:r w:rsidRPr="004B63EF">
        <w:rPr>
          <w:rFonts w:ascii="Times New Roman" w:hAnsi="Times New Roman" w:cs="Times New Roman"/>
          <w:color w:val="auto"/>
        </w:rPr>
        <w:t>в) предложения по техническому перевооружению источников тепловой эне</w:t>
      </w:r>
      <w:r w:rsidRPr="004B63EF">
        <w:rPr>
          <w:rFonts w:ascii="Times New Roman" w:hAnsi="Times New Roman" w:cs="Times New Roman"/>
          <w:color w:val="auto"/>
        </w:rPr>
        <w:t>р</w:t>
      </w:r>
      <w:r w:rsidRPr="004B63EF">
        <w:rPr>
          <w:rFonts w:ascii="Times New Roman" w:hAnsi="Times New Roman" w:cs="Times New Roman"/>
          <w:color w:val="auto"/>
        </w:rPr>
        <w:t>гии с целью повышения эффективности работы систем теплоснабжения</w:t>
      </w:r>
      <w:bookmarkEnd w:id="61"/>
      <w:bookmarkEnd w:id="62"/>
      <w:bookmarkEnd w:id="63"/>
    </w:p>
    <w:p w:rsidR="001147CC" w:rsidRPr="004B63EF" w:rsidRDefault="00261D0B" w:rsidP="001147CC">
      <w:pPr>
        <w:pStyle w:val="affff"/>
        <w:ind w:firstLine="567"/>
        <w:rPr>
          <w:rFonts w:cs="Times New Roman"/>
        </w:rPr>
      </w:pPr>
      <w:r w:rsidRPr="004B63EF">
        <w:rPr>
          <w:rFonts w:cs="Times New Roman"/>
        </w:rPr>
        <w:t>В связи с физической изношенностью основного и вспомогательного оборудования на ряде котельных (см. п. б раздел 4), планируется их реконс</w:t>
      </w:r>
      <w:r w:rsidRPr="004B63EF">
        <w:rPr>
          <w:rFonts w:cs="Times New Roman"/>
        </w:rPr>
        <w:t>т</w:t>
      </w:r>
      <w:r w:rsidRPr="004B63EF">
        <w:rPr>
          <w:rFonts w:cs="Times New Roman"/>
        </w:rPr>
        <w:t>рукция с частичной или полной заменой котельного оборудования на наиб</w:t>
      </w:r>
      <w:r w:rsidRPr="004B63EF">
        <w:rPr>
          <w:rFonts w:cs="Times New Roman"/>
        </w:rPr>
        <w:t>о</w:t>
      </w:r>
      <w:r w:rsidRPr="004B63EF">
        <w:rPr>
          <w:rFonts w:cs="Times New Roman"/>
        </w:rPr>
        <w:t>лее энергоэффективное и технически более совершенное. Также к замене подлежит и теплообменное оборудование, а именно, кожухотрубчатые те</w:t>
      </w:r>
      <w:r w:rsidRPr="004B63EF">
        <w:rPr>
          <w:rFonts w:cs="Times New Roman"/>
        </w:rPr>
        <w:t>п</w:t>
      </w:r>
      <w:r w:rsidRPr="004B63EF">
        <w:rPr>
          <w:rFonts w:cs="Times New Roman"/>
        </w:rPr>
        <w:t>лообменники подлежат замене на пластинчатые, как наиболее компактные и с наименьшими гидравлическими потерями</w:t>
      </w:r>
      <w:r w:rsidR="00EB0209" w:rsidRPr="004B63EF">
        <w:rPr>
          <w:rFonts w:cs="Times New Roman"/>
        </w:rPr>
        <w:t>,</w:t>
      </w:r>
      <w:r w:rsidRPr="004B63EF">
        <w:rPr>
          <w:rFonts w:cs="Times New Roman"/>
        </w:rPr>
        <w:t xml:space="preserve"> по сравнению с предыдущим поколением теплообменного оборудования.</w:t>
      </w:r>
    </w:p>
    <w:p w:rsidR="006A57D5" w:rsidRPr="004B63EF" w:rsidRDefault="006A57D5" w:rsidP="00D373D3">
      <w:pPr>
        <w:pStyle w:val="2"/>
        <w:jc w:val="both"/>
        <w:rPr>
          <w:rFonts w:ascii="Times New Roman" w:hAnsi="Times New Roman" w:cs="Times New Roman"/>
          <w:color w:val="auto"/>
        </w:rPr>
      </w:pPr>
      <w:bookmarkStart w:id="64" w:name="_Toc339987014"/>
      <w:bookmarkStart w:id="65" w:name="_Toc340054148"/>
      <w:bookmarkStart w:id="66" w:name="_Toc342985466"/>
      <w:r w:rsidRPr="004B63EF">
        <w:rPr>
          <w:rFonts w:ascii="Times New Roman" w:hAnsi="Times New Roman" w:cs="Times New Roman"/>
          <w:color w:val="auto"/>
        </w:rPr>
        <w:lastRenderedPageBreak/>
        <w:t>г) графики совместной работы источников тепловой энергии, функцион</w:t>
      </w:r>
      <w:r w:rsidRPr="004B63EF">
        <w:rPr>
          <w:rFonts w:ascii="Times New Roman" w:hAnsi="Times New Roman" w:cs="Times New Roman"/>
          <w:color w:val="auto"/>
        </w:rPr>
        <w:t>и</w:t>
      </w:r>
      <w:r w:rsidRPr="004B63EF">
        <w:rPr>
          <w:rFonts w:ascii="Times New Roman" w:hAnsi="Times New Roman" w:cs="Times New Roman"/>
          <w:color w:val="auto"/>
        </w:rPr>
        <w:t>рующих в режиме комбинированной выработки электрической и тепловой энергии и котельных, меры по выводу из эксплуатации, консервации и демо</w:t>
      </w:r>
      <w:r w:rsidRPr="004B63EF">
        <w:rPr>
          <w:rFonts w:ascii="Times New Roman" w:hAnsi="Times New Roman" w:cs="Times New Roman"/>
          <w:color w:val="auto"/>
        </w:rPr>
        <w:t>н</w:t>
      </w:r>
      <w:r w:rsidRPr="004B63EF">
        <w:rPr>
          <w:rFonts w:ascii="Times New Roman" w:hAnsi="Times New Roman" w:cs="Times New Roman"/>
          <w:color w:val="auto"/>
        </w:rPr>
        <w:t>тажу избыточных источников тепловой энергии, а также источников тепл</w:t>
      </w:r>
      <w:r w:rsidRPr="004B63EF">
        <w:rPr>
          <w:rFonts w:ascii="Times New Roman" w:hAnsi="Times New Roman" w:cs="Times New Roman"/>
          <w:color w:val="auto"/>
        </w:rPr>
        <w:t>о</w:t>
      </w:r>
      <w:r w:rsidRPr="004B63EF">
        <w:rPr>
          <w:rFonts w:ascii="Times New Roman" w:hAnsi="Times New Roman" w:cs="Times New Roman"/>
          <w:color w:val="auto"/>
        </w:rPr>
        <w:t>вой энергии, выработавших нормативный срок службы, в случае, если пр</w:t>
      </w:r>
      <w:r w:rsidRPr="004B63EF">
        <w:rPr>
          <w:rFonts w:ascii="Times New Roman" w:hAnsi="Times New Roman" w:cs="Times New Roman"/>
          <w:color w:val="auto"/>
        </w:rPr>
        <w:t>о</w:t>
      </w:r>
      <w:r w:rsidRPr="004B63EF">
        <w:rPr>
          <w:rFonts w:ascii="Times New Roman" w:hAnsi="Times New Roman" w:cs="Times New Roman"/>
          <w:color w:val="auto"/>
        </w:rPr>
        <w:t>дление срока службы технически невозможно или экономически нецелесоо</w:t>
      </w:r>
      <w:r w:rsidRPr="004B63EF">
        <w:rPr>
          <w:rFonts w:ascii="Times New Roman" w:hAnsi="Times New Roman" w:cs="Times New Roman"/>
          <w:color w:val="auto"/>
        </w:rPr>
        <w:t>б</w:t>
      </w:r>
      <w:r w:rsidRPr="004B63EF">
        <w:rPr>
          <w:rFonts w:ascii="Times New Roman" w:hAnsi="Times New Roman" w:cs="Times New Roman"/>
          <w:color w:val="auto"/>
        </w:rPr>
        <w:t>разно</w:t>
      </w:r>
      <w:bookmarkEnd w:id="64"/>
      <w:bookmarkEnd w:id="65"/>
      <w:bookmarkEnd w:id="66"/>
    </w:p>
    <w:p w:rsidR="006A57D5" w:rsidRPr="004B63EF" w:rsidRDefault="006A57D5" w:rsidP="006A57D5">
      <w:pPr>
        <w:pStyle w:val="affff"/>
        <w:ind w:firstLine="567"/>
        <w:rPr>
          <w:rFonts w:cs="Times New Roman"/>
        </w:rPr>
      </w:pPr>
      <w:r w:rsidRPr="004B63EF">
        <w:rPr>
          <w:rFonts w:cs="Times New Roman"/>
        </w:rPr>
        <w:t>При рассмотрении возможных вариантов развития системы теплосна</w:t>
      </w:r>
      <w:r w:rsidRPr="004B63EF">
        <w:rPr>
          <w:rFonts w:cs="Times New Roman"/>
        </w:rPr>
        <w:t>б</w:t>
      </w:r>
      <w:r w:rsidRPr="004B63EF">
        <w:rPr>
          <w:rFonts w:cs="Times New Roman"/>
        </w:rPr>
        <w:t xml:space="preserve">жения г.п. </w:t>
      </w:r>
      <w:r w:rsidR="00AE44C0" w:rsidRPr="004B63EF">
        <w:rPr>
          <w:rFonts w:cs="Times New Roman"/>
        </w:rPr>
        <w:t>Игрим</w:t>
      </w:r>
      <w:r w:rsidRPr="004B63EF">
        <w:rPr>
          <w:rFonts w:cs="Times New Roman"/>
        </w:rPr>
        <w:t xml:space="preserve"> была рассмотрена возможность установки источника ко</w:t>
      </w:r>
      <w:r w:rsidRPr="004B63EF">
        <w:rPr>
          <w:rFonts w:cs="Times New Roman"/>
        </w:rPr>
        <w:t>м</w:t>
      </w:r>
      <w:r w:rsidRPr="004B63EF">
        <w:rPr>
          <w:rFonts w:cs="Times New Roman"/>
        </w:rPr>
        <w:t>бинированной выработки тепловой и электрической энергии. Однако выпо</w:t>
      </w:r>
      <w:r w:rsidRPr="004B63EF">
        <w:rPr>
          <w:rFonts w:cs="Times New Roman"/>
        </w:rPr>
        <w:t>л</w:t>
      </w:r>
      <w:r w:rsidRPr="004B63EF">
        <w:rPr>
          <w:rFonts w:cs="Times New Roman"/>
        </w:rPr>
        <w:t>ненные расчеты показали нецелесообразность внедрения этого варианта с экономической точки зрения.</w:t>
      </w:r>
    </w:p>
    <w:p w:rsidR="006A57D5" w:rsidRPr="004B63EF" w:rsidRDefault="006A57D5" w:rsidP="00D373D3">
      <w:pPr>
        <w:pStyle w:val="2"/>
        <w:jc w:val="both"/>
        <w:rPr>
          <w:rFonts w:ascii="Times New Roman" w:hAnsi="Times New Roman" w:cs="Times New Roman"/>
          <w:color w:val="auto"/>
        </w:rPr>
      </w:pPr>
      <w:bookmarkStart w:id="67" w:name="_Toc339987015"/>
      <w:bookmarkStart w:id="68" w:name="_Toc340054149"/>
      <w:bookmarkStart w:id="69" w:name="_Toc342985467"/>
      <w:r w:rsidRPr="004B63EF">
        <w:rPr>
          <w:rFonts w:ascii="Times New Roman" w:hAnsi="Times New Roman" w:cs="Times New Roman"/>
          <w:color w:val="auto"/>
        </w:rPr>
        <w:t>д) меры по переоборудованию котельных в источники комбинированной в</w:t>
      </w:r>
      <w:r w:rsidRPr="004B63EF">
        <w:rPr>
          <w:rFonts w:ascii="Times New Roman" w:hAnsi="Times New Roman" w:cs="Times New Roman"/>
          <w:color w:val="auto"/>
        </w:rPr>
        <w:t>ы</w:t>
      </w:r>
      <w:r w:rsidRPr="004B63EF">
        <w:rPr>
          <w:rFonts w:ascii="Times New Roman" w:hAnsi="Times New Roman" w:cs="Times New Roman"/>
          <w:color w:val="auto"/>
        </w:rPr>
        <w:t>работки электрической и тепловой энергии для каждого этапа</w:t>
      </w:r>
      <w:bookmarkEnd w:id="67"/>
      <w:bookmarkEnd w:id="68"/>
      <w:bookmarkEnd w:id="69"/>
    </w:p>
    <w:p w:rsidR="006A57D5" w:rsidRPr="004B63EF" w:rsidRDefault="006A57D5" w:rsidP="006A57D5">
      <w:pPr>
        <w:pStyle w:val="affff"/>
        <w:rPr>
          <w:rFonts w:cs="Times New Roman"/>
        </w:rPr>
      </w:pPr>
      <w:r w:rsidRPr="004B63EF">
        <w:rPr>
          <w:rFonts w:cs="Times New Roman"/>
        </w:rPr>
        <w:t>Выполненные расчеты по переоборудованию котельных в источники комбинированной выработки тепла показали нецелесообразность внедрения этого варианта с экономической точки зрения.</w:t>
      </w:r>
    </w:p>
    <w:p w:rsidR="006A57D5" w:rsidRPr="004B63EF" w:rsidRDefault="006A57D5" w:rsidP="00D373D3">
      <w:pPr>
        <w:pStyle w:val="2"/>
        <w:jc w:val="both"/>
        <w:rPr>
          <w:rFonts w:ascii="Times New Roman" w:hAnsi="Times New Roman" w:cs="Times New Roman"/>
          <w:color w:val="auto"/>
        </w:rPr>
      </w:pPr>
      <w:bookmarkStart w:id="70" w:name="_Toc339987016"/>
      <w:bookmarkStart w:id="71" w:name="_Toc340054150"/>
      <w:bookmarkStart w:id="72" w:name="_Toc342985468"/>
      <w:r w:rsidRPr="004B63EF">
        <w:rPr>
          <w:rFonts w:ascii="Times New Roman" w:hAnsi="Times New Roman" w:cs="Times New Roman"/>
          <w:color w:val="auto"/>
        </w:rPr>
        <w:t>е) меры по переводу котельных, размещенных в существующих и расширя</w:t>
      </w:r>
      <w:r w:rsidRPr="004B63EF">
        <w:rPr>
          <w:rFonts w:ascii="Times New Roman" w:hAnsi="Times New Roman" w:cs="Times New Roman"/>
          <w:color w:val="auto"/>
        </w:rPr>
        <w:t>е</w:t>
      </w:r>
      <w:r w:rsidRPr="004B63EF">
        <w:rPr>
          <w:rFonts w:ascii="Times New Roman" w:hAnsi="Times New Roman" w:cs="Times New Roman"/>
          <w:color w:val="auto"/>
        </w:rPr>
        <w:t>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0"/>
      <w:bookmarkEnd w:id="71"/>
      <w:bookmarkEnd w:id="72"/>
    </w:p>
    <w:p w:rsidR="006A57D5" w:rsidRPr="004B63EF" w:rsidRDefault="006A57D5" w:rsidP="006A57D5">
      <w:pPr>
        <w:pStyle w:val="affff"/>
        <w:rPr>
          <w:rFonts w:cs="Times New Roman"/>
        </w:rPr>
      </w:pPr>
      <w:r w:rsidRPr="004B63EF">
        <w:rPr>
          <w:rFonts w:cs="Times New Roman"/>
        </w:rPr>
        <w:t xml:space="preserve">В системе теплоснабжения г.п. </w:t>
      </w:r>
      <w:r w:rsidR="00AE44C0" w:rsidRPr="004B63EF">
        <w:rPr>
          <w:rFonts w:cs="Times New Roman"/>
        </w:rPr>
        <w:t>Игрим</w:t>
      </w:r>
      <w:r w:rsidRPr="004B63EF">
        <w:rPr>
          <w:rFonts w:cs="Times New Roman"/>
        </w:rPr>
        <w:t xml:space="preserve"> источники комбинированной выработки тепловой и электрической энергии не применяются.</w:t>
      </w:r>
    </w:p>
    <w:p w:rsidR="006A57D5" w:rsidRPr="004B63EF" w:rsidRDefault="006A57D5" w:rsidP="00D373D3">
      <w:pPr>
        <w:pStyle w:val="2"/>
        <w:jc w:val="both"/>
        <w:rPr>
          <w:rFonts w:ascii="Times New Roman" w:hAnsi="Times New Roman" w:cs="Times New Roman"/>
          <w:color w:val="auto"/>
        </w:rPr>
      </w:pPr>
      <w:bookmarkStart w:id="73" w:name="_Toc339987017"/>
      <w:bookmarkStart w:id="74" w:name="_Toc340054151"/>
      <w:bookmarkStart w:id="75" w:name="_Toc342985469"/>
      <w:r w:rsidRPr="004B63EF">
        <w:rPr>
          <w:rFonts w:ascii="Times New Roman" w:hAnsi="Times New Roman" w:cs="Times New Roman"/>
          <w:color w:val="auto"/>
        </w:rPr>
        <w:t>ж) решения о загрузке источников тепловой энергии, распределении (перера</w:t>
      </w:r>
      <w:r w:rsidRPr="004B63EF">
        <w:rPr>
          <w:rFonts w:ascii="Times New Roman" w:hAnsi="Times New Roman" w:cs="Times New Roman"/>
          <w:color w:val="auto"/>
        </w:rPr>
        <w:t>с</w:t>
      </w:r>
      <w:r w:rsidRPr="004B63EF">
        <w:rPr>
          <w:rFonts w:ascii="Times New Roman" w:hAnsi="Times New Roman" w:cs="Times New Roman"/>
          <w:color w:val="auto"/>
        </w:rPr>
        <w:t>пределении) тепловой нагрузки потребителей тепловой энергии в каждой зоне действия системы теплоснабжения между источниками тепловой энергии, п</w:t>
      </w:r>
      <w:r w:rsidRPr="004B63EF">
        <w:rPr>
          <w:rFonts w:ascii="Times New Roman" w:hAnsi="Times New Roman" w:cs="Times New Roman"/>
          <w:color w:val="auto"/>
        </w:rPr>
        <w:t>о</w:t>
      </w:r>
      <w:r w:rsidRPr="004B63EF">
        <w:rPr>
          <w:rFonts w:ascii="Times New Roman" w:hAnsi="Times New Roman" w:cs="Times New Roman"/>
          <w:color w:val="auto"/>
        </w:rPr>
        <w:t>ставляющими тепловую энергию в данной системе теплоснабжения, на ка</w:t>
      </w:r>
      <w:r w:rsidRPr="004B63EF">
        <w:rPr>
          <w:rFonts w:ascii="Times New Roman" w:hAnsi="Times New Roman" w:cs="Times New Roman"/>
          <w:color w:val="auto"/>
        </w:rPr>
        <w:t>ж</w:t>
      </w:r>
      <w:r w:rsidRPr="004B63EF">
        <w:rPr>
          <w:rFonts w:ascii="Times New Roman" w:hAnsi="Times New Roman" w:cs="Times New Roman"/>
          <w:color w:val="auto"/>
        </w:rPr>
        <w:t>дом этапе;</w:t>
      </w:r>
      <w:bookmarkEnd w:id="73"/>
      <w:bookmarkEnd w:id="74"/>
      <w:bookmarkEnd w:id="75"/>
    </w:p>
    <w:p w:rsidR="006A57D5" w:rsidRPr="004B63EF" w:rsidRDefault="006A57D5" w:rsidP="006A57D5">
      <w:pPr>
        <w:pStyle w:val="affff"/>
        <w:rPr>
          <w:rFonts w:cs="Times New Roman"/>
        </w:rPr>
      </w:pPr>
      <w:r w:rsidRPr="004B63EF">
        <w:rPr>
          <w:rFonts w:cs="Times New Roman"/>
        </w:rPr>
        <w:t>Предлагаемые решения о загрузке источников тепловой энергии, ра</w:t>
      </w:r>
      <w:r w:rsidRPr="004B63EF">
        <w:rPr>
          <w:rFonts w:cs="Times New Roman"/>
        </w:rPr>
        <w:t>с</w:t>
      </w:r>
      <w:r w:rsidRPr="004B63EF">
        <w:rPr>
          <w:rFonts w:cs="Times New Roman"/>
        </w:rPr>
        <w:t>пределении (перераспределении) тепловой нагрузки потребителей тепловой энергии в каждой зоне действия системы теплоснабжения между источник</w:t>
      </w:r>
      <w:r w:rsidRPr="004B63EF">
        <w:rPr>
          <w:rFonts w:cs="Times New Roman"/>
        </w:rPr>
        <w:t>а</w:t>
      </w:r>
      <w:r w:rsidRPr="004B63EF">
        <w:rPr>
          <w:rFonts w:cs="Times New Roman"/>
        </w:rPr>
        <w:t>ми тепловой энергии, поставляющими тепловую энергию в данной системе теплоснабжения, на каждом этапе представлены в ГИС «ZuluThermo 7.0».</w:t>
      </w:r>
    </w:p>
    <w:p w:rsidR="006A57D5" w:rsidRPr="004B63EF" w:rsidRDefault="006A57D5" w:rsidP="006A57D5">
      <w:pPr>
        <w:rPr>
          <w:rFonts w:ascii="Times New Roman" w:hAnsi="Times New Roman" w:cs="Times New Roman"/>
        </w:rPr>
      </w:pPr>
    </w:p>
    <w:p w:rsidR="006A57D5" w:rsidRPr="004B63EF" w:rsidRDefault="006A57D5" w:rsidP="00D373D3">
      <w:pPr>
        <w:pStyle w:val="2"/>
        <w:jc w:val="both"/>
        <w:rPr>
          <w:rFonts w:ascii="Times New Roman" w:hAnsi="Times New Roman" w:cs="Times New Roman"/>
          <w:color w:val="auto"/>
        </w:rPr>
      </w:pPr>
      <w:bookmarkStart w:id="76" w:name="_Toc339987018"/>
      <w:bookmarkStart w:id="77" w:name="_Toc340054152"/>
      <w:bookmarkStart w:id="78" w:name="_Toc342985470"/>
      <w:r w:rsidRPr="004B63EF">
        <w:rPr>
          <w:rFonts w:ascii="Times New Roman" w:hAnsi="Times New Roman" w:cs="Times New Roman"/>
          <w:color w:val="auto"/>
        </w:rPr>
        <w:lastRenderedPageBreak/>
        <w:t>з) оптимальный температурный график отпуска тепловой энергии для кажд</w:t>
      </w:r>
      <w:r w:rsidRPr="004B63EF">
        <w:rPr>
          <w:rFonts w:ascii="Times New Roman" w:hAnsi="Times New Roman" w:cs="Times New Roman"/>
          <w:color w:val="auto"/>
        </w:rPr>
        <w:t>о</w:t>
      </w:r>
      <w:r w:rsidRPr="004B63EF">
        <w:rPr>
          <w:rFonts w:ascii="Times New Roman" w:hAnsi="Times New Roman" w:cs="Times New Roman"/>
          <w:color w:val="auto"/>
        </w:rPr>
        <w:t>го источника тепловой энергии или группы источников в системе теплосна</w:t>
      </w:r>
      <w:r w:rsidRPr="004B63EF">
        <w:rPr>
          <w:rFonts w:ascii="Times New Roman" w:hAnsi="Times New Roman" w:cs="Times New Roman"/>
          <w:color w:val="auto"/>
        </w:rPr>
        <w:t>б</w:t>
      </w:r>
      <w:r w:rsidRPr="004B63EF">
        <w:rPr>
          <w:rFonts w:ascii="Times New Roman" w:hAnsi="Times New Roman" w:cs="Times New Roman"/>
          <w:color w:val="auto"/>
        </w:rPr>
        <w:t>жения, работающей на общую тепловую сеть, устанавливаемый для каждого этапа, и оценку затрат при необходимости его изменения</w:t>
      </w:r>
      <w:bookmarkEnd w:id="76"/>
      <w:bookmarkEnd w:id="77"/>
      <w:bookmarkEnd w:id="78"/>
    </w:p>
    <w:p w:rsidR="006A57D5" w:rsidRPr="004B63EF" w:rsidRDefault="006A57D5" w:rsidP="006A57D5">
      <w:pPr>
        <w:pStyle w:val="affff"/>
        <w:rPr>
          <w:rFonts w:cs="Times New Roman"/>
        </w:rPr>
      </w:pPr>
      <w:r w:rsidRPr="004B63EF">
        <w:rPr>
          <w:rFonts w:cs="Times New Roman"/>
        </w:rPr>
        <w:t xml:space="preserve">В системе теплоснабжения г.п. </w:t>
      </w:r>
      <w:r w:rsidR="00AE44C0" w:rsidRPr="004B63EF">
        <w:rPr>
          <w:rFonts w:cs="Times New Roman"/>
        </w:rPr>
        <w:t>Игрим</w:t>
      </w:r>
      <w:r w:rsidRPr="004B63EF">
        <w:rPr>
          <w:rFonts w:cs="Times New Roman"/>
        </w:rPr>
        <w:t xml:space="preserve"> применяется температурный график качественного регулирования тепловой нагрузки  для зависимого подключения потребителей 95/70 °С. Источники тепловой энергии работа</w:t>
      </w:r>
      <w:r w:rsidRPr="004B63EF">
        <w:rPr>
          <w:rFonts w:cs="Times New Roman"/>
        </w:rPr>
        <w:t>ю</w:t>
      </w:r>
      <w:r w:rsidRPr="004B63EF">
        <w:rPr>
          <w:rFonts w:cs="Times New Roman"/>
        </w:rPr>
        <w:t xml:space="preserve">щие на единую сеть отсутствуют. </w:t>
      </w:r>
    </w:p>
    <w:p w:rsidR="006A57D5" w:rsidRPr="004B63EF" w:rsidRDefault="006A57D5" w:rsidP="00D373D3">
      <w:pPr>
        <w:pStyle w:val="2"/>
        <w:jc w:val="both"/>
        <w:rPr>
          <w:rFonts w:ascii="Times New Roman" w:hAnsi="Times New Roman" w:cs="Times New Roman"/>
          <w:color w:val="auto"/>
        </w:rPr>
      </w:pPr>
      <w:bookmarkStart w:id="79" w:name="_Toc339987019"/>
      <w:bookmarkStart w:id="80" w:name="_Toc340054153"/>
      <w:bookmarkStart w:id="81" w:name="_Toc342985471"/>
      <w:r w:rsidRPr="004B63EF">
        <w:rPr>
          <w:rFonts w:ascii="Times New Roman" w:hAnsi="Times New Roman" w:cs="Times New Roman"/>
          <w:color w:val="auto"/>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w:t>
      </w:r>
      <w:r w:rsidRPr="004B63EF">
        <w:rPr>
          <w:rFonts w:ascii="Times New Roman" w:hAnsi="Times New Roman" w:cs="Times New Roman"/>
          <w:color w:val="auto"/>
        </w:rPr>
        <w:t>а</w:t>
      </w:r>
      <w:r w:rsidRPr="004B63EF">
        <w:rPr>
          <w:rFonts w:ascii="Times New Roman" w:hAnsi="Times New Roman" w:cs="Times New Roman"/>
          <w:color w:val="auto"/>
        </w:rPr>
        <w:t>тацию новых мощностей.</w:t>
      </w:r>
      <w:bookmarkEnd w:id="79"/>
      <w:bookmarkEnd w:id="80"/>
      <w:bookmarkEnd w:id="81"/>
    </w:p>
    <w:p w:rsidR="006C2C8C" w:rsidRPr="004B63EF" w:rsidRDefault="006C2C8C" w:rsidP="006C2C8C">
      <w:pPr>
        <w:pStyle w:val="affff"/>
        <w:rPr>
          <w:rFonts w:cs="Times New Roman"/>
        </w:rPr>
      </w:pPr>
      <w:r w:rsidRPr="004B63EF">
        <w:rPr>
          <w:rFonts w:cs="Times New Roman"/>
        </w:rPr>
        <w:t>Согласно балансу тепловой энергии и перспективной тепловой нагру</w:t>
      </w:r>
      <w:r w:rsidRPr="004B63EF">
        <w:rPr>
          <w:rFonts w:cs="Times New Roman"/>
        </w:rPr>
        <w:t>з</w:t>
      </w:r>
      <w:r w:rsidRPr="004B63EF">
        <w:rPr>
          <w:rFonts w:cs="Times New Roman"/>
        </w:rPr>
        <w:t>ки по варианту 2 представленному в таблице 4.</w:t>
      </w:r>
      <w:r w:rsidR="00A60A2A" w:rsidRPr="004B63EF">
        <w:rPr>
          <w:rFonts w:cs="Times New Roman"/>
        </w:rPr>
        <w:t>7</w:t>
      </w:r>
      <w:r w:rsidRPr="004B63EF">
        <w:rPr>
          <w:rFonts w:cs="Times New Roman"/>
        </w:rPr>
        <w:t>, на источниках тепловой энергии г.п. Игрим имеется аварийный и перспективный резерв мощности.</w:t>
      </w:r>
    </w:p>
    <w:p w:rsidR="00547D2E" w:rsidRPr="004B63EF" w:rsidRDefault="00547D2E" w:rsidP="006C2C8C">
      <w:pPr>
        <w:pStyle w:val="afffe"/>
        <w:sectPr w:rsidR="00547D2E"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C2C8C" w:rsidRPr="0061227E" w:rsidRDefault="006C2C8C" w:rsidP="0061227E">
      <w:pPr>
        <w:pStyle w:val="affff3"/>
        <w:rPr>
          <w:b w:val="0"/>
          <w:sz w:val="28"/>
          <w:szCs w:val="28"/>
        </w:rPr>
      </w:pPr>
      <w:r w:rsidRPr="0061227E">
        <w:rPr>
          <w:sz w:val="28"/>
          <w:szCs w:val="28"/>
        </w:rPr>
        <w:lastRenderedPageBreak/>
        <w:t>Таблица 4.</w:t>
      </w:r>
      <w:r w:rsidR="00A60A2A" w:rsidRPr="0061227E">
        <w:rPr>
          <w:sz w:val="28"/>
          <w:szCs w:val="28"/>
        </w:rPr>
        <w:t>7</w:t>
      </w:r>
      <w:r w:rsidR="007658B0" w:rsidRPr="0061227E">
        <w:rPr>
          <w:sz w:val="28"/>
          <w:szCs w:val="28"/>
        </w:rPr>
        <w:t xml:space="preserve">- </w:t>
      </w:r>
      <w:r w:rsidRPr="0061227E">
        <w:rPr>
          <w:b w:val="0"/>
          <w:sz w:val="28"/>
          <w:szCs w:val="28"/>
        </w:rPr>
        <w:t>Баланс тепловой энергии (мощности) и перспективной тепловой нагрузки по  варианту 2</w:t>
      </w:r>
    </w:p>
    <w:tbl>
      <w:tblPr>
        <w:tblW w:w="5077" w:type="pct"/>
        <w:tblLayout w:type="fixed"/>
        <w:tblLook w:val="04A0"/>
      </w:tblPr>
      <w:tblGrid>
        <w:gridCol w:w="813"/>
        <w:gridCol w:w="2342"/>
        <w:gridCol w:w="2285"/>
        <w:gridCol w:w="1895"/>
        <w:gridCol w:w="994"/>
        <w:gridCol w:w="880"/>
        <w:gridCol w:w="880"/>
        <w:gridCol w:w="1189"/>
        <w:gridCol w:w="880"/>
        <w:gridCol w:w="826"/>
        <w:gridCol w:w="907"/>
        <w:gridCol w:w="1123"/>
      </w:tblGrid>
      <w:tr w:rsidR="006C2C8C" w:rsidRPr="00A37C08" w:rsidTr="004611DF">
        <w:trPr>
          <w:trHeight w:val="136"/>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п/п</w:t>
            </w:r>
          </w:p>
        </w:tc>
        <w:tc>
          <w:tcPr>
            <w:tcW w:w="7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Наименование к</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 xml:space="preserve">тельной </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Адрес источника</w:t>
            </w:r>
          </w:p>
        </w:tc>
        <w:tc>
          <w:tcPr>
            <w:tcW w:w="631" w:type="pct"/>
            <w:vMerge w:val="restart"/>
            <w:tcBorders>
              <w:top w:val="single" w:sz="4" w:space="0" w:color="auto"/>
              <w:left w:val="single" w:sz="4" w:space="0" w:color="auto"/>
              <w:bottom w:val="single" w:sz="4" w:space="0" w:color="000000"/>
              <w:right w:val="nil"/>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Установленная мощность, Гкал/час с учетом средн</w:t>
            </w:r>
            <w:r w:rsidRPr="00A37C08">
              <w:rPr>
                <w:rFonts w:ascii="Times New Roman" w:eastAsia="Times New Roman" w:hAnsi="Times New Roman" w:cs="Times New Roman"/>
                <w:b/>
                <w:bCs/>
                <w:sz w:val="24"/>
                <w:szCs w:val="24"/>
              </w:rPr>
              <w:t>е</w:t>
            </w:r>
            <w:r w:rsidRPr="00A37C08">
              <w:rPr>
                <w:rFonts w:ascii="Times New Roman" w:eastAsia="Times New Roman" w:hAnsi="Times New Roman" w:cs="Times New Roman"/>
                <w:b/>
                <w:bCs/>
                <w:sz w:val="24"/>
                <w:szCs w:val="24"/>
              </w:rPr>
              <w:t>го КПД котлов</w:t>
            </w:r>
          </w:p>
        </w:tc>
        <w:tc>
          <w:tcPr>
            <w:tcW w:w="2557"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Баланс тепловой энергии (мощности) и перспективной нагрузки, Гкал/час</w:t>
            </w:r>
          </w:p>
        </w:tc>
      </w:tr>
      <w:tr w:rsidR="00547D2E" w:rsidRPr="00A37C08" w:rsidTr="004611DF">
        <w:trPr>
          <w:trHeight w:val="276"/>
        </w:trPr>
        <w:tc>
          <w:tcPr>
            <w:tcW w:w="271" w:type="pct"/>
            <w:vMerge/>
            <w:tcBorders>
              <w:top w:val="single" w:sz="4" w:space="0" w:color="auto"/>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631" w:type="pct"/>
            <w:vMerge/>
            <w:tcBorders>
              <w:top w:val="single" w:sz="4" w:space="0" w:color="auto"/>
              <w:left w:val="single" w:sz="4" w:space="0" w:color="auto"/>
              <w:bottom w:val="single" w:sz="4" w:space="0" w:color="000000"/>
              <w:right w:val="nil"/>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конец 2011г.</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2012 г.</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2013 г.</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2014 г.</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2015 г.</w:t>
            </w:r>
          </w:p>
        </w:tc>
        <w:tc>
          <w:tcPr>
            <w:tcW w:w="275" w:type="pct"/>
            <w:vMerge w:val="restar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2016 г.</w:t>
            </w:r>
          </w:p>
        </w:tc>
        <w:tc>
          <w:tcPr>
            <w:tcW w:w="302" w:type="pct"/>
            <w:vMerge w:val="restar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2017-2021 гг.</w:t>
            </w:r>
          </w:p>
        </w:tc>
        <w:tc>
          <w:tcPr>
            <w:tcW w:w="374" w:type="pct"/>
            <w:vMerge w:val="restar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2022-2026 гг.</w:t>
            </w:r>
          </w:p>
        </w:tc>
      </w:tr>
      <w:tr w:rsidR="00547D2E" w:rsidRPr="00A37C08" w:rsidTr="004611DF">
        <w:trPr>
          <w:trHeight w:val="276"/>
        </w:trPr>
        <w:tc>
          <w:tcPr>
            <w:tcW w:w="271" w:type="pct"/>
            <w:vMerge/>
            <w:tcBorders>
              <w:top w:val="single" w:sz="4" w:space="0" w:color="auto"/>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631" w:type="pct"/>
            <w:vMerge/>
            <w:tcBorders>
              <w:top w:val="single" w:sz="4" w:space="0" w:color="auto"/>
              <w:left w:val="single" w:sz="4" w:space="0" w:color="auto"/>
              <w:bottom w:val="single" w:sz="4" w:space="0" w:color="000000"/>
              <w:right w:val="nil"/>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331" w:type="pct"/>
            <w:vMerge/>
            <w:tcBorders>
              <w:top w:val="nil"/>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293" w:type="pct"/>
            <w:vMerge/>
            <w:tcBorders>
              <w:top w:val="nil"/>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293" w:type="pct"/>
            <w:vMerge/>
            <w:tcBorders>
              <w:top w:val="nil"/>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396" w:type="pct"/>
            <w:vMerge/>
            <w:tcBorders>
              <w:top w:val="nil"/>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293" w:type="pct"/>
            <w:vMerge/>
            <w:tcBorders>
              <w:top w:val="nil"/>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275" w:type="pct"/>
            <w:vMerge/>
            <w:tcBorders>
              <w:top w:val="nil"/>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302" w:type="pct"/>
            <w:vMerge/>
            <w:tcBorders>
              <w:top w:val="nil"/>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c>
          <w:tcPr>
            <w:tcW w:w="374" w:type="pct"/>
            <w:vMerge/>
            <w:tcBorders>
              <w:top w:val="nil"/>
              <w:left w:val="single" w:sz="4" w:space="0" w:color="auto"/>
              <w:bottom w:val="single" w:sz="4" w:space="0" w:color="auto"/>
              <w:right w:val="single" w:sz="4" w:space="0" w:color="auto"/>
            </w:tcBorders>
            <w:vAlign w:val="center"/>
            <w:hideMark/>
          </w:tcPr>
          <w:p w:rsidR="006C2C8C" w:rsidRPr="00A37C08" w:rsidRDefault="006C2C8C" w:rsidP="00F25B82">
            <w:pPr>
              <w:spacing w:after="0" w:line="240" w:lineRule="auto"/>
              <w:rPr>
                <w:rFonts w:ascii="Times New Roman" w:eastAsia="Times New Roman" w:hAnsi="Times New Roman" w:cs="Times New Roman"/>
                <w:b/>
                <w:bCs/>
                <w:sz w:val="24"/>
                <w:szCs w:val="24"/>
              </w:rPr>
            </w:pPr>
          </w:p>
        </w:tc>
      </w:tr>
      <w:tr w:rsidR="00547D2E" w:rsidRPr="00A37C08" w:rsidTr="004611DF">
        <w:trPr>
          <w:trHeight w:val="408"/>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w:t>
            </w:r>
          </w:p>
        </w:tc>
        <w:tc>
          <w:tcPr>
            <w:tcW w:w="780"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Зона действия и</w:t>
            </w:r>
            <w:r w:rsidRPr="00A37C08">
              <w:rPr>
                <w:rFonts w:ascii="Times New Roman" w:eastAsia="Times New Roman" w:hAnsi="Times New Roman" w:cs="Times New Roman"/>
                <w:sz w:val="24"/>
                <w:szCs w:val="24"/>
              </w:rPr>
              <w:t>с</w:t>
            </w:r>
            <w:r w:rsidRPr="00A37C08">
              <w:rPr>
                <w:rFonts w:ascii="Times New Roman" w:eastAsia="Times New Roman" w:hAnsi="Times New Roman" w:cs="Times New Roman"/>
                <w:sz w:val="24"/>
                <w:szCs w:val="24"/>
              </w:rPr>
              <w:t>точника - котельной №1</w:t>
            </w:r>
          </w:p>
        </w:tc>
        <w:tc>
          <w:tcPr>
            <w:tcW w:w="761"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ул. Быстрицкого,9</w:t>
            </w:r>
          </w:p>
        </w:tc>
        <w:tc>
          <w:tcPr>
            <w:tcW w:w="631" w:type="pct"/>
            <w:tcBorders>
              <w:top w:val="nil"/>
              <w:left w:val="nil"/>
              <w:bottom w:val="single" w:sz="4" w:space="0" w:color="auto"/>
              <w:right w:val="nil"/>
            </w:tcBorders>
            <w:shd w:val="clear" w:color="auto" w:fill="auto"/>
            <w:vAlign w:val="center"/>
            <w:hideMark/>
          </w:tcPr>
          <w:p w:rsidR="006C2C8C" w:rsidRPr="00A37C08" w:rsidRDefault="006C2C8C" w:rsidP="00547D2E">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w:t>
            </w:r>
            <w:r w:rsidR="00547D2E" w:rsidRPr="00A37C08">
              <w:rPr>
                <w:rFonts w:ascii="Times New Roman" w:eastAsia="Times New Roman" w:hAnsi="Times New Roman" w:cs="Times New Roman"/>
                <w:sz w:val="24"/>
                <w:szCs w:val="24"/>
              </w:rPr>
              <w:t>,</w:t>
            </w:r>
            <w:r w:rsidRPr="00A37C08">
              <w:rPr>
                <w:rFonts w:ascii="Times New Roman" w:eastAsia="Times New Roman" w:hAnsi="Times New Roman" w:cs="Times New Roman"/>
                <w:sz w:val="24"/>
                <w:szCs w:val="24"/>
              </w:rPr>
              <w:t>4</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547D2E" w:rsidP="00547D2E">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w:t>
            </w:r>
            <w:r w:rsidR="006C2C8C" w:rsidRPr="00A37C08">
              <w:rPr>
                <w:rFonts w:ascii="Times New Roman" w:eastAsia="Times New Roman" w:hAnsi="Times New Roman" w:cs="Times New Roman"/>
                <w:sz w:val="24"/>
                <w:szCs w:val="24"/>
              </w:rPr>
              <w:t>29</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w:t>
            </w:r>
            <w:r w:rsidR="006C2C8C" w:rsidRPr="00A37C08">
              <w:rPr>
                <w:rFonts w:ascii="Times New Roman" w:eastAsia="Times New Roman" w:hAnsi="Times New Roman" w:cs="Times New Roman"/>
                <w:sz w:val="24"/>
                <w:szCs w:val="24"/>
              </w:rPr>
              <w:t>01</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547D2E">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w:t>
            </w:r>
            <w:r w:rsidR="00547D2E" w:rsidRPr="00A37C08">
              <w:rPr>
                <w:rFonts w:ascii="Times New Roman" w:eastAsia="Times New Roman" w:hAnsi="Times New Roman" w:cs="Times New Roman"/>
                <w:sz w:val="24"/>
                <w:szCs w:val="24"/>
              </w:rPr>
              <w:t>,</w:t>
            </w:r>
            <w:r w:rsidRPr="00A37C08">
              <w:rPr>
                <w:rFonts w:ascii="Times New Roman" w:eastAsia="Times New Roman" w:hAnsi="Times New Roman" w:cs="Times New Roman"/>
                <w:sz w:val="24"/>
                <w:szCs w:val="24"/>
              </w:rPr>
              <w:t>03</w:t>
            </w:r>
          </w:p>
        </w:tc>
        <w:tc>
          <w:tcPr>
            <w:tcW w:w="396"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547D2E">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w:t>
            </w:r>
            <w:r w:rsidR="00547D2E" w:rsidRPr="00A37C08">
              <w:rPr>
                <w:rFonts w:ascii="Times New Roman" w:eastAsia="Times New Roman" w:hAnsi="Times New Roman" w:cs="Times New Roman"/>
                <w:sz w:val="24"/>
                <w:szCs w:val="24"/>
              </w:rPr>
              <w:t>,</w:t>
            </w:r>
            <w:r w:rsidRPr="00A37C08">
              <w:rPr>
                <w:rFonts w:ascii="Times New Roman" w:eastAsia="Times New Roman" w:hAnsi="Times New Roman" w:cs="Times New Roman"/>
                <w:sz w:val="24"/>
                <w:szCs w:val="24"/>
              </w:rPr>
              <w:t>43</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w:t>
            </w:r>
            <w:r w:rsidR="006C2C8C" w:rsidRPr="00A37C08">
              <w:rPr>
                <w:rFonts w:ascii="Times New Roman" w:eastAsia="Times New Roman" w:hAnsi="Times New Roman" w:cs="Times New Roman"/>
                <w:sz w:val="24"/>
                <w:szCs w:val="24"/>
              </w:rPr>
              <w:t>75</w:t>
            </w:r>
          </w:p>
        </w:tc>
        <w:tc>
          <w:tcPr>
            <w:tcW w:w="275"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w:t>
            </w:r>
            <w:r w:rsidR="006C2C8C" w:rsidRPr="00A37C08">
              <w:rPr>
                <w:rFonts w:ascii="Times New Roman" w:eastAsia="Times New Roman" w:hAnsi="Times New Roman" w:cs="Times New Roman"/>
                <w:sz w:val="24"/>
                <w:szCs w:val="24"/>
              </w:rPr>
              <w:t>72</w:t>
            </w:r>
          </w:p>
        </w:tc>
        <w:tc>
          <w:tcPr>
            <w:tcW w:w="302"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w:t>
            </w:r>
            <w:r w:rsidR="006C2C8C" w:rsidRPr="00A37C08">
              <w:rPr>
                <w:rFonts w:ascii="Times New Roman" w:eastAsia="Times New Roman" w:hAnsi="Times New Roman" w:cs="Times New Roman"/>
                <w:sz w:val="24"/>
                <w:szCs w:val="24"/>
              </w:rPr>
              <w:t>53</w:t>
            </w:r>
          </w:p>
        </w:tc>
        <w:tc>
          <w:tcPr>
            <w:tcW w:w="374"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w:t>
            </w:r>
            <w:r w:rsidR="006C2C8C" w:rsidRPr="00A37C08">
              <w:rPr>
                <w:rFonts w:ascii="Times New Roman" w:eastAsia="Times New Roman" w:hAnsi="Times New Roman" w:cs="Times New Roman"/>
                <w:sz w:val="24"/>
                <w:szCs w:val="24"/>
              </w:rPr>
              <w:t>81</w:t>
            </w:r>
          </w:p>
        </w:tc>
      </w:tr>
      <w:tr w:rsidR="00547D2E" w:rsidRPr="00A37C08" w:rsidTr="004611DF">
        <w:trPr>
          <w:trHeight w:val="408"/>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w:t>
            </w:r>
          </w:p>
        </w:tc>
        <w:tc>
          <w:tcPr>
            <w:tcW w:w="780"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Зона действия и</w:t>
            </w:r>
            <w:r w:rsidRPr="00A37C08">
              <w:rPr>
                <w:rFonts w:ascii="Times New Roman" w:eastAsia="Times New Roman" w:hAnsi="Times New Roman" w:cs="Times New Roman"/>
                <w:sz w:val="24"/>
                <w:szCs w:val="24"/>
              </w:rPr>
              <w:t>с</w:t>
            </w:r>
            <w:r w:rsidRPr="00A37C08">
              <w:rPr>
                <w:rFonts w:ascii="Times New Roman" w:eastAsia="Times New Roman" w:hAnsi="Times New Roman" w:cs="Times New Roman"/>
                <w:sz w:val="24"/>
                <w:szCs w:val="24"/>
              </w:rPr>
              <w:t>точника - котельной №2</w:t>
            </w:r>
          </w:p>
        </w:tc>
        <w:tc>
          <w:tcPr>
            <w:tcW w:w="761"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ул. Лермонтова,1а</w:t>
            </w:r>
          </w:p>
        </w:tc>
        <w:tc>
          <w:tcPr>
            <w:tcW w:w="631" w:type="pct"/>
            <w:tcBorders>
              <w:top w:val="nil"/>
              <w:left w:val="nil"/>
              <w:bottom w:val="single" w:sz="4" w:space="0" w:color="auto"/>
              <w:right w:val="nil"/>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w:t>
            </w:r>
            <w:r w:rsidR="006C2C8C" w:rsidRPr="00A37C08">
              <w:rPr>
                <w:rFonts w:ascii="Times New Roman" w:eastAsia="Times New Roman" w:hAnsi="Times New Roman" w:cs="Times New Roman"/>
                <w:sz w:val="24"/>
                <w:szCs w:val="24"/>
              </w:rPr>
              <w:t>208</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w:t>
            </w:r>
            <w:r w:rsidR="006C2C8C" w:rsidRPr="00A37C08">
              <w:rPr>
                <w:rFonts w:ascii="Times New Roman" w:eastAsia="Times New Roman" w:hAnsi="Times New Roman" w:cs="Times New Roman"/>
                <w:sz w:val="24"/>
                <w:szCs w:val="24"/>
              </w:rPr>
              <w:t>67</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w:t>
            </w:r>
            <w:r w:rsidR="006C2C8C" w:rsidRPr="00A37C08">
              <w:rPr>
                <w:rFonts w:ascii="Times New Roman" w:eastAsia="Times New Roman" w:hAnsi="Times New Roman" w:cs="Times New Roman"/>
                <w:sz w:val="24"/>
                <w:szCs w:val="24"/>
              </w:rPr>
              <w:t>67</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15,67</w:t>
            </w:r>
          </w:p>
        </w:tc>
        <w:tc>
          <w:tcPr>
            <w:tcW w:w="396"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w:t>
            </w:r>
            <w:r w:rsidR="006C2C8C" w:rsidRPr="00A37C08">
              <w:rPr>
                <w:rFonts w:ascii="Times New Roman" w:eastAsia="Times New Roman" w:hAnsi="Times New Roman" w:cs="Times New Roman"/>
                <w:sz w:val="24"/>
                <w:szCs w:val="24"/>
              </w:rPr>
              <w:t>37</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w:t>
            </w:r>
            <w:r w:rsidR="006C2C8C" w:rsidRPr="00A37C08">
              <w:rPr>
                <w:rFonts w:ascii="Times New Roman" w:eastAsia="Times New Roman" w:hAnsi="Times New Roman" w:cs="Times New Roman"/>
                <w:sz w:val="24"/>
                <w:szCs w:val="24"/>
              </w:rPr>
              <w:t>39</w:t>
            </w:r>
          </w:p>
        </w:tc>
        <w:tc>
          <w:tcPr>
            <w:tcW w:w="275"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w:t>
            </w:r>
            <w:r w:rsidR="006C2C8C" w:rsidRPr="00A37C08">
              <w:rPr>
                <w:rFonts w:ascii="Times New Roman" w:eastAsia="Times New Roman" w:hAnsi="Times New Roman" w:cs="Times New Roman"/>
                <w:sz w:val="24"/>
                <w:szCs w:val="24"/>
              </w:rPr>
              <w:t>39</w:t>
            </w:r>
          </w:p>
        </w:tc>
        <w:tc>
          <w:tcPr>
            <w:tcW w:w="302"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w:t>
            </w:r>
            <w:r w:rsidR="006C2C8C" w:rsidRPr="00A37C08">
              <w:rPr>
                <w:rFonts w:ascii="Times New Roman" w:eastAsia="Times New Roman" w:hAnsi="Times New Roman" w:cs="Times New Roman"/>
                <w:sz w:val="24"/>
                <w:szCs w:val="24"/>
              </w:rPr>
              <w:t>80</w:t>
            </w:r>
          </w:p>
        </w:tc>
        <w:tc>
          <w:tcPr>
            <w:tcW w:w="374"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w:t>
            </w:r>
            <w:r w:rsidR="006C2C8C" w:rsidRPr="00A37C08">
              <w:rPr>
                <w:rFonts w:ascii="Times New Roman" w:eastAsia="Times New Roman" w:hAnsi="Times New Roman" w:cs="Times New Roman"/>
                <w:sz w:val="24"/>
                <w:szCs w:val="24"/>
              </w:rPr>
              <w:t>79</w:t>
            </w:r>
          </w:p>
        </w:tc>
      </w:tr>
      <w:tr w:rsidR="00547D2E" w:rsidRPr="00A37C08" w:rsidTr="004611DF">
        <w:trPr>
          <w:trHeight w:val="408"/>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w:t>
            </w:r>
          </w:p>
        </w:tc>
        <w:tc>
          <w:tcPr>
            <w:tcW w:w="780"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Зона действия и</w:t>
            </w:r>
            <w:r w:rsidRPr="00A37C08">
              <w:rPr>
                <w:rFonts w:ascii="Times New Roman" w:eastAsia="Times New Roman" w:hAnsi="Times New Roman" w:cs="Times New Roman"/>
                <w:sz w:val="24"/>
                <w:szCs w:val="24"/>
              </w:rPr>
              <w:t>с</w:t>
            </w:r>
            <w:r w:rsidRPr="00A37C08">
              <w:rPr>
                <w:rFonts w:ascii="Times New Roman" w:eastAsia="Times New Roman" w:hAnsi="Times New Roman" w:cs="Times New Roman"/>
                <w:sz w:val="24"/>
                <w:szCs w:val="24"/>
              </w:rPr>
              <w:t>точника - котельной №3</w:t>
            </w:r>
          </w:p>
        </w:tc>
        <w:tc>
          <w:tcPr>
            <w:tcW w:w="761"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ул. Кооперати</w:t>
            </w:r>
            <w:r w:rsidRPr="00A37C08">
              <w:rPr>
                <w:rFonts w:ascii="Times New Roman" w:eastAsia="Times New Roman" w:hAnsi="Times New Roman" w:cs="Times New Roman"/>
                <w:sz w:val="24"/>
                <w:szCs w:val="24"/>
              </w:rPr>
              <w:t>в</w:t>
            </w:r>
            <w:r w:rsidRPr="00A37C08">
              <w:rPr>
                <w:rFonts w:ascii="Times New Roman" w:eastAsia="Times New Roman" w:hAnsi="Times New Roman" w:cs="Times New Roman"/>
                <w:sz w:val="24"/>
                <w:szCs w:val="24"/>
              </w:rPr>
              <w:t>ная,70</w:t>
            </w:r>
          </w:p>
        </w:tc>
        <w:tc>
          <w:tcPr>
            <w:tcW w:w="631" w:type="pct"/>
            <w:tcBorders>
              <w:top w:val="nil"/>
              <w:left w:val="nil"/>
              <w:bottom w:val="single" w:sz="4" w:space="0" w:color="auto"/>
              <w:right w:val="nil"/>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5,5656</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3,46</w:t>
            </w:r>
          </w:p>
        </w:tc>
        <w:tc>
          <w:tcPr>
            <w:tcW w:w="293"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3,46</w:t>
            </w:r>
          </w:p>
        </w:tc>
        <w:tc>
          <w:tcPr>
            <w:tcW w:w="293"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AC7F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3,46</w:t>
            </w:r>
          </w:p>
        </w:tc>
        <w:tc>
          <w:tcPr>
            <w:tcW w:w="396"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AC7F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3,46</w:t>
            </w:r>
          </w:p>
        </w:tc>
        <w:tc>
          <w:tcPr>
            <w:tcW w:w="293"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3,46</w:t>
            </w:r>
          </w:p>
        </w:tc>
        <w:tc>
          <w:tcPr>
            <w:tcW w:w="275"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rPr>
              <w:t> </w:t>
            </w:r>
            <w:r w:rsidRPr="00A37C08">
              <w:rPr>
                <w:rFonts w:ascii="Times New Roman" w:eastAsia="Times New Roman" w:hAnsi="Times New Roman" w:cs="Times New Roman"/>
                <w:sz w:val="24"/>
                <w:szCs w:val="24"/>
                <w:lang w:val="en-US"/>
              </w:rPr>
              <w:t>-</w:t>
            </w:r>
          </w:p>
        </w:tc>
        <w:tc>
          <w:tcPr>
            <w:tcW w:w="302"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lang w:val="en-US"/>
              </w:rPr>
              <w:t>-</w:t>
            </w:r>
          </w:p>
        </w:tc>
        <w:tc>
          <w:tcPr>
            <w:tcW w:w="374" w:type="pct"/>
            <w:tcBorders>
              <w:top w:val="nil"/>
              <w:left w:val="nil"/>
              <w:bottom w:val="single" w:sz="4" w:space="0" w:color="auto"/>
              <w:right w:val="single" w:sz="4" w:space="0" w:color="auto"/>
            </w:tcBorders>
            <w:shd w:val="clear" w:color="auto" w:fill="auto"/>
            <w:vAlign w:val="center"/>
            <w:hideMark/>
          </w:tcPr>
          <w:p w:rsidR="00547D2E" w:rsidRPr="00A37C08" w:rsidRDefault="00547D2E"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lang w:val="en-US"/>
              </w:rPr>
              <w:t>-</w:t>
            </w:r>
          </w:p>
        </w:tc>
      </w:tr>
      <w:tr w:rsidR="00547D2E" w:rsidRPr="00A37C08" w:rsidTr="004611DF">
        <w:trPr>
          <w:trHeight w:val="408"/>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w:t>
            </w:r>
          </w:p>
        </w:tc>
        <w:tc>
          <w:tcPr>
            <w:tcW w:w="780"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Зона действия и</w:t>
            </w:r>
            <w:r w:rsidRPr="00A37C08">
              <w:rPr>
                <w:rFonts w:ascii="Times New Roman" w:eastAsia="Times New Roman" w:hAnsi="Times New Roman" w:cs="Times New Roman"/>
                <w:sz w:val="24"/>
                <w:szCs w:val="24"/>
              </w:rPr>
              <w:t>с</w:t>
            </w:r>
            <w:r w:rsidRPr="00A37C08">
              <w:rPr>
                <w:rFonts w:ascii="Times New Roman" w:eastAsia="Times New Roman" w:hAnsi="Times New Roman" w:cs="Times New Roman"/>
                <w:sz w:val="24"/>
                <w:szCs w:val="24"/>
              </w:rPr>
              <w:t>точника - котельной №4</w:t>
            </w:r>
          </w:p>
        </w:tc>
        <w:tc>
          <w:tcPr>
            <w:tcW w:w="761"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ул. Промышле</w:t>
            </w:r>
            <w:r w:rsidRPr="00A37C08">
              <w:rPr>
                <w:rFonts w:ascii="Times New Roman" w:eastAsia="Times New Roman" w:hAnsi="Times New Roman" w:cs="Times New Roman"/>
                <w:sz w:val="24"/>
                <w:szCs w:val="24"/>
              </w:rPr>
              <w:t>н</w:t>
            </w:r>
            <w:r w:rsidRPr="00A37C08">
              <w:rPr>
                <w:rFonts w:ascii="Times New Roman" w:eastAsia="Times New Roman" w:hAnsi="Times New Roman" w:cs="Times New Roman"/>
                <w:sz w:val="24"/>
                <w:szCs w:val="24"/>
              </w:rPr>
              <w:t>ная,55</w:t>
            </w:r>
          </w:p>
        </w:tc>
        <w:tc>
          <w:tcPr>
            <w:tcW w:w="631" w:type="pct"/>
            <w:tcBorders>
              <w:top w:val="nil"/>
              <w:left w:val="nil"/>
              <w:bottom w:val="single" w:sz="4" w:space="0" w:color="auto"/>
              <w:right w:val="nil"/>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w:t>
            </w:r>
            <w:r w:rsidR="006C2C8C" w:rsidRPr="00A37C08">
              <w:rPr>
                <w:rFonts w:ascii="Times New Roman" w:eastAsia="Times New Roman" w:hAnsi="Times New Roman" w:cs="Times New Roman"/>
                <w:sz w:val="24"/>
                <w:szCs w:val="24"/>
              </w:rPr>
              <w:t>05</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w:t>
            </w:r>
            <w:r w:rsidR="006C2C8C" w:rsidRPr="00A37C08">
              <w:rPr>
                <w:rFonts w:ascii="Times New Roman" w:eastAsia="Times New Roman" w:hAnsi="Times New Roman" w:cs="Times New Roman"/>
                <w:sz w:val="24"/>
                <w:szCs w:val="24"/>
              </w:rPr>
              <w:t>03</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547D2E">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w:t>
            </w:r>
            <w:r w:rsidR="006C2C8C" w:rsidRPr="00A37C08">
              <w:rPr>
                <w:rFonts w:ascii="Times New Roman" w:eastAsia="Times New Roman" w:hAnsi="Times New Roman" w:cs="Times New Roman"/>
                <w:sz w:val="24"/>
                <w:szCs w:val="24"/>
              </w:rPr>
              <w:t>03</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547D2E">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w:t>
            </w:r>
            <w:r w:rsidR="006C2C8C" w:rsidRPr="00A37C08">
              <w:rPr>
                <w:rFonts w:ascii="Times New Roman" w:eastAsia="Times New Roman" w:hAnsi="Times New Roman" w:cs="Times New Roman"/>
                <w:sz w:val="24"/>
                <w:szCs w:val="24"/>
              </w:rPr>
              <w:t>81</w:t>
            </w:r>
          </w:p>
        </w:tc>
        <w:tc>
          <w:tcPr>
            <w:tcW w:w="396"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547D2E">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w:t>
            </w:r>
            <w:r w:rsidR="00547D2E" w:rsidRPr="00A37C08">
              <w:rPr>
                <w:rFonts w:ascii="Times New Roman" w:eastAsia="Times New Roman" w:hAnsi="Times New Roman" w:cs="Times New Roman"/>
                <w:sz w:val="24"/>
                <w:szCs w:val="24"/>
              </w:rPr>
              <w:t>,</w:t>
            </w:r>
            <w:r w:rsidRPr="00A37C08">
              <w:rPr>
                <w:rFonts w:ascii="Times New Roman" w:eastAsia="Times New Roman" w:hAnsi="Times New Roman" w:cs="Times New Roman"/>
                <w:sz w:val="24"/>
                <w:szCs w:val="24"/>
              </w:rPr>
              <w:t>99</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w:t>
            </w:r>
            <w:r w:rsidR="006C2C8C" w:rsidRPr="00A37C08">
              <w:rPr>
                <w:rFonts w:ascii="Times New Roman" w:eastAsia="Times New Roman" w:hAnsi="Times New Roman" w:cs="Times New Roman"/>
                <w:sz w:val="24"/>
                <w:szCs w:val="24"/>
              </w:rPr>
              <w:t>77</w:t>
            </w:r>
          </w:p>
        </w:tc>
        <w:tc>
          <w:tcPr>
            <w:tcW w:w="275"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w:t>
            </w:r>
            <w:r w:rsidR="006C2C8C" w:rsidRPr="00A37C08">
              <w:rPr>
                <w:rFonts w:ascii="Times New Roman" w:eastAsia="Times New Roman" w:hAnsi="Times New Roman" w:cs="Times New Roman"/>
                <w:sz w:val="24"/>
                <w:szCs w:val="24"/>
              </w:rPr>
              <w:t>7</w:t>
            </w:r>
          </w:p>
        </w:tc>
        <w:tc>
          <w:tcPr>
            <w:tcW w:w="302"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w:t>
            </w:r>
            <w:r w:rsidR="006C2C8C" w:rsidRPr="00A37C08">
              <w:rPr>
                <w:rFonts w:ascii="Times New Roman" w:eastAsia="Times New Roman" w:hAnsi="Times New Roman" w:cs="Times New Roman"/>
                <w:sz w:val="24"/>
                <w:szCs w:val="24"/>
              </w:rPr>
              <w:t>25</w:t>
            </w:r>
          </w:p>
        </w:tc>
        <w:tc>
          <w:tcPr>
            <w:tcW w:w="374"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0,</w:t>
            </w:r>
            <w:r w:rsidR="006C2C8C" w:rsidRPr="00A37C08">
              <w:rPr>
                <w:rFonts w:ascii="Times New Roman" w:eastAsia="Times New Roman" w:hAnsi="Times New Roman" w:cs="Times New Roman"/>
                <w:sz w:val="24"/>
                <w:szCs w:val="24"/>
              </w:rPr>
              <w:t>46</w:t>
            </w:r>
          </w:p>
        </w:tc>
      </w:tr>
      <w:tr w:rsidR="00547D2E" w:rsidRPr="00A37C08" w:rsidTr="004611DF">
        <w:trPr>
          <w:trHeight w:val="408"/>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w:t>
            </w:r>
          </w:p>
        </w:tc>
        <w:tc>
          <w:tcPr>
            <w:tcW w:w="780"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Зона действия и</w:t>
            </w:r>
            <w:r w:rsidRPr="00A37C08">
              <w:rPr>
                <w:rFonts w:ascii="Times New Roman" w:eastAsia="Times New Roman" w:hAnsi="Times New Roman" w:cs="Times New Roman"/>
                <w:sz w:val="24"/>
                <w:szCs w:val="24"/>
              </w:rPr>
              <w:t>с</w:t>
            </w:r>
            <w:r w:rsidRPr="00A37C08">
              <w:rPr>
                <w:rFonts w:ascii="Times New Roman" w:eastAsia="Times New Roman" w:hAnsi="Times New Roman" w:cs="Times New Roman"/>
                <w:sz w:val="24"/>
                <w:szCs w:val="24"/>
              </w:rPr>
              <w:t>точника - котельной №5</w:t>
            </w:r>
          </w:p>
        </w:tc>
        <w:tc>
          <w:tcPr>
            <w:tcW w:w="761"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ул. Промышленная.</w:t>
            </w:r>
          </w:p>
        </w:tc>
        <w:tc>
          <w:tcPr>
            <w:tcW w:w="631" w:type="pct"/>
            <w:tcBorders>
              <w:top w:val="nil"/>
              <w:left w:val="nil"/>
              <w:bottom w:val="single" w:sz="4" w:space="0" w:color="auto"/>
              <w:right w:val="nil"/>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w:t>
            </w:r>
            <w:r w:rsidR="00547D2E" w:rsidRPr="00A37C08">
              <w:rPr>
                <w:rFonts w:ascii="Times New Roman" w:eastAsia="Times New Roman" w:hAnsi="Times New Roman" w:cs="Times New Roman"/>
                <w:sz w:val="24"/>
                <w:szCs w:val="24"/>
              </w:rPr>
              <w:t>,</w:t>
            </w:r>
            <w:r w:rsidRPr="00A37C08">
              <w:rPr>
                <w:rFonts w:ascii="Times New Roman" w:eastAsia="Times New Roman" w:hAnsi="Times New Roman" w:cs="Times New Roman"/>
                <w:sz w:val="24"/>
                <w:szCs w:val="24"/>
              </w:rPr>
              <w:t>6184</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w:t>
            </w:r>
            <w:r w:rsidR="006C2C8C" w:rsidRPr="00A37C08">
              <w:rPr>
                <w:rFonts w:ascii="Times New Roman" w:eastAsia="Times New Roman" w:hAnsi="Times New Roman" w:cs="Times New Roman"/>
                <w:sz w:val="24"/>
                <w:szCs w:val="24"/>
              </w:rPr>
              <w:t>67</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w:t>
            </w:r>
            <w:r w:rsidR="006C2C8C" w:rsidRPr="00A37C08">
              <w:rPr>
                <w:rFonts w:ascii="Times New Roman" w:eastAsia="Times New Roman" w:hAnsi="Times New Roman" w:cs="Times New Roman"/>
                <w:sz w:val="24"/>
                <w:szCs w:val="24"/>
              </w:rPr>
              <w:t>67</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3,67</w:t>
            </w:r>
          </w:p>
        </w:tc>
        <w:tc>
          <w:tcPr>
            <w:tcW w:w="396"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rPr>
              <w:t> </w:t>
            </w:r>
            <w:r w:rsidRPr="00A37C08">
              <w:rPr>
                <w:rFonts w:ascii="Times New Roman" w:eastAsia="Times New Roman" w:hAnsi="Times New Roman" w:cs="Times New Roman"/>
                <w:sz w:val="24"/>
                <w:szCs w:val="24"/>
                <w:lang w:val="en-US"/>
              </w:rPr>
              <w:t>-</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lang w:val="en-US"/>
              </w:rPr>
              <w:t>-</w:t>
            </w:r>
          </w:p>
        </w:tc>
        <w:tc>
          <w:tcPr>
            <w:tcW w:w="275"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lang w:val="en-US"/>
              </w:rPr>
              <w:t>-</w:t>
            </w:r>
          </w:p>
        </w:tc>
        <w:tc>
          <w:tcPr>
            <w:tcW w:w="302"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lang w:val="en-US"/>
              </w:rPr>
              <w:t>-</w:t>
            </w:r>
          </w:p>
        </w:tc>
        <w:tc>
          <w:tcPr>
            <w:tcW w:w="374"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lang w:val="en-US"/>
              </w:rPr>
              <w:t>-</w:t>
            </w:r>
          </w:p>
        </w:tc>
      </w:tr>
      <w:tr w:rsidR="00547D2E" w:rsidRPr="00A37C08" w:rsidTr="004611DF">
        <w:trPr>
          <w:trHeight w:val="408"/>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w:t>
            </w:r>
          </w:p>
        </w:tc>
        <w:tc>
          <w:tcPr>
            <w:tcW w:w="780"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Зона действия и</w:t>
            </w:r>
            <w:r w:rsidRPr="00A37C08">
              <w:rPr>
                <w:rFonts w:ascii="Times New Roman" w:eastAsia="Times New Roman" w:hAnsi="Times New Roman" w:cs="Times New Roman"/>
                <w:sz w:val="24"/>
                <w:szCs w:val="24"/>
              </w:rPr>
              <w:t>с</w:t>
            </w:r>
            <w:r w:rsidRPr="00A37C08">
              <w:rPr>
                <w:rFonts w:ascii="Times New Roman" w:eastAsia="Times New Roman" w:hAnsi="Times New Roman" w:cs="Times New Roman"/>
                <w:sz w:val="24"/>
                <w:szCs w:val="24"/>
              </w:rPr>
              <w:t>точника - котельной №6</w:t>
            </w:r>
          </w:p>
        </w:tc>
        <w:tc>
          <w:tcPr>
            <w:tcW w:w="761"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631" w:type="pct"/>
            <w:tcBorders>
              <w:top w:val="nil"/>
              <w:left w:val="nil"/>
              <w:bottom w:val="single" w:sz="4" w:space="0" w:color="auto"/>
              <w:right w:val="nil"/>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0,</w:t>
            </w:r>
            <w:r w:rsidR="006C2C8C" w:rsidRPr="00A37C08">
              <w:rPr>
                <w:rFonts w:ascii="Times New Roman" w:eastAsia="Times New Roman" w:hAnsi="Times New Roman" w:cs="Times New Roman"/>
                <w:sz w:val="24"/>
                <w:szCs w:val="24"/>
              </w:rPr>
              <w:t>92</w:t>
            </w:r>
          </w:p>
        </w:tc>
        <w:tc>
          <w:tcPr>
            <w:tcW w:w="331" w:type="pct"/>
            <w:tcBorders>
              <w:top w:val="nil"/>
              <w:left w:val="single" w:sz="4" w:space="0" w:color="auto"/>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lang w:val="en-US"/>
              </w:rPr>
              <w:t>-</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6C2C8C" w:rsidP="00F25B82">
            <w:pPr>
              <w:spacing w:after="0" w:line="240" w:lineRule="auto"/>
              <w:jc w:val="center"/>
              <w:rPr>
                <w:rFonts w:ascii="Times New Roman" w:eastAsia="Times New Roman" w:hAnsi="Times New Roman" w:cs="Times New Roman"/>
                <w:sz w:val="24"/>
                <w:szCs w:val="24"/>
                <w:lang w:val="en-US"/>
              </w:rPr>
            </w:pPr>
            <w:r w:rsidRPr="00A37C08">
              <w:rPr>
                <w:rFonts w:ascii="Times New Roman" w:eastAsia="Times New Roman" w:hAnsi="Times New Roman" w:cs="Times New Roman"/>
                <w:sz w:val="24"/>
                <w:szCs w:val="24"/>
                <w:lang w:val="en-US"/>
              </w:rPr>
              <w:t>-</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0,</w:t>
            </w:r>
            <w:r w:rsidR="006C2C8C" w:rsidRPr="00A37C08">
              <w:rPr>
                <w:rFonts w:ascii="Times New Roman" w:eastAsia="Times New Roman" w:hAnsi="Times New Roman" w:cs="Times New Roman"/>
                <w:sz w:val="24"/>
                <w:szCs w:val="24"/>
              </w:rPr>
              <w:t>60</w:t>
            </w:r>
          </w:p>
        </w:tc>
        <w:tc>
          <w:tcPr>
            <w:tcW w:w="396"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0,60</w:t>
            </w:r>
          </w:p>
        </w:tc>
        <w:tc>
          <w:tcPr>
            <w:tcW w:w="293"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0,60</w:t>
            </w:r>
          </w:p>
        </w:tc>
        <w:tc>
          <w:tcPr>
            <w:tcW w:w="275"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0,</w:t>
            </w:r>
            <w:r w:rsidR="006C2C8C" w:rsidRPr="00A37C08">
              <w:rPr>
                <w:rFonts w:ascii="Times New Roman" w:eastAsia="Times New Roman" w:hAnsi="Times New Roman" w:cs="Times New Roman"/>
                <w:sz w:val="24"/>
                <w:szCs w:val="24"/>
              </w:rPr>
              <w:t>32</w:t>
            </w:r>
          </w:p>
        </w:tc>
        <w:tc>
          <w:tcPr>
            <w:tcW w:w="302"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0,</w:t>
            </w:r>
            <w:r w:rsidR="006C2C8C" w:rsidRPr="00A37C08">
              <w:rPr>
                <w:rFonts w:ascii="Times New Roman" w:eastAsia="Times New Roman" w:hAnsi="Times New Roman" w:cs="Times New Roman"/>
                <w:sz w:val="24"/>
                <w:szCs w:val="24"/>
              </w:rPr>
              <w:t>15</w:t>
            </w:r>
          </w:p>
        </w:tc>
        <w:tc>
          <w:tcPr>
            <w:tcW w:w="374" w:type="pct"/>
            <w:tcBorders>
              <w:top w:val="nil"/>
              <w:left w:val="nil"/>
              <w:bottom w:val="single" w:sz="4" w:space="0" w:color="auto"/>
              <w:right w:val="single" w:sz="4" w:space="0" w:color="auto"/>
            </w:tcBorders>
            <w:shd w:val="clear" w:color="auto" w:fill="auto"/>
            <w:vAlign w:val="center"/>
            <w:hideMark/>
          </w:tcPr>
          <w:p w:rsidR="006C2C8C" w:rsidRPr="00A37C08" w:rsidRDefault="00547D2E" w:rsidP="00F25B82">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0,</w:t>
            </w:r>
            <w:r w:rsidR="006C2C8C" w:rsidRPr="00A37C08">
              <w:rPr>
                <w:rFonts w:ascii="Times New Roman" w:eastAsia="Times New Roman" w:hAnsi="Times New Roman" w:cs="Times New Roman"/>
                <w:sz w:val="24"/>
                <w:szCs w:val="24"/>
              </w:rPr>
              <w:t>15</w:t>
            </w:r>
          </w:p>
        </w:tc>
      </w:tr>
    </w:tbl>
    <w:p w:rsidR="006C2C8C" w:rsidRPr="004B63EF" w:rsidRDefault="006C2C8C" w:rsidP="006A57D5">
      <w:pPr>
        <w:rPr>
          <w:rFonts w:ascii="Times New Roman" w:hAnsi="Times New Roman" w:cs="Times New Roman"/>
        </w:rPr>
        <w:sectPr w:rsidR="006C2C8C" w:rsidRPr="004B63EF" w:rsidSect="00547D2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77A21" w:rsidRPr="004B63EF" w:rsidRDefault="00777A21" w:rsidP="00D373D3">
      <w:pPr>
        <w:pStyle w:val="1"/>
        <w:rPr>
          <w:rStyle w:val="29"/>
          <w:rFonts w:ascii="Times New Roman" w:hAnsi="Times New Roman" w:cs="Times New Roman"/>
          <w:b/>
          <w:i w:val="0"/>
          <w:color w:val="auto"/>
        </w:rPr>
      </w:pPr>
      <w:bookmarkStart w:id="82" w:name="_Toc340146775"/>
      <w:bookmarkStart w:id="83" w:name="_Toc342985472"/>
      <w:r w:rsidRPr="004B63EF">
        <w:rPr>
          <w:rStyle w:val="29"/>
          <w:rFonts w:ascii="Times New Roman" w:hAnsi="Times New Roman" w:cs="Times New Roman"/>
          <w:b/>
          <w:i w:val="0"/>
          <w:color w:val="auto"/>
        </w:rPr>
        <w:lastRenderedPageBreak/>
        <w:t>Раздел 5.«</w:t>
      </w:r>
      <w:r w:rsidR="001F313B" w:rsidRPr="004B63EF">
        <w:rPr>
          <w:rFonts w:ascii="Times New Roman" w:hAnsi="Times New Roman" w:cs="Times New Roman"/>
          <w:color w:val="auto"/>
        </w:rPr>
        <w:t>Предложения по строительству и реконструкции тепловых сетей</w:t>
      </w:r>
      <w:r w:rsidRPr="004B63EF">
        <w:rPr>
          <w:rStyle w:val="29"/>
          <w:rFonts w:ascii="Times New Roman" w:hAnsi="Times New Roman" w:cs="Times New Roman"/>
          <w:b/>
          <w:i w:val="0"/>
          <w:color w:val="auto"/>
        </w:rPr>
        <w:t>»</w:t>
      </w:r>
      <w:bookmarkEnd w:id="82"/>
      <w:r w:rsidR="0053527F" w:rsidRPr="004B63EF">
        <w:rPr>
          <w:rStyle w:val="29"/>
          <w:rFonts w:ascii="Times New Roman" w:hAnsi="Times New Roman" w:cs="Times New Roman"/>
          <w:b/>
          <w:i w:val="0"/>
          <w:color w:val="auto"/>
        </w:rPr>
        <w:t>.</w:t>
      </w:r>
      <w:bookmarkEnd w:id="83"/>
    </w:p>
    <w:p w:rsidR="00324317" w:rsidRPr="004B63EF" w:rsidRDefault="006A57D5" w:rsidP="00D373D3">
      <w:pPr>
        <w:pStyle w:val="2"/>
        <w:jc w:val="both"/>
        <w:rPr>
          <w:rFonts w:ascii="Times New Roman" w:hAnsi="Times New Roman" w:cs="Times New Roman"/>
          <w:color w:val="auto"/>
        </w:rPr>
      </w:pPr>
      <w:bookmarkStart w:id="84" w:name="_Toc342985473"/>
      <w:r w:rsidRPr="004B63EF">
        <w:rPr>
          <w:rFonts w:ascii="Times New Roman" w:hAnsi="Times New Roman" w:cs="Times New Roman"/>
          <w:color w:val="auto"/>
        </w:rPr>
        <w:t xml:space="preserve">а) </w:t>
      </w:r>
      <w:r w:rsidR="00324317" w:rsidRPr="004B63EF">
        <w:rPr>
          <w:rFonts w:ascii="Times New Roman" w:hAnsi="Times New Roman" w:cs="Times New Roman"/>
          <w:color w:val="auto"/>
        </w:rPr>
        <w:t xml:space="preserve">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4"/>
    </w:p>
    <w:p w:rsidR="00324317" w:rsidRPr="004B63EF" w:rsidRDefault="00324317" w:rsidP="00324317">
      <w:pPr>
        <w:spacing w:line="360" w:lineRule="auto"/>
        <w:ind w:firstLine="284"/>
        <w:jc w:val="both"/>
        <w:rPr>
          <w:rFonts w:ascii="Times New Roman" w:hAnsi="Times New Roman" w:cs="Times New Roman"/>
          <w:sz w:val="28"/>
          <w:szCs w:val="28"/>
        </w:rPr>
      </w:pPr>
      <w:r w:rsidRPr="004B63EF">
        <w:rPr>
          <w:rFonts w:ascii="Times New Roman" w:hAnsi="Times New Roman" w:cs="Times New Roman"/>
          <w:sz w:val="28"/>
          <w:szCs w:val="28"/>
        </w:rPr>
        <w:t>Согласно выбранному варианту развития схемы теплоснабжения, мероприятия по строительству или реконструкции тепловых сетей, обеспечивающих перераспредел</w:t>
      </w:r>
      <w:r w:rsidRPr="004B63EF">
        <w:rPr>
          <w:rFonts w:ascii="Times New Roman" w:hAnsi="Times New Roman" w:cs="Times New Roman"/>
          <w:sz w:val="28"/>
          <w:szCs w:val="28"/>
        </w:rPr>
        <w:t>е</w:t>
      </w:r>
      <w:r w:rsidRPr="004B63EF">
        <w:rPr>
          <w:rFonts w:ascii="Times New Roman" w:hAnsi="Times New Roman" w:cs="Times New Roman"/>
          <w:sz w:val="28"/>
          <w:szCs w:val="28"/>
        </w:rPr>
        <w:t>ние тепловой мощности источников тепловой энергии в зоны с резервом располага</w:t>
      </w:r>
      <w:r w:rsidRPr="004B63EF">
        <w:rPr>
          <w:rFonts w:ascii="Times New Roman" w:hAnsi="Times New Roman" w:cs="Times New Roman"/>
          <w:sz w:val="28"/>
          <w:szCs w:val="28"/>
        </w:rPr>
        <w:t>е</w:t>
      </w:r>
      <w:r w:rsidRPr="004B63EF">
        <w:rPr>
          <w:rFonts w:ascii="Times New Roman" w:hAnsi="Times New Roman" w:cs="Times New Roman"/>
          <w:sz w:val="28"/>
          <w:szCs w:val="28"/>
        </w:rPr>
        <w:t>мой тепловой мощности источников тепловой энергии, не предусмотрены.</w:t>
      </w:r>
    </w:p>
    <w:p w:rsidR="002773AE" w:rsidRPr="004B63EF" w:rsidRDefault="002773AE" w:rsidP="000A348F">
      <w:pPr>
        <w:spacing w:line="360" w:lineRule="auto"/>
        <w:jc w:val="both"/>
        <w:rPr>
          <w:rFonts w:ascii="Times New Roman" w:hAnsi="Times New Roman" w:cs="Times New Roman"/>
          <w:sz w:val="28"/>
          <w:szCs w:val="28"/>
        </w:rPr>
      </w:pPr>
    </w:p>
    <w:p w:rsidR="002773AE" w:rsidRPr="004B63EF" w:rsidRDefault="002773AE" w:rsidP="000A348F">
      <w:pPr>
        <w:spacing w:line="360" w:lineRule="auto"/>
        <w:jc w:val="both"/>
        <w:rPr>
          <w:rFonts w:ascii="Times New Roman" w:hAnsi="Times New Roman" w:cs="Times New Roman"/>
          <w:sz w:val="28"/>
          <w:szCs w:val="28"/>
        </w:rPr>
        <w:sectPr w:rsidR="002773AE" w:rsidRPr="004B63EF" w:rsidSect="00B64480">
          <w:pgSz w:w="11906" w:h="16838"/>
          <w:pgMar w:top="1134" w:right="850" w:bottom="1134"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46919" w:rsidRPr="004B63EF" w:rsidRDefault="006A57D5" w:rsidP="00D373D3">
      <w:pPr>
        <w:pStyle w:val="2"/>
        <w:jc w:val="both"/>
        <w:rPr>
          <w:rFonts w:ascii="Times New Roman" w:hAnsi="Times New Roman" w:cs="Times New Roman"/>
          <w:color w:val="auto"/>
        </w:rPr>
      </w:pPr>
      <w:bookmarkStart w:id="85" w:name="_Toc340146777"/>
      <w:bookmarkStart w:id="86" w:name="_Toc342985474"/>
      <w:r w:rsidRPr="004B63EF">
        <w:rPr>
          <w:rFonts w:ascii="Times New Roman" w:hAnsi="Times New Roman" w:cs="Times New Roman"/>
          <w:color w:val="auto"/>
        </w:rPr>
        <w:lastRenderedPageBreak/>
        <w:t xml:space="preserve">б) </w:t>
      </w:r>
      <w:r w:rsidR="00F46919" w:rsidRPr="004B63EF">
        <w:rPr>
          <w:rFonts w:ascii="Times New Roman" w:hAnsi="Times New Roman" w:cs="Times New Roman"/>
          <w:color w:val="auto"/>
        </w:rPr>
        <w:t xml:space="preserve"> Предложения по строительству и реконструкции тепловых сетей для обе</w:t>
      </w:r>
      <w:r w:rsidR="00F46919" w:rsidRPr="004B63EF">
        <w:rPr>
          <w:rFonts w:ascii="Times New Roman" w:hAnsi="Times New Roman" w:cs="Times New Roman"/>
          <w:color w:val="auto"/>
        </w:rPr>
        <w:t>с</w:t>
      </w:r>
      <w:r w:rsidR="00F46919" w:rsidRPr="004B63EF">
        <w:rPr>
          <w:rFonts w:ascii="Times New Roman" w:hAnsi="Times New Roman" w:cs="Times New Roman"/>
          <w:color w:val="auto"/>
        </w:rPr>
        <w:t>печения перспективных приростов тепловой нагрузки в осваиваемых районах поселения, городского округа под жилищную, комплексную или производс</w:t>
      </w:r>
      <w:r w:rsidR="00F46919" w:rsidRPr="004B63EF">
        <w:rPr>
          <w:rFonts w:ascii="Times New Roman" w:hAnsi="Times New Roman" w:cs="Times New Roman"/>
          <w:color w:val="auto"/>
        </w:rPr>
        <w:t>т</w:t>
      </w:r>
      <w:r w:rsidR="00F46919" w:rsidRPr="004B63EF">
        <w:rPr>
          <w:rFonts w:ascii="Times New Roman" w:hAnsi="Times New Roman" w:cs="Times New Roman"/>
          <w:color w:val="auto"/>
        </w:rPr>
        <w:t>венную застройку</w:t>
      </w:r>
      <w:bookmarkEnd w:id="85"/>
      <w:bookmarkEnd w:id="86"/>
    </w:p>
    <w:p w:rsidR="00001084" w:rsidRPr="004B63EF" w:rsidRDefault="001514AB" w:rsidP="00001084">
      <w:pPr>
        <w:spacing w:before="120"/>
        <w:ind w:firstLine="709"/>
        <w:jc w:val="both"/>
        <w:rPr>
          <w:rFonts w:ascii="Times New Roman" w:hAnsi="Times New Roman" w:cs="Times New Roman"/>
        </w:rPr>
      </w:pPr>
      <w:r w:rsidRPr="004B63EF">
        <w:rPr>
          <w:rFonts w:ascii="Times New Roman" w:hAnsi="Times New Roman" w:cs="Times New Roman"/>
          <w:sz w:val="28"/>
          <w:szCs w:val="28"/>
        </w:rPr>
        <w:t xml:space="preserve">По состоянию на </w:t>
      </w:r>
      <w:r w:rsidR="00324317" w:rsidRPr="004B63EF">
        <w:rPr>
          <w:rFonts w:ascii="Times New Roman" w:hAnsi="Times New Roman" w:cs="Times New Roman"/>
          <w:sz w:val="28"/>
          <w:szCs w:val="28"/>
        </w:rPr>
        <w:t>01.01.</w:t>
      </w:r>
      <w:r w:rsidR="00C50DC9" w:rsidRPr="004B63EF">
        <w:rPr>
          <w:rFonts w:ascii="Times New Roman" w:hAnsi="Times New Roman" w:cs="Times New Roman"/>
          <w:sz w:val="28"/>
          <w:szCs w:val="28"/>
        </w:rPr>
        <w:t>2012 г.</w:t>
      </w:r>
      <w:r w:rsidRPr="004B63EF">
        <w:rPr>
          <w:rFonts w:ascii="Times New Roman" w:hAnsi="Times New Roman" w:cs="Times New Roman"/>
          <w:sz w:val="28"/>
          <w:szCs w:val="28"/>
        </w:rPr>
        <w:t xml:space="preserve"> тепловые сети </w:t>
      </w:r>
      <w:r w:rsidR="00770502" w:rsidRPr="004B63EF">
        <w:rPr>
          <w:rFonts w:ascii="Times New Roman" w:hAnsi="Times New Roman" w:cs="Times New Roman"/>
          <w:sz w:val="28"/>
          <w:szCs w:val="28"/>
        </w:rPr>
        <w:t>МУП «ТВК» находятся в удовлетворительном состоянии</w:t>
      </w:r>
      <w:r w:rsidRPr="004B63EF">
        <w:rPr>
          <w:rFonts w:ascii="Times New Roman" w:hAnsi="Times New Roman" w:cs="Times New Roman"/>
          <w:sz w:val="28"/>
          <w:szCs w:val="28"/>
        </w:rPr>
        <w:t>.</w:t>
      </w:r>
    </w:p>
    <w:p w:rsidR="00001084" w:rsidRPr="0061227E" w:rsidRDefault="00001084" w:rsidP="0061227E">
      <w:pPr>
        <w:pStyle w:val="S6"/>
        <w:rPr>
          <w:sz w:val="28"/>
          <w:szCs w:val="28"/>
        </w:rPr>
      </w:pPr>
      <w:r w:rsidRPr="0061227E">
        <w:rPr>
          <w:sz w:val="28"/>
          <w:szCs w:val="28"/>
        </w:rPr>
        <w:t>Для выдерживания оптимальных графиков требуется:</w:t>
      </w:r>
    </w:p>
    <w:p w:rsidR="00001084" w:rsidRPr="004B63EF" w:rsidRDefault="00001084" w:rsidP="00001084">
      <w:pPr>
        <w:pStyle w:val="S6"/>
        <w:rPr>
          <w:sz w:val="28"/>
          <w:szCs w:val="28"/>
        </w:rPr>
      </w:pPr>
      <w:r w:rsidRPr="004B63EF">
        <w:rPr>
          <w:sz w:val="28"/>
          <w:szCs w:val="28"/>
        </w:rPr>
        <w:t>- произвести  соответствующую гидравлическую балансировку и н</w:t>
      </w:r>
      <w:r w:rsidRPr="004B63EF">
        <w:rPr>
          <w:sz w:val="28"/>
          <w:szCs w:val="28"/>
        </w:rPr>
        <w:t>а</w:t>
      </w:r>
      <w:r w:rsidRPr="004B63EF">
        <w:rPr>
          <w:sz w:val="28"/>
          <w:szCs w:val="28"/>
        </w:rPr>
        <w:t>ладку систем теплопотребления с установкой ограничителей расхода воды на отопление;</w:t>
      </w:r>
    </w:p>
    <w:p w:rsidR="00001084" w:rsidRPr="004B63EF" w:rsidRDefault="00001084" w:rsidP="00001084">
      <w:pPr>
        <w:pStyle w:val="S6"/>
        <w:rPr>
          <w:sz w:val="28"/>
          <w:szCs w:val="28"/>
        </w:rPr>
      </w:pPr>
      <w:r w:rsidRPr="004B63EF">
        <w:rPr>
          <w:sz w:val="28"/>
          <w:szCs w:val="28"/>
        </w:rPr>
        <w:t>- установка и доведение до работоспособного состояния регуляторов температуры горячей воды на системах горячего водоснабжения.</w:t>
      </w:r>
    </w:p>
    <w:p w:rsidR="001514AB" w:rsidRPr="004B63EF" w:rsidRDefault="00956955" w:rsidP="001514AB">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В</w:t>
      </w:r>
      <w:r w:rsidR="000A348F" w:rsidRPr="004B63EF">
        <w:rPr>
          <w:rFonts w:ascii="Times New Roman" w:hAnsi="Times New Roman" w:cs="Times New Roman"/>
          <w:sz w:val="28"/>
          <w:szCs w:val="28"/>
        </w:rPr>
        <w:t>связи с дальнейшим расширением зоны действия котельных №№</w:t>
      </w:r>
      <w:r w:rsidR="0053156C" w:rsidRPr="004B63EF">
        <w:rPr>
          <w:rFonts w:ascii="Times New Roman" w:hAnsi="Times New Roman" w:cs="Times New Roman"/>
          <w:sz w:val="28"/>
          <w:szCs w:val="28"/>
        </w:rPr>
        <w:t xml:space="preserve"> 1, 2в связи с ликвидацией котельных №№ 3, 5, а также</w:t>
      </w:r>
      <w:r w:rsidR="000A348F" w:rsidRPr="004B63EF">
        <w:rPr>
          <w:rFonts w:ascii="Times New Roman" w:hAnsi="Times New Roman" w:cs="Times New Roman"/>
          <w:sz w:val="28"/>
          <w:szCs w:val="28"/>
        </w:rPr>
        <w:t xml:space="preserve"> увеличение тепловой н</w:t>
      </w:r>
      <w:r w:rsidR="000A348F" w:rsidRPr="004B63EF">
        <w:rPr>
          <w:rFonts w:ascii="Times New Roman" w:hAnsi="Times New Roman" w:cs="Times New Roman"/>
          <w:sz w:val="28"/>
          <w:szCs w:val="28"/>
        </w:rPr>
        <w:t>а</w:t>
      </w:r>
      <w:r w:rsidR="000A348F" w:rsidRPr="004B63EF">
        <w:rPr>
          <w:rFonts w:ascii="Times New Roman" w:hAnsi="Times New Roman" w:cs="Times New Roman"/>
          <w:sz w:val="28"/>
          <w:szCs w:val="28"/>
        </w:rPr>
        <w:t xml:space="preserve">грузки, за счет подключения новых абонентов, на </w:t>
      </w:r>
      <w:r w:rsidRPr="004B63EF">
        <w:rPr>
          <w:rFonts w:ascii="Times New Roman" w:hAnsi="Times New Roman" w:cs="Times New Roman"/>
          <w:sz w:val="28"/>
          <w:szCs w:val="28"/>
        </w:rPr>
        <w:t>рассматриваемую перспе</w:t>
      </w:r>
      <w:r w:rsidRPr="004B63EF">
        <w:rPr>
          <w:rFonts w:ascii="Times New Roman" w:hAnsi="Times New Roman" w:cs="Times New Roman"/>
          <w:sz w:val="28"/>
          <w:szCs w:val="28"/>
        </w:rPr>
        <w:t>к</w:t>
      </w:r>
      <w:r w:rsidRPr="004B63EF">
        <w:rPr>
          <w:rFonts w:ascii="Times New Roman" w:hAnsi="Times New Roman" w:cs="Times New Roman"/>
          <w:sz w:val="28"/>
          <w:szCs w:val="28"/>
        </w:rPr>
        <w:t>тиву</w:t>
      </w:r>
      <w:r w:rsidR="001514AB" w:rsidRPr="004B63EF">
        <w:rPr>
          <w:rFonts w:ascii="Times New Roman" w:hAnsi="Times New Roman" w:cs="Times New Roman"/>
          <w:sz w:val="28"/>
          <w:szCs w:val="28"/>
        </w:rPr>
        <w:t>потребуется увеличение диаметра т</w:t>
      </w:r>
      <w:r w:rsidRPr="004B63EF">
        <w:rPr>
          <w:rFonts w:ascii="Times New Roman" w:hAnsi="Times New Roman" w:cs="Times New Roman"/>
          <w:sz w:val="28"/>
          <w:szCs w:val="28"/>
        </w:rPr>
        <w:t>руб</w:t>
      </w:r>
      <w:r w:rsidR="001514AB" w:rsidRPr="004B63EF">
        <w:rPr>
          <w:rFonts w:ascii="Times New Roman" w:hAnsi="Times New Roman" w:cs="Times New Roman"/>
          <w:sz w:val="28"/>
          <w:szCs w:val="28"/>
        </w:rPr>
        <w:t>опроводов на некоторых учас</w:t>
      </w:r>
      <w:r w:rsidR="001514AB" w:rsidRPr="004B63EF">
        <w:rPr>
          <w:rFonts w:ascii="Times New Roman" w:hAnsi="Times New Roman" w:cs="Times New Roman"/>
          <w:sz w:val="28"/>
          <w:szCs w:val="28"/>
        </w:rPr>
        <w:t>т</w:t>
      </w:r>
      <w:r w:rsidR="001514AB" w:rsidRPr="004B63EF">
        <w:rPr>
          <w:rFonts w:ascii="Times New Roman" w:hAnsi="Times New Roman" w:cs="Times New Roman"/>
          <w:sz w:val="28"/>
          <w:szCs w:val="28"/>
        </w:rPr>
        <w:t>ках. В таблиц</w:t>
      </w:r>
      <w:r w:rsidR="00324317" w:rsidRPr="004B63EF">
        <w:rPr>
          <w:rFonts w:ascii="Times New Roman" w:hAnsi="Times New Roman" w:cs="Times New Roman"/>
          <w:sz w:val="28"/>
          <w:szCs w:val="28"/>
        </w:rPr>
        <w:t>е</w:t>
      </w:r>
      <w:r w:rsidR="001514AB" w:rsidRPr="004B63EF">
        <w:rPr>
          <w:rFonts w:ascii="Times New Roman" w:hAnsi="Times New Roman" w:cs="Times New Roman"/>
          <w:sz w:val="28"/>
          <w:szCs w:val="28"/>
        </w:rPr>
        <w:t xml:space="preserve"> № 5.1приведен перечень участков тепловой сети, строител</w:t>
      </w:r>
      <w:r w:rsidR="001514AB" w:rsidRPr="004B63EF">
        <w:rPr>
          <w:rFonts w:ascii="Times New Roman" w:hAnsi="Times New Roman" w:cs="Times New Roman"/>
          <w:sz w:val="28"/>
          <w:szCs w:val="28"/>
        </w:rPr>
        <w:t>ь</w:t>
      </w:r>
      <w:r w:rsidR="001514AB" w:rsidRPr="004B63EF">
        <w:rPr>
          <w:rFonts w:ascii="Times New Roman" w:hAnsi="Times New Roman" w:cs="Times New Roman"/>
          <w:sz w:val="28"/>
          <w:szCs w:val="28"/>
        </w:rPr>
        <w:t>ство которых, необходимо для подключения новых абонентов согласно</w:t>
      </w:r>
      <w:r w:rsidR="00255070" w:rsidRPr="004B63EF">
        <w:rPr>
          <w:rFonts w:ascii="Times New Roman" w:hAnsi="Times New Roman" w:cs="Times New Roman"/>
          <w:sz w:val="28"/>
          <w:szCs w:val="28"/>
        </w:rPr>
        <w:t>ра</w:t>
      </w:r>
      <w:r w:rsidR="00255070" w:rsidRPr="004B63EF">
        <w:rPr>
          <w:rFonts w:ascii="Times New Roman" w:hAnsi="Times New Roman" w:cs="Times New Roman"/>
          <w:sz w:val="28"/>
          <w:szCs w:val="28"/>
        </w:rPr>
        <w:t>з</w:t>
      </w:r>
      <w:r w:rsidR="00255070" w:rsidRPr="004B63EF">
        <w:rPr>
          <w:rFonts w:ascii="Times New Roman" w:hAnsi="Times New Roman" w:cs="Times New Roman"/>
          <w:sz w:val="28"/>
          <w:szCs w:val="28"/>
        </w:rPr>
        <w:t>работанной схемы</w:t>
      </w:r>
      <w:r w:rsidR="001514AB" w:rsidRPr="004B63EF">
        <w:rPr>
          <w:rFonts w:ascii="Times New Roman" w:hAnsi="Times New Roman" w:cs="Times New Roman"/>
          <w:sz w:val="28"/>
          <w:szCs w:val="28"/>
        </w:rPr>
        <w:t xml:space="preserve"> г.п. Игрим, в разрезе по каждому источнику тепловой энергии.</w:t>
      </w:r>
    </w:p>
    <w:p w:rsidR="00E21DF8" w:rsidRPr="004B63EF" w:rsidRDefault="00E21DF8" w:rsidP="00255070">
      <w:pPr>
        <w:spacing w:line="360" w:lineRule="auto"/>
        <w:ind w:firstLine="284"/>
        <w:jc w:val="both"/>
        <w:rPr>
          <w:rFonts w:ascii="Times New Roman" w:eastAsia="Times New Roman" w:hAnsi="Times New Roman" w:cs="Times New Roman"/>
          <w:sz w:val="28"/>
          <w:szCs w:val="28"/>
        </w:rPr>
        <w:sectPr w:rsidR="00E21DF8"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514AB" w:rsidRPr="004B63EF" w:rsidRDefault="001514AB" w:rsidP="00255070">
      <w:pPr>
        <w:spacing w:line="360" w:lineRule="auto"/>
        <w:ind w:firstLine="284"/>
        <w:jc w:val="both"/>
        <w:rPr>
          <w:rFonts w:ascii="Times New Roman" w:hAnsi="Times New Roman" w:cs="Times New Roman"/>
          <w:sz w:val="28"/>
          <w:szCs w:val="28"/>
        </w:rPr>
      </w:pPr>
      <w:r w:rsidRPr="004B63EF">
        <w:rPr>
          <w:rFonts w:ascii="Times New Roman" w:eastAsia="Times New Roman" w:hAnsi="Times New Roman" w:cs="Times New Roman"/>
          <w:b/>
          <w:sz w:val="28"/>
          <w:szCs w:val="28"/>
        </w:rPr>
        <w:lastRenderedPageBreak/>
        <w:t>Таблиц</w:t>
      </w:r>
      <w:r w:rsidR="00255070" w:rsidRPr="004B63EF">
        <w:rPr>
          <w:rFonts w:ascii="Times New Roman" w:eastAsia="Times New Roman" w:hAnsi="Times New Roman" w:cs="Times New Roman"/>
          <w:b/>
          <w:sz w:val="28"/>
          <w:szCs w:val="28"/>
        </w:rPr>
        <w:t>а №5.1</w:t>
      </w:r>
      <w:r w:rsidR="007658B0" w:rsidRPr="004B63EF">
        <w:rPr>
          <w:rFonts w:ascii="Times New Roman" w:eastAsia="Times New Roman" w:hAnsi="Times New Roman" w:cs="Times New Roman"/>
          <w:sz w:val="28"/>
          <w:szCs w:val="28"/>
        </w:rPr>
        <w:t xml:space="preserve">- </w:t>
      </w:r>
      <w:r w:rsidR="00324317" w:rsidRPr="004B63EF">
        <w:rPr>
          <w:rFonts w:ascii="Times New Roman" w:hAnsi="Times New Roman" w:cs="Times New Roman"/>
          <w:sz w:val="28"/>
          <w:szCs w:val="28"/>
        </w:rPr>
        <w:t>Перечень участков тепловой сети, строительство которых, необходимо для подключения новых аб</w:t>
      </w:r>
      <w:r w:rsidR="00324317" w:rsidRPr="004B63EF">
        <w:rPr>
          <w:rFonts w:ascii="Times New Roman" w:hAnsi="Times New Roman" w:cs="Times New Roman"/>
          <w:sz w:val="28"/>
          <w:szCs w:val="28"/>
        </w:rPr>
        <w:t>о</w:t>
      </w:r>
      <w:r w:rsidR="00324317" w:rsidRPr="004B63EF">
        <w:rPr>
          <w:rFonts w:ascii="Times New Roman" w:hAnsi="Times New Roman" w:cs="Times New Roman"/>
          <w:sz w:val="28"/>
          <w:szCs w:val="28"/>
        </w:rPr>
        <w:t>нентов в г.п. Игрим</w:t>
      </w:r>
    </w:p>
    <w:p w:rsidR="004B63EF" w:rsidRPr="004B63EF" w:rsidRDefault="004B63EF" w:rsidP="004B63EF">
      <w:pPr>
        <w:spacing w:after="0" w:line="240" w:lineRule="auto"/>
        <w:ind w:firstLine="284"/>
        <w:jc w:val="center"/>
        <w:rPr>
          <w:rFonts w:ascii="Times New Roman" w:eastAsia="Times New Roman" w:hAnsi="Times New Roman" w:cs="Times New Roman"/>
          <w:sz w:val="28"/>
          <w:szCs w:val="28"/>
        </w:rPr>
      </w:pPr>
      <w:r w:rsidRPr="004B63EF">
        <w:rPr>
          <w:rFonts w:ascii="Times New Roman" w:eastAsia="Times New Roman" w:hAnsi="Times New Roman" w:cs="Times New Roman"/>
          <w:b/>
          <w:bCs/>
          <w:sz w:val="28"/>
          <w:szCs w:val="28"/>
        </w:rPr>
        <w:t>Тепловые сети котельной №1</w:t>
      </w:r>
    </w:p>
    <w:tbl>
      <w:tblPr>
        <w:tblW w:w="5000" w:type="pct"/>
        <w:tblLayout w:type="fixed"/>
        <w:tblLook w:val="04A0"/>
      </w:tblPr>
      <w:tblGrid>
        <w:gridCol w:w="625"/>
        <w:gridCol w:w="2200"/>
        <w:gridCol w:w="420"/>
        <w:gridCol w:w="1848"/>
        <w:gridCol w:w="1221"/>
        <w:gridCol w:w="1727"/>
        <w:gridCol w:w="6"/>
        <w:gridCol w:w="15"/>
        <w:gridCol w:w="38"/>
        <w:gridCol w:w="3126"/>
        <w:gridCol w:w="9"/>
        <w:gridCol w:w="878"/>
        <w:gridCol w:w="38"/>
        <w:gridCol w:w="2635"/>
      </w:tblGrid>
      <w:tr w:rsidR="00626C02" w:rsidRPr="00A37C08" w:rsidTr="00626C02">
        <w:trPr>
          <w:trHeight w:val="231"/>
          <w:tblHead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4B63EF">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п/п</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4B63EF">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Начало участка</w:t>
            </w:r>
          </w:p>
        </w:tc>
        <w:tc>
          <w:tcPr>
            <w:tcW w:w="767"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4B63EF">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Конец участка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4B63EF">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Диаметр Dу, мм</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4B63EF">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Протяже</w:t>
            </w:r>
            <w:r w:rsidRPr="00A37C08">
              <w:rPr>
                <w:rFonts w:ascii="Times New Roman" w:eastAsia="Times New Roman" w:hAnsi="Times New Roman" w:cs="Times New Roman"/>
                <w:b/>
                <w:bCs/>
                <w:sz w:val="24"/>
                <w:szCs w:val="24"/>
              </w:rPr>
              <w:t>н</w:t>
            </w:r>
            <w:r w:rsidRPr="00A37C08">
              <w:rPr>
                <w:rFonts w:ascii="Times New Roman" w:eastAsia="Times New Roman" w:hAnsi="Times New Roman" w:cs="Times New Roman"/>
                <w:b/>
                <w:bCs/>
                <w:sz w:val="24"/>
                <w:szCs w:val="24"/>
              </w:rPr>
              <w:t>ность тепл</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трассы  в двухтрубном исполнении L, м</w:t>
            </w:r>
          </w:p>
        </w:tc>
        <w:tc>
          <w:tcPr>
            <w:tcW w:w="1080" w:type="pct"/>
            <w:gridSpan w:val="5"/>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4B63EF">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Тип прокладки</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4B63EF">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Тип из</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л</w:t>
            </w:r>
            <w:r w:rsidRPr="00A37C08">
              <w:rPr>
                <w:rFonts w:ascii="Times New Roman" w:eastAsia="Times New Roman" w:hAnsi="Times New Roman" w:cs="Times New Roman"/>
                <w:b/>
                <w:bCs/>
                <w:sz w:val="24"/>
                <w:szCs w:val="24"/>
              </w:rPr>
              <w:t>я</w:t>
            </w:r>
            <w:r w:rsidRPr="00A37C08">
              <w:rPr>
                <w:rFonts w:ascii="Times New Roman" w:eastAsia="Times New Roman" w:hAnsi="Times New Roman" w:cs="Times New Roman"/>
                <w:b/>
                <w:bCs/>
                <w:sz w:val="24"/>
                <w:szCs w:val="24"/>
              </w:rPr>
              <w:t>ции</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4B63EF">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Ориентировочная стоимость, руб.</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2012</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1ТК1.26</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П1-12-1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114 600.00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П2-12-1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11.32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25 945.44</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61.32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278 279.97</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Перекладка</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w:t>
            </w:r>
          </w:p>
        </w:tc>
        <w:tc>
          <w:tcPr>
            <w:tcW w:w="74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w:t>
            </w:r>
          </w:p>
        </w:tc>
        <w:tc>
          <w:tcPr>
            <w:tcW w:w="767" w:type="pct"/>
            <w:gridSpan w:val="2"/>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w:t>
            </w:r>
          </w:p>
        </w:tc>
        <w:tc>
          <w:tcPr>
            <w:tcW w:w="413"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200=&gt;420</w:t>
            </w:r>
          </w:p>
        </w:tc>
        <w:tc>
          <w:tcPr>
            <w:tcW w:w="58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53.2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388 360.00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w:t>
            </w:r>
          </w:p>
        </w:tc>
        <w:tc>
          <w:tcPr>
            <w:tcW w:w="74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w:t>
            </w:r>
          </w:p>
        </w:tc>
        <w:tc>
          <w:tcPr>
            <w:tcW w:w="767" w:type="pct"/>
            <w:gridSpan w:val="2"/>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w:t>
            </w:r>
          </w:p>
        </w:tc>
        <w:tc>
          <w:tcPr>
            <w:tcW w:w="413"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100=&gt;420</w:t>
            </w:r>
          </w:p>
        </w:tc>
        <w:tc>
          <w:tcPr>
            <w:tcW w:w="58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79.4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579 620.00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w:t>
            </w:r>
          </w:p>
        </w:tc>
        <w:tc>
          <w:tcPr>
            <w:tcW w:w="74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w:t>
            </w:r>
          </w:p>
        </w:tc>
        <w:tc>
          <w:tcPr>
            <w:tcW w:w="767" w:type="pct"/>
            <w:gridSpan w:val="2"/>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1ТК1.1.2</w:t>
            </w:r>
          </w:p>
        </w:tc>
        <w:tc>
          <w:tcPr>
            <w:tcW w:w="413"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150=&gt;420</w:t>
            </w:r>
          </w:p>
        </w:tc>
        <w:tc>
          <w:tcPr>
            <w:tcW w:w="58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334 340.00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w:t>
            </w:r>
          </w:p>
        </w:tc>
        <w:tc>
          <w:tcPr>
            <w:tcW w:w="74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1ТК1.1.2</w:t>
            </w:r>
          </w:p>
        </w:tc>
        <w:tc>
          <w:tcPr>
            <w:tcW w:w="767" w:type="pct"/>
            <w:gridSpan w:val="2"/>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w:t>
            </w:r>
          </w:p>
        </w:tc>
        <w:tc>
          <w:tcPr>
            <w:tcW w:w="413"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100=&gt;420</w:t>
            </w:r>
          </w:p>
        </w:tc>
        <w:tc>
          <w:tcPr>
            <w:tcW w:w="58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24.9</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181 770.00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w:t>
            </w:r>
          </w:p>
        </w:tc>
        <w:tc>
          <w:tcPr>
            <w:tcW w:w="74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1ТК1.24</w:t>
            </w:r>
          </w:p>
        </w:tc>
        <w:tc>
          <w:tcPr>
            <w:tcW w:w="767" w:type="pct"/>
            <w:gridSpan w:val="2"/>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xml:space="preserve">ул. </w:t>
            </w:r>
            <w:r w:rsidR="003168FB" w:rsidRPr="00A37C08">
              <w:rPr>
                <w:rFonts w:ascii="Times New Roman" w:eastAsia="Times New Roman" w:hAnsi="Times New Roman" w:cs="Times New Roman"/>
                <w:sz w:val="24"/>
                <w:szCs w:val="24"/>
              </w:rPr>
              <w:t>Молодёжная</w:t>
            </w:r>
            <w:r w:rsidRPr="00A37C08">
              <w:rPr>
                <w:rFonts w:ascii="Times New Roman" w:eastAsia="Times New Roman" w:hAnsi="Times New Roman" w:cs="Times New Roman"/>
                <w:sz w:val="24"/>
                <w:szCs w:val="24"/>
              </w:rPr>
              <w:t>, 24</w:t>
            </w:r>
          </w:p>
        </w:tc>
        <w:tc>
          <w:tcPr>
            <w:tcW w:w="413"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32=&gt;50</w:t>
            </w:r>
          </w:p>
        </w:tc>
        <w:tc>
          <w:tcPr>
            <w:tcW w:w="58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35 526.00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w:t>
            </w:r>
          </w:p>
        </w:tc>
        <w:tc>
          <w:tcPr>
            <w:tcW w:w="74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w:t>
            </w:r>
          </w:p>
        </w:tc>
        <w:tc>
          <w:tcPr>
            <w:tcW w:w="767" w:type="pct"/>
            <w:gridSpan w:val="2"/>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1ТК1.1-2</w:t>
            </w:r>
          </w:p>
        </w:tc>
        <w:tc>
          <w:tcPr>
            <w:tcW w:w="413"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104 960.00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w:t>
            </w:r>
          </w:p>
        </w:tc>
        <w:tc>
          <w:tcPr>
            <w:tcW w:w="74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1ТК1.1-2</w:t>
            </w:r>
          </w:p>
        </w:tc>
        <w:tc>
          <w:tcPr>
            <w:tcW w:w="767" w:type="pct"/>
            <w:gridSpan w:val="2"/>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w:t>
            </w:r>
          </w:p>
        </w:tc>
        <w:tc>
          <w:tcPr>
            <w:tcW w:w="413"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noWrap/>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60.1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246 410.00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1ТК1.1-4</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140 630.00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1ТК1.1-5</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43.8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179 580.00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xml:space="preserve">пер. </w:t>
            </w:r>
            <w:r w:rsidR="0005662F" w:rsidRPr="00A37C08">
              <w:rPr>
                <w:rFonts w:ascii="Times New Roman" w:eastAsia="Times New Roman" w:hAnsi="Times New Roman" w:cs="Times New Roman"/>
                <w:sz w:val="24"/>
                <w:szCs w:val="24"/>
              </w:rPr>
              <w:t>Школьный</w:t>
            </w:r>
            <w:r w:rsidRPr="00A37C08">
              <w:rPr>
                <w:rFonts w:ascii="Times New Roman" w:eastAsia="Times New Roman" w:hAnsi="Times New Roman" w:cs="Times New Roman"/>
                <w:sz w:val="24"/>
                <w:szCs w:val="24"/>
              </w:rPr>
              <w:t>, 3</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32=&gt;50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69.7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159 752.40</w:t>
            </w:r>
          </w:p>
        </w:tc>
      </w:tr>
      <w:tr w:rsidR="00626C02" w:rsidRPr="00A37C08" w:rsidTr="00626C02">
        <w:trPr>
          <w:trHeight w:val="193"/>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перекладке</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452.3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4 654 877.83</w:t>
            </w:r>
          </w:p>
        </w:tc>
      </w:tr>
      <w:tr w:rsidR="00626C02" w:rsidRPr="00A37C08" w:rsidTr="00626C02">
        <w:trPr>
          <w:trHeight w:val="193"/>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513.62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4 933 157.80</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2013</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П3-13-1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36.8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107 610.93</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1ТК1-3.3.1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П4-13-1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68 718.94</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1ТК1-3.7</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П5-13-1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61 700.83</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lastRenderedPageBreak/>
              <w:t>Итого по монтажу</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81.4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471 300.77</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81.4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471 300.77</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2014</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93"/>
        </w:trPr>
        <w:tc>
          <w:tcPr>
            <w:tcW w:w="2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1ТК1.26</w:t>
            </w:r>
          </w:p>
        </w:tc>
        <w:tc>
          <w:tcPr>
            <w:tcW w:w="76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w:t>
            </w:r>
          </w:p>
        </w:tc>
        <w:tc>
          <w:tcPr>
            <w:tcW w:w="41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277</w:t>
            </w:r>
          </w:p>
        </w:tc>
        <w:tc>
          <w:tcPr>
            <w:tcW w:w="108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1 733 466.00</w:t>
            </w:r>
          </w:p>
        </w:tc>
      </w:tr>
      <w:tr w:rsidR="00626C02" w:rsidRPr="00A37C08" w:rsidTr="00626C02">
        <w:trPr>
          <w:trHeight w:val="193"/>
        </w:trPr>
        <w:tc>
          <w:tcPr>
            <w:tcW w:w="2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w:t>
            </w:r>
          </w:p>
        </w:tc>
        <w:tc>
          <w:tcPr>
            <w:tcW w:w="767" w:type="pct"/>
            <w:gridSpan w:val="2"/>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w:t>
            </w:r>
          </w:p>
        </w:tc>
        <w:tc>
          <w:tcPr>
            <w:tcW w:w="413" w:type="pct"/>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35.5</w:t>
            </w:r>
          </w:p>
        </w:tc>
        <w:tc>
          <w:tcPr>
            <w:tcW w:w="1080" w:type="pct"/>
            <w:gridSpan w:val="5"/>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115 268.50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26 128.80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79.15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231 451.22</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25 212.00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69</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158 148.00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301 971.00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28 650.00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1ТК1.1.2-3.1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П5-14-1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45 840.00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1ТК1-7.2-1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76.85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224 725.54</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П6-14-1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17.05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49 857.78</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П7-14-1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70.06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204 870.15</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П8-14-1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192 997.86</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838.51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6 610 401.97</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Перекладка</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1ТК1-7.2-1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50=&gt;100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260 084.70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1ТК1.6</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1 007 400.00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1ТК1.7</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1ТК1.8</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140 890.00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1ТК1.8</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193 450.00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1ТК1.10</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60 590.00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1ТК1.10</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251 850.00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Молодежная, 17</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50=&gt;100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46 432.10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1ТК1.14</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311 600.00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1ТК1.15</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29.4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120 540.00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lastRenderedPageBreak/>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1ТК1.16</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37.8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154 980.00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1ТК1.16</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1ТК1.17</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38.9</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159 490.00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1ТК1.17</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141 040.00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63.8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261 580.00</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перекладке</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601.3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6 157 655.06</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1439.81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12 768 057.03</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2015</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1ТК1-3-5</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43.66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179 006.00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1ТК1-10</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45.63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187 083.00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П1-15-1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39 476.84</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П2-15-1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82 462.72</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П3-15-1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27 487.57</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140.39</w:t>
            </w:r>
          </w:p>
        </w:tc>
        <w:tc>
          <w:tcPr>
            <w:tcW w:w="1080" w:type="pct"/>
            <w:gridSpan w:val="5"/>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single" w:sz="4" w:space="0" w:color="auto"/>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1 020 721.94</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2016</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58.73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171 738.85</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122.46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358 098.76</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28 191.60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86.6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198 487.20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33 463.20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1ТК1.27-2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П4-16-1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82.7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189 548.40</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377.39</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1 939 465.46</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Перекладка</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329 230.00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84.3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615 390.00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1ТК1.20</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49.8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363 540.00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1ТК1.20</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589 840.00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lastRenderedPageBreak/>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E9665C"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Насосная</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416 100.00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1ТК1.23</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82.3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600 790.00</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перекладке</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399.3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5 771 482.20</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776.69</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7 710 947.66</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2017-2021</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664 200.00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111 372.10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1ТК1.1-10.5.1-2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76.7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249 044.90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1ТК1.1-10.5.1-2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44 235.60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1ТК1.1-10.5.1-2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45 381.60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54.1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123 997.20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363 664.00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87 669.00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П6-(17-21)-1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32 166.31</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П7-(17-21)-1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44.2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129 250.08</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112 995.60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1ТК1.1.9-6</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П12-(17-21)-1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37 818.00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143 934.00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36.2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187 298.80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37.8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195 577.20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1ТК1.1.8-1.3</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284 570.00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1ТК1.1.8-1.4</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44.1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228 173.40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1ТК1.1.8-1.5</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127 797.80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1ТК1.1.8-1.6</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258 700.00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1ТК1.1.8-1.6</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1ТК1.1.9-6</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69 810.50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180 055.20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27.2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140 732.80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lastRenderedPageBreak/>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1ТК1.1.8-2.1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139 698.00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36.4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106 441.24</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284 570.00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21.55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88 355.00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П14-(17-21)-1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38 891.99</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П15-(17-21)-1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24 855.79</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П16.1-(17-21)-1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28 191.60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П16.2-(17-21)-1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39 769.26</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П17.1-(17-21)-1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228 088.38</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П17.2-(17-21)-1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116 968.40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П18.1-(17-21)-1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48 834.31</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1ТК1.1.8-1.4-1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П18.2-(17-21)-1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42 108.62</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1ТК1.1.8-1.2-2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П19.1-(17-21)-1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52 050.94</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1ТК1.1.8-1.4-1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П19.2-(17-21)-1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38 599.57</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1ТК1.1.8-1.6</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П19.3-(17-21)-1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76.5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223 702.07</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1ТК1.1-5.3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П20-(17-21)-1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44.4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129 834.92</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1ТК1.1.3-5.2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300 252.00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258 700.00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1К1.1.3-4.1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140</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724 360.00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1ТК1.1.3-4.3</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67.5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349 245.00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1ТК1.1.3-4.4</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93.5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483 769.00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1К1.1.3-4.1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П23-(17-21)-1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37 137.47</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П24-(17-21)-1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35 675.36</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П25-(17-21)-1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35 382.94</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П26-(17-21)-1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38 014.73</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1ТК1.1.3-4.4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П27-(17-21)-1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426 934.66</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П28-(17-21)-1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37.1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108 488.19</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2169.75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16 329 779.79</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lastRenderedPageBreak/>
              <w:t>Перекладка</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1ТК1.1.6</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78.2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489 375.60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1ТК1.1.6</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1ТК1.1.7</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166 462.80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1ТК1.1.7</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1ТК1.1.8</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269 094.00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1ТК1.1.4</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315 403.20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1ТК1.1.5</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469 350.00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285 364.80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156 450.00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1ТК1.4</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175 224.00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1ТК1.1.13</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188 991.60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1ТК1.1.12</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200=&gt;250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79.3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496 259.40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1ТК1.1-10.3</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104 550.00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1ТК1.1-10.3</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1ТК1.1-10.4</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123 000.00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32.9</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134 890.00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1ТК1.1-10.5.1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46.61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191 101.00</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перекладке</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616.31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7 059 722.47</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2786.06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23 389 502.26</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2022-2026</w:t>
            </w:r>
          </w:p>
        </w:tc>
      </w:tr>
      <w:tr w:rsidR="00532644" w:rsidRPr="00A37C08" w:rsidTr="00626C02">
        <w:trPr>
          <w:trHeight w:val="48"/>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1ТК1.1.14-1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336 284.15</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1ТК1.19-1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68 187.00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1ТК1.1-5.2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П5-(22-26)-1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207 808.00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1ТК1.1А</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П15-(22-26)-1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53 403.60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1ТК1.1Б</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П16-(22-26)-1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51 570.00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1ТК1.1А</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П18-(22-26)-1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32 088.00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1ТК1.4-7</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П19-(22-26)-1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14.7</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33 692.40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1ТК1.1Б</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П20-(22-26)-1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31 171.20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1ТК1.6-2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П25-(22-26)-1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56 383.20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lastRenderedPageBreak/>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1ТК1.6А</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П32-(22-26)-1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11.2</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25 670.40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П35-(22-26)-1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54 097.89</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1ТК1.11-2</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П36-(22-26)-1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100 300.40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П37-(22-26)-1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14.3</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32 775.60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П40-(22-26)-1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113 645.00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1ТК1-0</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П42-(22-26)-1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10.6</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43 460.00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1ТК1.5</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П43-(22-26)-1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229 887.60</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1ТК1-3-1</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П44-(22-26)-1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18.4</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53 805.46</w:t>
            </w:r>
          </w:p>
        </w:tc>
      </w:tr>
      <w:tr w:rsidR="00626C02" w:rsidRPr="00A37C08" w:rsidTr="00626C02">
        <w:trPr>
          <w:trHeight w:val="193"/>
        </w:trPr>
        <w:tc>
          <w:tcPr>
            <w:tcW w:w="211" w:type="pct"/>
            <w:tcBorders>
              <w:top w:val="nil"/>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1ТК1-14</w:t>
            </w:r>
          </w:p>
        </w:tc>
        <w:tc>
          <w:tcPr>
            <w:tcW w:w="767"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П45-(22-26)-1</w:t>
            </w:r>
          </w:p>
        </w:tc>
        <w:tc>
          <w:tcPr>
            <w:tcW w:w="413"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168FB"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61 500.00</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540.8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3 139 745.21</w:t>
            </w:r>
          </w:p>
        </w:tc>
      </w:tr>
      <w:tr w:rsidR="00626C02" w:rsidRPr="00A37C08" w:rsidTr="00626C02">
        <w:trPr>
          <w:trHeight w:val="48"/>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540.8</w:t>
            </w:r>
          </w:p>
        </w:tc>
        <w:tc>
          <w:tcPr>
            <w:tcW w:w="1080" w:type="pct"/>
            <w:gridSpan w:val="5"/>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bottom"/>
            <w:hideMark/>
          </w:tcPr>
          <w:p w:rsidR="00324317" w:rsidRPr="00A37C08" w:rsidRDefault="00324317" w:rsidP="00324317">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3 139 745.21</w:t>
            </w:r>
          </w:p>
        </w:tc>
      </w:tr>
      <w:tr w:rsidR="00532644" w:rsidRPr="00A37C08" w:rsidTr="00626C02">
        <w:trPr>
          <w:trHeight w:val="214"/>
        </w:trPr>
        <w:tc>
          <w:tcPr>
            <w:tcW w:w="5000" w:type="pct"/>
            <w:gridSpan w:val="14"/>
            <w:tcBorders>
              <w:top w:val="nil"/>
              <w:left w:val="nil"/>
              <w:bottom w:val="single" w:sz="4" w:space="0" w:color="auto"/>
              <w:right w:val="nil"/>
            </w:tcBorders>
            <w:shd w:val="clear" w:color="auto" w:fill="auto"/>
            <w:noWrap/>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b/>
                <w:bCs/>
                <w:sz w:val="24"/>
                <w:szCs w:val="24"/>
              </w:rPr>
              <w:t>Тепловые сети зоны котельной №2</w:t>
            </w:r>
          </w:p>
        </w:tc>
      </w:tr>
      <w:tr w:rsidR="00626C02" w:rsidRPr="00A37C08" w:rsidTr="00626C02">
        <w:trPr>
          <w:trHeight w:val="70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п/п</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Начало участка</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Конец участка</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Диаметр Dу, мм</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Протяже</w:t>
            </w:r>
            <w:r w:rsidRPr="00A37C08">
              <w:rPr>
                <w:rFonts w:ascii="Times New Roman" w:eastAsia="Times New Roman" w:hAnsi="Times New Roman" w:cs="Times New Roman"/>
                <w:b/>
                <w:bCs/>
                <w:sz w:val="24"/>
                <w:szCs w:val="24"/>
              </w:rPr>
              <w:t>н</w:t>
            </w:r>
            <w:r w:rsidRPr="00A37C08">
              <w:rPr>
                <w:rFonts w:ascii="Times New Roman" w:eastAsia="Times New Roman" w:hAnsi="Times New Roman" w:cs="Times New Roman"/>
                <w:b/>
                <w:bCs/>
                <w:sz w:val="24"/>
                <w:szCs w:val="24"/>
              </w:rPr>
              <w:t>ность тепл</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трассы  в двухтрубном исполнении L, м</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Тип прокладки</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Тип из</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л</w:t>
            </w:r>
            <w:r w:rsidRPr="00A37C08">
              <w:rPr>
                <w:rFonts w:ascii="Times New Roman" w:eastAsia="Times New Roman" w:hAnsi="Times New Roman" w:cs="Times New Roman"/>
                <w:b/>
                <w:bCs/>
                <w:sz w:val="24"/>
                <w:szCs w:val="24"/>
              </w:rPr>
              <w:t>я</w:t>
            </w:r>
            <w:r w:rsidRPr="00A37C08">
              <w:rPr>
                <w:rFonts w:ascii="Times New Roman" w:eastAsia="Times New Roman" w:hAnsi="Times New Roman" w:cs="Times New Roman"/>
                <w:b/>
                <w:bCs/>
                <w:sz w:val="24"/>
                <w:szCs w:val="24"/>
              </w:rPr>
              <w:t>ции</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Ориентировочная стоимость, руб.</w:t>
            </w:r>
          </w:p>
        </w:tc>
      </w:tr>
      <w:tr w:rsidR="00532644" w:rsidRPr="00A37C08" w:rsidTr="00626C02">
        <w:trPr>
          <w:trHeight w:val="289"/>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2014</w:t>
            </w:r>
          </w:p>
        </w:tc>
      </w:tr>
      <w:tr w:rsidR="00532644" w:rsidRPr="00A37C08" w:rsidTr="00626C02">
        <w:trPr>
          <w:trHeight w:val="214"/>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К5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217</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1 584 100.00</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КОТ. 2 НОВАЯ</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К2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529</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350 200.00</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П1-14-5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30996.626</w:t>
            </w:r>
          </w:p>
        </w:tc>
      </w:tr>
      <w:tr w:rsidR="00626C02" w:rsidRPr="00A37C08" w:rsidTr="00626C02">
        <w:trPr>
          <w:trHeight w:val="214"/>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261.6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3 891 287.32</w:t>
            </w:r>
          </w:p>
        </w:tc>
      </w:tr>
      <w:tr w:rsidR="00532644" w:rsidRPr="00A37C08" w:rsidTr="00626C02">
        <w:trPr>
          <w:trHeight w:val="214"/>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Перекладка</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2ТК3</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120.9</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882 570.00</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613 200.00</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134 320.00</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lastRenderedPageBreak/>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37 960.00</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2ТК6</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2ТК7</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43.5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317 550.00</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2ТК7</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2ТК8</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29.8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217 540.00</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2ТК8</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2ТК9</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182 500.00</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2ТК9</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2ТК10</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101</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737 300.00</w:t>
            </w:r>
          </w:p>
        </w:tc>
      </w:tr>
      <w:tr w:rsidR="00626C02" w:rsidRPr="00A37C08" w:rsidTr="00626C02">
        <w:trPr>
          <w:trHeight w:val="246"/>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2ТК10</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100=&gt;325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123.6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902 280.00</w:t>
            </w:r>
          </w:p>
        </w:tc>
      </w:tr>
      <w:tr w:rsidR="00626C02" w:rsidRPr="00A37C08" w:rsidTr="00626C02">
        <w:trPr>
          <w:trHeight w:val="214"/>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перекладке</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551.4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7 969 935.60</w:t>
            </w:r>
          </w:p>
        </w:tc>
      </w:tr>
      <w:tr w:rsidR="00626C02" w:rsidRPr="00A37C08" w:rsidTr="00626C02">
        <w:trPr>
          <w:trHeight w:val="214"/>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813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11 861 222.92</w:t>
            </w:r>
          </w:p>
        </w:tc>
      </w:tr>
      <w:tr w:rsidR="00532644" w:rsidRPr="00A37C08" w:rsidTr="00626C02">
        <w:trPr>
          <w:trHeight w:val="289"/>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2015</w:t>
            </w:r>
          </w:p>
        </w:tc>
      </w:tr>
      <w:tr w:rsidR="00532644" w:rsidRPr="00A37C08" w:rsidTr="00626C02">
        <w:trPr>
          <w:trHeight w:val="214"/>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5ТК1.1-14.6</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П1-15-5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254200</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2ТК6.2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2ТК6.2-1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442800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2ТК6.2-1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П2-15-5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131 178.80</w:t>
            </w:r>
          </w:p>
        </w:tc>
      </w:tr>
      <w:tr w:rsidR="00626C02" w:rsidRPr="00A37C08" w:rsidTr="00626C02">
        <w:trPr>
          <w:trHeight w:val="214"/>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210.4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1 639 794.02</w:t>
            </w:r>
          </w:p>
        </w:tc>
      </w:tr>
      <w:tr w:rsidR="00532644" w:rsidRPr="00A37C08" w:rsidTr="00626C02">
        <w:trPr>
          <w:trHeight w:val="214"/>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Перекладка</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2ТК6.1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50=&gt;100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78.7</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255 538.90</w:t>
            </w:r>
          </w:p>
        </w:tc>
      </w:tr>
      <w:tr w:rsidR="00626C02" w:rsidRPr="00A37C08" w:rsidTr="00626C02">
        <w:trPr>
          <w:trHeight w:val="256"/>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перекладке</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78.7</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505 967.02</w:t>
            </w:r>
          </w:p>
        </w:tc>
      </w:tr>
      <w:tr w:rsidR="00626C02" w:rsidRPr="00A37C08" w:rsidTr="00626C02">
        <w:trPr>
          <w:trHeight w:val="256"/>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289.1</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2 145 761.05</w:t>
            </w:r>
          </w:p>
        </w:tc>
      </w:tr>
      <w:tr w:rsidR="00532644" w:rsidRPr="00A37C08" w:rsidTr="00626C02">
        <w:trPr>
          <w:trHeight w:val="21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2017-2021</w:t>
            </w:r>
          </w:p>
        </w:tc>
      </w:tr>
      <w:tr w:rsidR="00532644" w:rsidRPr="00A37C08" w:rsidTr="00626C02">
        <w:trPr>
          <w:trHeight w:val="214"/>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nil"/>
              <w:right w:val="nil"/>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73.7</w:t>
            </w:r>
          </w:p>
        </w:tc>
        <w:tc>
          <w:tcPr>
            <w:tcW w:w="1080" w:type="pct"/>
            <w:gridSpan w:val="5"/>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302170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П1-(17-21)-5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46.6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136268.186</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П2-(17-21)-5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24855.785</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П3-(17-21)-5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116968.4</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5ТК2.4.1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П4-(17-21)-5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45032.834</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5ТК2.4.2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П5-(17-21)-5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39769.256</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П1-(17-21)-2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419436</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lastRenderedPageBreak/>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П3-(17-21)-2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820 000.00</w:t>
            </w:r>
          </w:p>
        </w:tc>
      </w:tr>
      <w:tr w:rsidR="00626C02" w:rsidRPr="00A37C08" w:rsidTr="00626C02">
        <w:trPr>
          <w:trHeight w:val="214"/>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 по монтажу</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580.8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3 770 910.91</w:t>
            </w:r>
          </w:p>
        </w:tc>
      </w:tr>
      <w:tr w:rsidR="00532644" w:rsidRPr="00A37C08" w:rsidTr="00626C02">
        <w:trPr>
          <w:trHeight w:val="23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2022-2026</w:t>
            </w:r>
          </w:p>
        </w:tc>
      </w:tr>
      <w:tr w:rsidR="00532644" w:rsidRPr="00A37C08" w:rsidTr="00626C02">
        <w:trPr>
          <w:trHeight w:val="214"/>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2ТК10</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2ТК10А</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37.8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275 940.00</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43.2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126325.872</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5ТК1.1-7.5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96498.93</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5ТК1.1-13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45325.255</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5ТК1.1-15.2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П12-(22-26)-5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29.3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85679.353</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5ТК1.1-15.5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П13-(22-26)-5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103224.613</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5ТК1.1-12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5ТК1.1-12.1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134513.66</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5ТК1.1-12.1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П14-(22-26)-5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40797.6</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5ТК1.1-12.1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П15-(2-26)-5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16.7</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38276.4</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П16-(22-26)-5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47.1</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107953.2</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5ТК2-1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П17-(22-26)-5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53.4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122392.8</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5ТК1-1.4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П18-(22-26)-5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67841.672</w:t>
            </w:r>
          </w:p>
        </w:tc>
      </w:tr>
      <w:tr w:rsidR="00626C02" w:rsidRPr="00A37C08" w:rsidTr="00626C02">
        <w:trPr>
          <w:trHeight w:val="214"/>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2ТК6.2-1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П19-(22-26)-5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25.9</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84 097.30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П1-(22-26)-2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32.9</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106 826.30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2ТК2.14-2.6.5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П2-(22-26)-2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49 679.10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2ТК2.14-2.6.5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П3-(22-26)-2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34.5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112 021.50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2ТК2.14-2.6.4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П4-(22-26)-2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29.3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95 137.10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2ТК2.14-2.6.4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2ТК2.14-2.6.4-1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471500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2ТК2.14-2.6.4-1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П5-(22-26)-2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76 629.20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2ТК2.14-2.6.4-1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П6-(22-26)-2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93 513.60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2ТК2.14-2.4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43.4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140 919.80</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lastRenderedPageBreak/>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2ТК1.11-1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П14-(22-26)-2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61425.6</w:t>
            </w:r>
          </w:p>
        </w:tc>
      </w:tr>
      <w:tr w:rsidR="00626C02" w:rsidRPr="00A37C08" w:rsidTr="00626C02">
        <w:trPr>
          <w:trHeight w:val="32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2ТК1.5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П15-(22-26)-2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13.7</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40061.677</w:t>
            </w:r>
          </w:p>
        </w:tc>
      </w:tr>
      <w:tr w:rsidR="00626C02" w:rsidRPr="00A37C08" w:rsidTr="00626C02">
        <w:trPr>
          <w:trHeight w:val="214"/>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964.2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6016219.965</w:t>
            </w:r>
          </w:p>
        </w:tc>
      </w:tr>
      <w:tr w:rsidR="00532644" w:rsidRPr="00A37C08" w:rsidTr="00626C02">
        <w:trPr>
          <w:trHeight w:val="367"/>
        </w:trPr>
        <w:tc>
          <w:tcPr>
            <w:tcW w:w="5000" w:type="pct"/>
            <w:gridSpan w:val="14"/>
            <w:tcBorders>
              <w:top w:val="nil"/>
              <w:left w:val="nil"/>
              <w:bottom w:val="single" w:sz="4" w:space="0" w:color="auto"/>
              <w:right w:val="nil"/>
            </w:tcBorders>
            <w:shd w:val="clear" w:color="auto" w:fill="auto"/>
            <w:noWrap/>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b/>
                <w:bCs/>
                <w:sz w:val="24"/>
                <w:szCs w:val="24"/>
              </w:rPr>
              <w:t>Тепловые сети зоны котельной №3</w:t>
            </w:r>
          </w:p>
        </w:tc>
      </w:tr>
      <w:tr w:rsidR="00626C02" w:rsidRPr="00A37C08" w:rsidTr="00626C02">
        <w:trPr>
          <w:trHeight w:val="2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п/п</w:t>
            </w:r>
          </w:p>
        </w:tc>
        <w:tc>
          <w:tcPr>
            <w:tcW w:w="886" w:type="pct"/>
            <w:gridSpan w:val="2"/>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Начало участка</w:t>
            </w:r>
          </w:p>
        </w:tc>
        <w:tc>
          <w:tcPr>
            <w:tcW w:w="624" w:type="pct"/>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Конец участка</w:t>
            </w:r>
          </w:p>
        </w:tc>
        <w:tc>
          <w:tcPr>
            <w:tcW w:w="413" w:type="pct"/>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Диаметр Dу, мм</w:t>
            </w:r>
          </w:p>
        </w:tc>
        <w:tc>
          <w:tcPr>
            <w:tcW w:w="604" w:type="pct"/>
            <w:gridSpan w:val="4"/>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Протяже</w:t>
            </w:r>
            <w:r w:rsidRPr="00A37C08">
              <w:rPr>
                <w:rFonts w:ascii="Times New Roman" w:eastAsia="Times New Roman" w:hAnsi="Times New Roman" w:cs="Times New Roman"/>
                <w:b/>
                <w:bCs/>
                <w:sz w:val="24"/>
                <w:szCs w:val="24"/>
              </w:rPr>
              <w:t>н</w:t>
            </w:r>
            <w:r w:rsidRPr="00A37C08">
              <w:rPr>
                <w:rFonts w:ascii="Times New Roman" w:eastAsia="Times New Roman" w:hAnsi="Times New Roman" w:cs="Times New Roman"/>
                <w:b/>
                <w:bCs/>
                <w:sz w:val="24"/>
                <w:szCs w:val="24"/>
              </w:rPr>
              <w:t>ность тепл</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трассы  в двухтрубном исполнении L, м</w:t>
            </w:r>
          </w:p>
        </w:tc>
        <w:tc>
          <w:tcPr>
            <w:tcW w:w="1060" w:type="pct"/>
            <w:gridSpan w:val="2"/>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Тип прокладки</w:t>
            </w:r>
          </w:p>
        </w:tc>
        <w:tc>
          <w:tcPr>
            <w:tcW w:w="297" w:type="pct"/>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Тип из</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л</w:t>
            </w:r>
            <w:r w:rsidRPr="00A37C08">
              <w:rPr>
                <w:rFonts w:ascii="Times New Roman" w:eastAsia="Times New Roman" w:hAnsi="Times New Roman" w:cs="Times New Roman"/>
                <w:b/>
                <w:bCs/>
                <w:sz w:val="24"/>
                <w:szCs w:val="24"/>
              </w:rPr>
              <w:t>я</w:t>
            </w:r>
            <w:r w:rsidRPr="00A37C08">
              <w:rPr>
                <w:rFonts w:ascii="Times New Roman" w:eastAsia="Times New Roman" w:hAnsi="Times New Roman" w:cs="Times New Roman"/>
                <w:b/>
                <w:bCs/>
                <w:sz w:val="24"/>
                <w:szCs w:val="24"/>
              </w:rPr>
              <w:t>ции</w:t>
            </w:r>
          </w:p>
        </w:tc>
        <w:tc>
          <w:tcPr>
            <w:tcW w:w="904" w:type="pct"/>
            <w:gridSpan w:val="2"/>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Ориентировочная стоимость, руб.</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2017-2021</w:t>
            </w:r>
          </w:p>
        </w:tc>
      </w:tr>
      <w:tr w:rsidR="00532644" w:rsidRPr="00A37C08" w:rsidTr="00626C02">
        <w:trPr>
          <w:trHeight w:val="25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8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3ТК2.1-1.1</w:t>
            </w:r>
          </w:p>
        </w:tc>
        <w:tc>
          <w:tcPr>
            <w:tcW w:w="62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П1 -(17-21)-1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604" w:type="pct"/>
            <w:gridSpan w:val="4"/>
            <w:tcBorders>
              <w:top w:val="nil"/>
              <w:left w:val="nil"/>
              <w:bottom w:val="nil"/>
              <w:right w:val="nil"/>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136</w:t>
            </w:r>
          </w:p>
        </w:tc>
        <w:tc>
          <w:tcPr>
            <w:tcW w:w="1060" w:type="pct"/>
            <w:gridSpan w:val="2"/>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441 592.00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8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3ТК2.1-1.2</w:t>
            </w:r>
          </w:p>
        </w:tc>
        <w:tc>
          <w:tcPr>
            <w:tcW w:w="62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3ТК2.1-1.3</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604" w:type="pct"/>
            <w:gridSpan w:val="4"/>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71.3</w:t>
            </w:r>
          </w:p>
        </w:tc>
        <w:tc>
          <w:tcPr>
            <w:tcW w:w="106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292 330.00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8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3ТК2.1-1.3</w:t>
            </w:r>
          </w:p>
        </w:tc>
        <w:tc>
          <w:tcPr>
            <w:tcW w:w="62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П2-(17-21)-1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604" w:type="pct"/>
            <w:gridSpan w:val="4"/>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19.68</w:t>
            </w:r>
          </w:p>
        </w:tc>
        <w:tc>
          <w:tcPr>
            <w:tcW w:w="106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63 900.96</w:t>
            </w:r>
          </w:p>
        </w:tc>
      </w:tr>
      <w:tr w:rsidR="00626C02" w:rsidRPr="00A37C08" w:rsidTr="00626C02">
        <w:trPr>
          <w:trHeight w:val="111"/>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886"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3ТК2.1-1.3</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3ТК2.1-1.4</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604" w:type="pct"/>
            <w:gridSpan w:val="4"/>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76.8</w:t>
            </w:r>
          </w:p>
        </w:tc>
        <w:tc>
          <w:tcPr>
            <w:tcW w:w="1060"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314 880.00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604" w:type="pct"/>
            <w:gridSpan w:val="4"/>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303.78</w:t>
            </w:r>
          </w:p>
        </w:tc>
        <w:tc>
          <w:tcPr>
            <w:tcW w:w="106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2 203 151.86</w:t>
            </w:r>
          </w:p>
        </w:tc>
      </w:tr>
      <w:tr w:rsidR="00532644" w:rsidRPr="00A37C08" w:rsidTr="00626C02">
        <w:trPr>
          <w:trHeight w:val="15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2022-2026</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8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3ТК2.1-1.3</w:t>
            </w:r>
          </w:p>
        </w:tc>
        <w:tc>
          <w:tcPr>
            <w:tcW w:w="62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П1-(22-26)-1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604" w:type="pct"/>
            <w:gridSpan w:val="4"/>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16.3</w:t>
            </w:r>
          </w:p>
        </w:tc>
        <w:tc>
          <w:tcPr>
            <w:tcW w:w="106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47 664.62</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8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3ТК2.1-2</w:t>
            </w:r>
          </w:p>
        </w:tc>
        <w:tc>
          <w:tcPr>
            <w:tcW w:w="62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П3-(22-26)-1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604" w:type="pct"/>
            <w:gridSpan w:val="4"/>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32.5</w:t>
            </w:r>
          </w:p>
        </w:tc>
        <w:tc>
          <w:tcPr>
            <w:tcW w:w="106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95 036.83</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604" w:type="pct"/>
            <w:gridSpan w:val="4"/>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48.8</w:t>
            </w:r>
          </w:p>
        </w:tc>
        <w:tc>
          <w:tcPr>
            <w:tcW w:w="106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282 548.87</w:t>
            </w:r>
          </w:p>
        </w:tc>
      </w:tr>
      <w:tr w:rsidR="00532644" w:rsidRPr="00A37C08" w:rsidTr="00626C02">
        <w:trPr>
          <w:trHeight w:val="367"/>
        </w:trPr>
        <w:tc>
          <w:tcPr>
            <w:tcW w:w="5000" w:type="pct"/>
            <w:gridSpan w:val="14"/>
            <w:tcBorders>
              <w:top w:val="nil"/>
              <w:left w:val="nil"/>
              <w:bottom w:val="single" w:sz="4" w:space="0" w:color="auto"/>
              <w:right w:val="nil"/>
            </w:tcBorders>
            <w:shd w:val="clear" w:color="auto" w:fill="auto"/>
            <w:noWrap/>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b/>
                <w:bCs/>
                <w:sz w:val="24"/>
                <w:szCs w:val="24"/>
              </w:rPr>
              <w:t>Тепловые сети зоны котельной №4</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2013</w:t>
            </w:r>
          </w:p>
        </w:tc>
      </w:tr>
      <w:tr w:rsidR="00532644" w:rsidRPr="00A37C08" w:rsidTr="00626C02">
        <w:trPr>
          <w:trHeight w:val="1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00"/>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88.7</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458 933.80</w:t>
            </w:r>
          </w:p>
        </w:tc>
      </w:tr>
      <w:tr w:rsidR="00626C02" w:rsidRPr="00A37C08" w:rsidTr="00626C02">
        <w:trPr>
          <w:trHeight w:val="100"/>
        </w:trPr>
        <w:tc>
          <w:tcPr>
            <w:tcW w:w="211" w:type="pct"/>
            <w:tcBorders>
              <w:top w:val="nil"/>
              <w:left w:val="single" w:sz="4" w:space="0" w:color="auto"/>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4ТК1.9-1</w:t>
            </w:r>
          </w:p>
        </w:tc>
        <w:tc>
          <w:tcPr>
            <w:tcW w:w="767" w:type="pct"/>
            <w:gridSpan w:val="2"/>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4ТК1.9-2</w:t>
            </w:r>
          </w:p>
        </w:tc>
        <w:tc>
          <w:tcPr>
            <w:tcW w:w="413"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183</w:t>
            </w:r>
          </w:p>
        </w:tc>
        <w:tc>
          <w:tcPr>
            <w:tcW w:w="1080" w:type="pct"/>
            <w:gridSpan w:val="5"/>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946 842.00</w:t>
            </w:r>
          </w:p>
        </w:tc>
      </w:tr>
      <w:tr w:rsidR="00626C02" w:rsidRPr="00A37C08" w:rsidTr="00626C02">
        <w:trPr>
          <w:trHeight w:val="111"/>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4ТК1.9-2</w:t>
            </w:r>
          </w:p>
        </w:tc>
        <w:tc>
          <w:tcPr>
            <w:tcW w:w="767"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П1-13-1</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7.7</w:t>
            </w:r>
          </w:p>
        </w:tc>
        <w:tc>
          <w:tcPr>
            <w:tcW w:w="1080" w:type="pct"/>
            <w:gridSpan w:val="5"/>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22 516.42</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279.4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2 828 018.59</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2014</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1ТК1.9-3</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25.98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134 420.52</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84 853.60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П1-14-4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64 675.00</w:t>
            </w:r>
          </w:p>
        </w:tc>
      </w:tr>
      <w:tr w:rsidR="00626C02" w:rsidRPr="00A37C08" w:rsidTr="00626C02">
        <w:trPr>
          <w:trHeight w:val="111"/>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4ТК1.9-4</w:t>
            </w:r>
          </w:p>
        </w:tc>
        <w:tc>
          <w:tcPr>
            <w:tcW w:w="767"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П2-14-4</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13.6</w:t>
            </w:r>
          </w:p>
        </w:tc>
        <w:tc>
          <w:tcPr>
            <w:tcW w:w="1080" w:type="pct"/>
            <w:gridSpan w:val="5"/>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70 366.40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nil"/>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68.48</w:t>
            </w:r>
          </w:p>
        </w:tc>
        <w:tc>
          <w:tcPr>
            <w:tcW w:w="1080" w:type="pct"/>
            <w:gridSpan w:val="5"/>
            <w:tcBorders>
              <w:top w:val="nil"/>
              <w:left w:val="nil"/>
              <w:bottom w:val="single" w:sz="4" w:space="0" w:color="auto"/>
              <w:right w:val="nil"/>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nil"/>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701 544.73</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Перекладка</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4ТК1.19-2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Пром,35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50=&gt;150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102 500.00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202 950.00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93.48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904 494.73</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2015</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1ТК1.9-3А</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1ТК1.9-4А</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35.26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182 435.24</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519 987.00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П1-15-4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51 740.00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П2-15-4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206 960.00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1ТК1.9-1.1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51.5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266 461.00</w:t>
            </w:r>
          </w:p>
        </w:tc>
      </w:tr>
      <w:tr w:rsidR="00626C02" w:rsidRPr="00A37C08" w:rsidTr="00626C02">
        <w:trPr>
          <w:trHeight w:val="167"/>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П3-15-4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155 220.00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267.26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2 737 950.42</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8E7139"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b/>
                <w:bCs/>
                <w:sz w:val="24"/>
                <w:szCs w:val="24"/>
              </w:rPr>
              <w:t>Перекладка</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4ТК1.19-2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пер. Пром,6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50=&gt;150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22 140.00</w:t>
            </w:r>
          </w:p>
        </w:tc>
      </w:tr>
      <w:tr w:rsidR="00626C02" w:rsidRPr="00A37C08" w:rsidTr="00626C02">
        <w:trPr>
          <w:trHeight w:val="222"/>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М-н "Все для дома"</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50=&gt;150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22.9</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93 890.00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Культ,23а</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50=&gt;150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213 200.00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4ТК1.19</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4ТК1.19-1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70=&gt;150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47.3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193 930.00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4ТК1.19-2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50=&gt;150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82 000.00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lastRenderedPageBreak/>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147.6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1 198 216.80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414.86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3 936 167.22</w:t>
            </w:r>
          </w:p>
        </w:tc>
      </w:tr>
      <w:tr w:rsidR="00532644" w:rsidRPr="00A37C08" w:rsidTr="00626C02">
        <w:trPr>
          <w:trHeight w:val="15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2016</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4ТК1.9-4А</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24 563.36</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nil"/>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8.4</w:t>
            </w:r>
          </w:p>
        </w:tc>
        <w:tc>
          <w:tcPr>
            <w:tcW w:w="1080" w:type="pct"/>
            <w:gridSpan w:val="5"/>
            <w:tcBorders>
              <w:top w:val="nil"/>
              <w:left w:val="nil"/>
              <w:bottom w:val="single" w:sz="4" w:space="0" w:color="auto"/>
              <w:right w:val="nil"/>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nil"/>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48 635.46</w:t>
            </w:r>
          </w:p>
        </w:tc>
      </w:tr>
      <w:tr w:rsidR="00532644" w:rsidRPr="00A37C08" w:rsidTr="00626C02">
        <w:trPr>
          <w:trHeight w:val="15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2017-2021</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4ТК1.1-3</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nil"/>
              <w:right w:val="nil"/>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102.3</w:t>
            </w:r>
          </w:p>
        </w:tc>
        <w:tc>
          <w:tcPr>
            <w:tcW w:w="1080" w:type="pct"/>
            <w:gridSpan w:val="5"/>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419 430.00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184 500.00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58.5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239 850.00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4ТК1.1-10</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91.1</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295 801.70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104 553.40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79 551.50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4ТК1.2А</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55.8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407 340.00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4ТК1.2А</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4ТК1.2Б</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72.3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527 790.00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4ТК1.2Б</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4ТК1.2В</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325</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106.5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777 450.00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4ТК1.2В</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4ТК1.13</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31.7</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198 378.60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4ТК1.2В</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4ТК1.2В-1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39.2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160 720.00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4ТК1.2В</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415 989.60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4ТК1.2-5.1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113.5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587 249.00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4ТК1.2-5.1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4ТК1.9-1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543 270.00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4ТК1-41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176.1</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911 141.40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4ТК1.2В-1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4ТК1.13-2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39.2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127 282.40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4ТК1.2А</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68 880.00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4ТК1.2А</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74 620.00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4ТК1.2Б</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П5-(17-21)-4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29.3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120 130.00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4ТК1.2Б</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П6-(17-21)-4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96 760.00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П7-(17-21)-4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14.7</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60 270.00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П8-(17-21)-4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46 330.00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4ТК1.7</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П9-(17-21)-4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28.6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117 260.00</w:t>
            </w:r>
          </w:p>
        </w:tc>
      </w:tr>
      <w:tr w:rsidR="00626C02" w:rsidRPr="00A37C08" w:rsidTr="00626C02">
        <w:trPr>
          <w:trHeight w:val="111"/>
        </w:trPr>
        <w:tc>
          <w:tcPr>
            <w:tcW w:w="211" w:type="pct"/>
            <w:tcBorders>
              <w:top w:val="nil"/>
              <w:left w:val="single" w:sz="4" w:space="0" w:color="auto"/>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4ТК1.8</w:t>
            </w:r>
          </w:p>
        </w:tc>
        <w:tc>
          <w:tcPr>
            <w:tcW w:w="767" w:type="pct"/>
            <w:gridSpan w:val="2"/>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П10-(17-21)-4</w:t>
            </w:r>
          </w:p>
        </w:tc>
        <w:tc>
          <w:tcPr>
            <w:tcW w:w="413"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nil"/>
              <w:right w:val="nil"/>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30.7</w:t>
            </w:r>
          </w:p>
        </w:tc>
        <w:tc>
          <w:tcPr>
            <w:tcW w:w="1080" w:type="pct"/>
            <w:gridSpan w:val="5"/>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125 870.00</w:t>
            </w:r>
          </w:p>
        </w:tc>
      </w:tr>
      <w:tr w:rsidR="00626C02" w:rsidRPr="00A37C08" w:rsidTr="00626C02">
        <w:trPr>
          <w:trHeight w:val="111"/>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4ТК1.2-5.1</w:t>
            </w:r>
          </w:p>
        </w:tc>
        <w:tc>
          <w:tcPr>
            <w:tcW w:w="767"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4ТК1.2-5.1А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27.6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142 802.40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4ТК1.2-5.1А</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П11-(17-21)-4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75 030.00</w:t>
            </w:r>
          </w:p>
        </w:tc>
      </w:tr>
      <w:tr w:rsidR="00626C02" w:rsidRPr="00A37C08" w:rsidTr="00626C02">
        <w:trPr>
          <w:trHeight w:val="111"/>
        </w:trPr>
        <w:tc>
          <w:tcPr>
            <w:tcW w:w="211" w:type="pct"/>
            <w:tcBorders>
              <w:top w:val="nil"/>
              <w:left w:val="single" w:sz="4" w:space="0" w:color="auto"/>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4ТК1.2-5.1А</w:t>
            </w:r>
          </w:p>
        </w:tc>
        <w:tc>
          <w:tcPr>
            <w:tcW w:w="767" w:type="pct"/>
            <w:gridSpan w:val="2"/>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П12-(17-21)-4</w:t>
            </w:r>
          </w:p>
        </w:tc>
        <w:tc>
          <w:tcPr>
            <w:tcW w:w="413"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w:t>
            </w:r>
          </w:p>
        </w:tc>
        <w:tc>
          <w:tcPr>
            <w:tcW w:w="1080" w:type="pct"/>
            <w:gridSpan w:val="5"/>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nil"/>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61 500.00</w:t>
            </w:r>
          </w:p>
        </w:tc>
      </w:tr>
      <w:tr w:rsidR="00626C02" w:rsidRPr="00A37C08" w:rsidTr="00626C02">
        <w:trPr>
          <w:trHeight w:val="111"/>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4ТК1.2В-1</w:t>
            </w:r>
          </w:p>
        </w:tc>
        <w:tc>
          <w:tcPr>
            <w:tcW w:w="767"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П13-(17-21)-4</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33.2</w:t>
            </w:r>
          </w:p>
        </w:tc>
        <w:tc>
          <w:tcPr>
            <w:tcW w:w="1080" w:type="pct"/>
            <w:gridSpan w:val="5"/>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136 120.00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1440.6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14 069 622.60</w:t>
            </w:r>
          </w:p>
        </w:tc>
      </w:tr>
      <w:tr w:rsidR="00532644" w:rsidRPr="00A37C08" w:rsidTr="00626C02">
        <w:trPr>
          <w:trHeight w:val="15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2022-2026</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4ТК1.2-10</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4ТК1.2-11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45.9</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188 190.00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4ТК1.2-2А</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180 400.00</w:t>
            </w:r>
          </w:p>
        </w:tc>
      </w:tr>
      <w:tr w:rsidR="00626C02" w:rsidRPr="00A37C08" w:rsidTr="00626C02">
        <w:trPr>
          <w:trHeight w:val="230"/>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4ТК1.2-11</w:t>
            </w:r>
          </w:p>
        </w:tc>
        <w:tc>
          <w:tcPr>
            <w:tcW w:w="767"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П3-(22-26)-4</w:t>
            </w:r>
          </w:p>
        </w:tc>
        <w:tc>
          <w:tcPr>
            <w:tcW w:w="413"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11.2</w:t>
            </w:r>
          </w:p>
        </w:tc>
        <w:tc>
          <w:tcPr>
            <w:tcW w:w="1080" w:type="pct"/>
            <w:gridSpan w:val="5"/>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single" w:sz="4" w:space="0" w:color="auto"/>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45 920.00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П4-(22-26)-4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53.2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218 120.00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4ТК1.2-2А</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П5-(22-26)-4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12.5</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40 587.50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4ТК1.2-2Б</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П6-(22-26)-4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14.1</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45 782.70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4ТК1.2-2Б</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П7-(22-26)-4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71 434.00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1ТК1.9-1.2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237 800.00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1ТК1.17-1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1ТК1.17-2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166 460.00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1ТК1.17-2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1ТК1.17-3</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99.8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409 180.00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П9-(22-26)-4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17.6</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57 147.20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1ТК1.9-1.2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П10-(22-26)-4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49 679.10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1ТК1.9-1.2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396 134.00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4ТК1.2В-1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П12-(22-26)-4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14.2</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46 107.40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4ТК1.14-1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П13-(22-26)-4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16.3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52 926.10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4ТК1.15.1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П14-(22-26)-4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36.4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118 190.80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4ТК1.17-2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П15-(22-26)-4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20.4</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66 238.80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4ТК1.17-3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П16-(22-26)-4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18.1</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58 770.70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4ТК1.17-3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П17-(22-26)-4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45.3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147 089.10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133</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545 300.00</w:t>
            </w:r>
          </w:p>
        </w:tc>
      </w:tr>
      <w:tr w:rsidR="00626C02" w:rsidRPr="00A37C08" w:rsidTr="00626C02">
        <w:trPr>
          <w:trHeight w:val="1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4ТК1.15-1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П22(22-26)-4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51</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116 892.00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8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1068</w:t>
            </w:r>
          </w:p>
        </w:tc>
        <w:tc>
          <w:tcPr>
            <w:tcW w:w="1080" w:type="pct"/>
            <w:gridSpan w:val="5"/>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297"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p>
        </w:tc>
        <w:tc>
          <w:tcPr>
            <w:tcW w:w="904"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7 828 765.56</w:t>
            </w:r>
          </w:p>
        </w:tc>
      </w:tr>
      <w:tr w:rsidR="00532644" w:rsidRPr="00A37C08" w:rsidTr="00626C02">
        <w:trPr>
          <w:trHeight w:val="367"/>
        </w:trPr>
        <w:tc>
          <w:tcPr>
            <w:tcW w:w="5000" w:type="pct"/>
            <w:gridSpan w:val="14"/>
            <w:tcBorders>
              <w:top w:val="nil"/>
              <w:left w:val="nil"/>
              <w:bottom w:val="single" w:sz="4" w:space="0" w:color="auto"/>
              <w:right w:val="nil"/>
            </w:tcBorders>
            <w:shd w:val="clear" w:color="auto" w:fill="auto"/>
            <w:noWrap/>
            <w:vAlign w:val="center"/>
            <w:hideMark/>
          </w:tcPr>
          <w:p w:rsidR="003168FB" w:rsidRPr="00A37C08" w:rsidRDefault="003168FB" w:rsidP="008E7139">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b/>
                <w:bCs/>
                <w:sz w:val="24"/>
                <w:szCs w:val="24"/>
              </w:rPr>
              <w:t>Тепловые сети зоны котельной №6</w:t>
            </w:r>
          </w:p>
        </w:tc>
      </w:tr>
      <w:tr w:rsidR="00626C02" w:rsidRPr="00A37C08" w:rsidTr="00626C02">
        <w:trPr>
          <w:trHeight w:val="211"/>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п/п</w:t>
            </w:r>
          </w:p>
        </w:tc>
        <w:tc>
          <w:tcPr>
            <w:tcW w:w="744" w:type="pct"/>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Начало участка</w:t>
            </w:r>
          </w:p>
        </w:tc>
        <w:tc>
          <w:tcPr>
            <w:tcW w:w="767" w:type="pct"/>
            <w:gridSpan w:val="2"/>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Конец участка</w:t>
            </w:r>
          </w:p>
        </w:tc>
        <w:tc>
          <w:tcPr>
            <w:tcW w:w="413" w:type="pct"/>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Диаметр Dу, мм</w:t>
            </w:r>
          </w:p>
        </w:tc>
        <w:tc>
          <w:tcPr>
            <w:tcW w:w="586" w:type="pct"/>
            <w:gridSpan w:val="2"/>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Протяже</w:t>
            </w:r>
            <w:r w:rsidRPr="00A37C08">
              <w:rPr>
                <w:rFonts w:ascii="Times New Roman" w:eastAsia="Times New Roman" w:hAnsi="Times New Roman" w:cs="Times New Roman"/>
                <w:b/>
                <w:bCs/>
                <w:sz w:val="24"/>
                <w:szCs w:val="24"/>
              </w:rPr>
              <w:t>н</w:t>
            </w:r>
            <w:r w:rsidRPr="00A37C08">
              <w:rPr>
                <w:rFonts w:ascii="Times New Roman" w:eastAsia="Times New Roman" w:hAnsi="Times New Roman" w:cs="Times New Roman"/>
                <w:b/>
                <w:bCs/>
                <w:sz w:val="24"/>
                <w:szCs w:val="24"/>
              </w:rPr>
              <w:t>ность тепл</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трассы  в двухтрубном исполнении L, м</w:t>
            </w:r>
          </w:p>
        </w:tc>
        <w:tc>
          <w:tcPr>
            <w:tcW w:w="1075" w:type="pct"/>
            <w:gridSpan w:val="3"/>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Тип прокладки</w:t>
            </w:r>
          </w:p>
        </w:tc>
        <w:tc>
          <w:tcPr>
            <w:tcW w:w="313" w:type="pct"/>
            <w:gridSpan w:val="3"/>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Тип из</w:t>
            </w:r>
            <w:r w:rsidRPr="00A37C08">
              <w:rPr>
                <w:rFonts w:ascii="Times New Roman" w:eastAsia="Times New Roman" w:hAnsi="Times New Roman" w:cs="Times New Roman"/>
                <w:b/>
                <w:bCs/>
                <w:sz w:val="24"/>
                <w:szCs w:val="24"/>
              </w:rPr>
              <w:t>о</w:t>
            </w:r>
            <w:r w:rsidRPr="00A37C08">
              <w:rPr>
                <w:rFonts w:ascii="Times New Roman" w:eastAsia="Times New Roman" w:hAnsi="Times New Roman" w:cs="Times New Roman"/>
                <w:b/>
                <w:bCs/>
                <w:sz w:val="24"/>
                <w:szCs w:val="24"/>
              </w:rPr>
              <w:t>ляции</w:t>
            </w:r>
          </w:p>
        </w:tc>
        <w:tc>
          <w:tcPr>
            <w:tcW w:w="891" w:type="pct"/>
            <w:tcBorders>
              <w:top w:val="nil"/>
              <w:left w:val="nil"/>
              <w:bottom w:val="single" w:sz="4" w:space="0" w:color="auto"/>
              <w:right w:val="single" w:sz="4" w:space="0" w:color="auto"/>
            </w:tcBorders>
            <w:shd w:val="clear" w:color="auto" w:fill="auto"/>
            <w:vAlign w:val="center"/>
            <w:hideMark/>
          </w:tcPr>
          <w:p w:rsidR="008E7139" w:rsidRPr="00A37C08" w:rsidRDefault="008E7139" w:rsidP="008E7139">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Ориентировочная стоимость, руб.</w:t>
            </w:r>
          </w:p>
        </w:tc>
      </w:tr>
      <w:tr w:rsidR="00532644" w:rsidRPr="00A37C08" w:rsidTr="00626C02">
        <w:trPr>
          <w:trHeight w:val="111"/>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2013</w:t>
            </w:r>
          </w:p>
        </w:tc>
      </w:tr>
      <w:tr w:rsidR="00532644" w:rsidRPr="00A37C08" w:rsidTr="00626C02">
        <w:trPr>
          <w:trHeight w:val="128"/>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КОТЕЛЬНАЯ 6</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6ТК1</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21.9</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113 310.60</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6ТК2</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200</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649 400.00</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6ТК1</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6ТК3</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6" w:type="pct"/>
            <w:gridSpan w:val="2"/>
            <w:tcBorders>
              <w:top w:val="nil"/>
              <w:left w:val="nil"/>
              <w:bottom w:val="single" w:sz="4" w:space="0" w:color="000000"/>
              <w:right w:val="single" w:sz="4" w:space="0" w:color="000000"/>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232.77</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755 804.19</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6ТК4</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146.34</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599 994.00</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6ТК5</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84.1</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245 926.06</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90.05</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263 325.11</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6ТК6</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П1-13-6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26.4</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60 508.80</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П2-13-6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27</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61 884.00</w:t>
            </w:r>
          </w:p>
        </w:tc>
      </w:tr>
      <w:tr w:rsidR="00626C02" w:rsidRPr="00A37C08" w:rsidTr="00626C02">
        <w:trPr>
          <w:trHeight w:val="128"/>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91"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828.56</w:t>
            </w:r>
          </w:p>
        </w:tc>
        <w:tc>
          <w:tcPr>
            <w:tcW w:w="107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31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5 445 302.47</w:t>
            </w:r>
          </w:p>
        </w:tc>
      </w:tr>
      <w:tr w:rsidR="00532644" w:rsidRPr="00A37C08" w:rsidTr="00626C02">
        <w:trPr>
          <w:trHeight w:val="128"/>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2016</w:t>
            </w:r>
          </w:p>
        </w:tc>
      </w:tr>
      <w:tr w:rsidR="00532644" w:rsidRPr="00A37C08" w:rsidTr="00626C02">
        <w:trPr>
          <w:trHeight w:val="128"/>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6ТК3</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П1-16-6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18.8</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43 089.60</w:t>
            </w:r>
          </w:p>
        </w:tc>
      </w:tr>
      <w:tr w:rsidR="00626C02" w:rsidRPr="00A37C08" w:rsidTr="00626C02">
        <w:trPr>
          <w:trHeight w:val="128"/>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91"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18.8</w:t>
            </w:r>
          </w:p>
        </w:tc>
        <w:tc>
          <w:tcPr>
            <w:tcW w:w="107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31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85 317.41</w:t>
            </w:r>
          </w:p>
        </w:tc>
      </w:tr>
      <w:tr w:rsidR="00532644" w:rsidRPr="00A37C08" w:rsidTr="00626C02">
        <w:trPr>
          <w:trHeight w:val="128"/>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2017-2021</w:t>
            </w:r>
          </w:p>
        </w:tc>
      </w:tr>
      <w:tr w:rsidR="00532644" w:rsidRPr="00A37C08" w:rsidTr="00626C02">
        <w:trPr>
          <w:trHeight w:val="128"/>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lastRenderedPageBreak/>
              <w:t>Монтаж</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6ТК5</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П1-(17-21)-6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80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25.2</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73 690.09</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6ТК2</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П2-(17-21)-6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100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127</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412 369.00</w:t>
            </w:r>
          </w:p>
        </w:tc>
      </w:tr>
      <w:tr w:rsidR="00626C02" w:rsidRPr="00A37C08" w:rsidTr="00626C02">
        <w:trPr>
          <w:trHeight w:val="128"/>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91"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152.2</w:t>
            </w:r>
          </w:p>
        </w:tc>
        <w:tc>
          <w:tcPr>
            <w:tcW w:w="107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31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962 397.00</w:t>
            </w:r>
          </w:p>
        </w:tc>
      </w:tr>
      <w:tr w:rsidR="00532644" w:rsidRPr="00A37C08" w:rsidTr="00626C02">
        <w:trPr>
          <w:trHeight w:val="128"/>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2022-2026</w:t>
            </w:r>
          </w:p>
        </w:tc>
      </w:tr>
      <w:tr w:rsidR="00532644" w:rsidRPr="00A37C08" w:rsidTr="00626C02">
        <w:trPr>
          <w:trHeight w:val="128"/>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Монтаж</w:t>
            </w:r>
          </w:p>
        </w:tc>
      </w:tr>
      <w:tr w:rsidR="00626C02" w:rsidRPr="00A37C08" w:rsidTr="00626C02">
        <w:trPr>
          <w:trHeight w:val="128"/>
        </w:trPr>
        <w:tc>
          <w:tcPr>
            <w:tcW w:w="211" w:type="pct"/>
            <w:tcBorders>
              <w:top w:val="nil"/>
              <w:left w:val="single" w:sz="4" w:space="0" w:color="auto"/>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 </w:t>
            </w:r>
          </w:p>
        </w:tc>
        <w:tc>
          <w:tcPr>
            <w:tcW w:w="744"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6ТК4</w:t>
            </w:r>
          </w:p>
        </w:tc>
        <w:tc>
          <w:tcPr>
            <w:tcW w:w="767"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П1-(22-26)-6</w:t>
            </w:r>
          </w:p>
        </w:tc>
        <w:tc>
          <w:tcPr>
            <w:tcW w:w="413"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50</w:t>
            </w:r>
          </w:p>
        </w:tc>
        <w:tc>
          <w:tcPr>
            <w:tcW w:w="586"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24.3</w:t>
            </w:r>
          </w:p>
        </w:tc>
        <w:tc>
          <w:tcPr>
            <w:tcW w:w="1075"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Подземная бесканальная</w:t>
            </w:r>
          </w:p>
        </w:tc>
        <w:tc>
          <w:tcPr>
            <w:tcW w:w="31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ППУ</w:t>
            </w:r>
          </w:p>
        </w:tc>
        <w:tc>
          <w:tcPr>
            <w:tcW w:w="891" w:type="pct"/>
            <w:tcBorders>
              <w:top w:val="nil"/>
              <w:left w:val="nil"/>
              <w:bottom w:val="single" w:sz="4" w:space="0" w:color="auto"/>
              <w:right w:val="single" w:sz="4" w:space="0" w:color="auto"/>
            </w:tcBorders>
            <w:shd w:val="clear" w:color="auto" w:fill="auto"/>
            <w:vAlign w:val="bottom"/>
            <w:hideMark/>
          </w:tcPr>
          <w:p w:rsidR="003168FB" w:rsidRPr="00A37C08" w:rsidRDefault="003168FB" w:rsidP="003168FB">
            <w:pPr>
              <w:spacing w:after="0" w:line="240" w:lineRule="auto"/>
              <w:jc w:val="center"/>
              <w:rPr>
                <w:rFonts w:ascii="Times New Roman" w:eastAsia="Times New Roman" w:hAnsi="Times New Roman" w:cs="Times New Roman"/>
                <w:sz w:val="24"/>
                <w:szCs w:val="24"/>
              </w:rPr>
            </w:pPr>
            <w:r w:rsidRPr="00A37C08">
              <w:rPr>
                <w:rFonts w:ascii="Times New Roman" w:eastAsia="Times New Roman" w:hAnsi="Times New Roman" w:cs="Times New Roman"/>
                <w:sz w:val="24"/>
                <w:szCs w:val="24"/>
              </w:rPr>
              <w:t>55 695.60</w:t>
            </w:r>
          </w:p>
        </w:tc>
      </w:tr>
      <w:tr w:rsidR="00626C02" w:rsidRPr="00A37C08" w:rsidTr="00626C02">
        <w:trPr>
          <w:trHeight w:val="111"/>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Итого</w:t>
            </w:r>
          </w:p>
        </w:tc>
        <w:tc>
          <w:tcPr>
            <w:tcW w:w="591"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24.3</w:t>
            </w:r>
          </w:p>
        </w:tc>
        <w:tc>
          <w:tcPr>
            <w:tcW w:w="1073" w:type="pct"/>
            <w:gridSpan w:val="3"/>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310" w:type="pct"/>
            <w:gridSpan w:val="2"/>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 </w:t>
            </w:r>
          </w:p>
        </w:tc>
        <w:tc>
          <w:tcPr>
            <w:tcW w:w="891" w:type="pct"/>
            <w:tcBorders>
              <w:top w:val="nil"/>
              <w:left w:val="nil"/>
              <w:bottom w:val="single" w:sz="4" w:space="0" w:color="auto"/>
              <w:right w:val="single" w:sz="4" w:space="0" w:color="auto"/>
            </w:tcBorders>
            <w:shd w:val="clear" w:color="auto" w:fill="auto"/>
            <w:vAlign w:val="center"/>
            <w:hideMark/>
          </w:tcPr>
          <w:p w:rsidR="003168FB" w:rsidRPr="00A37C08" w:rsidRDefault="003168FB" w:rsidP="003168FB">
            <w:pPr>
              <w:spacing w:after="0" w:line="240" w:lineRule="auto"/>
              <w:jc w:val="center"/>
              <w:rPr>
                <w:rFonts w:ascii="Times New Roman" w:eastAsia="Times New Roman" w:hAnsi="Times New Roman" w:cs="Times New Roman"/>
                <w:b/>
                <w:bCs/>
                <w:sz w:val="24"/>
                <w:szCs w:val="24"/>
              </w:rPr>
            </w:pPr>
            <w:r w:rsidRPr="00A37C08">
              <w:rPr>
                <w:rFonts w:ascii="Times New Roman" w:eastAsia="Times New Roman" w:hAnsi="Times New Roman" w:cs="Times New Roman"/>
                <w:b/>
                <w:bCs/>
                <w:sz w:val="24"/>
                <w:szCs w:val="24"/>
              </w:rPr>
              <w:t>110 277.29</w:t>
            </w:r>
          </w:p>
        </w:tc>
      </w:tr>
    </w:tbl>
    <w:p w:rsidR="003168FB" w:rsidRPr="004B63EF" w:rsidRDefault="003168FB" w:rsidP="001514AB">
      <w:pPr>
        <w:spacing w:line="360" w:lineRule="auto"/>
        <w:ind w:firstLine="426"/>
        <w:jc w:val="both"/>
        <w:rPr>
          <w:rFonts w:ascii="Times New Roman" w:hAnsi="Times New Roman" w:cs="Times New Roman"/>
          <w:sz w:val="28"/>
          <w:szCs w:val="28"/>
        </w:rPr>
        <w:sectPr w:rsidR="003168FB" w:rsidRPr="004B63EF" w:rsidSect="00B64480">
          <w:pgSz w:w="16838" w:h="11906" w:orient="landscape"/>
          <w:pgMar w:top="850"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D617A" w:rsidRPr="004B63EF" w:rsidRDefault="006A57D5" w:rsidP="00D373D3">
      <w:pPr>
        <w:pStyle w:val="2"/>
        <w:jc w:val="both"/>
        <w:rPr>
          <w:rFonts w:ascii="Times New Roman" w:hAnsi="Times New Roman" w:cs="Times New Roman"/>
          <w:color w:val="auto"/>
        </w:rPr>
      </w:pPr>
      <w:bookmarkStart w:id="87" w:name="_Toc342985475"/>
      <w:r w:rsidRPr="004B63EF">
        <w:rPr>
          <w:rFonts w:ascii="Times New Roman" w:hAnsi="Times New Roman" w:cs="Times New Roman"/>
          <w:color w:val="auto"/>
        </w:rPr>
        <w:lastRenderedPageBreak/>
        <w:t>в)</w:t>
      </w:r>
      <w:r w:rsidR="00CD617A" w:rsidRPr="004B63EF">
        <w:rPr>
          <w:rFonts w:ascii="Times New Roman" w:hAnsi="Times New Roman" w:cs="Times New Roman"/>
          <w:color w:val="auto"/>
        </w:rPr>
        <w:t xml:space="preserve"> Предложения по строительству и реконструкции тепловых сетей в целях обесп</w:t>
      </w:r>
      <w:r w:rsidR="00CD617A" w:rsidRPr="004B63EF">
        <w:rPr>
          <w:rFonts w:ascii="Times New Roman" w:hAnsi="Times New Roman" w:cs="Times New Roman"/>
          <w:color w:val="auto"/>
        </w:rPr>
        <w:t>е</w:t>
      </w:r>
      <w:r w:rsidR="00CD617A" w:rsidRPr="004B63EF">
        <w:rPr>
          <w:rFonts w:ascii="Times New Roman" w:hAnsi="Times New Roman" w:cs="Times New Roman"/>
          <w:color w:val="auto"/>
        </w:rPr>
        <w:t>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7"/>
    </w:p>
    <w:p w:rsidR="00CD617A" w:rsidRPr="004B63EF" w:rsidRDefault="00CD617A" w:rsidP="00CD617A">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В настоящее время, возможность поставок тепловой энергии потребителям от различных источников тепловой энергии, при сохранении надежности теплосна</w:t>
      </w:r>
      <w:r w:rsidRPr="004B63EF">
        <w:rPr>
          <w:rFonts w:ascii="Times New Roman" w:hAnsi="Times New Roman" w:cs="Times New Roman"/>
          <w:sz w:val="28"/>
          <w:szCs w:val="28"/>
        </w:rPr>
        <w:t>б</w:t>
      </w:r>
      <w:r w:rsidRPr="004B63EF">
        <w:rPr>
          <w:rFonts w:ascii="Times New Roman" w:hAnsi="Times New Roman" w:cs="Times New Roman"/>
          <w:sz w:val="28"/>
          <w:szCs w:val="28"/>
        </w:rPr>
        <w:t>жения отсутствует, и в перспективе не предусмотрена.</w:t>
      </w:r>
    </w:p>
    <w:p w:rsidR="00CD617A" w:rsidRPr="004B63EF" w:rsidRDefault="006A57D5" w:rsidP="00D373D3">
      <w:pPr>
        <w:pStyle w:val="2"/>
        <w:jc w:val="both"/>
        <w:rPr>
          <w:rFonts w:ascii="Times New Roman" w:hAnsi="Times New Roman" w:cs="Times New Roman"/>
          <w:color w:val="auto"/>
        </w:rPr>
      </w:pPr>
      <w:bookmarkStart w:id="88" w:name="_Toc342985476"/>
      <w:r w:rsidRPr="004B63EF">
        <w:rPr>
          <w:rFonts w:ascii="Times New Roman" w:hAnsi="Times New Roman" w:cs="Times New Roman"/>
          <w:color w:val="auto"/>
        </w:rPr>
        <w:t xml:space="preserve">г) </w:t>
      </w:r>
      <w:r w:rsidR="00CD617A" w:rsidRPr="004B63EF">
        <w:rPr>
          <w:rFonts w:ascii="Times New Roman" w:hAnsi="Times New Roman" w:cs="Times New Roman"/>
          <w:color w:val="auto"/>
        </w:rPr>
        <w:t xml:space="preserve">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w:t>
      </w:r>
      <w:r w:rsidR="00CD617A" w:rsidRPr="004B63EF">
        <w:rPr>
          <w:rFonts w:ascii="Times New Roman" w:hAnsi="Times New Roman" w:cs="Times New Roman"/>
          <w:color w:val="auto"/>
        </w:rPr>
        <w:t>о</w:t>
      </w:r>
      <w:r w:rsidR="00CD617A" w:rsidRPr="004B63EF">
        <w:rPr>
          <w:rFonts w:ascii="Times New Roman" w:hAnsi="Times New Roman" w:cs="Times New Roman"/>
          <w:color w:val="auto"/>
        </w:rPr>
        <w:t xml:space="preserve">ваниям, изложенным в подпункте "г" </w:t>
      </w:r>
      <w:r w:rsidR="00F25B82" w:rsidRPr="004B63EF">
        <w:rPr>
          <w:rFonts w:ascii="Times New Roman" w:hAnsi="Times New Roman" w:cs="Times New Roman"/>
          <w:color w:val="auto"/>
        </w:rPr>
        <w:t>раздела4</w:t>
      </w:r>
      <w:r w:rsidR="00CD617A" w:rsidRPr="004B63EF">
        <w:rPr>
          <w:rFonts w:ascii="Times New Roman" w:hAnsi="Times New Roman" w:cs="Times New Roman"/>
          <w:color w:val="auto"/>
        </w:rPr>
        <w:t xml:space="preserve"> настоящего документа</w:t>
      </w:r>
      <w:bookmarkEnd w:id="88"/>
    </w:p>
    <w:p w:rsidR="00CD617A" w:rsidRPr="004B63EF" w:rsidRDefault="00CD617A" w:rsidP="00CD617A">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Данные предложения по строительству и реконструкции тепловых сетей Сх</w:t>
      </w:r>
      <w:r w:rsidRPr="004B63EF">
        <w:rPr>
          <w:rFonts w:ascii="Times New Roman" w:hAnsi="Times New Roman" w:cs="Times New Roman"/>
          <w:sz w:val="28"/>
          <w:szCs w:val="28"/>
        </w:rPr>
        <w:t>е</w:t>
      </w:r>
      <w:r w:rsidRPr="004B63EF">
        <w:rPr>
          <w:rFonts w:ascii="Times New Roman" w:hAnsi="Times New Roman" w:cs="Times New Roman"/>
          <w:sz w:val="28"/>
          <w:szCs w:val="28"/>
        </w:rPr>
        <w:t>мой не предусмотрены.</w:t>
      </w:r>
    </w:p>
    <w:p w:rsidR="00CD617A" w:rsidRPr="004B63EF" w:rsidRDefault="006A57D5" w:rsidP="00D373D3">
      <w:pPr>
        <w:pStyle w:val="2"/>
        <w:jc w:val="both"/>
        <w:rPr>
          <w:rFonts w:ascii="Times New Roman" w:hAnsi="Times New Roman" w:cs="Times New Roman"/>
          <w:color w:val="auto"/>
        </w:rPr>
      </w:pPr>
      <w:bookmarkStart w:id="89" w:name="_Toc342985477"/>
      <w:r w:rsidRPr="004B63EF">
        <w:rPr>
          <w:rFonts w:ascii="Times New Roman" w:hAnsi="Times New Roman" w:cs="Times New Roman"/>
          <w:color w:val="auto"/>
        </w:rPr>
        <w:t xml:space="preserve">д) </w:t>
      </w:r>
      <w:r w:rsidR="00CD617A" w:rsidRPr="004B63EF">
        <w:rPr>
          <w:rFonts w:ascii="Times New Roman" w:hAnsi="Times New Roman" w:cs="Times New Roman"/>
          <w:color w:val="auto"/>
        </w:rPr>
        <w:t xml:space="preserve"> Предложения по строительству и реконструкции тепловых сетей для обеспеч</w:t>
      </w:r>
      <w:r w:rsidR="00CD617A" w:rsidRPr="004B63EF">
        <w:rPr>
          <w:rFonts w:ascii="Times New Roman" w:hAnsi="Times New Roman" w:cs="Times New Roman"/>
          <w:color w:val="auto"/>
        </w:rPr>
        <w:t>е</w:t>
      </w:r>
      <w:r w:rsidR="00CD617A" w:rsidRPr="004B63EF">
        <w:rPr>
          <w:rFonts w:ascii="Times New Roman" w:hAnsi="Times New Roman" w:cs="Times New Roman"/>
          <w:color w:val="auto"/>
        </w:rPr>
        <w:t>ния нормативной надежности и безопасности теплоснабжения, определяемых в с</w:t>
      </w:r>
      <w:r w:rsidR="00CD617A" w:rsidRPr="004B63EF">
        <w:rPr>
          <w:rFonts w:ascii="Times New Roman" w:hAnsi="Times New Roman" w:cs="Times New Roman"/>
          <w:color w:val="auto"/>
        </w:rPr>
        <w:t>о</w:t>
      </w:r>
      <w:r w:rsidR="00CD617A" w:rsidRPr="004B63EF">
        <w:rPr>
          <w:rFonts w:ascii="Times New Roman" w:hAnsi="Times New Roman" w:cs="Times New Roman"/>
          <w:color w:val="auto"/>
        </w:rPr>
        <w:t>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w:t>
      </w:r>
      <w:r w:rsidR="00CD617A" w:rsidRPr="004B63EF">
        <w:rPr>
          <w:rFonts w:ascii="Times New Roman" w:hAnsi="Times New Roman" w:cs="Times New Roman"/>
          <w:color w:val="auto"/>
        </w:rPr>
        <w:t>я</w:t>
      </w:r>
      <w:r w:rsidR="00CD617A" w:rsidRPr="004B63EF">
        <w:rPr>
          <w:rFonts w:ascii="Times New Roman" w:hAnsi="Times New Roman" w:cs="Times New Roman"/>
          <w:color w:val="auto"/>
        </w:rPr>
        <w:t>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9"/>
    </w:p>
    <w:p w:rsidR="00CD617A" w:rsidRPr="004B63EF" w:rsidRDefault="00CD617A" w:rsidP="00CD617A">
      <w:pPr>
        <w:pStyle w:val="affff"/>
        <w:rPr>
          <w:rFonts w:cs="Times New Roman"/>
        </w:rPr>
      </w:pPr>
      <w:r w:rsidRPr="004B63EF">
        <w:rPr>
          <w:rFonts w:cs="Times New Roman"/>
        </w:rPr>
        <w:t>В случае порывов на сетях и отказов основного оборудования котельных предусмотрена возможность подключения котельных к смежным сетям. Данные мероприятия позволят обеспечить живучесть системы на срок от 2 до 4 часов при расчетных температурах наружного воздуха. Информация по переключениям к</w:t>
      </w:r>
      <w:r w:rsidRPr="004B63EF">
        <w:rPr>
          <w:rFonts w:cs="Times New Roman"/>
        </w:rPr>
        <w:t>о</w:t>
      </w:r>
      <w:r w:rsidRPr="004B63EF">
        <w:rPr>
          <w:rFonts w:cs="Times New Roman"/>
        </w:rPr>
        <w:t xml:space="preserve">тельных в случае порыв в сетях и отказов основного оборудования представлена в таблице 5.2.  </w:t>
      </w:r>
    </w:p>
    <w:p w:rsidR="00CD617A" w:rsidRPr="004B63EF" w:rsidRDefault="00556711" w:rsidP="00AC77A8">
      <w:pPr>
        <w:pStyle w:val="affff4"/>
      </w:pPr>
      <w:r>
        <w:rPr>
          <w:b/>
        </w:rPr>
        <w:t>Таблица 5.2</w:t>
      </w:r>
      <w:r w:rsidR="007658B0" w:rsidRPr="004B63EF">
        <w:t xml:space="preserve"> -</w:t>
      </w:r>
      <w:r w:rsidR="00CD617A" w:rsidRPr="004B63EF">
        <w:t xml:space="preserve"> Информация о закольцовках тепловых сетей смежных котельных</w:t>
      </w:r>
    </w:p>
    <w:tbl>
      <w:tblPr>
        <w:tblW w:w="9623" w:type="dxa"/>
        <w:jc w:val="center"/>
        <w:tblInd w:w="103" w:type="dxa"/>
        <w:tblLook w:val="04A0"/>
      </w:tblPr>
      <w:tblGrid>
        <w:gridCol w:w="4510"/>
        <w:gridCol w:w="2766"/>
        <w:gridCol w:w="2347"/>
      </w:tblGrid>
      <w:tr w:rsidR="00CD617A" w:rsidRPr="004B63EF" w:rsidTr="00CD617A">
        <w:trPr>
          <w:trHeight w:val="131"/>
          <w:jc w:val="center"/>
        </w:trPr>
        <w:tc>
          <w:tcPr>
            <w:tcW w:w="4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Резервирующая котельная</w:t>
            </w:r>
          </w:p>
        </w:tc>
        <w:tc>
          <w:tcPr>
            <w:tcW w:w="2766" w:type="dxa"/>
            <w:tcBorders>
              <w:top w:val="single" w:sz="4" w:space="0" w:color="auto"/>
              <w:left w:val="nil"/>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Смежная котельная</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b/>
                <w:sz w:val="24"/>
                <w:szCs w:val="24"/>
              </w:rPr>
            </w:pPr>
            <w:r w:rsidRPr="004B63EF">
              <w:rPr>
                <w:rFonts w:ascii="Times New Roman" w:eastAsia="Times New Roman" w:hAnsi="Times New Roman" w:cs="Times New Roman"/>
                <w:b/>
                <w:sz w:val="24"/>
                <w:szCs w:val="24"/>
              </w:rPr>
              <w:t>Протяженность закольцованных сетей, км.</w:t>
            </w:r>
          </w:p>
        </w:tc>
      </w:tr>
      <w:tr w:rsidR="00CD617A" w:rsidRPr="004B63EF" w:rsidTr="00CD617A">
        <w:trPr>
          <w:trHeight w:val="421"/>
          <w:jc w:val="center"/>
        </w:trPr>
        <w:tc>
          <w:tcPr>
            <w:tcW w:w="4510" w:type="dxa"/>
            <w:tcBorders>
              <w:top w:val="nil"/>
              <w:left w:val="single" w:sz="4" w:space="0" w:color="auto"/>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2766" w:type="dxa"/>
            <w:tcBorders>
              <w:top w:val="nil"/>
              <w:left w:val="nil"/>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2347" w:type="dxa"/>
            <w:tcBorders>
              <w:top w:val="nil"/>
              <w:left w:val="nil"/>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0,120</w:t>
            </w:r>
          </w:p>
        </w:tc>
      </w:tr>
      <w:tr w:rsidR="00CD617A" w:rsidRPr="004B63EF" w:rsidTr="00CD617A">
        <w:trPr>
          <w:trHeight w:val="697"/>
          <w:jc w:val="center"/>
        </w:trPr>
        <w:tc>
          <w:tcPr>
            <w:tcW w:w="4510" w:type="dxa"/>
            <w:tcBorders>
              <w:top w:val="nil"/>
              <w:left w:val="single" w:sz="4" w:space="0" w:color="auto"/>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2766" w:type="dxa"/>
            <w:tcBorders>
              <w:top w:val="nil"/>
              <w:left w:val="nil"/>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2347" w:type="dxa"/>
            <w:tcBorders>
              <w:top w:val="nil"/>
              <w:left w:val="nil"/>
              <w:bottom w:val="single" w:sz="4" w:space="0" w:color="auto"/>
              <w:right w:val="single" w:sz="4" w:space="0" w:color="auto"/>
            </w:tcBorders>
            <w:shd w:val="clear" w:color="auto" w:fill="auto"/>
            <w:vAlign w:val="center"/>
            <w:hideMark/>
          </w:tcPr>
          <w:p w:rsidR="00CD617A" w:rsidRPr="004B63EF" w:rsidRDefault="00CD617A" w:rsidP="00CD617A">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0,012</w:t>
            </w:r>
          </w:p>
        </w:tc>
      </w:tr>
    </w:tbl>
    <w:p w:rsidR="00CD617A" w:rsidRPr="004B63EF" w:rsidRDefault="00CD617A" w:rsidP="00CD617A">
      <w:pPr>
        <w:pStyle w:val="affff"/>
        <w:rPr>
          <w:rFonts w:cs="Times New Roman"/>
        </w:rPr>
      </w:pPr>
    </w:p>
    <w:p w:rsidR="00CD617A" w:rsidRPr="004B63EF" w:rsidRDefault="00CD617A" w:rsidP="00CD617A">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 xml:space="preserve">Техническая возможность устройства перемычек имеется между котельной №2 и котельной №1, а так же между котельной №2 и котельной №4. Котельная №6 </w:t>
      </w:r>
      <w:r w:rsidRPr="004B63EF">
        <w:rPr>
          <w:rFonts w:ascii="Times New Roman" w:hAnsi="Times New Roman" w:cs="Times New Roman"/>
          <w:sz w:val="28"/>
          <w:szCs w:val="28"/>
        </w:rPr>
        <w:lastRenderedPageBreak/>
        <w:t>расположена на значительном удалении от вышеуказанных источников, нет во</w:t>
      </w:r>
      <w:r w:rsidRPr="004B63EF">
        <w:rPr>
          <w:rFonts w:ascii="Times New Roman" w:hAnsi="Times New Roman" w:cs="Times New Roman"/>
          <w:sz w:val="28"/>
          <w:szCs w:val="28"/>
        </w:rPr>
        <w:t>з</w:t>
      </w:r>
      <w:r w:rsidRPr="004B63EF">
        <w:rPr>
          <w:rFonts w:ascii="Times New Roman" w:hAnsi="Times New Roman" w:cs="Times New Roman"/>
          <w:sz w:val="28"/>
          <w:szCs w:val="28"/>
        </w:rPr>
        <w:t>можности выдержать гидравлические режимы в сети.</w:t>
      </w:r>
    </w:p>
    <w:p w:rsidR="001514AB" w:rsidRPr="004B63EF" w:rsidRDefault="001514AB" w:rsidP="001514AB">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Ра</w:t>
      </w:r>
      <w:r w:rsidR="008517EA" w:rsidRPr="004B63EF">
        <w:rPr>
          <w:rFonts w:ascii="Times New Roman" w:hAnsi="Times New Roman" w:cs="Times New Roman"/>
          <w:sz w:val="28"/>
          <w:szCs w:val="28"/>
        </w:rPr>
        <w:t>змещение</w:t>
      </w:r>
      <w:r w:rsidRPr="004B63EF">
        <w:rPr>
          <w:rFonts w:ascii="Times New Roman" w:hAnsi="Times New Roman" w:cs="Times New Roman"/>
          <w:sz w:val="28"/>
          <w:szCs w:val="28"/>
        </w:rPr>
        <w:t xml:space="preserve"> новых абонентов </w:t>
      </w:r>
      <w:r w:rsidR="008517EA" w:rsidRPr="004B63EF">
        <w:rPr>
          <w:rFonts w:ascii="Times New Roman" w:hAnsi="Times New Roman" w:cs="Times New Roman"/>
          <w:sz w:val="28"/>
          <w:szCs w:val="28"/>
        </w:rPr>
        <w:t>городской инфраструктуры</w:t>
      </w:r>
      <w:r w:rsidRPr="004B63EF">
        <w:rPr>
          <w:rFonts w:ascii="Times New Roman" w:hAnsi="Times New Roman" w:cs="Times New Roman"/>
          <w:sz w:val="28"/>
          <w:szCs w:val="28"/>
        </w:rPr>
        <w:t xml:space="preserve">, а так же </w:t>
      </w:r>
      <w:r w:rsidR="008517EA" w:rsidRPr="004B63EF">
        <w:rPr>
          <w:rFonts w:ascii="Times New Roman" w:hAnsi="Times New Roman" w:cs="Times New Roman"/>
          <w:sz w:val="28"/>
          <w:szCs w:val="28"/>
        </w:rPr>
        <w:t>трассировка тепловых сетей,</w:t>
      </w:r>
      <w:r w:rsidRPr="004B63EF">
        <w:rPr>
          <w:rFonts w:ascii="Times New Roman" w:hAnsi="Times New Roman" w:cs="Times New Roman"/>
          <w:sz w:val="28"/>
          <w:szCs w:val="28"/>
        </w:rPr>
        <w:t xml:space="preserve"> представлен</w:t>
      </w:r>
      <w:r w:rsidR="008517EA" w:rsidRPr="004B63EF">
        <w:rPr>
          <w:rFonts w:ascii="Times New Roman" w:hAnsi="Times New Roman" w:cs="Times New Roman"/>
          <w:sz w:val="28"/>
          <w:szCs w:val="28"/>
        </w:rPr>
        <w:t>ы</w:t>
      </w:r>
      <w:r w:rsidRPr="004B63EF">
        <w:rPr>
          <w:rFonts w:ascii="Times New Roman" w:hAnsi="Times New Roman" w:cs="Times New Roman"/>
          <w:sz w:val="28"/>
          <w:szCs w:val="28"/>
        </w:rPr>
        <w:t xml:space="preserve"> в </w:t>
      </w:r>
      <w:r w:rsidR="008517EA" w:rsidRPr="004B63EF">
        <w:rPr>
          <w:rFonts w:ascii="Times New Roman" w:hAnsi="Times New Roman" w:cs="Times New Roman"/>
          <w:sz w:val="28"/>
          <w:szCs w:val="28"/>
        </w:rPr>
        <w:t>э</w:t>
      </w:r>
      <w:r w:rsidRPr="004B63EF">
        <w:rPr>
          <w:rFonts w:ascii="Times New Roman" w:hAnsi="Times New Roman" w:cs="Times New Roman"/>
          <w:sz w:val="28"/>
          <w:szCs w:val="28"/>
        </w:rPr>
        <w:t xml:space="preserve">лектронной модели схемы теплоснабжения </w:t>
      </w:r>
      <w:r w:rsidR="007223DA" w:rsidRPr="004B63EF">
        <w:rPr>
          <w:rFonts w:ascii="Times New Roman" w:hAnsi="Times New Roman" w:cs="Times New Roman"/>
          <w:sz w:val="28"/>
          <w:szCs w:val="28"/>
        </w:rPr>
        <w:t>г.п. Игрим</w:t>
      </w:r>
      <w:r w:rsidR="008517EA" w:rsidRPr="004B63EF">
        <w:rPr>
          <w:rFonts w:ascii="Times New Roman" w:hAnsi="Times New Roman" w:cs="Times New Roman"/>
          <w:sz w:val="28"/>
          <w:szCs w:val="28"/>
        </w:rPr>
        <w:t>,</w:t>
      </w:r>
      <w:r w:rsidRPr="004B63EF">
        <w:rPr>
          <w:rFonts w:ascii="Times New Roman" w:hAnsi="Times New Roman" w:cs="Times New Roman"/>
          <w:sz w:val="28"/>
          <w:szCs w:val="28"/>
        </w:rPr>
        <w:t xml:space="preserve"> выполненной при помощи геоинформационной системы Zulu и програм</w:t>
      </w:r>
      <w:r w:rsidRPr="004B63EF">
        <w:rPr>
          <w:rFonts w:ascii="Times New Roman" w:hAnsi="Times New Roman" w:cs="Times New Roman"/>
          <w:sz w:val="28"/>
          <w:szCs w:val="28"/>
        </w:rPr>
        <w:t>м</w:t>
      </w:r>
      <w:r w:rsidRPr="004B63EF">
        <w:rPr>
          <w:rFonts w:ascii="Times New Roman" w:hAnsi="Times New Roman" w:cs="Times New Roman"/>
          <w:sz w:val="28"/>
          <w:szCs w:val="28"/>
        </w:rPr>
        <w:t>но-расчетного комплекса ZuluThermo.</w:t>
      </w:r>
    </w:p>
    <w:p w:rsidR="001514AB" w:rsidRPr="004B63EF" w:rsidRDefault="008517EA" w:rsidP="001514AB">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В таблице № 5.</w:t>
      </w:r>
      <w:r w:rsidR="00CD617A" w:rsidRPr="004B63EF">
        <w:rPr>
          <w:rFonts w:ascii="Times New Roman" w:hAnsi="Times New Roman" w:cs="Times New Roman"/>
          <w:sz w:val="28"/>
          <w:szCs w:val="28"/>
        </w:rPr>
        <w:t>1</w:t>
      </w:r>
      <w:r w:rsidR="001514AB" w:rsidRPr="004B63EF">
        <w:rPr>
          <w:rFonts w:ascii="Times New Roman" w:hAnsi="Times New Roman" w:cs="Times New Roman"/>
          <w:sz w:val="28"/>
          <w:szCs w:val="28"/>
        </w:rPr>
        <w:t>приведеныориентировочн</w:t>
      </w:r>
      <w:r w:rsidRPr="004B63EF">
        <w:rPr>
          <w:rFonts w:ascii="Times New Roman" w:hAnsi="Times New Roman" w:cs="Times New Roman"/>
          <w:sz w:val="28"/>
          <w:szCs w:val="28"/>
        </w:rPr>
        <w:t xml:space="preserve">ые затраты </w:t>
      </w:r>
      <w:r w:rsidR="001514AB" w:rsidRPr="004B63EF">
        <w:rPr>
          <w:rFonts w:ascii="Times New Roman" w:hAnsi="Times New Roman" w:cs="Times New Roman"/>
          <w:sz w:val="28"/>
          <w:szCs w:val="28"/>
        </w:rPr>
        <w:t xml:space="preserve">строительства тепловых сетей </w:t>
      </w:r>
      <w:r w:rsidRPr="004B63EF">
        <w:rPr>
          <w:rFonts w:ascii="Times New Roman" w:hAnsi="Times New Roman" w:cs="Times New Roman"/>
          <w:sz w:val="28"/>
          <w:szCs w:val="28"/>
        </w:rPr>
        <w:t>на</w:t>
      </w:r>
      <w:r w:rsidR="001514AB" w:rsidRPr="004B63EF">
        <w:rPr>
          <w:rFonts w:ascii="Times New Roman" w:hAnsi="Times New Roman" w:cs="Times New Roman"/>
          <w:sz w:val="28"/>
          <w:szCs w:val="28"/>
        </w:rPr>
        <w:t xml:space="preserve"> расчетны</w:t>
      </w:r>
      <w:r w:rsidRPr="004B63EF">
        <w:rPr>
          <w:rFonts w:ascii="Times New Roman" w:hAnsi="Times New Roman" w:cs="Times New Roman"/>
          <w:sz w:val="28"/>
          <w:szCs w:val="28"/>
        </w:rPr>
        <w:t>е этапы</w:t>
      </w:r>
      <w:r w:rsidR="001514AB" w:rsidRPr="004B63EF">
        <w:rPr>
          <w:rFonts w:ascii="Times New Roman" w:hAnsi="Times New Roman" w:cs="Times New Roman"/>
          <w:sz w:val="28"/>
          <w:szCs w:val="28"/>
        </w:rPr>
        <w:t xml:space="preserve"> схемы теплоснабжения.</w:t>
      </w:r>
    </w:p>
    <w:p w:rsidR="001514AB" w:rsidRPr="004B63EF" w:rsidRDefault="000472F9" w:rsidP="001514AB">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Трубопроводы</w:t>
      </w:r>
      <w:r w:rsidR="008517EA" w:rsidRPr="004B63EF">
        <w:rPr>
          <w:rFonts w:ascii="Times New Roman" w:hAnsi="Times New Roman" w:cs="Times New Roman"/>
          <w:sz w:val="28"/>
          <w:szCs w:val="28"/>
        </w:rPr>
        <w:t>тепловых сетей</w:t>
      </w:r>
      <w:r w:rsidR="001514AB" w:rsidRPr="004B63EF">
        <w:rPr>
          <w:rFonts w:ascii="Times New Roman" w:hAnsi="Times New Roman" w:cs="Times New Roman"/>
          <w:sz w:val="28"/>
          <w:szCs w:val="28"/>
        </w:rPr>
        <w:t xml:space="preserve"> (более 25 %) подлежат замене</w:t>
      </w:r>
      <w:r w:rsidR="008517EA" w:rsidRPr="004B63EF">
        <w:rPr>
          <w:rFonts w:ascii="Times New Roman" w:hAnsi="Times New Roman" w:cs="Times New Roman"/>
          <w:sz w:val="28"/>
          <w:szCs w:val="28"/>
        </w:rPr>
        <w:t>:</w:t>
      </w:r>
      <w:r w:rsidR="001514AB" w:rsidRPr="004B63EF">
        <w:rPr>
          <w:rFonts w:ascii="Times New Roman" w:hAnsi="Times New Roman" w:cs="Times New Roman"/>
          <w:sz w:val="28"/>
          <w:szCs w:val="28"/>
        </w:rPr>
        <w:t xml:space="preserve"> по причине </w:t>
      </w:r>
      <w:r w:rsidR="008517EA" w:rsidRPr="004B63EF">
        <w:rPr>
          <w:rFonts w:ascii="Times New Roman" w:hAnsi="Times New Roman" w:cs="Times New Roman"/>
          <w:sz w:val="28"/>
          <w:szCs w:val="28"/>
        </w:rPr>
        <w:t>физ</w:t>
      </w:r>
      <w:r w:rsidR="008517EA" w:rsidRPr="004B63EF">
        <w:rPr>
          <w:rFonts w:ascii="Times New Roman" w:hAnsi="Times New Roman" w:cs="Times New Roman"/>
          <w:sz w:val="28"/>
          <w:szCs w:val="28"/>
        </w:rPr>
        <w:t>и</w:t>
      </w:r>
      <w:r w:rsidR="008517EA" w:rsidRPr="004B63EF">
        <w:rPr>
          <w:rFonts w:ascii="Times New Roman" w:hAnsi="Times New Roman" w:cs="Times New Roman"/>
          <w:sz w:val="28"/>
          <w:szCs w:val="28"/>
        </w:rPr>
        <w:t>ческой изношенности</w:t>
      </w:r>
      <w:r w:rsidR="00494F10" w:rsidRPr="004B63EF">
        <w:rPr>
          <w:rFonts w:ascii="Times New Roman" w:hAnsi="Times New Roman" w:cs="Times New Roman"/>
          <w:sz w:val="28"/>
          <w:szCs w:val="28"/>
        </w:rPr>
        <w:t>самих труб и изоляции</w:t>
      </w:r>
      <w:r w:rsidR="001514AB" w:rsidRPr="004B63EF">
        <w:rPr>
          <w:rFonts w:ascii="Times New Roman" w:hAnsi="Times New Roman" w:cs="Times New Roman"/>
          <w:sz w:val="28"/>
          <w:szCs w:val="28"/>
        </w:rPr>
        <w:t xml:space="preserve">. </w:t>
      </w:r>
      <w:r w:rsidR="00494F10" w:rsidRPr="004B63EF">
        <w:rPr>
          <w:rFonts w:ascii="Times New Roman" w:hAnsi="Times New Roman" w:cs="Times New Roman"/>
          <w:sz w:val="28"/>
          <w:szCs w:val="28"/>
        </w:rPr>
        <w:t xml:space="preserve">В результате запланированных </w:t>
      </w:r>
      <w:r w:rsidR="001514AB" w:rsidRPr="004B63EF">
        <w:rPr>
          <w:rFonts w:ascii="Times New Roman" w:hAnsi="Times New Roman" w:cs="Times New Roman"/>
          <w:sz w:val="28"/>
          <w:szCs w:val="28"/>
        </w:rPr>
        <w:t>мер</w:t>
      </w:r>
      <w:r w:rsidR="001514AB" w:rsidRPr="004B63EF">
        <w:rPr>
          <w:rFonts w:ascii="Times New Roman" w:hAnsi="Times New Roman" w:cs="Times New Roman"/>
          <w:sz w:val="28"/>
          <w:szCs w:val="28"/>
        </w:rPr>
        <w:t>о</w:t>
      </w:r>
      <w:r w:rsidR="001514AB" w:rsidRPr="004B63EF">
        <w:rPr>
          <w:rFonts w:ascii="Times New Roman" w:hAnsi="Times New Roman" w:cs="Times New Roman"/>
          <w:sz w:val="28"/>
          <w:szCs w:val="28"/>
        </w:rPr>
        <w:t xml:space="preserve">приятий </w:t>
      </w:r>
      <w:r w:rsidR="00494F10" w:rsidRPr="004B63EF">
        <w:rPr>
          <w:rFonts w:ascii="Times New Roman" w:hAnsi="Times New Roman" w:cs="Times New Roman"/>
          <w:sz w:val="28"/>
          <w:szCs w:val="28"/>
        </w:rPr>
        <w:t>предполагается</w:t>
      </w:r>
      <w:r w:rsidR="001514AB" w:rsidRPr="004B63EF">
        <w:rPr>
          <w:rFonts w:ascii="Times New Roman" w:hAnsi="Times New Roman" w:cs="Times New Roman"/>
          <w:sz w:val="28"/>
          <w:szCs w:val="28"/>
        </w:rPr>
        <w:t xml:space="preserve"> ежегодная замена ветхих сетей с направлением </w:t>
      </w:r>
      <w:r w:rsidR="00494F10" w:rsidRPr="004B63EF">
        <w:rPr>
          <w:rFonts w:ascii="Times New Roman" w:hAnsi="Times New Roman" w:cs="Times New Roman"/>
          <w:sz w:val="28"/>
          <w:szCs w:val="28"/>
        </w:rPr>
        <w:t>по</w:t>
      </w:r>
      <w:r w:rsidR="001514AB" w:rsidRPr="004B63EF">
        <w:rPr>
          <w:rFonts w:ascii="Times New Roman" w:hAnsi="Times New Roman" w:cs="Times New Roman"/>
          <w:sz w:val="28"/>
          <w:szCs w:val="28"/>
        </w:rPr>
        <w:t xml:space="preserve"> умен</w:t>
      </w:r>
      <w:r w:rsidR="001514AB" w:rsidRPr="004B63EF">
        <w:rPr>
          <w:rFonts w:ascii="Times New Roman" w:hAnsi="Times New Roman" w:cs="Times New Roman"/>
          <w:sz w:val="28"/>
          <w:szCs w:val="28"/>
        </w:rPr>
        <w:t>ь</w:t>
      </w:r>
      <w:r w:rsidR="001514AB" w:rsidRPr="004B63EF">
        <w:rPr>
          <w:rFonts w:ascii="Times New Roman" w:hAnsi="Times New Roman" w:cs="Times New Roman"/>
          <w:sz w:val="28"/>
          <w:szCs w:val="28"/>
        </w:rPr>
        <w:t>шени</w:t>
      </w:r>
      <w:r w:rsidR="00494F10" w:rsidRPr="004B63EF">
        <w:rPr>
          <w:rFonts w:ascii="Times New Roman" w:hAnsi="Times New Roman" w:cs="Times New Roman"/>
          <w:sz w:val="28"/>
          <w:szCs w:val="28"/>
        </w:rPr>
        <w:t>ю</w:t>
      </w:r>
      <w:r w:rsidR="001514AB" w:rsidRPr="004B63EF">
        <w:rPr>
          <w:rFonts w:ascii="Times New Roman" w:hAnsi="Times New Roman" w:cs="Times New Roman"/>
          <w:sz w:val="28"/>
          <w:szCs w:val="28"/>
        </w:rPr>
        <w:t xml:space="preserve"> общего процента </w:t>
      </w:r>
      <w:r w:rsidR="00494F10" w:rsidRPr="004B63EF">
        <w:rPr>
          <w:rFonts w:ascii="Times New Roman" w:hAnsi="Times New Roman" w:cs="Times New Roman"/>
          <w:sz w:val="28"/>
          <w:szCs w:val="28"/>
        </w:rPr>
        <w:t>изношенности</w:t>
      </w:r>
      <w:r w:rsidR="001514AB" w:rsidRPr="004B63EF">
        <w:rPr>
          <w:rFonts w:ascii="Times New Roman" w:hAnsi="Times New Roman" w:cs="Times New Roman"/>
          <w:sz w:val="28"/>
          <w:szCs w:val="28"/>
        </w:rPr>
        <w:t>.</w:t>
      </w:r>
    </w:p>
    <w:p w:rsidR="001514AB" w:rsidRPr="004B63EF" w:rsidRDefault="001514AB" w:rsidP="001514AB">
      <w:pPr>
        <w:spacing w:line="360" w:lineRule="auto"/>
        <w:ind w:firstLine="426"/>
        <w:jc w:val="both"/>
        <w:rPr>
          <w:rFonts w:ascii="Times New Roman" w:hAnsi="Times New Roman" w:cs="Times New Roman"/>
          <w:sz w:val="28"/>
          <w:szCs w:val="28"/>
        </w:rPr>
      </w:pPr>
      <w:r w:rsidRPr="004B63EF">
        <w:rPr>
          <w:rFonts w:ascii="Times New Roman" w:hAnsi="Times New Roman" w:cs="Times New Roman"/>
          <w:sz w:val="28"/>
          <w:szCs w:val="28"/>
        </w:rPr>
        <w:t xml:space="preserve">Характеристика тепловых сетей </w:t>
      </w:r>
      <w:r w:rsidRPr="004B63EF">
        <w:rPr>
          <w:rFonts w:ascii="Times New Roman" w:hAnsi="Times New Roman" w:cs="Times New Roman"/>
          <w:sz w:val="28"/>
          <w:szCs w:val="28"/>
          <w:lang w:val="en-US"/>
        </w:rPr>
        <w:t>c</w:t>
      </w:r>
      <w:r w:rsidRPr="004B63EF">
        <w:rPr>
          <w:rFonts w:ascii="Times New Roman" w:hAnsi="Times New Roman" w:cs="Times New Roman"/>
          <w:sz w:val="28"/>
          <w:szCs w:val="28"/>
        </w:rPr>
        <w:t xml:space="preserve"> указанием диаметра, протяженности и мат</w:t>
      </w:r>
      <w:r w:rsidRPr="004B63EF">
        <w:rPr>
          <w:rFonts w:ascii="Times New Roman" w:hAnsi="Times New Roman" w:cs="Times New Roman"/>
          <w:sz w:val="28"/>
          <w:szCs w:val="28"/>
        </w:rPr>
        <w:t>е</w:t>
      </w:r>
      <w:r w:rsidRPr="004B63EF">
        <w:rPr>
          <w:rFonts w:ascii="Times New Roman" w:hAnsi="Times New Roman" w:cs="Times New Roman"/>
          <w:sz w:val="28"/>
          <w:szCs w:val="28"/>
        </w:rPr>
        <w:t>риала т</w:t>
      </w:r>
      <w:r w:rsidR="00E90940" w:rsidRPr="004B63EF">
        <w:rPr>
          <w:rFonts w:ascii="Times New Roman" w:hAnsi="Times New Roman" w:cs="Times New Roman"/>
          <w:sz w:val="28"/>
          <w:szCs w:val="28"/>
        </w:rPr>
        <w:t>руб</w:t>
      </w:r>
      <w:r w:rsidR="00494F10" w:rsidRPr="004B63EF">
        <w:rPr>
          <w:rFonts w:ascii="Times New Roman" w:hAnsi="Times New Roman" w:cs="Times New Roman"/>
          <w:sz w:val="28"/>
          <w:szCs w:val="28"/>
        </w:rPr>
        <w:t>опровода, типа изоляции</w:t>
      </w:r>
      <w:r w:rsidRPr="004B63EF">
        <w:rPr>
          <w:rFonts w:ascii="Times New Roman" w:hAnsi="Times New Roman" w:cs="Times New Roman"/>
          <w:sz w:val="28"/>
          <w:szCs w:val="28"/>
        </w:rPr>
        <w:t>, начала и конца участков,как  существующих так и перспективных</w:t>
      </w:r>
      <w:r w:rsidR="00494F10" w:rsidRPr="004B63EF">
        <w:rPr>
          <w:rFonts w:ascii="Times New Roman" w:hAnsi="Times New Roman" w:cs="Times New Roman"/>
          <w:sz w:val="28"/>
          <w:szCs w:val="28"/>
        </w:rPr>
        <w:t>,</w:t>
      </w:r>
      <w:r w:rsidRPr="004B63EF">
        <w:rPr>
          <w:rFonts w:ascii="Times New Roman" w:hAnsi="Times New Roman" w:cs="Times New Roman"/>
          <w:sz w:val="28"/>
          <w:szCs w:val="28"/>
        </w:rPr>
        <w:t xml:space="preserve"> представлена в приложениях №2-28 к </w:t>
      </w:r>
      <w:r w:rsidR="00494F10" w:rsidRPr="004B63EF">
        <w:rPr>
          <w:rFonts w:ascii="Times New Roman" w:hAnsi="Times New Roman" w:cs="Times New Roman"/>
          <w:sz w:val="28"/>
          <w:szCs w:val="28"/>
        </w:rPr>
        <w:t>обосновывающим м</w:t>
      </w:r>
      <w:r w:rsidR="00494F10" w:rsidRPr="004B63EF">
        <w:rPr>
          <w:rFonts w:ascii="Times New Roman" w:hAnsi="Times New Roman" w:cs="Times New Roman"/>
          <w:sz w:val="28"/>
          <w:szCs w:val="28"/>
        </w:rPr>
        <w:t>а</w:t>
      </w:r>
      <w:r w:rsidR="00494F10" w:rsidRPr="004B63EF">
        <w:rPr>
          <w:rFonts w:ascii="Times New Roman" w:hAnsi="Times New Roman" w:cs="Times New Roman"/>
          <w:sz w:val="28"/>
          <w:szCs w:val="28"/>
        </w:rPr>
        <w:t>териалам.</w:t>
      </w:r>
    </w:p>
    <w:p w:rsidR="00777A21" w:rsidRPr="004B63EF" w:rsidRDefault="00777A21" w:rsidP="00E200AA">
      <w:pPr>
        <w:rPr>
          <w:rFonts w:ascii="Times New Roman" w:hAnsi="Times New Roman" w:cs="Times New Roman"/>
        </w:rPr>
      </w:pPr>
    </w:p>
    <w:p w:rsidR="008248BE" w:rsidRPr="004B63EF" w:rsidRDefault="008248BE" w:rsidP="00E200AA">
      <w:pPr>
        <w:rPr>
          <w:rFonts w:ascii="Times New Roman" w:hAnsi="Times New Roman" w:cs="Times New Roman"/>
        </w:rPr>
      </w:pPr>
    </w:p>
    <w:p w:rsidR="008248BE" w:rsidRPr="004B63EF" w:rsidRDefault="008248BE" w:rsidP="00E200AA">
      <w:pPr>
        <w:rPr>
          <w:rFonts w:ascii="Times New Roman" w:hAnsi="Times New Roman" w:cs="Times New Roman"/>
        </w:rPr>
      </w:pPr>
    </w:p>
    <w:p w:rsidR="008248BE" w:rsidRPr="004B63EF" w:rsidRDefault="008248BE" w:rsidP="00E200AA">
      <w:pPr>
        <w:rPr>
          <w:rFonts w:ascii="Times New Roman" w:hAnsi="Times New Roman" w:cs="Times New Roman"/>
        </w:rPr>
      </w:pPr>
    </w:p>
    <w:p w:rsidR="008248BE" w:rsidRPr="004B63EF" w:rsidRDefault="008248BE" w:rsidP="00E200AA">
      <w:pPr>
        <w:rPr>
          <w:rFonts w:ascii="Times New Roman" w:hAnsi="Times New Roman" w:cs="Times New Roman"/>
        </w:rPr>
      </w:pPr>
    </w:p>
    <w:p w:rsidR="00CD617A" w:rsidRPr="004B63EF" w:rsidRDefault="00CD617A" w:rsidP="00D373D3">
      <w:pPr>
        <w:pStyle w:val="1"/>
        <w:rPr>
          <w:rFonts w:ascii="Times New Roman" w:hAnsi="Times New Roman" w:cs="Times New Roman"/>
          <w:color w:val="auto"/>
        </w:rPr>
        <w:sectPr w:rsidR="00CD617A" w:rsidRPr="004B63EF" w:rsidSect="00B64480">
          <w:pgSz w:w="11906" w:h="16838"/>
          <w:pgMar w:top="709"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90" w:name="_Toc332212551"/>
      <w:bookmarkStart w:id="91" w:name="_Toc340146778"/>
    </w:p>
    <w:p w:rsidR="000E4CF0" w:rsidRPr="004B63EF" w:rsidRDefault="000E4CF0" w:rsidP="00D373D3">
      <w:pPr>
        <w:pStyle w:val="1"/>
        <w:rPr>
          <w:rFonts w:ascii="Times New Roman" w:hAnsi="Times New Roman" w:cs="Times New Roman"/>
          <w:color w:val="auto"/>
        </w:rPr>
      </w:pPr>
      <w:bookmarkStart w:id="92" w:name="_Toc342985478"/>
      <w:r w:rsidRPr="004B63EF">
        <w:rPr>
          <w:rFonts w:ascii="Times New Roman" w:hAnsi="Times New Roman" w:cs="Times New Roman"/>
          <w:color w:val="auto"/>
        </w:rPr>
        <w:lastRenderedPageBreak/>
        <w:t>Раздел 6. «Перспективные топливные балансы».</w:t>
      </w:r>
      <w:bookmarkEnd w:id="90"/>
      <w:bookmarkEnd w:id="91"/>
      <w:bookmarkEnd w:id="92"/>
    </w:p>
    <w:p w:rsidR="00494F10" w:rsidRPr="004B63EF" w:rsidRDefault="00494F10" w:rsidP="001514AB">
      <w:pPr>
        <w:spacing w:line="360" w:lineRule="auto"/>
        <w:ind w:firstLine="567"/>
        <w:jc w:val="both"/>
        <w:rPr>
          <w:rFonts w:ascii="Times New Roman" w:hAnsi="Times New Roman" w:cs="Times New Roman"/>
          <w:sz w:val="28"/>
          <w:szCs w:val="28"/>
        </w:rPr>
      </w:pPr>
    </w:p>
    <w:p w:rsidR="001514AB" w:rsidRPr="004B63EF" w:rsidRDefault="001514AB" w:rsidP="001514AB">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В таблице № 6.1  представлен перспективный расход </w:t>
      </w:r>
      <w:r w:rsidR="006E1176" w:rsidRPr="004B63EF">
        <w:rPr>
          <w:rFonts w:ascii="Times New Roman" w:hAnsi="Times New Roman" w:cs="Times New Roman"/>
          <w:sz w:val="28"/>
          <w:szCs w:val="28"/>
        </w:rPr>
        <w:t xml:space="preserve">основного </w:t>
      </w:r>
      <w:r w:rsidR="000C0D99" w:rsidRPr="004B63EF">
        <w:rPr>
          <w:rFonts w:ascii="Times New Roman" w:hAnsi="Times New Roman" w:cs="Times New Roman"/>
          <w:sz w:val="28"/>
          <w:szCs w:val="28"/>
        </w:rPr>
        <w:t xml:space="preserve">и резервного </w:t>
      </w:r>
      <w:r w:rsidRPr="004B63EF">
        <w:rPr>
          <w:rFonts w:ascii="Times New Roman" w:hAnsi="Times New Roman" w:cs="Times New Roman"/>
          <w:sz w:val="28"/>
          <w:szCs w:val="28"/>
        </w:rPr>
        <w:t xml:space="preserve">топлива с учетом подключения новых абонентов к сетям от источников тепла </w:t>
      </w:r>
      <w:r w:rsidR="007223DA" w:rsidRPr="004B63EF">
        <w:rPr>
          <w:rFonts w:ascii="Times New Roman" w:hAnsi="Times New Roman" w:cs="Times New Roman"/>
          <w:sz w:val="28"/>
          <w:szCs w:val="28"/>
        </w:rPr>
        <w:t>г.п. Игрим</w:t>
      </w:r>
      <w:r w:rsidRPr="004B63EF">
        <w:rPr>
          <w:rFonts w:ascii="Times New Roman" w:hAnsi="Times New Roman" w:cs="Times New Roman"/>
          <w:sz w:val="28"/>
          <w:szCs w:val="28"/>
        </w:rPr>
        <w:t>, выполненный с учетом средней температуры наружного воздуха за посел</w:t>
      </w:r>
      <w:r w:rsidRPr="004B63EF">
        <w:rPr>
          <w:rFonts w:ascii="Times New Roman" w:hAnsi="Times New Roman" w:cs="Times New Roman"/>
          <w:sz w:val="28"/>
          <w:szCs w:val="28"/>
        </w:rPr>
        <w:t>е</w:t>
      </w:r>
      <w:r w:rsidRPr="004B63EF">
        <w:rPr>
          <w:rFonts w:ascii="Times New Roman" w:hAnsi="Times New Roman" w:cs="Times New Roman"/>
          <w:sz w:val="28"/>
          <w:szCs w:val="28"/>
        </w:rPr>
        <w:t>ние 5 лет.</w:t>
      </w:r>
    </w:p>
    <w:p w:rsidR="000C0D99" w:rsidRPr="004B63EF" w:rsidRDefault="000C0D99" w:rsidP="001514AB">
      <w:pPr>
        <w:rPr>
          <w:rFonts w:ascii="Times New Roman" w:hAnsi="Times New Roman" w:cs="Times New Roman"/>
          <w:sz w:val="28"/>
          <w:szCs w:val="28"/>
        </w:rPr>
        <w:sectPr w:rsidR="000C0D99" w:rsidRPr="004B63EF" w:rsidSect="00B64480">
          <w:pgSz w:w="11906" w:h="16838"/>
          <w:pgMar w:top="709"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514AB" w:rsidRPr="004B63EF" w:rsidRDefault="007658B0" w:rsidP="00AC77A8">
      <w:pPr>
        <w:pStyle w:val="affff4"/>
      </w:pPr>
      <w:r w:rsidRPr="004B63EF">
        <w:rPr>
          <w:b/>
        </w:rPr>
        <w:lastRenderedPageBreak/>
        <w:t>Таблица</w:t>
      </w:r>
      <w:r w:rsidR="00494F10" w:rsidRPr="004B63EF">
        <w:rPr>
          <w:b/>
        </w:rPr>
        <w:t xml:space="preserve"> 6.1</w:t>
      </w:r>
      <w:r w:rsidRPr="004B63EF">
        <w:t xml:space="preserve"> -</w:t>
      </w:r>
      <w:r w:rsidR="00494F10" w:rsidRPr="004B63EF">
        <w:t xml:space="preserve"> Перспективные расход</w:t>
      </w:r>
      <w:r w:rsidR="000C0D99" w:rsidRPr="004B63EF">
        <w:t>ы</w:t>
      </w:r>
      <w:r w:rsidR="00494F10" w:rsidRPr="004B63EF">
        <w:t xml:space="preserve"> основного</w:t>
      </w:r>
      <w:r w:rsidR="00FA2DBB" w:rsidRPr="004B63EF">
        <w:t xml:space="preserve"> и резервного</w:t>
      </w:r>
      <w:r w:rsidR="00494F10" w:rsidRPr="004B63EF">
        <w:t xml:space="preserve"> топлива</w:t>
      </w:r>
    </w:p>
    <w:tbl>
      <w:tblPr>
        <w:tblW w:w="5132" w:type="pct"/>
        <w:tblInd w:w="-459" w:type="dxa"/>
        <w:tblLook w:val="04A0"/>
      </w:tblPr>
      <w:tblGrid>
        <w:gridCol w:w="1692"/>
        <w:gridCol w:w="1622"/>
        <w:gridCol w:w="1607"/>
        <w:gridCol w:w="931"/>
        <w:gridCol w:w="1669"/>
        <w:gridCol w:w="1893"/>
        <w:gridCol w:w="2884"/>
        <w:gridCol w:w="1521"/>
        <w:gridCol w:w="1534"/>
      </w:tblGrid>
      <w:tr w:rsidR="000C0D99" w:rsidRPr="004B63EF" w:rsidTr="00626C02">
        <w:trPr>
          <w:trHeight w:val="300"/>
          <w:tblHeader/>
        </w:trPr>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Источники</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Максимально - часовой расход то</w:t>
            </w:r>
            <w:r w:rsidRPr="004B63EF">
              <w:rPr>
                <w:rFonts w:ascii="Times New Roman" w:eastAsia="Times New Roman" w:hAnsi="Times New Roman" w:cs="Times New Roman"/>
                <w:b/>
              </w:rPr>
              <w:t>п</w:t>
            </w:r>
            <w:r w:rsidRPr="004B63EF">
              <w:rPr>
                <w:rFonts w:ascii="Times New Roman" w:eastAsia="Times New Roman" w:hAnsi="Times New Roman" w:cs="Times New Roman"/>
                <w:b/>
              </w:rPr>
              <w:t>лива, т  у. т./ч</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Вид основн</w:t>
            </w:r>
            <w:r w:rsidRPr="004B63EF">
              <w:rPr>
                <w:rFonts w:ascii="Times New Roman" w:eastAsia="Times New Roman" w:hAnsi="Times New Roman" w:cs="Times New Roman"/>
                <w:b/>
              </w:rPr>
              <w:t>о</w:t>
            </w:r>
            <w:r w:rsidRPr="004B63EF">
              <w:rPr>
                <w:rFonts w:ascii="Times New Roman" w:eastAsia="Times New Roman" w:hAnsi="Times New Roman" w:cs="Times New Roman"/>
                <w:b/>
              </w:rPr>
              <w:t>го топлива</w:t>
            </w:r>
          </w:p>
        </w:tc>
        <w:tc>
          <w:tcPr>
            <w:tcW w:w="1463" w:type="pct"/>
            <w:gridSpan w:val="3"/>
            <w:tcBorders>
              <w:top w:val="single" w:sz="4" w:space="0" w:color="auto"/>
              <w:left w:val="nil"/>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Годовой расход топлива, тыс. т  у. т.</w:t>
            </w:r>
          </w:p>
        </w:tc>
        <w:tc>
          <w:tcPr>
            <w:tcW w:w="9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Вид резервного топлива</w:t>
            </w:r>
          </w:p>
        </w:tc>
        <w:tc>
          <w:tcPr>
            <w:tcW w:w="995" w:type="pct"/>
            <w:gridSpan w:val="2"/>
            <w:tcBorders>
              <w:top w:val="single" w:sz="4" w:space="0" w:color="auto"/>
              <w:left w:val="nil"/>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Запас резервного топлива</w:t>
            </w:r>
          </w:p>
        </w:tc>
      </w:tr>
      <w:tr w:rsidR="000C0D99" w:rsidRPr="004B63EF" w:rsidTr="00626C02">
        <w:trPr>
          <w:trHeight w:val="300"/>
          <w:tblHeader/>
        </w:trPr>
        <w:tc>
          <w:tcPr>
            <w:tcW w:w="551" w:type="pct"/>
            <w:vMerge/>
            <w:tcBorders>
              <w:top w:val="single" w:sz="4" w:space="0" w:color="auto"/>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b/>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b/>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b/>
              </w:rPr>
            </w:pP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всего</w:t>
            </w:r>
          </w:p>
        </w:tc>
        <w:tc>
          <w:tcPr>
            <w:tcW w:w="1160" w:type="pct"/>
            <w:gridSpan w:val="2"/>
            <w:tcBorders>
              <w:top w:val="single" w:sz="4" w:space="0" w:color="auto"/>
              <w:left w:val="nil"/>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в т.ч. по периодам</w:t>
            </w: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b/>
              </w:rPr>
            </w:pPr>
          </w:p>
        </w:tc>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в условном эквиваленте, т. у.т.</w:t>
            </w:r>
          </w:p>
        </w:tc>
        <w:tc>
          <w:tcPr>
            <w:tcW w:w="499" w:type="pct"/>
            <w:vMerge w:val="restart"/>
            <w:tcBorders>
              <w:top w:val="nil"/>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натуральное, тонн</w:t>
            </w:r>
          </w:p>
        </w:tc>
      </w:tr>
      <w:tr w:rsidR="000C0D99" w:rsidRPr="004B63EF" w:rsidTr="00626C02">
        <w:trPr>
          <w:trHeight w:val="1335"/>
          <w:tblHeader/>
        </w:trPr>
        <w:tc>
          <w:tcPr>
            <w:tcW w:w="551" w:type="pct"/>
            <w:vMerge/>
            <w:tcBorders>
              <w:top w:val="single" w:sz="4" w:space="0" w:color="auto"/>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rPr>
            </w:pPr>
          </w:p>
        </w:tc>
        <w:tc>
          <w:tcPr>
            <w:tcW w:w="303" w:type="pct"/>
            <w:vMerge/>
            <w:tcBorders>
              <w:top w:val="nil"/>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rPr>
            </w:pPr>
          </w:p>
        </w:tc>
        <w:tc>
          <w:tcPr>
            <w:tcW w:w="544" w:type="pct"/>
            <w:tcBorders>
              <w:top w:val="nil"/>
              <w:left w:val="nil"/>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отопительный</w:t>
            </w:r>
          </w:p>
        </w:tc>
        <w:tc>
          <w:tcPr>
            <w:tcW w:w="617" w:type="pct"/>
            <w:tcBorders>
              <w:top w:val="nil"/>
              <w:left w:val="nil"/>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b/>
              </w:rPr>
            </w:pPr>
            <w:r w:rsidRPr="004B63EF">
              <w:rPr>
                <w:rFonts w:ascii="Times New Roman" w:eastAsia="Times New Roman" w:hAnsi="Times New Roman" w:cs="Times New Roman"/>
                <w:b/>
              </w:rPr>
              <w:t>неотопительный</w:t>
            </w:r>
          </w:p>
        </w:tc>
        <w:tc>
          <w:tcPr>
            <w:tcW w:w="939" w:type="pct"/>
            <w:vMerge/>
            <w:tcBorders>
              <w:top w:val="single" w:sz="4" w:space="0" w:color="auto"/>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rPr>
            </w:pPr>
          </w:p>
        </w:tc>
        <w:tc>
          <w:tcPr>
            <w:tcW w:w="495" w:type="pct"/>
            <w:vMerge/>
            <w:tcBorders>
              <w:top w:val="nil"/>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rPr>
            </w:pPr>
          </w:p>
        </w:tc>
        <w:tc>
          <w:tcPr>
            <w:tcW w:w="499" w:type="pct"/>
            <w:vMerge/>
            <w:tcBorders>
              <w:top w:val="nil"/>
              <w:left w:val="single" w:sz="4" w:space="0" w:color="auto"/>
              <w:bottom w:val="single" w:sz="4" w:space="0" w:color="auto"/>
              <w:right w:val="single" w:sz="4" w:space="0" w:color="auto"/>
            </w:tcBorders>
            <w:vAlign w:val="center"/>
            <w:hideMark/>
          </w:tcPr>
          <w:p w:rsidR="000C0D99" w:rsidRPr="004B63EF" w:rsidRDefault="000C0D99" w:rsidP="000C0D99">
            <w:pPr>
              <w:spacing w:after="0" w:line="240" w:lineRule="auto"/>
              <w:rPr>
                <w:rFonts w:ascii="Times New Roman" w:eastAsia="Times New Roman" w:hAnsi="Times New Roman" w:cs="Times New Roman"/>
              </w:rPr>
            </w:pPr>
          </w:p>
        </w:tc>
      </w:tr>
      <w:tr w:rsidR="000C0D99" w:rsidRPr="004B63EF" w:rsidTr="00626C0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vAlign w:val="center"/>
            <w:hideMark/>
          </w:tcPr>
          <w:p w:rsidR="000C0D99" w:rsidRPr="004B63EF" w:rsidRDefault="000C0D99" w:rsidP="000C0D99">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2012 год</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2.856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8288.2</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8288.2</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отсутствует</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1.745</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5232.7</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5232.7</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отсутствует</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2.106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1102.3</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1102.3</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отсутствует</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9.024</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3977.7</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3977.7</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168</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115</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№5</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4.951</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2617.7</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2617.7</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отсутствует</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106</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73</w:t>
            </w:r>
          </w:p>
        </w:tc>
      </w:tr>
      <w:tr w:rsidR="000C0D99" w:rsidRPr="004B63EF" w:rsidTr="00626C0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C0D99" w:rsidRPr="004B63EF" w:rsidRDefault="000C0D99" w:rsidP="000C0D99">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2013 год</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17.375</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8242.9</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8242.9</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314</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216</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№2</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10.538</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5232.7</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5232.7</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отсутствует</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2.106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1102.3</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1102.3</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отсутствует</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8.241</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3652.3</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3652.3</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153</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105</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№5</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4.951</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2617.7</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2617.7</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отсутствует</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0.320</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171.4</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171.4</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w:t>
            </w:r>
          </w:p>
        </w:tc>
      </w:tr>
      <w:tr w:rsidR="000C0D99" w:rsidRPr="004B63EF" w:rsidTr="00626C0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C0D99" w:rsidRPr="004B63EF" w:rsidRDefault="000C0D99" w:rsidP="000C0D99">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2014 год</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18.971</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8995.2</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8995.2</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342.336</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235</w:t>
            </w:r>
          </w:p>
        </w:tc>
      </w:tr>
      <w:tr w:rsidR="000C0D99" w:rsidRPr="004B63EF" w:rsidTr="00626C02">
        <w:trPr>
          <w:trHeight w:val="63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Новая м</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дульная к</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тельная №2</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16.837</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7776.5</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7776.5</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314</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216</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2.106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1102.3</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1102.3</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47</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32</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9.057</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3988.7</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3988.7</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168</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116</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0.320</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171.4</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171.4</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w:t>
            </w:r>
          </w:p>
        </w:tc>
      </w:tr>
      <w:tr w:rsidR="000C0D99" w:rsidRPr="004B63EF" w:rsidTr="00626C0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C0D99" w:rsidRPr="004B63EF" w:rsidRDefault="000C0D99" w:rsidP="000C0D99">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2015 год</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Котельная №1</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19.646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9296.2</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9296.2</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355</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244</w:t>
            </w:r>
          </w:p>
        </w:tc>
      </w:tr>
      <w:tr w:rsidR="000C0D99" w:rsidRPr="004B63EF" w:rsidTr="00626C02">
        <w:trPr>
          <w:trHeight w:val="63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Новая м</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дульная к</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тельная №2</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17.822</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8198.6</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8198.6</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332</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236</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№3</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2.106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1102.3</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1102.3</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47</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52</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10.280</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4513.9</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4513.9</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192</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202</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0.320</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171.4</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171.4</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w:t>
            </w:r>
          </w:p>
        </w:tc>
      </w:tr>
      <w:tr w:rsidR="000C0D99" w:rsidRPr="004B63EF" w:rsidTr="00626C0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C0D99" w:rsidRPr="004B63EF" w:rsidRDefault="000C0D99" w:rsidP="000C0D99">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2016 год</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20.678</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9854.6</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9854.6</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373</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257</w:t>
            </w:r>
          </w:p>
        </w:tc>
      </w:tr>
      <w:tr w:rsidR="000C0D99" w:rsidRPr="004B63EF" w:rsidTr="00626C02">
        <w:trPr>
          <w:trHeight w:val="63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Новая м</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дульная к</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тельная №2</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17.822</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8198.6</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8198.6</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332</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236</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10.327</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4532.6</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4532.6</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192</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202</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0.602</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289.7</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289.7</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11</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w:t>
            </w:r>
          </w:p>
        </w:tc>
      </w:tr>
      <w:tr w:rsidR="000C0D99" w:rsidRPr="004B63EF" w:rsidTr="00626C0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C0D99" w:rsidRPr="004B63EF" w:rsidRDefault="000C0D99" w:rsidP="000C0D99">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2017-2021 год</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25.867</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12210.5</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12210.5</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467</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321</w:t>
            </w:r>
          </w:p>
        </w:tc>
      </w:tr>
      <w:tr w:rsidR="000C0D99" w:rsidRPr="004B63EF" w:rsidTr="00626C02">
        <w:trPr>
          <w:trHeight w:val="63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Новая м</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дульная к</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тельная №2</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18.406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8456.8</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8456.8</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343</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236</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№4</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15.802</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6882.2</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6882.2</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294</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202</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1.336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593.0</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593.0</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25</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17</w:t>
            </w:r>
          </w:p>
        </w:tc>
      </w:tr>
      <w:tr w:rsidR="000C0D99" w:rsidRPr="004B63EF" w:rsidTr="00626C0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C0D99" w:rsidRPr="004B63EF" w:rsidRDefault="000C0D99" w:rsidP="000C0D99">
            <w:pPr>
              <w:spacing w:after="0" w:line="240" w:lineRule="auto"/>
              <w:jc w:val="center"/>
              <w:rPr>
                <w:rFonts w:ascii="Times New Roman" w:eastAsia="Times New Roman" w:hAnsi="Times New Roman" w:cs="Times New Roman"/>
                <w:b/>
                <w:bCs/>
              </w:rPr>
            </w:pPr>
            <w:r w:rsidRPr="004B63EF">
              <w:rPr>
                <w:rFonts w:ascii="Times New Roman" w:eastAsia="Times New Roman" w:hAnsi="Times New Roman" w:cs="Times New Roman"/>
                <w:b/>
                <w:bCs/>
              </w:rPr>
              <w:t>2022-2026 год</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№1</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26.586</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12570.3</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12570.3</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480</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330</w:t>
            </w:r>
          </w:p>
        </w:tc>
      </w:tr>
      <w:tr w:rsidR="000C0D99" w:rsidRPr="004B63EF" w:rsidTr="00626C02">
        <w:trPr>
          <w:trHeight w:val="63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Новая м</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t>дульная к</w:t>
            </w:r>
            <w:r w:rsidRPr="004B63EF">
              <w:rPr>
                <w:rFonts w:ascii="Times New Roman" w:eastAsia="Times New Roman" w:hAnsi="Times New Roman" w:cs="Times New Roman"/>
                <w:sz w:val="24"/>
                <w:szCs w:val="24"/>
              </w:rPr>
              <w:t>о</w:t>
            </w:r>
            <w:r w:rsidRPr="004B63EF">
              <w:rPr>
                <w:rFonts w:ascii="Times New Roman" w:eastAsia="Times New Roman" w:hAnsi="Times New Roman" w:cs="Times New Roman"/>
                <w:sz w:val="24"/>
                <w:szCs w:val="24"/>
              </w:rPr>
              <w:lastRenderedPageBreak/>
              <w:t>тельная №2</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lastRenderedPageBreak/>
              <w:t>18.415</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8474.2</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8474.2</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343</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236</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lastRenderedPageBreak/>
              <w:t>Котельная №4</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22.587</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9744.8</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9744.8</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420</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289</w:t>
            </w:r>
          </w:p>
        </w:tc>
      </w:tr>
      <w:tr w:rsidR="000C0D99" w:rsidRPr="004B63EF" w:rsidTr="00626C02">
        <w:trPr>
          <w:trHeight w:val="315"/>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sz w:val="24"/>
                <w:szCs w:val="24"/>
              </w:rPr>
            </w:pPr>
            <w:r w:rsidRPr="004B63EF">
              <w:rPr>
                <w:rFonts w:ascii="Times New Roman" w:eastAsia="Times New Roman" w:hAnsi="Times New Roman" w:cs="Times New Roman"/>
                <w:sz w:val="24"/>
                <w:szCs w:val="24"/>
              </w:rPr>
              <w:t>Котельная №6</w:t>
            </w:r>
          </w:p>
        </w:tc>
        <w:tc>
          <w:tcPr>
            <w:tcW w:w="528"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1.552</w:t>
            </w:r>
          </w:p>
        </w:tc>
        <w:tc>
          <w:tcPr>
            <w:tcW w:w="52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природный газ</w:t>
            </w:r>
          </w:p>
        </w:tc>
        <w:tc>
          <w:tcPr>
            <w:tcW w:w="303"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646.4</w:t>
            </w:r>
          </w:p>
        </w:tc>
        <w:tc>
          <w:tcPr>
            <w:tcW w:w="544"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646.4</w:t>
            </w:r>
          </w:p>
        </w:tc>
        <w:tc>
          <w:tcPr>
            <w:tcW w:w="617"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0</w:t>
            </w:r>
          </w:p>
        </w:tc>
        <w:tc>
          <w:tcPr>
            <w:tcW w:w="93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жидкое топливо (дизельное)</w:t>
            </w:r>
          </w:p>
        </w:tc>
        <w:tc>
          <w:tcPr>
            <w:tcW w:w="495"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29</w:t>
            </w:r>
          </w:p>
        </w:tc>
        <w:tc>
          <w:tcPr>
            <w:tcW w:w="499" w:type="pct"/>
            <w:tcBorders>
              <w:top w:val="nil"/>
              <w:left w:val="nil"/>
              <w:bottom w:val="single" w:sz="4" w:space="0" w:color="auto"/>
              <w:right w:val="single" w:sz="4" w:space="0" w:color="auto"/>
            </w:tcBorders>
            <w:shd w:val="clear" w:color="auto" w:fill="auto"/>
            <w:noWrap/>
            <w:vAlign w:val="center"/>
            <w:hideMark/>
          </w:tcPr>
          <w:p w:rsidR="000C0D99" w:rsidRPr="004B63EF" w:rsidRDefault="000C0D99" w:rsidP="000C0D99">
            <w:pPr>
              <w:spacing w:after="0" w:line="240" w:lineRule="auto"/>
              <w:jc w:val="center"/>
              <w:rPr>
                <w:rFonts w:ascii="Times New Roman" w:eastAsia="Times New Roman" w:hAnsi="Times New Roman" w:cs="Times New Roman"/>
              </w:rPr>
            </w:pPr>
            <w:r w:rsidRPr="004B63EF">
              <w:rPr>
                <w:rFonts w:ascii="Times New Roman" w:eastAsia="Times New Roman" w:hAnsi="Times New Roman" w:cs="Times New Roman"/>
              </w:rPr>
              <w:t>20</w:t>
            </w:r>
          </w:p>
        </w:tc>
      </w:tr>
    </w:tbl>
    <w:p w:rsidR="006E1176" w:rsidRPr="004B63EF" w:rsidRDefault="006E1176" w:rsidP="001514AB">
      <w:pPr>
        <w:rPr>
          <w:rFonts w:ascii="Times New Roman" w:hAnsi="Times New Roman" w:cs="Times New Roman"/>
          <w:sz w:val="28"/>
          <w:szCs w:val="28"/>
        </w:rPr>
      </w:pPr>
    </w:p>
    <w:p w:rsidR="001514AB" w:rsidRPr="004B63EF" w:rsidRDefault="001514AB" w:rsidP="001514AB">
      <w:pPr>
        <w:rPr>
          <w:rFonts w:ascii="Times New Roman" w:hAnsi="Times New Roman" w:cs="Times New Roman"/>
        </w:rPr>
      </w:pPr>
    </w:p>
    <w:p w:rsidR="00862BAF" w:rsidRPr="004B63EF" w:rsidRDefault="00862BAF" w:rsidP="00D373D3">
      <w:pPr>
        <w:pStyle w:val="2"/>
        <w:jc w:val="center"/>
        <w:rPr>
          <w:rFonts w:ascii="Times New Roman" w:hAnsi="Times New Roman" w:cs="Times New Roman"/>
          <w:color w:val="auto"/>
        </w:rPr>
        <w:sectPr w:rsidR="00862BAF" w:rsidRPr="004B63EF" w:rsidSect="005E5500">
          <w:pgSz w:w="16838" w:h="11906" w:orient="landscape"/>
          <w:pgMar w:top="993" w:right="962"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93" w:name="_Toc332212553"/>
    </w:p>
    <w:p w:rsidR="000E4CF0" w:rsidRPr="004B63EF" w:rsidRDefault="000E4CF0" w:rsidP="00D373D3">
      <w:pPr>
        <w:pStyle w:val="1"/>
        <w:rPr>
          <w:rFonts w:ascii="Times New Roman" w:hAnsi="Times New Roman" w:cs="Times New Roman"/>
          <w:color w:val="auto"/>
        </w:rPr>
      </w:pPr>
      <w:bookmarkStart w:id="94" w:name="_Toc340146779"/>
      <w:bookmarkStart w:id="95" w:name="_Toc342985479"/>
      <w:r w:rsidRPr="004B63EF">
        <w:rPr>
          <w:rFonts w:ascii="Times New Roman" w:hAnsi="Times New Roman" w:cs="Times New Roman"/>
          <w:color w:val="auto"/>
        </w:rPr>
        <w:lastRenderedPageBreak/>
        <w:t>Раздел 7. «Инвестиции в строительство, реконструкцию и техническое перевооружение»</w:t>
      </w:r>
      <w:bookmarkEnd w:id="93"/>
      <w:bookmarkEnd w:id="94"/>
      <w:r w:rsidR="0053527F" w:rsidRPr="004B63EF">
        <w:rPr>
          <w:rFonts w:ascii="Times New Roman" w:hAnsi="Times New Roman" w:cs="Times New Roman"/>
          <w:color w:val="auto"/>
        </w:rPr>
        <w:t>.</w:t>
      </w:r>
      <w:bookmarkEnd w:id="95"/>
    </w:p>
    <w:p w:rsidR="001F313B" w:rsidRPr="004B63EF" w:rsidRDefault="001F313B" w:rsidP="00D373D3">
      <w:pPr>
        <w:pStyle w:val="2"/>
        <w:rPr>
          <w:rFonts w:ascii="Times New Roman" w:hAnsi="Times New Roman" w:cs="Times New Roman"/>
          <w:color w:val="auto"/>
        </w:rPr>
      </w:pPr>
      <w:bookmarkStart w:id="96" w:name="_Toc339987028"/>
      <w:bookmarkStart w:id="97" w:name="_Toc340054162"/>
      <w:bookmarkStart w:id="98" w:name="_Toc342985480"/>
      <w:r w:rsidRPr="004B63EF">
        <w:rPr>
          <w:rFonts w:ascii="Times New Roman" w:hAnsi="Times New Roman" w:cs="Times New Roman"/>
          <w:color w:val="auto"/>
        </w:rPr>
        <w:t>а) предложения по величине необходимых инвестиций в строительство, р</w:t>
      </w:r>
      <w:r w:rsidRPr="004B63EF">
        <w:rPr>
          <w:rFonts w:ascii="Times New Roman" w:hAnsi="Times New Roman" w:cs="Times New Roman"/>
          <w:color w:val="auto"/>
        </w:rPr>
        <w:t>е</w:t>
      </w:r>
      <w:r w:rsidRPr="004B63EF">
        <w:rPr>
          <w:rFonts w:ascii="Times New Roman" w:hAnsi="Times New Roman" w:cs="Times New Roman"/>
          <w:color w:val="auto"/>
        </w:rPr>
        <w:t>конструкцию и техническое перевооружение источников тепловой энергии на каждом этапе</w:t>
      </w:r>
      <w:bookmarkEnd w:id="96"/>
      <w:bookmarkEnd w:id="97"/>
      <w:bookmarkEnd w:id="98"/>
    </w:p>
    <w:p w:rsidR="00B5018B" w:rsidRPr="004B63EF" w:rsidRDefault="00B5018B"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Проведенные при разработке Схемы расчеты показали, что тепловые н</w:t>
      </w:r>
      <w:r w:rsidRPr="004B63EF">
        <w:rPr>
          <w:rFonts w:ascii="Times New Roman" w:hAnsi="Times New Roman" w:cs="Times New Roman"/>
          <w:sz w:val="28"/>
          <w:szCs w:val="28"/>
        </w:rPr>
        <w:t>а</w:t>
      </w:r>
      <w:r w:rsidRPr="004B63EF">
        <w:rPr>
          <w:rFonts w:ascii="Times New Roman" w:hAnsi="Times New Roman" w:cs="Times New Roman"/>
          <w:sz w:val="28"/>
          <w:szCs w:val="28"/>
        </w:rPr>
        <w:t>грузки вводимых в эксплуатацию новых объектов капитального строительс</w:t>
      </w:r>
      <w:r w:rsidRPr="004B63EF">
        <w:rPr>
          <w:rFonts w:ascii="Times New Roman" w:hAnsi="Times New Roman" w:cs="Times New Roman"/>
          <w:sz w:val="28"/>
          <w:szCs w:val="28"/>
        </w:rPr>
        <w:t>т</w:t>
      </w:r>
      <w:r w:rsidRPr="004B63EF">
        <w:rPr>
          <w:rFonts w:ascii="Times New Roman" w:hAnsi="Times New Roman" w:cs="Times New Roman"/>
          <w:sz w:val="28"/>
          <w:szCs w:val="28"/>
        </w:rPr>
        <w:t>ва, не могут быть обеспечены от существующих теплоисточников и тепл</w:t>
      </w:r>
      <w:r w:rsidRPr="004B63EF">
        <w:rPr>
          <w:rFonts w:ascii="Times New Roman" w:hAnsi="Times New Roman" w:cs="Times New Roman"/>
          <w:sz w:val="28"/>
          <w:szCs w:val="28"/>
        </w:rPr>
        <w:t>о</w:t>
      </w:r>
      <w:r w:rsidRPr="004B63EF">
        <w:rPr>
          <w:rFonts w:ascii="Times New Roman" w:hAnsi="Times New Roman" w:cs="Times New Roman"/>
          <w:sz w:val="28"/>
          <w:szCs w:val="28"/>
        </w:rPr>
        <w:t>вых сетей без их реконструкции, так как пропускной способности сущес</w:t>
      </w:r>
      <w:r w:rsidRPr="004B63EF">
        <w:rPr>
          <w:rFonts w:ascii="Times New Roman" w:hAnsi="Times New Roman" w:cs="Times New Roman"/>
          <w:sz w:val="28"/>
          <w:szCs w:val="28"/>
        </w:rPr>
        <w:t>т</w:t>
      </w:r>
      <w:r w:rsidRPr="004B63EF">
        <w:rPr>
          <w:rFonts w:ascii="Times New Roman" w:hAnsi="Times New Roman" w:cs="Times New Roman"/>
          <w:sz w:val="28"/>
          <w:szCs w:val="28"/>
        </w:rPr>
        <w:t>вующих сетей и установленной тепловой мощности котельных не достаточно для обеспечения  планируемых к присоединению нагрузок. Присутствует н</w:t>
      </w:r>
      <w:r w:rsidRPr="004B63EF">
        <w:rPr>
          <w:rFonts w:ascii="Times New Roman" w:hAnsi="Times New Roman" w:cs="Times New Roman"/>
          <w:sz w:val="28"/>
          <w:szCs w:val="28"/>
        </w:rPr>
        <w:t>е</w:t>
      </w:r>
      <w:r w:rsidRPr="004B63EF">
        <w:rPr>
          <w:rFonts w:ascii="Times New Roman" w:hAnsi="Times New Roman" w:cs="Times New Roman"/>
          <w:sz w:val="28"/>
          <w:szCs w:val="28"/>
        </w:rPr>
        <w:t>обходимость в строительстве новых котельных  и теплосетевых объектов.</w:t>
      </w:r>
    </w:p>
    <w:p w:rsidR="00B5018B" w:rsidRPr="004B63EF" w:rsidRDefault="00B5018B"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В тоже время, выполнение указанных подключений, так и дальнейшая эксплуатация системы теплоснабжения города невозможны без проведения неотложных работ, связанных с заменой изношенных тепловых сетей и м</w:t>
      </w:r>
      <w:r w:rsidRPr="004B63EF">
        <w:rPr>
          <w:rFonts w:ascii="Times New Roman" w:hAnsi="Times New Roman" w:cs="Times New Roman"/>
          <w:sz w:val="28"/>
          <w:szCs w:val="28"/>
        </w:rPr>
        <w:t>о</w:t>
      </w:r>
      <w:r w:rsidRPr="004B63EF">
        <w:rPr>
          <w:rFonts w:ascii="Times New Roman" w:hAnsi="Times New Roman" w:cs="Times New Roman"/>
          <w:sz w:val="28"/>
          <w:szCs w:val="28"/>
        </w:rPr>
        <w:t>дернизацией котельных. Эксплуатация системы теплоснабжения, без реш</w:t>
      </w:r>
      <w:r w:rsidRPr="004B63EF">
        <w:rPr>
          <w:rFonts w:ascii="Times New Roman" w:hAnsi="Times New Roman" w:cs="Times New Roman"/>
          <w:sz w:val="28"/>
          <w:szCs w:val="28"/>
        </w:rPr>
        <w:t>е</w:t>
      </w:r>
      <w:r w:rsidRPr="004B63EF">
        <w:rPr>
          <w:rFonts w:ascii="Times New Roman" w:hAnsi="Times New Roman" w:cs="Times New Roman"/>
          <w:sz w:val="28"/>
          <w:szCs w:val="28"/>
        </w:rPr>
        <w:t>ния насущных задач, постепенно приведет к существенному снижению р</w:t>
      </w:r>
      <w:r w:rsidRPr="004B63EF">
        <w:rPr>
          <w:rFonts w:ascii="Times New Roman" w:hAnsi="Times New Roman" w:cs="Times New Roman"/>
          <w:sz w:val="28"/>
          <w:szCs w:val="28"/>
        </w:rPr>
        <w:t>е</w:t>
      </w:r>
      <w:r w:rsidRPr="004B63EF">
        <w:rPr>
          <w:rFonts w:ascii="Times New Roman" w:hAnsi="Times New Roman" w:cs="Times New Roman"/>
          <w:sz w:val="28"/>
          <w:szCs w:val="28"/>
        </w:rPr>
        <w:t>зерва пропускной способности тепловых сетей, резерва тепловой мощности котельных, надежности работы всей системы, а также может привести к ав</w:t>
      </w:r>
      <w:r w:rsidRPr="004B63EF">
        <w:rPr>
          <w:rFonts w:ascii="Times New Roman" w:hAnsi="Times New Roman" w:cs="Times New Roman"/>
          <w:sz w:val="28"/>
          <w:szCs w:val="28"/>
        </w:rPr>
        <w:t>а</w:t>
      </w:r>
      <w:r w:rsidRPr="004B63EF">
        <w:rPr>
          <w:rFonts w:ascii="Times New Roman" w:hAnsi="Times New Roman" w:cs="Times New Roman"/>
          <w:sz w:val="28"/>
          <w:szCs w:val="28"/>
        </w:rPr>
        <w:t>рийным отключениям, как существующих потребителей тепла, так и вновь присоединяемых.</w:t>
      </w:r>
    </w:p>
    <w:p w:rsidR="00B5018B" w:rsidRPr="004B63EF" w:rsidRDefault="00B5018B"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Для поддержания у потребителей </w:t>
      </w:r>
      <w:r w:rsidR="00B07D3C" w:rsidRPr="004B63EF">
        <w:rPr>
          <w:rFonts w:ascii="Times New Roman" w:hAnsi="Times New Roman" w:cs="Times New Roman"/>
          <w:sz w:val="28"/>
          <w:szCs w:val="28"/>
        </w:rPr>
        <w:t>необходимых параметров микрокл</w:t>
      </w:r>
      <w:r w:rsidR="00B07D3C" w:rsidRPr="004B63EF">
        <w:rPr>
          <w:rFonts w:ascii="Times New Roman" w:hAnsi="Times New Roman" w:cs="Times New Roman"/>
          <w:sz w:val="28"/>
          <w:szCs w:val="28"/>
        </w:rPr>
        <w:t>и</w:t>
      </w:r>
      <w:r w:rsidR="00B07D3C" w:rsidRPr="004B63EF">
        <w:rPr>
          <w:rFonts w:ascii="Times New Roman" w:hAnsi="Times New Roman" w:cs="Times New Roman"/>
          <w:sz w:val="28"/>
          <w:szCs w:val="28"/>
        </w:rPr>
        <w:t>мата</w:t>
      </w:r>
      <w:r w:rsidRPr="004B63EF">
        <w:rPr>
          <w:rFonts w:ascii="Times New Roman" w:hAnsi="Times New Roman" w:cs="Times New Roman"/>
          <w:sz w:val="28"/>
          <w:szCs w:val="28"/>
        </w:rPr>
        <w:t>,</w:t>
      </w:r>
      <w:r w:rsidR="00B07D3C" w:rsidRPr="004B63EF">
        <w:rPr>
          <w:rFonts w:ascii="Times New Roman" w:hAnsi="Times New Roman" w:cs="Times New Roman"/>
          <w:sz w:val="28"/>
          <w:szCs w:val="28"/>
        </w:rPr>
        <w:t xml:space="preserve"> а также</w:t>
      </w:r>
      <w:r w:rsidRPr="004B63EF">
        <w:rPr>
          <w:rFonts w:ascii="Times New Roman" w:hAnsi="Times New Roman" w:cs="Times New Roman"/>
          <w:sz w:val="28"/>
          <w:szCs w:val="28"/>
        </w:rPr>
        <w:t xml:space="preserve"> учитывая фактическое </w:t>
      </w:r>
      <w:r w:rsidR="00B07D3C" w:rsidRPr="004B63EF">
        <w:rPr>
          <w:rFonts w:ascii="Times New Roman" w:hAnsi="Times New Roman" w:cs="Times New Roman"/>
          <w:sz w:val="28"/>
          <w:szCs w:val="28"/>
        </w:rPr>
        <w:t>удовлетворительное</w:t>
      </w:r>
      <w:r w:rsidRPr="004B63EF">
        <w:rPr>
          <w:rFonts w:ascii="Times New Roman" w:hAnsi="Times New Roman" w:cs="Times New Roman"/>
          <w:sz w:val="28"/>
          <w:szCs w:val="28"/>
        </w:rPr>
        <w:t xml:space="preserve"> техническое  с</w:t>
      </w:r>
      <w:r w:rsidRPr="004B63EF">
        <w:rPr>
          <w:rFonts w:ascii="Times New Roman" w:hAnsi="Times New Roman" w:cs="Times New Roman"/>
          <w:sz w:val="28"/>
          <w:szCs w:val="28"/>
        </w:rPr>
        <w:t>о</w:t>
      </w:r>
      <w:r w:rsidRPr="004B63EF">
        <w:rPr>
          <w:rFonts w:ascii="Times New Roman" w:hAnsi="Times New Roman" w:cs="Times New Roman"/>
          <w:sz w:val="28"/>
          <w:szCs w:val="28"/>
        </w:rPr>
        <w:t xml:space="preserve">стояние и высокую степень износа </w:t>
      </w:r>
      <w:r w:rsidR="00B07D3C" w:rsidRPr="004B63EF">
        <w:rPr>
          <w:rFonts w:ascii="Times New Roman" w:hAnsi="Times New Roman" w:cs="Times New Roman"/>
          <w:sz w:val="28"/>
          <w:szCs w:val="28"/>
        </w:rPr>
        <w:t xml:space="preserve">на ряде котельных, эксплуатируемых МУП «ТВК», </w:t>
      </w:r>
      <w:r w:rsidRPr="004B63EF">
        <w:rPr>
          <w:rFonts w:ascii="Times New Roman" w:hAnsi="Times New Roman" w:cs="Times New Roman"/>
          <w:sz w:val="28"/>
          <w:szCs w:val="28"/>
        </w:rPr>
        <w:t>для решения задачи по минимизации затрат на теплоснабжение в расчете на каждого потребителя в долгосрочной перспективе, требуется р</w:t>
      </w:r>
      <w:r w:rsidRPr="004B63EF">
        <w:rPr>
          <w:rFonts w:ascii="Times New Roman" w:hAnsi="Times New Roman" w:cs="Times New Roman"/>
          <w:sz w:val="28"/>
          <w:szCs w:val="28"/>
        </w:rPr>
        <w:t>е</w:t>
      </w:r>
      <w:r w:rsidRPr="004B63EF">
        <w:rPr>
          <w:rFonts w:ascii="Times New Roman" w:hAnsi="Times New Roman" w:cs="Times New Roman"/>
          <w:sz w:val="28"/>
          <w:szCs w:val="28"/>
        </w:rPr>
        <w:t>конструкция и техническое перевооружение рассматриваемых объектов.</w:t>
      </w:r>
    </w:p>
    <w:p w:rsidR="00A72C39" w:rsidRPr="004B63EF" w:rsidRDefault="004E3B69"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и  тепловых сетей на каждом этапе представлены в таблице 7.1.</w:t>
      </w:r>
    </w:p>
    <w:p w:rsidR="009670FA" w:rsidRPr="004B63EF" w:rsidRDefault="009670FA" w:rsidP="009670FA">
      <w:pPr>
        <w:spacing w:after="0" w:line="240" w:lineRule="auto"/>
        <w:rPr>
          <w:rFonts w:ascii="Times New Roman" w:eastAsia="Times New Roman" w:hAnsi="Times New Roman" w:cs="Times New Roman"/>
          <w:b/>
          <w:bCs/>
          <w:sz w:val="20"/>
          <w:szCs w:val="20"/>
        </w:rPr>
        <w:sectPr w:rsidR="009670FA"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63EF" w:rsidRPr="004B63EF" w:rsidRDefault="004B63EF" w:rsidP="004B63EF">
      <w:pPr>
        <w:pStyle w:val="a8"/>
        <w:keepNext/>
        <w:rPr>
          <w:rFonts w:ascii="Times New Roman" w:hAnsi="Times New Roman" w:cs="Times New Roman"/>
          <w:color w:val="auto"/>
          <w:sz w:val="28"/>
        </w:rPr>
      </w:pPr>
      <w:r w:rsidRPr="004B63EF">
        <w:rPr>
          <w:rFonts w:ascii="Times New Roman" w:hAnsi="Times New Roman" w:cs="Times New Roman"/>
          <w:color w:val="auto"/>
          <w:sz w:val="28"/>
        </w:rPr>
        <w:lastRenderedPageBreak/>
        <w:t xml:space="preserve">Таблица 7.1 - </w:t>
      </w:r>
      <w:r w:rsidRPr="004B63EF">
        <w:rPr>
          <w:rFonts w:ascii="Times New Roman" w:hAnsi="Times New Roman" w:cs="Times New Roman"/>
          <w:b w:val="0"/>
          <w:color w:val="auto"/>
          <w:sz w:val="28"/>
        </w:rPr>
        <w:t>Предложения по величине необходимых инвестиций в строительство, реконструкцию и техническое п</w:t>
      </w:r>
      <w:r w:rsidRPr="004B63EF">
        <w:rPr>
          <w:rFonts w:ascii="Times New Roman" w:hAnsi="Times New Roman" w:cs="Times New Roman"/>
          <w:b w:val="0"/>
          <w:color w:val="auto"/>
          <w:sz w:val="28"/>
        </w:rPr>
        <w:t>е</w:t>
      </w:r>
      <w:r w:rsidRPr="004B63EF">
        <w:rPr>
          <w:rFonts w:ascii="Times New Roman" w:hAnsi="Times New Roman" w:cs="Times New Roman"/>
          <w:b w:val="0"/>
          <w:color w:val="auto"/>
          <w:sz w:val="28"/>
        </w:rPr>
        <w:t>ревооружение источников тепловой энергии</w:t>
      </w:r>
    </w:p>
    <w:tbl>
      <w:tblPr>
        <w:tblW w:w="5000" w:type="pct"/>
        <w:tblLook w:val="04A0"/>
      </w:tblPr>
      <w:tblGrid>
        <w:gridCol w:w="1148"/>
        <w:gridCol w:w="3504"/>
        <w:gridCol w:w="6015"/>
        <w:gridCol w:w="1041"/>
        <w:gridCol w:w="831"/>
        <w:gridCol w:w="2247"/>
      </w:tblGrid>
      <w:tr w:rsidR="000F4DA3" w:rsidRPr="000F4DA3" w:rsidTr="000F4DA3">
        <w:trPr>
          <w:trHeight w:val="960"/>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bookmarkStart w:id="99" w:name="_Toc332212554"/>
            <w:r w:rsidRPr="000F4DA3">
              <w:rPr>
                <w:rFonts w:ascii="Times New Roman" w:eastAsia="Times New Roman" w:hAnsi="Times New Roman" w:cs="Times New Roman"/>
                <w:sz w:val="18"/>
                <w:szCs w:val="18"/>
              </w:rPr>
              <w:t>№ п/п</w:t>
            </w:r>
          </w:p>
        </w:tc>
        <w:tc>
          <w:tcPr>
            <w:tcW w:w="1185"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034"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Наименование работ</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Ед. изм.</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Кол-во</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Ориентировочная сто</w:t>
            </w:r>
            <w:r w:rsidRPr="000F4DA3">
              <w:rPr>
                <w:rFonts w:ascii="Times New Roman" w:eastAsia="Times New Roman" w:hAnsi="Times New Roman" w:cs="Times New Roman"/>
                <w:sz w:val="18"/>
                <w:szCs w:val="18"/>
              </w:rPr>
              <w:t>и</w:t>
            </w:r>
            <w:r w:rsidRPr="000F4DA3">
              <w:rPr>
                <w:rFonts w:ascii="Times New Roman" w:eastAsia="Times New Roman" w:hAnsi="Times New Roman" w:cs="Times New Roman"/>
                <w:sz w:val="18"/>
                <w:szCs w:val="18"/>
              </w:rPr>
              <w:t>мость, тыс. руб</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2034"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r>
      <w:tr w:rsidR="000F4DA3" w:rsidRPr="000F4DA3" w:rsidTr="000F4DA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2012 г.</w:t>
            </w:r>
          </w:p>
        </w:tc>
      </w:tr>
      <w:tr w:rsidR="000F4DA3" w:rsidRPr="000F4DA3" w:rsidTr="000F4DA3">
        <w:trPr>
          <w:trHeight w:val="144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4 950.00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514</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5 750.00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96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12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6 050.00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№1,2)</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550.00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1 650.00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2 200.00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38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Выполнение проектных работ по строительству новой модульной котел</w:t>
            </w:r>
            <w:r w:rsidRPr="000F4DA3">
              <w:rPr>
                <w:rFonts w:ascii="Times New Roman" w:eastAsia="Times New Roman" w:hAnsi="Times New Roman" w:cs="Times New Roman"/>
                <w:sz w:val="18"/>
                <w:szCs w:val="18"/>
              </w:rPr>
              <w:t>ь</w:t>
            </w:r>
            <w:r w:rsidRPr="000F4DA3">
              <w:rPr>
                <w:rFonts w:ascii="Times New Roman" w:eastAsia="Times New Roman" w:hAnsi="Times New Roman" w:cs="Times New Roman"/>
                <w:sz w:val="18"/>
                <w:szCs w:val="18"/>
              </w:rPr>
              <w:t xml:space="preserve">ной установленной мощностью 1 МВт </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1 600.00</w:t>
            </w:r>
          </w:p>
        </w:tc>
      </w:tr>
      <w:tr w:rsidR="000F4DA3" w:rsidRPr="000F4DA3" w:rsidTr="000F4DA3">
        <w:trPr>
          <w:trHeight w:val="480"/>
        </w:trPr>
        <w:tc>
          <w:tcPr>
            <w:tcW w:w="4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43 300.00</w:t>
            </w:r>
          </w:p>
        </w:tc>
      </w:tr>
      <w:tr w:rsidR="000F4DA3" w:rsidRPr="000F4DA3" w:rsidTr="000F4DA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2013 г.</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Выполнение проекта и строительство новой модульной котельной №1а установленной мощностью 35 Мвт, в районе  расположения источника №1</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42 000.00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4 950.00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81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541.65</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85"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Выполнение проектных работ по строительству новой модульной котел</w:t>
            </w:r>
            <w:r w:rsidRPr="000F4DA3">
              <w:rPr>
                <w:rFonts w:ascii="Times New Roman" w:eastAsia="Times New Roman" w:hAnsi="Times New Roman" w:cs="Times New Roman"/>
                <w:sz w:val="18"/>
                <w:szCs w:val="18"/>
              </w:rPr>
              <w:t>ь</w:t>
            </w:r>
            <w:r w:rsidRPr="000F4DA3">
              <w:rPr>
                <w:rFonts w:ascii="Times New Roman" w:eastAsia="Times New Roman" w:hAnsi="Times New Roman" w:cs="Times New Roman"/>
                <w:sz w:val="18"/>
                <w:szCs w:val="18"/>
              </w:rPr>
              <w:t xml:space="preserve">ной установленной мощностью 25 МВт </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3 000.00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№2</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№3)</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3 000.00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(ВВД-1.8)</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1 650.00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280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3 335.00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(КВа-4000 №1,2,3)</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2 200.00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№5</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Cтроительство новой модульной котельной установленной мощностью 1 МВт</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8 000.00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830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6 325.00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960"/>
        </w:trPr>
        <w:tc>
          <w:tcPr>
            <w:tcW w:w="4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102 661.65</w:t>
            </w:r>
          </w:p>
        </w:tc>
      </w:tr>
      <w:tr w:rsidR="000F4DA3" w:rsidRPr="000F4DA3" w:rsidTr="000F4DA3">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2014 г.</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4 950.00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1440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14 683.20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№3)</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3 000.00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Cтроительство новой модульной котельной установленной мощностью 25 МВт</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20 000.00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6 050.00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813</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13 685.00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 на модернизацию электрооборудования котельной, насосной гру</w:t>
            </w:r>
            <w:r w:rsidRPr="000F4DA3">
              <w:rPr>
                <w:rFonts w:ascii="Times New Roman" w:eastAsia="Times New Roman" w:hAnsi="Times New Roman" w:cs="Times New Roman"/>
                <w:sz w:val="18"/>
                <w:szCs w:val="18"/>
              </w:rPr>
              <w:t>п</w:t>
            </w:r>
            <w:r w:rsidRPr="000F4DA3">
              <w:rPr>
                <w:rFonts w:ascii="Times New Roman" w:eastAsia="Times New Roman" w:hAnsi="Times New Roman" w:cs="Times New Roman"/>
                <w:sz w:val="18"/>
                <w:szCs w:val="18"/>
              </w:rPr>
              <w:t>пы, котельного оборудования, оборудования ХВО, здания котельной №4</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1 800.00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2 200.00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94</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1 040.75</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275.00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960"/>
        </w:trPr>
        <w:tc>
          <w:tcPr>
            <w:tcW w:w="4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74 033.95</w:t>
            </w:r>
          </w:p>
        </w:tc>
      </w:tr>
      <w:tr w:rsidR="000F4DA3" w:rsidRPr="000F4DA3" w:rsidTr="000F4DA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2015 г.</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4 950.00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141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1 265.00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работающие на подпитку</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290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2 530.00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работающие на подпитку</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Модернизация электрооборудования котельной, насосной группы, котел</w:t>
            </w:r>
            <w:r w:rsidRPr="000F4DA3">
              <w:rPr>
                <w:rFonts w:ascii="Times New Roman" w:eastAsia="Times New Roman" w:hAnsi="Times New Roman" w:cs="Times New Roman"/>
                <w:sz w:val="18"/>
                <w:szCs w:val="18"/>
              </w:rPr>
              <w:t>ь</w:t>
            </w:r>
            <w:r w:rsidRPr="000F4DA3">
              <w:rPr>
                <w:rFonts w:ascii="Times New Roman" w:eastAsia="Times New Roman" w:hAnsi="Times New Roman" w:cs="Times New Roman"/>
                <w:sz w:val="18"/>
                <w:szCs w:val="18"/>
              </w:rPr>
              <w:t>ного оборудования, оборудования ХВО, здания котельной №4</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12 000.00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2 200.00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415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4 600.00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Установка частотных преобразователей на насосные агрегаты работающие на подпитку</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Проектирование и установка устройств компенсации реактивной мощн</w:t>
            </w:r>
            <w:r w:rsidRPr="000F4DA3">
              <w:rPr>
                <w:rFonts w:ascii="Times New Roman" w:eastAsia="Times New Roman" w:hAnsi="Times New Roman" w:cs="Times New Roman"/>
                <w:sz w:val="18"/>
                <w:szCs w:val="18"/>
              </w:rPr>
              <w:t>о</w:t>
            </w:r>
            <w:r w:rsidRPr="000F4DA3">
              <w:rPr>
                <w:rFonts w:ascii="Times New Roman" w:eastAsia="Times New Roman" w:hAnsi="Times New Roman" w:cs="Times New Roman"/>
                <w:sz w:val="18"/>
                <w:szCs w:val="18"/>
              </w:rPr>
              <w:t>сти</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Замена газовых счетчиков на измерительные комплексы с корректором по температуре и давлению</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337.50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275.00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4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48 082.50</w:t>
            </w:r>
          </w:p>
        </w:tc>
      </w:tr>
      <w:tr w:rsidR="000F4DA3" w:rsidRPr="000F4DA3" w:rsidTr="000F4DA3">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2016 г.</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777</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8 970.00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(ТВГ-8 №4)</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550.00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13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№3</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450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2 475.00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55.20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275.00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98.90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96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720"/>
        </w:trPr>
        <w:tc>
          <w:tcPr>
            <w:tcW w:w="4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32 124.10</w:t>
            </w:r>
          </w:p>
        </w:tc>
      </w:tr>
      <w:tr w:rsidR="000F4DA3" w:rsidRPr="000F4DA3" w:rsidTr="000F4DA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2017-2021 г.</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4500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24 750.00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3091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31 970.00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85"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52"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4500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24 750.00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581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4 370.00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11 000.00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1450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16 169.00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1 400.00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котла с заменой поверхности нагрева (КВа-4000 №1,2,3)</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6 600.00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1 100.00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153</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1 107.45</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96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480"/>
        </w:trPr>
        <w:tc>
          <w:tcPr>
            <w:tcW w:w="4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151 076.45</w:t>
            </w:r>
          </w:p>
        </w:tc>
      </w:tr>
      <w:tr w:rsidR="000F4DA3" w:rsidRPr="000F4DA3" w:rsidTr="000F4DA3">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2022-2026 г.</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4500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24 750.00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590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3 944.50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4 500.00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№1</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4500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24 750.00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965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6 923.00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85"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52"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4</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 xml:space="preserve">Новая модульная котельная №2 </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11 000.00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1070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9 004.50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22</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72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23</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дымовых труб по результатам заключений экспертиз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1 500.00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24</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№4</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тепловых сетей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1 100.00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26</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Монтаж  т/сдля подключения новых абонентов</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п.м.</w:t>
            </w:r>
          </w:p>
        </w:tc>
        <w:tc>
          <w:tcPr>
            <w:tcW w:w="281"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127.65</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27</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(или замена) насосных агрегатов по результатам летнего обследования</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700.00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lastRenderedPageBreak/>
              <w:t>28</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Капитальный ремонт (или замена) запорной арматуры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color w:val="000000"/>
                <w:sz w:val="18"/>
                <w:szCs w:val="18"/>
              </w:rPr>
            </w:pPr>
            <w:r w:rsidRPr="000F4DA3">
              <w:rPr>
                <w:rFonts w:ascii="Times New Roman" w:eastAsia="Times New Roman" w:hAnsi="Times New Roman" w:cs="Times New Roman"/>
                <w:color w:val="000000"/>
                <w:sz w:val="18"/>
                <w:szCs w:val="18"/>
              </w:rPr>
              <w:t>20</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280.00</w:t>
            </w:r>
          </w:p>
        </w:tc>
      </w:tr>
      <w:tr w:rsidR="000F4DA3" w:rsidRPr="000F4DA3" w:rsidTr="000F4DA3">
        <w:trPr>
          <w:trHeight w:val="96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29</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Текущий ремонт баков запаса воды</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180.00</w:t>
            </w:r>
          </w:p>
        </w:tc>
      </w:tr>
      <w:tr w:rsidR="000F4DA3" w:rsidRPr="000F4DA3" w:rsidTr="000F4DA3">
        <w:trPr>
          <w:trHeight w:val="30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30</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дымовых труб</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50.00</w:t>
            </w:r>
          </w:p>
        </w:tc>
      </w:tr>
      <w:tr w:rsidR="000F4DA3" w:rsidRPr="000F4DA3" w:rsidTr="000F4DA3">
        <w:trPr>
          <w:trHeight w:val="480"/>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31</w:t>
            </w:r>
          </w:p>
        </w:tc>
        <w:tc>
          <w:tcPr>
            <w:tcW w:w="1185"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Экспертиза промышленной безопасности на строительные конструкции здания котельной</w:t>
            </w:r>
          </w:p>
        </w:tc>
        <w:tc>
          <w:tcPr>
            <w:tcW w:w="352"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объект</w:t>
            </w:r>
          </w:p>
        </w:tc>
        <w:tc>
          <w:tcPr>
            <w:tcW w:w="281"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1</w:t>
            </w:r>
          </w:p>
        </w:tc>
        <w:tc>
          <w:tcPr>
            <w:tcW w:w="760" w:type="pct"/>
            <w:tcBorders>
              <w:top w:val="nil"/>
              <w:left w:val="nil"/>
              <w:bottom w:val="single" w:sz="4" w:space="0" w:color="auto"/>
              <w:right w:val="single" w:sz="4" w:space="0" w:color="auto"/>
            </w:tcBorders>
            <w:shd w:val="clear" w:color="auto" w:fill="auto"/>
            <w:noWrap/>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200.00</w:t>
            </w:r>
          </w:p>
        </w:tc>
      </w:tr>
      <w:tr w:rsidR="000F4DA3" w:rsidRPr="000F4DA3" w:rsidTr="000F4DA3">
        <w:trPr>
          <w:trHeight w:val="480"/>
        </w:trPr>
        <w:tc>
          <w:tcPr>
            <w:tcW w:w="388"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33</w:t>
            </w:r>
          </w:p>
        </w:tc>
        <w:tc>
          <w:tcPr>
            <w:tcW w:w="1185"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Котельная №6</w:t>
            </w:r>
          </w:p>
        </w:tc>
        <w:tc>
          <w:tcPr>
            <w:tcW w:w="2034"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Капитальный ремонт котлов</w:t>
            </w:r>
          </w:p>
        </w:tc>
        <w:tc>
          <w:tcPr>
            <w:tcW w:w="352"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шт.</w:t>
            </w:r>
          </w:p>
        </w:tc>
        <w:tc>
          <w:tcPr>
            <w:tcW w:w="281" w:type="pct"/>
            <w:tcBorders>
              <w:top w:val="nil"/>
              <w:left w:val="single" w:sz="4" w:space="0" w:color="auto"/>
              <w:bottom w:val="single" w:sz="4" w:space="0" w:color="auto"/>
              <w:right w:val="nil"/>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w:t>
            </w:r>
          </w:p>
        </w:tc>
        <w:tc>
          <w:tcPr>
            <w:tcW w:w="760" w:type="pct"/>
            <w:tcBorders>
              <w:top w:val="nil"/>
              <w:left w:val="single" w:sz="4" w:space="0" w:color="auto"/>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sz w:val="18"/>
                <w:szCs w:val="18"/>
              </w:rPr>
            </w:pPr>
            <w:r w:rsidRPr="000F4DA3">
              <w:rPr>
                <w:rFonts w:ascii="Times New Roman" w:eastAsia="Times New Roman" w:hAnsi="Times New Roman" w:cs="Times New Roman"/>
                <w:sz w:val="18"/>
                <w:szCs w:val="18"/>
              </w:rPr>
              <w:t>2500</w:t>
            </w:r>
          </w:p>
        </w:tc>
      </w:tr>
      <w:tr w:rsidR="000F4DA3" w:rsidRPr="000F4DA3" w:rsidTr="000F4DA3">
        <w:trPr>
          <w:trHeight w:val="300"/>
        </w:trPr>
        <w:tc>
          <w:tcPr>
            <w:tcW w:w="4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Итого по этапу схемы</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109 259.65</w:t>
            </w:r>
          </w:p>
        </w:tc>
      </w:tr>
      <w:tr w:rsidR="000F4DA3" w:rsidRPr="000F4DA3" w:rsidTr="000F4DA3">
        <w:trPr>
          <w:trHeight w:val="300"/>
        </w:trPr>
        <w:tc>
          <w:tcPr>
            <w:tcW w:w="424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4DA3" w:rsidRPr="000F4DA3" w:rsidRDefault="000F4DA3" w:rsidP="000F4DA3">
            <w:pPr>
              <w:spacing w:after="0" w:line="240" w:lineRule="auto"/>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 xml:space="preserve">Итого </w:t>
            </w:r>
          </w:p>
        </w:tc>
        <w:tc>
          <w:tcPr>
            <w:tcW w:w="760" w:type="pct"/>
            <w:tcBorders>
              <w:top w:val="nil"/>
              <w:left w:val="nil"/>
              <w:bottom w:val="single" w:sz="4" w:space="0" w:color="auto"/>
              <w:right w:val="single" w:sz="4" w:space="0" w:color="auto"/>
            </w:tcBorders>
            <w:shd w:val="clear" w:color="auto" w:fill="auto"/>
            <w:vAlign w:val="center"/>
            <w:hideMark/>
          </w:tcPr>
          <w:p w:rsidR="000F4DA3" w:rsidRPr="000F4DA3" w:rsidRDefault="000F4DA3" w:rsidP="000F4DA3">
            <w:pPr>
              <w:spacing w:after="0" w:line="240" w:lineRule="auto"/>
              <w:jc w:val="center"/>
              <w:rPr>
                <w:rFonts w:ascii="Times New Roman" w:eastAsia="Times New Roman" w:hAnsi="Times New Roman" w:cs="Times New Roman"/>
                <w:b/>
                <w:bCs/>
                <w:sz w:val="18"/>
                <w:szCs w:val="18"/>
              </w:rPr>
            </w:pPr>
            <w:r w:rsidRPr="000F4DA3">
              <w:rPr>
                <w:rFonts w:ascii="Times New Roman" w:eastAsia="Times New Roman" w:hAnsi="Times New Roman" w:cs="Times New Roman"/>
                <w:b/>
                <w:bCs/>
                <w:sz w:val="18"/>
                <w:szCs w:val="18"/>
              </w:rPr>
              <w:t>560 538.30</w:t>
            </w:r>
          </w:p>
        </w:tc>
      </w:tr>
    </w:tbl>
    <w:p w:rsidR="000F4DA3" w:rsidRPr="000F4DA3" w:rsidRDefault="000F4DA3" w:rsidP="000F4DA3">
      <w:pPr>
        <w:sectPr w:rsidR="000F4DA3" w:rsidRPr="000F4DA3" w:rsidSect="00B6448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F313B" w:rsidRPr="004B63EF" w:rsidRDefault="001F313B" w:rsidP="00D373D3">
      <w:pPr>
        <w:pStyle w:val="2"/>
        <w:rPr>
          <w:rFonts w:ascii="Times New Roman" w:hAnsi="Times New Roman" w:cs="Times New Roman"/>
          <w:color w:val="auto"/>
        </w:rPr>
      </w:pPr>
      <w:bookmarkStart w:id="100" w:name="_Toc339987029"/>
      <w:bookmarkStart w:id="101" w:name="_Toc340054163"/>
      <w:bookmarkStart w:id="102" w:name="_Toc342985481"/>
      <w:bookmarkStart w:id="103" w:name="_Toc340054164"/>
      <w:bookmarkStart w:id="104" w:name="_Toc340146780"/>
      <w:r w:rsidRPr="004B63EF">
        <w:rPr>
          <w:rFonts w:ascii="Times New Roman" w:hAnsi="Times New Roman" w:cs="Times New Roman"/>
          <w:color w:val="auto"/>
        </w:rPr>
        <w:lastRenderedPageBreak/>
        <w:t>б) предложения по величине необходимых инвестиций в строительство, реконс</w:t>
      </w:r>
      <w:r w:rsidRPr="004B63EF">
        <w:rPr>
          <w:rFonts w:ascii="Times New Roman" w:hAnsi="Times New Roman" w:cs="Times New Roman"/>
          <w:color w:val="auto"/>
        </w:rPr>
        <w:t>т</w:t>
      </w:r>
      <w:r w:rsidRPr="004B63EF">
        <w:rPr>
          <w:rFonts w:ascii="Times New Roman" w:hAnsi="Times New Roman" w:cs="Times New Roman"/>
          <w:color w:val="auto"/>
        </w:rPr>
        <w:t>рукцию и техническое перевооружение тепловых сетей, насосных станций и тепл</w:t>
      </w:r>
      <w:r w:rsidRPr="004B63EF">
        <w:rPr>
          <w:rFonts w:ascii="Times New Roman" w:hAnsi="Times New Roman" w:cs="Times New Roman"/>
          <w:color w:val="auto"/>
        </w:rPr>
        <w:t>о</w:t>
      </w:r>
      <w:r w:rsidRPr="004B63EF">
        <w:rPr>
          <w:rFonts w:ascii="Times New Roman" w:hAnsi="Times New Roman" w:cs="Times New Roman"/>
          <w:color w:val="auto"/>
        </w:rPr>
        <w:t>вых пунктов на каждом этапе</w:t>
      </w:r>
      <w:bookmarkEnd w:id="100"/>
      <w:bookmarkEnd w:id="101"/>
      <w:bookmarkEnd w:id="102"/>
    </w:p>
    <w:p w:rsidR="001F313B" w:rsidRPr="004B63EF" w:rsidRDefault="004928A8" w:rsidP="001F313B">
      <w:pPr>
        <w:pStyle w:val="S6"/>
        <w:rPr>
          <w:sz w:val="28"/>
          <w:szCs w:val="28"/>
        </w:rPr>
      </w:pPr>
      <w:r w:rsidRPr="004B63EF">
        <w:rPr>
          <w:sz w:val="28"/>
          <w:szCs w:val="28"/>
        </w:rPr>
        <w:t>Затраты на строительство, реконструкцию и техническое перевооружение тепловых сетей, насосных станций и тепловых пунктов на каждом этапе пре</w:t>
      </w:r>
      <w:r w:rsidRPr="004B63EF">
        <w:rPr>
          <w:sz w:val="28"/>
          <w:szCs w:val="28"/>
        </w:rPr>
        <w:t>д</w:t>
      </w:r>
      <w:r w:rsidRPr="004B63EF">
        <w:rPr>
          <w:sz w:val="28"/>
          <w:szCs w:val="28"/>
        </w:rPr>
        <w:t>ставлены в таблице 7.1.</w:t>
      </w:r>
    </w:p>
    <w:p w:rsidR="001F313B" w:rsidRPr="004B63EF" w:rsidRDefault="001F313B" w:rsidP="00D373D3">
      <w:pPr>
        <w:pStyle w:val="2"/>
        <w:rPr>
          <w:rFonts w:ascii="Times New Roman" w:hAnsi="Times New Roman" w:cs="Times New Roman"/>
          <w:color w:val="auto"/>
        </w:rPr>
      </w:pPr>
      <w:bookmarkStart w:id="105" w:name="_Toc342985482"/>
      <w:r w:rsidRPr="004B63EF">
        <w:rPr>
          <w:rFonts w:ascii="Times New Roman" w:hAnsi="Times New Roman" w:cs="Times New Roman"/>
          <w:color w:val="auto"/>
        </w:rPr>
        <w:t>в) предложения по величине инвестиций в строительство, реконструкцию и техн</w:t>
      </w:r>
      <w:r w:rsidRPr="004B63EF">
        <w:rPr>
          <w:rFonts w:ascii="Times New Roman" w:hAnsi="Times New Roman" w:cs="Times New Roman"/>
          <w:color w:val="auto"/>
        </w:rPr>
        <w:t>и</w:t>
      </w:r>
      <w:r w:rsidRPr="004B63EF">
        <w:rPr>
          <w:rFonts w:ascii="Times New Roman" w:hAnsi="Times New Roman" w:cs="Times New Roman"/>
          <w:color w:val="auto"/>
        </w:rPr>
        <w:t>ческое перевооружение в связи с изменениями температурного графика и гидра</w:t>
      </w:r>
      <w:r w:rsidRPr="004B63EF">
        <w:rPr>
          <w:rFonts w:ascii="Times New Roman" w:hAnsi="Times New Roman" w:cs="Times New Roman"/>
          <w:color w:val="auto"/>
        </w:rPr>
        <w:t>в</w:t>
      </w:r>
      <w:r w:rsidRPr="004B63EF">
        <w:rPr>
          <w:rFonts w:ascii="Times New Roman" w:hAnsi="Times New Roman" w:cs="Times New Roman"/>
          <w:color w:val="auto"/>
        </w:rPr>
        <w:t>лического режима работы системы теплоснабжения.</w:t>
      </w:r>
      <w:bookmarkEnd w:id="103"/>
      <w:bookmarkEnd w:id="105"/>
    </w:p>
    <w:p w:rsidR="001F313B" w:rsidRPr="004B63EF" w:rsidRDefault="001F313B" w:rsidP="001F313B">
      <w:pPr>
        <w:pStyle w:val="affff"/>
        <w:rPr>
          <w:rFonts w:cs="Times New Roman"/>
        </w:rPr>
      </w:pPr>
      <w:r w:rsidRPr="004B63EF">
        <w:rPr>
          <w:rFonts w:cs="Times New Roman"/>
        </w:rPr>
        <w:t>Изменение температурного графика и гидравлического режима системы т</w:t>
      </w:r>
      <w:r w:rsidRPr="004B63EF">
        <w:rPr>
          <w:rFonts w:cs="Times New Roman"/>
        </w:rPr>
        <w:t>е</w:t>
      </w:r>
      <w:r w:rsidRPr="004B63EF">
        <w:rPr>
          <w:rFonts w:cs="Times New Roman"/>
        </w:rPr>
        <w:t xml:space="preserve">плоснабжения Схемой не предусмотрено. </w:t>
      </w:r>
    </w:p>
    <w:p w:rsidR="001F313B" w:rsidRPr="004B63EF" w:rsidRDefault="001F313B"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4928A8" w:rsidRPr="004B63EF" w:rsidRDefault="004928A8" w:rsidP="001F313B">
      <w:pPr>
        <w:pStyle w:val="S6"/>
      </w:pPr>
    </w:p>
    <w:p w:rsidR="000E4CF0" w:rsidRPr="004B63EF" w:rsidRDefault="000E4CF0" w:rsidP="00D373D3">
      <w:pPr>
        <w:pStyle w:val="1"/>
        <w:rPr>
          <w:rFonts w:ascii="Times New Roman" w:hAnsi="Times New Roman" w:cs="Times New Roman"/>
          <w:color w:val="auto"/>
        </w:rPr>
      </w:pPr>
      <w:bookmarkStart w:id="106" w:name="_Toc342985483"/>
      <w:r w:rsidRPr="004B63EF">
        <w:rPr>
          <w:rFonts w:ascii="Times New Roman" w:hAnsi="Times New Roman" w:cs="Times New Roman"/>
          <w:color w:val="auto"/>
        </w:rPr>
        <w:lastRenderedPageBreak/>
        <w:t>Раздел 8. «</w:t>
      </w:r>
      <w:r w:rsidR="00FE77AE" w:rsidRPr="004B63EF">
        <w:rPr>
          <w:rFonts w:ascii="Times New Roman" w:hAnsi="Times New Roman" w:cs="Times New Roman"/>
          <w:color w:val="auto"/>
        </w:rPr>
        <w:t>Решение об опр</w:t>
      </w:r>
      <w:r w:rsidR="00FE77AE" w:rsidRPr="004B63EF">
        <w:rPr>
          <w:rFonts w:ascii="Times New Roman" w:hAnsi="Times New Roman" w:cs="Times New Roman"/>
          <w:b w:val="0"/>
          <w:color w:val="auto"/>
        </w:rPr>
        <w:t>е</w:t>
      </w:r>
      <w:r w:rsidR="00FE77AE" w:rsidRPr="004B63EF">
        <w:rPr>
          <w:rFonts w:ascii="Times New Roman" w:hAnsi="Times New Roman" w:cs="Times New Roman"/>
          <w:color w:val="auto"/>
        </w:rPr>
        <w:t>делении единой теплоснабжающей организации (организаций)</w:t>
      </w:r>
      <w:r w:rsidRPr="004B63EF">
        <w:rPr>
          <w:rFonts w:ascii="Times New Roman" w:hAnsi="Times New Roman" w:cs="Times New Roman"/>
          <w:color w:val="auto"/>
        </w:rPr>
        <w:t>»</w:t>
      </w:r>
      <w:bookmarkEnd w:id="99"/>
      <w:bookmarkEnd w:id="104"/>
      <w:r w:rsidR="0053527F" w:rsidRPr="004B63EF">
        <w:rPr>
          <w:rFonts w:ascii="Times New Roman" w:hAnsi="Times New Roman" w:cs="Times New Roman"/>
          <w:color w:val="auto"/>
        </w:rPr>
        <w:t>.</w:t>
      </w:r>
      <w:bookmarkEnd w:id="106"/>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В соответствии со статьей 2 п. 28 Федерального закона от 27 июля 2010 года №190-ФЗ «О теплоснабжении»: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Единая теплоснабжающая организация в системе теплоснабжения (далее – единая теплоснабжающая организация)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w:t>
      </w:r>
      <w:r w:rsidRPr="004B63EF">
        <w:rPr>
          <w:rFonts w:ascii="Times New Roman" w:hAnsi="Times New Roman" w:cs="Times New Roman"/>
          <w:sz w:val="28"/>
          <w:szCs w:val="28"/>
        </w:rPr>
        <w:t>о</w:t>
      </w:r>
      <w:r w:rsidRPr="004B63EF">
        <w:rPr>
          <w:rFonts w:ascii="Times New Roman" w:hAnsi="Times New Roman" w:cs="Times New Roman"/>
          <w:sz w:val="28"/>
          <w:szCs w:val="28"/>
        </w:rPr>
        <w:t>снабжения, или органом местного самоуправления на основании критериев и в порядке, которые установлены правилами организации теплоснабжения, утве</w:t>
      </w:r>
      <w:r w:rsidRPr="004B63EF">
        <w:rPr>
          <w:rFonts w:ascii="Times New Roman" w:hAnsi="Times New Roman" w:cs="Times New Roman"/>
          <w:sz w:val="28"/>
          <w:szCs w:val="28"/>
        </w:rPr>
        <w:t>р</w:t>
      </w:r>
      <w:r w:rsidRPr="004B63EF">
        <w:rPr>
          <w:rFonts w:ascii="Times New Roman" w:hAnsi="Times New Roman" w:cs="Times New Roman"/>
          <w:sz w:val="28"/>
          <w:szCs w:val="28"/>
        </w:rPr>
        <w:t xml:space="preserve">жденными Правительством Российской Федерации.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В соответствии с пунктом 22 «Требований к порядку разработки и утвержд</w:t>
      </w:r>
      <w:r w:rsidRPr="004B63EF">
        <w:rPr>
          <w:rFonts w:ascii="Times New Roman" w:hAnsi="Times New Roman" w:cs="Times New Roman"/>
          <w:sz w:val="28"/>
          <w:szCs w:val="28"/>
        </w:rPr>
        <w:t>е</w:t>
      </w:r>
      <w:r w:rsidRPr="004B63EF">
        <w:rPr>
          <w:rFonts w:ascii="Times New Roman" w:hAnsi="Times New Roman" w:cs="Times New Roman"/>
          <w:sz w:val="28"/>
          <w:szCs w:val="28"/>
        </w:rPr>
        <w:t>ния схем теплоснабжения», утвержденных Постановлением Правительства Ро</w:t>
      </w:r>
      <w:r w:rsidRPr="004B63EF">
        <w:rPr>
          <w:rFonts w:ascii="Times New Roman" w:hAnsi="Times New Roman" w:cs="Times New Roman"/>
          <w:sz w:val="28"/>
          <w:szCs w:val="28"/>
        </w:rPr>
        <w:t>с</w:t>
      </w:r>
      <w:r w:rsidRPr="004B63EF">
        <w:rPr>
          <w:rFonts w:ascii="Times New Roman" w:hAnsi="Times New Roman" w:cs="Times New Roman"/>
          <w:sz w:val="28"/>
          <w:szCs w:val="28"/>
        </w:rPr>
        <w:t xml:space="preserve">сийской Федерации от 22.02.2012 №154: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Определение</w:t>
      </w:r>
      <w:r w:rsidR="0045751B" w:rsidRPr="004B63EF">
        <w:rPr>
          <w:rFonts w:ascii="Times New Roman" w:hAnsi="Times New Roman" w:cs="Times New Roman"/>
          <w:sz w:val="28"/>
          <w:szCs w:val="28"/>
        </w:rPr>
        <w:t>,</w:t>
      </w:r>
      <w:r w:rsidRPr="004B63EF">
        <w:rPr>
          <w:rFonts w:ascii="Times New Roman" w:hAnsi="Times New Roman" w:cs="Times New Roman"/>
          <w:sz w:val="28"/>
          <w:szCs w:val="28"/>
        </w:rPr>
        <w:t xml:space="preserve"> в схеме теплоснабжения</w:t>
      </w:r>
      <w:r w:rsidR="0045751B" w:rsidRPr="004B63EF">
        <w:rPr>
          <w:rFonts w:ascii="Times New Roman" w:hAnsi="Times New Roman" w:cs="Times New Roman"/>
          <w:sz w:val="28"/>
          <w:szCs w:val="28"/>
        </w:rPr>
        <w:t>,</w:t>
      </w:r>
      <w:r w:rsidRPr="004B63EF">
        <w:rPr>
          <w:rFonts w:ascii="Times New Roman" w:hAnsi="Times New Roman" w:cs="Times New Roman"/>
          <w:sz w:val="28"/>
          <w:szCs w:val="28"/>
        </w:rPr>
        <w:t xml:space="preserve"> единой теплоснабжающей организ</w:t>
      </w:r>
      <w:r w:rsidRPr="004B63EF">
        <w:rPr>
          <w:rFonts w:ascii="Times New Roman" w:hAnsi="Times New Roman" w:cs="Times New Roman"/>
          <w:sz w:val="28"/>
          <w:szCs w:val="28"/>
        </w:rPr>
        <w:t>а</w:t>
      </w:r>
      <w:r w:rsidRPr="004B63EF">
        <w:rPr>
          <w:rFonts w:ascii="Times New Roman" w:hAnsi="Times New Roman" w:cs="Times New Roman"/>
          <w:sz w:val="28"/>
          <w:szCs w:val="28"/>
        </w:rPr>
        <w:t>ции (организаций)</w:t>
      </w:r>
      <w:r w:rsidR="0045751B" w:rsidRPr="004B63EF">
        <w:rPr>
          <w:rFonts w:ascii="Times New Roman" w:hAnsi="Times New Roman" w:cs="Times New Roman"/>
          <w:sz w:val="28"/>
          <w:szCs w:val="28"/>
        </w:rPr>
        <w:t>,</w:t>
      </w:r>
      <w:r w:rsidRPr="004B63EF">
        <w:rPr>
          <w:rFonts w:ascii="Times New Roman" w:hAnsi="Times New Roman" w:cs="Times New Roman"/>
          <w:sz w:val="28"/>
          <w:szCs w:val="28"/>
        </w:rPr>
        <w:t xml:space="preserve"> осуществляется в соответствии с критериями и порядком о</w:t>
      </w:r>
      <w:r w:rsidRPr="004B63EF">
        <w:rPr>
          <w:rFonts w:ascii="Times New Roman" w:hAnsi="Times New Roman" w:cs="Times New Roman"/>
          <w:sz w:val="28"/>
          <w:szCs w:val="28"/>
        </w:rPr>
        <w:t>п</w:t>
      </w:r>
      <w:r w:rsidRPr="004B63EF">
        <w:rPr>
          <w:rFonts w:ascii="Times New Roman" w:hAnsi="Times New Roman" w:cs="Times New Roman"/>
          <w:sz w:val="28"/>
          <w:szCs w:val="28"/>
        </w:rPr>
        <w:t>ределения единой теплоснабжающей организации установленным Правительс</w:t>
      </w:r>
      <w:r w:rsidRPr="004B63EF">
        <w:rPr>
          <w:rFonts w:ascii="Times New Roman" w:hAnsi="Times New Roman" w:cs="Times New Roman"/>
          <w:sz w:val="28"/>
          <w:szCs w:val="28"/>
        </w:rPr>
        <w:t>т</w:t>
      </w:r>
      <w:r w:rsidRPr="004B63EF">
        <w:rPr>
          <w:rFonts w:ascii="Times New Roman" w:hAnsi="Times New Roman" w:cs="Times New Roman"/>
          <w:sz w:val="28"/>
          <w:szCs w:val="28"/>
        </w:rPr>
        <w:t xml:space="preserve">вом Российской Федерации.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Критерии и порядок определения единой теплоснабжающей организации у</w:t>
      </w:r>
      <w:r w:rsidRPr="004B63EF">
        <w:rPr>
          <w:rFonts w:ascii="Times New Roman" w:hAnsi="Times New Roman" w:cs="Times New Roman"/>
          <w:sz w:val="28"/>
          <w:szCs w:val="28"/>
        </w:rPr>
        <w:t>с</w:t>
      </w:r>
      <w:r w:rsidRPr="004B63EF">
        <w:rPr>
          <w:rFonts w:ascii="Times New Roman" w:hAnsi="Times New Roman" w:cs="Times New Roman"/>
          <w:sz w:val="28"/>
          <w:szCs w:val="28"/>
        </w:rPr>
        <w:t xml:space="preserve">тановлены Постановлением Правительства Российской Федерации от </w:t>
      </w:r>
      <w:r w:rsidR="004A40D7" w:rsidRPr="004B63EF">
        <w:rPr>
          <w:rFonts w:ascii="Times New Roman" w:hAnsi="Times New Roman" w:cs="Times New Roman"/>
          <w:sz w:val="28"/>
          <w:szCs w:val="28"/>
        </w:rPr>
        <w:t>0</w:t>
      </w:r>
      <w:r w:rsidRPr="004B63EF">
        <w:rPr>
          <w:rFonts w:ascii="Times New Roman" w:hAnsi="Times New Roman" w:cs="Times New Roman"/>
          <w:sz w:val="28"/>
          <w:szCs w:val="28"/>
        </w:rPr>
        <w:t xml:space="preserve">8.08.2012 №808 «Об организации теплоснабжения в Российской Федерации и о внесении изменений в некоторые акты Правительства Российской Федерации». </w:t>
      </w:r>
    </w:p>
    <w:p w:rsidR="007C7953" w:rsidRPr="004B63EF" w:rsidRDefault="007C7953" w:rsidP="00AC77A8">
      <w:pPr>
        <w:pStyle w:val="affff4"/>
      </w:pPr>
      <w:r w:rsidRPr="004B63EF">
        <w:t xml:space="preserve">В соответствии с требованиями документа: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Статус единой теплоснабжающей организации присваивается теплосна</w:t>
      </w:r>
      <w:r w:rsidRPr="004B63EF">
        <w:rPr>
          <w:rFonts w:ascii="Times New Roman" w:hAnsi="Times New Roman" w:cs="Times New Roman"/>
          <w:sz w:val="28"/>
          <w:szCs w:val="28"/>
        </w:rPr>
        <w:t>б</w:t>
      </w:r>
      <w:r w:rsidRPr="004B63EF">
        <w:rPr>
          <w:rFonts w:ascii="Times New Roman" w:hAnsi="Times New Roman" w:cs="Times New Roman"/>
          <w:sz w:val="28"/>
          <w:szCs w:val="28"/>
        </w:rPr>
        <w:t>жающей и (или) теплосетевой организации решением федерального органа и</w:t>
      </w:r>
      <w:r w:rsidRPr="004B63EF">
        <w:rPr>
          <w:rFonts w:ascii="Times New Roman" w:hAnsi="Times New Roman" w:cs="Times New Roman"/>
          <w:sz w:val="28"/>
          <w:szCs w:val="28"/>
        </w:rPr>
        <w:t>с</w:t>
      </w:r>
      <w:r w:rsidRPr="004B63EF">
        <w:rPr>
          <w:rFonts w:ascii="Times New Roman" w:hAnsi="Times New Roman" w:cs="Times New Roman"/>
          <w:sz w:val="28"/>
          <w:szCs w:val="28"/>
        </w:rPr>
        <w:t>полнительной власти (в отношении городов населением 500 тысяч человек и б</w:t>
      </w:r>
      <w:r w:rsidRPr="004B63EF">
        <w:rPr>
          <w:rFonts w:ascii="Times New Roman" w:hAnsi="Times New Roman" w:cs="Times New Roman"/>
          <w:sz w:val="28"/>
          <w:szCs w:val="28"/>
        </w:rPr>
        <w:t>о</w:t>
      </w:r>
      <w:r w:rsidRPr="004B63EF">
        <w:rPr>
          <w:rFonts w:ascii="Times New Roman" w:hAnsi="Times New Roman" w:cs="Times New Roman"/>
          <w:sz w:val="28"/>
          <w:szCs w:val="28"/>
        </w:rPr>
        <w:t>лее) или органа местного самоуправления (далее – уполномоченные органы) при ут</w:t>
      </w:r>
      <w:r w:rsidR="004A40D7" w:rsidRPr="004B63EF">
        <w:rPr>
          <w:rFonts w:ascii="Times New Roman" w:hAnsi="Times New Roman" w:cs="Times New Roman"/>
          <w:sz w:val="28"/>
          <w:szCs w:val="28"/>
        </w:rPr>
        <w:t xml:space="preserve">верждении схемы теплоснабжения. </w:t>
      </w:r>
      <w:r w:rsidRPr="004B63EF">
        <w:rPr>
          <w:rFonts w:ascii="Times New Roman" w:hAnsi="Times New Roman" w:cs="Times New Roman"/>
          <w:sz w:val="28"/>
          <w:szCs w:val="28"/>
        </w:rPr>
        <w:t>В проекте схемы теплоснабжения должны быть определены границы зон деятельности единой теплоснабжающей организ</w:t>
      </w:r>
      <w:r w:rsidRPr="004B63EF">
        <w:rPr>
          <w:rFonts w:ascii="Times New Roman" w:hAnsi="Times New Roman" w:cs="Times New Roman"/>
          <w:sz w:val="28"/>
          <w:szCs w:val="28"/>
        </w:rPr>
        <w:t>а</w:t>
      </w:r>
      <w:r w:rsidRPr="004B63EF">
        <w:rPr>
          <w:rFonts w:ascii="Times New Roman" w:hAnsi="Times New Roman" w:cs="Times New Roman"/>
          <w:sz w:val="28"/>
          <w:szCs w:val="28"/>
        </w:rPr>
        <w:t xml:space="preserve">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Для присвоения статуса единой теплоснабжающей организации на террит</w:t>
      </w:r>
      <w:r w:rsidRPr="004B63EF">
        <w:rPr>
          <w:rFonts w:ascii="Times New Roman" w:hAnsi="Times New Roman" w:cs="Times New Roman"/>
          <w:sz w:val="28"/>
          <w:szCs w:val="28"/>
        </w:rPr>
        <w:t>о</w:t>
      </w:r>
      <w:r w:rsidRPr="004B63EF">
        <w:rPr>
          <w:rFonts w:ascii="Times New Roman" w:hAnsi="Times New Roman" w:cs="Times New Roman"/>
          <w:sz w:val="28"/>
          <w:szCs w:val="28"/>
        </w:rPr>
        <w:t>рии поселения, городского округа</w:t>
      </w:r>
      <w:r w:rsidR="000D7DB9" w:rsidRPr="004B63EF">
        <w:rPr>
          <w:rFonts w:ascii="Times New Roman" w:hAnsi="Times New Roman" w:cs="Times New Roman"/>
          <w:sz w:val="28"/>
          <w:szCs w:val="28"/>
        </w:rPr>
        <w:t>,</w:t>
      </w:r>
      <w:r w:rsidRPr="004B63EF">
        <w:rPr>
          <w:rFonts w:ascii="Times New Roman" w:hAnsi="Times New Roman" w:cs="Times New Roman"/>
          <w:sz w:val="28"/>
          <w:szCs w:val="28"/>
        </w:rPr>
        <w:t xml:space="preserve"> лица</w:t>
      </w:r>
      <w:r w:rsidR="000D7DB9" w:rsidRPr="004B63EF">
        <w:rPr>
          <w:rFonts w:ascii="Times New Roman" w:hAnsi="Times New Roman" w:cs="Times New Roman"/>
          <w:sz w:val="28"/>
          <w:szCs w:val="28"/>
        </w:rPr>
        <w:t>,</w:t>
      </w:r>
      <w:r w:rsidRPr="004B63EF">
        <w:rPr>
          <w:rFonts w:ascii="Times New Roman" w:hAnsi="Times New Roman" w:cs="Times New Roman"/>
          <w:sz w:val="28"/>
          <w:szCs w:val="28"/>
        </w:rPr>
        <w:t xml:space="preserve"> владеющие на праве собственности или ином законном основании источниками тепловой энергии и (или) тепловыми с</w:t>
      </w:r>
      <w:r w:rsidRPr="004B63EF">
        <w:rPr>
          <w:rFonts w:ascii="Times New Roman" w:hAnsi="Times New Roman" w:cs="Times New Roman"/>
          <w:sz w:val="28"/>
          <w:szCs w:val="28"/>
        </w:rPr>
        <w:t>е</w:t>
      </w:r>
      <w:r w:rsidRPr="004B63EF">
        <w:rPr>
          <w:rFonts w:ascii="Times New Roman" w:hAnsi="Times New Roman" w:cs="Times New Roman"/>
          <w:sz w:val="28"/>
          <w:szCs w:val="28"/>
        </w:rPr>
        <w:t xml:space="preserve">тями, подают </w:t>
      </w:r>
      <w:r w:rsidR="000D7DB9" w:rsidRPr="004B63EF">
        <w:rPr>
          <w:rFonts w:ascii="Times New Roman" w:hAnsi="Times New Roman" w:cs="Times New Roman"/>
          <w:sz w:val="28"/>
          <w:szCs w:val="28"/>
        </w:rPr>
        <w:t xml:space="preserve">заявку </w:t>
      </w:r>
      <w:r w:rsidRPr="004B63EF">
        <w:rPr>
          <w:rFonts w:ascii="Times New Roman" w:hAnsi="Times New Roman" w:cs="Times New Roman"/>
          <w:sz w:val="28"/>
          <w:szCs w:val="28"/>
        </w:rPr>
        <w:t>в уполномоченный орган в течение 1 месяца с даты опубл</w:t>
      </w:r>
      <w:r w:rsidRPr="004B63EF">
        <w:rPr>
          <w:rFonts w:ascii="Times New Roman" w:hAnsi="Times New Roman" w:cs="Times New Roman"/>
          <w:sz w:val="28"/>
          <w:szCs w:val="28"/>
        </w:rPr>
        <w:t>и</w:t>
      </w:r>
      <w:r w:rsidRPr="004B63EF">
        <w:rPr>
          <w:rFonts w:ascii="Times New Roman" w:hAnsi="Times New Roman" w:cs="Times New Roman"/>
          <w:sz w:val="28"/>
          <w:szCs w:val="28"/>
        </w:rPr>
        <w:lastRenderedPageBreak/>
        <w:t xml:space="preserve">кования (размещения) в установленном порядке проекта схемы теплоснабжения, а также с даты опубликования (размещения) сообщения, </w:t>
      </w:r>
      <w:r w:rsidR="004A40D7" w:rsidRPr="004B63EF">
        <w:rPr>
          <w:rFonts w:ascii="Times New Roman" w:hAnsi="Times New Roman" w:cs="Times New Roman"/>
          <w:sz w:val="28"/>
          <w:szCs w:val="28"/>
        </w:rPr>
        <w:t>у</w:t>
      </w:r>
      <w:r w:rsidRPr="004B63EF">
        <w:rPr>
          <w:rFonts w:ascii="Times New Roman" w:hAnsi="Times New Roman" w:cs="Times New Roman"/>
          <w:sz w:val="28"/>
          <w:szCs w:val="28"/>
        </w:rPr>
        <w:t>казанного в пункте 17 н</w:t>
      </w:r>
      <w:r w:rsidRPr="004B63EF">
        <w:rPr>
          <w:rFonts w:ascii="Times New Roman" w:hAnsi="Times New Roman" w:cs="Times New Roman"/>
          <w:sz w:val="28"/>
          <w:szCs w:val="28"/>
        </w:rPr>
        <w:t>а</w:t>
      </w:r>
      <w:r w:rsidRPr="004B63EF">
        <w:rPr>
          <w:rFonts w:ascii="Times New Roman" w:hAnsi="Times New Roman" w:cs="Times New Roman"/>
          <w:sz w:val="28"/>
          <w:szCs w:val="28"/>
        </w:rPr>
        <w:t>стоящих Правил, на присвоение организации статуса единой теплоснабжающей организации с указанием зоны ее деятельности. К заявке прилагается бухгалте</w:t>
      </w:r>
      <w:r w:rsidRPr="004B63EF">
        <w:rPr>
          <w:rFonts w:ascii="Times New Roman" w:hAnsi="Times New Roman" w:cs="Times New Roman"/>
          <w:sz w:val="28"/>
          <w:szCs w:val="28"/>
        </w:rPr>
        <w:t>р</w:t>
      </w:r>
      <w:r w:rsidRPr="004B63EF">
        <w:rPr>
          <w:rFonts w:ascii="Times New Roman" w:hAnsi="Times New Roman" w:cs="Times New Roman"/>
          <w:sz w:val="28"/>
          <w:szCs w:val="28"/>
        </w:rPr>
        <w:t>ская отчетность, составленная на последнюю отчетную дату перед подачей зая</w:t>
      </w:r>
      <w:r w:rsidRPr="004B63EF">
        <w:rPr>
          <w:rFonts w:ascii="Times New Roman" w:hAnsi="Times New Roman" w:cs="Times New Roman"/>
          <w:sz w:val="28"/>
          <w:szCs w:val="28"/>
        </w:rPr>
        <w:t>в</w:t>
      </w:r>
      <w:r w:rsidRPr="004B63EF">
        <w:rPr>
          <w:rFonts w:ascii="Times New Roman" w:hAnsi="Times New Roman" w:cs="Times New Roman"/>
          <w:sz w:val="28"/>
          <w:szCs w:val="28"/>
        </w:rPr>
        <w:t xml:space="preserve">ки, с отметкой налогового органа о ее принятии.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Уполномоченные органы обязаны в течение 3 рабочих дней с даты </w:t>
      </w:r>
      <w:r w:rsidR="004A40D7" w:rsidRPr="004B63EF">
        <w:rPr>
          <w:rFonts w:ascii="Times New Roman" w:hAnsi="Times New Roman" w:cs="Times New Roman"/>
          <w:sz w:val="28"/>
          <w:szCs w:val="28"/>
        </w:rPr>
        <w:t>о</w:t>
      </w:r>
      <w:r w:rsidRPr="004B63EF">
        <w:rPr>
          <w:rFonts w:ascii="Times New Roman" w:hAnsi="Times New Roman" w:cs="Times New Roman"/>
          <w:sz w:val="28"/>
          <w:szCs w:val="28"/>
        </w:rPr>
        <w:t>конч</w:t>
      </w:r>
      <w:r w:rsidR="004A40D7" w:rsidRPr="004B63EF">
        <w:rPr>
          <w:rFonts w:ascii="Times New Roman" w:hAnsi="Times New Roman" w:cs="Times New Roman"/>
          <w:sz w:val="28"/>
          <w:szCs w:val="28"/>
        </w:rPr>
        <w:t>а</w:t>
      </w:r>
      <w:r w:rsidRPr="004B63EF">
        <w:rPr>
          <w:rFonts w:ascii="Times New Roman" w:hAnsi="Times New Roman" w:cs="Times New Roman"/>
          <w:sz w:val="28"/>
          <w:szCs w:val="28"/>
        </w:rPr>
        <w:t>ния срока для подачи заявок разместить сведения о принятых заявках на сайте п</w:t>
      </w:r>
      <w:r w:rsidRPr="004B63EF">
        <w:rPr>
          <w:rFonts w:ascii="Times New Roman" w:hAnsi="Times New Roman" w:cs="Times New Roman"/>
          <w:sz w:val="28"/>
          <w:szCs w:val="28"/>
        </w:rPr>
        <w:t>о</w:t>
      </w:r>
      <w:r w:rsidRPr="004B63EF">
        <w:rPr>
          <w:rFonts w:ascii="Times New Roman" w:hAnsi="Times New Roman" w:cs="Times New Roman"/>
          <w:sz w:val="28"/>
          <w:szCs w:val="28"/>
        </w:rPr>
        <w:t>селения, городского округа, на сайте соответствующего субъекта Российской Ф</w:t>
      </w:r>
      <w:r w:rsidRPr="004B63EF">
        <w:rPr>
          <w:rFonts w:ascii="Times New Roman" w:hAnsi="Times New Roman" w:cs="Times New Roman"/>
          <w:sz w:val="28"/>
          <w:szCs w:val="28"/>
        </w:rPr>
        <w:t>е</w:t>
      </w:r>
      <w:r w:rsidRPr="004B63EF">
        <w:rPr>
          <w:rFonts w:ascii="Times New Roman" w:hAnsi="Times New Roman" w:cs="Times New Roman"/>
          <w:sz w:val="28"/>
          <w:szCs w:val="28"/>
        </w:rPr>
        <w:t>дерации в информационно-телекоммуникационной сети "Интернет" (далее - оф</w:t>
      </w:r>
      <w:r w:rsidRPr="004B63EF">
        <w:rPr>
          <w:rFonts w:ascii="Times New Roman" w:hAnsi="Times New Roman" w:cs="Times New Roman"/>
          <w:sz w:val="28"/>
          <w:szCs w:val="28"/>
        </w:rPr>
        <w:t>и</w:t>
      </w:r>
      <w:r w:rsidRPr="004B63EF">
        <w:rPr>
          <w:rFonts w:ascii="Times New Roman" w:hAnsi="Times New Roman" w:cs="Times New Roman"/>
          <w:sz w:val="28"/>
          <w:szCs w:val="28"/>
        </w:rPr>
        <w:t xml:space="preserve">циальный сайт).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В случае если на территории поселения, городского округа существуют н</w:t>
      </w:r>
      <w:r w:rsidRPr="004B63EF">
        <w:rPr>
          <w:rFonts w:ascii="Times New Roman" w:hAnsi="Times New Roman" w:cs="Times New Roman"/>
          <w:sz w:val="28"/>
          <w:szCs w:val="28"/>
        </w:rPr>
        <w:t>е</w:t>
      </w:r>
      <w:r w:rsidRPr="004B63EF">
        <w:rPr>
          <w:rFonts w:ascii="Times New Roman" w:hAnsi="Times New Roman" w:cs="Times New Roman"/>
          <w:sz w:val="28"/>
          <w:szCs w:val="28"/>
        </w:rPr>
        <w:t xml:space="preserve">сколько систем теплоснабжения, уполномоченные органы вправе: </w:t>
      </w:r>
    </w:p>
    <w:p w:rsidR="007C7953" w:rsidRPr="004B63EF" w:rsidRDefault="007C7953" w:rsidP="00FB4AC0">
      <w:pPr>
        <w:pStyle w:val="af5"/>
        <w:numPr>
          <w:ilvl w:val="0"/>
          <w:numId w:val="46"/>
        </w:numPr>
        <w:jc w:val="both"/>
        <w:rPr>
          <w:rFonts w:ascii="Times New Roman" w:hAnsi="Times New Roman" w:cs="Times New Roman"/>
          <w:sz w:val="28"/>
          <w:szCs w:val="28"/>
        </w:rPr>
      </w:pPr>
      <w:r w:rsidRPr="004B63EF">
        <w:rPr>
          <w:rFonts w:ascii="Times New Roman" w:hAnsi="Times New Roman" w:cs="Times New Roman"/>
          <w:sz w:val="28"/>
          <w:szCs w:val="28"/>
        </w:rPr>
        <w:t>определить единую теплоснабжающую организацию (организации) в каждой из систем теплоснабжения, расположенных в границах посел</w:t>
      </w:r>
      <w:r w:rsidRPr="004B63EF">
        <w:rPr>
          <w:rFonts w:ascii="Times New Roman" w:hAnsi="Times New Roman" w:cs="Times New Roman"/>
          <w:sz w:val="28"/>
          <w:szCs w:val="28"/>
        </w:rPr>
        <w:t>е</w:t>
      </w:r>
      <w:r w:rsidRPr="004B63EF">
        <w:rPr>
          <w:rFonts w:ascii="Times New Roman" w:hAnsi="Times New Roman" w:cs="Times New Roman"/>
          <w:sz w:val="28"/>
          <w:szCs w:val="28"/>
        </w:rPr>
        <w:t xml:space="preserve">ния, городского округа; </w:t>
      </w:r>
    </w:p>
    <w:p w:rsidR="007C7953" w:rsidRPr="004B63EF" w:rsidRDefault="007C7953" w:rsidP="00FB4AC0">
      <w:pPr>
        <w:pStyle w:val="af5"/>
        <w:numPr>
          <w:ilvl w:val="0"/>
          <w:numId w:val="46"/>
        </w:numPr>
        <w:jc w:val="both"/>
        <w:rPr>
          <w:rFonts w:ascii="Times New Roman" w:hAnsi="Times New Roman" w:cs="Times New Roman"/>
          <w:sz w:val="28"/>
          <w:szCs w:val="28"/>
        </w:rPr>
      </w:pPr>
      <w:r w:rsidRPr="004B63EF">
        <w:rPr>
          <w:rFonts w:ascii="Times New Roman" w:hAnsi="Times New Roman" w:cs="Times New Roman"/>
          <w:sz w:val="28"/>
          <w:szCs w:val="28"/>
        </w:rPr>
        <w:t>определить на несколько систем теплоснабжения единую теплосна</w:t>
      </w:r>
      <w:r w:rsidRPr="004B63EF">
        <w:rPr>
          <w:rFonts w:ascii="Times New Roman" w:hAnsi="Times New Roman" w:cs="Times New Roman"/>
          <w:sz w:val="28"/>
          <w:szCs w:val="28"/>
        </w:rPr>
        <w:t>б</w:t>
      </w:r>
      <w:r w:rsidRPr="004B63EF">
        <w:rPr>
          <w:rFonts w:ascii="Times New Roman" w:hAnsi="Times New Roman" w:cs="Times New Roman"/>
          <w:sz w:val="28"/>
          <w:szCs w:val="28"/>
        </w:rPr>
        <w:t>жающую организацию, если такая организация владеет на праве собс</w:t>
      </w:r>
      <w:r w:rsidRPr="004B63EF">
        <w:rPr>
          <w:rFonts w:ascii="Times New Roman" w:hAnsi="Times New Roman" w:cs="Times New Roman"/>
          <w:sz w:val="28"/>
          <w:szCs w:val="28"/>
        </w:rPr>
        <w:t>т</w:t>
      </w:r>
      <w:r w:rsidRPr="004B63EF">
        <w:rPr>
          <w:rFonts w:ascii="Times New Roman" w:hAnsi="Times New Roman" w:cs="Times New Roman"/>
          <w:sz w:val="28"/>
          <w:szCs w:val="28"/>
        </w:rPr>
        <w:t>венности или ином законном основании источниками тепловой эне</w:t>
      </w:r>
      <w:r w:rsidRPr="004B63EF">
        <w:rPr>
          <w:rFonts w:ascii="Times New Roman" w:hAnsi="Times New Roman" w:cs="Times New Roman"/>
          <w:sz w:val="28"/>
          <w:szCs w:val="28"/>
        </w:rPr>
        <w:t>р</w:t>
      </w:r>
      <w:r w:rsidRPr="004B63EF">
        <w:rPr>
          <w:rFonts w:ascii="Times New Roman" w:hAnsi="Times New Roman" w:cs="Times New Roman"/>
          <w:sz w:val="28"/>
          <w:szCs w:val="28"/>
        </w:rPr>
        <w:t>гии и (или) тепловыми сетями в каждой из систем теплоснабжения, входящей в зону её деятельности.</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В случае если в отношении одной зоны деятельности единой теплоснабжа</w:t>
      </w:r>
      <w:r w:rsidRPr="004B63EF">
        <w:rPr>
          <w:rFonts w:ascii="Times New Roman" w:hAnsi="Times New Roman" w:cs="Times New Roman"/>
          <w:sz w:val="28"/>
          <w:szCs w:val="28"/>
        </w:rPr>
        <w:t>ю</w:t>
      </w:r>
      <w:r w:rsidRPr="004B63EF">
        <w:rPr>
          <w:rFonts w:ascii="Times New Roman" w:hAnsi="Times New Roman" w:cs="Times New Roman"/>
          <w:sz w:val="28"/>
          <w:szCs w:val="28"/>
        </w:rPr>
        <w:t>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w:t>
      </w:r>
      <w:r w:rsidRPr="004B63EF">
        <w:rPr>
          <w:rFonts w:ascii="Times New Roman" w:hAnsi="Times New Roman" w:cs="Times New Roman"/>
          <w:sz w:val="28"/>
          <w:szCs w:val="28"/>
        </w:rPr>
        <w:t>б</w:t>
      </w:r>
      <w:r w:rsidRPr="004B63EF">
        <w:rPr>
          <w:rFonts w:ascii="Times New Roman" w:hAnsi="Times New Roman" w:cs="Times New Roman"/>
          <w:sz w:val="28"/>
          <w:szCs w:val="28"/>
        </w:rPr>
        <w:t xml:space="preserve">жающей организации присваивается указанному лицу.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В случае если в отношении одной зоны деятельности единой теплоснабжа</w:t>
      </w:r>
      <w:r w:rsidRPr="004B63EF">
        <w:rPr>
          <w:rFonts w:ascii="Times New Roman" w:hAnsi="Times New Roman" w:cs="Times New Roman"/>
          <w:sz w:val="28"/>
          <w:szCs w:val="28"/>
        </w:rPr>
        <w:t>ю</w:t>
      </w:r>
      <w:r w:rsidRPr="004B63EF">
        <w:rPr>
          <w:rFonts w:ascii="Times New Roman" w:hAnsi="Times New Roman" w:cs="Times New Roman"/>
          <w:sz w:val="28"/>
          <w:szCs w:val="28"/>
        </w:rPr>
        <w:t>щей организации подано несколько заявок от лиц, владеющих на праве собстве</w:t>
      </w:r>
      <w:r w:rsidRPr="004B63EF">
        <w:rPr>
          <w:rFonts w:ascii="Times New Roman" w:hAnsi="Times New Roman" w:cs="Times New Roman"/>
          <w:sz w:val="28"/>
          <w:szCs w:val="28"/>
        </w:rPr>
        <w:t>н</w:t>
      </w:r>
      <w:r w:rsidRPr="004B63EF">
        <w:rPr>
          <w:rFonts w:ascii="Times New Roman" w:hAnsi="Times New Roman" w:cs="Times New Roman"/>
          <w:sz w:val="28"/>
          <w:szCs w:val="28"/>
        </w:rPr>
        <w:t>ности или ином законном основании источниками тепловой энергии и (или) те</w:t>
      </w:r>
      <w:r w:rsidRPr="004B63EF">
        <w:rPr>
          <w:rFonts w:ascii="Times New Roman" w:hAnsi="Times New Roman" w:cs="Times New Roman"/>
          <w:sz w:val="28"/>
          <w:szCs w:val="28"/>
        </w:rPr>
        <w:t>п</w:t>
      </w:r>
      <w:r w:rsidRPr="004B63EF">
        <w:rPr>
          <w:rFonts w:ascii="Times New Roman" w:hAnsi="Times New Roman" w:cs="Times New Roman"/>
          <w:sz w:val="28"/>
          <w:szCs w:val="28"/>
        </w:rPr>
        <w:t>ловыми сетями в соответствующей системе теплоснабжения, орган местного с</w:t>
      </w:r>
      <w:r w:rsidRPr="004B63EF">
        <w:rPr>
          <w:rFonts w:ascii="Times New Roman" w:hAnsi="Times New Roman" w:cs="Times New Roman"/>
          <w:sz w:val="28"/>
          <w:szCs w:val="28"/>
        </w:rPr>
        <w:t>а</w:t>
      </w:r>
      <w:r w:rsidRPr="004B63EF">
        <w:rPr>
          <w:rFonts w:ascii="Times New Roman" w:hAnsi="Times New Roman" w:cs="Times New Roman"/>
          <w:sz w:val="28"/>
          <w:szCs w:val="28"/>
        </w:rPr>
        <w:t>моуправления присваивает статус единой теплоснабжающей организации в соо</w:t>
      </w:r>
      <w:r w:rsidRPr="004B63EF">
        <w:rPr>
          <w:rFonts w:ascii="Times New Roman" w:hAnsi="Times New Roman" w:cs="Times New Roman"/>
          <w:sz w:val="28"/>
          <w:szCs w:val="28"/>
        </w:rPr>
        <w:t>т</w:t>
      </w:r>
      <w:r w:rsidRPr="004B63EF">
        <w:rPr>
          <w:rFonts w:ascii="Times New Roman" w:hAnsi="Times New Roman" w:cs="Times New Roman"/>
          <w:sz w:val="28"/>
          <w:szCs w:val="28"/>
        </w:rPr>
        <w:t xml:space="preserve">ветствии с критериями определения единой теплоснабжающей организации.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В случае если в отношении зоны деятельности единой теплоснабжающей о</w:t>
      </w:r>
      <w:r w:rsidRPr="004B63EF">
        <w:rPr>
          <w:rFonts w:ascii="Times New Roman" w:hAnsi="Times New Roman" w:cs="Times New Roman"/>
          <w:sz w:val="28"/>
          <w:szCs w:val="28"/>
        </w:rPr>
        <w:t>р</w:t>
      </w:r>
      <w:r w:rsidRPr="004B63EF">
        <w:rPr>
          <w:rFonts w:ascii="Times New Roman" w:hAnsi="Times New Roman" w:cs="Times New Roman"/>
          <w:sz w:val="28"/>
          <w:szCs w:val="28"/>
        </w:rPr>
        <w:t>ганизации не подано ни одной заявки на присвоение соответствующего статуса, статус единой теплоснабжающей организации присваивается организации, вл</w:t>
      </w:r>
      <w:r w:rsidRPr="004B63EF">
        <w:rPr>
          <w:rFonts w:ascii="Times New Roman" w:hAnsi="Times New Roman" w:cs="Times New Roman"/>
          <w:sz w:val="28"/>
          <w:szCs w:val="28"/>
        </w:rPr>
        <w:t>а</w:t>
      </w:r>
      <w:r w:rsidRPr="004B63EF">
        <w:rPr>
          <w:rFonts w:ascii="Times New Roman" w:hAnsi="Times New Roman" w:cs="Times New Roman"/>
          <w:sz w:val="28"/>
          <w:szCs w:val="28"/>
        </w:rPr>
        <w:lastRenderedPageBreak/>
        <w:t xml:space="preserve">деющей в соответствующей зоне деятельности источниками тепловой энергии и (или) тепловыми сетями, и соответствующей критериям. </w:t>
      </w:r>
    </w:p>
    <w:p w:rsidR="007C7953" w:rsidRPr="004B63EF" w:rsidRDefault="007C7953" w:rsidP="00AC77A8">
      <w:pPr>
        <w:pStyle w:val="affff4"/>
      </w:pPr>
      <w:r w:rsidRPr="004B63EF">
        <w:t>Критерии определения единой теплоснабжающей организации:</w:t>
      </w:r>
    </w:p>
    <w:p w:rsidR="007C7953" w:rsidRPr="004B63EF" w:rsidRDefault="007C7953" w:rsidP="00FB4AC0">
      <w:pPr>
        <w:pStyle w:val="af5"/>
        <w:numPr>
          <w:ilvl w:val="0"/>
          <w:numId w:val="47"/>
        </w:numPr>
        <w:jc w:val="both"/>
        <w:rPr>
          <w:rFonts w:ascii="Times New Roman" w:hAnsi="Times New Roman" w:cs="Times New Roman"/>
          <w:sz w:val="28"/>
          <w:szCs w:val="28"/>
        </w:rPr>
      </w:pPr>
      <w:r w:rsidRPr="004B63EF">
        <w:rPr>
          <w:rFonts w:ascii="Times New Roman" w:hAnsi="Times New Roman" w:cs="Times New Roman"/>
          <w:sz w:val="28"/>
          <w:szCs w:val="28"/>
        </w:rPr>
        <w:t>владение на праве собственности или ином законном основании исто</w:t>
      </w:r>
      <w:r w:rsidRPr="004B63EF">
        <w:rPr>
          <w:rFonts w:ascii="Times New Roman" w:hAnsi="Times New Roman" w:cs="Times New Roman"/>
          <w:sz w:val="28"/>
          <w:szCs w:val="28"/>
        </w:rPr>
        <w:t>ч</w:t>
      </w:r>
      <w:r w:rsidRPr="004B63EF">
        <w:rPr>
          <w:rFonts w:ascii="Times New Roman" w:hAnsi="Times New Roman" w:cs="Times New Roman"/>
          <w:sz w:val="28"/>
          <w:szCs w:val="28"/>
        </w:rPr>
        <w:t xml:space="preserve">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C7953" w:rsidRPr="004B63EF" w:rsidRDefault="007C7953" w:rsidP="00FB4AC0">
      <w:pPr>
        <w:pStyle w:val="af5"/>
        <w:numPr>
          <w:ilvl w:val="0"/>
          <w:numId w:val="47"/>
        </w:numPr>
        <w:jc w:val="both"/>
        <w:rPr>
          <w:rFonts w:ascii="Times New Roman" w:hAnsi="Times New Roman" w:cs="Times New Roman"/>
          <w:sz w:val="28"/>
          <w:szCs w:val="28"/>
        </w:rPr>
      </w:pPr>
      <w:r w:rsidRPr="004B63EF">
        <w:rPr>
          <w:rFonts w:ascii="Times New Roman" w:hAnsi="Times New Roman" w:cs="Times New Roman"/>
          <w:sz w:val="28"/>
          <w:szCs w:val="28"/>
        </w:rPr>
        <w:t xml:space="preserve">размер собственного капитала; </w:t>
      </w:r>
    </w:p>
    <w:p w:rsidR="007C7953" w:rsidRPr="004B63EF" w:rsidRDefault="007C7953" w:rsidP="00FB4AC0">
      <w:pPr>
        <w:pStyle w:val="af5"/>
        <w:numPr>
          <w:ilvl w:val="0"/>
          <w:numId w:val="47"/>
        </w:numPr>
        <w:jc w:val="both"/>
        <w:rPr>
          <w:rFonts w:ascii="Times New Roman" w:hAnsi="Times New Roman" w:cs="Times New Roman"/>
          <w:sz w:val="28"/>
          <w:szCs w:val="28"/>
        </w:rPr>
      </w:pPr>
      <w:r w:rsidRPr="004B63EF">
        <w:rPr>
          <w:rFonts w:ascii="Times New Roman" w:hAnsi="Times New Roman" w:cs="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Размер собственного капитала определяется по данным бухгалтерской отче</w:t>
      </w:r>
      <w:r w:rsidRPr="004B63EF">
        <w:rPr>
          <w:rFonts w:ascii="Times New Roman" w:hAnsi="Times New Roman" w:cs="Times New Roman"/>
          <w:sz w:val="28"/>
          <w:szCs w:val="28"/>
        </w:rPr>
        <w:t>т</w:t>
      </w:r>
      <w:r w:rsidRPr="004B63EF">
        <w:rPr>
          <w:rFonts w:ascii="Times New Roman" w:hAnsi="Times New Roman" w:cs="Times New Roman"/>
          <w:sz w:val="28"/>
          <w:szCs w:val="28"/>
        </w:rPr>
        <w:t>ности, составленной на последнюю отчетную дату перед подачей заявки на пр</w:t>
      </w:r>
      <w:r w:rsidRPr="004B63EF">
        <w:rPr>
          <w:rFonts w:ascii="Times New Roman" w:hAnsi="Times New Roman" w:cs="Times New Roman"/>
          <w:sz w:val="28"/>
          <w:szCs w:val="28"/>
        </w:rPr>
        <w:t>и</w:t>
      </w:r>
      <w:r w:rsidRPr="004B63EF">
        <w:rPr>
          <w:rFonts w:ascii="Times New Roman" w:hAnsi="Times New Roman" w:cs="Times New Roman"/>
          <w:sz w:val="28"/>
          <w:szCs w:val="28"/>
        </w:rPr>
        <w:t>своение статуса единой теплоснабжающей организации с отметкой налог</w:t>
      </w:r>
      <w:r w:rsidR="0045751B" w:rsidRPr="004B63EF">
        <w:rPr>
          <w:rFonts w:ascii="Times New Roman" w:hAnsi="Times New Roman" w:cs="Times New Roman"/>
          <w:sz w:val="28"/>
          <w:szCs w:val="28"/>
        </w:rPr>
        <w:t>о</w:t>
      </w:r>
      <w:r w:rsidRPr="004B63EF">
        <w:rPr>
          <w:rFonts w:ascii="Times New Roman" w:hAnsi="Times New Roman" w:cs="Times New Roman"/>
          <w:sz w:val="28"/>
          <w:szCs w:val="28"/>
        </w:rPr>
        <w:t xml:space="preserve">вого органа о ее принятии; </w:t>
      </w:r>
    </w:p>
    <w:p w:rsidR="007C7953" w:rsidRPr="004B63EF" w:rsidRDefault="007C7953" w:rsidP="00AC77A8">
      <w:pPr>
        <w:pStyle w:val="affff4"/>
      </w:pPr>
      <w:r w:rsidRPr="004B63EF">
        <w:t>Единая тепло</w:t>
      </w:r>
      <w:r w:rsidR="0045751B" w:rsidRPr="004B63EF">
        <w:t>снабжающая организация обязана:</w:t>
      </w:r>
    </w:p>
    <w:p w:rsidR="007C7953" w:rsidRPr="004B63EF" w:rsidRDefault="007C7953" w:rsidP="00FB4AC0">
      <w:pPr>
        <w:pStyle w:val="af5"/>
        <w:numPr>
          <w:ilvl w:val="0"/>
          <w:numId w:val="48"/>
        </w:numPr>
        <w:jc w:val="both"/>
        <w:rPr>
          <w:rFonts w:ascii="Times New Roman" w:hAnsi="Times New Roman" w:cs="Times New Roman"/>
          <w:sz w:val="28"/>
          <w:szCs w:val="28"/>
        </w:rPr>
      </w:pPr>
      <w:r w:rsidRPr="004B63EF">
        <w:rPr>
          <w:rFonts w:ascii="Times New Roman" w:hAnsi="Times New Roman" w:cs="Times New Roman"/>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7C7953" w:rsidRPr="004B63EF" w:rsidRDefault="007C7953" w:rsidP="00FB4AC0">
      <w:pPr>
        <w:pStyle w:val="af5"/>
        <w:numPr>
          <w:ilvl w:val="0"/>
          <w:numId w:val="48"/>
        </w:numPr>
        <w:jc w:val="both"/>
        <w:rPr>
          <w:rFonts w:ascii="Times New Roman" w:hAnsi="Times New Roman" w:cs="Times New Roman"/>
          <w:sz w:val="28"/>
          <w:szCs w:val="28"/>
        </w:rPr>
      </w:pPr>
      <w:r w:rsidRPr="004B63EF">
        <w:rPr>
          <w:rFonts w:ascii="Times New Roman" w:hAnsi="Times New Roman" w:cs="Times New Roman"/>
          <w:sz w:val="28"/>
          <w:szCs w:val="28"/>
        </w:rPr>
        <w:t>осуществлять мониторинг реализации схемы теплоснабжения и под</w:t>
      </w:r>
      <w:r w:rsidRPr="004B63EF">
        <w:rPr>
          <w:rFonts w:ascii="Times New Roman" w:hAnsi="Times New Roman" w:cs="Times New Roman"/>
          <w:sz w:val="28"/>
          <w:szCs w:val="28"/>
        </w:rPr>
        <w:t>а</w:t>
      </w:r>
      <w:r w:rsidRPr="004B63EF">
        <w:rPr>
          <w:rFonts w:ascii="Times New Roman" w:hAnsi="Times New Roman" w:cs="Times New Roman"/>
          <w:sz w:val="28"/>
          <w:szCs w:val="28"/>
        </w:rPr>
        <w:t>вать в орган, утвердивший схему теплоснабжения, отчеты о реализ</w:t>
      </w:r>
      <w:r w:rsidRPr="004B63EF">
        <w:rPr>
          <w:rFonts w:ascii="Times New Roman" w:hAnsi="Times New Roman" w:cs="Times New Roman"/>
          <w:sz w:val="28"/>
          <w:szCs w:val="28"/>
        </w:rPr>
        <w:t>а</w:t>
      </w:r>
      <w:r w:rsidRPr="004B63EF">
        <w:rPr>
          <w:rFonts w:ascii="Times New Roman" w:hAnsi="Times New Roman" w:cs="Times New Roman"/>
          <w:sz w:val="28"/>
          <w:szCs w:val="28"/>
        </w:rPr>
        <w:t xml:space="preserve">ции, включая предложения по актуализации схемы; </w:t>
      </w:r>
    </w:p>
    <w:p w:rsidR="007C7953" w:rsidRPr="004B63EF" w:rsidRDefault="007C7953" w:rsidP="00FB4AC0">
      <w:pPr>
        <w:pStyle w:val="af5"/>
        <w:numPr>
          <w:ilvl w:val="0"/>
          <w:numId w:val="48"/>
        </w:numPr>
        <w:jc w:val="both"/>
        <w:rPr>
          <w:rFonts w:ascii="Times New Roman" w:hAnsi="Times New Roman" w:cs="Times New Roman"/>
          <w:sz w:val="28"/>
          <w:szCs w:val="28"/>
        </w:rPr>
      </w:pPr>
      <w:r w:rsidRPr="004B63EF">
        <w:rPr>
          <w:rFonts w:ascii="Times New Roman" w:hAnsi="Times New Roman" w:cs="Times New Roman"/>
          <w:sz w:val="28"/>
          <w:szCs w:val="28"/>
        </w:rPr>
        <w:t>надлежащим образом исполнять обязательства перед иными тепл</w:t>
      </w:r>
      <w:r w:rsidRPr="004B63EF">
        <w:rPr>
          <w:rFonts w:ascii="Times New Roman" w:hAnsi="Times New Roman" w:cs="Times New Roman"/>
          <w:sz w:val="28"/>
          <w:szCs w:val="28"/>
        </w:rPr>
        <w:t>о</w:t>
      </w:r>
      <w:r w:rsidRPr="004B63EF">
        <w:rPr>
          <w:rFonts w:ascii="Times New Roman" w:hAnsi="Times New Roman" w:cs="Times New Roman"/>
          <w:sz w:val="28"/>
          <w:szCs w:val="28"/>
        </w:rPr>
        <w:t>снабжающими и теплосетевыми организациями в зоне своей деятел</w:t>
      </w:r>
      <w:r w:rsidRPr="004B63EF">
        <w:rPr>
          <w:rFonts w:ascii="Times New Roman" w:hAnsi="Times New Roman" w:cs="Times New Roman"/>
          <w:sz w:val="28"/>
          <w:szCs w:val="28"/>
        </w:rPr>
        <w:t>ь</w:t>
      </w:r>
      <w:r w:rsidRPr="004B63EF">
        <w:rPr>
          <w:rFonts w:ascii="Times New Roman" w:hAnsi="Times New Roman" w:cs="Times New Roman"/>
          <w:sz w:val="28"/>
          <w:szCs w:val="28"/>
        </w:rPr>
        <w:t xml:space="preserve">ности; </w:t>
      </w:r>
    </w:p>
    <w:p w:rsidR="007C7953" w:rsidRPr="004B63EF" w:rsidRDefault="007C7953" w:rsidP="00FB4AC0">
      <w:pPr>
        <w:pStyle w:val="af5"/>
        <w:numPr>
          <w:ilvl w:val="0"/>
          <w:numId w:val="48"/>
        </w:numPr>
        <w:jc w:val="both"/>
        <w:rPr>
          <w:rFonts w:ascii="Times New Roman" w:hAnsi="Times New Roman" w:cs="Times New Roman"/>
          <w:sz w:val="28"/>
          <w:szCs w:val="28"/>
        </w:rPr>
      </w:pPr>
      <w:r w:rsidRPr="004B63EF">
        <w:rPr>
          <w:rFonts w:ascii="Times New Roman" w:hAnsi="Times New Roman" w:cs="Times New Roman"/>
          <w:sz w:val="28"/>
          <w:szCs w:val="28"/>
        </w:rPr>
        <w:t xml:space="preserve">осуществлять контроль режимов потребления тепловой энергии в зоне своей деятельности.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Рассмотрев и проанализировав, при разработке Схемы теплоснабжения, и</w:t>
      </w:r>
      <w:r w:rsidRPr="004B63EF">
        <w:rPr>
          <w:rFonts w:ascii="Times New Roman" w:hAnsi="Times New Roman" w:cs="Times New Roman"/>
          <w:sz w:val="28"/>
          <w:szCs w:val="28"/>
        </w:rPr>
        <w:t>н</w:t>
      </w:r>
      <w:r w:rsidRPr="004B63EF">
        <w:rPr>
          <w:rFonts w:ascii="Times New Roman" w:hAnsi="Times New Roman" w:cs="Times New Roman"/>
          <w:sz w:val="28"/>
          <w:szCs w:val="28"/>
        </w:rPr>
        <w:t>формацию по организациям осуществляющим выработку тепла в г.п.</w:t>
      </w:r>
      <w:r w:rsidR="000D7DB9" w:rsidRPr="004B63EF">
        <w:rPr>
          <w:rFonts w:ascii="Times New Roman" w:hAnsi="Times New Roman" w:cs="Times New Roman"/>
          <w:sz w:val="28"/>
          <w:szCs w:val="28"/>
        </w:rPr>
        <w:t>Игрим</w:t>
      </w:r>
      <w:r w:rsidRPr="004B63EF">
        <w:rPr>
          <w:rFonts w:ascii="Times New Roman" w:hAnsi="Times New Roman" w:cs="Times New Roman"/>
          <w:sz w:val="28"/>
          <w:szCs w:val="28"/>
        </w:rPr>
        <w:t xml:space="preserve">, и проведя оценку их деятельности на соответствие </w:t>
      </w:r>
      <w:r w:rsidR="00FB4AC0" w:rsidRPr="004B63EF">
        <w:rPr>
          <w:rFonts w:ascii="Times New Roman" w:hAnsi="Times New Roman" w:cs="Times New Roman"/>
          <w:sz w:val="28"/>
          <w:szCs w:val="28"/>
        </w:rPr>
        <w:t>критериям,</w:t>
      </w:r>
      <w:r w:rsidRPr="004B63EF">
        <w:rPr>
          <w:rFonts w:ascii="Times New Roman" w:hAnsi="Times New Roman" w:cs="Times New Roman"/>
          <w:sz w:val="28"/>
          <w:szCs w:val="28"/>
        </w:rPr>
        <w:t xml:space="preserve"> установленным для единой теплоснабжающей организации ООО «Техно</w:t>
      </w:r>
      <w:r w:rsidR="000D7DB9" w:rsidRPr="004B63EF">
        <w:rPr>
          <w:rFonts w:ascii="Times New Roman" w:hAnsi="Times New Roman" w:cs="Times New Roman"/>
          <w:sz w:val="28"/>
          <w:szCs w:val="28"/>
        </w:rPr>
        <w:t>союз</w:t>
      </w:r>
      <w:r w:rsidRPr="004B63EF">
        <w:rPr>
          <w:rFonts w:ascii="Times New Roman" w:hAnsi="Times New Roman" w:cs="Times New Roman"/>
          <w:sz w:val="28"/>
          <w:szCs w:val="28"/>
        </w:rPr>
        <w:t>» предлагает Админис</w:t>
      </w:r>
      <w:r w:rsidRPr="004B63EF">
        <w:rPr>
          <w:rFonts w:ascii="Times New Roman" w:hAnsi="Times New Roman" w:cs="Times New Roman"/>
          <w:sz w:val="28"/>
          <w:szCs w:val="28"/>
        </w:rPr>
        <w:t>т</w:t>
      </w:r>
      <w:r w:rsidRPr="004B63EF">
        <w:rPr>
          <w:rFonts w:ascii="Times New Roman" w:hAnsi="Times New Roman" w:cs="Times New Roman"/>
          <w:sz w:val="28"/>
          <w:szCs w:val="28"/>
        </w:rPr>
        <w:t xml:space="preserve">рации </w:t>
      </w:r>
      <w:r w:rsidR="00FB4AC0" w:rsidRPr="004B63EF">
        <w:rPr>
          <w:rFonts w:ascii="Times New Roman" w:hAnsi="Times New Roman" w:cs="Times New Roman"/>
          <w:sz w:val="28"/>
          <w:szCs w:val="28"/>
        </w:rPr>
        <w:t>г.п. Игрим</w:t>
      </w:r>
      <w:r w:rsidRPr="004B63EF">
        <w:rPr>
          <w:rFonts w:ascii="Times New Roman" w:hAnsi="Times New Roman" w:cs="Times New Roman"/>
          <w:sz w:val="28"/>
          <w:szCs w:val="28"/>
        </w:rPr>
        <w:t xml:space="preserve"> рассмотреть и </w:t>
      </w:r>
      <w:r w:rsidR="0045751B" w:rsidRPr="004B63EF">
        <w:rPr>
          <w:rFonts w:ascii="Times New Roman" w:hAnsi="Times New Roman" w:cs="Times New Roman"/>
          <w:sz w:val="28"/>
          <w:szCs w:val="28"/>
        </w:rPr>
        <w:t>утвердить</w:t>
      </w:r>
      <w:r w:rsidRPr="004B63EF">
        <w:rPr>
          <w:rFonts w:ascii="Times New Roman" w:hAnsi="Times New Roman" w:cs="Times New Roman"/>
          <w:sz w:val="28"/>
          <w:szCs w:val="28"/>
        </w:rPr>
        <w:t xml:space="preserve"> в качестве единой теплоснабжающей организации на территории городского поселения </w:t>
      </w:r>
      <w:r w:rsidR="000D7DB9" w:rsidRPr="004B63EF">
        <w:rPr>
          <w:rFonts w:ascii="Times New Roman" w:hAnsi="Times New Roman" w:cs="Times New Roman"/>
          <w:sz w:val="28"/>
          <w:szCs w:val="28"/>
        </w:rPr>
        <w:t>Игрим</w:t>
      </w:r>
      <w:r w:rsidRPr="004B63EF">
        <w:rPr>
          <w:rFonts w:ascii="Times New Roman" w:hAnsi="Times New Roman" w:cs="Times New Roman"/>
          <w:sz w:val="28"/>
          <w:szCs w:val="28"/>
        </w:rPr>
        <w:t xml:space="preserve"> - </w:t>
      </w:r>
      <w:r w:rsidR="00EA375F" w:rsidRPr="004B63EF">
        <w:rPr>
          <w:rFonts w:ascii="Times New Roman" w:hAnsi="Times New Roman" w:cs="Times New Roman"/>
          <w:sz w:val="28"/>
          <w:szCs w:val="28"/>
        </w:rPr>
        <w:t>МУП «ТВК»</w:t>
      </w:r>
      <w:r w:rsidRPr="004B63EF">
        <w:rPr>
          <w:rFonts w:ascii="Times New Roman" w:hAnsi="Times New Roman" w:cs="Times New Roman"/>
          <w:sz w:val="28"/>
          <w:szCs w:val="28"/>
        </w:rPr>
        <w:t xml:space="preserve">. </w:t>
      </w:r>
    </w:p>
    <w:p w:rsidR="007C7953" w:rsidRPr="004B63EF" w:rsidRDefault="000D7DB9"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МУП</w:t>
      </w:r>
      <w:r w:rsidR="007C7953" w:rsidRPr="004B63EF">
        <w:rPr>
          <w:rFonts w:ascii="Times New Roman" w:hAnsi="Times New Roman" w:cs="Times New Roman"/>
          <w:sz w:val="28"/>
          <w:szCs w:val="28"/>
        </w:rPr>
        <w:t xml:space="preserve"> «</w:t>
      </w:r>
      <w:r w:rsidRPr="004B63EF">
        <w:rPr>
          <w:rFonts w:ascii="Times New Roman" w:hAnsi="Times New Roman" w:cs="Times New Roman"/>
          <w:sz w:val="28"/>
          <w:szCs w:val="28"/>
        </w:rPr>
        <w:t>ТВК</w:t>
      </w:r>
      <w:r w:rsidR="007C7953" w:rsidRPr="004B63EF">
        <w:rPr>
          <w:rFonts w:ascii="Times New Roman" w:hAnsi="Times New Roman" w:cs="Times New Roman"/>
          <w:sz w:val="28"/>
          <w:szCs w:val="28"/>
        </w:rPr>
        <w:t>» в полном объеме отвечает критериям, установленным для орг</w:t>
      </w:r>
      <w:r w:rsidR="007C7953" w:rsidRPr="004B63EF">
        <w:rPr>
          <w:rFonts w:ascii="Times New Roman" w:hAnsi="Times New Roman" w:cs="Times New Roman"/>
          <w:sz w:val="28"/>
          <w:szCs w:val="28"/>
        </w:rPr>
        <w:t>а</w:t>
      </w:r>
      <w:r w:rsidR="007C7953" w:rsidRPr="004B63EF">
        <w:rPr>
          <w:rFonts w:ascii="Times New Roman" w:hAnsi="Times New Roman" w:cs="Times New Roman"/>
          <w:sz w:val="28"/>
          <w:szCs w:val="28"/>
        </w:rPr>
        <w:t xml:space="preserve">низации, претендующей на статус единой теплоснабжающей организации, а именно: </w:t>
      </w:r>
    </w:p>
    <w:p w:rsidR="007C7953" w:rsidRPr="004B63EF" w:rsidRDefault="000D7DB9" w:rsidP="00547D2E">
      <w:pPr>
        <w:pStyle w:val="af5"/>
        <w:numPr>
          <w:ilvl w:val="0"/>
          <w:numId w:val="49"/>
        </w:numPr>
        <w:jc w:val="both"/>
        <w:rPr>
          <w:rFonts w:ascii="Times New Roman" w:hAnsi="Times New Roman" w:cs="Times New Roman"/>
          <w:sz w:val="28"/>
          <w:szCs w:val="28"/>
        </w:rPr>
      </w:pPr>
      <w:r w:rsidRPr="004B63EF">
        <w:rPr>
          <w:rFonts w:ascii="Times New Roman" w:hAnsi="Times New Roman" w:cs="Times New Roman"/>
          <w:sz w:val="28"/>
          <w:szCs w:val="28"/>
        </w:rPr>
        <w:lastRenderedPageBreak/>
        <w:t>МУП</w:t>
      </w:r>
      <w:r w:rsidR="007C7953" w:rsidRPr="004B63EF">
        <w:rPr>
          <w:rFonts w:ascii="Times New Roman" w:hAnsi="Times New Roman" w:cs="Times New Roman"/>
          <w:sz w:val="28"/>
          <w:szCs w:val="28"/>
        </w:rPr>
        <w:t xml:space="preserve"> «</w:t>
      </w:r>
      <w:r w:rsidRPr="004B63EF">
        <w:rPr>
          <w:rFonts w:ascii="Times New Roman" w:hAnsi="Times New Roman" w:cs="Times New Roman"/>
          <w:sz w:val="28"/>
          <w:szCs w:val="28"/>
        </w:rPr>
        <w:t>ТВК</w:t>
      </w:r>
      <w:r w:rsidR="007C7953" w:rsidRPr="004B63EF">
        <w:rPr>
          <w:rFonts w:ascii="Times New Roman" w:hAnsi="Times New Roman" w:cs="Times New Roman"/>
          <w:sz w:val="28"/>
          <w:szCs w:val="28"/>
        </w:rPr>
        <w:t>» владеет на законном основании (на праве собственности и хозяйственного ведения) источниками тепла с наибольшей рабочей т</w:t>
      </w:r>
      <w:r w:rsidR="007C7953" w:rsidRPr="004B63EF">
        <w:rPr>
          <w:rFonts w:ascii="Times New Roman" w:hAnsi="Times New Roman" w:cs="Times New Roman"/>
          <w:sz w:val="28"/>
          <w:szCs w:val="28"/>
        </w:rPr>
        <w:t>е</w:t>
      </w:r>
      <w:r w:rsidR="007C7953" w:rsidRPr="004B63EF">
        <w:rPr>
          <w:rFonts w:ascii="Times New Roman" w:hAnsi="Times New Roman" w:cs="Times New Roman"/>
          <w:sz w:val="28"/>
          <w:szCs w:val="28"/>
        </w:rPr>
        <w:t>пловой мощностью и тепловыми сетями с наибольшей емкостью в гр</w:t>
      </w:r>
      <w:r w:rsidR="007C7953" w:rsidRPr="004B63EF">
        <w:rPr>
          <w:rFonts w:ascii="Times New Roman" w:hAnsi="Times New Roman" w:cs="Times New Roman"/>
          <w:sz w:val="28"/>
          <w:szCs w:val="28"/>
        </w:rPr>
        <w:t>а</w:t>
      </w:r>
      <w:r w:rsidR="007C7953" w:rsidRPr="004B63EF">
        <w:rPr>
          <w:rFonts w:ascii="Times New Roman" w:hAnsi="Times New Roman" w:cs="Times New Roman"/>
          <w:sz w:val="28"/>
          <w:szCs w:val="28"/>
        </w:rPr>
        <w:t>ницах г.п.</w:t>
      </w:r>
      <w:r w:rsidRPr="004B63EF">
        <w:rPr>
          <w:rFonts w:ascii="Times New Roman" w:hAnsi="Times New Roman" w:cs="Times New Roman"/>
          <w:sz w:val="28"/>
          <w:szCs w:val="28"/>
        </w:rPr>
        <w:t>Игрим</w:t>
      </w:r>
      <w:r w:rsidR="007C7953" w:rsidRPr="004B63EF">
        <w:rPr>
          <w:rFonts w:ascii="Times New Roman" w:hAnsi="Times New Roman" w:cs="Times New Roman"/>
          <w:sz w:val="28"/>
          <w:szCs w:val="28"/>
        </w:rPr>
        <w:t xml:space="preserve">; </w:t>
      </w:r>
    </w:p>
    <w:p w:rsidR="00FB4AC0" w:rsidRPr="004B63EF" w:rsidRDefault="007C7953" w:rsidP="00547D2E">
      <w:pPr>
        <w:pStyle w:val="af5"/>
        <w:numPr>
          <w:ilvl w:val="0"/>
          <w:numId w:val="49"/>
        </w:numPr>
        <w:jc w:val="both"/>
        <w:rPr>
          <w:rFonts w:ascii="Times New Roman" w:hAnsi="Times New Roman" w:cs="Times New Roman"/>
          <w:sz w:val="28"/>
          <w:szCs w:val="28"/>
        </w:rPr>
      </w:pPr>
      <w:r w:rsidRPr="004B63EF">
        <w:rPr>
          <w:rFonts w:ascii="Times New Roman" w:hAnsi="Times New Roman" w:cs="Times New Roman"/>
          <w:sz w:val="28"/>
          <w:szCs w:val="28"/>
        </w:rPr>
        <w:t xml:space="preserve">Размер собственного капитала </w:t>
      </w:r>
      <w:r w:rsidR="000D7DB9" w:rsidRPr="004B63EF">
        <w:rPr>
          <w:rFonts w:ascii="Times New Roman" w:hAnsi="Times New Roman" w:cs="Times New Roman"/>
          <w:sz w:val="28"/>
          <w:szCs w:val="28"/>
        </w:rPr>
        <w:t>МУП</w:t>
      </w:r>
      <w:r w:rsidRPr="004B63EF">
        <w:rPr>
          <w:rFonts w:ascii="Times New Roman" w:hAnsi="Times New Roman" w:cs="Times New Roman"/>
          <w:sz w:val="28"/>
          <w:szCs w:val="28"/>
        </w:rPr>
        <w:t xml:space="preserve"> «</w:t>
      </w:r>
      <w:r w:rsidR="000D7DB9" w:rsidRPr="004B63EF">
        <w:rPr>
          <w:rFonts w:ascii="Times New Roman" w:hAnsi="Times New Roman" w:cs="Times New Roman"/>
          <w:sz w:val="28"/>
          <w:szCs w:val="28"/>
        </w:rPr>
        <w:t>ТВК</w:t>
      </w:r>
      <w:r w:rsidRPr="004B63EF">
        <w:rPr>
          <w:rFonts w:ascii="Times New Roman" w:hAnsi="Times New Roman" w:cs="Times New Roman"/>
          <w:sz w:val="28"/>
          <w:szCs w:val="28"/>
        </w:rPr>
        <w:t>» не менее остаточной б</w:t>
      </w:r>
      <w:r w:rsidRPr="004B63EF">
        <w:rPr>
          <w:rFonts w:ascii="Times New Roman" w:hAnsi="Times New Roman" w:cs="Times New Roman"/>
          <w:sz w:val="28"/>
          <w:szCs w:val="28"/>
        </w:rPr>
        <w:t>а</w:t>
      </w:r>
      <w:r w:rsidRPr="004B63EF">
        <w:rPr>
          <w:rFonts w:ascii="Times New Roman" w:hAnsi="Times New Roman" w:cs="Times New Roman"/>
          <w:sz w:val="28"/>
          <w:szCs w:val="28"/>
        </w:rPr>
        <w:t>лансовой стоимости источников тепловой энергии и тепловых сетей, которыми указанная организация владеет на законном основании в границах г.п.</w:t>
      </w:r>
      <w:r w:rsidR="000D7DB9" w:rsidRPr="004B63EF">
        <w:rPr>
          <w:rFonts w:ascii="Times New Roman" w:hAnsi="Times New Roman" w:cs="Times New Roman"/>
          <w:sz w:val="28"/>
          <w:szCs w:val="28"/>
        </w:rPr>
        <w:t>Игрим</w:t>
      </w:r>
      <w:r w:rsidRPr="004B63EF">
        <w:rPr>
          <w:rFonts w:ascii="Times New Roman" w:hAnsi="Times New Roman" w:cs="Times New Roman"/>
          <w:sz w:val="28"/>
          <w:szCs w:val="28"/>
        </w:rPr>
        <w:t xml:space="preserve">. </w:t>
      </w:r>
    </w:p>
    <w:p w:rsidR="007C7953" w:rsidRPr="004B63EF" w:rsidRDefault="007C7953" w:rsidP="0045751B">
      <w:pPr>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Размер собственного капитала </w:t>
      </w:r>
      <w:r w:rsidR="000D7DB9" w:rsidRPr="004B63EF">
        <w:rPr>
          <w:rFonts w:ascii="Times New Roman" w:hAnsi="Times New Roman" w:cs="Times New Roman"/>
          <w:sz w:val="28"/>
          <w:szCs w:val="28"/>
        </w:rPr>
        <w:t>МУП</w:t>
      </w:r>
      <w:r w:rsidRPr="004B63EF">
        <w:rPr>
          <w:rFonts w:ascii="Times New Roman" w:hAnsi="Times New Roman" w:cs="Times New Roman"/>
          <w:sz w:val="28"/>
          <w:szCs w:val="28"/>
        </w:rPr>
        <w:t xml:space="preserve"> «</w:t>
      </w:r>
      <w:r w:rsidR="000D7DB9" w:rsidRPr="004B63EF">
        <w:rPr>
          <w:rFonts w:ascii="Times New Roman" w:hAnsi="Times New Roman" w:cs="Times New Roman"/>
          <w:sz w:val="28"/>
          <w:szCs w:val="28"/>
        </w:rPr>
        <w:t>ТВК</w:t>
      </w:r>
      <w:r w:rsidRPr="004B63EF">
        <w:rPr>
          <w:rFonts w:ascii="Times New Roman" w:hAnsi="Times New Roman" w:cs="Times New Roman"/>
          <w:sz w:val="28"/>
          <w:szCs w:val="28"/>
        </w:rPr>
        <w:t>», определенные по данным бу</w:t>
      </w:r>
      <w:r w:rsidRPr="004B63EF">
        <w:rPr>
          <w:rFonts w:ascii="Times New Roman" w:hAnsi="Times New Roman" w:cs="Times New Roman"/>
          <w:sz w:val="28"/>
          <w:szCs w:val="28"/>
        </w:rPr>
        <w:t>х</w:t>
      </w:r>
      <w:r w:rsidRPr="004B63EF">
        <w:rPr>
          <w:rFonts w:ascii="Times New Roman" w:hAnsi="Times New Roman" w:cs="Times New Roman"/>
          <w:sz w:val="28"/>
          <w:szCs w:val="28"/>
        </w:rPr>
        <w:t xml:space="preserve">галтерской отчетности на момент проведения предпроектного исследования при разработке схемы теплоснабжения представлены в таблице 11.1. 308 </w:t>
      </w:r>
    </w:p>
    <w:p w:rsidR="007C7953" w:rsidRPr="004B63EF" w:rsidRDefault="007C7953" w:rsidP="00AC77A8">
      <w:pPr>
        <w:pStyle w:val="affff4"/>
      </w:pPr>
      <w:r w:rsidRPr="004B63EF">
        <w:rPr>
          <w:b/>
        </w:rPr>
        <w:t>Таблица 11.1</w:t>
      </w:r>
      <w:r w:rsidRPr="004B63EF">
        <w:t xml:space="preserve"> – Обосновывающие сведения по </w:t>
      </w:r>
      <w:r w:rsidR="000D7DB9" w:rsidRPr="004B63EF">
        <w:t>МУП</w:t>
      </w:r>
      <w:r w:rsidRPr="004B63EF">
        <w:t xml:space="preserve"> «</w:t>
      </w:r>
      <w:r w:rsidR="000D7DB9" w:rsidRPr="004B63EF">
        <w:t>ТВК</w:t>
      </w:r>
      <w:r w:rsidRPr="004B63E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2"/>
        <w:gridCol w:w="3969"/>
        <w:gridCol w:w="1418"/>
        <w:gridCol w:w="2621"/>
      </w:tblGrid>
      <w:tr w:rsidR="009438C9" w:rsidRPr="004B63EF" w:rsidTr="008E6F22">
        <w:trPr>
          <w:trHeight w:val="1163"/>
          <w:jc w:val="center"/>
        </w:trPr>
        <w:tc>
          <w:tcPr>
            <w:tcW w:w="1772" w:type="dxa"/>
            <w:vAlign w:val="center"/>
          </w:tcPr>
          <w:p w:rsidR="009438C9" w:rsidRPr="004B63EF" w:rsidRDefault="009438C9" w:rsidP="009438C9">
            <w:pPr>
              <w:pStyle w:val="Default"/>
              <w:jc w:val="center"/>
              <w:rPr>
                <w:color w:val="auto"/>
                <w:sz w:val="28"/>
                <w:szCs w:val="28"/>
              </w:rPr>
            </w:pPr>
            <w:r w:rsidRPr="004B63EF">
              <w:rPr>
                <w:b/>
                <w:bCs/>
                <w:color w:val="auto"/>
                <w:sz w:val="28"/>
                <w:szCs w:val="28"/>
              </w:rPr>
              <w:t>Наимен</w:t>
            </w:r>
            <w:r w:rsidRPr="004B63EF">
              <w:rPr>
                <w:b/>
                <w:bCs/>
                <w:color w:val="auto"/>
                <w:sz w:val="28"/>
                <w:szCs w:val="28"/>
              </w:rPr>
              <w:t>о</w:t>
            </w:r>
            <w:r w:rsidRPr="004B63EF">
              <w:rPr>
                <w:b/>
                <w:bCs/>
                <w:color w:val="auto"/>
                <w:sz w:val="28"/>
                <w:szCs w:val="28"/>
              </w:rPr>
              <w:t>вание те</w:t>
            </w:r>
            <w:r w:rsidRPr="004B63EF">
              <w:rPr>
                <w:b/>
                <w:bCs/>
                <w:color w:val="auto"/>
                <w:sz w:val="28"/>
                <w:szCs w:val="28"/>
              </w:rPr>
              <w:t>п</w:t>
            </w:r>
            <w:r w:rsidRPr="004B63EF">
              <w:rPr>
                <w:b/>
                <w:bCs/>
                <w:color w:val="auto"/>
                <w:sz w:val="28"/>
                <w:szCs w:val="28"/>
              </w:rPr>
              <w:t>лосна</w:t>
            </w:r>
            <w:r w:rsidRPr="004B63EF">
              <w:rPr>
                <w:b/>
                <w:bCs/>
                <w:color w:val="auto"/>
                <w:sz w:val="28"/>
                <w:szCs w:val="28"/>
              </w:rPr>
              <w:t>б</w:t>
            </w:r>
            <w:r w:rsidRPr="004B63EF">
              <w:rPr>
                <w:b/>
                <w:bCs/>
                <w:color w:val="auto"/>
                <w:sz w:val="28"/>
                <w:szCs w:val="28"/>
              </w:rPr>
              <w:t>жающей организ</w:t>
            </w:r>
            <w:r w:rsidRPr="004B63EF">
              <w:rPr>
                <w:b/>
                <w:bCs/>
                <w:color w:val="auto"/>
                <w:sz w:val="28"/>
                <w:szCs w:val="28"/>
              </w:rPr>
              <w:t>а</w:t>
            </w:r>
            <w:r w:rsidRPr="004B63EF">
              <w:rPr>
                <w:b/>
                <w:bCs/>
                <w:color w:val="auto"/>
                <w:sz w:val="28"/>
                <w:szCs w:val="28"/>
              </w:rPr>
              <w:t>ции</w:t>
            </w:r>
          </w:p>
        </w:tc>
        <w:tc>
          <w:tcPr>
            <w:tcW w:w="3969" w:type="dxa"/>
            <w:vAlign w:val="center"/>
          </w:tcPr>
          <w:p w:rsidR="009438C9" w:rsidRPr="004B63EF" w:rsidRDefault="009438C9" w:rsidP="009438C9">
            <w:pPr>
              <w:pStyle w:val="Default"/>
              <w:jc w:val="center"/>
              <w:rPr>
                <w:color w:val="auto"/>
                <w:sz w:val="28"/>
                <w:szCs w:val="28"/>
              </w:rPr>
            </w:pPr>
            <w:r w:rsidRPr="004B63EF">
              <w:rPr>
                <w:b/>
                <w:bCs/>
                <w:color w:val="auto"/>
                <w:sz w:val="28"/>
                <w:szCs w:val="28"/>
              </w:rPr>
              <w:t>Право собственности на вл</w:t>
            </w:r>
            <w:r w:rsidRPr="004B63EF">
              <w:rPr>
                <w:b/>
                <w:bCs/>
                <w:color w:val="auto"/>
                <w:sz w:val="28"/>
                <w:szCs w:val="28"/>
              </w:rPr>
              <w:t>а</w:t>
            </w:r>
            <w:r w:rsidRPr="004B63EF">
              <w:rPr>
                <w:b/>
                <w:bCs/>
                <w:color w:val="auto"/>
                <w:sz w:val="28"/>
                <w:szCs w:val="28"/>
              </w:rPr>
              <w:t>дение источниками тепловой энергии, и тепловыми сет</w:t>
            </w:r>
            <w:r w:rsidRPr="004B63EF">
              <w:rPr>
                <w:b/>
                <w:bCs/>
                <w:color w:val="auto"/>
                <w:sz w:val="28"/>
                <w:szCs w:val="28"/>
              </w:rPr>
              <w:t>я</w:t>
            </w:r>
            <w:r w:rsidRPr="004B63EF">
              <w:rPr>
                <w:b/>
                <w:bCs/>
                <w:color w:val="auto"/>
                <w:sz w:val="28"/>
                <w:szCs w:val="28"/>
              </w:rPr>
              <w:t>ми, к которым непосредс</w:t>
            </w:r>
            <w:r w:rsidRPr="004B63EF">
              <w:rPr>
                <w:b/>
                <w:bCs/>
                <w:color w:val="auto"/>
                <w:sz w:val="28"/>
                <w:szCs w:val="28"/>
              </w:rPr>
              <w:t>т</w:t>
            </w:r>
            <w:r w:rsidRPr="004B63EF">
              <w:rPr>
                <w:b/>
                <w:bCs/>
                <w:color w:val="auto"/>
                <w:sz w:val="28"/>
                <w:szCs w:val="28"/>
              </w:rPr>
              <w:t>венно подключены источн</w:t>
            </w:r>
            <w:r w:rsidRPr="004B63EF">
              <w:rPr>
                <w:b/>
                <w:bCs/>
                <w:color w:val="auto"/>
                <w:sz w:val="28"/>
                <w:szCs w:val="28"/>
              </w:rPr>
              <w:t>и</w:t>
            </w:r>
            <w:r w:rsidRPr="004B63EF">
              <w:rPr>
                <w:b/>
                <w:bCs/>
                <w:color w:val="auto"/>
                <w:sz w:val="28"/>
                <w:szCs w:val="28"/>
              </w:rPr>
              <w:t>ки тепловой энергии.</w:t>
            </w:r>
          </w:p>
        </w:tc>
        <w:tc>
          <w:tcPr>
            <w:tcW w:w="1418" w:type="dxa"/>
            <w:vAlign w:val="center"/>
          </w:tcPr>
          <w:p w:rsidR="009438C9" w:rsidRPr="004B63EF" w:rsidRDefault="009438C9" w:rsidP="009438C9">
            <w:pPr>
              <w:pStyle w:val="Default"/>
              <w:jc w:val="center"/>
              <w:rPr>
                <w:color w:val="auto"/>
                <w:sz w:val="28"/>
                <w:szCs w:val="28"/>
              </w:rPr>
            </w:pPr>
            <w:r w:rsidRPr="004B63EF">
              <w:rPr>
                <w:b/>
                <w:bCs/>
                <w:color w:val="auto"/>
                <w:sz w:val="28"/>
                <w:szCs w:val="28"/>
              </w:rPr>
              <w:t>Размер уставн</w:t>
            </w:r>
            <w:r w:rsidRPr="004B63EF">
              <w:rPr>
                <w:b/>
                <w:bCs/>
                <w:color w:val="auto"/>
                <w:sz w:val="28"/>
                <w:szCs w:val="28"/>
              </w:rPr>
              <w:t>о</w:t>
            </w:r>
            <w:r w:rsidRPr="004B63EF">
              <w:rPr>
                <w:b/>
                <w:bCs/>
                <w:color w:val="auto"/>
                <w:sz w:val="28"/>
                <w:szCs w:val="28"/>
              </w:rPr>
              <w:t>го кап</w:t>
            </w:r>
            <w:r w:rsidRPr="004B63EF">
              <w:rPr>
                <w:b/>
                <w:bCs/>
                <w:color w:val="auto"/>
                <w:sz w:val="28"/>
                <w:szCs w:val="28"/>
              </w:rPr>
              <w:t>и</w:t>
            </w:r>
            <w:r w:rsidRPr="004B63EF">
              <w:rPr>
                <w:b/>
                <w:bCs/>
                <w:color w:val="auto"/>
                <w:sz w:val="28"/>
                <w:szCs w:val="28"/>
              </w:rPr>
              <w:t>тала, тыс. руб.</w:t>
            </w:r>
          </w:p>
        </w:tc>
        <w:tc>
          <w:tcPr>
            <w:tcW w:w="2621" w:type="dxa"/>
            <w:vAlign w:val="center"/>
          </w:tcPr>
          <w:p w:rsidR="009438C9" w:rsidRPr="004B63EF" w:rsidRDefault="009438C9" w:rsidP="009438C9">
            <w:pPr>
              <w:pStyle w:val="Default"/>
              <w:jc w:val="center"/>
              <w:rPr>
                <w:color w:val="auto"/>
                <w:sz w:val="28"/>
                <w:szCs w:val="28"/>
              </w:rPr>
            </w:pPr>
            <w:r w:rsidRPr="004B63EF">
              <w:rPr>
                <w:b/>
                <w:bCs/>
                <w:color w:val="auto"/>
                <w:sz w:val="28"/>
                <w:szCs w:val="28"/>
              </w:rPr>
              <w:t>Остаточная б</w:t>
            </w:r>
            <w:r w:rsidRPr="004B63EF">
              <w:rPr>
                <w:b/>
                <w:bCs/>
                <w:color w:val="auto"/>
                <w:sz w:val="28"/>
                <w:szCs w:val="28"/>
              </w:rPr>
              <w:t>а</w:t>
            </w:r>
            <w:r w:rsidRPr="004B63EF">
              <w:rPr>
                <w:b/>
                <w:bCs/>
                <w:color w:val="auto"/>
                <w:sz w:val="28"/>
                <w:szCs w:val="28"/>
              </w:rPr>
              <w:t>лансовая сто</w:t>
            </w:r>
            <w:r w:rsidRPr="004B63EF">
              <w:rPr>
                <w:b/>
                <w:bCs/>
                <w:color w:val="auto"/>
                <w:sz w:val="28"/>
                <w:szCs w:val="28"/>
              </w:rPr>
              <w:t>и</w:t>
            </w:r>
            <w:r w:rsidRPr="004B63EF">
              <w:rPr>
                <w:b/>
                <w:bCs/>
                <w:color w:val="auto"/>
                <w:sz w:val="28"/>
                <w:szCs w:val="28"/>
              </w:rPr>
              <w:t>мость источников тепловой энергии и тепловых сетей, тыс. руб.</w:t>
            </w:r>
          </w:p>
        </w:tc>
      </w:tr>
      <w:tr w:rsidR="00E815D8" w:rsidRPr="004B63EF" w:rsidTr="008E6F22">
        <w:trPr>
          <w:trHeight w:val="567"/>
          <w:jc w:val="center"/>
        </w:trPr>
        <w:tc>
          <w:tcPr>
            <w:tcW w:w="1772" w:type="dxa"/>
            <w:vAlign w:val="center"/>
          </w:tcPr>
          <w:p w:rsidR="00E815D8" w:rsidRPr="004B63EF" w:rsidRDefault="00E815D8" w:rsidP="00E815D8">
            <w:pPr>
              <w:autoSpaceDE w:val="0"/>
              <w:autoSpaceDN w:val="0"/>
              <w:adjustRightInd w:val="0"/>
              <w:spacing w:line="240" w:lineRule="auto"/>
              <w:jc w:val="center"/>
              <w:rPr>
                <w:rFonts w:ascii="Times New Roman" w:hAnsi="Times New Roman" w:cs="Times New Roman"/>
                <w:sz w:val="28"/>
                <w:szCs w:val="28"/>
              </w:rPr>
            </w:pPr>
            <w:r w:rsidRPr="004B63EF">
              <w:rPr>
                <w:rFonts w:ascii="Times New Roman" w:hAnsi="Times New Roman" w:cs="Times New Roman"/>
                <w:sz w:val="28"/>
                <w:szCs w:val="28"/>
              </w:rPr>
              <w:t>Игримский МУП «Те</w:t>
            </w:r>
            <w:r w:rsidRPr="004B63EF">
              <w:rPr>
                <w:rFonts w:ascii="Times New Roman" w:hAnsi="Times New Roman" w:cs="Times New Roman"/>
                <w:sz w:val="28"/>
                <w:szCs w:val="28"/>
              </w:rPr>
              <w:t>п</w:t>
            </w:r>
            <w:r w:rsidRPr="004B63EF">
              <w:rPr>
                <w:rFonts w:ascii="Times New Roman" w:hAnsi="Times New Roman" w:cs="Times New Roman"/>
                <w:sz w:val="28"/>
                <w:szCs w:val="28"/>
              </w:rPr>
              <w:t>ловодок</w:t>
            </w:r>
            <w:r w:rsidRPr="004B63EF">
              <w:rPr>
                <w:rFonts w:ascii="Times New Roman" w:hAnsi="Times New Roman" w:cs="Times New Roman"/>
                <w:sz w:val="28"/>
                <w:szCs w:val="28"/>
              </w:rPr>
              <w:t>а</w:t>
            </w:r>
            <w:r w:rsidRPr="004B63EF">
              <w:rPr>
                <w:rFonts w:ascii="Times New Roman" w:hAnsi="Times New Roman" w:cs="Times New Roman"/>
                <w:sz w:val="28"/>
                <w:szCs w:val="28"/>
              </w:rPr>
              <w:t>нал»</w:t>
            </w:r>
          </w:p>
        </w:tc>
        <w:tc>
          <w:tcPr>
            <w:tcW w:w="3969" w:type="dxa"/>
            <w:vAlign w:val="center"/>
          </w:tcPr>
          <w:p w:rsidR="00E815D8" w:rsidRPr="004B63EF" w:rsidRDefault="00E815D8" w:rsidP="00E815D8">
            <w:pPr>
              <w:autoSpaceDE w:val="0"/>
              <w:autoSpaceDN w:val="0"/>
              <w:adjustRightInd w:val="0"/>
              <w:spacing w:line="240" w:lineRule="auto"/>
              <w:jc w:val="center"/>
              <w:rPr>
                <w:rFonts w:ascii="Times New Roman" w:hAnsi="Times New Roman" w:cs="Times New Roman"/>
                <w:sz w:val="28"/>
                <w:szCs w:val="28"/>
              </w:rPr>
            </w:pPr>
            <w:r w:rsidRPr="004B63EF">
              <w:rPr>
                <w:rFonts w:ascii="Times New Roman" w:hAnsi="Times New Roman" w:cs="Times New Roman"/>
                <w:sz w:val="28"/>
                <w:szCs w:val="28"/>
              </w:rPr>
              <w:t>Хозяйственное ведение</w:t>
            </w:r>
          </w:p>
        </w:tc>
        <w:tc>
          <w:tcPr>
            <w:tcW w:w="1418" w:type="dxa"/>
            <w:vAlign w:val="center"/>
          </w:tcPr>
          <w:p w:rsidR="00E815D8" w:rsidRPr="004B63EF" w:rsidRDefault="00E815D8" w:rsidP="00E815D8">
            <w:pPr>
              <w:autoSpaceDE w:val="0"/>
              <w:autoSpaceDN w:val="0"/>
              <w:adjustRightInd w:val="0"/>
              <w:spacing w:line="240" w:lineRule="auto"/>
              <w:jc w:val="center"/>
              <w:rPr>
                <w:rFonts w:ascii="Times New Roman" w:hAnsi="Times New Roman" w:cs="Times New Roman"/>
                <w:sz w:val="28"/>
                <w:szCs w:val="28"/>
              </w:rPr>
            </w:pPr>
            <w:r w:rsidRPr="004B63EF">
              <w:rPr>
                <w:rFonts w:ascii="Times New Roman" w:hAnsi="Times New Roman" w:cs="Times New Roman"/>
                <w:sz w:val="28"/>
                <w:szCs w:val="28"/>
              </w:rPr>
              <w:t>100</w:t>
            </w:r>
          </w:p>
        </w:tc>
        <w:tc>
          <w:tcPr>
            <w:tcW w:w="2621" w:type="dxa"/>
            <w:vAlign w:val="center"/>
          </w:tcPr>
          <w:p w:rsidR="00E815D8" w:rsidRPr="004B63EF" w:rsidRDefault="00E815D8" w:rsidP="00E815D8">
            <w:pPr>
              <w:autoSpaceDE w:val="0"/>
              <w:autoSpaceDN w:val="0"/>
              <w:adjustRightInd w:val="0"/>
              <w:spacing w:line="240" w:lineRule="auto"/>
              <w:jc w:val="center"/>
              <w:rPr>
                <w:rFonts w:ascii="Times New Roman" w:hAnsi="Times New Roman" w:cs="Times New Roman"/>
                <w:sz w:val="28"/>
                <w:szCs w:val="28"/>
              </w:rPr>
            </w:pPr>
            <w:r w:rsidRPr="004B63EF">
              <w:rPr>
                <w:rFonts w:ascii="Times New Roman" w:hAnsi="Times New Roman" w:cs="Times New Roman"/>
                <w:sz w:val="28"/>
                <w:szCs w:val="28"/>
              </w:rPr>
              <w:t>112 919</w:t>
            </w:r>
          </w:p>
        </w:tc>
      </w:tr>
    </w:tbl>
    <w:p w:rsidR="008E6F22" w:rsidRPr="004B63EF" w:rsidRDefault="008E6F22" w:rsidP="0045751B">
      <w:pPr>
        <w:ind w:firstLine="567"/>
        <w:jc w:val="both"/>
        <w:rPr>
          <w:rFonts w:ascii="Times New Roman" w:hAnsi="Times New Roman" w:cs="Times New Roman"/>
          <w:sz w:val="28"/>
          <w:szCs w:val="28"/>
        </w:rPr>
      </w:pPr>
    </w:p>
    <w:p w:rsidR="007C7953" w:rsidRPr="004B63EF" w:rsidRDefault="000D7DB9" w:rsidP="00547D2E">
      <w:pPr>
        <w:pStyle w:val="af5"/>
        <w:numPr>
          <w:ilvl w:val="0"/>
          <w:numId w:val="49"/>
        </w:numPr>
        <w:jc w:val="both"/>
        <w:rPr>
          <w:rFonts w:ascii="Times New Roman" w:hAnsi="Times New Roman" w:cs="Times New Roman"/>
          <w:sz w:val="28"/>
          <w:szCs w:val="28"/>
        </w:rPr>
      </w:pPr>
      <w:r w:rsidRPr="004B63EF">
        <w:rPr>
          <w:rFonts w:ascii="Times New Roman" w:hAnsi="Times New Roman" w:cs="Times New Roman"/>
          <w:sz w:val="28"/>
          <w:szCs w:val="28"/>
        </w:rPr>
        <w:t>МУП</w:t>
      </w:r>
      <w:r w:rsidR="007C7953" w:rsidRPr="004B63EF">
        <w:rPr>
          <w:rFonts w:ascii="Times New Roman" w:hAnsi="Times New Roman" w:cs="Times New Roman"/>
          <w:sz w:val="28"/>
          <w:szCs w:val="28"/>
        </w:rPr>
        <w:t xml:space="preserve"> «</w:t>
      </w:r>
      <w:r w:rsidRPr="004B63EF">
        <w:rPr>
          <w:rFonts w:ascii="Times New Roman" w:hAnsi="Times New Roman" w:cs="Times New Roman"/>
          <w:sz w:val="28"/>
          <w:szCs w:val="28"/>
        </w:rPr>
        <w:t>ТВК</w:t>
      </w:r>
      <w:r w:rsidR="007C7953" w:rsidRPr="004B63EF">
        <w:rPr>
          <w:rFonts w:ascii="Times New Roman" w:hAnsi="Times New Roman" w:cs="Times New Roman"/>
          <w:sz w:val="28"/>
          <w:szCs w:val="28"/>
        </w:rPr>
        <w:t xml:space="preserve">» имеет </w:t>
      </w:r>
      <w:r w:rsidRPr="004B63EF">
        <w:rPr>
          <w:rFonts w:ascii="Times New Roman" w:hAnsi="Times New Roman" w:cs="Times New Roman"/>
          <w:sz w:val="28"/>
          <w:szCs w:val="28"/>
        </w:rPr>
        <w:t>возможность</w:t>
      </w:r>
      <w:r w:rsidR="007C7953" w:rsidRPr="004B63EF">
        <w:rPr>
          <w:rFonts w:ascii="Times New Roman" w:hAnsi="Times New Roman" w:cs="Times New Roman"/>
          <w:sz w:val="28"/>
          <w:szCs w:val="28"/>
        </w:rPr>
        <w:t xml:space="preserve"> в лучшей мере обеспечить наде</w:t>
      </w:r>
      <w:r w:rsidR="007C7953" w:rsidRPr="004B63EF">
        <w:rPr>
          <w:rFonts w:ascii="Times New Roman" w:hAnsi="Times New Roman" w:cs="Times New Roman"/>
          <w:sz w:val="28"/>
          <w:szCs w:val="28"/>
        </w:rPr>
        <w:t>ж</w:t>
      </w:r>
      <w:r w:rsidR="007C7953" w:rsidRPr="004B63EF">
        <w:rPr>
          <w:rFonts w:ascii="Times New Roman" w:hAnsi="Times New Roman" w:cs="Times New Roman"/>
          <w:sz w:val="28"/>
          <w:szCs w:val="28"/>
        </w:rPr>
        <w:t>ность теплоснабжения в системе теплоснабжения г.п.</w:t>
      </w:r>
      <w:r w:rsidRPr="004B63EF">
        <w:rPr>
          <w:rFonts w:ascii="Times New Roman" w:hAnsi="Times New Roman" w:cs="Times New Roman"/>
          <w:sz w:val="28"/>
          <w:szCs w:val="28"/>
        </w:rPr>
        <w:t>Игрим</w:t>
      </w:r>
      <w:r w:rsidR="007C7953" w:rsidRPr="004B63EF">
        <w:rPr>
          <w:rFonts w:ascii="Times New Roman" w:hAnsi="Times New Roman" w:cs="Times New Roman"/>
          <w:sz w:val="28"/>
          <w:szCs w:val="28"/>
        </w:rPr>
        <w:t xml:space="preserve">. </w:t>
      </w:r>
      <w:r w:rsidR="008E6F22" w:rsidRPr="004B63EF">
        <w:rPr>
          <w:rFonts w:ascii="Times New Roman" w:hAnsi="Times New Roman" w:cs="Times New Roman"/>
          <w:sz w:val="28"/>
          <w:szCs w:val="28"/>
        </w:rPr>
        <w:t>В орган</w:t>
      </w:r>
      <w:r w:rsidR="008E6F22" w:rsidRPr="004B63EF">
        <w:rPr>
          <w:rFonts w:ascii="Times New Roman" w:hAnsi="Times New Roman" w:cs="Times New Roman"/>
          <w:sz w:val="28"/>
          <w:szCs w:val="28"/>
        </w:rPr>
        <w:t>и</w:t>
      </w:r>
      <w:r w:rsidR="008E6F22" w:rsidRPr="004B63EF">
        <w:rPr>
          <w:rFonts w:ascii="Times New Roman" w:hAnsi="Times New Roman" w:cs="Times New Roman"/>
          <w:sz w:val="28"/>
          <w:szCs w:val="28"/>
        </w:rPr>
        <w:t xml:space="preserve">зации </w:t>
      </w:r>
      <w:r w:rsidR="007C7953" w:rsidRPr="004B63EF">
        <w:rPr>
          <w:rFonts w:ascii="Times New Roman" w:hAnsi="Times New Roman" w:cs="Times New Roman"/>
          <w:sz w:val="28"/>
          <w:szCs w:val="28"/>
        </w:rPr>
        <w:t>имеется квалифицированный персонал для ремонта и обслуж</w:t>
      </w:r>
      <w:r w:rsidR="007C7953" w:rsidRPr="004B63EF">
        <w:rPr>
          <w:rFonts w:ascii="Times New Roman" w:hAnsi="Times New Roman" w:cs="Times New Roman"/>
          <w:sz w:val="28"/>
          <w:szCs w:val="28"/>
        </w:rPr>
        <w:t>и</w:t>
      </w:r>
      <w:r w:rsidR="007C7953" w:rsidRPr="004B63EF">
        <w:rPr>
          <w:rFonts w:ascii="Times New Roman" w:hAnsi="Times New Roman" w:cs="Times New Roman"/>
          <w:sz w:val="28"/>
          <w:szCs w:val="28"/>
        </w:rPr>
        <w:t>вания котельного оборудования и тепловых сетей, техника необход</w:t>
      </w:r>
      <w:r w:rsidR="007C7953" w:rsidRPr="004B63EF">
        <w:rPr>
          <w:rFonts w:ascii="Times New Roman" w:hAnsi="Times New Roman" w:cs="Times New Roman"/>
          <w:sz w:val="28"/>
          <w:szCs w:val="28"/>
        </w:rPr>
        <w:t>и</w:t>
      </w:r>
      <w:r w:rsidR="007C7953" w:rsidRPr="004B63EF">
        <w:rPr>
          <w:rFonts w:ascii="Times New Roman" w:hAnsi="Times New Roman" w:cs="Times New Roman"/>
          <w:sz w:val="28"/>
          <w:szCs w:val="28"/>
        </w:rPr>
        <w:t>мая для проведения ремонтно-строительных работ на источниках тепла и теплосетевых объектах.</w:t>
      </w:r>
    </w:p>
    <w:p w:rsidR="000D7DB9" w:rsidRPr="004B63EF" w:rsidRDefault="000D7DB9" w:rsidP="00547D2E">
      <w:pPr>
        <w:pStyle w:val="af5"/>
        <w:numPr>
          <w:ilvl w:val="0"/>
          <w:numId w:val="49"/>
        </w:numPr>
        <w:jc w:val="both"/>
        <w:rPr>
          <w:rFonts w:ascii="Times New Roman" w:hAnsi="Times New Roman" w:cs="Times New Roman"/>
          <w:sz w:val="28"/>
          <w:szCs w:val="28"/>
        </w:rPr>
        <w:sectPr w:rsidR="000D7DB9" w:rsidRPr="004B63EF" w:rsidSect="00B64480">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E4CF0" w:rsidRPr="004B63EF" w:rsidRDefault="000E4CF0" w:rsidP="00D373D3">
      <w:pPr>
        <w:pStyle w:val="1"/>
        <w:rPr>
          <w:rFonts w:ascii="Times New Roman" w:hAnsi="Times New Roman" w:cs="Times New Roman"/>
          <w:color w:val="auto"/>
        </w:rPr>
      </w:pPr>
      <w:bookmarkStart w:id="107" w:name="_Toc340146781"/>
      <w:bookmarkStart w:id="108" w:name="_Toc342985484"/>
      <w:r w:rsidRPr="004B63EF">
        <w:rPr>
          <w:rFonts w:ascii="Times New Roman" w:hAnsi="Times New Roman" w:cs="Times New Roman"/>
          <w:color w:val="auto"/>
        </w:rPr>
        <w:lastRenderedPageBreak/>
        <w:t>Раздел 9. «Решение о распределении тепловой нагрузки между источн</w:t>
      </w:r>
      <w:r w:rsidRPr="004B63EF">
        <w:rPr>
          <w:rFonts w:ascii="Times New Roman" w:hAnsi="Times New Roman" w:cs="Times New Roman"/>
          <w:color w:val="auto"/>
        </w:rPr>
        <w:t>и</w:t>
      </w:r>
      <w:r w:rsidRPr="004B63EF">
        <w:rPr>
          <w:rFonts w:ascii="Times New Roman" w:hAnsi="Times New Roman" w:cs="Times New Roman"/>
          <w:color w:val="auto"/>
        </w:rPr>
        <w:t>ками тепловой энергии»</w:t>
      </w:r>
      <w:bookmarkEnd w:id="107"/>
      <w:r w:rsidR="0053527F" w:rsidRPr="004B63EF">
        <w:rPr>
          <w:rFonts w:ascii="Times New Roman" w:hAnsi="Times New Roman" w:cs="Times New Roman"/>
          <w:color w:val="auto"/>
        </w:rPr>
        <w:t>.</w:t>
      </w:r>
      <w:bookmarkEnd w:id="108"/>
    </w:p>
    <w:p w:rsidR="009438C9" w:rsidRPr="004B63EF" w:rsidRDefault="009438C9" w:rsidP="00542329">
      <w:pPr>
        <w:spacing w:line="360" w:lineRule="auto"/>
        <w:ind w:firstLine="426"/>
        <w:jc w:val="both"/>
        <w:rPr>
          <w:rFonts w:ascii="Times New Roman" w:hAnsi="Times New Roman" w:cs="Times New Roman"/>
          <w:sz w:val="28"/>
          <w:szCs w:val="28"/>
        </w:rPr>
      </w:pPr>
    </w:p>
    <w:p w:rsidR="00974FD6" w:rsidRPr="004B63EF" w:rsidRDefault="00974FD6" w:rsidP="00FB4AC0">
      <w:pPr>
        <w:ind w:firstLine="567"/>
        <w:jc w:val="both"/>
        <w:rPr>
          <w:rFonts w:ascii="Times New Roman" w:hAnsi="Times New Roman" w:cs="Times New Roman"/>
          <w:sz w:val="28"/>
          <w:szCs w:val="28"/>
        </w:rPr>
      </w:pPr>
      <w:r w:rsidRPr="004B63EF">
        <w:rPr>
          <w:rFonts w:ascii="Times New Roman" w:hAnsi="Times New Roman" w:cs="Times New Roman"/>
          <w:sz w:val="28"/>
          <w:szCs w:val="28"/>
        </w:rPr>
        <w:t>Подача тепловой энергии в теплосети от разных источников тепла в пе</w:t>
      </w:r>
      <w:r w:rsidRPr="004B63EF">
        <w:rPr>
          <w:rFonts w:ascii="Times New Roman" w:hAnsi="Times New Roman" w:cs="Times New Roman"/>
          <w:sz w:val="28"/>
          <w:szCs w:val="28"/>
        </w:rPr>
        <w:t>р</w:t>
      </w:r>
      <w:r w:rsidRPr="004B63EF">
        <w:rPr>
          <w:rFonts w:ascii="Times New Roman" w:hAnsi="Times New Roman" w:cs="Times New Roman"/>
          <w:sz w:val="28"/>
          <w:szCs w:val="28"/>
        </w:rPr>
        <w:t>спективе отсутствует, так как после объединения зон теплоснабжения к</w:t>
      </w:r>
      <w:r w:rsidRPr="004B63EF">
        <w:rPr>
          <w:rFonts w:ascii="Times New Roman" w:hAnsi="Times New Roman" w:cs="Times New Roman"/>
          <w:sz w:val="28"/>
          <w:szCs w:val="28"/>
        </w:rPr>
        <w:t>о</w:t>
      </w:r>
      <w:r w:rsidRPr="004B63EF">
        <w:rPr>
          <w:rFonts w:ascii="Times New Roman" w:hAnsi="Times New Roman" w:cs="Times New Roman"/>
          <w:sz w:val="28"/>
          <w:szCs w:val="28"/>
        </w:rPr>
        <w:t>тельных №1 с зоной котельной №3 и котельными №2 с зоной котельной №5.</w:t>
      </w:r>
      <w:r w:rsidR="009A2D7A" w:rsidRPr="004B63EF">
        <w:rPr>
          <w:rFonts w:ascii="Times New Roman" w:hAnsi="Times New Roman" w:cs="Times New Roman"/>
          <w:sz w:val="28"/>
          <w:szCs w:val="28"/>
        </w:rPr>
        <w:t xml:space="preserve"> Тепловые сети проложены подземно, в ж/б непроходных каналах.</w:t>
      </w:r>
    </w:p>
    <w:p w:rsidR="009A2D7A" w:rsidRPr="004B63EF" w:rsidRDefault="00542329" w:rsidP="00FB4AC0">
      <w:pPr>
        <w:ind w:firstLine="567"/>
        <w:jc w:val="both"/>
        <w:rPr>
          <w:rFonts w:ascii="Times New Roman" w:hAnsi="Times New Roman" w:cs="Times New Roman"/>
          <w:sz w:val="28"/>
          <w:szCs w:val="28"/>
        </w:rPr>
      </w:pPr>
      <w:r w:rsidRPr="004B63EF">
        <w:rPr>
          <w:rFonts w:ascii="Times New Roman" w:hAnsi="Times New Roman" w:cs="Times New Roman"/>
          <w:sz w:val="28"/>
          <w:szCs w:val="28"/>
        </w:rPr>
        <w:t>Условий</w:t>
      </w:r>
      <w:r w:rsidR="008E6F22" w:rsidRPr="004B63EF">
        <w:rPr>
          <w:rFonts w:ascii="Times New Roman" w:hAnsi="Times New Roman" w:cs="Times New Roman"/>
          <w:sz w:val="28"/>
          <w:szCs w:val="28"/>
        </w:rPr>
        <w:t>,</w:t>
      </w:r>
      <w:r w:rsidRPr="004B63EF">
        <w:rPr>
          <w:rFonts w:ascii="Times New Roman" w:hAnsi="Times New Roman" w:cs="Times New Roman"/>
          <w:sz w:val="28"/>
          <w:szCs w:val="28"/>
        </w:rPr>
        <w:t xml:space="preserve"> при которых возможна поставка тепловой энергии от одного источника теплоснабжения</w:t>
      </w:r>
      <w:r w:rsidR="008E6F22" w:rsidRPr="004B63EF">
        <w:rPr>
          <w:rFonts w:ascii="Times New Roman" w:hAnsi="Times New Roman" w:cs="Times New Roman"/>
          <w:sz w:val="28"/>
          <w:szCs w:val="28"/>
        </w:rPr>
        <w:t>,</w:t>
      </w:r>
      <w:r w:rsidRPr="004B63EF">
        <w:rPr>
          <w:rFonts w:ascii="Times New Roman" w:hAnsi="Times New Roman" w:cs="Times New Roman"/>
          <w:sz w:val="28"/>
          <w:szCs w:val="28"/>
        </w:rPr>
        <w:t xml:space="preserve"> потребителям подключенных к </w:t>
      </w:r>
      <w:r w:rsidR="008E6F22" w:rsidRPr="004B63EF">
        <w:rPr>
          <w:rFonts w:ascii="Times New Roman" w:hAnsi="Times New Roman" w:cs="Times New Roman"/>
          <w:sz w:val="28"/>
          <w:szCs w:val="28"/>
        </w:rPr>
        <w:t xml:space="preserve">тепловым </w:t>
      </w:r>
      <w:r w:rsidRPr="004B63EF">
        <w:rPr>
          <w:rFonts w:ascii="Times New Roman" w:hAnsi="Times New Roman" w:cs="Times New Roman"/>
          <w:sz w:val="28"/>
          <w:szCs w:val="28"/>
        </w:rPr>
        <w:t xml:space="preserve">сетям от другого источника сейчас в </w:t>
      </w:r>
      <w:r w:rsidR="009D3E08" w:rsidRPr="004B63EF">
        <w:rPr>
          <w:rFonts w:ascii="Times New Roman" w:hAnsi="Times New Roman" w:cs="Times New Roman"/>
          <w:sz w:val="28"/>
          <w:szCs w:val="28"/>
        </w:rPr>
        <w:t>г.п. Игрим</w:t>
      </w:r>
      <w:r w:rsidRPr="004B63EF">
        <w:rPr>
          <w:rFonts w:ascii="Times New Roman" w:hAnsi="Times New Roman" w:cs="Times New Roman"/>
          <w:sz w:val="28"/>
          <w:szCs w:val="28"/>
        </w:rPr>
        <w:t xml:space="preserve"> нет. </w:t>
      </w:r>
    </w:p>
    <w:p w:rsidR="00542329" w:rsidRPr="004B63EF" w:rsidRDefault="009A2D7A" w:rsidP="00FB4AC0">
      <w:pPr>
        <w:ind w:firstLine="567"/>
        <w:jc w:val="both"/>
        <w:rPr>
          <w:rFonts w:ascii="Times New Roman" w:hAnsi="Times New Roman" w:cs="Times New Roman"/>
          <w:sz w:val="28"/>
          <w:szCs w:val="28"/>
        </w:rPr>
      </w:pPr>
      <w:r w:rsidRPr="004B63EF">
        <w:rPr>
          <w:rFonts w:ascii="Times New Roman" w:hAnsi="Times New Roman" w:cs="Times New Roman"/>
          <w:sz w:val="28"/>
          <w:szCs w:val="28"/>
        </w:rPr>
        <w:t>Для резервирования распределительных (квартальных) сетей всех те</w:t>
      </w:r>
      <w:r w:rsidRPr="004B63EF">
        <w:rPr>
          <w:rFonts w:ascii="Times New Roman" w:hAnsi="Times New Roman" w:cs="Times New Roman"/>
          <w:sz w:val="28"/>
          <w:szCs w:val="28"/>
        </w:rPr>
        <w:t>п</w:t>
      </w:r>
      <w:r w:rsidRPr="004B63EF">
        <w:rPr>
          <w:rFonts w:ascii="Times New Roman" w:hAnsi="Times New Roman" w:cs="Times New Roman"/>
          <w:sz w:val="28"/>
          <w:szCs w:val="28"/>
        </w:rPr>
        <w:t>лоисточников поселка, Схемой рекомендуется использовать передвижные модульные котельные.</w:t>
      </w:r>
    </w:p>
    <w:p w:rsidR="00034C79" w:rsidRPr="004B63EF" w:rsidRDefault="009A2D7A" w:rsidP="00FB4AC0">
      <w:pPr>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Распределение </w:t>
      </w:r>
      <w:r w:rsidR="00034C79" w:rsidRPr="004B63EF">
        <w:rPr>
          <w:rFonts w:ascii="Times New Roman" w:hAnsi="Times New Roman" w:cs="Times New Roman"/>
          <w:sz w:val="28"/>
          <w:szCs w:val="28"/>
        </w:rPr>
        <w:t xml:space="preserve">тепловой нагрузки между источниками теплоснабжения </w:t>
      </w:r>
      <w:r w:rsidR="009D3E08" w:rsidRPr="004B63EF">
        <w:rPr>
          <w:rFonts w:ascii="Times New Roman" w:hAnsi="Times New Roman" w:cs="Times New Roman"/>
          <w:sz w:val="28"/>
          <w:szCs w:val="28"/>
        </w:rPr>
        <w:t>г.п. Игрим</w:t>
      </w:r>
      <w:r w:rsidRPr="004B63EF">
        <w:rPr>
          <w:rFonts w:ascii="Times New Roman" w:hAnsi="Times New Roman" w:cs="Times New Roman"/>
          <w:sz w:val="28"/>
          <w:szCs w:val="28"/>
        </w:rPr>
        <w:t>по всем этапам показаны на рисунках 9.1 – 9.8</w:t>
      </w:r>
    </w:p>
    <w:p w:rsidR="00034C79" w:rsidRPr="004B63EF" w:rsidRDefault="00034C79" w:rsidP="00034C79">
      <w:pPr>
        <w:spacing w:line="360" w:lineRule="auto"/>
        <w:jc w:val="center"/>
        <w:rPr>
          <w:rFonts w:ascii="Times New Roman" w:hAnsi="Times New Roman" w:cs="Times New Roman"/>
          <w:sz w:val="28"/>
          <w:szCs w:val="28"/>
        </w:rPr>
      </w:pPr>
      <w:r w:rsidRPr="004B63EF">
        <w:rPr>
          <w:rFonts w:ascii="Times New Roman" w:hAnsi="Times New Roman" w:cs="Times New Roman"/>
          <w:noProof/>
          <w:sz w:val="28"/>
          <w:szCs w:val="28"/>
        </w:rPr>
        <w:drawing>
          <wp:inline distT="0" distB="0" distL="0" distR="0">
            <wp:extent cx="5478011" cy="4026716"/>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4C79" w:rsidRPr="004B63EF" w:rsidRDefault="00034C79" w:rsidP="00034C79">
      <w:pPr>
        <w:spacing w:line="360" w:lineRule="auto"/>
        <w:rPr>
          <w:rFonts w:ascii="Times New Roman" w:hAnsi="Times New Roman" w:cs="Times New Roman"/>
          <w:sz w:val="28"/>
          <w:szCs w:val="28"/>
        </w:rPr>
      </w:pPr>
    </w:p>
    <w:p w:rsidR="000E4CF0" w:rsidRPr="004B63EF" w:rsidRDefault="00872DB1" w:rsidP="000E4CF0">
      <w:pPr>
        <w:rPr>
          <w:rFonts w:ascii="Times New Roman" w:hAnsi="Times New Roman" w:cs="Times New Roman"/>
        </w:rPr>
      </w:pPr>
      <w:r w:rsidRPr="004B63EF">
        <w:rPr>
          <w:rFonts w:ascii="Times New Roman" w:hAnsi="Times New Roman" w:cs="Times New Roman"/>
          <w:noProof/>
        </w:rPr>
        <w:lastRenderedPageBreak/>
        <w:drawing>
          <wp:inline distT="0" distB="0" distL="0" distR="0">
            <wp:extent cx="5819042" cy="3815862"/>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2DB1" w:rsidRPr="004B63EF" w:rsidRDefault="00872DB1" w:rsidP="000E4CF0">
      <w:pPr>
        <w:rPr>
          <w:rFonts w:ascii="Times New Roman" w:hAnsi="Times New Roman" w:cs="Times New Roman"/>
        </w:rPr>
      </w:pPr>
    </w:p>
    <w:p w:rsidR="00872DB1" w:rsidRPr="004B63EF" w:rsidRDefault="00872DB1" w:rsidP="000E4CF0">
      <w:pPr>
        <w:rPr>
          <w:rFonts w:ascii="Times New Roman" w:hAnsi="Times New Roman" w:cs="Times New Roman"/>
        </w:rPr>
      </w:pPr>
      <w:r w:rsidRPr="004B63EF">
        <w:rPr>
          <w:rFonts w:ascii="Times New Roman" w:hAnsi="Times New Roman" w:cs="Times New Roman"/>
          <w:noProof/>
        </w:rPr>
        <w:drawing>
          <wp:inline distT="0" distB="0" distL="0" distR="0">
            <wp:extent cx="5832621" cy="3938954"/>
            <wp:effectExtent l="0" t="0" r="0"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2DB1" w:rsidRPr="004B63EF" w:rsidRDefault="00872DB1" w:rsidP="000E4CF0">
      <w:pPr>
        <w:rPr>
          <w:rFonts w:ascii="Times New Roman" w:hAnsi="Times New Roman" w:cs="Times New Roman"/>
        </w:rPr>
      </w:pPr>
    </w:p>
    <w:p w:rsidR="00872DB1" w:rsidRPr="004B63EF" w:rsidRDefault="00872DB1" w:rsidP="000E4CF0">
      <w:pPr>
        <w:rPr>
          <w:rFonts w:ascii="Times New Roman" w:hAnsi="Times New Roman" w:cs="Times New Roman"/>
        </w:rPr>
      </w:pPr>
      <w:r w:rsidRPr="004B63EF">
        <w:rPr>
          <w:rFonts w:ascii="Times New Roman" w:hAnsi="Times New Roman" w:cs="Times New Roman"/>
          <w:noProof/>
        </w:rPr>
        <w:lastRenderedPageBreak/>
        <w:drawing>
          <wp:inline distT="0" distB="0" distL="0" distR="0">
            <wp:extent cx="5703374" cy="3815862"/>
            <wp:effectExtent l="0" t="0" r="0" b="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2DB1" w:rsidRPr="004B63EF" w:rsidRDefault="00872DB1" w:rsidP="000E4CF0">
      <w:pPr>
        <w:rPr>
          <w:rFonts w:ascii="Times New Roman" w:hAnsi="Times New Roman" w:cs="Times New Roman"/>
        </w:rPr>
      </w:pPr>
    </w:p>
    <w:p w:rsidR="00872DB1" w:rsidRPr="004B63EF" w:rsidRDefault="00872DB1" w:rsidP="000E4CF0">
      <w:pPr>
        <w:rPr>
          <w:rFonts w:ascii="Times New Roman" w:hAnsi="Times New Roman" w:cs="Times New Roman"/>
        </w:rPr>
      </w:pPr>
      <w:r w:rsidRPr="004B63EF">
        <w:rPr>
          <w:rFonts w:ascii="Times New Roman" w:hAnsi="Times New Roman" w:cs="Times New Roman"/>
          <w:noProof/>
        </w:rPr>
        <w:drawing>
          <wp:inline distT="0" distB="0" distL="0" distR="0">
            <wp:extent cx="5700834" cy="3935144"/>
            <wp:effectExtent l="0" t="0" r="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2DB1" w:rsidRPr="004B63EF" w:rsidRDefault="00872DB1" w:rsidP="000E4CF0">
      <w:pPr>
        <w:rPr>
          <w:rFonts w:ascii="Times New Roman" w:hAnsi="Times New Roman" w:cs="Times New Roman"/>
        </w:rPr>
      </w:pPr>
    </w:p>
    <w:p w:rsidR="00872DB1" w:rsidRPr="004B63EF" w:rsidRDefault="00872DB1" w:rsidP="000E4CF0">
      <w:pPr>
        <w:rPr>
          <w:rFonts w:ascii="Times New Roman" w:hAnsi="Times New Roman" w:cs="Times New Roman"/>
        </w:rPr>
      </w:pPr>
      <w:r w:rsidRPr="004B63EF">
        <w:rPr>
          <w:rFonts w:ascii="Times New Roman" w:hAnsi="Times New Roman" w:cs="Times New Roman"/>
          <w:noProof/>
        </w:rPr>
        <w:lastRenderedPageBreak/>
        <w:drawing>
          <wp:inline distT="0" distB="0" distL="0" distR="0">
            <wp:extent cx="5666300" cy="3552093"/>
            <wp:effectExtent l="0" t="0" r="0" b="0"/>
            <wp:docPr id="1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2DB1" w:rsidRPr="004B63EF" w:rsidRDefault="00872DB1" w:rsidP="000E4CF0">
      <w:pPr>
        <w:rPr>
          <w:rFonts w:ascii="Times New Roman" w:hAnsi="Times New Roman" w:cs="Times New Roman"/>
        </w:rPr>
      </w:pPr>
    </w:p>
    <w:p w:rsidR="00872DB1" w:rsidRPr="004B63EF" w:rsidRDefault="00872DB1" w:rsidP="000E4CF0">
      <w:pPr>
        <w:rPr>
          <w:rFonts w:ascii="Times New Roman" w:hAnsi="Times New Roman" w:cs="Times New Roman"/>
        </w:rPr>
      </w:pPr>
      <w:r w:rsidRPr="004B63EF">
        <w:rPr>
          <w:rFonts w:ascii="Times New Roman" w:hAnsi="Times New Roman" w:cs="Times New Roman"/>
          <w:noProof/>
        </w:rPr>
        <w:drawing>
          <wp:inline distT="0" distB="0" distL="0" distR="0">
            <wp:extent cx="5801457" cy="3798277"/>
            <wp:effectExtent l="0" t="0" r="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72DB1" w:rsidRPr="004B63EF" w:rsidRDefault="00872DB1" w:rsidP="000E4CF0">
      <w:pPr>
        <w:rPr>
          <w:rFonts w:ascii="Times New Roman" w:hAnsi="Times New Roman" w:cs="Times New Roman"/>
        </w:rPr>
      </w:pPr>
    </w:p>
    <w:p w:rsidR="00872DB1" w:rsidRPr="004B63EF" w:rsidRDefault="00872DB1" w:rsidP="000E4CF0">
      <w:pPr>
        <w:rPr>
          <w:rFonts w:ascii="Times New Roman" w:hAnsi="Times New Roman" w:cs="Times New Roman"/>
        </w:rPr>
      </w:pPr>
      <w:r w:rsidRPr="004B63EF">
        <w:rPr>
          <w:rFonts w:ascii="Times New Roman" w:hAnsi="Times New Roman" w:cs="Times New Roman"/>
          <w:noProof/>
        </w:rPr>
        <w:lastRenderedPageBreak/>
        <w:drawing>
          <wp:inline distT="0" distB="0" distL="0" distR="0">
            <wp:extent cx="5816941" cy="4009293"/>
            <wp:effectExtent l="0" t="0" r="0" b="0"/>
            <wp:docPr id="1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542329" w:rsidRPr="004B63EF" w:rsidRDefault="00542329" w:rsidP="000E4CF0">
      <w:pPr>
        <w:rPr>
          <w:rFonts w:ascii="Times New Roman" w:hAnsi="Times New Roman" w:cs="Times New Roman"/>
        </w:rPr>
      </w:pPr>
    </w:p>
    <w:p w:rsidR="00862BAF" w:rsidRPr="004B63EF" w:rsidRDefault="00862BAF" w:rsidP="00D373D3">
      <w:pPr>
        <w:pStyle w:val="2"/>
        <w:spacing w:line="360" w:lineRule="auto"/>
        <w:jc w:val="center"/>
        <w:rPr>
          <w:rFonts w:ascii="Times New Roman" w:hAnsi="Times New Roman" w:cs="Times New Roman"/>
          <w:color w:val="auto"/>
        </w:rPr>
        <w:sectPr w:rsidR="00862BAF"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2D74" w:rsidRPr="004B63EF" w:rsidRDefault="00472D74" w:rsidP="00D373D3">
      <w:pPr>
        <w:pStyle w:val="1"/>
        <w:rPr>
          <w:rFonts w:ascii="Times New Roman" w:hAnsi="Times New Roman" w:cs="Times New Roman"/>
          <w:color w:val="auto"/>
        </w:rPr>
      </w:pPr>
      <w:bookmarkStart w:id="109" w:name="_Toc340146782"/>
      <w:bookmarkStart w:id="110" w:name="_Toc342985485"/>
      <w:r w:rsidRPr="004B63EF">
        <w:rPr>
          <w:rFonts w:ascii="Times New Roman" w:hAnsi="Times New Roman" w:cs="Times New Roman"/>
          <w:color w:val="auto"/>
        </w:rPr>
        <w:lastRenderedPageBreak/>
        <w:t>Раздел 10. «Решение по бесхозяйным тепловым сетям»</w:t>
      </w:r>
      <w:bookmarkEnd w:id="109"/>
      <w:r w:rsidR="0053527F" w:rsidRPr="004B63EF">
        <w:rPr>
          <w:rFonts w:ascii="Times New Roman" w:hAnsi="Times New Roman" w:cs="Times New Roman"/>
          <w:color w:val="auto"/>
        </w:rPr>
        <w:t>.</w:t>
      </w:r>
      <w:bookmarkEnd w:id="110"/>
    </w:p>
    <w:p w:rsidR="008B40BE" w:rsidRPr="004B63EF" w:rsidRDefault="008B40BE" w:rsidP="008B40BE">
      <w:pPr>
        <w:spacing w:line="360" w:lineRule="auto"/>
        <w:ind w:firstLine="567"/>
        <w:jc w:val="both"/>
        <w:rPr>
          <w:rFonts w:ascii="Times New Roman" w:hAnsi="Times New Roman" w:cs="Times New Roman"/>
          <w:sz w:val="28"/>
          <w:szCs w:val="28"/>
        </w:rPr>
      </w:pPr>
    </w:p>
    <w:p w:rsidR="007C05D1" w:rsidRPr="004B63EF" w:rsidRDefault="008B40BE" w:rsidP="00EA375F">
      <w:pPr>
        <w:spacing w:line="360" w:lineRule="auto"/>
        <w:ind w:firstLine="567"/>
        <w:jc w:val="both"/>
        <w:rPr>
          <w:rFonts w:ascii="Times New Roman" w:hAnsi="Times New Roman" w:cs="Times New Roman"/>
          <w:sz w:val="28"/>
          <w:szCs w:val="28"/>
        </w:rPr>
        <w:sectPr w:rsidR="007C05D1"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B63EF">
        <w:rPr>
          <w:rFonts w:ascii="Times New Roman" w:hAnsi="Times New Roman" w:cs="Times New Roman"/>
          <w:sz w:val="28"/>
          <w:szCs w:val="28"/>
        </w:rPr>
        <w:t>По данным теплоснабжающей организации МУП «ТВК»  бесхозяйные тепловые сети в г.п. Игрим отсутствуют</w:t>
      </w:r>
      <w:r w:rsidR="00EA375F" w:rsidRPr="004B63EF">
        <w:rPr>
          <w:rFonts w:ascii="Times New Roman" w:hAnsi="Times New Roman" w:cs="Times New Roman"/>
          <w:sz w:val="28"/>
          <w:szCs w:val="28"/>
        </w:rPr>
        <w:t xml:space="preserve"> (запрос: исх. письмо № </w:t>
      </w:r>
      <w:r w:rsidR="00E66016" w:rsidRPr="004B63EF">
        <w:rPr>
          <w:rFonts w:ascii="Times New Roman" w:hAnsi="Times New Roman" w:cs="Times New Roman"/>
          <w:sz w:val="28"/>
          <w:szCs w:val="28"/>
        </w:rPr>
        <w:t>100/26 от 02 апреля 2012 г.</w:t>
      </w:r>
      <w:r w:rsidR="00EA375F" w:rsidRPr="004B63EF">
        <w:rPr>
          <w:rFonts w:ascii="Times New Roman" w:hAnsi="Times New Roman" w:cs="Times New Roman"/>
          <w:sz w:val="28"/>
          <w:szCs w:val="28"/>
        </w:rPr>
        <w:t xml:space="preserve"> ответ: исх. письмо № 10/867 от 21 июня 2012 г. ИМУП «ТВК»)</w:t>
      </w:r>
    </w:p>
    <w:p w:rsidR="007C05D1" w:rsidRPr="004B63EF" w:rsidRDefault="007C05D1" w:rsidP="00D373D3">
      <w:pPr>
        <w:pStyle w:val="1"/>
        <w:jc w:val="center"/>
        <w:rPr>
          <w:rFonts w:ascii="Times New Roman" w:hAnsi="Times New Roman" w:cs="Times New Roman"/>
          <w:color w:val="auto"/>
        </w:rPr>
      </w:pPr>
      <w:bookmarkStart w:id="111" w:name="_Toc340146783"/>
      <w:bookmarkStart w:id="112" w:name="_Toc342985486"/>
      <w:r w:rsidRPr="004B63EF">
        <w:rPr>
          <w:rFonts w:ascii="Times New Roman" w:hAnsi="Times New Roman" w:cs="Times New Roman"/>
          <w:color w:val="auto"/>
        </w:rPr>
        <w:lastRenderedPageBreak/>
        <w:t>Заключение</w:t>
      </w:r>
      <w:bookmarkEnd w:id="111"/>
      <w:r w:rsidR="0053527F" w:rsidRPr="004B63EF">
        <w:rPr>
          <w:rFonts w:ascii="Times New Roman" w:hAnsi="Times New Roman" w:cs="Times New Roman"/>
          <w:color w:val="auto"/>
        </w:rPr>
        <w:t>.</w:t>
      </w:r>
      <w:bookmarkEnd w:id="112"/>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В государственной стратегии Российской Федерации по развитию си</w:t>
      </w:r>
      <w:r w:rsidRPr="004B63EF">
        <w:rPr>
          <w:rFonts w:ascii="Times New Roman" w:hAnsi="Times New Roman" w:cs="Times New Roman"/>
          <w:sz w:val="28"/>
          <w:szCs w:val="28"/>
        </w:rPr>
        <w:t>с</w:t>
      </w:r>
      <w:r w:rsidRPr="004B63EF">
        <w:rPr>
          <w:rFonts w:ascii="Times New Roman" w:hAnsi="Times New Roman" w:cs="Times New Roman"/>
          <w:sz w:val="28"/>
          <w:szCs w:val="28"/>
        </w:rPr>
        <w:t>тем теплоснабжения поселений, городских округов определено, что в гор</w:t>
      </w:r>
      <w:r w:rsidRPr="004B63EF">
        <w:rPr>
          <w:rFonts w:ascii="Times New Roman" w:hAnsi="Times New Roman" w:cs="Times New Roman"/>
          <w:sz w:val="28"/>
          <w:szCs w:val="28"/>
        </w:rPr>
        <w:t>о</w:t>
      </w:r>
      <w:r w:rsidRPr="004B63EF">
        <w:rPr>
          <w:rFonts w:ascii="Times New Roman" w:hAnsi="Times New Roman" w:cs="Times New Roman"/>
          <w:sz w:val="28"/>
          <w:szCs w:val="28"/>
        </w:rPr>
        <w:t>дах с высокой плотностью застройки следует модернизировать и развивать системы централизованного теплоснабжения от крупных котельных и тепл</w:t>
      </w:r>
      <w:r w:rsidRPr="004B63EF">
        <w:rPr>
          <w:rFonts w:ascii="Times New Roman" w:hAnsi="Times New Roman" w:cs="Times New Roman"/>
          <w:sz w:val="28"/>
          <w:szCs w:val="28"/>
        </w:rPr>
        <w:t>о</w:t>
      </w:r>
      <w:r w:rsidRPr="004B63EF">
        <w:rPr>
          <w:rFonts w:ascii="Times New Roman" w:hAnsi="Times New Roman" w:cs="Times New Roman"/>
          <w:sz w:val="28"/>
          <w:szCs w:val="28"/>
        </w:rPr>
        <w:t>электроцентралей.</w:t>
      </w:r>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Требованиями пункта 8 статьи 23 Федерального закона Российской Ф</w:t>
      </w:r>
      <w:r w:rsidRPr="004B63EF">
        <w:rPr>
          <w:rFonts w:ascii="Times New Roman" w:hAnsi="Times New Roman" w:cs="Times New Roman"/>
          <w:sz w:val="28"/>
          <w:szCs w:val="28"/>
        </w:rPr>
        <w:t>е</w:t>
      </w:r>
      <w:r w:rsidRPr="004B63EF">
        <w:rPr>
          <w:rFonts w:ascii="Times New Roman" w:hAnsi="Times New Roman" w:cs="Times New Roman"/>
          <w:sz w:val="28"/>
          <w:szCs w:val="28"/>
        </w:rPr>
        <w:t>дерации от 27.27.2010 «О теплоснабжении» обязательными критериями пр</w:t>
      </w:r>
      <w:r w:rsidRPr="004B63EF">
        <w:rPr>
          <w:rFonts w:ascii="Times New Roman" w:hAnsi="Times New Roman" w:cs="Times New Roman"/>
          <w:sz w:val="28"/>
          <w:szCs w:val="28"/>
        </w:rPr>
        <w:t>и</w:t>
      </w:r>
      <w:r w:rsidRPr="004B63EF">
        <w:rPr>
          <w:rFonts w:ascii="Times New Roman" w:hAnsi="Times New Roman" w:cs="Times New Roman"/>
          <w:sz w:val="28"/>
          <w:szCs w:val="28"/>
        </w:rPr>
        <w:t>нятия решения в отношении развития системы теплоснабжения являются:</w:t>
      </w:r>
    </w:p>
    <w:p w:rsidR="007C05D1" w:rsidRPr="004B63EF" w:rsidRDefault="007C05D1" w:rsidP="00FB4AC0">
      <w:pPr>
        <w:pStyle w:val="af5"/>
        <w:numPr>
          <w:ilvl w:val="0"/>
          <w:numId w:val="45"/>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обеспечение надежности теплоснабжения потребителей;</w:t>
      </w:r>
    </w:p>
    <w:p w:rsidR="007C05D1" w:rsidRPr="004B63EF" w:rsidRDefault="007C05D1" w:rsidP="00FB4AC0">
      <w:pPr>
        <w:pStyle w:val="af5"/>
        <w:numPr>
          <w:ilvl w:val="0"/>
          <w:numId w:val="45"/>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минимизация затрат на теплоснабжение в расчете на каждого п</w:t>
      </w:r>
      <w:r w:rsidRPr="004B63EF">
        <w:rPr>
          <w:rFonts w:ascii="Times New Roman" w:hAnsi="Times New Roman" w:cs="Times New Roman"/>
          <w:sz w:val="28"/>
          <w:szCs w:val="28"/>
        </w:rPr>
        <w:t>о</w:t>
      </w:r>
      <w:r w:rsidRPr="004B63EF">
        <w:rPr>
          <w:rFonts w:ascii="Times New Roman" w:hAnsi="Times New Roman" w:cs="Times New Roman"/>
          <w:sz w:val="28"/>
          <w:szCs w:val="28"/>
        </w:rPr>
        <w:t>требителя в долгосрочной перспективе;</w:t>
      </w:r>
    </w:p>
    <w:p w:rsidR="007C05D1" w:rsidRPr="004B63EF" w:rsidRDefault="007C05D1" w:rsidP="00FB4AC0">
      <w:pPr>
        <w:pStyle w:val="af5"/>
        <w:numPr>
          <w:ilvl w:val="0"/>
          <w:numId w:val="45"/>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приоритет комбинированной выработки электрической и тепловой энергии с учетом экономической обоснованности;</w:t>
      </w:r>
    </w:p>
    <w:p w:rsidR="007C05D1" w:rsidRPr="004B63EF" w:rsidRDefault="007C05D1" w:rsidP="00FB4AC0">
      <w:pPr>
        <w:pStyle w:val="af5"/>
        <w:numPr>
          <w:ilvl w:val="0"/>
          <w:numId w:val="45"/>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учет инвестиционных программ организаций, осуществляющих регулируемые виды деятельности в сфере теплоснабжения, пр</w:t>
      </w:r>
      <w:r w:rsidRPr="004B63EF">
        <w:rPr>
          <w:rFonts w:ascii="Times New Roman" w:hAnsi="Times New Roman" w:cs="Times New Roman"/>
          <w:sz w:val="28"/>
          <w:szCs w:val="28"/>
        </w:rPr>
        <w:t>о</w:t>
      </w:r>
      <w:r w:rsidRPr="004B63EF">
        <w:rPr>
          <w:rFonts w:ascii="Times New Roman" w:hAnsi="Times New Roman" w:cs="Times New Roman"/>
          <w:sz w:val="28"/>
          <w:szCs w:val="28"/>
        </w:rPr>
        <w:t>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w:t>
      </w:r>
      <w:r w:rsidRPr="004B63EF">
        <w:rPr>
          <w:rFonts w:ascii="Times New Roman" w:hAnsi="Times New Roman" w:cs="Times New Roman"/>
          <w:sz w:val="28"/>
          <w:szCs w:val="28"/>
        </w:rPr>
        <w:t>е</w:t>
      </w:r>
      <w:r w:rsidRPr="004B63EF">
        <w:rPr>
          <w:rFonts w:ascii="Times New Roman" w:hAnsi="Times New Roman" w:cs="Times New Roman"/>
          <w:sz w:val="28"/>
          <w:szCs w:val="28"/>
        </w:rPr>
        <w:t>ния энергетической эффективности;</w:t>
      </w:r>
    </w:p>
    <w:p w:rsidR="007C05D1" w:rsidRPr="004B63EF" w:rsidRDefault="007C05D1" w:rsidP="00FB4AC0">
      <w:pPr>
        <w:pStyle w:val="af5"/>
        <w:numPr>
          <w:ilvl w:val="0"/>
          <w:numId w:val="45"/>
        </w:numPr>
        <w:spacing w:line="360" w:lineRule="auto"/>
        <w:jc w:val="both"/>
        <w:rPr>
          <w:rFonts w:ascii="Times New Roman" w:hAnsi="Times New Roman" w:cs="Times New Roman"/>
          <w:sz w:val="28"/>
          <w:szCs w:val="28"/>
        </w:rPr>
      </w:pPr>
      <w:r w:rsidRPr="004B63EF">
        <w:rPr>
          <w:rFonts w:ascii="Times New Roman" w:hAnsi="Times New Roman" w:cs="Times New Roman"/>
          <w:sz w:val="28"/>
          <w:szCs w:val="28"/>
        </w:rPr>
        <w:t>согласование схем теплоснабжения с иными программами разв</w:t>
      </w:r>
      <w:r w:rsidRPr="004B63EF">
        <w:rPr>
          <w:rFonts w:ascii="Times New Roman" w:hAnsi="Times New Roman" w:cs="Times New Roman"/>
          <w:sz w:val="28"/>
          <w:szCs w:val="28"/>
        </w:rPr>
        <w:t>и</w:t>
      </w:r>
      <w:r w:rsidRPr="004B63EF">
        <w:rPr>
          <w:rFonts w:ascii="Times New Roman" w:hAnsi="Times New Roman" w:cs="Times New Roman"/>
          <w:sz w:val="28"/>
          <w:szCs w:val="28"/>
        </w:rPr>
        <w:t>тия сетей инженерно-технического обеспечения, а также с пр</w:t>
      </w:r>
      <w:r w:rsidRPr="004B63EF">
        <w:rPr>
          <w:rFonts w:ascii="Times New Roman" w:hAnsi="Times New Roman" w:cs="Times New Roman"/>
          <w:sz w:val="28"/>
          <w:szCs w:val="28"/>
        </w:rPr>
        <w:t>о</w:t>
      </w:r>
      <w:r w:rsidRPr="004B63EF">
        <w:rPr>
          <w:rFonts w:ascii="Times New Roman" w:hAnsi="Times New Roman" w:cs="Times New Roman"/>
          <w:sz w:val="28"/>
          <w:szCs w:val="28"/>
        </w:rPr>
        <w:t>граммами газификации.</w:t>
      </w:r>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Возможные и оптимальные пути решения этих задач в системы тепл</w:t>
      </w:r>
      <w:r w:rsidRPr="004B63EF">
        <w:rPr>
          <w:rFonts w:ascii="Times New Roman" w:hAnsi="Times New Roman" w:cs="Times New Roman"/>
          <w:sz w:val="28"/>
          <w:szCs w:val="28"/>
        </w:rPr>
        <w:t>о</w:t>
      </w:r>
      <w:r w:rsidRPr="004B63EF">
        <w:rPr>
          <w:rFonts w:ascii="Times New Roman" w:hAnsi="Times New Roman" w:cs="Times New Roman"/>
          <w:sz w:val="28"/>
          <w:szCs w:val="28"/>
        </w:rPr>
        <w:t>снабжения г.п. Игрим отражены в разработанном ООО «Техносоюз» док</w:t>
      </w:r>
      <w:r w:rsidRPr="004B63EF">
        <w:rPr>
          <w:rFonts w:ascii="Times New Roman" w:hAnsi="Times New Roman" w:cs="Times New Roman"/>
          <w:sz w:val="28"/>
          <w:szCs w:val="28"/>
        </w:rPr>
        <w:t>у</w:t>
      </w:r>
      <w:r w:rsidRPr="004B63EF">
        <w:rPr>
          <w:rFonts w:ascii="Times New Roman" w:hAnsi="Times New Roman" w:cs="Times New Roman"/>
          <w:sz w:val="28"/>
          <w:szCs w:val="28"/>
        </w:rPr>
        <w:t>менте «Схема теплоснабжения г.п. Игрим, Ханты-Мансийского автономного округа (до 2026 г.)».</w:t>
      </w:r>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lastRenderedPageBreak/>
        <w:t>Уровень централизованного теплоснабжения в г.п. Игрим достаточно высок: централизованным теплоснабжением охвачено 91 % потребителей т</w:t>
      </w:r>
      <w:r w:rsidRPr="004B63EF">
        <w:rPr>
          <w:rFonts w:ascii="Times New Roman" w:hAnsi="Times New Roman" w:cs="Times New Roman"/>
          <w:sz w:val="28"/>
          <w:szCs w:val="28"/>
        </w:rPr>
        <w:t>е</w:t>
      </w:r>
      <w:r w:rsidRPr="004B63EF">
        <w:rPr>
          <w:rFonts w:ascii="Times New Roman" w:hAnsi="Times New Roman" w:cs="Times New Roman"/>
          <w:sz w:val="28"/>
          <w:szCs w:val="28"/>
        </w:rPr>
        <w:t>пла в городе.</w:t>
      </w:r>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Зоны действия децентрализованного теплоснабжения в настоящее время ограничены теплоснабжением малоэтажной </w:t>
      </w:r>
      <w:r w:rsidR="00E35B92" w:rsidRPr="004B63EF">
        <w:rPr>
          <w:rFonts w:ascii="Times New Roman" w:hAnsi="Times New Roman" w:cs="Times New Roman"/>
          <w:sz w:val="28"/>
          <w:szCs w:val="28"/>
        </w:rPr>
        <w:t xml:space="preserve">индивидуальной </w:t>
      </w:r>
      <w:r w:rsidRPr="004B63EF">
        <w:rPr>
          <w:rFonts w:ascii="Times New Roman" w:hAnsi="Times New Roman" w:cs="Times New Roman"/>
          <w:sz w:val="28"/>
          <w:szCs w:val="28"/>
        </w:rPr>
        <w:t>застройки.</w:t>
      </w:r>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Обеспечение теплом перспективной многоэтажной жилой застройки в схеме запланировано от системы централизованного теплоснабжения.</w:t>
      </w:r>
    </w:p>
    <w:p w:rsidR="007C05D1" w:rsidRPr="004B63EF" w:rsidRDefault="00BF58DA"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Районы индивидуальной </w:t>
      </w:r>
      <w:r w:rsidR="007C05D1" w:rsidRPr="004B63EF">
        <w:rPr>
          <w:rFonts w:ascii="Times New Roman" w:hAnsi="Times New Roman" w:cs="Times New Roman"/>
          <w:sz w:val="28"/>
          <w:szCs w:val="28"/>
        </w:rPr>
        <w:t>малоэтажной застройки предполагается деце</w:t>
      </w:r>
      <w:r w:rsidR="007C05D1" w:rsidRPr="004B63EF">
        <w:rPr>
          <w:rFonts w:ascii="Times New Roman" w:hAnsi="Times New Roman" w:cs="Times New Roman"/>
          <w:sz w:val="28"/>
          <w:szCs w:val="28"/>
        </w:rPr>
        <w:t>н</w:t>
      </w:r>
      <w:r w:rsidR="007C05D1" w:rsidRPr="004B63EF">
        <w:rPr>
          <w:rFonts w:ascii="Times New Roman" w:hAnsi="Times New Roman" w:cs="Times New Roman"/>
          <w:sz w:val="28"/>
          <w:szCs w:val="28"/>
        </w:rPr>
        <w:t xml:space="preserve">трализованное </w:t>
      </w:r>
      <w:r w:rsidR="00FB4AC0" w:rsidRPr="004B63EF">
        <w:rPr>
          <w:rFonts w:ascii="Times New Roman" w:hAnsi="Times New Roman" w:cs="Times New Roman"/>
          <w:sz w:val="28"/>
          <w:szCs w:val="28"/>
        </w:rPr>
        <w:t xml:space="preserve">теплоснабжение </w:t>
      </w:r>
      <w:r w:rsidR="007C05D1" w:rsidRPr="004B63EF">
        <w:rPr>
          <w:rFonts w:ascii="Times New Roman" w:hAnsi="Times New Roman" w:cs="Times New Roman"/>
          <w:sz w:val="28"/>
          <w:szCs w:val="28"/>
        </w:rPr>
        <w:t>– от индивидуальных теплогенераторов.</w:t>
      </w:r>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Раз</w:t>
      </w:r>
      <w:r w:rsidR="00BF58DA" w:rsidRPr="004B63EF">
        <w:rPr>
          <w:rFonts w:ascii="Times New Roman" w:hAnsi="Times New Roman" w:cs="Times New Roman"/>
          <w:sz w:val="28"/>
          <w:szCs w:val="28"/>
        </w:rPr>
        <w:t xml:space="preserve">витие системы теплоснабжения г.п. Игрим </w:t>
      </w:r>
      <w:r w:rsidRPr="004B63EF">
        <w:rPr>
          <w:rFonts w:ascii="Times New Roman" w:hAnsi="Times New Roman" w:cs="Times New Roman"/>
          <w:sz w:val="28"/>
          <w:szCs w:val="28"/>
        </w:rPr>
        <w:t>предполагается базир</w:t>
      </w:r>
      <w:r w:rsidRPr="004B63EF">
        <w:rPr>
          <w:rFonts w:ascii="Times New Roman" w:hAnsi="Times New Roman" w:cs="Times New Roman"/>
          <w:sz w:val="28"/>
          <w:szCs w:val="28"/>
        </w:rPr>
        <w:t>о</w:t>
      </w:r>
      <w:r w:rsidRPr="004B63EF">
        <w:rPr>
          <w:rFonts w:ascii="Times New Roman" w:hAnsi="Times New Roman" w:cs="Times New Roman"/>
          <w:sz w:val="28"/>
          <w:szCs w:val="28"/>
        </w:rPr>
        <w:t>вать на преимущественном использовании существующих котельных. При этом предлагаются варианты их реконструкции, проведение мероприятий по повышению эффективности использования топлива, установка котельного оборудования с более высоким КПД и основного оборудования, обеспеч</w:t>
      </w:r>
      <w:r w:rsidRPr="004B63EF">
        <w:rPr>
          <w:rFonts w:ascii="Times New Roman" w:hAnsi="Times New Roman" w:cs="Times New Roman"/>
          <w:sz w:val="28"/>
          <w:szCs w:val="28"/>
        </w:rPr>
        <w:t>и</w:t>
      </w:r>
      <w:r w:rsidRPr="004B63EF">
        <w:rPr>
          <w:rFonts w:ascii="Times New Roman" w:hAnsi="Times New Roman" w:cs="Times New Roman"/>
          <w:sz w:val="28"/>
          <w:szCs w:val="28"/>
        </w:rPr>
        <w:t>вающего комбинированную выработку тепловой и электрической энергии.</w:t>
      </w:r>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 xml:space="preserve">Реализация предлагаемого в Схеме оптимального варианта развития системы теплоснабжения позволит снизить себестоимость вырабатываемого тепла и тарифы на тепловую энергию для потребителей в </w:t>
      </w:r>
      <w:r w:rsidR="004D5495" w:rsidRPr="004B63EF">
        <w:rPr>
          <w:rFonts w:ascii="Times New Roman" w:hAnsi="Times New Roman" w:cs="Times New Roman"/>
          <w:sz w:val="28"/>
          <w:szCs w:val="28"/>
        </w:rPr>
        <w:t>поселке</w:t>
      </w:r>
      <w:r w:rsidRPr="004B63EF">
        <w:rPr>
          <w:rFonts w:ascii="Times New Roman" w:hAnsi="Times New Roman" w:cs="Times New Roman"/>
          <w:sz w:val="28"/>
          <w:szCs w:val="28"/>
        </w:rPr>
        <w:t>, повысить надежность теплосетевых объектов.</w:t>
      </w:r>
    </w:p>
    <w:p w:rsidR="007C05D1" w:rsidRPr="004B63EF" w:rsidRDefault="007C05D1" w:rsidP="007C05D1">
      <w:pPr>
        <w:spacing w:line="360" w:lineRule="auto"/>
        <w:ind w:firstLine="567"/>
        <w:jc w:val="both"/>
        <w:rPr>
          <w:rFonts w:ascii="Times New Roman" w:hAnsi="Times New Roman" w:cs="Times New Roman"/>
          <w:sz w:val="28"/>
          <w:szCs w:val="28"/>
        </w:rPr>
      </w:pPr>
      <w:r w:rsidRPr="004B63EF">
        <w:rPr>
          <w:rFonts w:ascii="Times New Roman" w:hAnsi="Times New Roman" w:cs="Times New Roman"/>
          <w:sz w:val="28"/>
          <w:szCs w:val="28"/>
        </w:rPr>
        <w:t>Предлагаемые в Схеме решения определяют основные направления ра</w:t>
      </w:r>
      <w:r w:rsidRPr="004B63EF">
        <w:rPr>
          <w:rFonts w:ascii="Times New Roman" w:hAnsi="Times New Roman" w:cs="Times New Roman"/>
          <w:sz w:val="28"/>
          <w:szCs w:val="28"/>
        </w:rPr>
        <w:t>з</w:t>
      </w:r>
      <w:r w:rsidRPr="004B63EF">
        <w:rPr>
          <w:rFonts w:ascii="Times New Roman" w:hAnsi="Times New Roman" w:cs="Times New Roman"/>
          <w:sz w:val="28"/>
          <w:szCs w:val="28"/>
        </w:rPr>
        <w:t>вития системы теплоснабжения и городской инфраструктуры на кратковр</w:t>
      </w:r>
      <w:r w:rsidRPr="004B63EF">
        <w:rPr>
          <w:rFonts w:ascii="Times New Roman" w:hAnsi="Times New Roman" w:cs="Times New Roman"/>
          <w:sz w:val="28"/>
          <w:szCs w:val="28"/>
        </w:rPr>
        <w:t>е</w:t>
      </w:r>
      <w:r w:rsidRPr="004B63EF">
        <w:rPr>
          <w:rFonts w:ascii="Times New Roman" w:hAnsi="Times New Roman" w:cs="Times New Roman"/>
          <w:sz w:val="28"/>
          <w:szCs w:val="28"/>
        </w:rPr>
        <w:t>менную, среднесрочную и долгосрочную перспективу, дают возможность принятия стратегических решений по развитию города, определяют необх</w:t>
      </w:r>
      <w:r w:rsidRPr="004B63EF">
        <w:rPr>
          <w:rFonts w:ascii="Times New Roman" w:hAnsi="Times New Roman" w:cs="Times New Roman"/>
          <w:sz w:val="28"/>
          <w:szCs w:val="28"/>
        </w:rPr>
        <w:t>о</w:t>
      </w:r>
      <w:r w:rsidRPr="004B63EF">
        <w:rPr>
          <w:rFonts w:ascii="Times New Roman" w:hAnsi="Times New Roman" w:cs="Times New Roman"/>
          <w:sz w:val="28"/>
          <w:szCs w:val="28"/>
        </w:rPr>
        <w:t>димый объем инвестиций для их реализации.</w:t>
      </w:r>
    </w:p>
    <w:sectPr w:rsidR="007C05D1" w:rsidRPr="004B63EF" w:rsidSect="00B6448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9B5" w:rsidRDefault="005809B5" w:rsidP="004D5495">
      <w:pPr>
        <w:spacing w:after="0" w:line="240" w:lineRule="auto"/>
      </w:pPr>
      <w:r>
        <w:separator/>
      </w:r>
    </w:p>
  </w:endnote>
  <w:endnote w:type="continuationSeparator" w:id="1">
    <w:p w:rsidR="005809B5" w:rsidRDefault="005809B5" w:rsidP="004D5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980913"/>
      <w:docPartObj>
        <w:docPartGallery w:val="Page Numbers (Bottom of Page)"/>
        <w:docPartUnique/>
      </w:docPartObj>
    </w:sdtPr>
    <w:sdtContent>
      <w:p w:rsidR="000F4DA3" w:rsidRDefault="00026CD6">
        <w:pPr>
          <w:pStyle w:val="af6"/>
          <w:jc w:val="right"/>
        </w:pPr>
        <w:r w:rsidRPr="00026CD6">
          <w:fldChar w:fldCharType="begin"/>
        </w:r>
        <w:r w:rsidR="000F4DA3">
          <w:instrText>PAGE   \* MERGEFORMAT</w:instrText>
        </w:r>
        <w:r w:rsidRPr="00026CD6">
          <w:fldChar w:fldCharType="separate"/>
        </w:r>
        <w:r w:rsidR="00703A7A" w:rsidRPr="00703A7A">
          <w:rPr>
            <w:noProof/>
            <w:lang w:val="ru-RU"/>
          </w:rPr>
          <w:t>3</w:t>
        </w:r>
        <w:r>
          <w:rPr>
            <w:noProof/>
            <w:lang w:val="ru-RU"/>
          </w:rPr>
          <w:fldChar w:fldCharType="end"/>
        </w:r>
      </w:p>
    </w:sdtContent>
  </w:sdt>
  <w:p w:rsidR="000F4DA3" w:rsidRDefault="000F4DA3" w:rsidP="004D5495">
    <w:pPr>
      <w:pStyle w:val="af6"/>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9B5" w:rsidRDefault="005809B5" w:rsidP="004D5495">
      <w:pPr>
        <w:spacing w:after="0" w:line="240" w:lineRule="auto"/>
      </w:pPr>
      <w:r>
        <w:separator/>
      </w:r>
    </w:p>
  </w:footnote>
  <w:footnote w:type="continuationSeparator" w:id="1">
    <w:p w:rsidR="005809B5" w:rsidRDefault="005809B5" w:rsidP="004D54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FFFFFF89"/>
    <w:multiLevelType w:val="singleLevel"/>
    <w:tmpl w:val="43FCA88C"/>
    <w:lvl w:ilvl="0">
      <w:start w:val="1"/>
      <w:numFmt w:val="bullet"/>
      <w:pStyle w:val="a0"/>
      <w:lvlText w:val=""/>
      <w:lvlJc w:val="left"/>
      <w:pPr>
        <w:tabs>
          <w:tab w:val="num" w:pos="360"/>
        </w:tabs>
        <w:ind w:left="360" w:hanging="360"/>
      </w:pPr>
      <w:rPr>
        <w:rFonts w:ascii="Symbol" w:hAnsi="Symbol" w:hint="default"/>
      </w:rPr>
    </w:lvl>
  </w:abstractNum>
  <w:abstractNum w:abstractNumId="2">
    <w:nsid w:val="006B3181"/>
    <w:multiLevelType w:val="hybridMultilevel"/>
    <w:tmpl w:val="896EB936"/>
    <w:lvl w:ilvl="0" w:tplc="3F864D6C">
      <w:start w:val="1"/>
      <w:numFmt w:val="decimal"/>
      <w:lvlText w:val="%1."/>
      <w:lvlJc w:val="left"/>
      <w:pPr>
        <w:ind w:left="1364" w:hanging="360"/>
      </w:pPr>
      <w:rPr>
        <w:rFont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
    <w:nsid w:val="028147FE"/>
    <w:multiLevelType w:val="hybridMultilevel"/>
    <w:tmpl w:val="CC2669B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3DE7C52"/>
    <w:multiLevelType w:val="hybridMultilevel"/>
    <w:tmpl w:val="5A0A93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8030EB4"/>
    <w:multiLevelType w:val="hybridMultilevel"/>
    <w:tmpl w:val="87820C26"/>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677DFB"/>
    <w:multiLevelType w:val="hybridMultilevel"/>
    <w:tmpl w:val="9738EE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085220"/>
    <w:multiLevelType w:val="hybridMultilevel"/>
    <w:tmpl w:val="95B858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E7552C0"/>
    <w:multiLevelType w:val="hybridMultilevel"/>
    <w:tmpl w:val="B4C6A9EA"/>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EB26444"/>
    <w:multiLevelType w:val="hybridMultilevel"/>
    <w:tmpl w:val="B49C4FE2"/>
    <w:lvl w:ilvl="0" w:tplc="E9725A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542CA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0762241"/>
    <w:multiLevelType w:val="hybridMultilevel"/>
    <w:tmpl w:val="DA36EF94"/>
    <w:lvl w:ilvl="0" w:tplc="9664ECEC">
      <w:start w:val="1"/>
      <w:numFmt w:val="decimal"/>
      <w:pStyle w:val="S"/>
      <w:lvlText w:val="Таблица %1"/>
      <w:lvlJc w:val="right"/>
      <w:pPr>
        <w:tabs>
          <w:tab w:val="num" w:pos="3260"/>
        </w:tabs>
        <w:ind w:left="3373" w:hanging="11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14BD4AA5"/>
    <w:multiLevelType w:val="hybridMultilevel"/>
    <w:tmpl w:val="B13A8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9B9161E"/>
    <w:multiLevelType w:val="hybridMultilevel"/>
    <w:tmpl w:val="F450634C"/>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D6A22B1"/>
    <w:multiLevelType w:val="hybridMultilevel"/>
    <w:tmpl w:val="1F426CFA"/>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FC6172A"/>
    <w:multiLevelType w:val="hybridMultilevel"/>
    <w:tmpl w:val="EFD20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E57247"/>
    <w:multiLevelType w:val="hybridMultilevel"/>
    <w:tmpl w:val="0C7EB0C8"/>
    <w:lvl w:ilvl="0" w:tplc="FBC2E2E4">
      <w:start w:val="1"/>
      <w:numFmt w:val="bullet"/>
      <w:lvlText w:val=""/>
      <w:lvlJc w:val="left"/>
      <w:pPr>
        <w:tabs>
          <w:tab w:val="num" w:pos="1247"/>
        </w:tabs>
        <w:ind w:left="1247" w:hanging="623"/>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8E05D54"/>
    <w:multiLevelType w:val="hybridMultilevel"/>
    <w:tmpl w:val="FC0AB5AA"/>
    <w:lvl w:ilvl="0" w:tplc="45EE1632">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C23756D"/>
    <w:multiLevelType w:val="hybridMultilevel"/>
    <w:tmpl w:val="531E2ECC"/>
    <w:lvl w:ilvl="0" w:tplc="28FA50BA">
      <w:start w:val="1"/>
      <w:numFmt w:val="decimal"/>
      <w:lvlText w:val="Таблица %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2EFA757E"/>
    <w:multiLevelType w:val="hybridMultilevel"/>
    <w:tmpl w:val="61349B66"/>
    <w:lvl w:ilvl="0" w:tplc="34E0D808">
      <w:start w:val="1"/>
      <w:numFmt w:val="decimal"/>
      <w:lvlText w:val="%1."/>
      <w:lvlJc w:val="left"/>
      <w:pPr>
        <w:ind w:left="786" w:hanging="360"/>
      </w:pPr>
      <w:rPr>
        <w:rFonts w:hint="default"/>
        <w:b/>
        <w:sz w:val="2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30032300"/>
    <w:multiLevelType w:val="hybridMultilevel"/>
    <w:tmpl w:val="D88C2B90"/>
    <w:lvl w:ilvl="0" w:tplc="19A41A28">
      <w:start w:val="1"/>
      <w:numFmt w:val="decimal"/>
      <w:lvlText w:val="%1."/>
      <w:lvlJc w:val="left"/>
      <w:pPr>
        <w:ind w:left="1131" w:hanging="705"/>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17F1C3C"/>
    <w:multiLevelType w:val="hybridMultilevel"/>
    <w:tmpl w:val="D01E84B4"/>
    <w:lvl w:ilvl="0" w:tplc="340E7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512A7C"/>
    <w:multiLevelType w:val="hybridMultilevel"/>
    <w:tmpl w:val="949CA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7B01A8"/>
    <w:multiLevelType w:val="hybridMultilevel"/>
    <w:tmpl w:val="F96A216A"/>
    <w:lvl w:ilvl="0" w:tplc="A5F2A90E">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B98035B"/>
    <w:multiLevelType w:val="hybridMultilevel"/>
    <w:tmpl w:val="DCFC4638"/>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C31D5E"/>
    <w:multiLevelType w:val="hybridMultilevel"/>
    <w:tmpl w:val="D14837E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F1B38E1"/>
    <w:multiLevelType w:val="hybridMultilevel"/>
    <w:tmpl w:val="A7E21DDA"/>
    <w:lvl w:ilvl="0" w:tplc="80FE2E2C">
      <w:start w:val="2"/>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452F66F5"/>
    <w:multiLevelType w:val="hybridMultilevel"/>
    <w:tmpl w:val="1ED08E38"/>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A015C06"/>
    <w:multiLevelType w:val="hybridMultilevel"/>
    <w:tmpl w:val="56BE22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4A2F353E"/>
    <w:multiLevelType w:val="hybridMultilevel"/>
    <w:tmpl w:val="2ACEA386"/>
    <w:lvl w:ilvl="0" w:tplc="DE9240F6">
      <w:start w:val="1"/>
      <w:numFmt w:val="decimal"/>
      <w:pStyle w:val="S0"/>
      <w:lvlText w:val="Рисунок %1"/>
      <w:lvlJc w:val="left"/>
      <w:pPr>
        <w:tabs>
          <w:tab w:val="num" w:pos="1080"/>
        </w:tabs>
        <w:ind w:left="1080" w:hanging="360"/>
      </w:pPr>
      <w:rPr>
        <w:rFonts w:hint="default"/>
        <w:b/>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nsid w:val="4D712C08"/>
    <w:multiLevelType w:val="hybridMultilevel"/>
    <w:tmpl w:val="3B2A2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A45B14"/>
    <w:multiLevelType w:val="hybridMultilevel"/>
    <w:tmpl w:val="9DD4590C"/>
    <w:lvl w:ilvl="0" w:tplc="EC44A5E4">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4027BA"/>
    <w:multiLevelType w:val="hybridMultilevel"/>
    <w:tmpl w:val="8A6CEAEE"/>
    <w:lvl w:ilvl="0" w:tplc="2A6E249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AC3842"/>
    <w:multiLevelType w:val="hybridMultilevel"/>
    <w:tmpl w:val="708C449E"/>
    <w:lvl w:ilvl="0" w:tplc="728022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F230E18"/>
    <w:multiLevelType w:val="hybridMultilevel"/>
    <w:tmpl w:val="DBEEE9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C5254B4"/>
    <w:multiLevelType w:val="hybridMultilevel"/>
    <w:tmpl w:val="8F483C1E"/>
    <w:lvl w:ilvl="0" w:tplc="604CAD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5A3AF2"/>
    <w:multiLevelType w:val="hybridMultilevel"/>
    <w:tmpl w:val="0EA4F2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38E5FB0"/>
    <w:multiLevelType w:val="hybridMultilevel"/>
    <w:tmpl w:val="818EC4F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8">
    <w:nsid w:val="74506CD8"/>
    <w:multiLevelType w:val="hybridMultilevel"/>
    <w:tmpl w:val="C8E22C3E"/>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64B7AA7"/>
    <w:multiLevelType w:val="hybridMultilevel"/>
    <w:tmpl w:val="4606D0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6684079"/>
    <w:multiLevelType w:val="hybridMultilevel"/>
    <w:tmpl w:val="47BA318E"/>
    <w:lvl w:ilvl="0" w:tplc="04190001">
      <w:start w:val="4"/>
      <w:numFmt w:val="decimal"/>
      <w:lvlText w:val="%1."/>
      <w:lvlJc w:val="left"/>
      <w:pPr>
        <w:ind w:left="786" w:hanging="360"/>
      </w:pPr>
      <w:rPr>
        <w:rFonts w:hint="default"/>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41">
    <w:nsid w:val="775D6D69"/>
    <w:multiLevelType w:val="hybridMultilevel"/>
    <w:tmpl w:val="5F0E08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B874F5B"/>
    <w:multiLevelType w:val="hybridMultilevel"/>
    <w:tmpl w:val="331E50CA"/>
    <w:lvl w:ilvl="0" w:tplc="2C60CF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C75105"/>
    <w:multiLevelType w:val="hybridMultilevel"/>
    <w:tmpl w:val="1E667CB0"/>
    <w:lvl w:ilvl="0" w:tplc="D3CA88A2">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4">
    <w:nsid w:val="7DE75432"/>
    <w:multiLevelType w:val="hybridMultilevel"/>
    <w:tmpl w:val="A914D5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9"/>
  </w:num>
  <w:num w:numId="2">
    <w:abstractNumId w:val="11"/>
  </w:num>
  <w:num w:numId="3">
    <w:abstractNumId w:val="12"/>
  </w:num>
  <w:num w:numId="4">
    <w:abstractNumId w:val="33"/>
  </w:num>
  <w:num w:numId="5">
    <w:abstractNumId w:val="41"/>
  </w:num>
  <w:num w:numId="6">
    <w:abstractNumId w:val="36"/>
  </w:num>
  <w:num w:numId="7">
    <w:abstractNumId w:val="39"/>
  </w:num>
  <w:num w:numId="8">
    <w:abstractNumId w:val="7"/>
  </w:num>
  <w:num w:numId="9">
    <w:abstractNumId w:val="44"/>
  </w:num>
  <w:num w:numId="10">
    <w:abstractNumId w:val="18"/>
  </w:num>
  <w:num w:numId="11">
    <w:abstractNumId w:val="6"/>
  </w:num>
  <w:num w:numId="12">
    <w:abstractNumId w:val="4"/>
  </w:num>
  <w:num w:numId="13">
    <w:abstractNumId w:val="20"/>
  </w:num>
  <w:num w:numId="14">
    <w:abstractNumId w:val="19"/>
  </w:num>
  <w:num w:numId="15">
    <w:abstractNumId w:val="23"/>
  </w:num>
  <w:num w:numId="16">
    <w:abstractNumId w:val="26"/>
  </w:num>
  <w:num w:numId="17">
    <w:abstractNumId w:val="40"/>
  </w:num>
  <w:num w:numId="18">
    <w:abstractNumId w:val="37"/>
  </w:num>
  <w:num w:numId="19">
    <w:abstractNumId w:val="3"/>
  </w:num>
  <w:num w:numId="20">
    <w:abstractNumId w:val="17"/>
  </w:num>
  <w:num w:numId="21">
    <w:abstractNumId w:val="15"/>
  </w:num>
  <w:num w:numId="22">
    <w:abstractNumId w:val="30"/>
  </w:num>
  <w:num w:numId="23">
    <w:abstractNumId w:val="32"/>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8"/>
  </w:num>
  <w:num w:numId="30">
    <w:abstractNumId w:val="24"/>
  </w:num>
  <w:num w:numId="31">
    <w:abstractNumId w:val="22"/>
  </w:num>
  <w:num w:numId="32">
    <w:abstractNumId w:val="42"/>
  </w:num>
  <w:num w:numId="33">
    <w:abstractNumId w:val="9"/>
  </w:num>
  <w:num w:numId="34">
    <w:abstractNumId w:val="35"/>
  </w:num>
  <w:num w:numId="35">
    <w:abstractNumId w:val="21"/>
  </w:num>
  <w:num w:numId="36">
    <w:abstractNumId w:val="10"/>
  </w:num>
  <w:num w:numId="37">
    <w:abstractNumId w:val="1"/>
  </w:num>
  <w:num w:numId="38">
    <w:abstractNumId w:val="2"/>
  </w:num>
  <w:num w:numId="39">
    <w:abstractNumId w:val="0"/>
  </w:num>
  <w:num w:numId="40">
    <w:abstractNumId w:val="2"/>
    <w:lvlOverride w:ilvl="0">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43"/>
  </w:num>
  <w:num w:numId="45">
    <w:abstractNumId w:val="38"/>
  </w:num>
  <w:num w:numId="46">
    <w:abstractNumId w:val="8"/>
  </w:num>
  <w:num w:numId="47">
    <w:abstractNumId w:val="14"/>
  </w:num>
  <w:num w:numId="48">
    <w:abstractNumId w:val="5"/>
  </w:num>
  <w:num w:numId="4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defaultTabStop w:val="709"/>
  <w:autoHyphenation/>
  <w:characterSpacingControl w:val="doNotCompress"/>
  <w:hdrShapeDefaults>
    <o:shapedefaults v:ext="edit" spidmax="5122"/>
  </w:hdrShapeDefaults>
  <w:footnotePr>
    <w:footnote w:id="0"/>
    <w:footnote w:id="1"/>
  </w:footnotePr>
  <w:endnotePr>
    <w:endnote w:id="0"/>
    <w:endnote w:id="1"/>
  </w:endnotePr>
  <w:compat>
    <w:useFELayout/>
  </w:compat>
  <w:rsids>
    <w:rsidRoot w:val="00640F38"/>
    <w:rsid w:val="00000516"/>
    <w:rsid w:val="00001084"/>
    <w:rsid w:val="000033D9"/>
    <w:rsid w:val="00015E67"/>
    <w:rsid w:val="000167BB"/>
    <w:rsid w:val="00026CD6"/>
    <w:rsid w:val="0003377E"/>
    <w:rsid w:val="00034C79"/>
    <w:rsid w:val="00035F94"/>
    <w:rsid w:val="00041D26"/>
    <w:rsid w:val="000436DE"/>
    <w:rsid w:val="000472F9"/>
    <w:rsid w:val="00052042"/>
    <w:rsid w:val="0005662F"/>
    <w:rsid w:val="0005663C"/>
    <w:rsid w:val="000574D2"/>
    <w:rsid w:val="000807F2"/>
    <w:rsid w:val="00096C58"/>
    <w:rsid w:val="000A348F"/>
    <w:rsid w:val="000A45DB"/>
    <w:rsid w:val="000C0D99"/>
    <w:rsid w:val="000C2A9F"/>
    <w:rsid w:val="000C4C20"/>
    <w:rsid w:val="000D278E"/>
    <w:rsid w:val="000D3985"/>
    <w:rsid w:val="000D7DB9"/>
    <w:rsid w:val="000E4CF0"/>
    <w:rsid w:val="000F1125"/>
    <w:rsid w:val="000F3ABB"/>
    <w:rsid w:val="000F4DA3"/>
    <w:rsid w:val="000F5017"/>
    <w:rsid w:val="00104A2A"/>
    <w:rsid w:val="00111533"/>
    <w:rsid w:val="001147CC"/>
    <w:rsid w:val="00115F56"/>
    <w:rsid w:val="0011789F"/>
    <w:rsid w:val="001238D6"/>
    <w:rsid w:val="001240FC"/>
    <w:rsid w:val="0012593C"/>
    <w:rsid w:val="001276C0"/>
    <w:rsid w:val="001514AB"/>
    <w:rsid w:val="001522AF"/>
    <w:rsid w:val="001578C7"/>
    <w:rsid w:val="0017113D"/>
    <w:rsid w:val="0018252C"/>
    <w:rsid w:val="00183F42"/>
    <w:rsid w:val="00190A2D"/>
    <w:rsid w:val="001936FD"/>
    <w:rsid w:val="001A2D34"/>
    <w:rsid w:val="001A5BA9"/>
    <w:rsid w:val="001B5160"/>
    <w:rsid w:val="001D3C94"/>
    <w:rsid w:val="001D426A"/>
    <w:rsid w:val="001F313B"/>
    <w:rsid w:val="001F57B8"/>
    <w:rsid w:val="0020216C"/>
    <w:rsid w:val="00205027"/>
    <w:rsid w:val="00215E9C"/>
    <w:rsid w:val="002273A1"/>
    <w:rsid w:val="00233CAB"/>
    <w:rsid w:val="00244EB2"/>
    <w:rsid w:val="002453EE"/>
    <w:rsid w:val="00247A65"/>
    <w:rsid w:val="00251014"/>
    <w:rsid w:val="00251375"/>
    <w:rsid w:val="00255070"/>
    <w:rsid w:val="00255B20"/>
    <w:rsid w:val="00261D0B"/>
    <w:rsid w:val="00272B58"/>
    <w:rsid w:val="002773AE"/>
    <w:rsid w:val="00277B46"/>
    <w:rsid w:val="002953A2"/>
    <w:rsid w:val="002A10D6"/>
    <w:rsid w:val="002A166B"/>
    <w:rsid w:val="002A1E8A"/>
    <w:rsid w:val="002A5386"/>
    <w:rsid w:val="002B4B96"/>
    <w:rsid w:val="002B62D0"/>
    <w:rsid w:val="002C1C2D"/>
    <w:rsid w:val="002C2AB5"/>
    <w:rsid w:val="002C7E73"/>
    <w:rsid w:val="002D683E"/>
    <w:rsid w:val="002E122C"/>
    <w:rsid w:val="002F009D"/>
    <w:rsid w:val="002F1A72"/>
    <w:rsid w:val="002F5737"/>
    <w:rsid w:val="00302693"/>
    <w:rsid w:val="00302CB7"/>
    <w:rsid w:val="00304B4D"/>
    <w:rsid w:val="003168FB"/>
    <w:rsid w:val="00322383"/>
    <w:rsid w:val="00324317"/>
    <w:rsid w:val="00331A76"/>
    <w:rsid w:val="0034168F"/>
    <w:rsid w:val="003519D1"/>
    <w:rsid w:val="00353FFF"/>
    <w:rsid w:val="003561A3"/>
    <w:rsid w:val="0036581D"/>
    <w:rsid w:val="003719C7"/>
    <w:rsid w:val="00372E54"/>
    <w:rsid w:val="003846BC"/>
    <w:rsid w:val="003946C4"/>
    <w:rsid w:val="003974F9"/>
    <w:rsid w:val="003976A8"/>
    <w:rsid w:val="003A0FC9"/>
    <w:rsid w:val="003B08DC"/>
    <w:rsid w:val="003D1140"/>
    <w:rsid w:val="003D4D5E"/>
    <w:rsid w:val="003D51BF"/>
    <w:rsid w:val="003E6F7B"/>
    <w:rsid w:val="003F1562"/>
    <w:rsid w:val="003F7185"/>
    <w:rsid w:val="00412543"/>
    <w:rsid w:val="004146F8"/>
    <w:rsid w:val="004147AA"/>
    <w:rsid w:val="00423168"/>
    <w:rsid w:val="00424D47"/>
    <w:rsid w:val="004334BD"/>
    <w:rsid w:val="0045196B"/>
    <w:rsid w:val="0045751B"/>
    <w:rsid w:val="004611DF"/>
    <w:rsid w:val="00467B45"/>
    <w:rsid w:val="00472D74"/>
    <w:rsid w:val="00473BAE"/>
    <w:rsid w:val="00490BD2"/>
    <w:rsid w:val="004928A8"/>
    <w:rsid w:val="00494F10"/>
    <w:rsid w:val="004A40D7"/>
    <w:rsid w:val="004B412C"/>
    <w:rsid w:val="004B63EF"/>
    <w:rsid w:val="004B7852"/>
    <w:rsid w:val="004C2C17"/>
    <w:rsid w:val="004C4F17"/>
    <w:rsid w:val="004D1953"/>
    <w:rsid w:val="004D1EBA"/>
    <w:rsid w:val="004D5495"/>
    <w:rsid w:val="004D6B67"/>
    <w:rsid w:val="004E3B69"/>
    <w:rsid w:val="004F1887"/>
    <w:rsid w:val="004F3FCB"/>
    <w:rsid w:val="004F44DC"/>
    <w:rsid w:val="004F56BF"/>
    <w:rsid w:val="004F5CCA"/>
    <w:rsid w:val="004F630E"/>
    <w:rsid w:val="00500691"/>
    <w:rsid w:val="00503C71"/>
    <w:rsid w:val="005138F4"/>
    <w:rsid w:val="00514C04"/>
    <w:rsid w:val="00515554"/>
    <w:rsid w:val="00515AB5"/>
    <w:rsid w:val="00521031"/>
    <w:rsid w:val="00523730"/>
    <w:rsid w:val="0053156C"/>
    <w:rsid w:val="00532644"/>
    <w:rsid w:val="0053527F"/>
    <w:rsid w:val="00537AAA"/>
    <w:rsid w:val="00542329"/>
    <w:rsid w:val="00547D2E"/>
    <w:rsid w:val="00552843"/>
    <w:rsid w:val="00556711"/>
    <w:rsid w:val="00567CB4"/>
    <w:rsid w:val="0057245A"/>
    <w:rsid w:val="005809B5"/>
    <w:rsid w:val="0058141F"/>
    <w:rsid w:val="0058498B"/>
    <w:rsid w:val="0058690C"/>
    <w:rsid w:val="00587479"/>
    <w:rsid w:val="005977B0"/>
    <w:rsid w:val="005A5091"/>
    <w:rsid w:val="005A6001"/>
    <w:rsid w:val="005B2315"/>
    <w:rsid w:val="005B4249"/>
    <w:rsid w:val="005C0301"/>
    <w:rsid w:val="005D7C41"/>
    <w:rsid w:val="005E0BFE"/>
    <w:rsid w:val="005E5500"/>
    <w:rsid w:val="005F12CA"/>
    <w:rsid w:val="005F4A44"/>
    <w:rsid w:val="00606AB7"/>
    <w:rsid w:val="0061227E"/>
    <w:rsid w:val="00614495"/>
    <w:rsid w:val="0061469A"/>
    <w:rsid w:val="00615868"/>
    <w:rsid w:val="00616C04"/>
    <w:rsid w:val="00626C02"/>
    <w:rsid w:val="00634A20"/>
    <w:rsid w:val="00640F38"/>
    <w:rsid w:val="00644C7F"/>
    <w:rsid w:val="00645E0B"/>
    <w:rsid w:val="006460C2"/>
    <w:rsid w:val="00651BA4"/>
    <w:rsid w:val="006542E5"/>
    <w:rsid w:val="00677B62"/>
    <w:rsid w:val="006808FC"/>
    <w:rsid w:val="00694F36"/>
    <w:rsid w:val="006A51B2"/>
    <w:rsid w:val="006A57D5"/>
    <w:rsid w:val="006C2375"/>
    <w:rsid w:val="006C2910"/>
    <w:rsid w:val="006C2C8C"/>
    <w:rsid w:val="006C6095"/>
    <w:rsid w:val="006E1176"/>
    <w:rsid w:val="006E548B"/>
    <w:rsid w:val="006F33BA"/>
    <w:rsid w:val="006F4746"/>
    <w:rsid w:val="006F59CF"/>
    <w:rsid w:val="00703A7A"/>
    <w:rsid w:val="0070754B"/>
    <w:rsid w:val="00707600"/>
    <w:rsid w:val="007101E2"/>
    <w:rsid w:val="00713D7C"/>
    <w:rsid w:val="007223DA"/>
    <w:rsid w:val="00726FCB"/>
    <w:rsid w:val="00727F25"/>
    <w:rsid w:val="00740CE7"/>
    <w:rsid w:val="00752493"/>
    <w:rsid w:val="007532ED"/>
    <w:rsid w:val="007545CC"/>
    <w:rsid w:val="0075509D"/>
    <w:rsid w:val="007658B0"/>
    <w:rsid w:val="00770502"/>
    <w:rsid w:val="00777A21"/>
    <w:rsid w:val="0079289B"/>
    <w:rsid w:val="007951FC"/>
    <w:rsid w:val="007A4753"/>
    <w:rsid w:val="007B6A56"/>
    <w:rsid w:val="007B7A85"/>
    <w:rsid w:val="007C05D1"/>
    <w:rsid w:val="007C10CD"/>
    <w:rsid w:val="007C7953"/>
    <w:rsid w:val="007E26F5"/>
    <w:rsid w:val="007F124E"/>
    <w:rsid w:val="007F3C6B"/>
    <w:rsid w:val="008029C7"/>
    <w:rsid w:val="00804EE3"/>
    <w:rsid w:val="00806BB0"/>
    <w:rsid w:val="00816CFC"/>
    <w:rsid w:val="008212FA"/>
    <w:rsid w:val="00821EB5"/>
    <w:rsid w:val="00822F8D"/>
    <w:rsid w:val="008248BE"/>
    <w:rsid w:val="0084258C"/>
    <w:rsid w:val="0084370A"/>
    <w:rsid w:val="00850C0C"/>
    <w:rsid w:val="008517EA"/>
    <w:rsid w:val="0085300D"/>
    <w:rsid w:val="00862312"/>
    <w:rsid w:val="00862BAF"/>
    <w:rsid w:val="00870B94"/>
    <w:rsid w:val="00872DB1"/>
    <w:rsid w:val="00882F5F"/>
    <w:rsid w:val="00884846"/>
    <w:rsid w:val="00884851"/>
    <w:rsid w:val="008946F1"/>
    <w:rsid w:val="008A1F1E"/>
    <w:rsid w:val="008A5AEC"/>
    <w:rsid w:val="008B40BE"/>
    <w:rsid w:val="008D36CF"/>
    <w:rsid w:val="008D5A34"/>
    <w:rsid w:val="008E382C"/>
    <w:rsid w:val="008E6F22"/>
    <w:rsid w:val="008E7139"/>
    <w:rsid w:val="00902D64"/>
    <w:rsid w:val="00910465"/>
    <w:rsid w:val="00934CDC"/>
    <w:rsid w:val="00942C2E"/>
    <w:rsid w:val="009433EC"/>
    <w:rsid w:val="009438C9"/>
    <w:rsid w:val="0094413E"/>
    <w:rsid w:val="00945714"/>
    <w:rsid w:val="00951904"/>
    <w:rsid w:val="00956955"/>
    <w:rsid w:val="0096180E"/>
    <w:rsid w:val="009670FA"/>
    <w:rsid w:val="0097153D"/>
    <w:rsid w:val="009724BF"/>
    <w:rsid w:val="00974FD6"/>
    <w:rsid w:val="00987015"/>
    <w:rsid w:val="0099385A"/>
    <w:rsid w:val="009A0694"/>
    <w:rsid w:val="009A2D7A"/>
    <w:rsid w:val="009A738F"/>
    <w:rsid w:val="009C0CBF"/>
    <w:rsid w:val="009C0DC6"/>
    <w:rsid w:val="009C6F94"/>
    <w:rsid w:val="009C7E7A"/>
    <w:rsid w:val="009D3E08"/>
    <w:rsid w:val="009E298C"/>
    <w:rsid w:val="009E5913"/>
    <w:rsid w:val="009E7064"/>
    <w:rsid w:val="009E7598"/>
    <w:rsid w:val="00A01250"/>
    <w:rsid w:val="00A04A52"/>
    <w:rsid w:val="00A16848"/>
    <w:rsid w:val="00A25AFD"/>
    <w:rsid w:val="00A25EF9"/>
    <w:rsid w:val="00A34E3D"/>
    <w:rsid w:val="00A37C08"/>
    <w:rsid w:val="00A60A2A"/>
    <w:rsid w:val="00A64214"/>
    <w:rsid w:val="00A72797"/>
    <w:rsid w:val="00A72C39"/>
    <w:rsid w:val="00A80E58"/>
    <w:rsid w:val="00A90E99"/>
    <w:rsid w:val="00A94542"/>
    <w:rsid w:val="00A96664"/>
    <w:rsid w:val="00A97556"/>
    <w:rsid w:val="00AA051C"/>
    <w:rsid w:val="00AA4402"/>
    <w:rsid w:val="00AA6BE2"/>
    <w:rsid w:val="00AB43AD"/>
    <w:rsid w:val="00AB4B9F"/>
    <w:rsid w:val="00AB6168"/>
    <w:rsid w:val="00AC5CE6"/>
    <w:rsid w:val="00AC77A8"/>
    <w:rsid w:val="00AC7F82"/>
    <w:rsid w:val="00AE0FAD"/>
    <w:rsid w:val="00AE44C0"/>
    <w:rsid w:val="00AF74A5"/>
    <w:rsid w:val="00B07D3C"/>
    <w:rsid w:val="00B1105B"/>
    <w:rsid w:val="00B15F53"/>
    <w:rsid w:val="00B16E1B"/>
    <w:rsid w:val="00B20163"/>
    <w:rsid w:val="00B21F57"/>
    <w:rsid w:val="00B26FB0"/>
    <w:rsid w:val="00B3662A"/>
    <w:rsid w:val="00B5018B"/>
    <w:rsid w:val="00B64480"/>
    <w:rsid w:val="00B70273"/>
    <w:rsid w:val="00B70328"/>
    <w:rsid w:val="00B87E51"/>
    <w:rsid w:val="00B96E0B"/>
    <w:rsid w:val="00BA6FE5"/>
    <w:rsid w:val="00BA73F9"/>
    <w:rsid w:val="00BB16EC"/>
    <w:rsid w:val="00BC1861"/>
    <w:rsid w:val="00BC5E67"/>
    <w:rsid w:val="00BD1A6B"/>
    <w:rsid w:val="00BF28D8"/>
    <w:rsid w:val="00BF58DA"/>
    <w:rsid w:val="00BF7E52"/>
    <w:rsid w:val="00C04A62"/>
    <w:rsid w:val="00C05CEC"/>
    <w:rsid w:val="00C06C36"/>
    <w:rsid w:val="00C10FCF"/>
    <w:rsid w:val="00C1540F"/>
    <w:rsid w:val="00C16AD4"/>
    <w:rsid w:val="00C17999"/>
    <w:rsid w:val="00C24F7D"/>
    <w:rsid w:val="00C273CD"/>
    <w:rsid w:val="00C348FE"/>
    <w:rsid w:val="00C423B7"/>
    <w:rsid w:val="00C46739"/>
    <w:rsid w:val="00C479AD"/>
    <w:rsid w:val="00C50236"/>
    <w:rsid w:val="00C50DC9"/>
    <w:rsid w:val="00C51D7B"/>
    <w:rsid w:val="00C52206"/>
    <w:rsid w:val="00C54B36"/>
    <w:rsid w:val="00C6666D"/>
    <w:rsid w:val="00C740A6"/>
    <w:rsid w:val="00C81096"/>
    <w:rsid w:val="00C902E5"/>
    <w:rsid w:val="00C9036D"/>
    <w:rsid w:val="00C96C85"/>
    <w:rsid w:val="00C970A3"/>
    <w:rsid w:val="00C9786A"/>
    <w:rsid w:val="00CA6BD6"/>
    <w:rsid w:val="00CB1431"/>
    <w:rsid w:val="00CB34E2"/>
    <w:rsid w:val="00CD4E79"/>
    <w:rsid w:val="00CD5394"/>
    <w:rsid w:val="00CD617A"/>
    <w:rsid w:val="00CE01A3"/>
    <w:rsid w:val="00CE207B"/>
    <w:rsid w:val="00CE383E"/>
    <w:rsid w:val="00CE41B2"/>
    <w:rsid w:val="00CF49B4"/>
    <w:rsid w:val="00CF7F56"/>
    <w:rsid w:val="00D15B54"/>
    <w:rsid w:val="00D16A3B"/>
    <w:rsid w:val="00D227B7"/>
    <w:rsid w:val="00D314E7"/>
    <w:rsid w:val="00D373D3"/>
    <w:rsid w:val="00D46EBA"/>
    <w:rsid w:val="00D50BB7"/>
    <w:rsid w:val="00D50D69"/>
    <w:rsid w:val="00D63D2E"/>
    <w:rsid w:val="00D71B3F"/>
    <w:rsid w:val="00DA0A02"/>
    <w:rsid w:val="00DA0B52"/>
    <w:rsid w:val="00DA101F"/>
    <w:rsid w:val="00DB0708"/>
    <w:rsid w:val="00DB681B"/>
    <w:rsid w:val="00DC5D92"/>
    <w:rsid w:val="00DD07B4"/>
    <w:rsid w:val="00DD1BB4"/>
    <w:rsid w:val="00DD2BDF"/>
    <w:rsid w:val="00DE075F"/>
    <w:rsid w:val="00DE63A1"/>
    <w:rsid w:val="00E022BD"/>
    <w:rsid w:val="00E062C5"/>
    <w:rsid w:val="00E0773B"/>
    <w:rsid w:val="00E07933"/>
    <w:rsid w:val="00E130D4"/>
    <w:rsid w:val="00E14964"/>
    <w:rsid w:val="00E200AA"/>
    <w:rsid w:val="00E21DF8"/>
    <w:rsid w:val="00E249AA"/>
    <w:rsid w:val="00E35B92"/>
    <w:rsid w:val="00E50706"/>
    <w:rsid w:val="00E605B0"/>
    <w:rsid w:val="00E633B3"/>
    <w:rsid w:val="00E66016"/>
    <w:rsid w:val="00E70594"/>
    <w:rsid w:val="00E71A5E"/>
    <w:rsid w:val="00E742FD"/>
    <w:rsid w:val="00E76541"/>
    <w:rsid w:val="00E76C2E"/>
    <w:rsid w:val="00E815D8"/>
    <w:rsid w:val="00E90940"/>
    <w:rsid w:val="00E9665C"/>
    <w:rsid w:val="00EA1D4F"/>
    <w:rsid w:val="00EA375F"/>
    <w:rsid w:val="00EB0209"/>
    <w:rsid w:val="00EB4916"/>
    <w:rsid w:val="00ED568D"/>
    <w:rsid w:val="00EE29D8"/>
    <w:rsid w:val="00F03E91"/>
    <w:rsid w:val="00F068A5"/>
    <w:rsid w:val="00F10649"/>
    <w:rsid w:val="00F12762"/>
    <w:rsid w:val="00F24D0E"/>
    <w:rsid w:val="00F25B82"/>
    <w:rsid w:val="00F368DE"/>
    <w:rsid w:val="00F4461B"/>
    <w:rsid w:val="00F46919"/>
    <w:rsid w:val="00F65C3D"/>
    <w:rsid w:val="00F75B3B"/>
    <w:rsid w:val="00F8494E"/>
    <w:rsid w:val="00F96CD7"/>
    <w:rsid w:val="00F97ADE"/>
    <w:rsid w:val="00F97FCF"/>
    <w:rsid w:val="00FA2DBB"/>
    <w:rsid w:val="00FB3170"/>
    <w:rsid w:val="00FB4AC0"/>
    <w:rsid w:val="00FC0871"/>
    <w:rsid w:val="00FC30AB"/>
    <w:rsid w:val="00FD450B"/>
    <w:rsid w:val="00FD66E1"/>
    <w:rsid w:val="00FD7C17"/>
    <w:rsid w:val="00FE4B4D"/>
    <w:rsid w:val="00FE69F5"/>
    <w:rsid w:val="00FE77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368DE"/>
  </w:style>
  <w:style w:type="paragraph" w:styleId="1">
    <w:name w:val="heading 1"/>
    <w:basedOn w:val="a2"/>
    <w:next w:val="a2"/>
    <w:link w:val="10"/>
    <w:qFormat/>
    <w:rsid w:val="009724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nhideWhenUsed/>
    <w:qFormat/>
    <w:rsid w:val="009724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E022BD"/>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2"/>
    <w:next w:val="a2"/>
    <w:link w:val="40"/>
    <w:unhideWhenUsed/>
    <w:qFormat/>
    <w:rsid w:val="00E022BD"/>
    <w:pPr>
      <w:keepNext/>
      <w:spacing w:before="240" w:after="60" w:line="240" w:lineRule="auto"/>
      <w:outlineLvl w:val="3"/>
    </w:pPr>
    <w:rPr>
      <w:rFonts w:cs="Times New Roman"/>
      <w:b/>
      <w:bCs/>
      <w:sz w:val="28"/>
      <w:szCs w:val="28"/>
      <w:lang w:val="en-US" w:bidi="en-US"/>
    </w:rPr>
  </w:style>
  <w:style w:type="paragraph" w:styleId="5">
    <w:name w:val="heading 5"/>
    <w:basedOn w:val="a2"/>
    <w:next w:val="a2"/>
    <w:link w:val="50"/>
    <w:unhideWhenUsed/>
    <w:qFormat/>
    <w:rsid w:val="00E022BD"/>
    <w:pPr>
      <w:spacing w:before="240" w:after="60" w:line="240" w:lineRule="auto"/>
      <w:outlineLvl w:val="4"/>
    </w:pPr>
    <w:rPr>
      <w:rFonts w:cs="Times New Roman"/>
      <w:b/>
      <w:bCs/>
      <w:i/>
      <w:iCs/>
      <w:sz w:val="26"/>
      <w:szCs w:val="26"/>
      <w:lang w:val="en-US" w:bidi="en-US"/>
    </w:rPr>
  </w:style>
  <w:style w:type="paragraph" w:styleId="6">
    <w:name w:val="heading 6"/>
    <w:basedOn w:val="a2"/>
    <w:next w:val="a2"/>
    <w:link w:val="60"/>
    <w:unhideWhenUsed/>
    <w:qFormat/>
    <w:rsid w:val="00E022BD"/>
    <w:pPr>
      <w:spacing w:before="240" w:after="60" w:line="240" w:lineRule="auto"/>
      <w:outlineLvl w:val="5"/>
    </w:pPr>
    <w:rPr>
      <w:rFonts w:cs="Times New Roman"/>
      <w:b/>
      <w:bCs/>
      <w:lang w:val="en-US" w:bidi="en-US"/>
    </w:rPr>
  </w:style>
  <w:style w:type="paragraph" w:styleId="7">
    <w:name w:val="heading 7"/>
    <w:basedOn w:val="a2"/>
    <w:next w:val="a2"/>
    <w:link w:val="70"/>
    <w:unhideWhenUsed/>
    <w:qFormat/>
    <w:rsid w:val="00E022BD"/>
    <w:pPr>
      <w:spacing w:before="240" w:after="60" w:line="240" w:lineRule="auto"/>
      <w:outlineLvl w:val="6"/>
    </w:pPr>
    <w:rPr>
      <w:rFonts w:cs="Times New Roman"/>
      <w:sz w:val="24"/>
      <w:szCs w:val="24"/>
      <w:lang w:val="en-US" w:bidi="en-US"/>
    </w:rPr>
  </w:style>
  <w:style w:type="paragraph" w:styleId="8">
    <w:name w:val="heading 8"/>
    <w:basedOn w:val="a2"/>
    <w:next w:val="a2"/>
    <w:link w:val="80"/>
    <w:unhideWhenUsed/>
    <w:qFormat/>
    <w:rsid w:val="00E022BD"/>
    <w:pPr>
      <w:spacing w:before="240" w:after="60" w:line="240" w:lineRule="auto"/>
      <w:outlineLvl w:val="7"/>
    </w:pPr>
    <w:rPr>
      <w:rFonts w:cs="Times New Roman"/>
      <w:i/>
      <w:iCs/>
      <w:sz w:val="24"/>
      <w:szCs w:val="24"/>
      <w:lang w:val="en-US" w:bidi="en-US"/>
    </w:rPr>
  </w:style>
  <w:style w:type="paragraph" w:styleId="9">
    <w:name w:val="heading 9"/>
    <w:basedOn w:val="a2"/>
    <w:next w:val="a2"/>
    <w:link w:val="90"/>
    <w:unhideWhenUsed/>
    <w:qFormat/>
    <w:rsid w:val="00E022BD"/>
    <w:pPr>
      <w:spacing w:before="240" w:after="60" w:line="240" w:lineRule="auto"/>
      <w:outlineLvl w:val="8"/>
    </w:pPr>
    <w:rPr>
      <w:rFonts w:asciiTheme="majorHAnsi" w:eastAsiaTheme="majorEastAsia" w:hAnsiTheme="majorHAnsi" w:cs="Times New Roman"/>
      <w:lang w:val="en-US" w:bidi="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9724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3"/>
    <w:link w:val="2"/>
    <w:rsid w:val="009724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rsid w:val="00E022BD"/>
    <w:rPr>
      <w:rFonts w:asciiTheme="majorHAnsi" w:eastAsiaTheme="majorEastAsia" w:hAnsiTheme="majorHAnsi" w:cs="Times New Roman"/>
      <w:b/>
      <w:bCs/>
      <w:sz w:val="26"/>
      <w:szCs w:val="26"/>
      <w:lang w:val="en-US" w:bidi="en-US"/>
    </w:rPr>
  </w:style>
  <w:style w:type="character" w:customStyle="1" w:styleId="40">
    <w:name w:val="Заголовок 4 Знак"/>
    <w:basedOn w:val="a3"/>
    <w:link w:val="4"/>
    <w:rsid w:val="00E022BD"/>
    <w:rPr>
      <w:rFonts w:eastAsiaTheme="minorEastAsia" w:cs="Times New Roman"/>
      <w:b/>
      <w:bCs/>
      <w:sz w:val="28"/>
      <w:szCs w:val="28"/>
      <w:lang w:val="en-US" w:bidi="en-US"/>
    </w:rPr>
  </w:style>
  <w:style w:type="character" w:customStyle="1" w:styleId="50">
    <w:name w:val="Заголовок 5 Знак"/>
    <w:basedOn w:val="a3"/>
    <w:link w:val="5"/>
    <w:rsid w:val="00E022BD"/>
    <w:rPr>
      <w:rFonts w:eastAsiaTheme="minorEastAsia" w:cs="Times New Roman"/>
      <w:b/>
      <w:bCs/>
      <w:i/>
      <w:iCs/>
      <w:sz w:val="26"/>
      <w:szCs w:val="26"/>
      <w:lang w:val="en-US" w:bidi="en-US"/>
    </w:rPr>
  </w:style>
  <w:style w:type="character" w:customStyle="1" w:styleId="60">
    <w:name w:val="Заголовок 6 Знак"/>
    <w:basedOn w:val="a3"/>
    <w:link w:val="6"/>
    <w:rsid w:val="00E022BD"/>
    <w:rPr>
      <w:rFonts w:eastAsiaTheme="minorEastAsia" w:cs="Times New Roman"/>
      <w:b/>
      <w:bCs/>
      <w:lang w:val="en-US" w:bidi="en-US"/>
    </w:rPr>
  </w:style>
  <w:style w:type="character" w:customStyle="1" w:styleId="70">
    <w:name w:val="Заголовок 7 Знак"/>
    <w:basedOn w:val="a3"/>
    <w:link w:val="7"/>
    <w:rsid w:val="00E022BD"/>
    <w:rPr>
      <w:rFonts w:eastAsiaTheme="minorEastAsia" w:cs="Times New Roman"/>
      <w:sz w:val="24"/>
      <w:szCs w:val="24"/>
      <w:lang w:val="en-US" w:bidi="en-US"/>
    </w:rPr>
  </w:style>
  <w:style w:type="character" w:customStyle="1" w:styleId="80">
    <w:name w:val="Заголовок 8 Знак"/>
    <w:basedOn w:val="a3"/>
    <w:link w:val="8"/>
    <w:rsid w:val="00E022BD"/>
    <w:rPr>
      <w:rFonts w:eastAsiaTheme="minorEastAsia" w:cs="Times New Roman"/>
      <w:i/>
      <w:iCs/>
      <w:sz w:val="24"/>
      <w:szCs w:val="24"/>
      <w:lang w:val="en-US" w:bidi="en-US"/>
    </w:rPr>
  </w:style>
  <w:style w:type="character" w:customStyle="1" w:styleId="90">
    <w:name w:val="Заголовок 9 Знак"/>
    <w:basedOn w:val="a3"/>
    <w:link w:val="9"/>
    <w:rsid w:val="00E022BD"/>
    <w:rPr>
      <w:rFonts w:asciiTheme="majorHAnsi" w:eastAsiaTheme="majorEastAsia" w:hAnsiTheme="majorHAnsi" w:cs="Times New Roman"/>
      <w:lang w:val="en-US" w:bidi="en-US"/>
    </w:rPr>
  </w:style>
  <w:style w:type="paragraph" w:customStyle="1" w:styleId="S0">
    <w:name w:val="S_рисунок"/>
    <w:basedOn w:val="a2"/>
    <w:autoRedefine/>
    <w:locked/>
    <w:rsid w:val="00640F38"/>
    <w:pPr>
      <w:numPr>
        <w:numId w:val="1"/>
      </w:numPr>
      <w:tabs>
        <w:tab w:val="clear" w:pos="1080"/>
        <w:tab w:val="num" w:pos="993"/>
      </w:tabs>
      <w:spacing w:after="100" w:afterAutospacing="1" w:line="240" w:lineRule="auto"/>
      <w:ind w:left="0" w:firstLine="0"/>
      <w:jc w:val="center"/>
    </w:pPr>
    <w:rPr>
      <w:rFonts w:ascii="Times New Roman" w:eastAsia="Calibri" w:hAnsi="Times New Roman" w:cs="Times New Roman"/>
      <w:sz w:val="20"/>
      <w:szCs w:val="20"/>
    </w:rPr>
  </w:style>
  <w:style w:type="paragraph" w:styleId="a6">
    <w:name w:val="Balloon Text"/>
    <w:basedOn w:val="a2"/>
    <w:link w:val="a7"/>
    <w:unhideWhenUsed/>
    <w:rsid w:val="00640F38"/>
    <w:pPr>
      <w:spacing w:after="0" w:line="240" w:lineRule="auto"/>
    </w:pPr>
    <w:rPr>
      <w:rFonts w:ascii="Tahoma" w:hAnsi="Tahoma" w:cs="Tahoma"/>
      <w:sz w:val="16"/>
      <w:szCs w:val="16"/>
    </w:rPr>
  </w:style>
  <w:style w:type="character" w:customStyle="1" w:styleId="a7">
    <w:name w:val="Текст выноски Знак"/>
    <w:basedOn w:val="a3"/>
    <w:link w:val="a6"/>
    <w:rsid w:val="00640F38"/>
    <w:rPr>
      <w:rFonts w:ascii="Tahoma" w:hAnsi="Tahoma" w:cs="Tahoma"/>
      <w:sz w:val="16"/>
      <w:szCs w:val="16"/>
    </w:rPr>
  </w:style>
  <w:style w:type="paragraph" w:customStyle="1" w:styleId="S1">
    <w:name w:val="S_Обычный в таблице"/>
    <w:basedOn w:val="a2"/>
    <w:link w:val="S2"/>
    <w:rsid w:val="00640F38"/>
    <w:pPr>
      <w:tabs>
        <w:tab w:val="center" w:pos="4153"/>
        <w:tab w:val="right" w:pos="8306"/>
      </w:tabs>
      <w:spacing w:after="0" w:line="240" w:lineRule="auto"/>
      <w:jc w:val="center"/>
    </w:pPr>
    <w:rPr>
      <w:rFonts w:ascii="Times New Roman" w:eastAsia="Times New Roman" w:hAnsi="Times New Roman" w:cs="Times New Roman"/>
      <w:sz w:val="20"/>
      <w:szCs w:val="20"/>
    </w:rPr>
  </w:style>
  <w:style w:type="character" w:customStyle="1" w:styleId="S2">
    <w:name w:val="S_Обычный в таблице Знак"/>
    <w:basedOn w:val="a3"/>
    <w:link w:val="S1"/>
    <w:rsid w:val="00640F38"/>
    <w:rPr>
      <w:rFonts w:ascii="Times New Roman" w:eastAsia="Times New Roman" w:hAnsi="Times New Roman" w:cs="Times New Roman"/>
      <w:sz w:val="20"/>
      <w:szCs w:val="20"/>
      <w:lang w:eastAsia="ru-RU"/>
    </w:rPr>
  </w:style>
  <w:style w:type="paragraph" w:customStyle="1" w:styleId="S3">
    <w:name w:val="S_Примечание"/>
    <w:basedOn w:val="a2"/>
    <w:link w:val="S4"/>
    <w:qFormat/>
    <w:rsid w:val="00640F38"/>
    <w:pPr>
      <w:spacing w:after="100" w:afterAutospacing="1" w:line="240" w:lineRule="auto"/>
      <w:ind w:firstLine="567"/>
      <w:jc w:val="both"/>
    </w:pPr>
    <w:rPr>
      <w:rFonts w:ascii="Times New Roman" w:eastAsia="Times New Roman" w:hAnsi="Times New Roman" w:cs="Times New Roman"/>
      <w:sz w:val="20"/>
      <w:szCs w:val="20"/>
    </w:rPr>
  </w:style>
  <w:style w:type="character" w:customStyle="1" w:styleId="S4">
    <w:name w:val="S_Примечание Знак"/>
    <w:basedOn w:val="a3"/>
    <w:link w:val="S3"/>
    <w:rsid w:val="00640F38"/>
    <w:rPr>
      <w:rFonts w:ascii="Times New Roman" w:eastAsia="Times New Roman" w:hAnsi="Times New Roman" w:cs="Times New Roman"/>
      <w:sz w:val="20"/>
      <w:szCs w:val="20"/>
      <w:lang w:eastAsia="ru-RU"/>
    </w:rPr>
  </w:style>
  <w:style w:type="paragraph" w:customStyle="1" w:styleId="S5">
    <w:name w:val="S_Заголовок таблицы"/>
    <w:basedOn w:val="a2"/>
    <w:rsid w:val="00640F38"/>
    <w:pPr>
      <w:spacing w:after="0" w:line="240" w:lineRule="auto"/>
      <w:jc w:val="center"/>
    </w:pPr>
    <w:rPr>
      <w:rFonts w:ascii="Times New Roman" w:eastAsia="Times New Roman" w:hAnsi="Times New Roman" w:cs="Times New Roman"/>
      <w:sz w:val="24"/>
      <w:szCs w:val="24"/>
      <w:u w:val="single"/>
    </w:rPr>
  </w:style>
  <w:style w:type="paragraph" w:styleId="a8">
    <w:name w:val="caption"/>
    <w:aliases w:val="Знак"/>
    <w:basedOn w:val="a2"/>
    <w:next w:val="a2"/>
    <w:uiPriority w:val="35"/>
    <w:unhideWhenUsed/>
    <w:qFormat/>
    <w:rsid w:val="00AA6BE2"/>
    <w:pPr>
      <w:spacing w:line="240" w:lineRule="auto"/>
    </w:pPr>
    <w:rPr>
      <w:b/>
      <w:bCs/>
      <w:color w:val="4F81BD" w:themeColor="accent1"/>
      <w:sz w:val="18"/>
      <w:szCs w:val="18"/>
    </w:rPr>
  </w:style>
  <w:style w:type="paragraph" w:customStyle="1" w:styleId="S">
    <w:name w:val="S_Таблица"/>
    <w:basedOn w:val="a2"/>
    <w:autoRedefine/>
    <w:rsid w:val="004D6B67"/>
    <w:pPr>
      <w:keepNext/>
      <w:numPr>
        <w:numId w:val="2"/>
      </w:numPr>
      <w:spacing w:before="100" w:beforeAutospacing="1" w:after="0" w:line="240" w:lineRule="auto"/>
      <w:jc w:val="right"/>
    </w:pPr>
    <w:rPr>
      <w:rFonts w:ascii="Times New Roman" w:eastAsia="Times New Roman" w:hAnsi="Times New Roman" w:cs="Times New Roman"/>
      <w:color w:val="000000"/>
      <w:sz w:val="24"/>
      <w:szCs w:val="24"/>
    </w:rPr>
  </w:style>
  <w:style w:type="character" w:styleId="a9">
    <w:name w:val="Hyperlink"/>
    <w:basedOn w:val="a3"/>
    <w:uiPriority w:val="99"/>
    <w:unhideWhenUsed/>
    <w:rsid w:val="009E7598"/>
    <w:rPr>
      <w:color w:val="0000FF"/>
      <w:u w:val="single"/>
    </w:rPr>
  </w:style>
  <w:style w:type="character" w:styleId="aa">
    <w:name w:val="FollowedHyperlink"/>
    <w:basedOn w:val="a3"/>
    <w:uiPriority w:val="99"/>
    <w:unhideWhenUsed/>
    <w:rsid w:val="009E7598"/>
    <w:rPr>
      <w:color w:val="800080"/>
      <w:u w:val="single"/>
    </w:rPr>
  </w:style>
  <w:style w:type="paragraph" w:customStyle="1" w:styleId="font5">
    <w:name w:val="font5"/>
    <w:basedOn w:val="a2"/>
    <w:rsid w:val="009E75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2"/>
    <w:rsid w:val="009E7598"/>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7">
    <w:name w:val="font7"/>
    <w:basedOn w:val="a2"/>
    <w:rsid w:val="009E7598"/>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8">
    <w:name w:val="font8"/>
    <w:basedOn w:val="a2"/>
    <w:rsid w:val="009E759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2"/>
    <w:rsid w:val="009E759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a2"/>
    <w:rsid w:val="009E759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a2"/>
    <w:rsid w:val="009E759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8">
    <w:name w:val="xl68"/>
    <w:basedOn w:val="a2"/>
    <w:rsid w:val="009E759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9">
    <w:name w:val="xl69"/>
    <w:basedOn w:val="a2"/>
    <w:rsid w:val="009E75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0">
    <w:name w:val="xl70"/>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1">
    <w:name w:val="xl71"/>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3">
    <w:name w:val="xl73"/>
    <w:basedOn w:val="a2"/>
    <w:rsid w:val="009E75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4">
    <w:name w:val="xl74"/>
    <w:basedOn w:val="a2"/>
    <w:rsid w:val="009E7598"/>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5">
    <w:name w:val="xl75"/>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6">
    <w:name w:val="xl76"/>
    <w:basedOn w:val="a2"/>
    <w:rsid w:val="009E75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a2"/>
    <w:rsid w:val="009E75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8">
    <w:name w:val="xl78"/>
    <w:basedOn w:val="a2"/>
    <w:rsid w:val="009E75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9">
    <w:name w:val="xl79"/>
    <w:basedOn w:val="a2"/>
    <w:rsid w:val="009E759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0">
    <w:name w:val="xl80"/>
    <w:basedOn w:val="a2"/>
    <w:rsid w:val="009E75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2">
    <w:name w:val="xl82"/>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3">
    <w:name w:val="xl83"/>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4">
    <w:name w:val="xl84"/>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5">
    <w:name w:val="xl85"/>
    <w:basedOn w:val="a2"/>
    <w:rsid w:val="009E7598"/>
    <w:pPr>
      <w:shd w:val="clear" w:color="000000"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6">
    <w:name w:val="xl86"/>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7">
    <w:name w:val="xl87"/>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styleId="ab">
    <w:name w:val="Document Map"/>
    <w:basedOn w:val="a2"/>
    <w:link w:val="ac"/>
    <w:unhideWhenUsed/>
    <w:rsid w:val="009724BF"/>
    <w:pPr>
      <w:spacing w:after="0" w:line="240" w:lineRule="auto"/>
    </w:pPr>
    <w:rPr>
      <w:rFonts w:ascii="Tahoma" w:hAnsi="Tahoma" w:cs="Tahoma"/>
      <w:sz w:val="16"/>
      <w:szCs w:val="16"/>
    </w:rPr>
  </w:style>
  <w:style w:type="character" w:customStyle="1" w:styleId="ac">
    <w:name w:val="Схема документа Знак"/>
    <w:basedOn w:val="a3"/>
    <w:link w:val="ab"/>
    <w:rsid w:val="009724BF"/>
    <w:rPr>
      <w:rFonts w:ascii="Tahoma" w:hAnsi="Tahoma" w:cs="Tahoma"/>
      <w:sz w:val="16"/>
      <w:szCs w:val="16"/>
    </w:rPr>
  </w:style>
  <w:style w:type="paragraph" w:styleId="ad">
    <w:name w:val="Subtitle"/>
    <w:basedOn w:val="a2"/>
    <w:next w:val="a2"/>
    <w:link w:val="ae"/>
    <w:qFormat/>
    <w:rsid w:val="009724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3"/>
    <w:link w:val="ad"/>
    <w:rsid w:val="009724BF"/>
    <w:rPr>
      <w:rFonts w:asciiTheme="majorHAnsi" w:eastAsiaTheme="majorEastAsia" w:hAnsiTheme="majorHAnsi" w:cstheme="majorBidi"/>
      <w:i/>
      <w:iCs/>
      <w:color w:val="4F81BD" w:themeColor="accent1"/>
      <w:spacing w:val="15"/>
      <w:sz w:val="24"/>
      <w:szCs w:val="24"/>
    </w:rPr>
  </w:style>
  <w:style w:type="paragraph" w:styleId="af">
    <w:name w:val="Title"/>
    <w:basedOn w:val="a2"/>
    <w:next w:val="a2"/>
    <w:link w:val="af0"/>
    <w:qFormat/>
    <w:rsid w:val="009724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3"/>
    <w:link w:val="af"/>
    <w:rsid w:val="009724BF"/>
    <w:rPr>
      <w:rFonts w:asciiTheme="majorHAnsi" w:eastAsiaTheme="majorEastAsia" w:hAnsiTheme="majorHAnsi" w:cstheme="majorBidi"/>
      <w:color w:val="17365D" w:themeColor="text2" w:themeShade="BF"/>
      <w:spacing w:val="5"/>
      <w:kern w:val="28"/>
      <w:sz w:val="52"/>
      <w:szCs w:val="52"/>
    </w:rPr>
  </w:style>
  <w:style w:type="character" w:styleId="af1">
    <w:name w:val="Subtle Emphasis"/>
    <w:basedOn w:val="a3"/>
    <w:uiPriority w:val="19"/>
    <w:qFormat/>
    <w:rsid w:val="009724BF"/>
    <w:rPr>
      <w:i/>
      <w:iCs/>
      <w:color w:val="808080" w:themeColor="text1" w:themeTint="7F"/>
    </w:rPr>
  </w:style>
  <w:style w:type="table" w:styleId="af2">
    <w:name w:val="Table Grid"/>
    <w:basedOn w:val="a4"/>
    <w:uiPriority w:val="59"/>
    <w:rsid w:val="00E022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 Spacing"/>
    <w:basedOn w:val="a2"/>
    <w:link w:val="af4"/>
    <w:uiPriority w:val="1"/>
    <w:qFormat/>
    <w:rsid w:val="00E022BD"/>
    <w:pPr>
      <w:spacing w:after="0" w:line="240" w:lineRule="auto"/>
    </w:pPr>
    <w:rPr>
      <w:rFonts w:cs="Times New Roman"/>
      <w:sz w:val="24"/>
      <w:szCs w:val="32"/>
      <w:lang w:val="en-US" w:bidi="en-US"/>
    </w:rPr>
  </w:style>
  <w:style w:type="paragraph" w:styleId="af5">
    <w:name w:val="List Paragraph"/>
    <w:basedOn w:val="a2"/>
    <w:uiPriority w:val="34"/>
    <w:qFormat/>
    <w:rsid w:val="00E022BD"/>
    <w:pPr>
      <w:ind w:left="720"/>
      <w:contextualSpacing/>
    </w:pPr>
  </w:style>
  <w:style w:type="paragraph" w:customStyle="1" w:styleId="ConsNormal">
    <w:name w:val="ConsNormal"/>
    <w:rsid w:val="00E022BD"/>
    <w:pPr>
      <w:widowControl w:val="0"/>
      <w:autoSpaceDE w:val="0"/>
      <w:autoSpaceDN w:val="0"/>
      <w:adjustRightInd w:val="0"/>
      <w:spacing w:after="0" w:line="240" w:lineRule="auto"/>
      <w:ind w:firstLine="720"/>
    </w:pPr>
    <w:rPr>
      <w:rFonts w:ascii="Arial" w:eastAsia="Times New Roman" w:hAnsi="Arial" w:cs="Arial"/>
      <w:sz w:val="24"/>
      <w:szCs w:val="24"/>
      <w:lang w:val="en-US" w:bidi="en-US"/>
    </w:rPr>
  </w:style>
  <w:style w:type="paragraph" w:styleId="af6">
    <w:name w:val="footer"/>
    <w:basedOn w:val="a2"/>
    <w:link w:val="af7"/>
    <w:uiPriority w:val="99"/>
    <w:rsid w:val="00E022BD"/>
    <w:pPr>
      <w:tabs>
        <w:tab w:val="center" w:pos="4677"/>
        <w:tab w:val="right" w:pos="9355"/>
      </w:tabs>
      <w:spacing w:after="0" w:line="240" w:lineRule="auto"/>
    </w:pPr>
    <w:rPr>
      <w:rFonts w:ascii="Times New Roman" w:eastAsia="Times New Roman" w:hAnsi="Times New Roman" w:cs="Times New Roman"/>
      <w:sz w:val="24"/>
      <w:szCs w:val="24"/>
      <w:lang w:val="en-US" w:bidi="en-US"/>
    </w:rPr>
  </w:style>
  <w:style w:type="character" w:customStyle="1" w:styleId="af7">
    <w:name w:val="Нижний колонтитул Знак"/>
    <w:basedOn w:val="a3"/>
    <w:link w:val="af6"/>
    <w:uiPriority w:val="99"/>
    <w:rsid w:val="00E022BD"/>
    <w:rPr>
      <w:rFonts w:ascii="Times New Roman" w:eastAsia="Times New Roman" w:hAnsi="Times New Roman" w:cs="Times New Roman"/>
      <w:sz w:val="24"/>
      <w:szCs w:val="24"/>
      <w:lang w:val="en-US" w:eastAsia="ru-RU" w:bidi="en-US"/>
    </w:rPr>
  </w:style>
  <w:style w:type="character" w:styleId="af8">
    <w:name w:val="page number"/>
    <w:basedOn w:val="a3"/>
    <w:rsid w:val="00E022BD"/>
  </w:style>
  <w:style w:type="paragraph" w:styleId="af9">
    <w:name w:val="header"/>
    <w:basedOn w:val="a2"/>
    <w:link w:val="afa"/>
    <w:rsid w:val="00E022BD"/>
    <w:pPr>
      <w:tabs>
        <w:tab w:val="center" w:pos="4677"/>
        <w:tab w:val="right" w:pos="9355"/>
      </w:tabs>
      <w:spacing w:after="0" w:line="240" w:lineRule="auto"/>
    </w:pPr>
    <w:rPr>
      <w:rFonts w:ascii="Times New Roman" w:eastAsia="Times New Roman" w:hAnsi="Times New Roman" w:cs="Times New Roman"/>
      <w:sz w:val="24"/>
      <w:szCs w:val="24"/>
      <w:lang w:val="en-US" w:bidi="en-US"/>
    </w:rPr>
  </w:style>
  <w:style w:type="character" w:customStyle="1" w:styleId="afa">
    <w:name w:val="Верхний колонтитул Знак"/>
    <w:basedOn w:val="a3"/>
    <w:link w:val="af9"/>
    <w:rsid w:val="00E022BD"/>
    <w:rPr>
      <w:rFonts w:ascii="Times New Roman" w:eastAsia="Times New Roman" w:hAnsi="Times New Roman" w:cs="Times New Roman"/>
      <w:sz w:val="24"/>
      <w:szCs w:val="24"/>
      <w:lang w:val="en-US" w:eastAsia="ru-RU" w:bidi="en-US"/>
    </w:rPr>
  </w:style>
  <w:style w:type="paragraph" w:styleId="afb">
    <w:name w:val="Body Text Indent"/>
    <w:basedOn w:val="a2"/>
    <w:link w:val="afc"/>
    <w:rsid w:val="00E022BD"/>
    <w:pPr>
      <w:spacing w:after="0" w:line="360" w:lineRule="auto"/>
      <w:ind w:firstLine="900"/>
      <w:jc w:val="both"/>
    </w:pPr>
    <w:rPr>
      <w:rFonts w:ascii="Times New Roman" w:eastAsia="Times New Roman" w:hAnsi="Times New Roman" w:cs="Times New Roman"/>
      <w:sz w:val="28"/>
      <w:szCs w:val="24"/>
      <w:lang w:val="en-US" w:bidi="en-US"/>
    </w:rPr>
  </w:style>
  <w:style w:type="character" w:customStyle="1" w:styleId="afc">
    <w:name w:val="Основной текст с отступом Знак"/>
    <w:basedOn w:val="a3"/>
    <w:link w:val="afb"/>
    <w:rsid w:val="00E022BD"/>
    <w:rPr>
      <w:rFonts w:ascii="Times New Roman" w:eastAsia="Times New Roman" w:hAnsi="Times New Roman" w:cs="Times New Roman"/>
      <w:sz w:val="28"/>
      <w:szCs w:val="24"/>
      <w:lang w:val="en-US" w:eastAsia="ru-RU" w:bidi="en-US"/>
    </w:rPr>
  </w:style>
  <w:style w:type="paragraph" w:styleId="21">
    <w:name w:val="Body Text Indent 2"/>
    <w:basedOn w:val="a2"/>
    <w:link w:val="22"/>
    <w:rsid w:val="00E022BD"/>
    <w:pPr>
      <w:spacing w:after="0" w:line="360" w:lineRule="auto"/>
      <w:ind w:firstLine="900"/>
      <w:jc w:val="center"/>
    </w:pPr>
    <w:rPr>
      <w:rFonts w:ascii="Times New Roman" w:eastAsia="Times New Roman" w:hAnsi="Times New Roman" w:cs="Times New Roman"/>
      <w:b/>
      <w:bCs/>
      <w:sz w:val="32"/>
      <w:szCs w:val="24"/>
      <w:lang w:val="en-US" w:bidi="en-US"/>
    </w:rPr>
  </w:style>
  <w:style w:type="character" w:customStyle="1" w:styleId="22">
    <w:name w:val="Основной текст с отступом 2 Знак"/>
    <w:basedOn w:val="a3"/>
    <w:link w:val="21"/>
    <w:rsid w:val="00E022BD"/>
    <w:rPr>
      <w:rFonts w:ascii="Times New Roman" w:eastAsia="Times New Roman" w:hAnsi="Times New Roman" w:cs="Times New Roman"/>
      <w:b/>
      <w:bCs/>
      <w:sz w:val="32"/>
      <w:szCs w:val="24"/>
      <w:lang w:val="en-US" w:eastAsia="ru-RU" w:bidi="en-US"/>
    </w:rPr>
  </w:style>
  <w:style w:type="paragraph" w:styleId="31">
    <w:name w:val="Body Text Indent 3"/>
    <w:basedOn w:val="a2"/>
    <w:link w:val="32"/>
    <w:rsid w:val="00E022BD"/>
    <w:pPr>
      <w:spacing w:after="0" w:line="240" w:lineRule="auto"/>
      <w:ind w:firstLine="709"/>
    </w:pPr>
    <w:rPr>
      <w:rFonts w:ascii="Times New Roman" w:eastAsia="Times New Roman" w:hAnsi="Times New Roman" w:cs="Times New Roman"/>
      <w:sz w:val="28"/>
      <w:szCs w:val="24"/>
      <w:lang w:val="en-US" w:bidi="en-US"/>
    </w:rPr>
  </w:style>
  <w:style w:type="character" w:customStyle="1" w:styleId="32">
    <w:name w:val="Основной текст с отступом 3 Знак"/>
    <w:basedOn w:val="a3"/>
    <w:link w:val="31"/>
    <w:rsid w:val="00E022BD"/>
    <w:rPr>
      <w:rFonts w:ascii="Times New Roman" w:eastAsia="Times New Roman" w:hAnsi="Times New Roman" w:cs="Times New Roman"/>
      <w:sz w:val="28"/>
      <w:szCs w:val="24"/>
      <w:lang w:val="en-US" w:eastAsia="ru-RU" w:bidi="en-US"/>
    </w:rPr>
  </w:style>
  <w:style w:type="paragraph" w:customStyle="1" w:styleId="ConsNonformat">
    <w:name w:val="ConsNonformat"/>
    <w:rsid w:val="00E022BD"/>
    <w:pPr>
      <w:widowControl w:val="0"/>
      <w:autoSpaceDE w:val="0"/>
      <w:autoSpaceDN w:val="0"/>
      <w:adjustRightInd w:val="0"/>
      <w:spacing w:after="0" w:line="240" w:lineRule="auto"/>
      <w:ind w:right="19772"/>
    </w:pPr>
    <w:rPr>
      <w:rFonts w:ascii="Courier New" w:eastAsia="Times New Roman" w:hAnsi="Courier New" w:cs="Peterburg"/>
      <w:sz w:val="20"/>
      <w:szCs w:val="20"/>
      <w:lang w:val="en-US" w:bidi="en-US"/>
    </w:rPr>
  </w:style>
  <w:style w:type="paragraph" w:styleId="afd">
    <w:name w:val="Body Text"/>
    <w:basedOn w:val="a2"/>
    <w:link w:val="afe"/>
    <w:rsid w:val="00E022BD"/>
    <w:pPr>
      <w:spacing w:after="120" w:line="240" w:lineRule="auto"/>
    </w:pPr>
    <w:rPr>
      <w:rFonts w:ascii="Times New Roman" w:eastAsia="Times New Roman" w:hAnsi="Times New Roman" w:cs="Times New Roman"/>
      <w:sz w:val="24"/>
      <w:szCs w:val="24"/>
      <w:lang w:val="en-US" w:bidi="en-US"/>
    </w:rPr>
  </w:style>
  <w:style w:type="character" w:customStyle="1" w:styleId="afe">
    <w:name w:val="Основной текст Знак"/>
    <w:basedOn w:val="a3"/>
    <w:link w:val="afd"/>
    <w:rsid w:val="00E022BD"/>
    <w:rPr>
      <w:rFonts w:ascii="Times New Roman" w:eastAsia="Times New Roman" w:hAnsi="Times New Roman" w:cs="Times New Roman"/>
      <w:sz w:val="24"/>
      <w:szCs w:val="24"/>
      <w:lang w:val="en-US" w:eastAsia="ru-RU" w:bidi="en-US"/>
    </w:rPr>
  </w:style>
  <w:style w:type="paragraph" w:styleId="23">
    <w:name w:val="Body Text 2"/>
    <w:aliases w:val=" Знак"/>
    <w:basedOn w:val="a2"/>
    <w:link w:val="24"/>
    <w:rsid w:val="00E022BD"/>
    <w:pPr>
      <w:spacing w:after="120" w:line="480" w:lineRule="auto"/>
    </w:pPr>
    <w:rPr>
      <w:rFonts w:ascii="Times New Roman" w:eastAsia="Times New Roman" w:hAnsi="Times New Roman" w:cs="Times New Roman"/>
      <w:sz w:val="24"/>
      <w:szCs w:val="24"/>
      <w:lang w:val="en-US" w:bidi="en-US"/>
    </w:rPr>
  </w:style>
  <w:style w:type="character" w:customStyle="1" w:styleId="24">
    <w:name w:val="Основной текст 2 Знак"/>
    <w:aliases w:val=" Знак Знак"/>
    <w:basedOn w:val="a3"/>
    <w:link w:val="23"/>
    <w:rsid w:val="00E022BD"/>
    <w:rPr>
      <w:rFonts w:ascii="Times New Roman" w:eastAsia="Times New Roman" w:hAnsi="Times New Roman" w:cs="Times New Roman"/>
      <w:sz w:val="24"/>
      <w:szCs w:val="24"/>
      <w:lang w:val="en-US" w:eastAsia="ru-RU" w:bidi="en-US"/>
    </w:rPr>
  </w:style>
  <w:style w:type="paragraph" w:styleId="33">
    <w:name w:val="Body Text 3"/>
    <w:basedOn w:val="a2"/>
    <w:link w:val="34"/>
    <w:rsid w:val="00E022BD"/>
    <w:pPr>
      <w:spacing w:after="120" w:line="240" w:lineRule="auto"/>
    </w:pPr>
    <w:rPr>
      <w:rFonts w:ascii="Times New Roman" w:eastAsia="Times New Roman" w:hAnsi="Times New Roman" w:cs="Times New Roman"/>
      <w:sz w:val="16"/>
      <w:szCs w:val="16"/>
      <w:lang w:val="en-US" w:bidi="en-US"/>
    </w:rPr>
  </w:style>
  <w:style w:type="character" w:customStyle="1" w:styleId="34">
    <w:name w:val="Основной текст 3 Знак"/>
    <w:basedOn w:val="a3"/>
    <w:link w:val="33"/>
    <w:rsid w:val="00E022BD"/>
    <w:rPr>
      <w:rFonts w:ascii="Times New Roman" w:eastAsia="Times New Roman" w:hAnsi="Times New Roman" w:cs="Times New Roman"/>
      <w:sz w:val="16"/>
      <w:szCs w:val="16"/>
      <w:lang w:val="en-US" w:eastAsia="ru-RU" w:bidi="en-US"/>
    </w:rPr>
  </w:style>
  <w:style w:type="paragraph" w:customStyle="1" w:styleId="210">
    <w:name w:val="Основной текст с отступом 21"/>
    <w:basedOn w:val="a2"/>
    <w:rsid w:val="00E022BD"/>
    <w:pPr>
      <w:overflowPunct w:val="0"/>
      <w:autoSpaceDE w:val="0"/>
      <w:autoSpaceDN w:val="0"/>
      <w:adjustRightInd w:val="0"/>
      <w:spacing w:after="120" w:line="480" w:lineRule="auto"/>
      <w:ind w:left="283"/>
    </w:pPr>
    <w:rPr>
      <w:rFonts w:ascii="Peterburg" w:eastAsia="Times New Roman" w:hAnsi="Peterburg" w:cs="Times New Roman"/>
      <w:sz w:val="24"/>
      <w:szCs w:val="20"/>
      <w:lang w:val="en-GB" w:bidi="en-US"/>
    </w:rPr>
  </w:style>
  <w:style w:type="paragraph" w:customStyle="1" w:styleId="25">
    <w:name w:val="заголовок 2"/>
    <w:basedOn w:val="a2"/>
    <w:next w:val="a2"/>
    <w:rsid w:val="00E022BD"/>
    <w:pPr>
      <w:keepNext/>
      <w:autoSpaceDE w:val="0"/>
      <w:autoSpaceDN w:val="0"/>
      <w:spacing w:after="0" w:line="360" w:lineRule="auto"/>
      <w:jc w:val="both"/>
    </w:pPr>
    <w:rPr>
      <w:rFonts w:ascii="Times New Roman" w:eastAsia="Times New Roman" w:hAnsi="Times New Roman" w:cs="Times New Roman"/>
      <w:sz w:val="20"/>
      <w:szCs w:val="24"/>
      <w:lang w:val="en-US" w:bidi="en-US"/>
    </w:rPr>
  </w:style>
  <w:style w:type="paragraph" w:customStyle="1" w:styleId="11">
    <w:name w:val="Заголовок1"/>
    <w:basedOn w:val="1"/>
    <w:autoRedefine/>
    <w:rsid w:val="00E022BD"/>
    <w:pPr>
      <w:keepLines w:val="0"/>
      <w:spacing w:before="240" w:after="240" w:line="360" w:lineRule="auto"/>
      <w:ind w:left="360"/>
      <w:jc w:val="center"/>
    </w:pPr>
    <w:rPr>
      <w:rFonts w:ascii="Arial" w:eastAsia="Times New Roman" w:hAnsi="Arial" w:cs="Arial"/>
      <w:bCs w:val="0"/>
      <w:color w:val="auto"/>
      <w:kern w:val="32"/>
      <w:sz w:val="32"/>
      <w:szCs w:val="22"/>
      <w:lang w:val="en-US" w:bidi="en-US"/>
    </w:rPr>
  </w:style>
  <w:style w:type="paragraph" w:customStyle="1" w:styleId="26">
    <w:name w:val="Заголовок2"/>
    <w:basedOn w:val="2"/>
    <w:autoRedefine/>
    <w:rsid w:val="00E022BD"/>
    <w:pPr>
      <w:keepLines w:val="0"/>
      <w:spacing w:before="240" w:after="240" w:line="240" w:lineRule="auto"/>
      <w:jc w:val="center"/>
    </w:pPr>
    <w:rPr>
      <w:rFonts w:ascii="Arial" w:hAnsi="Arial" w:cs="Times New Roman"/>
      <w:color w:val="auto"/>
      <w:sz w:val="28"/>
      <w:szCs w:val="22"/>
      <w:lang w:val="en-US" w:bidi="en-US"/>
    </w:rPr>
  </w:style>
  <w:style w:type="paragraph" w:customStyle="1" w:styleId="aff">
    <w:name w:val="Заголовок"/>
    <w:basedOn w:val="1"/>
    <w:qFormat/>
    <w:rsid w:val="00E022BD"/>
    <w:pPr>
      <w:keepLines w:val="0"/>
      <w:spacing w:before="0" w:after="120" w:line="240" w:lineRule="auto"/>
      <w:jc w:val="center"/>
    </w:pPr>
    <w:rPr>
      <w:rFonts w:ascii="Times New Roman" w:eastAsia="Times New Roman" w:hAnsi="Times New Roman" w:cs="Times New Roman"/>
      <w:color w:val="auto"/>
      <w:kern w:val="32"/>
      <w:sz w:val="32"/>
      <w:szCs w:val="24"/>
      <w:lang w:val="en-US" w:bidi="en-US"/>
    </w:rPr>
  </w:style>
  <w:style w:type="paragraph" w:customStyle="1" w:styleId="aff0">
    <w:name w:val="Таблица_заг"/>
    <w:basedOn w:val="af"/>
    <w:autoRedefine/>
    <w:rsid w:val="00E022BD"/>
    <w:pPr>
      <w:pBdr>
        <w:bottom w:val="none" w:sz="0" w:space="0" w:color="auto"/>
      </w:pBdr>
      <w:spacing w:before="240" w:after="60"/>
      <w:contextualSpacing w:val="0"/>
      <w:jc w:val="center"/>
      <w:outlineLvl w:val="0"/>
    </w:pPr>
    <w:rPr>
      <w:rFonts w:ascii="Times New Roman" w:hAnsi="Times New Roman" w:cs="Times New Roman"/>
      <w:b/>
      <w:bCs/>
      <w:color w:val="auto"/>
      <w:spacing w:val="0"/>
      <w:sz w:val="28"/>
      <w:szCs w:val="28"/>
      <w:lang w:val="en-US" w:bidi="en-US"/>
    </w:rPr>
  </w:style>
  <w:style w:type="paragraph" w:customStyle="1" w:styleId="-">
    <w:name w:val="Таблица-номер"/>
    <w:basedOn w:val="a2"/>
    <w:rsid w:val="00E022BD"/>
    <w:pPr>
      <w:spacing w:after="40" w:line="240" w:lineRule="auto"/>
      <w:ind w:left="4955" w:right="1352" w:firstLine="709"/>
      <w:jc w:val="center"/>
    </w:pPr>
    <w:rPr>
      <w:rFonts w:ascii="TimesDL" w:eastAsia="Times New Roman" w:hAnsi="TimesDL" w:cs="Times New Roman"/>
      <w:i/>
      <w:iCs/>
      <w:sz w:val="20"/>
      <w:szCs w:val="24"/>
      <w:lang w:val="en-US" w:bidi="en-US"/>
    </w:rPr>
  </w:style>
  <w:style w:type="paragraph" w:customStyle="1" w:styleId="aff1">
    <w:name w:val="ос"/>
    <w:basedOn w:val="a2"/>
    <w:rsid w:val="00E022BD"/>
    <w:pPr>
      <w:spacing w:after="0" w:line="240" w:lineRule="auto"/>
      <w:jc w:val="both"/>
    </w:pPr>
    <w:rPr>
      <w:rFonts w:ascii="Times New Roman" w:eastAsia="Times New Roman" w:hAnsi="Times New Roman" w:cs="Times New Roman"/>
      <w:iCs/>
      <w:sz w:val="20"/>
      <w:szCs w:val="24"/>
      <w:lang w:val="en-US" w:bidi="en-US"/>
    </w:rPr>
  </w:style>
  <w:style w:type="paragraph" w:customStyle="1" w:styleId="12">
    <w:name w:val="Стиль1"/>
    <w:basedOn w:val="a2"/>
    <w:rsid w:val="00E022BD"/>
    <w:pPr>
      <w:keepNext/>
      <w:autoSpaceDE w:val="0"/>
      <w:autoSpaceDN w:val="0"/>
      <w:spacing w:after="0" w:line="360" w:lineRule="auto"/>
      <w:jc w:val="center"/>
    </w:pPr>
    <w:rPr>
      <w:rFonts w:ascii="Times New Roman" w:eastAsia="Times New Roman" w:hAnsi="Times New Roman" w:cs="Times New Roman"/>
      <w:b/>
      <w:bCs/>
      <w:sz w:val="24"/>
      <w:szCs w:val="24"/>
      <w:lang w:val="en-US" w:bidi="en-US"/>
    </w:rPr>
  </w:style>
  <w:style w:type="paragraph" w:customStyle="1" w:styleId="aff2">
    <w:name w:val="Основной"/>
    <w:basedOn w:val="a2"/>
    <w:rsid w:val="00E022BD"/>
    <w:pPr>
      <w:spacing w:after="0" w:line="360" w:lineRule="auto"/>
      <w:ind w:firstLine="539"/>
      <w:jc w:val="both"/>
    </w:pPr>
    <w:rPr>
      <w:rFonts w:ascii="Times New Roman" w:eastAsia="Times New Roman" w:hAnsi="Times New Roman" w:cs="Times New Roman"/>
      <w:sz w:val="24"/>
      <w:szCs w:val="24"/>
      <w:lang w:val="en-US" w:bidi="en-US"/>
    </w:rPr>
  </w:style>
  <w:style w:type="character" w:customStyle="1" w:styleId="aff3">
    <w:name w:val="Текст сноски Знак"/>
    <w:basedOn w:val="a3"/>
    <w:link w:val="aff4"/>
    <w:semiHidden/>
    <w:rsid w:val="00E022BD"/>
    <w:rPr>
      <w:rFonts w:ascii="Times New Roman" w:eastAsia="Times New Roman" w:hAnsi="Times New Roman" w:cs="Times New Roman"/>
      <w:sz w:val="20"/>
      <w:szCs w:val="20"/>
      <w:lang w:val="en-US" w:eastAsia="ru-RU" w:bidi="en-US"/>
    </w:rPr>
  </w:style>
  <w:style w:type="paragraph" w:styleId="aff4">
    <w:name w:val="footnote text"/>
    <w:basedOn w:val="a2"/>
    <w:link w:val="aff3"/>
    <w:semiHidden/>
    <w:rsid w:val="00E022BD"/>
    <w:pPr>
      <w:spacing w:after="0" w:line="240" w:lineRule="auto"/>
    </w:pPr>
    <w:rPr>
      <w:rFonts w:ascii="Times New Roman" w:eastAsia="Times New Roman" w:hAnsi="Times New Roman" w:cs="Times New Roman"/>
      <w:sz w:val="20"/>
      <w:szCs w:val="20"/>
      <w:lang w:val="en-US" w:bidi="en-US"/>
    </w:rPr>
  </w:style>
  <w:style w:type="character" w:customStyle="1" w:styleId="13">
    <w:name w:val="Текст сноски Знак1"/>
    <w:basedOn w:val="a3"/>
    <w:uiPriority w:val="99"/>
    <w:semiHidden/>
    <w:rsid w:val="00E022BD"/>
    <w:rPr>
      <w:sz w:val="20"/>
      <w:szCs w:val="20"/>
    </w:rPr>
  </w:style>
  <w:style w:type="paragraph" w:customStyle="1" w:styleId="35">
    <w:name w:val="Заголовок3"/>
    <w:basedOn w:val="3"/>
    <w:autoRedefine/>
    <w:rsid w:val="00E022BD"/>
    <w:pPr>
      <w:spacing w:after="240"/>
      <w:ind w:left="720" w:hanging="720"/>
    </w:pPr>
    <w:rPr>
      <w:szCs w:val="22"/>
    </w:rPr>
  </w:style>
  <w:style w:type="paragraph" w:customStyle="1" w:styleId="aff5">
    <w:name w:val="Основной Знак Знак"/>
    <w:basedOn w:val="a2"/>
    <w:rsid w:val="00E022BD"/>
    <w:pPr>
      <w:spacing w:after="0" w:line="360" w:lineRule="auto"/>
      <w:ind w:firstLine="539"/>
      <w:jc w:val="both"/>
    </w:pPr>
    <w:rPr>
      <w:rFonts w:ascii="Times New Roman" w:eastAsia="Times New Roman" w:hAnsi="Times New Roman" w:cs="Times New Roman"/>
      <w:sz w:val="24"/>
      <w:szCs w:val="24"/>
      <w:lang w:val="en-US" w:bidi="en-US"/>
    </w:rPr>
  </w:style>
  <w:style w:type="paragraph" w:customStyle="1" w:styleId="41">
    <w:name w:val="заголовок 4"/>
    <w:basedOn w:val="a2"/>
    <w:next w:val="a2"/>
    <w:rsid w:val="00E022BD"/>
    <w:pPr>
      <w:keepNext/>
      <w:tabs>
        <w:tab w:val="num" w:pos="644"/>
      </w:tabs>
      <w:autoSpaceDE w:val="0"/>
      <w:autoSpaceDN w:val="0"/>
      <w:spacing w:after="0" w:line="360" w:lineRule="auto"/>
      <w:jc w:val="center"/>
    </w:pPr>
    <w:rPr>
      <w:rFonts w:ascii="Times New Roman" w:eastAsia="Times New Roman" w:hAnsi="Times New Roman" w:cs="Times New Roman"/>
      <w:sz w:val="24"/>
      <w:szCs w:val="24"/>
      <w:lang w:val="en-US" w:bidi="en-US"/>
    </w:rPr>
  </w:style>
  <w:style w:type="paragraph" w:customStyle="1" w:styleId="-0">
    <w:name w:val="текст-д"/>
    <w:basedOn w:val="a2"/>
    <w:rsid w:val="00E022BD"/>
    <w:pPr>
      <w:widowControl w:val="0"/>
      <w:spacing w:after="0" w:line="240" w:lineRule="auto"/>
      <w:ind w:firstLine="540"/>
      <w:jc w:val="both"/>
    </w:pPr>
    <w:rPr>
      <w:rFonts w:ascii="Times New Roman" w:eastAsia="Times New Roman" w:hAnsi="Times New Roman" w:cs="Times New Roman"/>
      <w:sz w:val="24"/>
      <w:szCs w:val="20"/>
      <w:lang w:val="en-US" w:bidi="en-US"/>
    </w:rPr>
  </w:style>
  <w:style w:type="paragraph" w:customStyle="1" w:styleId="aff6">
    <w:name w:val="Основной Знак"/>
    <w:basedOn w:val="a2"/>
    <w:rsid w:val="00E022BD"/>
    <w:pPr>
      <w:spacing w:after="0" w:line="360" w:lineRule="auto"/>
      <w:ind w:firstLine="539"/>
      <w:jc w:val="both"/>
    </w:pPr>
    <w:rPr>
      <w:rFonts w:ascii="Times New Roman" w:eastAsia="Times New Roman" w:hAnsi="Times New Roman" w:cs="Times New Roman"/>
      <w:sz w:val="24"/>
      <w:szCs w:val="24"/>
      <w:lang w:val="en-US" w:bidi="en-US"/>
    </w:rPr>
  </w:style>
  <w:style w:type="paragraph" w:customStyle="1" w:styleId="aff7">
    <w:name w:val="Основной Знак Знак Знак Знак"/>
    <w:basedOn w:val="a2"/>
    <w:rsid w:val="00E022BD"/>
    <w:pPr>
      <w:spacing w:after="0" w:line="360" w:lineRule="auto"/>
      <w:ind w:firstLine="539"/>
      <w:jc w:val="both"/>
    </w:pPr>
    <w:rPr>
      <w:rFonts w:ascii="Times New Roman" w:eastAsia="Times New Roman" w:hAnsi="Times New Roman" w:cs="Times New Roman"/>
      <w:sz w:val="24"/>
      <w:szCs w:val="24"/>
      <w:lang w:val="en-US" w:bidi="en-US"/>
    </w:rPr>
  </w:style>
  <w:style w:type="paragraph" w:customStyle="1" w:styleId="0">
    <w:name w:val="Маркирован0"/>
    <w:basedOn w:val="a2"/>
    <w:rsid w:val="00E022BD"/>
    <w:pPr>
      <w:tabs>
        <w:tab w:val="num" w:pos="284"/>
        <w:tab w:val="num" w:pos="644"/>
      </w:tabs>
      <w:spacing w:after="0" w:line="360" w:lineRule="auto"/>
      <w:ind w:left="284" w:hanging="284"/>
      <w:jc w:val="both"/>
    </w:pPr>
    <w:rPr>
      <w:rFonts w:ascii="Times New Roman" w:eastAsia="Times New Roman" w:hAnsi="Times New Roman" w:cs="Times New Roman"/>
      <w:sz w:val="24"/>
      <w:szCs w:val="24"/>
      <w:lang w:val="en-US" w:bidi="en-US"/>
    </w:rPr>
  </w:style>
  <w:style w:type="paragraph" w:customStyle="1" w:styleId="14">
    <w:name w:val="Список_Марк_1"/>
    <w:basedOn w:val="afd"/>
    <w:autoRedefine/>
    <w:rsid w:val="00E022BD"/>
    <w:pPr>
      <w:pBdr>
        <w:left w:val="single" w:sz="4" w:space="4" w:color="auto"/>
      </w:pBdr>
      <w:tabs>
        <w:tab w:val="num" w:pos="1479"/>
      </w:tabs>
      <w:snapToGrid w:val="0"/>
      <w:spacing w:after="40" w:line="360" w:lineRule="auto"/>
      <w:ind w:left="1701" w:hanging="531"/>
      <w:jc w:val="both"/>
    </w:pPr>
    <w:rPr>
      <w:sz w:val="28"/>
      <w:szCs w:val="28"/>
    </w:rPr>
  </w:style>
  <w:style w:type="paragraph" w:customStyle="1" w:styleId="aff8">
    <w:name w:val="Таблица_Лев"/>
    <w:basedOn w:val="a2"/>
    <w:rsid w:val="00E022BD"/>
    <w:pPr>
      <w:spacing w:after="120" w:line="240" w:lineRule="auto"/>
    </w:pPr>
    <w:rPr>
      <w:rFonts w:ascii="Times New Roman" w:eastAsia="Times New Roman" w:hAnsi="Times New Roman" w:cs="Times New Roman"/>
      <w:sz w:val="20"/>
      <w:szCs w:val="24"/>
      <w:lang w:val="en-US" w:bidi="en-US"/>
    </w:rPr>
  </w:style>
  <w:style w:type="paragraph" w:customStyle="1" w:styleId="15">
    <w:name w:val="список 1"/>
    <w:basedOn w:val="a2"/>
    <w:rsid w:val="00E022BD"/>
    <w:pPr>
      <w:tabs>
        <w:tab w:val="num" w:pos="360"/>
      </w:tabs>
      <w:spacing w:after="0" w:line="360" w:lineRule="auto"/>
      <w:ind w:left="360" w:hanging="360"/>
      <w:jc w:val="both"/>
    </w:pPr>
    <w:rPr>
      <w:rFonts w:ascii="Times New Roman" w:eastAsia="Times New Roman" w:hAnsi="Times New Roman" w:cs="Times New Roman"/>
      <w:sz w:val="24"/>
      <w:szCs w:val="24"/>
      <w:lang w:val="en-US" w:bidi="en-US"/>
    </w:rPr>
  </w:style>
  <w:style w:type="paragraph" w:customStyle="1" w:styleId="42">
    <w:name w:val="Заголовок4"/>
    <w:basedOn w:val="a2"/>
    <w:autoRedefine/>
    <w:rsid w:val="00E022BD"/>
    <w:pPr>
      <w:tabs>
        <w:tab w:val="left" w:pos="720"/>
      </w:tabs>
      <w:spacing w:before="240" w:after="240" w:line="240" w:lineRule="auto"/>
      <w:ind w:left="720" w:hanging="720"/>
      <w:jc w:val="center"/>
    </w:pPr>
    <w:rPr>
      <w:rFonts w:ascii="Arial" w:eastAsia="Times New Roman" w:hAnsi="Arial" w:cs="Times New Roman"/>
      <w:b/>
      <w:sz w:val="28"/>
      <w:szCs w:val="28"/>
      <w:lang w:val="en-US" w:bidi="en-US"/>
    </w:rPr>
  </w:style>
  <w:style w:type="paragraph" w:styleId="27">
    <w:name w:val="List 2"/>
    <w:basedOn w:val="a2"/>
    <w:rsid w:val="00E022BD"/>
    <w:pPr>
      <w:spacing w:after="0" w:line="360" w:lineRule="auto"/>
      <w:ind w:firstLine="540"/>
      <w:jc w:val="both"/>
    </w:pPr>
    <w:rPr>
      <w:rFonts w:ascii="Times New Roman" w:eastAsia="Times New Roman" w:hAnsi="Times New Roman" w:cs="Times New Roman"/>
      <w:sz w:val="24"/>
      <w:szCs w:val="24"/>
      <w:lang w:val="en-US" w:bidi="en-US"/>
    </w:rPr>
  </w:style>
  <w:style w:type="paragraph" w:customStyle="1" w:styleId="ConsTitle">
    <w:name w:val="ConsTitle"/>
    <w:rsid w:val="00E022BD"/>
    <w:pPr>
      <w:widowControl w:val="0"/>
      <w:autoSpaceDE w:val="0"/>
      <w:autoSpaceDN w:val="0"/>
      <w:adjustRightInd w:val="0"/>
      <w:spacing w:after="0" w:line="240" w:lineRule="auto"/>
    </w:pPr>
    <w:rPr>
      <w:rFonts w:ascii="Arial" w:eastAsia="Times New Roman" w:hAnsi="Arial" w:cs="Arial"/>
      <w:b/>
      <w:bCs/>
      <w:sz w:val="20"/>
      <w:szCs w:val="20"/>
      <w:lang w:val="en-US" w:bidi="en-US"/>
    </w:rPr>
  </w:style>
  <w:style w:type="paragraph" w:customStyle="1" w:styleId="xl24">
    <w:name w:val="xl24"/>
    <w:basedOn w:val="a2"/>
    <w:rsid w:val="00E022BD"/>
    <w:pPr>
      <w:spacing w:before="100" w:beforeAutospacing="1" w:after="100" w:afterAutospacing="1" w:line="240" w:lineRule="auto"/>
    </w:pPr>
    <w:rPr>
      <w:rFonts w:ascii="Arial" w:eastAsia="Arial Unicode MS" w:hAnsi="Arial" w:cs="Arial"/>
      <w:sz w:val="24"/>
      <w:szCs w:val="24"/>
      <w:lang w:val="en-US" w:bidi="en-US"/>
    </w:rPr>
  </w:style>
  <w:style w:type="paragraph" w:customStyle="1" w:styleId="xl25">
    <w:name w:val="xl25"/>
    <w:basedOn w:val="a2"/>
    <w:rsid w:val="00E022BD"/>
    <w:pPr>
      <w:spacing w:before="100" w:beforeAutospacing="1" w:after="100" w:afterAutospacing="1" w:line="240" w:lineRule="auto"/>
    </w:pPr>
    <w:rPr>
      <w:rFonts w:ascii="Arial" w:eastAsia="Arial Unicode MS" w:hAnsi="Arial" w:cs="Arial"/>
      <w:b/>
      <w:bCs/>
      <w:sz w:val="24"/>
      <w:szCs w:val="24"/>
      <w:lang w:val="en-US" w:bidi="en-US"/>
    </w:rPr>
  </w:style>
  <w:style w:type="paragraph" w:customStyle="1" w:styleId="xl26">
    <w:name w:val="xl26"/>
    <w:basedOn w:val="a2"/>
    <w:rsid w:val="00E022BD"/>
    <w:pPr>
      <w:spacing w:before="100" w:beforeAutospacing="1" w:after="100" w:afterAutospacing="1" w:line="240" w:lineRule="auto"/>
    </w:pPr>
    <w:rPr>
      <w:rFonts w:ascii="Arial" w:eastAsia="Arial Unicode MS" w:hAnsi="Arial" w:cs="Arial"/>
      <w:sz w:val="24"/>
      <w:szCs w:val="24"/>
      <w:lang w:val="en-US" w:bidi="en-US"/>
    </w:rPr>
  </w:style>
  <w:style w:type="paragraph" w:customStyle="1" w:styleId="xl27">
    <w:name w:val="xl27"/>
    <w:basedOn w:val="a2"/>
    <w:rsid w:val="00E022BD"/>
    <w:pPr>
      <w:spacing w:before="100" w:beforeAutospacing="1" w:after="100" w:afterAutospacing="1" w:line="240" w:lineRule="auto"/>
    </w:pPr>
    <w:rPr>
      <w:rFonts w:ascii="Times New Roman" w:eastAsia="Arial Unicode MS" w:hAnsi="Times New Roman" w:cs="Times New Roman"/>
      <w:sz w:val="24"/>
      <w:szCs w:val="24"/>
      <w:lang w:val="en-US" w:bidi="en-US"/>
    </w:rPr>
  </w:style>
  <w:style w:type="paragraph" w:customStyle="1" w:styleId="xl28">
    <w:name w:val="xl28"/>
    <w:basedOn w:val="a2"/>
    <w:rsid w:val="00E022BD"/>
    <w:pPr>
      <w:spacing w:before="100" w:beforeAutospacing="1" w:after="100" w:afterAutospacing="1" w:line="240" w:lineRule="auto"/>
    </w:pPr>
    <w:rPr>
      <w:rFonts w:ascii="Times New Roman" w:eastAsia="Arial Unicode MS" w:hAnsi="Times New Roman" w:cs="Times New Roman"/>
      <w:sz w:val="16"/>
      <w:szCs w:val="16"/>
      <w:u w:val="single"/>
      <w:lang w:val="en-US" w:bidi="en-US"/>
    </w:rPr>
  </w:style>
  <w:style w:type="paragraph" w:customStyle="1" w:styleId="xl29">
    <w:name w:val="xl29"/>
    <w:basedOn w:val="a2"/>
    <w:rsid w:val="00E022BD"/>
    <w:pP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30">
    <w:name w:val="xl30"/>
    <w:basedOn w:val="a2"/>
    <w:rsid w:val="00E022B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1">
    <w:name w:val="xl31"/>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2">
    <w:name w:val="xl32"/>
    <w:basedOn w:val="a2"/>
    <w:rsid w:val="00E022B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3">
    <w:name w:val="xl33"/>
    <w:basedOn w:val="a2"/>
    <w:rsid w:val="00E022B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16"/>
      <w:szCs w:val="16"/>
      <w:lang w:val="en-US" w:bidi="en-US"/>
    </w:rPr>
  </w:style>
  <w:style w:type="paragraph" w:customStyle="1" w:styleId="xl34">
    <w:name w:val="xl3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16"/>
      <w:szCs w:val="16"/>
      <w:lang w:val="en-US" w:bidi="en-US"/>
    </w:rPr>
  </w:style>
  <w:style w:type="paragraph" w:customStyle="1" w:styleId="xl35">
    <w:name w:val="xl35"/>
    <w:basedOn w:val="a2"/>
    <w:rsid w:val="00E022BD"/>
    <w:pPr>
      <w:pBdr>
        <w:lef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6">
    <w:name w:val="xl36"/>
    <w:basedOn w:val="a2"/>
    <w:rsid w:val="00E022BD"/>
    <w:pP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37">
    <w:name w:val="xl37"/>
    <w:basedOn w:val="a2"/>
    <w:rsid w:val="00E022BD"/>
    <w:pP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8">
    <w:name w:val="xl38"/>
    <w:basedOn w:val="a2"/>
    <w:rsid w:val="00E022BD"/>
    <w:pPr>
      <w:pBdr>
        <w:left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39">
    <w:name w:val="xl39"/>
    <w:basedOn w:val="a2"/>
    <w:rsid w:val="00E022BD"/>
    <w:pP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40">
    <w:name w:val="xl40"/>
    <w:basedOn w:val="a2"/>
    <w:rsid w:val="00E022BD"/>
    <w:pP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41">
    <w:name w:val="xl41"/>
    <w:basedOn w:val="a2"/>
    <w:rsid w:val="00E022B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2">
    <w:name w:val="xl42"/>
    <w:basedOn w:val="a2"/>
    <w:rsid w:val="00E022BD"/>
    <w:pP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43">
    <w:name w:val="xl43"/>
    <w:basedOn w:val="a2"/>
    <w:rsid w:val="00E022BD"/>
    <w:pP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4">
    <w:name w:val="xl44"/>
    <w:basedOn w:val="a2"/>
    <w:rsid w:val="00E022B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5">
    <w:name w:val="xl45"/>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46">
    <w:name w:val="xl46"/>
    <w:basedOn w:val="a2"/>
    <w:rsid w:val="00E022BD"/>
    <w:pP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47">
    <w:name w:val="xl47"/>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8">
    <w:name w:val="xl48"/>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9">
    <w:name w:val="xl49"/>
    <w:basedOn w:val="a2"/>
    <w:rsid w:val="00E022BD"/>
    <w:pPr>
      <w:spacing w:before="100" w:beforeAutospacing="1" w:after="100" w:afterAutospacing="1" w:line="240" w:lineRule="auto"/>
      <w:textAlignment w:val="top"/>
    </w:pPr>
    <w:rPr>
      <w:rFonts w:ascii="Times New Roman" w:eastAsia="Arial Unicode MS" w:hAnsi="Times New Roman" w:cs="Times New Roman"/>
      <w:sz w:val="24"/>
      <w:szCs w:val="24"/>
      <w:lang w:val="en-US" w:bidi="en-US"/>
    </w:rPr>
  </w:style>
  <w:style w:type="paragraph" w:customStyle="1" w:styleId="xl50">
    <w:name w:val="xl50"/>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51">
    <w:name w:val="xl51"/>
    <w:basedOn w:val="a2"/>
    <w:rsid w:val="00E022BD"/>
    <w:pP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52">
    <w:name w:val="xl52"/>
    <w:basedOn w:val="a2"/>
    <w:rsid w:val="00E022BD"/>
    <w:pP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53">
    <w:name w:val="xl53"/>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54">
    <w:name w:val="xl54"/>
    <w:basedOn w:val="a2"/>
    <w:rsid w:val="00E022BD"/>
    <w:pP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55">
    <w:name w:val="xl55"/>
    <w:basedOn w:val="a2"/>
    <w:rsid w:val="00E022BD"/>
    <w:pP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56">
    <w:name w:val="xl56"/>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57">
    <w:name w:val="xl57"/>
    <w:basedOn w:val="a2"/>
    <w:rsid w:val="00E022BD"/>
    <w:pP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58">
    <w:name w:val="xl58"/>
    <w:basedOn w:val="a2"/>
    <w:rsid w:val="00E022BD"/>
    <w:pP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59">
    <w:name w:val="xl59"/>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60">
    <w:name w:val="xl60"/>
    <w:basedOn w:val="a2"/>
    <w:rsid w:val="00E022BD"/>
    <w:pP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61">
    <w:name w:val="xl61"/>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62">
    <w:name w:val="xl62"/>
    <w:basedOn w:val="a2"/>
    <w:rsid w:val="00E022BD"/>
    <w:pP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63">
    <w:name w:val="xl63"/>
    <w:basedOn w:val="a2"/>
    <w:rsid w:val="00E022BD"/>
    <w:pP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64">
    <w:name w:val="xl64"/>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88">
    <w:name w:val="xl88"/>
    <w:basedOn w:val="a2"/>
    <w:rsid w:val="00E022B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89">
    <w:name w:val="xl89"/>
    <w:basedOn w:val="a2"/>
    <w:rsid w:val="00E022BD"/>
    <w:pPr>
      <w:pBdr>
        <w:bottom w:val="single" w:sz="4" w:space="0" w:color="auto"/>
      </w:pBd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90">
    <w:name w:val="xl90"/>
    <w:basedOn w:val="a2"/>
    <w:rsid w:val="00E022BD"/>
    <w:pPr>
      <w:pBdr>
        <w:bottom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91">
    <w:name w:val="xl91"/>
    <w:basedOn w:val="a2"/>
    <w:rsid w:val="00E022BD"/>
    <w:pPr>
      <w:pBdr>
        <w:bottom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92">
    <w:name w:val="xl92"/>
    <w:basedOn w:val="a2"/>
    <w:rsid w:val="00E022BD"/>
    <w:pPr>
      <w:pBdr>
        <w:bottom w:val="single" w:sz="4" w:space="0" w:color="auto"/>
      </w:pBd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93">
    <w:name w:val="xl93"/>
    <w:basedOn w:val="a2"/>
    <w:rsid w:val="00E022B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94">
    <w:name w:val="xl94"/>
    <w:basedOn w:val="a2"/>
    <w:rsid w:val="00E022BD"/>
    <w:pPr>
      <w:spacing w:before="100" w:beforeAutospacing="1" w:after="100" w:afterAutospacing="1" w:line="240" w:lineRule="auto"/>
      <w:jc w:val="center"/>
    </w:pPr>
    <w:rPr>
      <w:rFonts w:ascii="Times New Roman" w:eastAsia="Arial Unicode MS" w:hAnsi="Times New Roman" w:cs="Arial Unicode MS"/>
      <w:b/>
      <w:bCs/>
      <w:i/>
      <w:iCs/>
      <w:sz w:val="24"/>
      <w:szCs w:val="24"/>
      <w:lang w:val="en-US" w:bidi="en-US"/>
    </w:rPr>
  </w:style>
  <w:style w:type="paragraph" w:customStyle="1" w:styleId="xl95">
    <w:name w:val="xl95"/>
    <w:basedOn w:val="a2"/>
    <w:rsid w:val="00E022BD"/>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96">
    <w:name w:val="xl96"/>
    <w:basedOn w:val="a2"/>
    <w:rsid w:val="00E022BD"/>
    <w:pPr>
      <w:pBdr>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97">
    <w:name w:val="xl97"/>
    <w:basedOn w:val="a2"/>
    <w:rsid w:val="00E022B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98">
    <w:name w:val="xl98"/>
    <w:basedOn w:val="a2"/>
    <w:rsid w:val="00E022B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99">
    <w:name w:val="xl99"/>
    <w:basedOn w:val="a2"/>
    <w:rsid w:val="00E022BD"/>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0">
    <w:name w:val="xl100"/>
    <w:basedOn w:val="a2"/>
    <w:rsid w:val="00E022B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1">
    <w:name w:val="xl101"/>
    <w:basedOn w:val="a2"/>
    <w:rsid w:val="00E022BD"/>
    <w:pPr>
      <w:pBdr>
        <w:bottom w:val="single" w:sz="4" w:space="0" w:color="auto"/>
      </w:pBd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102">
    <w:name w:val="xl102"/>
    <w:basedOn w:val="a2"/>
    <w:rsid w:val="00E022B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val="en-US" w:bidi="en-US"/>
    </w:rPr>
  </w:style>
  <w:style w:type="paragraph" w:customStyle="1" w:styleId="xl103">
    <w:name w:val="xl103"/>
    <w:basedOn w:val="a2"/>
    <w:rsid w:val="00E022BD"/>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val="en-US" w:bidi="en-US"/>
    </w:rPr>
  </w:style>
  <w:style w:type="paragraph" w:customStyle="1" w:styleId="xl104">
    <w:name w:val="xl104"/>
    <w:basedOn w:val="a2"/>
    <w:rsid w:val="00E022B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val="en-US" w:bidi="en-US"/>
    </w:rPr>
  </w:style>
  <w:style w:type="paragraph" w:customStyle="1" w:styleId="xl105">
    <w:name w:val="xl105"/>
    <w:basedOn w:val="a2"/>
    <w:rsid w:val="00E022B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6">
    <w:name w:val="xl106"/>
    <w:basedOn w:val="a2"/>
    <w:rsid w:val="00E022BD"/>
    <w:pPr>
      <w:pBdr>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7">
    <w:name w:val="xl107"/>
    <w:basedOn w:val="a2"/>
    <w:rsid w:val="00E022B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8">
    <w:name w:val="xl108"/>
    <w:basedOn w:val="a2"/>
    <w:rsid w:val="00E022B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109">
    <w:name w:val="xl109"/>
    <w:basedOn w:val="a2"/>
    <w:rsid w:val="00E022B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110">
    <w:name w:val="xl110"/>
    <w:basedOn w:val="a2"/>
    <w:rsid w:val="00E022B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111">
    <w:name w:val="xl111"/>
    <w:basedOn w:val="a2"/>
    <w:rsid w:val="00E022B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12">
    <w:name w:val="xl112"/>
    <w:basedOn w:val="a2"/>
    <w:rsid w:val="00E022B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13">
    <w:name w:val="xl113"/>
    <w:basedOn w:val="a2"/>
    <w:rsid w:val="00E022B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14">
    <w:name w:val="xl114"/>
    <w:basedOn w:val="a2"/>
    <w:rsid w:val="00E022BD"/>
    <w:pPr>
      <w:spacing w:before="100" w:beforeAutospacing="1" w:after="100" w:afterAutospacing="1" w:line="240" w:lineRule="auto"/>
      <w:jc w:val="center"/>
    </w:pPr>
    <w:rPr>
      <w:rFonts w:ascii="Times New Roman" w:eastAsia="Arial Unicode MS" w:hAnsi="Times New Roman" w:cs="Arial Unicode MS"/>
      <w:b/>
      <w:bCs/>
      <w:sz w:val="28"/>
      <w:szCs w:val="28"/>
      <w:u w:val="single"/>
      <w:lang w:val="en-US" w:bidi="en-US"/>
    </w:rPr>
  </w:style>
  <w:style w:type="paragraph" w:styleId="aff9">
    <w:name w:val="Block Text"/>
    <w:basedOn w:val="a2"/>
    <w:rsid w:val="00E022BD"/>
    <w:pPr>
      <w:spacing w:after="0" w:line="360" w:lineRule="auto"/>
      <w:ind w:left="67" w:right="-57"/>
      <w:jc w:val="both"/>
    </w:pPr>
    <w:rPr>
      <w:rFonts w:ascii="Times New Roman" w:eastAsia="Times New Roman" w:hAnsi="Times New Roman" w:cs="Times New Roman"/>
      <w:sz w:val="28"/>
      <w:szCs w:val="24"/>
      <w:lang w:val="en-US" w:bidi="en-US"/>
    </w:rPr>
  </w:style>
  <w:style w:type="paragraph" w:styleId="16">
    <w:name w:val="toc 1"/>
    <w:basedOn w:val="a2"/>
    <w:next w:val="a2"/>
    <w:autoRedefine/>
    <w:uiPriority w:val="39"/>
    <w:qFormat/>
    <w:rsid w:val="000F1125"/>
    <w:pPr>
      <w:tabs>
        <w:tab w:val="right" w:leader="dot" w:pos="10065"/>
      </w:tabs>
      <w:spacing w:after="0" w:line="240" w:lineRule="auto"/>
      <w:ind w:left="-142"/>
    </w:pPr>
    <w:rPr>
      <w:rFonts w:ascii="Times New Roman" w:eastAsia="Times New Roman" w:hAnsi="Times New Roman" w:cs="Times New Roman"/>
      <w:b/>
      <w:sz w:val="28"/>
      <w:szCs w:val="24"/>
      <w:lang w:val="en-US" w:bidi="en-US"/>
    </w:rPr>
  </w:style>
  <w:style w:type="paragraph" w:styleId="28">
    <w:name w:val="toc 2"/>
    <w:basedOn w:val="a2"/>
    <w:next w:val="a2"/>
    <w:autoRedefine/>
    <w:uiPriority w:val="39"/>
    <w:qFormat/>
    <w:rsid w:val="00E022BD"/>
    <w:pPr>
      <w:spacing w:after="0" w:line="240" w:lineRule="auto"/>
      <w:ind w:left="240"/>
    </w:pPr>
    <w:rPr>
      <w:rFonts w:ascii="Times New Roman" w:eastAsia="Times New Roman" w:hAnsi="Times New Roman" w:cs="Times New Roman"/>
      <w:b/>
      <w:sz w:val="28"/>
      <w:szCs w:val="24"/>
      <w:lang w:val="en-US" w:bidi="en-US"/>
    </w:rPr>
  </w:style>
  <w:style w:type="character" w:customStyle="1" w:styleId="29">
    <w:name w:val="Заголовок 2 Знак Знак Знак Знак"/>
    <w:basedOn w:val="a3"/>
    <w:rsid w:val="00E022BD"/>
    <w:rPr>
      <w:rFonts w:ascii="Arial" w:hAnsi="Arial" w:cs="Arial"/>
      <w:b/>
      <w:bCs/>
      <w:i/>
      <w:iCs/>
      <w:sz w:val="28"/>
      <w:szCs w:val="28"/>
      <w:lang w:val="ru-RU" w:eastAsia="ru-RU" w:bidi="ar-SA"/>
    </w:rPr>
  </w:style>
  <w:style w:type="paragraph" w:styleId="affa">
    <w:name w:val="List"/>
    <w:basedOn w:val="a2"/>
    <w:rsid w:val="00E022BD"/>
    <w:pPr>
      <w:widowControl w:val="0"/>
      <w:spacing w:after="0" w:line="240" w:lineRule="auto"/>
      <w:ind w:left="283" w:hanging="283"/>
      <w:jc w:val="both"/>
    </w:pPr>
    <w:rPr>
      <w:rFonts w:ascii="Times New Roman" w:eastAsia="Times New Roman" w:hAnsi="Times New Roman" w:cs="Times New Roman"/>
      <w:sz w:val="20"/>
      <w:szCs w:val="20"/>
      <w:lang w:val="en-US" w:bidi="en-US"/>
    </w:rPr>
  </w:style>
  <w:style w:type="character" w:customStyle="1" w:styleId="grame">
    <w:name w:val="grame"/>
    <w:basedOn w:val="a3"/>
    <w:rsid w:val="00E022BD"/>
  </w:style>
  <w:style w:type="paragraph" w:styleId="affb">
    <w:name w:val="Plain Text"/>
    <w:basedOn w:val="a2"/>
    <w:link w:val="affc"/>
    <w:rsid w:val="00E022BD"/>
    <w:pPr>
      <w:spacing w:after="0" w:line="240" w:lineRule="auto"/>
    </w:pPr>
    <w:rPr>
      <w:rFonts w:ascii="Courier New" w:eastAsia="Times New Roman" w:hAnsi="Courier New" w:cs="Times New Roman"/>
      <w:sz w:val="20"/>
      <w:szCs w:val="20"/>
      <w:lang w:val="en-US" w:bidi="en-US"/>
    </w:rPr>
  </w:style>
  <w:style w:type="character" w:customStyle="1" w:styleId="affc">
    <w:name w:val="Текст Знак"/>
    <w:basedOn w:val="a3"/>
    <w:link w:val="affb"/>
    <w:rsid w:val="00E022BD"/>
    <w:rPr>
      <w:rFonts w:ascii="Courier New" w:eastAsia="Times New Roman" w:hAnsi="Courier New" w:cs="Times New Roman"/>
      <w:sz w:val="20"/>
      <w:szCs w:val="20"/>
      <w:lang w:val="en-US" w:eastAsia="ru-RU" w:bidi="en-US"/>
    </w:rPr>
  </w:style>
  <w:style w:type="paragraph" w:customStyle="1" w:styleId="17">
    <w:name w:val="Обычный1"/>
    <w:rsid w:val="00E022BD"/>
    <w:pPr>
      <w:spacing w:before="180" w:after="0" w:line="320" w:lineRule="auto"/>
      <w:ind w:firstLine="440"/>
      <w:jc w:val="both"/>
    </w:pPr>
    <w:rPr>
      <w:rFonts w:ascii="Times New Roman" w:eastAsia="Times New Roman" w:hAnsi="Times New Roman" w:cs="Times New Roman"/>
      <w:snapToGrid w:val="0"/>
      <w:sz w:val="18"/>
      <w:szCs w:val="20"/>
      <w:lang w:val="en-US" w:bidi="en-US"/>
    </w:rPr>
  </w:style>
  <w:style w:type="character" w:customStyle="1" w:styleId="spelle">
    <w:name w:val="spelle"/>
    <w:basedOn w:val="a3"/>
    <w:rsid w:val="00E022BD"/>
  </w:style>
  <w:style w:type="paragraph" w:styleId="affd">
    <w:name w:val="Normal (Web)"/>
    <w:basedOn w:val="a2"/>
    <w:uiPriority w:val="99"/>
    <w:rsid w:val="00E022BD"/>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affe">
    <w:name w:val="Цветовое выделение"/>
    <w:rsid w:val="00E022BD"/>
    <w:rPr>
      <w:b/>
      <w:bCs/>
      <w:color w:val="000080"/>
      <w:sz w:val="20"/>
      <w:szCs w:val="20"/>
    </w:rPr>
  </w:style>
  <w:style w:type="character" w:customStyle="1" w:styleId="afff">
    <w:name w:val="Гипертекстовая ссылка"/>
    <w:basedOn w:val="affe"/>
    <w:rsid w:val="00E022BD"/>
    <w:rPr>
      <w:b/>
      <w:bCs/>
      <w:color w:val="008000"/>
      <w:sz w:val="20"/>
      <w:szCs w:val="20"/>
      <w:u w:val="single"/>
    </w:rPr>
  </w:style>
  <w:style w:type="paragraph" w:customStyle="1" w:styleId="afff0">
    <w:name w:val="Комментарий"/>
    <w:basedOn w:val="a2"/>
    <w:next w:val="a2"/>
    <w:rsid w:val="00E022BD"/>
    <w:pPr>
      <w:autoSpaceDE w:val="0"/>
      <w:autoSpaceDN w:val="0"/>
      <w:adjustRightInd w:val="0"/>
      <w:spacing w:after="0" w:line="240" w:lineRule="auto"/>
      <w:ind w:left="170"/>
      <w:jc w:val="both"/>
    </w:pPr>
    <w:rPr>
      <w:rFonts w:ascii="Arial" w:eastAsia="Times New Roman" w:hAnsi="Arial" w:cs="Times New Roman"/>
      <w:i/>
      <w:iCs/>
      <w:color w:val="800080"/>
      <w:sz w:val="20"/>
      <w:szCs w:val="20"/>
      <w:lang w:val="en-US" w:bidi="en-US"/>
    </w:rPr>
  </w:style>
  <w:style w:type="character" w:customStyle="1" w:styleId="afff1">
    <w:name w:val="Знак Знак"/>
    <w:basedOn w:val="a3"/>
    <w:rsid w:val="00E022BD"/>
    <w:rPr>
      <w:sz w:val="28"/>
      <w:szCs w:val="24"/>
      <w:lang w:val="ru-RU" w:eastAsia="ru-RU" w:bidi="ar-SA"/>
    </w:rPr>
  </w:style>
  <w:style w:type="character" w:styleId="afff2">
    <w:name w:val="Emphasis"/>
    <w:basedOn w:val="a3"/>
    <w:uiPriority w:val="20"/>
    <w:qFormat/>
    <w:rsid w:val="00E022BD"/>
    <w:rPr>
      <w:rFonts w:asciiTheme="minorHAnsi" w:hAnsiTheme="minorHAnsi"/>
      <w:b/>
      <w:i/>
      <w:iCs/>
    </w:rPr>
  </w:style>
  <w:style w:type="character" w:styleId="afff3">
    <w:name w:val="Strong"/>
    <w:basedOn w:val="a3"/>
    <w:uiPriority w:val="22"/>
    <w:qFormat/>
    <w:rsid w:val="00E022BD"/>
    <w:rPr>
      <w:b/>
      <w:bCs/>
    </w:rPr>
  </w:style>
  <w:style w:type="paragraph" w:customStyle="1" w:styleId="rvps1401">
    <w:name w:val="rvps1401"/>
    <w:basedOn w:val="a2"/>
    <w:rsid w:val="00E022BD"/>
    <w:pPr>
      <w:spacing w:after="300" w:line="240" w:lineRule="auto"/>
    </w:pPr>
    <w:rPr>
      <w:rFonts w:ascii="Arial" w:eastAsia="Times New Roman" w:hAnsi="Arial" w:cs="Arial"/>
      <w:color w:val="000000"/>
      <w:sz w:val="24"/>
      <w:szCs w:val="24"/>
      <w:lang w:val="en-US" w:bidi="en-US"/>
    </w:rPr>
  </w:style>
  <w:style w:type="paragraph" w:customStyle="1" w:styleId="ConsPlusNormal">
    <w:name w:val="ConsPlusNormal"/>
    <w:link w:val="ConsPlusNormal0"/>
    <w:rsid w:val="00E022BD"/>
    <w:pPr>
      <w:widowControl w:val="0"/>
      <w:autoSpaceDE w:val="0"/>
      <w:autoSpaceDN w:val="0"/>
      <w:adjustRightInd w:val="0"/>
      <w:spacing w:after="0" w:line="240" w:lineRule="auto"/>
      <w:ind w:firstLine="720"/>
    </w:pPr>
    <w:rPr>
      <w:rFonts w:ascii="Arial" w:eastAsia="Times New Roman" w:hAnsi="Arial" w:cs="Arial"/>
      <w:sz w:val="20"/>
      <w:szCs w:val="20"/>
      <w:lang w:val="en-US" w:bidi="en-US"/>
    </w:rPr>
  </w:style>
  <w:style w:type="character" w:customStyle="1" w:styleId="ConsPlusNormal0">
    <w:name w:val="ConsPlusNormal Знак"/>
    <w:link w:val="ConsPlusNormal"/>
    <w:rsid w:val="00E022BD"/>
    <w:rPr>
      <w:rFonts w:ascii="Arial" w:eastAsia="Times New Roman" w:hAnsi="Arial" w:cs="Arial"/>
      <w:sz w:val="20"/>
      <w:szCs w:val="20"/>
      <w:lang w:val="en-US" w:eastAsia="ru-RU" w:bidi="en-US"/>
    </w:rPr>
  </w:style>
  <w:style w:type="paragraph" w:customStyle="1" w:styleId="ConsCell">
    <w:name w:val="ConsCell"/>
    <w:rsid w:val="00E022BD"/>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val="en-US" w:bidi="en-US"/>
    </w:rPr>
  </w:style>
  <w:style w:type="paragraph" w:styleId="36">
    <w:name w:val="toc 3"/>
    <w:basedOn w:val="a2"/>
    <w:next w:val="a2"/>
    <w:autoRedefine/>
    <w:uiPriority w:val="39"/>
    <w:qFormat/>
    <w:rsid w:val="000F1125"/>
    <w:pPr>
      <w:tabs>
        <w:tab w:val="right" w:leader="dot" w:pos="10065"/>
      </w:tabs>
      <w:spacing w:after="0" w:line="240" w:lineRule="auto"/>
      <w:ind w:left="284"/>
    </w:pPr>
    <w:rPr>
      <w:rFonts w:ascii="Times New Roman" w:eastAsia="Times New Roman" w:hAnsi="Times New Roman" w:cs="Times New Roman"/>
      <w:b/>
      <w:sz w:val="28"/>
      <w:szCs w:val="24"/>
      <w:lang w:val="en-US" w:bidi="en-US"/>
    </w:rPr>
  </w:style>
  <w:style w:type="character" w:styleId="afff4">
    <w:name w:val="footnote reference"/>
    <w:basedOn w:val="a3"/>
    <w:rsid w:val="00E022BD"/>
    <w:rPr>
      <w:vertAlign w:val="superscript"/>
    </w:rPr>
  </w:style>
  <w:style w:type="paragraph" w:customStyle="1" w:styleId="ConsPlusNonformat">
    <w:name w:val="ConsPlusNonformat"/>
    <w:uiPriority w:val="99"/>
    <w:rsid w:val="00E022BD"/>
    <w:pPr>
      <w:widowControl w:val="0"/>
      <w:autoSpaceDE w:val="0"/>
      <w:autoSpaceDN w:val="0"/>
      <w:adjustRightInd w:val="0"/>
      <w:spacing w:after="0" w:line="240" w:lineRule="auto"/>
    </w:pPr>
    <w:rPr>
      <w:rFonts w:ascii="Courier New" w:eastAsia="Times New Roman" w:hAnsi="Courier New" w:cs="Courier New"/>
      <w:sz w:val="20"/>
      <w:szCs w:val="20"/>
      <w:lang w:val="en-US" w:bidi="en-US"/>
    </w:rPr>
  </w:style>
  <w:style w:type="paragraph" w:styleId="43">
    <w:name w:val="toc 4"/>
    <w:basedOn w:val="a2"/>
    <w:next w:val="a2"/>
    <w:autoRedefine/>
    <w:uiPriority w:val="39"/>
    <w:rsid w:val="00E022BD"/>
    <w:pPr>
      <w:spacing w:after="0" w:line="240" w:lineRule="auto"/>
      <w:ind w:left="720"/>
    </w:pPr>
    <w:rPr>
      <w:rFonts w:ascii="Times New Roman" w:eastAsia="Times New Roman" w:hAnsi="Times New Roman" w:cs="Times New Roman"/>
      <w:sz w:val="24"/>
      <w:szCs w:val="24"/>
      <w:lang w:val="en-US" w:bidi="en-US"/>
    </w:rPr>
  </w:style>
  <w:style w:type="paragraph" w:styleId="2a">
    <w:name w:val="Quote"/>
    <w:basedOn w:val="a2"/>
    <w:next w:val="a2"/>
    <w:link w:val="2b"/>
    <w:uiPriority w:val="29"/>
    <w:qFormat/>
    <w:rsid w:val="00E022BD"/>
    <w:pPr>
      <w:spacing w:after="0" w:line="240" w:lineRule="auto"/>
    </w:pPr>
    <w:rPr>
      <w:rFonts w:cs="Times New Roman"/>
      <w:i/>
      <w:sz w:val="24"/>
      <w:szCs w:val="24"/>
      <w:lang w:val="en-US" w:bidi="en-US"/>
    </w:rPr>
  </w:style>
  <w:style w:type="character" w:customStyle="1" w:styleId="2b">
    <w:name w:val="Цитата 2 Знак"/>
    <w:basedOn w:val="a3"/>
    <w:link w:val="2a"/>
    <w:uiPriority w:val="29"/>
    <w:rsid w:val="00E022BD"/>
    <w:rPr>
      <w:rFonts w:eastAsiaTheme="minorEastAsia" w:cs="Times New Roman"/>
      <w:i/>
      <w:sz w:val="24"/>
      <w:szCs w:val="24"/>
      <w:lang w:val="en-US" w:bidi="en-US"/>
    </w:rPr>
  </w:style>
  <w:style w:type="paragraph" w:styleId="afff5">
    <w:name w:val="Intense Quote"/>
    <w:basedOn w:val="a2"/>
    <w:next w:val="a2"/>
    <w:link w:val="afff6"/>
    <w:uiPriority w:val="30"/>
    <w:qFormat/>
    <w:rsid w:val="00E022BD"/>
    <w:pPr>
      <w:spacing w:after="0" w:line="240" w:lineRule="auto"/>
      <w:ind w:left="720" w:right="720"/>
    </w:pPr>
    <w:rPr>
      <w:rFonts w:cs="Times New Roman"/>
      <w:b/>
      <w:i/>
      <w:sz w:val="24"/>
      <w:lang w:val="en-US" w:bidi="en-US"/>
    </w:rPr>
  </w:style>
  <w:style w:type="character" w:customStyle="1" w:styleId="afff6">
    <w:name w:val="Выделенная цитата Знак"/>
    <w:basedOn w:val="a3"/>
    <w:link w:val="afff5"/>
    <w:uiPriority w:val="30"/>
    <w:rsid w:val="00E022BD"/>
    <w:rPr>
      <w:rFonts w:eastAsiaTheme="minorEastAsia" w:cs="Times New Roman"/>
      <w:b/>
      <w:i/>
      <w:sz w:val="24"/>
      <w:lang w:val="en-US" w:bidi="en-US"/>
    </w:rPr>
  </w:style>
  <w:style w:type="character" w:styleId="afff7">
    <w:name w:val="Intense Emphasis"/>
    <w:basedOn w:val="a3"/>
    <w:uiPriority w:val="21"/>
    <w:qFormat/>
    <w:rsid w:val="00E022BD"/>
    <w:rPr>
      <w:b/>
      <w:i/>
      <w:sz w:val="24"/>
      <w:szCs w:val="24"/>
      <w:u w:val="single"/>
    </w:rPr>
  </w:style>
  <w:style w:type="character" w:styleId="afff8">
    <w:name w:val="Subtle Reference"/>
    <w:basedOn w:val="a3"/>
    <w:uiPriority w:val="31"/>
    <w:qFormat/>
    <w:rsid w:val="00E022BD"/>
    <w:rPr>
      <w:sz w:val="24"/>
      <w:szCs w:val="24"/>
      <w:u w:val="single"/>
    </w:rPr>
  </w:style>
  <w:style w:type="character" w:styleId="afff9">
    <w:name w:val="Intense Reference"/>
    <w:basedOn w:val="a3"/>
    <w:uiPriority w:val="32"/>
    <w:qFormat/>
    <w:rsid w:val="00E022BD"/>
    <w:rPr>
      <w:b/>
      <w:sz w:val="24"/>
      <w:u w:val="single"/>
    </w:rPr>
  </w:style>
  <w:style w:type="character" w:styleId="afffa">
    <w:name w:val="Book Title"/>
    <w:basedOn w:val="a3"/>
    <w:uiPriority w:val="33"/>
    <w:qFormat/>
    <w:rsid w:val="00E022BD"/>
    <w:rPr>
      <w:rFonts w:asciiTheme="majorHAnsi" w:eastAsiaTheme="majorEastAsia" w:hAnsiTheme="majorHAnsi"/>
      <w:b/>
      <w:i/>
      <w:sz w:val="24"/>
      <w:szCs w:val="24"/>
    </w:rPr>
  </w:style>
  <w:style w:type="character" w:customStyle="1" w:styleId="afffb">
    <w:name w:val="Основной текст_"/>
    <w:basedOn w:val="a3"/>
    <w:link w:val="61"/>
    <w:rsid w:val="00E022BD"/>
    <w:rPr>
      <w:rFonts w:ascii="Times New Roman" w:eastAsia="Times New Roman" w:hAnsi="Times New Roman" w:cs="Times New Roman"/>
      <w:sz w:val="20"/>
      <w:szCs w:val="20"/>
      <w:shd w:val="clear" w:color="auto" w:fill="FFFFFF"/>
    </w:rPr>
  </w:style>
  <w:style w:type="paragraph" w:customStyle="1" w:styleId="61">
    <w:name w:val="Основной текст6"/>
    <w:basedOn w:val="a2"/>
    <w:link w:val="afffb"/>
    <w:rsid w:val="00E022BD"/>
    <w:pPr>
      <w:shd w:val="clear" w:color="auto" w:fill="FFFFFF"/>
      <w:spacing w:after="0" w:line="0" w:lineRule="atLeast"/>
      <w:ind w:hanging="700"/>
    </w:pPr>
    <w:rPr>
      <w:rFonts w:ascii="Times New Roman" w:eastAsia="Times New Roman" w:hAnsi="Times New Roman" w:cs="Times New Roman"/>
      <w:sz w:val="20"/>
      <w:szCs w:val="20"/>
    </w:rPr>
  </w:style>
  <w:style w:type="character" w:customStyle="1" w:styleId="18">
    <w:name w:val="Основной текст1"/>
    <w:basedOn w:val="afffb"/>
    <w:rsid w:val="00E022BD"/>
    <w:rPr>
      <w:rFonts w:ascii="Times New Roman" w:eastAsia="Times New Roman" w:hAnsi="Times New Roman" w:cs="Times New Roman"/>
      <w:sz w:val="20"/>
      <w:szCs w:val="20"/>
      <w:shd w:val="clear" w:color="auto" w:fill="FFFFFF"/>
    </w:rPr>
  </w:style>
  <w:style w:type="paragraph" w:customStyle="1" w:styleId="19">
    <w:name w:val="мой 1"/>
    <w:basedOn w:val="af3"/>
    <w:qFormat/>
    <w:rsid w:val="00E022BD"/>
  </w:style>
  <w:style w:type="paragraph" w:customStyle="1" w:styleId="xl151">
    <w:name w:val="xl151"/>
    <w:basedOn w:val="a2"/>
    <w:rsid w:val="00E022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2"/>
    <w:rsid w:val="00E022BD"/>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53">
    <w:name w:val="xl153"/>
    <w:basedOn w:val="a2"/>
    <w:rsid w:val="00E022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5">
    <w:name w:val="xl155"/>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6">
    <w:name w:val="xl156"/>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7">
    <w:name w:val="xl157"/>
    <w:basedOn w:val="a2"/>
    <w:rsid w:val="00E022B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8">
    <w:name w:val="xl158"/>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9">
    <w:name w:val="xl159"/>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0">
    <w:name w:val="xl160"/>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1">
    <w:name w:val="xl161"/>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2">
    <w:name w:val="xl162"/>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3">
    <w:name w:val="xl163"/>
    <w:basedOn w:val="a2"/>
    <w:rsid w:val="00E022B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4">
    <w:name w:val="xl164"/>
    <w:basedOn w:val="a2"/>
    <w:rsid w:val="00E022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5">
    <w:name w:val="xl165"/>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6">
    <w:name w:val="xl166"/>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67">
    <w:name w:val="xl167"/>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8">
    <w:name w:val="xl168"/>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0">
    <w:name w:val="xl170"/>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1">
    <w:name w:val="xl171"/>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2">
    <w:name w:val="xl172"/>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3">
    <w:name w:val="xl173"/>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4">
    <w:name w:val="xl174"/>
    <w:basedOn w:val="a2"/>
    <w:rsid w:val="00E022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5">
    <w:name w:val="xl175"/>
    <w:basedOn w:val="a2"/>
    <w:rsid w:val="00E022B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6">
    <w:name w:val="xl176"/>
    <w:basedOn w:val="a2"/>
    <w:rsid w:val="00E022B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7">
    <w:name w:val="xl177"/>
    <w:basedOn w:val="a2"/>
    <w:rsid w:val="00E022B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8">
    <w:name w:val="xl178"/>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9">
    <w:name w:val="xl179"/>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80">
    <w:name w:val="xl180"/>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1">
    <w:name w:val="xl181"/>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
    <w:name w:val="xl182"/>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83">
    <w:name w:val="xl183"/>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4">
    <w:name w:val="xl184"/>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5">
    <w:name w:val="xl185"/>
    <w:basedOn w:val="a2"/>
    <w:rsid w:val="00E022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86">
    <w:name w:val="xl186"/>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7">
    <w:name w:val="xl187"/>
    <w:basedOn w:val="a2"/>
    <w:rsid w:val="00E022BD"/>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8">
    <w:name w:val="xl188"/>
    <w:basedOn w:val="a2"/>
    <w:rsid w:val="00E022BD"/>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9">
    <w:name w:val="xl189"/>
    <w:basedOn w:val="a2"/>
    <w:rsid w:val="00E022B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0">
    <w:name w:val="xl190"/>
    <w:basedOn w:val="a2"/>
    <w:rsid w:val="00E022B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191">
    <w:name w:val="xl191"/>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2">
    <w:name w:val="xl192"/>
    <w:basedOn w:val="a2"/>
    <w:rsid w:val="00E022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3">
    <w:name w:val="xl193"/>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4">
    <w:name w:val="xl19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5">
    <w:name w:val="xl195"/>
    <w:basedOn w:val="a2"/>
    <w:rsid w:val="00E022B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6">
    <w:name w:val="xl196"/>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7">
    <w:name w:val="xl197"/>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8">
    <w:name w:val="xl198"/>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9">
    <w:name w:val="xl199"/>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0">
    <w:name w:val="xl200"/>
    <w:basedOn w:val="a2"/>
    <w:rsid w:val="00E022BD"/>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01">
    <w:name w:val="xl201"/>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2">
    <w:name w:val="xl202"/>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3">
    <w:name w:val="xl203"/>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204">
    <w:name w:val="xl20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05">
    <w:name w:val="xl205"/>
    <w:basedOn w:val="a2"/>
    <w:rsid w:val="00E022B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115">
    <w:name w:val="xl115"/>
    <w:basedOn w:val="a2"/>
    <w:rsid w:val="00E022BD"/>
    <w:pPr>
      <w:pBdr>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6">
    <w:name w:val="xl116"/>
    <w:basedOn w:val="a2"/>
    <w:rsid w:val="00E022BD"/>
    <w:pPr>
      <w:pBdr>
        <w:left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7">
    <w:name w:val="xl117"/>
    <w:basedOn w:val="a2"/>
    <w:rsid w:val="00E022BD"/>
    <w:pP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8">
    <w:name w:val="xl118"/>
    <w:basedOn w:val="a2"/>
    <w:rsid w:val="00E022BD"/>
    <w:pPr>
      <w:pBdr>
        <w:top w:val="single" w:sz="8" w:space="0" w:color="auto"/>
        <w:left w:val="double" w:sz="6"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19">
    <w:name w:val="xl119"/>
    <w:basedOn w:val="a2"/>
    <w:rsid w:val="00E022B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0">
    <w:name w:val="xl120"/>
    <w:basedOn w:val="a2"/>
    <w:rsid w:val="00E022BD"/>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1">
    <w:name w:val="xl121"/>
    <w:basedOn w:val="a2"/>
    <w:rsid w:val="00E022BD"/>
    <w:pPr>
      <w:pBdr>
        <w:top w:val="single" w:sz="8" w:space="0" w:color="auto"/>
        <w:left w:val="single" w:sz="4" w:space="0" w:color="auto"/>
        <w:bottom w:val="single" w:sz="8" w:space="0" w:color="auto"/>
        <w:right w:val="double" w:sz="6"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2">
    <w:name w:val="xl122"/>
    <w:basedOn w:val="a2"/>
    <w:rsid w:val="00E022BD"/>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3">
    <w:name w:val="xl123"/>
    <w:basedOn w:val="a2"/>
    <w:rsid w:val="00E022B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4">
    <w:name w:val="xl12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5">
    <w:name w:val="xl125"/>
    <w:basedOn w:val="a2"/>
    <w:rsid w:val="00E022B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6">
    <w:name w:val="xl126"/>
    <w:basedOn w:val="a2"/>
    <w:rsid w:val="00E022BD"/>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7">
    <w:name w:val="xl127"/>
    <w:basedOn w:val="a2"/>
    <w:rsid w:val="00E022BD"/>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128">
    <w:name w:val="xl128"/>
    <w:basedOn w:val="a2"/>
    <w:rsid w:val="00E022B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9">
    <w:name w:val="xl129"/>
    <w:basedOn w:val="a2"/>
    <w:rsid w:val="00E022B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30">
    <w:name w:val="xl130"/>
    <w:basedOn w:val="a2"/>
    <w:rsid w:val="00E022BD"/>
    <w:pPr>
      <w:pBdr>
        <w:top w:val="double" w:sz="6" w:space="0" w:color="auto"/>
        <w:left w:val="single" w:sz="12"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1">
    <w:name w:val="xl131"/>
    <w:basedOn w:val="a2"/>
    <w:rsid w:val="00E022BD"/>
    <w:pPr>
      <w:pBdr>
        <w:top w:val="double" w:sz="6" w:space="0" w:color="auto"/>
        <w:bottom w:val="single" w:sz="4" w:space="0" w:color="auto"/>
        <w:right w:val="single" w:sz="12"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32">
    <w:name w:val="xl132"/>
    <w:basedOn w:val="a2"/>
    <w:rsid w:val="00E022BD"/>
    <w:pPr>
      <w:pBdr>
        <w:left w:val="single" w:sz="12"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3">
    <w:name w:val="xl133"/>
    <w:basedOn w:val="a2"/>
    <w:rsid w:val="00E022BD"/>
    <w:pPr>
      <w:pBdr>
        <w:left w:val="single" w:sz="4" w:space="0" w:color="auto"/>
        <w:right w:val="single" w:sz="12"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4">
    <w:name w:val="xl134"/>
    <w:basedOn w:val="a2"/>
    <w:rsid w:val="00E022BD"/>
    <w:pPr>
      <w:pBdr>
        <w:top w:val="single" w:sz="8" w:space="0" w:color="auto"/>
        <w:left w:val="single" w:sz="12"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35">
    <w:name w:val="xl135"/>
    <w:basedOn w:val="a2"/>
    <w:rsid w:val="00E022BD"/>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36">
    <w:name w:val="xl136"/>
    <w:basedOn w:val="a2"/>
    <w:rsid w:val="00E022BD"/>
    <w:pPr>
      <w:pBdr>
        <w:top w:val="single" w:sz="4" w:space="0" w:color="auto"/>
        <w:left w:val="single" w:sz="12"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7">
    <w:name w:val="xl137"/>
    <w:basedOn w:val="a2"/>
    <w:rsid w:val="00E022BD"/>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styleId="afffc">
    <w:name w:val="TOC Heading"/>
    <w:basedOn w:val="1"/>
    <w:next w:val="a2"/>
    <w:uiPriority w:val="39"/>
    <w:unhideWhenUsed/>
    <w:qFormat/>
    <w:rsid w:val="008248BE"/>
    <w:pPr>
      <w:outlineLvl w:val="9"/>
    </w:pPr>
  </w:style>
  <w:style w:type="character" w:customStyle="1" w:styleId="2c">
    <w:name w:val="Основной текст (2)_"/>
    <w:basedOn w:val="a3"/>
    <w:link w:val="2d"/>
    <w:rsid w:val="00FE69F5"/>
    <w:rPr>
      <w:rFonts w:ascii="Times New Roman" w:eastAsia="Times New Roman" w:hAnsi="Times New Roman" w:cs="Times New Roman"/>
      <w:sz w:val="17"/>
      <w:szCs w:val="17"/>
      <w:shd w:val="clear" w:color="auto" w:fill="FFFFFF"/>
    </w:rPr>
  </w:style>
  <w:style w:type="paragraph" w:customStyle="1" w:styleId="2d">
    <w:name w:val="Основной текст (2)"/>
    <w:basedOn w:val="a2"/>
    <w:link w:val="2c"/>
    <w:rsid w:val="00FE69F5"/>
    <w:pPr>
      <w:shd w:val="clear" w:color="auto" w:fill="FFFFFF"/>
      <w:spacing w:after="480" w:line="205" w:lineRule="exact"/>
      <w:jc w:val="center"/>
    </w:pPr>
    <w:rPr>
      <w:rFonts w:ascii="Times New Roman" w:eastAsia="Times New Roman" w:hAnsi="Times New Roman" w:cs="Times New Roman"/>
      <w:sz w:val="17"/>
      <w:szCs w:val="17"/>
    </w:rPr>
  </w:style>
  <w:style w:type="paragraph" w:customStyle="1" w:styleId="S6">
    <w:name w:val="S_Обычный"/>
    <w:basedOn w:val="a2"/>
    <w:link w:val="S7"/>
    <w:uiPriority w:val="99"/>
    <w:qFormat/>
    <w:rsid w:val="00FE69F5"/>
    <w:pPr>
      <w:spacing w:after="0" w:line="360" w:lineRule="auto"/>
      <w:ind w:firstLine="709"/>
      <w:jc w:val="both"/>
    </w:pPr>
    <w:rPr>
      <w:rFonts w:ascii="Times New Roman" w:eastAsia="Times New Roman" w:hAnsi="Times New Roman" w:cs="Times New Roman"/>
      <w:sz w:val="24"/>
      <w:szCs w:val="24"/>
    </w:rPr>
  </w:style>
  <w:style w:type="character" w:customStyle="1" w:styleId="S7">
    <w:name w:val="S_Обычный Знак"/>
    <w:basedOn w:val="a3"/>
    <w:link w:val="S6"/>
    <w:uiPriority w:val="99"/>
    <w:rsid w:val="00FE69F5"/>
    <w:rPr>
      <w:rFonts w:ascii="Times New Roman" w:eastAsia="Times New Roman" w:hAnsi="Times New Roman" w:cs="Times New Roman"/>
      <w:sz w:val="24"/>
      <w:szCs w:val="24"/>
      <w:lang w:eastAsia="ru-RU"/>
    </w:rPr>
  </w:style>
  <w:style w:type="paragraph" w:customStyle="1" w:styleId="afffd">
    <w:name w:val="Табличный"/>
    <w:basedOn w:val="a2"/>
    <w:rsid w:val="00FE69F5"/>
    <w:pPr>
      <w:widowControl w:val="0"/>
      <w:autoSpaceDE w:val="0"/>
      <w:autoSpaceDN w:val="0"/>
      <w:adjustRightInd w:val="0"/>
      <w:spacing w:after="0" w:line="240" w:lineRule="auto"/>
      <w:jc w:val="center"/>
    </w:pPr>
    <w:rPr>
      <w:rFonts w:ascii="Arial" w:eastAsia="Times New Roman" w:hAnsi="Arial" w:cs="Times New Roman"/>
      <w:sz w:val="20"/>
      <w:szCs w:val="20"/>
    </w:rPr>
  </w:style>
  <w:style w:type="paragraph" w:customStyle="1" w:styleId="110">
    <w:name w:val="Абзац списка11"/>
    <w:basedOn w:val="a2"/>
    <w:rsid w:val="004F630E"/>
    <w:pPr>
      <w:spacing w:after="0" w:line="240" w:lineRule="auto"/>
      <w:ind w:left="720"/>
      <w:contextualSpacing/>
      <w:jc w:val="center"/>
    </w:pPr>
    <w:rPr>
      <w:rFonts w:ascii="Calibri" w:eastAsia="Times New Roman" w:hAnsi="Calibri" w:cs="Times New Roman"/>
    </w:rPr>
  </w:style>
  <w:style w:type="character" w:customStyle="1" w:styleId="smallgraytitle">
    <w:name w:val="smallgraytitle"/>
    <w:basedOn w:val="a3"/>
    <w:rsid w:val="00945714"/>
  </w:style>
  <w:style w:type="paragraph" w:customStyle="1" w:styleId="Default">
    <w:name w:val="Default"/>
    <w:rsid w:val="009438C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e">
    <w:name w:val="для названия табл"/>
    <w:basedOn w:val="a8"/>
    <w:qFormat/>
    <w:rsid w:val="00FE4B4D"/>
    <w:pPr>
      <w:spacing w:after="120" w:line="276" w:lineRule="auto"/>
    </w:pPr>
    <w:rPr>
      <w:rFonts w:ascii="Times New Roman" w:eastAsiaTheme="minorHAnsi" w:hAnsi="Times New Roman" w:cs="Times New Roman"/>
      <w:color w:val="auto"/>
      <w:sz w:val="24"/>
      <w:lang w:eastAsia="en-US"/>
    </w:rPr>
  </w:style>
  <w:style w:type="paragraph" w:customStyle="1" w:styleId="affff">
    <w:name w:val="Обычный кат"/>
    <w:basedOn w:val="a2"/>
    <w:qFormat/>
    <w:rsid w:val="00FE4B4D"/>
    <w:pPr>
      <w:spacing w:after="120" w:line="360" w:lineRule="auto"/>
      <w:ind w:firstLine="709"/>
      <w:jc w:val="both"/>
    </w:pPr>
    <w:rPr>
      <w:rFonts w:ascii="Times New Roman" w:eastAsiaTheme="minorHAnsi" w:hAnsi="Times New Roman"/>
      <w:sz w:val="28"/>
      <w:lang w:eastAsia="en-US"/>
    </w:rPr>
  </w:style>
  <w:style w:type="numbering" w:customStyle="1" w:styleId="1a">
    <w:name w:val="Нет списка1"/>
    <w:next w:val="a5"/>
    <w:uiPriority w:val="99"/>
    <w:semiHidden/>
    <w:unhideWhenUsed/>
    <w:rsid w:val="00324317"/>
  </w:style>
  <w:style w:type="character" w:customStyle="1" w:styleId="af4">
    <w:name w:val="Без интервала Знак"/>
    <w:basedOn w:val="a3"/>
    <w:link w:val="af3"/>
    <w:uiPriority w:val="1"/>
    <w:rsid w:val="00A60A2A"/>
    <w:rPr>
      <w:rFonts w:cs="Times New Roman"/>
      <w:sz w:val="24"/>
      <w:szCs w:val="32"/>
      <w:lang w:val="en-US" w:bidi="en-US"/>
    </w:rPr>
  </w:style>
  <w:style w:type="paragraph" w:customStyle="1" w:styleId="affff0">
    <w:name w:val="Нумерованный кат"/>
    <w:basedOn w:val="a"/>
    <w:next w:val="affff"/>
    <w:qFormat/>
    <w:rsid w:val="00473BAE"/>
    <w:pPr>
      <w:tabs>
        <w:tab w:val="clear" w:pos="360"/>
      </w:tabs>
      <w:spacing w:after="120" w:line="360" w:lineRule="auto"/>
      <w:ind w:left="357" w:firstLine="709"/>
      <w:jc w:val="both"/>
    </w:pPr>
    <w:rPr>
      <w:rFonts w:cs="Times New Roman"/>
      <w:szCs w:val="28"/>
    </w:rPr>
  </w:style>
  <w:style w:type="paragraph" w:customStyle="1" w:styleId="affff1">
    <w:name w:val="подзаголовок кат"/>
    <w:basedOn w:val="ad"/>
    <w:next w:val="affff"/>
    <w:qFormat/>
    <w:rsid w:val="00473BAE"/>
    <w:pPr>
      <w:numPr>
        <w:ilvl w:val="0"/>
      </w:numPr>
      <w:spacing w:after="60" w:line="360" w:lineRule="auto"/>
      <w:ind w:firstLine="709"/>
      <w:jc w:val="both"/>
      <w:outlineLvl w:val="1"/>
    </w:pPr>
    <w:rPr>
      <w:rFonts w:ascii="Times New Roman" w:hAnsi="Times New Roman" w:cs="Times New Roman"/>
      <w:i w:val="0"/>
      <w:iCs w:val="0"/>
      <w:color w:val="auto"/>
      <w:spacing w:val="0"/>
      <w:sz w:val="28"/>
      <w:szCs w:val="28"/>
      <w:lang w:val="en-US" w:eastAsia="en-US" w:bidi="en-US"/>
    </w:rPr>
  </w:style>
  <w:style w:type="paragraph" w:customStyle="1" w:styleId="affff2">
    <w:name w:val="Маркированный кат"/>
    <w:basedOn w:val="a0"/>
    <w:next w:val="affff"/>
    <w:qFormat/>
    <w:rsid w:val="00473BAE"/>
    <w:pPr>
      <w:spacing w:line="360" w:lineRule="auto"/>
      <w:ind w:left="1066" w:hanging="357"/>
    </w:pPr>
  </w:style>
  <w:style w:type="paragraph" w:styleId="a">
    <w:name w:val="List Number"/>
    <w:basedOn w:val="a2"/>
    <w:uiPriority w:val="99"/>
    <w:semiHidden/>
    <w:unhideWhenUsed/>
    <w:rsid w:val="00473BAE"/>
    <w:pPr>
      <w:numPr>
        <w:numId w:val="39"/>
      </w:numPr>
      <w:contextualSpacing/>
    </w:pPr>
    <w:rPr>
      <w:rFonts w:ascii="Times New Roman" w:eastAsiaTheme="minorHAnsi" w:hAnsi="Times New Roman"/>
      <w:sz w:val="28"/>
      <w:lang w:eastAsia="en-US"/>
    </w:rPr>
  </w:style>
  <w:style w:type="paragraph" w:customStyle="1" w:styleId="affff3">
    <w:name w:val="для таблицы кат"/>
    <w:basedOn w:val="a2"/>
    <w:next w:val="affff"/>
    <w:qFormat/>
    <w:rsid w:val="00473BAE"/>
    <w:pPr>
      <w:spacing w:after="120" w:line="240" w:lineRule="auto"/>
      <w:jc w:val="both"/>
    </w:pPr>
    <w:rPr>
      <w:rFonts w:ascii="Times New Roman" w:eastAsiaTheme="minorHAnsi" w:hAnsi="Times New Roman"/>
      <w:b/>
      <w:lang w:eastAsia="en-US"/>
    </w:rPr>
  </w:style>
  <w:style w:type="paragraph" w:styleId="a0">
    <w:name w:val="List Bullet"/>
    <w:basedOn w:val="a2"/>
    <w:uiPriority w:val="99"/>
    <w:semiHidden/>
    <w:unhideWhenUsed/>
    <w:rsid w:val="00473BAE"/>
    <w:pPr>
      <w:numPr>
        <w:numId w:val="37"/>
      </w:numPr>
      <w:contextualSpacing/>
    </w:pPr>
    <w:rPr>
      <w:rFonts w:ascii="Times New Roman" w:eastAsiaTheme="minorHAnsi" w:hAnsi="Times New Roman"/>
      <w:sz w:val="28"/>
      <w:lang w:eastAsia="en-US"/>
    </w:rPr>
  </w:style>
  <w:style w:type="table" w:customStyle="1" w:styleId="1b">
    <w:name w:val="Сетка таблицы1"/>
    <w:basedOn w:val="a4"/>
    <w:next w:val="af2"/>
    <w:uiPriority w:val="59"/>
    <w:rsid w:val="00473BAE"/>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e">
    <w:name w:val="Нет списка2"/>
    <w:next w:val="a5"/>
    <w:uiPriority w:val="99"/>
    <w:semiHidden/>
    <w:unhideWhenUsed/>
    <w:rsid w:val="00473BAE"/>
  </w:style>
  <w:style w:type="table" w:customStyle="1" w:styleId="2f">
    <w:name w:val="Сетка таблицы2"/>
    <w:basedOn w:val="a4"/>
    <w:next w:val="af2"/>
    <w:uiPriority w:val="59"/>
    <w:rsid w:val="00473BAE"/>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7">
    <w:name w:val="Нет списка3"/>
    <w:next w:val="a5"/>
    <w:uiPriority w:val="99"/>
    <w:semiHidden/>
    <w:unhideWhenUsed/>
    <w:rsid w:val="00473BAE"/>
  </w:style>
  <w:style w:type="table" w:customStyle="1" w:styleId="38">
    <w:name w:val="Сетка таблицы3"/>
    <w:basedOn w:val="a4"/>
    <w:next w:val="af2"/>
    <w:uiPriority w:val="59"/>
    <w:rsid w:val="00473BAE"/>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4">
    <w:name w:val="Нет списка4"/>
    <w:next w:val="a5"/>
    <w:uiPriority w:val="99"/>
    <w:semiHidden/>
    <w:unhideWhenUsed/>
    <w:rsid w:val="00473BAE"/>
  </w:style>
  <w:style w:type="table" w:customStyle="1" w:styleId="45">
    <w:name w:val="Сетка таблицы4"/>
    <w:basedOn w:val="a4"/>
    <w:next w:val="af2"/>
    <w:uiPriority w:val="59"/>
    <w:rsid w:val="00473BAE"/>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1">
    <w:name w:val="маркированный Кат"/>
    <w:basedOn w:val="a0"/>
    <w:next w:val="affff"/>
    <w:qFormat/>
    <w:rsid w:val="00473BAE"/>
    <w:pPr>
      <w:numPr>
        <w:numId w:val="43"/>
      </w:numPr>
      <w:spacing w:after="120" w:line="360" w:lineRule="auto"/>
      <w:ind w:left="714" w:hanging="357"/>
      <w:jc w:val="both"/>
    </w:pPr>
  </w:style>
  <w:style w:type="paragraph" w:customStyle="1" w:styleId="2f0">
    <w:name w:val="Абзац списка2"/>
    <w:basedOn w:val="a2"/>
    <w:rsid w:val="00473BAE"/>
    <w:pPr>
      <w:ind w:left="720"/>
      <w:contextualSpacing/>
    </w:pPr>
    <w:rPr>
      <w:rFonts w:ascii="Calibri" w:eastAsia="Times New Roman" w:hAnsi="Calibri" w:cs="Times New Roman"/>
    </w:rPr>
  </w:style>
  <w:style w:type="paragraph" w:customStyle="1" w:styleId="affff4">
    <w:name w:val="Название таблицы"/>
    <w:basedOn w:val="S6"/>
    <w:link w:val="affff5"/>
    <w:autoRedefine/>
    <w:qFormat/>
    <w:rsid w:val="00AC77A8"/>
    <w:pPr>
      <w:ind w:firstLine="0"/>
      <w:jc w:val="center"/>
    </w:pPr>
    <w:rPr>
      <w:sz w:val="28"/>
      <w:szCs w:val="28"/>
    </w:rPr>
  </w:style>
  <w:style w:type="character" w:customStyle="1" w:styleId="affff5">
    <w:name w:val="Название таблицы Знак"/>
    <w:basedOn w:val="S7"/>
    <w:link w:val="affff4"/>
    <w:rsid w:val="00AC77A8"/>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368DE"/>
  </w:style>
  <w:style w:type="paragraph" w:styleId="1">
    <w:name w:val="heading 1"/>
    <w:basedOn w:val="a2"/>
    <w:next w:val="a2"/>
    <w:link w:val="10"/>
    <w:qFormat/>
    <w:rsid w:val="009724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nhideWhenUsed/>
    <w:qFormat/>
    <w:rsid w:val="009724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E022BD"/>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4">
    <w:name w:val="heading 4"/>
    <w:basedOn w:val="a2"/>
    <w:next w:val="a2"/>
    <w:link w:val="40"/>
    <w:unhideWhenUsed/>
    <w:qFormat/>
    <w:rsid w:val="00E022BD"/>
    <w:pPr>
      <w:keepNext/>
      <w:spacing w:before="240" w:after="60" w:line="240" w:lineRule="auto"/>
      <w:outlineLvl w:val="3"/>
    </w:pPr>
    <w:rPr>
      <w:rFonts w:cs="Times New Roman"/>
      <w:b/>
      <w:bCs/>
      <w:sz w:val="28"/>
      <w:szCs w:val="28"/>
      <w:lang w:val="en-US" w:bidi="en-US"/>
    </w:rPr>
  </w:style>
  <w:style w:type="paragraph" w:styleId="5">
    <w:name w:val="heading 5"/>
    <w:basedOn w:val="a2"/>
    <w:next w:val="a2"/>
    <w:link w:val="50"/>
    <w:unhideWhenUsed/>
    <w:qFormat/>
    <w:rsid w:val="00E022BD"/>
    <w:pPr>
      <w:spacing w:before="240" w:after="60" w:line="240" w:lineRule="auto"/>
      <w:outlineLvl w:val="4"/>
    </w:pPr>
    <w:rPr>
      <w:rFonts w:cs="Times New Roman"/>
      <w:b/>
      <w:bCs/>
      <w:i/>
      <w:iCs/>
      <w:sz w:val="26"/>
      <w:szCs w:val="26"/>
      <w:lang w:val="en-US" w:bidi="en-US"/>
    </w:rPr>
  </w:style>
  <w:style w:type="paragraph" w:styleId="6">
    <w:name w:val="heading 6"/>
    <w:basedOn w:val="a2"/>
    <w:next w:val="a2"/>
    <w:link w:val="60"/>
    <w:unhideWhenUsed/>
    <w:qFormat/>
    <w:rsid w:val="00E022BD"/>
    <w:pPr>
      <w:spacing w:before="240" w:after="60" w:line="240" w:lineRule="auto"/>
      <w:outlineLvl w:val="5"/>
    </w:pPr>
    <w:rPr>
      <w:rFonts w:cs="Times New Roman"/>
      <w:b/>
      <w:bCs/>
      <w:lang w:val="en-US" w:bidi="en-US"/>
    </w:rPr>
  </w:style>
  <w:style w:type="paragraph" w:styleId="7">
    <w:name w:val="heading 7"/>
    <w:basedOn w:val="a2"/>
    <w:next w:val="a2"/>
    <w:link w:val="70"/>
    <w:unhideWhenUsed/>
    <w:qFormat/>
    <w:rsid w:val="00E022BD"/>
    <w:pPr>
      <w:spacing w:before="240" w:after="60" w:line="240" w:lineRule="auto"/>
      <w:outlineLvl w:val="6"/>
    </w:pPr>
    <w:rPr>
      <w:rFonts w:cs="Times New Roman"/>
      <w:sz w:val="24"/>
      <w:szCs w:val="24"/>
      <w:lang w:val="en-US" w:bidi="en-US"/>
    </w:rPr>
  </w:style>
  <w:style w:type="paragraph" w:styleId="8">
    <w:name w:val="heading 8"/>
    <w:basedOn w:val="a2"/>
    <w:next w:val="a2"/>
    <w:link w:val="80"/>
    <w:unhideWhenUsed/>
    <w:qFormat/>
    <w:rsid w:val="00E022BD"/>
    <w:pPr>
      <w:spacing w:before="240" w:after="60" w:line="240" w:lineRule="auto"/>
      <w:outlineLvl w:val="7"/>
    </w:pPr>
    <w:rPr>
      <w:rFonts w:cs="Times New Roman"/>
      <w:i/>
      <w:iCs/>
      <w:sz w:val="24"/>
      <w:szCs w:val="24"/>
      <w:lang w:val="en-US" w:bidi="en-US"/>
    </w:rPr>
  </w:style>
  <w:style w:type="paragraph" w:styleId="9">
    <w:name w:val="heading 9"/>
    <w:basedOn w:val="a2"/>
    <w:next w:val="a2"/>
    <w:link w:val="90"/>
    <w:unhideWhenUsed/>
    <w:qFormat/>
    <w:rsid w:val="00E022BD"/>
    <w:pPr>
      <w:spacing w:before="240" w:after="60" w:line="240" w:lineRule="auto"/>
      <w:outlineLvl w:val="8"/>
    </w:pPr>
    <w:rPr>
      <w:rFonts w:asciiTheme="majorHAnsi" w:eastAsiaTheme="majorEastAsia" w:hAnsiTheme="majorHAnsi" w:cs="Times New Roman"/>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9724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3"/>
    <w:link w:val="2"/>
    <w:rsid w:val="009724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rsid w:val="00E022BD"/>
    <w:rPr>
      <w:rFonts w:asciiTheme="majorHAnsi" w:eastAsiaTheme="majorEastAsia" w:hAnsiTheme="majorHAnsi" w:cs="Times New Roman"/>
      <w:b/>
      <w:bCs/>
      <w:sz w:val="26"/>
      <w:szCs w:val="26"/>
      <w:lang w:val="en-US" w:bidi="en-US"/>
    </w:rPr>
  </w:style>
  <w:style w:type="character" w:customStyle="1" w:styleId="40">
    <w:name w:val="Заголовок 4 Знак"/>
    <w:basedOn w:val="a3"/>
    <w:link w:val="4"/>
    <w:rsid w:val="00E022BD"/>
    <w:rPr>
      <w:rFonts w:eastAsiaTheme="minorEastAsia" w:cs="Times New Roman"/>
      <w:b/>
      <w:bCs/>
      <w:sz w:val="28"/>
      <w:szCs w:val="28"/>
      <w:lang w:val="en-US" w:bidi="en-US"/>
    </w:rPr>
  </w:style>
  <w:style w:type="character" w:customStyle="1" w:styleId="50">
    <w:name w:val="Заголовок 5 Знак"/>
    <w:basedOn w:val="a3"/>
    <w:link w:val="5"/>
    <w:rsid w:val="00E022BD"/>
    <w:rPr>
      <w:rFonts w:eastAsiaTheme="minorEastAsia" w:cs="Times New Roman"/>
      <w:b/>
      <w:bCs/>
      <w:i/>
      <w:iCs/>
      <w:sz w:val="26"/>
      <w:szCs w:val="26"/>
      <w:lang w:val="en-US" w:bidi="en-US"/>
    </w:rPr>
  </w:style>
  <w:style w:type="character" w:customStyle="1" w:styleId="60">
    <w:name w:val="Заголовок 6 Знак"/>
    <w:basedOn w:val="a3"/>
    <w:link w:val="6"/>
    <w:rsid w:val="00E022BD"/>
    <w:rPr>
      <w:rFonts w:eastAsiaTheme="minorEastAsia" w:cs="Times New Roman"/>
      <w:b/>
      <w:bCs/>
      <w:lang w:val="en-US" w:bidi="en-US"/>
    </w:rPr>
  </w:style>
  <w:style w:type="character" w:customStyle="1" w:styleId="70">
    <w:name w:val="Заголовок 7 Знак"/>
    <w:basedOn w:val="a3"/>
    <w:link w:val="7"/>
    <w:rsid w:val="00E022BD"/>
    <w:rPr>
      <w:rFonts w:eastAsiaTheme="minorEastAsia" w:cs="Times New Roman"/>
      <w:sz w:val="24"/>
      <w:szCs w:val="24"/>
      <w:lang w:val="en-US" w:bidi="en-US"/>
    </w:rPr>
  </w:style>
  <w:style w:type="character" w:customStyle="1" w:styleId="80">
    <w:name w:val="Заголовок 8 Знак"/>
    <w:basedOn w:val="a3"/>
    <w:link w:val="8"/>
    <w:rsid w:val="00E022BD"/>
    <w:rPr>
      <w:rFonts w:eastAsiaTheme="minorEastAsia" w:cs="Times New Roman"/>
      <w:i/>
      <w:iCs/>
      <w:sz w:val="24"/>
      <w:szCs w:val="24"/>
      <w:lang w:val="en-US" w:bidi="en-US"/>
    </w:rPr>
  </w:style>
  <w:style w:type="character" w:customStyle="1" w:styleId="90">
    <w:name w:val="Заголовок 9 Знак"/>
    <w:basedOn w:val="a3"/>
    <w:link w:val="9"/>
    <w:rsid w:val="00E022BD"/>
    <w:rPr>
      <w:rFonts w:asciiTheme="majorHAnsi" w:eastAsiaTheme="majorEastAsia" w:hAnsiTheme="majorHAnsi" w:cs="Times New Roman"/>
      <w:lang w:val="en-US" w:bidi="en-US"/>
    </w:rPr>
  </w:style>
  <w:style w:type="paragraph" w:customStyle="1" w:styleId="S0">
    <w:name w:val="S_рисунок"/>
    <w:basedOn w:val="a2"/>
    <w:autoRedefine/>
    <w:locked/>
    <w:rsid w:val="00640F38"/>
    <w:pPr>
      <w:numPr>
        <w:numId w:val="1"/>
      </w:numPr>
      <w:tabs>
        <w:tab w:val="clear" w:pos="1080"/>
        <w:tab w:val="num" w:pos="993"/>
      </w:tabs>
      <w:spacing w:after="100" w:afterAutospacing="1" w:line="240" w:lineRule="auto"/>
      <w:ind w:left="0" w:firstLine="0"/>
      <w:jc w:val="center"/>
    </w:pPr>
    <w:rPr>
      <w:rFonts w:ascii="Times New Roman" w:eastAsia="Calibri" w:hAnsi="Times New Roman" w:cs="Times New Roman"/>
      <w:sz w:val="20"/>
      <w:szCs w:val="20"/>
    </w:rPr>
  </w:style>
  <w:style w:type="paragraph" w:styleId="a6">
    <w:name w:val="Balloon Text"/>
    <w:basedOn w:val="a2"/>
    <w:link w:val="a7"/>
    <w:unhideWhenUsed/>
    <w:rsid w:val="00640F38"/>
    <w:pPr>
      <w:spacing w:after="0" w:line="240" w:lineRule="auto"/>
    </w:pPr>
    <w:rPr>
      <w:rFonts w:ascii="Tahoma" w:hAnsi="Tahoma" w:cs="Tahoma"/>
      <w:sz w:val="16"/>
      <w:szCs w:val="16"/>
    </w:rPr>
  </w:style>
  <w:style w:type="character" w:customStyle="1" w:styleId="a7">
    <w:name w:val="Текст выноски Знак"/>
    <w:basedOn w:val="a3"/>
    <w:link w:val="a6"/>
    <w:rsid w:val="00640F38"/>
    <w:rPr>
      <w:rFonts w:ascii="Tahoma" w:hAnsi="Tahoma" w:cs="Tahoma"/>
      <w:sz w:val="16"/>
      <w:szCs w:val="16"/>
    </w:rPr>
  </w:style>
  <w:style w:type="paragraph" w:customStyle="1" w:styleId="S1">
    <w:name w:val="S_Обычный в таблице"/>
    <w:basedOn w:val="a2"/>
    <w:link w:val="S2"/>
    <w:rsid w:val="00640F38"/>
    <w:pPr>
      <w:tabs>
        <w:tab w:val="center" w:pos="4153"/>
        <w:tab w:val="right" w:pos="8306"/>
      </w:tabs>
      <w:spacing w:after="0" w:line="240" w:lineRule="auto"/>
      <w:jc w:val="center"/>
    </w:pPr>
    <w:rPr>
      <w:rFonts w:ascii="Times New Roman" w:eastAsia="Times New Roman" w:hAnsi="Times New Roman" w:cs="Times New Roman"/>
      <w:sz w:val="20"/>
      <w:szCs w:val="20"/>
    </w:rPr>
  </w:style>
  <w:style w:type="character" w:customStyle="1" w:styleId="S2">
    <w:name w:val="S_Обычный в таблице Знак"/>
    <w:basedOn w:val="a3"/>
    <w:link w:val="S1"/>
    <w:rsid w:val="00640F38"/>
    <w:rPr>
      <w:rFonts w:ascii="Times New Roman" w:eastAsia="Times New Roman" w:hAnsi="Times New Roman" w:cs="Times New Roman"/>
      <w:sz w:val="20"/>
      <w:szCs w:val="20"/>
      <w:lang w:eastAsia="ru-RU"/>
    </w:rPr>
  </w:style>
  <w:style w:type="paragraph" w:customStyle="1" w:styleId="S3">
    <w:name w:val="S_Примечание"/>
    <w:basedOn w:val="a2"/>
    <w:link w:val="S4"/>
    <w:qFormat/>
    <w:rsid w:val="00640F38"/>
    <w:pPr>
      <w:spacing w:after="100" w:afterAutospacing="1" w:line="240" w:lineRule="auto"/>
      <w:ind w:firstLine="567"/>
      <w:jc w:val="both"/>
    </w:pPr>
    <w:rPr>
      <w:rFonts w:ascii="Times New Roman" w:eastAsia="Times New Roman" w:hAnsi="Times New Roman" w:cs="Times New Roman"/>
      <w:sz w:val="20"/>
      <w:szCs w:val="20"/>
    </w:rPr>
  </w:style>
  <w:style w:type="character" w:customStyle="1" w:styleId="S4">
    <w:name w:val="S_Примечание Знак"/>
    <w:basedOn w:val="a3"/>
    <w:link w:val="S3"/>
    <w:rsid w:val="00640F38"/>
    <w:rPr>
      <w:rFonts w:ascii="Times New Roman" w:eastAsia="Times New Roman" w:hAnsi="Times New Roman" w:cs="Times New Roman"/>
      <w:sz w:val="20"/>
      <w:szCs w:val="20"/>
      <w:lang w:eastAsia="ru-RU"/>
    </w:rPr>
  </w:style>
  <w:style w:type="paragraph" w:customStyle="1" w:styleId="S5">
    <w:name w:val="S_Заголовок таблицы"/>
    <w:basedOn w:val="a2"/>
    <w:rsid w:val="00640F38"/>
    <w:pPr>
      <w:spacing w:after="0" w:line="240" w:lineRule="auto"/>
      <w:jc w:val="center"/>
    </w:pPr>
    <w:rPr>
      <w:rFonts w:ascii="Times New Roman" w:eastAsia="Times New Roman" w:hAnsi="Times New Roman" w:cs="Times New Roman"/>
      <w:sz w:val="24"/>
      <w:szCs w:val="24"/>
      <w:u w:val="single"/>
    </w:rPr>
  </w:style>
  <w:style w:type="paragraph" w:styleId="a8">
    <w:name w:val="caption"/>
    <w:aliases w:val="Знак"/>
    <w:basedOn w:val="a2"/>
    <w:next w:val="a2"/>
    <w:uiPriority w:val="35"/>
    <w:unhideWhenUsed/>
    <w:qFormat/>
    <w:rsid w:val="00AA6BE2"/>
    <w:pPr>
      <w:spacing w:line="240" w:lineRule="auto"/>
    </w:pPr>
    <w:rPr>
      <w:b/>
      <w:bCs/>
      <w:color w:val="4F81BD" w:themeColor="accent1"/>
      <w:sz w:val="18"/>
      <w:szCs w:val="18"/>
    </w:rPr>
  </w:style>
  <w:style w:type="paragraph" w:customStyle="1" w:styleId="S">
    <w:name w:val="S_Таблица"/>
    <w:basedOn w:val="a2"/>
    <w:autoRedefine/>
    <w:rsid w:val="004D6B67"/>
    <w:pPr>
      <w:keepNext/>
      <w:numPr>
        <w:numId w:val="2"/>
      </w:numPr>
      <w:spacing w:before="100" w:beforeAutospacing="1" w:after="0" w:line="240" w:lineRule="auto"/>
      <w:jc w:val="right"/>
    </w:pPr>
    <w:rPr>
      <w:rFonts w:ascii="Times New Roman" w:eastAsia="Times New Roman" w:hAnsi="Times New Roman" w:cs="Times New Roman"/>
      <w:color w:val="000000"/>
      <w:sz w:val="24"/>
      <w:szCs w:val="24"/>
    </w:rPr>
  </w:style>
  <w:style w:type="character" w:styleId="a9">
    <w:name w:val="Hyperlink"/>
    <w:basedOn w:val="a3"/>
    <w:uiPriority w:val="99"/>
    <w:unhideWhenUsed/>
    <w:rsid w:val="009E7598"/>
    <w:rPr>
      <w:color w:val="0000FF"/>
      <w:u w:val="single"/>
    </w:rPr>
  </w:style>
  <w:style w:type="character" w:styleId="aa">
    <w:name w:val="FollowedHyperlink"/>
    <w:basedOn w:val="a3"/>
    <w:uiPriority w:val="99"/>
    <w:unhideWhenUsed/>
    <w:rsid w:val="009E7598"/>
    <w:rPr>
      <w:color w:val="800080"/>
      <w:u w:val="single"/>
    </w:rPr>
  </w:style>
  <w:style w:type="paragraph" w:customStyle="1" w:styleId="font5">
    <w:name w:val="font5"/>
    <w:basedOn w:val="a2"/>
    <w:rsid w:val="009E75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2"/>
    <w:rsid w:val="009E7598"/>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7">
    <w:name w:val="font7"/>
    <w:basedOn w:val="a2"/>
    <w:rsid w:val="009E7598"/>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8">
    <w:name w:val="font8"/>
    <w:basedOn w:val="a2"/>
    <w:rsid w:val="009E759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a2"/>
    <w:rsid w:val="009E7598"/>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a2"/>
    <w:rsid w:val="009E759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a2"/>
    <w:rsid w:val="009E759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8">
    <w:name w:val="xl68"/>
    <w:basedOn w:val="a2"/>
    <w:rsid w:val="009E759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9">
    <w:name w:val="xl69"/>
    <w:basedOn w:val="a2"/>
    <w:rsid w:val="009E75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0">
    <w:name w:val="xl70"/>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1">
    <w:name w:val="xl71"/>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3">
    <w:name w:val="xl73"/>
    <w:basedOn w:val="a2"/>
    <w:rsid w:val="009E75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4">
    <w:name w:val="xl74"/>
    <w:basedOn w:val="a2"/>
    <w:rsid w:val="009E7598"/>
    <w:pP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5">
    <w:name w:val="xl75"/>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6">
    <w:name w:val="xl76"/>
    <w:basedOn w:val="a2"/>
    <w:rsid w:val="009E75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a2"/>
    <w:rsid w:val="009E75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8">
    <w:name w:val="xl78"/>
    <w:basedOn w:val="a2"/>
    <w:rsid w:val="009E75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9">
    <w:name w:val="xl79"/>
    <w:basedOn w:val="a2"/>
    <w:rsid w:val="009E759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0">
    <w:name w:val="xl80"/>
    <w:basedOn w:val="a2"/>
    <w:rsid w:val="009E75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2">
    <w:name w:val="xl82"/>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3">
    <w:name w:val="xl83"/>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4">
    <w:name w:val="xl84"/>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5">
    <w:name w:val="xl85"/>
    <w:basedOn w:val="a2"/>
    <w:rsid w:val="009E7598"/>
    <w:pPr>
      <w:shd w:val="clear" w:color="000000"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6">
    <w:name w:val="xl86"/>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7">
    <w:name w:val="xl87"/>
    <w:basedOn w:val="a2"/>
    <w:rsid w:val="009E7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styleId="ab">
    <w:name w:val="Document Map"/>
    <w:basedOn w:val="a2"/>
    <w:link w:val="ac"/>
    <w:unhideWhenUsed/>
    <w:rsid w:val="009724BF"/>
    <w:pPr>
      <w:spacing w:after="0" w:line="240" w:lineRule="auto"/>
    </w:pPr>
    <w:rPr>
      <w:rFonts w:ascii="Tahoma" w:hAnsi="Tahoma" w:cs="Tahoma"/>
      <w:sz w:val="16"/>
      <w:szCs w:val="16"/>
    </w:rPr>
  </w:style>
  <w:style w:type="character" w:customStyle="1" w:styleId="ac">
    <w:name w:val="Схема документа Знак"/>
    <w:basedOn w:val="a3"/>
    <w:link w:val="ab"/>
    <w:rsid w:val="009724BF"/>
    <w:rPr>
      <w:rFonts w:ascii="Tahoma" w:hAnsi="Tahoma" w:cs="Tahoma"/>
      <w:sz w:val="16"/>
      <w:szCs w:val="16"/>
    </w:rPr>
  </w:style>
  <w:style w:type="paragraph" w:styleId="ad">
    <w:name w:val="Subtitle"/>
    <w:basedOn w:val="a2"/>
    <w:next w:val="a2"/>
    <w:link w:val="ae"/>
    <w:qFormat/>
    <w:rsid w:val="009724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3"/>
    <w:link w:val="ad"/>
    <w:rsid w:val="009724BF"/>
    <w:rPr>
      <w:rFonts w:asciiTheme="majorHAnsi" w:eastAsiaTheme="majorEastAsia" w:hAnsiTheme="majorHAnsi" w:cstheme="majorBidi"/>
      <w:i/>
      <w:iCs/>
      <w:color w:val="4F81BD" w:themeColor="accent1"/>
      <w:spacing w:val="15"/>
      <w:sz w:val="24"/>
      <w:szCs w:val="24"/>
    </w:rPr>
  </w:style>
  <w:style w:type="paragraph" w:styleId="af">
    <w:name w:val="Title"/>
    <w:basedOn w:val="a2"/>
    <w:next w:val="a2"/>
    <w:link w:val="af0"/>
    <w:qFormat/>
    <w:rsid w:val="009724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3"/>
    <w:link w:val="af"/>
    <w:rsid w:val="009724BF"/>
    <w:rPr>
      <w:rFonts w:asciiTheme="majorHAnsi" w:eastAsiaTheme="majorEastAsia" w:hAnsiTheme="majorHAnsi" w:cstheme="majorBidi"/>
      <w:color w:val="17365D" w:themeColor="text2" w:themeShade="BF"/>
      <w:spacing w:val="5"/>
      <w:kern w:val="28"/>
      <w:sz w:val="52"/>
      <w:szCs w:val="52"/>
    </w:rPr>
  </w:style>
  <w:style w:type="character" w:styleId="af1">
    <w:name w:val="Subtle Emphasis"/>
    <w:basedOn w:val="a3"/>
    <w:uiPriority w:val="19"/>
    <w:qFormat/>
    <w:rsid w:val="009724BF"/>
    <w:rPr>
      <w:i/>
      <w:iCs/>
      <w:color w:val="808080" w:themeColor="text1" w:themeTint="7F"/>
    </w:rPr>
  </w:style>
  <w:style w:type="table" w:styleId="af2">
    <w:name w:val="Table Grid"/>
    <w:basedOn w:val="a4"/>
    <w:uiPriority w:val="59"/>
    <w:rsid w:val="00E022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 Spacing"/>
    <w:basedOn w:val="a2"/>
    <w:link w:val="af4"/>
    <w:uiPriority w:val="1"/>
    <w:qFormat/>
    <w:rsid w:val="00E022BD"/>
    <w:pPr>
      <w:spacing w:after="0" w:line="240" w:lineRule="auto"/>
    </w:pPr>
    <w:rPr>
      <w:rFonts w:cs="Times New Roman"/>
      <w:sz w:val="24"/>
      <w:szCs w:val="32"/>
      <w:lang w:val="en-US" w:bidi="en-US"/>
    </w:rPr>
  </w:style>
  <w:style w:type="paragraph" w:styleId="af5">
    <w:name w:val="List Paragraph"/>
    <w:basedOn w:val="a2"/>
    <w:uiPriority w:val="34"/>
    <w:qFormat/>
    <w:rsid w:val="00E022BD"/>
    <w:pPr>
      <w:ind w:left="720"/>
      <w:contextualSpacing/>
    </w:pPr>
  </w:style>
  <w:style w:type="paragraph" w:customStyle="1" w:styleId="ConsNormal">
    <w:name w:val="ConsNormal"/>
    <w:rsid w:val="00E022BD"/>
    <w:pPr>
      <w:widowControl w:val="0"/>
      <w:autoSpaceDE w:val="0"/>
      <w:autoSpaceDN w:val="0"/>
      <w:adjustRightInd w:val="0"/>
      <w:spacing w:after="0" w:line="240" w:lineRule="auto"/>
      <w:ind w:firstLine="720"/>
    </w:pPr>
    <w:rPr>
      <w:rFonts w:ascii="Arial" w:eastAsia="Times New Roman" w:hAnsi="Arial" w:cs="Arial"/>
      <w:sz w:val="24"/>
      <w:szCs w:val="24"/>
      <w:lang w:val="en-US" w:bidi="en-US"/>
    </w:rPr>
  </w:style>
  <w:style w:type="paragraph" w:styleId="af6">
    <w:name w:val="footer"/>
    <w:basedOn w:val="a2"/>
    <w:link w:val="af7"/>
    <w:uiPriority w:val="99"/>
    <w:rsid w:val="00E022BD"/>
    <w:pPr>
      <w:tabs>
        <w:tab w:val="center" w:pos="4677"/>
        <w:tab w:val="right" w:pos="9355"/>
      </w:tabs>
      <w:spacing w:after="0" w:line="240" w:lineRule="auto"/>
    </w:pPr>
    <w:rPr>
      <w:rFonts w:ascii="Times New Roman" w:eastAsia="Times New Roman" w:hAnsi="Times New Roman" w:cs="Times New Roman"/>
      <w:sz w:val="24"/>
      <w:szCs w:val="24"/>
      <w:lang w:val="en-US" w:bidi="en-US"/>
    </w:rPr>
  </w:style>
  <w:style w:type="character" w:customStyle="1" w:styleId="af7">
    <w:name w:val="Нижний колонтитул Знак"/>
    <w:basedOn w:val="a3"/>
    <w:link w:val="af6"/>
    <w:uiPriority w:val="99"/>
    <w:rsid w:val="00E022BD"/>
    <w:rPr>
      <w:rFonts w:ascii="Times New Roman" w:eastAsia="Times New Roman" w:hAnsi="Times New Roman" w:cs="Times New Roman"/>
      <w:sz w:val="24"/>
      <w:szCs w:val="24"/>
      <w:lang w:val="en-US" w:eastAsia="ru-RU" w:bidi="en-US"/>
    </w:rPr>
  </w:style>
  <w:style w:type="character" w:styleId="af8">
    <w:name w:val="page number"/>
    <w:basedOn w:val="a3"/>
    <w:rsid w:val="00E022BD"/>
  </w:style>
  <w:style w:type="paragraph" w:styleId="af9">
    <w:name w:val="header"/>
    <w:basedOn w:val="a2"/>
    <w:link w:val="afa"/>
    <w:rsid w:val="00E022BD"/>
    <w:pPr>
      <w:tabs>
        <w:tab w:val="center" w:pos="4677"/>
        <w:tab w:val="right" w:pos="9355"/>
      </w:tabs>
      <w:spacing w:after="0" w:line="240" w:lineRule="auto"/>
    </w:pPr>
    <w:rPr>
      <w:rFonts w:ascii="Times New Roman" w:eastAsia="Times New Roman" w:hAnsi="Times New Roman" w:cs="Times New Roman"/>
      <w:sz w:val="24"/>
      <w:szCs w:val="24"/>
      <w:lang w:val="en-US" w:bidi="en-US"/>
    </w:rPr>
  </w:style>
  <w:style w:type="character" w:customStyle="1" w:styleId="afa">
    <w:name w:val="Верхний колонтитул Знак"/>
    <w:basedOn w:val="a3"/>
    <w:link w:val="af9"/>
    <w:rsid w:val="00E022BD"/>
    <w:rPr>
      <w:rFonts w:ascii="Times New Roman" w:eastAsia="Times New Roman" w:hAnsi="Times New Roman" w:cs="Times New Roman"/>
      <w:sz w:val="24"/>
      <w:szCs w:val="24"/>
      <w:lang w:val="en-US" w:eastAsia="ru-RU" w:bidi="en-US"/>
    </w:rPr>
  </w:style>
  <w:style w:type="paragraph" w:styleId="afb">
    <w:name w:val="Body Text Indent"/>
    <w:basedOn w:val="a2"/>
    <w:link w:val="afc"/>
    <w:rsid w:val="00E022BD"/>
    <w:pPr>
      <w:spacing w:after="0" w:line="360" w:lineRule="auto"/>
      <w:ind w:firstLine="900"/>
      <w:jc w:val="both"/>
    </w:pPr>
    <w:rPr>
      <w:rFonts w:ascii="Times New Roman" w:eastAsia="Times New Roman" w:hAnsi="Times New Roman" w:cs="Times New Roman"/>
      <w:sz w:val="28"/>
      <w:szCs w:val="24"/>
      <w:lang w:val="en-US" w:bidi="en-US"/>
    </w:rPr>
  </w:style>
  <w:style w:type="character" w:customStyle="1" w:styleId="afc">
    <w:name w:val="Основной текст с отступом Знак"/>
    <w:basedOn w:val="a3"/>
    <w:link w:val="afb"/>
    <w:rsid w:val="00E022BD"/>
    <w:rPr>
      <w:rFonts w:ascii="Times New Roman" w:eastAsia="Times New Roman" w:hAnsi="Times New Roman" w:cs="Times New Roman"/>
      <w:sz w:val="28"/>
      <w:szCs w:val="24"/>
      <w:lang w:val="en-US" w:eastAsia="ru-RU" w:bidi="en-US"/>
    </w:rPr>
  </w:style>
  <w:style w:type="paragraph" w:styleId="21">
    <w:name w:val="Body Text Indent 2"/>
    <w:basedOn w:val="a2"/>
    <w:link w:val="22"/>
    <w:rsid w:val="00E022BD"/>
    <w:pPr>
      <w:spacing w:after="0" w:line="360" w:lineRule="auto"/>
      <w:ind w:firstLine="900"/>
      <w:jc w:val="center"/>
    </w:pPr>
    <w:rPr>
      <w:rFonts w:ascii="Times New Roman" w:eastAsia="Times New Roman" w:hAnsi="Times New Roman" w:cs="Times New Roman"/>
      <w:b/>
      <w:bCs/>
      <w:sz w:val="32"/>
      <w:szCs w:val="24"/>
      <w:lang w:val="en-US" w:bidi="en-US"/>
    </w:rPr>
  </w:style>
  <w:style w:type="character" w:customStyle="1" w:styleId="22">
    <w:name w:val="Основной текст с отступом 2 Знак"/>
    <w:basedOn w:val="a3"/>
    <w:link w:val="21"/>
    <w:rsid w:val="00E022BD"/>
    <w:rPr>
      <w:rFonts w:ascii="Times New Roman" w:eastAsia="Times New Roman" w:hAnsi="Times New Roman" w:cs="Times New Roman"/>
      <w:b/>
      <w:bCs/>
      <w:sz w:val="32"/>
      <w:szCs w:val="24"/>
      <w:lang w:val="en-US" w:eastAsia="ru-RU" w:bidi="en-US"/>
    </w:rPr>
  </w:style>
  <w:style w:type="paragraph" w:styleId="31">
    <w:name w:val="Body Text Indent 3"/>
    <w:basedOn w:val="a2"/>
    <w:link w:val="32"/>
    <w:rsid w:val="00E022BD"/>
    <w:pPr>
      <w:spacing w:after="0" w:line="240" w:lineRule="auto"/>
      <w:ind w:firstLine="709"/>
    </w:pPr>
    <w:rPr>
      <w:rFonts w:ascii="Times New Roman" w:eastAsia="Times New Roman" w:hAnsi="Times New Roman" w:cs="Times New Roman"/>
      <w:sz w:val="28"/>
      <w:szCs w:val="24"/>
      <w:lang w:val="en-US" w:bidi="en-US"/>
    </w:rPr>
  </w:style>
  <w:style w:type="character" w:customStyle="1" w:styleId="32">
    <w:name w:val="Основной текст с отступом 3 Знак"/>
    <w:basedOn w:val="a3"/>
    <w:link w:val="31"/>
    <w:rsid w:val="00E022BD"/>
    <w:rPr>
      <w:rFonts w:ascii="Times New Roman" w:eastAsia="Times New Roman" w:hAnsi="Times New Roman" w:cs="Times New Roman"/>
      <w:sz w:val="28"/>
      <w:szCs w:val="24"/>
      <w:lang w:val="en-US" w:eastAsia="ru-RU" w:bidi="en-US"/>
    </w:rPr>
  </w:style>
  <w:style w:type="paragraph" w:customStyle="1" w:styleId="ConsNonformat">
    <w:name w:val="ConsNonformat"/>
    <w:rsid w:val="00E022BD"/>
    <w:pPr>
      <w:widowControl w:val="0"/>
      <w:autoSpaceDE w:val="0"/>
      <w:autoSpaceDN w:val="0"/>
      <w:adjustRightInd w:val="0"/>
      <w:spacing w:after="0" w:line="240" w:lineRule="auto"/>
      <w:ind w:right="19772"/>
    </w:pPr>
    <w:rPr>
      <w:rFonts w:ascii="Courier New" w:eastAsia="Times New Roman" w:hAnsi="Courier New" w:cs="Peterburg"/>
      <w:sz w:val="20"/>
      <w:szCs w:val="20"/>
      <w:lang w:val="en-US" w:bidi="en-US"/>
    </w:rPr>
  </w:style>
  <w:style w:type="paragraph" w:styleId="afd">
    <w:name w:val="Body Text"/>
    <w:basedOn w:val="a2"/>
    <w:link w:val="afe"/>
    <w:rsid w:val="00E022BD"/>
    <w:pPr>
      <w:spacing w:after="120" w:line="240" w:lineRule="auto"/>
    </w:pPr>
    <w:rPr>
      <w:rFonts w:ascii="Times New Roman" w:eastAsia="Times New Roman" w:hAnsi="Times New Roman" w:cs="Times New Roman"/>
      <w:sz w:val="24"/>
      <w:szCs w:val="24"/>
      <w:lang w:val="en-US" w:bidi="en-US"/>
    </w:rPr>
  </w:style>
  <w:style w:type="character" w:customStyle="1" w:styleId="afe">
    <w:name w:val="Основной текст Знак"/>
    <w:basedOn w:val="a3"/>
    <w:link w:val="afd"/>
    <w:rsid w:val="00E022BD"/>
    <w:rPr>
      <w:rFonts w:ascii="Times New Roman" w:eastAsia="Times New Roman" w:hAnsi="Times New Roman" w:cs="Times New Roman"/>
      <w:sz w:val="24"/>
      <w:szCs w:val="24"/>
      <w:lang w:val="en-US" w:eastAsia="ru-RU" w:bidi="en-US"/>
    </w:rPr>
  </w:style>
  <w:style w:type="paragraph" w:styleId="23">
    <w:name w:val="Body Text 2"/>
    <w:aliases w:val=" Знак"/>
    <w:basedOn w:val="a2"/>
    <w:link w:val="24"/>
    <w:rsid w:val="00E022BD"/>
    <w:pPr>
      <w:spacing w:after="120" w:line="480" w:lineRule="auto"/>
    </w:pPr>
    <w:rPr>
      <w:rFonts w:ascii="Times New Roman" w:eastAsia="Times New Roman" w:hAnsi="Times New Roman" w:cs="Times New Roman"/>
      <w:sz w:val="24"/>
      <w:szCs w:val="24"/>
      <w:lang w:val="en-US" w:bidi="en-US"/>
    </w:rPr>
  </w:style>
  <w:style w:type="character" w:customStyle="1" w:styleId="24">
    <w:name w:val="Основной текст 2 Знак"/>
    <w:aliases w:val=" Знак Знак"/>
    <w:basedOn w:val="a3"/>
    <w:link w:val="23"/>
    <w:rsid w:val="00E022BD"/>
    <w:rPr>
      <w:rFonts w:ascii="Times New Roman" w:eastAsia="Times New Roman" w:hAnsi="Times New Roman" w:cs="Times New Roman"/>
      <w:sz w:val="24"/>
      <w:szCs w:val="24"/>
      <w:lang w:val="en-US" w:eastAsia="ru-RU" w:bidi="en-US"/>
    </w:rPr>
  </w:style>
  <w:style w:type="paragraph" w:styleId="33">
    <w:name w:val="Body Text 3"/>
    <w:basedOn w:val="a2"/>
    <w:link w:val="34"/>
    <w:rsid w:val="00E022BD"/>
    <w:pPr>
      <w:spacing w:after="120" w:line="240" w:lineRule="auto"/>
    </w:pPr>
    <w:rPr>
      <w:rFonts w:ascii="Times New Roman" w:eastAsia="Times New Roman" w:hAnsi="Times New Roman" w:cs="Times New Roman"/>
      <w:sz w:val="16"/>
      <w:szCs w:val="16"/>
      <w:lang w:val="en-US" w:bidi="en-US"/>
    </w:rPr>
  </w:style>
  <w:style w:type="character" w:customStyle="1" w:styleId="34">
    <w:name w:val="Основной текст 3 Знак"/>
    <w:basedOn w:val="a3"/>
    <w:link w:val="33"/>
    <w:rsid w:val="00E022BD"/>
    <w:rPr>
      <w:rFonts w:ascii="Times New Roman" w:eastAsia="Times New Roman" w:hAnsi="Times New Roman" w:cs="Times New Roman"/>
      <w:sz w:val="16"/>
      <w:szCs w:val="16"/>
      <w:lang w:val="en-US" w:eastAsia="ru-RU" w:bidi="en-US"/>
    </w:rPr>
  </w:style>
  <w:style w:type="paragraph" w:customStyle="1" w:styleId="210">
    <w:name w:val="Основной текст с отступом 21"/>
    <w:basedOn w:val="a2"/>
    <w:rsid w:val="00E022BD"/>
    <w:pPr>
      <w:overflowPunct w:val="0"/>
      <w:autoSpaceDE w:val="0"/>
      <w:autoSpaceDN w:val="0"/>
      <w:adjustRightInd w:val="0"/>
      <w:spacing w:after="120" w:line="480" w:lineRule="auto"/>
      <w:ind w:left="283"/>
    </w:pPr>
    <w:rPr>
      <w:rFonts w:ascii="Peterburg" w:eastAsia="Times New Roman" w:hAnsi="Peterburg" w:cs="Times New Roman"/>
      <w:sz w:val="24"/>
      <w:szCs w:val="20"/>
      <w:lang w:val="en-GB" w:bidi="en-US"/>
    </w:rPr>
  </w:style>
  <w:style w:type="paragraph" w:customStyle="1" w:styleId="25">
    <w:name w:val="заголовок 2"/>
    <w:basedOn w:val="a2"/>
    <w:next w:val="a2"/>
    <w:rsid w:val="00E022BD"/>
    <w:pPr>
      <w:keepNext/>
      <w:autoSpaceDE w:val="0"/>
      <w:autoSpaceDN w:val="0"/>
      <w:spacing w:after="0" w:line="360" w:lineRule="auto"/>
      <w:jc w:val="both"/>
    </w:pPr>
    <w:rPr>
      <w:rFonts w:ascii="Times New Roman" w:eastAsia="Times New Roman" w:hAnsi="Times New Roman" w:cs="Times New Roman"/>
      <w:sz w:val="20"/>
      <w:szCs w:val="24"/>
      <w:lang w:val="en-US" w:bidi="en-US"/>
    </w:rPr>
  </w:style>
  <w:style w:type="paragraph" w:customStyle="1" w:styleId="11">
    <w:name w:val="Заголовок1"/>
    <w:basedOn w:val="1"/>
    <w:autoRedefine/>
    <w:rsid w:val="00E022BD"/>
    <w:pPr>
      <w:keepLines w:val="0"/>
      <w:spacing w:before="240" w:after="240" w:line="360" w:lineRule="auto"/>
      <w:ind w:left="360"/>
      <w:jc w:val="center"/>
    </w:pPr>
    <w:rPr>
      <w:rFonts w:ascii="Arial" w:eastAsia="Times New Roman" w:hAnsi="Arial" w:cs="Arial"/>
      <w:bCs w:val="0"/>
      <w:color w:val="auto"/>
      <w:kern w:val="32"/>
      <w:sz w:val="32"/>
      <w:szCs w:val="22"/>
      <w:lang w:val="en-US" w:bidi="en-US"/>
    </w:rPr>
  </w:style>
  <w:style w:type="paragraph" w:customStyle="1" w:styleId="26">
    <w:name w:val="Заголовок2"/>
    <w:basedOn w:val="2"/>
    <w:autoRedefine/>
    <w:rsid w:val="00E022BD"/>
    <w:pPr>
      <w:keepLines w:val="0"/>
      <w:spacing w:before="240" w:after="240" w:line="240" w:lineRule="auto"/>
      <w:jc w:val="center"/>
    </w:pPr>
    <w:rPr>
      <w:rFonts w:ascii="Arial" w:hAnsi="Arial" w:cs="Times New Roman"/>
      <w:color w:val="auto"/>
      <w:sz w:val="28"/>
      <w:szCs w:val="22"/>
      <w:lang w:val="en-US" w:bidi="en-US"/>
    </w:rPr>
  </w:style>
  <w:style w:type="paragraph" w:customStyle="1" w:styleId="aff">
    <w:name w:val="Заголовок"/>
    <w:basedOn w:val="1"/>
    <w:qFormat/>
    <w:rsid w:val="00E022BD"/>
    <w:pPr>
      <w:keepLines w:val="0"/>
      <w:spacing w:before="0" w:after="120" w:line="240" w:lineRule="auto"/>
      <w:jc w:val="center"/>
    </w:pPr>
    <w:rPr>
      <w:rFonts w:ascii="Times New Roman" w:eastAsia="Times New Roman" w:hAnsi="Times New Roman" w:cs="Times New Roman"/>
      <w:color w:val="auto"/>
      <w:kern w:val="32"/>
      <w:sz w:val="32"/>
      <w:szCs w:val="24"/>
      <w:lang w:val="en-US" w:bidi="en-US"/>
    </w:rPr>
  </w:style>
  <w:style w:type="paragraph" w:customStyle="1" w:styleId="aff0">
    <w:name w:val="Таблица_заг"/>
    <w:basedOn w:val="af"/>
    <w:autoRedefine/>
    <w:rsid w:val="00E022BD"/>
    <w:pPr>
      <w:pBdr>
        <w:bottom w:val="none" w:sz="0" w:space="0" w:color="auto"/>
      </w:pBdr>
      <w:spacing w:before="240" w:after="60"/>
      <w:contextualSpacing w:val="0"/>
      <w:jc w:val="center"/>
      <w:outlineLvl w:val="0"/>
    </w:pPr>
    <w:rPr>
      <w:rFonts w:ascii="Times New Roman" w:hAnsi="Times New Roman" w:cs="Times New Roman"/>
      <w:b/>
      <w:bCs/>
      <w:color w:val="auto"/>
      <w:spacing w:val="0"/>
      <w:sz w:val="28"/>
      <w:szCs w:val="28"/>
      <w:lang w:val="en-US" w:bidi="en-US"/>
    </w:rPr>
  </w:style>
  <w:style w:type="paragraph" w:customStyle="1" w:styleId="-">
    <w:name w:val="Таблица-номер"/>
    <w:basedOn w:val="a2"/>
    <w:rsid w:val="00E022BD"/>
    <w:pPr>
      <w:spacing w:after="40" w:line="240" w:lineRule="auto"/>
      <w:ind w:left="4955" w:right="1352" w:firstLine="709"/>
      <w:jc w:val="center"/>
    </w:pPr>
    <w:rPr>
      <w:rFonts w:ascii="TimesDL" w:eastAsia="Times New Roman" w:hAnsi="TimesDL" w:cs="Times New Roman"/>
      <w:i/>
      <w:iCs/>
      <w:sz w:val="20"/>
      <w:szCs w:val="24"/>
      <w:lang w:val="en-US" w:bidi="en-US"/>
    </w:rPr>
  </w:style>
  <w:style w:type="paragraph" w:customStyle="1" w:styleId="aff1">
    <w:name w:val="ос"/>
    <w:basedOn w:val="a2"/>
    <w:rsid w:val="00E022BD"/>
    <w:pPr>
      <w:spacing w:after="0" w:line="240" w:lineRule="auto"/>
      <w:jc w:val="both"/>
    </w:pPr>
    <w:rPr>
      <w:rFonts w:ascii="Times New Roman" w:eastAsia="Times New Roman" w:hAnsi="Times New Roman" w:cs="Times New Roman"/>
      <w:iCs/>
      <w:sz w:val="20"/>
      <w:szCs w:val="24"/>
      <w:lang w:val="en-US" w:bidi="en-US"/>
    </w:rPr>
  </w:style>
  <w:style w:type="paragraph" w:customStyle="1" w:styleId="12">
    <w:name w:val="Стиль1"/>
    <w:basedOn w:val="a2"/>
    <w:rsid w:val="00E022BD"/>
    <w:pPr>
      <w:keepNext/>
      <w:autoSpaceDE w:val="0"/>
      <w:autoSpaceDN w:val="0"/>
      <w:spacing w:after="0" w:line="360" w:lineRule="auto"/>
      <w:jc w:val="center"/>
    </w:pPr>
    <w:rPr>
      <w:rFonts w:ascii="Times New Roman" w:eastAsia="Times New Roman" w:hAnsi="Times New Roman" w:cs="Times New Roman"/>
      <w:b/>
      <w:bCs/>
      <w:sz w:val="24"/>
      <w:szCs w:val="24"/>
      <w:lang w:val="en-US" w:bidi="en-US"/>
    </w:rPr>
  </w:style>
  <w:style w:type="paragraph" w:customStyle="1" w:styleId="aff2">
    <w:name w:val="Основной"/>
    <w:basedOn w:val="a2"/>
    <w:rsid w:val="00E022BD"/>
    <w:pPr>
      <w:spacing w:after="0" w:line="360" w:lineRule="auto"/>
      <w:ind w:firstLine="539"/>
      <w:jc w:val="both"/>
    </w:pPr>
    <w:rPr>
      <w:rFonts w:ascii="Times New Roman" w:eastAsia="Times New Roman" w:hAnsi="Times New Roman" w:cs="Times New Roman"/>
      <w:sz w:val="24"/>
      <w:szCs w:val="24"/>
      <w:lang w:val="en-US" w:bidi="en-US"/>
    </w:rPr>
  </w:style>
  <w:style w:type="character" w:customStyle="1" w:styleId="aff3">
    <w:name w:val="Текст сноски Знак"/>
    <w:basedOn w:val="a3"/>
    <w:link w:val="aff4"/>
    <w:semiHidden/>
    <w:rsid w:val="00E022BD"/>
    <w:rPr>
      <w:rFonts w:ascii="Times New Roman" w:eastAsia="Times New Roman" w:hAnsi="Times New Roman" w:cs="Times New Roman"/>
      <w:sz w:val="20"/>
      <w:szCs w:val="20"/>
      <w:lang w:val="en-US" w:eastAsia="ru-RU" w:bidi="en-US"/>
    </w:rPr>
  </w:style>
  <w:style w:type="paragraph" w:styleId="aff4">
    <w:name w:val="footnote text"/>
    <w:basedOn w:val="a2"/>
    <w:link w:val="aff3"/>
    <w:semiHidden/>
    <w:rsid w:val="00E022BD"/>
    <w:pPr>
      <w:spacing w:after="0" w:line="240" w:lineRule="auto"/>
    </w:pPr>
    <w:rPr>
      <w:rFonts w:ascii="Times New Roman" w:eastAsia="Times New Roman" w:hAnsi="Times New Roman" w:cs="Times New Roman"/>
      <w:sz w:val="20"/>
      <w:szCs w:val="20"/>
      <w:lang w:val="en-US" w:bidi="en-US"/>
    </w:rPr>
  </w:style>
  <w:style w:type="character" w:customStyle="1" w:styleId="13">
    <w:name w:val="Текст сноски Знак1"/>
    <w:basedOn w:val="a3"/>
    <w:uiPriority w:val="99"/>
    <w:semiHidden/>
    <w:rsid w:val="00E022BD"/>
    <w:rPr>
      <w:sz w:val="20"/>
      <w:szCs w:val="20"/>
    </w:rPr>
  </w:style>
  <w:style w:type="paragraph" w:customStyle="1" w:styleId="35">
    <w:name w:val="Заголовок3"/>
    <w:basedOn w:val="3"/>
    <w:autoRedefine/>
    <w:rsid w:val="00E022BD"/>
    <w:pPr>
      <w:spacing w:after="240"/>
      <w:ind w:left="720" w:hanging="720"/>
    </w:pPr>
    <w:rPr>
      <w:szCs w:val="22"/>
    </w:rPr>
  </w:style>
  <w:style w:type="paragraph" w:customStyle="1" w:styleId="aff5">
    <w:name w:val="Основной Знак Знак"/>
    <w:basedOn w:val="a2"/>
    <w:rsid w:val="00E022BD"/>
    <w:pPr>
      <w:spacing w:after="0" w:line="360" w:lineRule="auto"/>
      <w:ind w:firstLine="539"/>
      <w:jc w:val="both"/>
    </w:pPr>
    <w:rPr>
      <w:rFonts w:ascii="Times New Roman" w:eastAsia="Times New Roman" w:hAnsi="Times New Roman" w:cs="Times New Roman"/>
      <w:sz w:val="24"/>
      <w:szCs w:val="24"/>
      <w:lang w:val="en-US" w:bidi="en-US"/>
    </w:rPr>
  </w:style>
  <w:style w:type="paragraph" w:customStyle="1" w:styleId="41">
    <w:name w:val="заголовок 4"/>
    <w:basedOn w:val="a2"/>
    <w:next w:val="a2"/>
    <w:rsid w:val="00E022BD"/>
    <w:pPr>
      <w:keepNext/>
      <w:tabs>
        <w:tab w:val="num" w:pos="644"/>
      </w:tabs>
      <w:autoSpaceDE w:val="0"/>
      <w:autoSpaceDN w:val="0"/>
      <w:spacing w:after="0" w:line="360" w:lineRule="auto"/>
      <w:jc w:val="center"/>
    </w:pPr>
    <w:rPr>
      <w:rFonts w:ascii="Times New Roman" w:eastAsia="Times New Roman" w:hAnsi="Times New Roman" w:cs="Times New Roman"/>
      <w:sz w:val="24"/>
      <w:szCs w:val="24"/>
      <w:lang w:val="en-US" w:bidi="en-US"/>
    </w:rPr>
  </w:style>
  <w:style w:type="paragraph" w:customStyle="1" w:styleId="-0">
    <w:name w:val="текст-д"/>
    <w:basedOn w:val="a2"/>
    <w:rsid w:val="00E022BD"/>
    <w:pPr>
      <w:widowControl w:val="0"/>
      <w:spacing w:after="0" w:line="240" w:lineRule="auto"/>
      <w:ind w:firstLine="540"/>
      <w:jc w:val="both"/>
    </w:pPr>
    <w:rPr>
      <w:rFonts w:ascii="Times New Roman" w:eastAsia="Times New Roman" w:hAnsi="Times New Roman" w:cs="Times New Roman"/>
      <w:sz w:val="24"/>
      <w:szCs w:val="20"/>
      <w:lang w:val="en-US" w:bidi="en-US"/>
    </w:rPr>
  </w:style>
  <w:style w:type="paragraph" w:customStyle="1" w:styleId="aff6">
    <w:name w:val="Основной Знак"/>
    <w:basedOn w:val="a2"/>
    <w:rsid w:val="00E022BD"/>
    <w:pPr>
      <w:spacing w:after="0" w:line="360" w:lineRule="auto"/>
      <w:ind w:firstLine="539"/>
      <w:jc w:val="both"/>
    </w:pPr>
    <w:rPr>
      <w:rFonts w:ascii="Times New Roman" w:eastAsia="Times New Roman" w:hAnsi="Times New Roman" w:cs="Times New Roman"/>
      <w:sz w:val="24"/>
      <w:szCs w:val="24"/>
      <w:lang w:val="en-US" w:bidi="en-US"/>
    </w:rPr>
  </w:style>
  <w:style w:type="paragraph" w:customStyle="1" w:styleId="aff7">
    <w:name w:val="Основной Знак Знак Знак Знак"/>
    <w:basedOn w:val="a2"/>
    <w:rsid w:val="00E022BD"/>
    <w:pPr>
      <w:spacing w:after="0" w:line="360" w:lineRule="auto"/>
      <w:ind w:firstLine="539"/>
      <w:jc w:val="both"/>
    </w:pPr>
    <w:rPr>
      <w:rFonts w:ascii="Times New Roman" w:eastAsia="Times New Roman" w:hAnsi="Times New Roman" w:cs="Times New Roman"/>
      <w:sz w:val="24"/>
      <w:szCs w:val="24"/>
      <w:lang w:val="en-US" w:bidi="en-US"/>
    </w:rPr>
  </w:style>
  <w:style w:type="paragraph" w:customStyle="1" w:styleId="0">
    <w:name w:val="Маркирован0"/>
    <w:basedOn w:val="a2"/>
    <w:rsid w:val="00E022BD"/>
    <w:pPr>
      <w:tabs>
        <w:tab w:val="num" w:pos="284"/>
        <w:tab w:val="num" w:pos="644"/>
      </w:tabs>
      <w:spacing w:after="0" w:line="360" w:lineRule="auto"/>
      <w:ind w:left="284" w:hanging="284"/>
      <w:jc w:val="both"/>
    </w:pPr>
    <w:rPr>
      <w:rFonts w:ascii="Times New Roman" w:eastAsia="Times New Roman" w:hAnsi="Times New Roman" w:cs="Times New Roman"/>
      <w:sz w:val="24"/>
      <w:szCs w:val="24"/>
      <w:lang w:val="en-US" w:bidi="en-US"/>
    </w:rPr>
  </w:style>
  <w:style w:type="paragraph" w:customStyle="1" w:styleId="14">
    <w:name w:val="Список_Марк_1"/>
    <w:basedOn w:val="afd"/>
    <w:autoRedefine/>
    <w:rsid w:val="00E022BD"/>
    <w:pPr>
      <w:pBdr>
        <w:left w:val="single" w:sz="4" w:space="4" w:color="auto"/>
      </w:pBdr>
      <w:tabs>
        <w:tab w:val="num" w:pos="1479"/>
      </w:tabs>
      <w:snapToGrid w:val="0"/>
      <w:spacing w:after="40" w:line="360" w:lineRule="auto"/>
      <w:ind w:left="1701" w:hanging="531"/>
      <w:jc w:val="both"/>
    </w:pPr>
    <w:rPr>
      <w:sz w:val="28"/>
      <w:szCs w:val="28"/>
    </w:rPr>
  </w:style>
  <w:style w:type="paragraph" w:customStyle="1" w:styleId="aff8">
    <w:name w:val="Таблица_Лев"/>
    <w:basedOn w:val="a2"/>
    <w:rsid w:val="00E022BD"/>
    <w:pPr>
      <w:spacing w:after="120" w:line="240" w:lineRule="auto"/>
    </w:pPr>
    <w:rPr>
      <w:rFonts w:ascii="Times New Roman" w:eastAsia="Times New Roman" w:hAnsi="Times New Roman" w:cs="Times New Roman"/>
      <w:sz w:val="20"/>
      <w:szCs w:val="24"/>
      <w:lang w:val="en-US" w:bidi="en-US"/>
    </w:rPr>
  </w:style>
  <w:style w:type="paragraph" w:customStyle="1" w:styleId="15">
    <w:name w:val="список 1"/>
    <w:basedOn w:val="a2"/>
    <w:rsid w:val="00E022BD"/>
    <w:pPr>
      <w:tabs>
        <w:tab w:val="num" w:pos="360"/>
      </w:tabs>
      <w:spacing w:after="0" w:line="360" w:lineRule="auto"/>
      <w:ind w:left="360" w:hanging="360"/>
      <w:jc w:val="both"/>
    </w:pPr>
    <w:rPr>
      <w:rFonts w:ascii="Times New Roman" w:eastAsia="Times New Roman" w:hAnsi="Times New Roman" w:cs="Times New Roman"/>
      <w:sz w:val="24"/>
      <w:szCs w:val="24"/>
      <w:lang w:val="en-US" w:bidi="en-US"/>
    </w:rPr>
  </w:style>
  <w:style w:type="paragraph" w:customStyle="1" w:styleId="42">
    <w:name w:val="Заголовок4"/>
    <w:basedOn w:val="a2"/>
    <w:autoRedefine/>
    <w:rsid w:val="00E022BD"/>
    <w:pPr>
      <w:tabs>
        <w:tab w:val="left" w:pos="720"/>
      </w:tabs>
      <w:spacing w:before="240" w:after="240" w:line="240" w:lineRule="auto"/>
      <w:ind w:left="720" w:hanging="720"/>
      <w:jc w:val="center"/>
    </w:pPr>
    <w:rPr>
      <w:rFonts w:ascii="Arial" w:eastAsia="Times New Roman" w:hAnsi="Arial" w:cs="Times New Roman"/>
      <w:b/>
      <w:sz w:val="28"/>
      <w:szCs w:val="28"/>
      <w:lang w:val="en-US" w:bidi="en-US"/>
    </w:rPr>
  </w:style>
  <w:style w:type="paragraph" w:styleId="27">
    <w:name w:val="List 2"/>
    <w:basedOn w:val="a2"/>
    <w:rsid w:val="00E022BD"/>
    <w:pPr>
      <w:spacing w:after="0" w:line="360" w:lineRule="auto"/>
      <w:ind w:firstLine="540"/>
      <w:jc w:val="both"/>
    </w:pPr>
    <w:rPr>
      <w:rFonts w:ascii="Times New Roman" w:eastAsia="Times New Roman" w:hAnsi="Times New Roman" w:cs="Times New Roman"/>
      <w:sz w:val="24"/>
      <w:szCs w:val="24"/>
      <w:lang w:val="en-US" w:bidi="en-US"/>
    </w:rPr>
  </w:style>
  <w:style w:type="paragraph" w:customStyle="1" w:styleId="ConsTitle">
    <w:name w:val="ConsTitle"/>
    <w:rsid w:val="00E022BD"/>
    <w:pPr>
      <w:widowControl w:val="0"/>
      <w:autoSpaceDE w:val="0"/>
      <w:autoSpaceDN w:val="0"/>
      <w:adjustRightInd w:val="0"/>
      <w:spacing w:after="0" w:line="240" w:lineRule="auto"/>
    </w:pPr>
    <w:rPr>
      <w:rFonts w:ascii="Arial" w:eastAsia="Times New Roman" w:hAnsi="Arial" w:cs="Arial"/>
      <w:b/>
      <w:bCs/>
      <w:sz w:val="20"/>
      <w:szCs w:val="20"/>
      <w:lang w:val="en-US" w:bidi="en-US"/>
    </w:rPr>
  </w:style>
  <w:style w:type="paragraph" w:customStyle="1" w:styleId="xl24">
    <w:name w:val="xl24"/>
    <w:basedOn w:val="a2"/>
    <w:rsid w:val="00E022BD"/>
    <w:pPr>
      <w:spacing w:before="100" w:beforeAutospacing="1" w:after="100" w:afterAutospacing="1" w:line="240" w:lineRule="auto"/>
    </w:pPr>
    <w:rPr>
      <w:rFonts w:ascii="Arial" w:eastAsia="Arial Unicode MS" w:hAnsi="Arial" w:cs="Arial"/>
      <w:sz w:val="24"/>
      <w:szCs w:val="24"/>
      <w:lang w:val="en-US" w:bidi="en-US"/>
    </w:rPr>
  </w:style>
  <w:style w:type="paragraph" w:customStyle="1" w:styleId="xl25">
    <w:name w:val="xl25"/>
    <w:basedOn w:val="a2"/>
    <w:rsid w:val="00E022BD"/>
    <w:pPr>
      <w:spacing w:before="100" w:beforeAutospacing="1" w:after="100" w:afterAutospacing="1" w:line="240" w:lineRule="auto"/>
    </w:pPr>
    <w:rPr>
      <w:rFonts w:ascii="Arial" w:eastAsia="Arial Unicode MS" w:hAnsi="Arial" w:cs="Arial"/>
      <w:b/>
      <w:bCs/>
      <w:sz w:val="24"/>
      <w:szCs w:val="24"/>
      <w:lang w:val="en-US" w:bidi="en-US"/>
    </w:rPr>
  </w:style>
  <w:style w:type="paragraph" w:customStyle="1" w:styleId="xl26">
    <w:name w:val="xl26"/>
    <w:basedOn w:val="a2"/>
    <w:rsid w:val="00E022BD"/>
    <w:pPr>
      <w:spacing w:before="100" w:beforeAutospacing="1" w:after="100" w:afterAutospacing="1" w:line="240" w:lineRule="auto"/>
    </w:pPr>
    <w:rPr>
      <w:rFonts w:ascii="Arial" w:eastAsia="Arial Unicode MS" w:hAnsi="Arial" w:cs="Arial"/>
      <w:sz w:val="24"/>
      <w:szCs w:val="24"/>
      <w:lang w:val="en-US" w:bidi="en-US"/>
    </w:rPr>
  </w:style>
  <w:style w:type="paragraph" w:customStyle="1" w:styleId="xl27">
    <w:name w:val="xl27"/>
    <w:basedOn w:val="a2"/>
    <w:rsid w:val="00E022BD"/>
    <w:pPr>
      <w:spacing w:before="100" w:beforeAutospacing="1" w:after="100" w:afterAutospacing="1" w:line="240" w:lineRule="auto"/>
    </w:pPr>
    <w:rPr>
      <w:rFonts w:ascii="Times New Roman" w:eastAsia="Arial Unicode MS" w:hAnsi="Times New Roman" w:cs="Times New Roman"/>
      <w:sz w:val="24"/>
      <w:szCs w:val="24"/>
      <w:lang w:val="en-US" w:bidi="en-US"/>
    </w:rPr>
  </w:style>
  <w:style w:type="paragraph" w:customStyle="1" w:styleId="xl28">
    <w:name w:val="xl28"/>
    <w:basedOn w:val="a2"/>
    <w:rsid w:val="00E022BD"/>
    <w:pPr>
      <w:spacing w:before="100" w:beforeAutospacing="1" w:after="100" w:afterAutospacing="1" w:line="240" w:lineRule="auto"/>
    </w:pPr>
    <w:rPr>
      <w:rFonts w:ascii="Times New Roman" w:eastAsia="Arial Unicode MS" w:hAnsi="Times New Roman" w:cs="Times New Roman"/>
      <w:sz w:val="16"/>
      <w:szCs w:val="16"/>
      <w:u w:val="single"/>
      <w:lang w:val="en-US" w:bidi="en-US"/>
    </w:rPr>
  </w:style>
  <w:style w:type="paragraph" w:customStyle="1" w:styleId="xl29">
    <w:name w:val="xl29"/>
    <w:basedOn w:val="a2"/>
    <w:rsid w:val="00E022BD"/>
    <w:pP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30">
    <w:name w:val="xl30"/>
    <w:basedOn w:val="a2"/>
    <w:rsid w:val="00E022B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1">
    <w:name w:val="xl31"/>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2">
    <w:name w:val="xl32"/>
    <w:basedOn w:val="a2"/>
    <w:rsid w:val="00E022B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3">
    <w:name w:val="xl33"/>
    <w:basedOn w:val="a2"/>
    <w:rsid w:val="00E022B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16"/>
      <w:szCs w:val="16"/>
      <w:lang w:val="en-US" w:bidi="en-US"/>
    </w:rPr>
  </w:style>
  <w:style w:type="paragraph" w:customStyle="1" w:styleId="xl34">
    <w:name w:val="xl3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16"/>
      <w:szCs w:val="16"/>
      <w:lang w:val="en-US" w:bidi="en-US"/>
    </w:rPr>
  </w:style>
  <w:style w:type="paragraph" w:customStyle="1" w:styleId="xl35">
    <w:name w:val="xl35"/>
    <w:basedOn w:val="a2"/>
    <w:rsid w:val="00E022BD"/>
    <w:pPr>
      <w:pBdr>
        <w:lef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6">
    <w:name w:val="xl36"/>
    <w:basedOn w:val="a2"/>
    <w:rsid w:val="00E022BD"/>
    <w:pP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37">
    <w:name w:val="xl37"/>
    <w:basedOn w:val="a2"/>
    <w:rsid w:val="00E022BD"/>
    <w:pP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38">
    <w:name w:val="xl38"/>
    <w:basedOn w:val="a2"/>
    <w:rsid w:val="00E022BD"/>
    <w:pPr>
      <w:pBdr>
        <w:left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39">
    <w:name w:val="xl39"/>
    <w:basedOn w:val="a2"/>
    <w:rsid w:val="00E022BD"/>
    <w:pP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40">
    <w:name w:val="xl40"/>
    <w:basedOn w:val="a2"/>
    <w:rsid w:val="00E022BD"/>
    <w:pP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41">
    <w:name w:val="xl41"/>
    <w:basedOn w:val="a2"/>
    <w:rsid w:val="00E022B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2">
    <w:name w:val="xl42"/>
    <w:basedOn w:val="a2"/>
    <w:rsid w:val="00E022BD"/>
    <w:pP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43">
    <w:name w:val="xl43"/>
    <w:basedOn w:val="a2"/>
    <w:rsid w:val="00E022BD"/>
    <w:pP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4">
    <w:name w:val="xl44"/>
    <w:basedOn w:val="a2"/>
    <w:rsid w:val="00E022B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5">
    <w:name w:val="xl45"/>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46">
    <w:name w:val="xl46"/>
    <w:basedOn w:val="a2"/>
    <w:rsid w:val="00E022BD"/>
    <w:pP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47">
    <w:name w:val="xl47"/>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8">
    <w:name w:val="xl48"/>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49">
    <w:name w:val="xl49"/>
    <w:basedOn w:val="a2"/>
    <w:rsid w:val="00E022BD"/>
    <w:pPr>
      <w:spacing w:before="100" w:beforeAutospacing="1" w:after="100" w:afterAutospacing="1" w:line="240" w:lineRule="auto"/>
      <w:textAlignment w:val="top"/>
    </w:pPr>
    <w:rPr>
      <w:rFonts w:ascii="Times New Roman" w:eastAsia="Arial Unicode MS" w:hAnsi="Times New Roman" w:cs="Times New Roman"/>
      <w:sz w:val="24"/>
      <w:szCs w:val="24"/>
      <w:lang w:val="en-US" w:bidi="en-US"/>
    </w:rPr>
  </w:style>
  <w:style w:type="paragraph" w:customStyle="1" w:styleId="xl50">
    <w:name w:val="xl50"/>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51">
    <w:name w:val="xl51"/>
    <w:basedOn w:val="a2"/>
    <w:rsid w:val="00E022BD"/>
    <w:pP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52">
    <w:name w:val="xl52"/>
    <w:basedOn w:val="a2"/>
    <w:rsid w:val="00E022BD"/>
    <w:pP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53">
    <w:name w:val="xl53"/>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54">
    <w:name w:val="xl54"/>
    <w:basedOn w:val="a2"/>
    <w:rsid w:val="00E022BD"/>
    <w:pP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55">
    <w:name w:val="xl55"/>
    <w:basedOn w:val="a2"/>
    <w:rsid w:val="00E022BD"/>
    <w:pP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56">
    <w:name w:val="xl56"/>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57">
    <w:name w:val="xl57"/>
    <w:basedOn w:val="a2"/>
    <w:rsid w:val="00E022BD"/>
    <w:pP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58">
    <w:name w:val="xl58"/>
    <w:basedOn w:val="a2"/>
    <w:rsid w:val="00E022BD"/>
    <w:pP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59">
    <w:name w:val="xl59"/>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60">
    <w:name w:val="xl60"/>
    <w:basedOn w:val="a2"/>
    <w:rsid w:val="00E022BD"/>
    <w:pP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61">
    <w:name w:val="xl61"/>
    <w:basedOn w:val="a2"/>
    <w:rsid w:val="00E022B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62">
    <w:name w:val="xl62"/>
    <w:basedOn w:val="a2"/>
    <w:rsid w:val="00E022BD"/>
    <w:pP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63">
    <w:name w:val="xl63"/>
    <w:basedOn w:val="a2"/>
    <w:rsid w:val="00E022BD"/>
    <w:pP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64">
    <w:name w:val="xl64"/>
    <w:basedOn w:val="a2"/>
    <w:rsid w:val="00E022B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88">
    <w:name w:val="xl88"/>
    <w:basedOn w:val="a2"/>
    <w:rsid w:val="00E022B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89">
    <w:name w:val="xl89"/>
    <w:basedOn w:val="a2"/>
    <w:rsid w:val="00E022BD"/>
    <w:pPr>
      <w:pBdr>
        <w:bottom w:val="single" w:sz="4" w:space="0" w:color="auto"/>
      </w:pBdr>
      <w:spacing w:before="100" w:beforeAutospacing="1" w:after="100" w:afterAutospacing="1" w:line="240" w:lineRule="auto"/>
      <w:textAlignment w:val="top"/>
    </w:pPr>
    <w:rPr>
      <w:rFonts w:ascii="Times New Roman" w:eastAsia="Arial Unicode MS" w:hAnsi="Times New Roman" w:cs="Arial Unicode MS"/>
      <w:sz w:val="24"/>
      <w:szCs w:val="24"/>
      <w:lang w:val="en-US" w:bidi="en-US"/>
    </w:rPr>
  </w:style>
  <w:style w:type="paragraph" w:customStyle="1" w:styleId="xl90">
    <w:name w:val="xl90"/>
    <w:basedOn w:val="a2"/>
    <w:rsid w:val="00E022BD"/>
    <w:pPr>
      <w:pBdr>
        <w:bottom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91">
    <w:name w:val="xl91"/>
    <w:basedOn w:val="a2"/>
    <w:rsid w:val="00E022BD"/>
    <w:pPr>
      <w:pBdr>
        <w:bottom w:val="single" w:sz="4" w:space="0" w:color="auto"/>
      </w:pBdr>
      <w:spacing w:before="100" w:beforeAutospacing="1" w:after="100" w:afterAutospacing="1" w:line="240" w:lineRule="auto"/>
      <w:jc w:val="center"/>
    </w:pPr>
    <w:rPr>
      <w:rFonts w:ascii="Times New Roman" w:eastAsia="Arial Unicode MS" w:hAnsi="Times New Roman" w:cs="Arial Unicode MS"/>
      <w:b/>
      <w:bCs/>
      <w:sz w:val="24"/>
      <w:szCs w:val="24"/>
      <w:lang w:val="en-US" w:bidi="en-US"/>
    </w:rPr>
  </w:style>
  <w:style w:type="paragraph" w:customStyle="1" w:styleId="xl92">
    <w:name w:val="xl92"/>
    <w:basedOn w:val="a2"/>
    <w:rsid w:val="00E022BD"/>
    <w:pPr>
      <w:pBdr>
        <w:bottom w:val="single" w:sz="4" w:space="0" w:color="auto"/>
      </w:pBdr>
      <w:spacing w:before="100" w:beforeAutospacing="1" w:after="100" w:afterAutospacing="1" w:line="240" w:lineRule="auto"/>
    </w:pPr>
    <w:rPr>
      <w:rFonts w:ascii="Times New Roman" w:eastAsia="Arial Unicode MS" w:hAnsi="Times New Roman" w:cs="Arial Unicode MS"/>
      <w:b/>
      <w:bCs/>
      <w:sz w:val="24"/>
      <w:szCs w:val="24"/>
      <w:lang w:val="en-US" w:bidi="en-US"/>
    </w:rPr>
  </w:style>
  <w:style w:type="paragraph" w:customStyle="1" w:styleId="xl93">
    <w:name w:val="xl93"/>
    <w:basedOn w:val="a2"/>
    <w:rsid w:val="00E022B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Arial Unicode MS"/>
      <w:sz w:val="24"/>
      <w:szCs w:val="24"/>
      <w:lang w:val="en-US" w:bidi="en-US"/>
    </w:rPr>
  </w:style>
  <w:style w:type="paragraph" w:customStyle="1" w:styleId="xl94">
    <w:name w:val="xl94"/>
    <w:basedOn w:val="a2"/>
    <w:rsid w:val="00E022BD"/>
    <w:pPr>
      <w:spacing w:before="100" w:beforeAutospacing="1" w:after="100" w:afterAutospacing="1" w:line="240" w:lineRule="auto"/>
      <w:jc w:val="center"/>
    </w:pPr>
    <w:rPr>
      <w:rFonts w:ascii="Times New Roman" w:eastAsia="Arial Unicode MS" w:hAnsi="Times New Roman" w:cs="Arial Unicode MS"/>
      <w:b/>
      <w:bCs/>
      <w:i/>
      <w:iCs/>
      <w:sz w:val="24"/>
      <w:szCs w:val="24"/>
      <w:lang w:val="en-US" w:bidi="en-US"/>
    </w:rPr>
  </w:style>
  <w:style w:type="paragraph" w:customStyle="1" w:styleId="xl95">
    <w:name w:val="xl95"/>
    <w:basedOn w:val="a2"/>
    <w:rsid w:val="00E022BD"/>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96">
    <w:name w:val="xl96"/>
    <w:basedOn w:val="a2"/>
    <w:rsid w:val="00E022BD"/>
    <w:pPr>
      <w:pBdr>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97">
    <w:name w:val="xl97"/>
    <w:basedOn w:val="a2"/>
    <w:rsid w:val="00E022B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98">
    <w:name w:val="xl98"/>
    <w:basedOn w:val="a2"/>
    <w:rsid w:val="00E022B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99">
    <w:name w:val="xl99"/>
    <w:basedOn w:val="a2"/>
    <w:rsid w:val="00E022BD"/>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0">
    <w:name w:val="xl100"/>
    <w:basedOn w:val="a2"/>
    <w:rsid w:val="00E022B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1">
    <w:name w:val="xl101"/>
    <w:basedOn w:val="a2"/>
    <w:rsid w:val="00E022BD"/>
    <w:pPr>
      <w:pBdr>
        <w:bottom w:val="single" w:sz="4" w:space="0" w:color="auto"/>
      </w:pBdr>
      <w:spacing w:before="100" w:beforeAutospacing="1" w:after="100" w:afterAutospacing="1" w:line="240" w:lineRule="auto"/>
      <w:jc w:val="center"/>
    </w:pPr>
    <w:rPr>
      <w:rFonts w:ascii="Times New Roman" w:eastAsia="Arial Unicode MS" w:hAnsi="Times New Roman" w:cs="Arial Unicode MS"/>
      <w:sz w:val="24"/>
      <w:szCs w:val="24"/>
      <w:lang w:val="en-US" w:bidi="en-US"/>
    </w:rPr>
  </w:style>
  <w:style w:type="paragraph" w:customStyle="1" w:styleId="xl102">
    <w:name w:val="xl102"/>
    <w:basedOn w:val="a2"/>
    <w:rsid w:val="00E022B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val="en-US" w:bidi="en-US"/>
    </w:rPr>
  </w:style>
  <w:style w:type="paragraph" w:customStyle="1" w:styleId="xl103">
    <w:name w:val="xl103"/>
    <w:basedOn w:val="a2"/>
    <w:rsid w:val="00E022BD"/>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val="en-US" w:bidi="en-US"/>
    </w:rPr>
  </w:style>
  <w:style w:type="paragraph" w:customStyle="1" w:styleId="xl104">
    <w:name w:val="xl104"/>
    <w:basedOn w:val="a2"/>
    <w:rsid w:val="00E022B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val="en-US" w:bidi="en-US"/>
    </w:rPr>
  </w:style>
  <w:style w:type="paragraph" w:customStyle="1" w:styleId="xl105">
    <w:name w:val="xl105"/>
    <w:basedOn w:val="a2"/>
    <w:rsid w:val="00E022B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6">
    <w:name w:val="xl106"/>
    <w:basedOn w:val="a2"/>
    <w:rsid w:val="00E022BD"/>
    <w:pPr>
      <w:pBdr>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7">
    <w:name w:val="xl107"/>
    <w:basedOn w:val="a2"/>
    <w:rsid w:val="00E022B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08">
    <w:name w:val="xl108"/>
    <w:basedOn w:val="a2"/>
    <w:rsid w:val="00E022B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109">
    <w:name w:val="xl109"/>
    <w:basedOn w:val="a2"/>
    <w:rsid w:val="00E022B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110">
    <w:name w:val="xl110"/>
    <w:basedOn w:val="a2"/>
    <w:rsid w:val="00E022B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Arial Unicode MS"/>
      <w:sz w:val="24"/>
      <w:szCs w:val="24"/>
      <w:lang w:val="en-US" w:bidi="en-US"/>
    </w:rPr>
  </w:style>
  <w:style w:type="paragraph" w:customStyle="1" w:styleId="xl111">
    <w:name w:val="xl111"/>
    <w:basedOn w:val="a2"/>
    <w:rsid w:val="00E022B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12">
    <w:name w:val="xl112"/>
    <w:basedOn w:val="a2"/>
    <w:rsid w:val="00E022B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13">
    <w:name w:val="xl113"/>
    <w:basedOn w:val="a2"/>
    <w:rsid w:val="00E022B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val="en-US" w:bidi="en-US"/>
    </w:rPr>
  </w:style>
  <w:style w:type="paragraph" w:customStyle="1" w:styleId="xl114">
    <w:name w:val="xl114"/>
    <w:basedOn w:val="a2"/>
    <w:rsid w:val="00E022BD"/>
    <w:pPr>
      <w:spacing w:before="100" w:beforeAutospacing="1" w:after="100" w:afterAutospacing="1" w:line="240" w:lineRule="auto"/>
      <w:jc w:val="center"/>
    </w:pPr>
    <w:rPr>
      <w:rFonts w:ascii="Times New Roman" w:eastAsia="Arial Unicode MS" w:hAnsi="Times New Roman" w:cs="Arial Unicode MS"/>
      <w:b/>
      <w:bCs/>
      <w:sz w:val="28"/>
      <w:szCs w:val="28"/>
      <w:u w:val="single"/>
      <w:lang w:val="en-US" w:bidi="en-US"/>
    </w:rPr>
  </w:style>
  <w:style w:type="paragraph" w:styleId="aff9">
    <w:name w:val="Block Text"/>
    <w:basedOn w:val="a2"/>
    <w:rsid w:val="00E022BD"/>
    <w:pPr>
      <w:spacing w:after="0" w:line="360" w:lineRule="auto"/>
      <w:ind w:left="67" w:right="-57"/>
      <w:jc w:val="both"/>
    </w:pPr>
    <w:rPr>
      <w:rFonts w:ascii="Times New Roman" w:eastAsia="Times New Roman" w:hAnsi="Times New Roman" w:cs="Times New Roman"/>
      <w:sz w:val="28"/>
      <w:szCs w:val="24"/>
      <w:lang w:val="en-US" w:bidi="en-US"/>
    </w:rPr>
  </w:style>
  <w:style w:type="paragraph" w:styleId="16">
    <w:name w:val="toc 1"/>
    <w:basedOn w:val="a2"/>
    <w:next w:val="a2"/>
    <w:autoRedefine/>
    <w:uiPriority w:val="39"/>
    <w:qFormat/>
    <w:rsid w:val="000F1125"/>
    <w:pPr>
      <w:tabs>
        <w:tab w:val="right" w:leader="dot" w:pos="10065"/>
      </w:tabs>
      <w:spacing w:after="0" w:line="240" w:lineRule="auto"/>
      <w:ind w:left="-142"/>
    </w:pPr>
    <w:rPr>
      <w:rFonts w:ascii="Times New Roman" w:eastAsia="Times New Roman" w:hAnsi="Times New Roman" w:cs="Times New Roman"/>
      <w:b/>
      <w:sz w:val="28"/>
      <w:szCs w:val="24"/>
      <w:lang w:val="en-US" w:bidi="en-US"/>
    </w:rPr>
  </w:style>
  <w:style w:type="paragraph" w:styleId="28">
    <w:name w:val="toc 2"/>
    <w:basedOn w:val="a2"/>
    <w:next w:val="a2"/>
    <w:autoRedefine/>
    <w:uiPriority w:val="39"/>
    <w:qFormat/>
    <w:rsid w:val="00E022BD"/>
    <w:pPr>
      <w:spacing w:after="0" w:line="240" w:lineRule="auto"/>
      <w:ind w:left="240"/>
    </w:pPr>
    <w:rPr>
      <w:rFonts w:ascii="Times New Roman" w:eastAsia="Times New Roman" w:hAnsi="Times New Roman" w:cs="Times New Roman"/>
      <w:b/>
      <w:sz w:val="28"/>
      <w:szCs w:val="24"/>
      <w:lang w:val="en-US" w:bidi="en-US"/>
    </w:rPr>
  </w:style>
  <w:style w:type="character" w:customStyle="1" w:styleId="29">
    <w:name w:val="Заголовок 2 Знак Знак Знак Знак"/>
    <w:basedOn w:val="a3"/>
    <w:rsid w:val="00E022BD"/>
    <w:rPr>
      <w:rFonts w:ascii="Arial" w:hAnsi="Arial" w:cs="Arial"/>
      <w:b/>
      <w:bCs/>
      <w:i/>
      <w:iCs/>
      <w:sz w:val="28"/>
      <w:szCs w:val="28"/>
      <w:lang w:val="ru-RU" w:eastAsia="ru-RU" w:bidi="ar-SA"/>
    </w:rPr>
  </w:style>
  <w:style w:type="paragraph" w:styleId="affa">
    <w:name w:val="List"/>
    <w:basedOn w:val="a2"/>
    <w:rsid w:val="00E022BD"/>
    <w:pPr>
      <w:widowControl w:val="0"/>
      <w:spacing w:after="0" w:line="240" w:lineRule="auto"/>
      <w:ind w:left="283" w:hanging="283"/>
      <w:jc w:val="both"/>
    </w:pPr>
    <w:rPr>
      <w:rFonts w:ascii="Times New Roman" w:eastAsia="Times New Roman" w:hAnsi="Times New Roman" w:cs="Times New Roman"/>
      <w:sz w:val="20"/>
      <w:szCs w:val="20"/>
      <w:lang w:val="en-US" w:bidi="en-US"/>
    </w:rPr>
  </w:style>
  <w:style w:type="character" w:customStyle="1" w:styleId="grame">
    <w:name w:val="grame"/>
    <w:basedOn w:val="a3"/>
    <w:rsid w:val="00E022BD"/>
  </w:style>
  <w:style w:type="paragraph" w:styleId="affb">
    <w:name w:val="Plain Text"/>
    <w:basedOn w:val="a2"/>
    <w:link w:val="affc"/>
    <w:rsid w:val="00E022BD"/>
    <w:pPr>
      <w:spacing w:after="0" w:line="240" w:lineRule="auto"/>
    </w:pPr>
    <w:rPr>
      <w:rFonts w:ascii="Courier New" w:eastAsia="Times New Roman" w:hAnsi="Courier New" w:cs="Times New Roman"/>
      <w:sz w:val="20"/>
      <w:szCs w:val="20"/>
      <w:lang w:val="en-US" w:bidi="en-US"/>
    </w:rPr>
  </w:style>
  <w:style w:type="character" w:customStyle="1" w:styleId="affc">
    <w:name w:val="Текст Знак"/>
    <w:basedOn w:val="a3"/>
    <w:link w:val="affb"/>
    <w:rsid w:val="00E022BD"/>
    <w:rPr>
      <w:rFonts w:ascii="Courier New" w:eastAsia="Times New Roman" w:hAnsi="Courier New" w:cs="Times New Roman"/>
      <w:sz w:val="20"/>
      <w:szCs w:val="20"/>
      <w:lang w:val="en-US" w:eastAsia="ru-RU" w:bidi="en-US"/>
    </w:rPr>
  </w:style>
  <w:style w:type="paragraph" w:customStyle="1" w:styleId="17">
    <w:name w:val="Обычный1"/>
    <w:rsid w:val="00E022BD"/>
    <w:pPr>
      <w:spacing w:before="180" w:after="0" w:line="320" w:lineRule="auto"/>
      <w:ind w:firstLine="440"/>
      <w:jc w:val="both"/>
    </w:pPr>
    <w:rPr>
      <w:rFonts w:ascii="Times New Roman" w:eastAsia="Times New Roman" w:hAnsi="Times New Roman" w:cs="Times New Roman"/>
      <w:snapToGrid w:val="0"/>
      <w:sz w:val="18"/>
      <w:szCs w:val="20"/>
      <w:lang w:val="en-US" w:bidi="en-US"/>
    </w:rPr>
  </w:style>
  <w:style w:type="character" w:customStyle="1" w:styleId="spelle">
    <w:name w:val="spelle"/>
    <w:basedOn w:val="a3"/>
    <w:rsid w:val="00E022BD"/>
  </w:style>
  <w:style w:type="paragraph" w:styleId="affd">
    <w:name w:val="Normal (Web)"/>
    <w:basedOn w:val="a2"/>
    <w:uiPriority w:val="99"/>
    <w:rsid w:val="00E022BD"/>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affe">
    <w:name w:val="Цветовое выделение"/>
    <w:rsid w:val="00E022BD"/>
    <w:rPr>
      <w:b/>
      <w:bCs/>
      <w:color w:val="000080"/>
      <w:sz w:val="20"/>
      <w:szCs w:val="20"/>
    </w:rPr>
  </w:style>
  <w:style w:type="character" w:customStyle="1" w:styleId="afff">
    <w:name w:val="Гипертекстовая ссылка"/>
    <w:basedOn w:val="affe"/>
    <w:rsid w:val="00E022BD"/>
    <w:rPr>
      <w:b/>
      <w:bCs/>
      <w:color w:val="008000"/>
      <w:sz w:val="20"/>
      <w:szCs w:val="20"/>
      <w:u w:val="single"/>
    </w:rPr>
  </w:style>
  <w:style w:type="paragraph" w:customStyle="1" w:styleId="afff0">
    <w:name w:val="Комментарий"/>
    <w:basedOn w:val="a2"/>
    <w:next w:val="a2"/>
    <w:rsid w:val="00E022BD"/>
    <w:pPr>
      <w:autoSpaceDE w:val="0"/>
      <w:autoSpaceDN w:val="0"/>
      <w:adjustRightInd w:val="0"/>
      <w:spacing w:after="0" w:line="240" w:lineRule="auto"/>
      <w:ind w:left="170"/>
      <w:jc w:val="both"/>
    </w:pPr>
    <w:rPr>
      <w:rFonts w:ascii="Arial" w:eastAsia="Times New Roman" w:hAnsi="Arial" w:cs="Times New Roman"/>
      <w:i/>
      <w:iCs/>
      <w:color w:val="800080"/>
      <w:sz w:val="20"/>
      <w:szCs w:val="20"/>
      <w:lang w:val="en-US" w:bidi="en-US"/>
    </w:rPr>
  </w:style>
  <w:style w:type="character" w:customStyle="1" w:styleId="afff1">
    <w:name w:val="Знак Знак"/>
    <w:basedOn w:val="a3"/>
    <w:rsid w:val="00E022BD"/>
    <w:rPr>
      <w:sz w:val="28"/>
      <w:szCs w:val="24"/>
      <w:lang w:val="ru-RU" w:eastAsia="ru-RU" w:bidi="ar-SA"/>
    </w:rPr>
  </w:style>
  <w:style w:type="character" w:styleId="afff2">
    <w:name w:val="Emphasis"/>
    <w:basedOn w:val="a3"/>
    <w:uiPriority w:val="20"/>
    <w:qFormat/>
    <w:rsid w:val="00E022BD"/>
    <w:rPr>
      <w:rFonts w:asciiTheme="minorHAnsi" w:hAnsiTheme="minorHAnsi"/>
      <w:b/>
      <w:i/>
      <w:iCs/>
    </w:rPr>
  </w:style>
  <w:style w:type="character" w:styleId="afff3">
    <w:name w:val="Strong"/>
    <w:basedOn w:val="a3"/>
    <w:uiPriority w:val="22"/>
    <w:qFormat/>
    <w:rsid w:val="00E022BD"/>
    <w:rPr>
      <w:b/>
      <w:bCs/>
    </w:rPr>
  </w:style>
  <w:style w:type="paragraph" w:customStyle="1" w:styleId="rvps1401">
    <w:name w:val="rvps1401"/>
    <w:basedOn w:val="a2"/>
    <w:rsid w:val="00E022BD"/>
    <w:pPr>
      <w:spacing w:after="300" w:line="240" w:lineRule="auto"/>
    </w:pPr>
    <w:rPr>
      <w:rFonts w:ascii="Arial" w:eastAsia="Times New Roman" w:hAnsi="Arial" w:cs="Arial"/>
      <w:color w:val="000000"/>
      <w:sz w:val="24"/>
      <w:szCs w:val="24"/>
      <w:lang w:val="en-US" w:bidi="en-US"/>
    </w:rPr>
  </w:style>
  <w:style w:type="paragraph" w:customStyle="1" w:styleId="ConsPlusNormal">
    <w:name w:val="ConsPlusNormal"/>
    <w:link w:val="ConsPlusNormal0"/>
    <w:rsid w:val="00E022BD"/>
    <w:pPr>
      <w:widowControl w:val="0"/>
      <w:autoSpaceDE w:val="0"/>
      <w:autoSpaceDN w:val="0"/>
      <w:adjustRightInd w:val="0"/>
      <w:spacing w:after="0" w:line="240" w:lineRule="auto"/>
      <w:ind w:firstLine="720"/>
    </w:pPr>
    <w:rPr>
      <w:rFonts w:ascii="Arial" w:eastAsia="Times New Roman" w:hAnsi="Arial" w:cs="Arial"/>
      <w:sz w:val="20"/>
      <w:szCs w:val="20"/>
      <w:lang w:val="en-US" w:bidi="en-US"/>
    </w:rPr>
  </w:style>
  <w:style w:type="character" w:customStyle="1" w:styleId="ConsPlusNormal0">
    <w:name w:val="ConsPlusNormal Знак"/>
    <w:link w:val="ConsPlusNormal"/>
    <w:rsid w:val="00E022BD"/>
    <w:rPr>
      <w:rFonts w:ascii="Arial" w:eastAsia="Times New Roman" w:hAnsi="Arial" w:cs="Arial"/>
      <w:sz w:val="20"/>
      <w:szCs w:val="20"/>
      <w:lang w:val="en-US" w:eastAsia="ru-RU" w:bidi="en-US"/>
    </w:rPr>
  </w:style>
  <w:style w:type="paragraph" w:customStyle="1" w:styleId="ConsCell">
    <w:name w:val="ConsCell"/>
    <w:rsid w:val="00E022BD"/>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val="en-US" w:bidi="en-US"/>
    </w:rPr>
  </w:style>
  <w:style w:type="paragraph" w:styleId="36">
    <w:name w:val="toc 3"/>
    <w:basedOn w:val="a2"/>
    <w:next w:val="a2"/>
    <w:autoRedefine/>
    <w:uiPriority w:val="39"/>
    <w:qFormat/>
    <w:rsid w:val="000F1125"/>
    <w:pPr>
      <w:tabs>
        <w:tab w:val="right" w:leader="dot" w:pos="10065"/>
      </w:tabs>
      <w:spacing w:after="0" w:line="240" w:lineRule="auto"/>
      <w:ind w:left="284"/>
    </w:pPr>
    <w:rPr>
      <w:rFonts w:ascii="Times New Roman" w:eastAsia="Times New Roman" w:hAnsi="Times New Roman" w:cs="Times New Roman"/>
      <w:b/>
      <w:sz w:val="28"/>
      <w:szCs w:val="24"/>
      <w:lang w:val="en-US" w:bidi="en-US"/>
    </w:rPr>
  </w:style>
  <w:style w:type="character" w:styleId="afff4">
    <w:name w:val="footnote reference"/>
    <w:basedOn w:val="a3"/>
    <w:rsid w:val="00E022BD"/>
    <w:rPr>
      <w:vertAlign w:val="superscript"/>
    </w:rPr>
  </w:style>
  <w:style w:type="paragraph" w:customStyle="1" w:styleId="ConsPlusNonformat">
    <w:name w:val="ConsPlusNonformat"/>
    <w:uiPriority w:val="99"/>
    <w:rsid w:val="00E022BD"/>
    <w:pPr>
      <w:widowControl w:val="0"/>
      <w:autoSpaceDE w:val="0"/>
      <w:autoSpaceDN w:val="0"/>
      <w:adjustRightInd w:val="0"/>
      <w:spacing w:after="0" w:line="240" w:lineRule="auto"/>
    </w:pPr>
    <w:rPr>
      <w:rFonts w:ascii="Courier New" w:eastAsia="Times New Roman" w:hAnsi="Courier New" w:cs="Courier New"/>
      <w:sz w:val="20"/>
      <w:szCs w:val="20"/>
      <w:lang w:val="en-US" w:bidi="en-US"/>
    </w:rPr>
  </w:style>
  <w:style w:type="paragraph" w:styleId="43">
    <w:name w:val="toc 4"/>
    <w:basedOn w:val="a2"/>
    <w:next w:val="a2"/>
    <w:autoRedefine/>
    <w:uiPriority w:val="39"/>
    <w:rsid w:val="00E022BD"/>
    <w:pPr>
      <w:spacing w:after="0" w:line="240" w:lineRule="auto"/>
      <w:ind w:left="720"/>
    </w:pPr>
    <w:rPr>
      <w:rFonts w:ascii="Times New Roman" w:eastAsia="Times New Roman" w:hAnsi="Times New Roman" w:cs="Times New Roman"/>
      <w:sz w:val="24"/>
      <w:szCs w:val="24"/>
      <w:lang w:val="en-US" w:bidi="en-US"/>
    </w:rPr>
  </w:style>
  <w:style w:type="paragraph" w:styleId="2a">
    <w:name w:val="Quote"/>
    <w:basedOn w:val="a2"/>
    <w:next w:val="a2"/>
    <w:link w:val="2b"/>
    <w:uiPriority w:val="29"/>
    <w:qFormat/>
    <w:rsid w:val="00E022BD"/>
    <w:pPr>
      <w:spacing w:after="0" w:line="240" w:lineRule="auto"/>
    </w:pPr>
    <w:rPr>
      <w:rFonts w:cs="Times New Roman"/>
      <w:i/>
      <w:sz w:val="24"/>
      <w:szCs w:val="24"/>
      <w:lang w:val="en-US" w:bidi="en-US"/>
    </w:rPr>
  </w:style>
  <w:style w:type="character" w:customStyle="1" w:styleId="2b">
    <w:name w:val="Цитата 2 Знак"/>
    <w:basedOn w:val="a3"/>
    <w:link w:val="2a"/>
    <w:uiPriority w:val="29"/>
    <w:rsid w:val="00E022BD"/>
    <w:rPr>
      <w:rFonts w:eastAsiaTheme="minorEastAsia" w:cs="Times New Roman"/>
      <w:i/>
      <w:sz w:val="24"/>
      <w:szCs w:val="24"/>
      <w:lang w:val="en-US" w:bidi="en-US"/>
    </w:rPr>
  </w:style>
  <w:style w:type="paragraph" w:styleId="afff5">
    <w:name w:val="Intense Quote"/>
    <w:basedOn w:val="a2"/>
    <w:next w:val="a2"/>
    <w:link w:val="afff6"/>
    <w:uiPriority w:val="30"/>
    <w:qFormat/>
    <w:rsid w:val="00E022BD"/>
    <w:pPr>
      <w:spacing w:after="0" w:line="240" w:lineRule="auto"/>
      <w:ind w:left="720" w:right="720"/>
    </w:pPr>
    <w:rPr>
      <w:rFonts w:cs="Times New Roman"/>
      <w:b/>
      <w:i/>
      <w:sz w:val="24"/>
      <w:lang w:val="en-US" w:bidi="en-US"/>
    </w:rPr>
  </w:style>
  <w:style w:type="character" w:customStyle="1" w:styleId="afff6">
    <w:name w:val="Выделенная цитата Знак"/>
    <w:basedOn w:val="a3"/>
    <w:link w:val="afff5"/>
    <w:uiPriority w:val="30"/>
    <w:rsid w:val="00E022BD"/>
    <w:rPr>
      <w:rFonts w:eastAsiaTheme="minorEastAsia" w:cs="Times New Roman"/>
      <w:b/>
      <w:i/>
      <w:sz w:val="24"/>
      <w:lang w:val="en-US" w:bidi="en-US"/>
    </w:rPr>
  </w:style>
  <w:style w:type="character" w:styleId="afff7">
    <w:name w:val="Intense Emphasis"/>
    <w:basedOn w:val="a3"/>
    <w:uiPriority w:val="21"/>
    <w:qFormat/>
    <w:rsid w:val="00E022BD"/>
    <w:rPr>
      <w:b/>
      <w:i/>
      <w:sz w:val="24"/>
      <w:szCs w:val="24"/>
      <w:u w:val="single"/>
    </w:rPr>
  </w:style>
  <w:style w:type="character" w:styleId="afff8">
    <w:name w:val="Subtle Reference"/>
    <w:basedOn w:val="a3"/>
    <w:uiPriority w:val="31"/>
    <w:qFormat/>
    <w:rsid w:val="00E022BD"/>
    <w:rPr>
      <w:sz w:val="24"/>
      <w:szCs w:val="24"/>
      <w:u w:val="single"/>
    </w:rPr>
  </w:style>
  <w:style w:type="character" w:styleId="afff9">
    <w:name w:val="Intense Reference"/>
    <w:basedOn w:val="a3"/>
    <w:uiPriority w:val="32"/>
    <w:qFormat/>
    <w:rsid w:val="00E022BD"/>
    <w:rPr>
      <w:b/>
      <w:sz w:val="24"/>
      <w:u w:val="single"/>
    </w:rPr>
  </w:style>
  <w:style w:type="character" w:styleId="afffa">
    <w:name w:val="Book Title"/>
    <w:basedOn w:val="a3"/>
    <w:uiPriority w:val="33"/>
    <w:qFormat/>
    <w:rsid w:val="00E022BD"/>
    <w:rPr>
      <w:rFonts w:asciiTheme="majorHAnsi" w:eastAsiaTheme="majorEastAsia" w:hAnsiTheme="majorHAnsi"/>
      <w:b/>
      <w:i/>
      <w:sz w:val="24"/>
      <w:szCs w:val="24"/>
    </w:rPr>
  </w:style>
  <w:style w:type="character" w:customStyle="1" w:styleId="afffb">
    <w:name w:val="Основной текст_"/>
    <w:basedOn w:val="a3"/>
    <w:link w:val="61"/>
    <w:rsid w:val="00E022BD"/>
    <w:rPr>
      <w:rFonts w:ascii="Times New Roman" w:eastAsia="Times New Roman" w:hAnsi="Times New Roman" w:cs="Times New Roman"/>
      <w:sz w:val="20"/>
      <w:szCs w:val="20"/>
      <w:shd w:val="clear" w:color="auto" w:fill="FFFFFF"/>
    </w:rPr>
  </w:style>
  <w:style w:type="paragraph" w:customStyle="1" w:styleId="61">
    <w:name w:val="Основной текст6"/>
    <w:basedOn w:val="a2"/>
    <w:link w:val="afffb"/>
    <w:rsid w:val="00E022BD"/>
    <w:pPr>
      <w:shd w:val="clear" w:color="auto" w:fill="FFFFFF"/>
      <w:spacing w:after="0" w:line="0" w:lineRule="atLeast"/>
      <w:ind w:hanging="700"/>
    </w:pPr>
    <w:rPr>
      <w:rFonts w:ascii="Times New Roman" w:eastAsia="Times New Roman" w:hAnsi="Times New Roman" w:cs="Times New Roman"/>
      <w:sz w:val="20"/>
      <w:szCs w:val="20"/>
    </w:rPr>
  </w:style>
  <w:style w:type="character" w:customStyle="1" w:styleId="18">
    <w:name w:val="Основной текст1"/>
    <w:basedOn w:val="afffb"/>
    <w:rsid w:val="00E022BD"/>
    <w:rPr>
      <w:rFonts w:ascii="Times New Roman" w:eastAsia="Times New Roman" w:hAnsi="Times New Roman" w:cs="Times New Roman"/>
      <w:sz w:val="20"/>
      <w:szCs w:val="20"/>
      <w:shd w:val="clear" w:color="auto" w:fill="FFFFFF"/>
    </w:rPr>
  </w:style>
  <w:style w:type="paragraph" w:customStyle="1" w:styleId="19">
    <w:name w:val="мой 1"/>
    <w:basedOn w:val="af3"/>
    <w:qFormat/>
    <w:rsid w:val="00E022BD"/>
  </w:style>
  <w:style w:type="paragraph" w:customStyle="1" w:styleId="xl151">
    <w:name w:val="xl151"/>
    <w:basedOn w:val="a2"/>
    <w:rsid w:val="00E022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2"/>
    <w:rsid w:val="00E022BD"/>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53">
    <w:name w:val="xl153"/>
    <w:basedOn w:val="a2"/>
    <w:rsid w:val="00E022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5">
    <w:name w:val="xl155"/>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6">
    <w:name w:val="xl156"/>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7">
    <w:name w:val="xl157"/>
    <w:basedOn w:val="a2"/>
    <w:rsid w:val="00E022B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8">
    <w:name w:val="xl158"/>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9">
    <w:name w:val="xl159"/>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0">
    <w:name w:val="xl160"/>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1">
    <w:name w:val="xl161"/>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2">
    <w:name w:val="xl162"/>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3">
    <w:name w:val="xl163"/>
    <w:basedOn w:val="a2"/>
    <w:rsid w:val="00E022B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4">
    <w:name w:val="xl164"/>
    <w:basedOn w:val="a2"/>
    <w:rsid w:val="00E022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5">
    <w:name w:val="xl165"/>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6">
    <w:name w:val="xl166"/>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67">
    <w:name w:val="xl167"/>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8">
    <w:name w:val="xl168"/>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9">
    <w:name w:val="xl169"/>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0">
    <w:name w:val="xl170"/>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1">
    <w:name w:val="xl171"/>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2">
    <w:name w:val="xl172"/>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3">
    <w:name w:val="xl173"/>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4">
    <w:name w:val="xl174"/>
    <w:basedOn w:val="a2"/>
    <w:rsid w:val="00E022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5">
    <w:name w:val="xl175"/>
    <w:basedOn w:val="a2"/>
    <w:rsid w:val="00E022B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6">
    <w:name w:val="xl176"/>
    <w:basedOn w:val="a2"/>
    <w:rsid w:val="00E022B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7">
    <w:name w:val="xl177"/>
    <w:basedOn w:val="a2"/>
    <w:rsid w:val="00E022B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8">
    <w:name w:val="xl178"/>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9">
    <w:name w:val="xl179"/>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80">
    <w:name w:val="xl180"/>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1">
    <w:name w:val="xl181"/>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
    <w:name w:val="xl182"/>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83">
    <w:name w:val="xl183"/>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4">
    <w:name w:val="xl184"/>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5">
    <w:name w:val="xl185"/>
    <w:basedOn w:val="a2"/>
    <w:rsid w:val="00E022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86">
    <w:name w:val="xl186"/>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7">
    <w:name w:val="xl187"/>
    <w:basedOn w:val="a2"/>
    <w:rsid w:val="00E022BD"/>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8">
    <w:name w:val="xl188"/>
    <w:basedOn w:val="a2"/>
    <w:rsid w:val="00E022BD"/>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9">
    <w:name w:val="xl189"/>
    <w:basedOn w:val="a2"/>
    <w:rsid w:val="00E022B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0">
    <w:name w:val="xl190"/>
    <w:basedOn w:val="a2"/>
    <w:rsid w:val="00E022B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191">
    <w:name w:val="xl191"/>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2">
    <w:name w:val="xl192"/>
    <w:basedOn w:val="a2"/>
    <w:rsid w:val="00E022B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3">
    <w:name w:val="xl193"/>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4">
    <w:name w:val="xl19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5">
    <w:name w:val="xl195"/>
    <w:basedOn w:val="a2"/>
    <w:rsid w:val="00E022B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6">
    <w:name w:val="xl196"/>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7">
    <w:name w:val="xl197"/>
    <w:basedOn w:val="a2"/>
    <w:rsid w:val="00E022BD"/>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8">
    <w:name w:val="xl198"/>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9">
    <w:name w:val="xl199"/>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0">
    <w:name w:val="xl200"/>
    <w:basedOn w:val="a2"/>
    <w:rsid w:val="00E022BD"/>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01">
    <w:name w:val="xl201"/>
    <w:basedOn w:val="a2"/>
    <w:rsid w:val="00E022B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2">
    <w:name w:val="xl202"/>
    <w:basedOn w:val="a2"/>
    <w:rsid w:val="00E022B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3">
    <w:name w:val="xl203"/>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204">
    <w:name w:val="xl20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05">
    <w:name w:val="xl205"/>
    <w:basedOn w:val="a2"/>
    <w:rsid w:val="00E022B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115">
    <w:name w:val="xl115"/>
    <w:basedOn w:val="a2"/>
    <w:rsid w:val="00E022BD"/>
    <w:pPr>
      <w:pBdr>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6">
    <w:name w:val="xl116"/>
    <w:basedOn w:val="a2"/>
    <w:rsid w:val="00E022BD"/>
    <w:pPr>
      <w:pBdr>
        <w:left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7">
    <w:name w:val="xl117"/>
    <w:basedOn w:val="a2"/>
    <w:rsid w:val="00E022BD"/>
    <w:pP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8">
    <w:name w:val="xl118"/>
    <w:basedOn w:val="a2"/>
    <w:rsid w:val="00E022BD"/>
    <w:pPr>
      <w:pBdr>
        <w:top w:val="single" w:sz="8" w:space="0" w:color="auto"/>
        <w:left w:val="double" w:sz="6"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19">
    <w:name w:val="xl119"/>
    <w:basedOn w:val="a2"/>
    <w:rsid w:val="00E022B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0">
    <w:name w:val="xl120"/>
    <w:basedOn w:val="a2"/>
    <w:rsid w:val="00E022BD"/>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1">
    <w:name w:val="xl121"/>
    <w:basedOn w:val="a2"/>
    <w:rsid w:val="00E022BD"/>
    <w:pPr>
      <w:pBdr>
        <w:top w:val="single" w:sz="8" w:space="0" w:color="auto"/>
        <w:left w:val="single" w:sz="4" w:space="0" w:color="auto"/>
        <w:bottom w:val="single" w:sz="8" w:space="0" w:color="auto"/>
        <w:right w:val="double" w:sz="6"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2">
    <w:name w:val="xl122"/>
    <w:basedOn w:val="a2"/>
    <w:rsid w:val="00E022BD"/>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3">
    <w:name w:val="xl123"/>
    <w:basedOn w:val="a2"/>
    <w:rsid w:val="00E022B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4">
    <w:name w:val="xl124"/>
    <w:basedOn w:val="a2"/>
    <w:rsid w:val="00E022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5">
    <w:name w:val="xl125"/>
    <w:basedOn w:val="a2"/>
    <w:rsid w:val="00E022BD"/>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6">
    <w:name w:val="xl126"/>
    <w:basedOn w:val="a2"/>
    <w:rsid w:val="00E022BD"/>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7">
    <w:name w:val="xl127"/>
    <w:basedOn w:val="a2"/>
    <w:rsid w:val="00E022BD"/>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FF0000"/>
      <w:sz w:val="24"/>
      <w:szCs w:val="24"/>
    </w:rPr>
  </w:style>
  <w:style w:type="paragraph" w:customStyle="1" w:styleId="xl128">
    <w:name w:val="xl128"/>
    <w:basedOn w:val="a2"/>
    <w:rsid w:val="00E022B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29">
    <w:name w:val="xl129"/>
    <w:basedOn w:val="a2"/>
    <w:rsid w:val="00E022B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30">
    <w:name w:val="xl130"/>
    <w:basedOn w:val="a2"/>
    <w:rsid w:val="00E022BD"/>
    <w:pPr>
      <w:pBdr>
        <w:top w:val="double" w:sz="6" w:space="0" w:color="auto"/>
        <w:left w:val="single" w:sz="12"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1">
    <w:name w:val="xl131"/>
    <w:basedOn w:val="a2"/>
    <w:rsid w:val="00E022BD"/>
    <w:pPr>
      <w:pBdr>
        <w:top w:val="double" w:sz="6" w:space="0" w:color="auto"/>
        <w:bottom w:val="single" w:sz="4" w:space="0" w:color="auto"/>
        <w:right w:val="single" w:sz="12"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32">
    <w:name w:val="xl132"/>
    <w:basedOn w:val="a2"/>
    <w:rsid w:val="00E022BD"/>
    <w:pPr>
      <w:pBdr>
        <w:left w:val="single" w:sz="12"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3">
    <w:name w:val="xl133"/>
    <w:basedOn w:val="a2"/>
    <w:rsid w:val="00E022BD"/>
    <w:pPr>
      <w:pBdr>
        <w:left w:val="single" w:sz="4" w:space="0" w:color="auto"/>
        <w:right w:val="single" w:sz="12"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4">
    <w:name w:val="xl134"/>
    <w:basedOn w:val="a2"/>
    <w:rsid w:val="00E022BD"/>
    <w:pPr>
      <w:pBdr>
        <w:top w:val="single" w:sz="8" w:space="0" w:color="auto"/>
        <w:left w:val="single" w:sz="12"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35">
    <w:name w:val="xl135"/>
    <w:basedOn w:val="a2"/>
    <w:rsid w:val="00E022BD"/>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36">
    <w:name w:val="xl136"/>
    <w:basedOn w:val="a2"/>
    <w:rsid w:val="00E022BD"/>
    <w:pPr>
      <w:pBdr>
        <w:top w:val="single" w:sz="4" w:space="0" w:color="auto"/>
        <w:left w:val="single" w:sz="12"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7">
    <w:name w:val="xl137"/>
    <w:basedOn w:val="a2"/>
    <w:rsid w:val="00E022BD"/>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styleId="afffc">
    <w:name w:val="TOC Heading"/>
    <w:basedOn w:val="1"/>
    <w:next w:val="a2"/>
    <w:uiPriority w:val="39"/>
    <w:unhideWhenUsed/>
    <w:qFormat/>
    <w:rsid w:val="008248BE"/>
    <w:pPr>
      <w:outlineLvl w:val="9"/>
    </w:pPr>
  </w:style>
  <w:style w:type="character" w:customStyle="1" w:styleId="2c">
    <w:name w:val="Основной текст (2)_"/>
    <w:basedOn w:val="a3"/>
    <w:link w:val="2d"/>
    <w:rsid w:val="00FE69F5"/>
    <w:rPr>
      <w:rFonts w:ascii="Times New Roman" w:eastAsia="Times New Roman" w:hAnsi="Times New Roman" w:cs="Times New Roman"/>
      <w:sz w:val="17"/>
      <w:szCs w:val="17"/>
      <w:shd w:val="clear" w:color="auto" w:fill="FFFFFF"/>
    </w:rPr>
  </w:style>
  <w:style w:type="paragraph" w:customStyle="1" w:styleId="2d">
    <w:name w:val="Основной текст (2)"/>
    <w:basedOn w:val="a2"/>
    <w:link w:val="2c"/>
    <w:rsid w:val="00FE69F5"/>
    <w:pPr>
      <w:shd w:val="clear" w:color="auto" w:fill="FFFFFF"/>
      <w:spacing w:after="480" w:line="205" w:lineRule="exact"/>
      <w:jc w:val="center"/>
    </w:pPr>
    <w:rPr>
      <w:rFonts w:ascii="Times New Roman" w:eastAsia="Times New Roman" w:hAnsi="Times New Roman" w:cs="Times New Roman"/>
      <w:sz w:val="17"/>
      <w:szCs w:val="17"/>
    </w:rPr>
  </w:style>
  <w:style w:type="paragraph" w:customStyle="1" w:styleId="S6">
    <w:name w:val="S_Обычный"/>
    <w:basedOn w:val="a2"/>
    <w:link w:val="S7"/>
    <w:uiPriority w:val="99"/>
    <w:qFormat/>
    <w:rsid w:val="00FE69F5"/>
    <w:pPr>
      <w:spacing w:after="0" w:line="360" w:lineRule="auto"/>
      <w:ind w:firstLine="709"/>
      <w:jc w:val="both"/>
    </w:pPr>
    <w:rPr>
      <w:rFonts w:ascii="Times New Roman" w:eastAsia="Times New Roman" w:hAnsi="Times New Roman" w:cs="Times New Roman"/>
      <w:sz w:val="24"/>
      <w:szCs w:val="24"/>
    </w:rPr>
  </w:style>
  <w:style w:type="character" w:customStyle="1" w:styleId="S7">
    <w:name w:val="S_Обычный Знак"/>
    <w:basedOn w:val="a3"/>
    <w:link w:val="S6"/>
    <w:uiPriority w:val="99"/>
    <w:rsid w:val="00FE69F5"/>
    <w:rPr>
      <w:rFonts w:ascii="Times New Roman" w:eastAsia="Times New Roman" w:hAnsi="Times New Roman" w:cs="Times New Roman"/>
      <w:sz w:val="24"/>
      <w:szCs w:val="24"/>
      <w:lang w:eastAsia="ru-RU"/>
    </w:rPr>
  </w:style>
  <w:style w:type="paragraph" w:customStyle="1" w:styleId="afffd">
    <w:name w:val="Табличный"/>
    <w:basedOn w:val="a2"/>
    <w:rsid w:val="00FE69F5"/>
    <w:pPr>
      <w:widowControl w:val="0"/>
      <w:autoSpaceDE w:val="0"/>
      <w:autoSpaceDN w:val="0"/>
      <w:adjustRightInd w:val="0"/>
      <w:spacing w:after="0" w:line="240" w:lineRule="auto"/>
      <w:jc w:val="center"/>
    </w:pPr>
    <w:rPr>
      <w:rFonts w:ascii="Arial" w:eastAsia="Times New Roman" w:hAnsi="Arial" w:cs="Times New Roman"/>
      <w:sz w:val="20"/>
      <w:szCs w:val="20"/>
    </w:rPr>
  </w:style>
  <w:style w:type="paragraph" w:customStyle="1" w:styleId="110">
    <w:name w:val="Абзац списка11"/>
    <w:basedOn w:val="a2"/>
    <w:rsid w:val="004F630E"/>
    <w:pPr>
      <w:spacing w:after="0" w:line="240" w:lineRule="auto"/>
      <w:ind w:left="720"/>
      <w:contextualSpacing/>
      <w:jc w:val="center"/>
    </w:pPr>
    <w:rPr>
      <w:rFonts w:ascii="Calibri" w:eastAsia="Times New Roman" w:hAnsi="Calibri" w:cs="Times New Roman"/>
    </w:rPr>
  </w:style>
  <w:style w:type="character" w:customStyle="1" w:styleId="smallgraytitle">
    <w:name w:val="smallgraytitle"/>
    <w:basedOn w:val="a3"/>
    <w:rsid w:val="00945714"/>
  </w:style>
  <w:style w:type="paragraph" w:customStyle="1" w:styleId="Default">
    <w:name w:val="Default"/>
    <w:rsid w:val="009438C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e">
    <w:name w:val="для названия табл"/>
    <w:basedOn w:val="a8"/>
    <w:qFormat/>
    <w:rsid w:val="00FE4B4D"/>
    <w:pPr>
      <w:spacing w:after="120" w:line="276" w:lineRule="auto"/>
    </w:pPr>
    <w:rPr>
      <w:rFonts w:ascii="Times New Roman" w:eastAsiaTheme="minorHAnsi" w:hAnsi="Times New Roman" w:cs="Times New Roman"/>
      <w:color w:val="auto"/>
      <w:sz w:val="24"/>
      <w:lang w:eastAsia="en-US"/>
    </w:rPr>
  </w:style>
  <w:style w:type="paragraph" w:customStyle="1" w:styleId="affff">
    <w:name w:val="Обычный кат"/>
    <w:basedOn w:val="a2"/>
    <w:qFormat/>
    <w:rsid w:val="00FE4B4D"/>
    <w:pPr>
      <w:spacing w:after="120" w:line="360" w:lineRule="auto"/>
      <w:ind w:firstLine="709"/>
      <w:jc w:val="both"/>
    </w:pPr>
    <w:rPr>
      <w:rFonts w:ascii="Times New Roman" w:eastAsiaTheme="minorHAnsi" w:hAnsi="Times New Roman"/>
      <w:sz w:val="28"/>
      <w:lang w:eastAsia="en-US"/>
    </w:rPr>
  </w:style>
  <w:style w:type="numbering" w:customStyle="1" w:styleId="1a">
    <w:name w:val="Нет списка1"/>
    <w:next w:val="a5"/>
    <w:uiPriority w:val="99"/>
    <w:semiHidden/>
    <w:unhideWhenUsed/>
    <w:rsid w:val="00324317"/>
  </w:style>
  <w:style w:type="character" w:customStyle="1" w:styleId="af4">
    <w:name w:val="Без интервала Знак"/>
    <w:basedOn w:val="a3"/>
    <w:link w:val="af3"/>
    <w:uiPriority w:val="1"/>
    <w:rsid w:val="00A60A2A"/>
    <w:rPr>
      <w:rFonts w:cs="Times New Roman"/>
      <w:sz w:val="24"/>
      <w:szCs w:val="32"/>
      <w:lang w:val="en-US" w:bidi="en-US"/>
    </w:rPr>
  </w:style>
  <w:style w:type="paragraph" w:customStyle="1" w:styleId="affff0">
    <w:name w:val="Нумерованный кат"/>
    <w:basedOn w:val="a"/>
    <w:next w:val="affff"/>
    <w:qFormat/>
    <w:rsid w:val="00473BAE"/>
    <w:pPr>
      <w:tabs>
        <w:tab w:val="clear" w:pos="360"/>
      </w:tabs>
      <w:spacing w:after="120" w:line="360" w:lineRule="auto"/>
      <w:ind w:left="357" w:firstLine="709"/>
      <w:jc w:val="both"/>
    </w:pPr>
    <w:rPr>
      <w:rFonts w:cs="Times New Roman"/>
      <w:szCs w:val="28"/>
    </w:rPr>
  </w:style>
  <w:style w:type="paragraph" w:customStyle="1" w:styleId="affff1">
    <w:name w:val="подзаголовок кат"/>
    <w:basedOn w:val="ad"/>
    <w:next w:val="affff"/>
    <w:qFormat/>
    <w:rsid w:val="00473BAE"/>
    <w:pPr>
      <w:numPr>
        <w:ilvl w:val="0"/>
      </w:numPr>
      <w:spacing w:after="60" w:line="360" w:lineRule="auto"/>
      <w:ind w:firstLine="709"/>
      <w:jc w:val="both"/>
      <w:outlineLvl w:val="1"/>
    </w:pPr>
    <w:rPr>
      <w:rFonts w:ascii="Times New Roman" w:hAnsi="Times New Roman" w:cs="Times New Roman"/>
      <w:i w:val="0"/>
      <w:iCs w:val="0"/>
      <w:color w:val="auto"/>
      <w:spacing w:val="0"/>
      <w:sz w:val="28"/>
      <w:szCs w:val="28"/>
      <w:lang w:val="en-US" w:eastAsia="en-US" w:bidi="en-US"/>
    </w:rPr>
  </w:style>
  <w:style w:type="paragraph" w:customStyle="1" w:styleId="affff2">
    <w:name w:val="Маркированный кат"/>
    <w:basedOn w:val="a0"/>
    <w:next w:val="affff"/>
    <w:qFormat/>
    <w:rsid w:val="00473BAE"/>
    <w:pPr>
      <w:spacing w:line="360" w:lineRule="auto"/>
      <w:ind w:left="1066" w:hanging="357"/>
    </w:pPr>
  </w:style>
  <w:style w:type="paragraph" w:styleId="a">
    <w:name w:val="List Number"/>
    <w:basedOn w:val="a2"/>
    <w:uiPriority w:val="99"/>
    <w:semiHidden/>
    <w:unhideWhenUsed/>
    <w:rsid w:val="00473BAE"/>
    <w:pPr>
      <w:numPr>
        <w:numId w:val="39"/>
      </w:numPr>
      <w:contextualSpacing/>
    </w:pPr>
    <w:rPr>
      <w:rFonts w:ascii="Times New Roman" w:eastAsiaTheme="minorHAnsi" w:hAnsi="Times New Roman"/>
      <w:sz w:val="28"/>
      <w:lang w:eastAsia="en-US"/>
    </w:rPr>
  </w:style>
  <w:style w:type="paragraph" w:customStyle="1" w:styleId="affff3">
    <w:name w:val="для таблицы кат"/>
    <w:basedOn w:val="a2"/>
    <w:next w:val="affff"/>
    <w:qFormat/>
    <w:rsid w:val="00473BAE"/>
    <w:pPr>
      <w:spacing w:after="120" w:line="240" w:lineRule="auto"/>
      <w:jc w:val="both"/>
    </w:pPr>
    <w:rPr>
      <w:rFonts w:ascii="Times New Roman" w:eastAsiaTheme="minorHAnsi" w:hAnsi="Times New Roman"/>
      <w:b/>
      <w:lang w:eastAsia="en-US"/>
    </w:rPr>
  </w:style>
  <w:style w:type="paragraph" w:styleId="a0">
    <w:name w:val="List Bullet"/>
    <w:basedOn w:val="a2"/>
    <w:uiPriority w:val="99"/>
    <w:semiHidden/>
    <w:unhideWhenUsed/>
    <w:rsid w:val="00473BAE"/>
    <w:pPr>
      <w:numPr>
        <w:numId w:val="37"/>
      </w:numPr>
      <w:contextualSpacing/>
    </w:pPr>
    <w:rPr>
      <w:rFonts w:ascii="Times New Roman" w:eastAsiaTheme="minorHAnsi" w:hAnsi="Times New Roman"/>
      <w:sz w:val="28"/>
      <w:lang w:eastAsia="en-US"/>
    </w:rPr>
  </w:style>
  <w:style w:type="table" w:customStyle="1" w:styleId="1b">
    <w:name w:val="Сетка таблицы1"/>
    <w:basedOn w:val="a4"/>
    <w:next w:val="af2"/>
    <w:uiPriority w:val="59"/>
    <w:rsid w:val="00473BAE"/>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e">
    <w:name w:val="Нет списка2"/>
    <w:next w:val="a5"/>
    <w:uiPriority w:val="99"/>
    <w:semiHidden/>
    <w:unhideWhenUsed/>
    <w:rsid w:val="00473BAE"/>
  </w:style>
  <w:style w:type="table" w:customStyle="1" w:styleId="2f">
    <w:name w:val="Сетка таблицы2"/>
    <w:basedOn w:val="a4"/>
    <w:next w:val="af2"/>
    <w:uiPriority w:val="59"/>
    <w:rsid w:val="00473BAE"/>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7">
    <w:name w:val="Нет списка3"/>
    <w:next w:val="a5"/>
    <w:uiPriority w:val="99"/>
    <w:semiHidden/>
    <w:unhideWhenUsed/>
    <w:rsid w:val="00473BAE"/>
  </w:style>
  <w:style w:type="table" w:customStyle="1" w:styleId="38">
    <w:name w:val="Сетка таблицы3"/>
    <w:basedOn w:val="a4"/>
    <w:next w:val="af2"/>
    <w:uiPriority w:val="59"/>
    <w:rsid w:val="00473BAE"/>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4">
    <w:name w:val="Нет списка4"/>
    <w:next w:val="a5"/>
    <w:uiPriority w:val="99"/>
    <w:semiHidden/>
    <w:unhideWhenUsed/>
    <w:rsid w:val="00473BAE"/>
  </w:style>
  <w:style w:type="table" w:customStyle="1" w:styleId="45">
    <w:name w:val="Сетка таблицы4"/>
    <w:basedOn w:val="a4"/>
    <w:next w:val="af2"/>
    <w:uiPriority w:val="59"/>
    <w:rsid w:val="00473BAE"/>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1">
    <w:name w:val="маркированный Кат"/>
    <w:basedOn w:val="a0"/>
    <w:next w:val="affff"/>
    <w:qFormat/>
    <w:rsid w:val="00473BAE"/>
    <w:pPr>
      <w:numPr>
        <w:numId w:val="43"/>
      </w:numPr>
      <w:spacing w:after="120" w:line="360" w:lineRule="auto"/>
      <w:ind w:left="714" w:hanging="357"/>
      <w:jc w:val="both"/>
    </w:pPr>
  </w:style>
  <w:style w:type="paragraph" w:customStyle="1" w:styleId="2f0">
    <w:name w:val="Абзац списка2"/>
    <w:basedOn w:val="a2"/>
    <w:rsid w:val="00473BAE"/>
    <w:pPr>
      <w:ind w:left="720"/>
      <w:contextualSpacing/>
    </w:pPr>
    <w:rPr>
      <w:rFonts w:ascii="Calibri" w:eastAsia="Times New Roman" w:hAnsi="Calibri" w:cs="Times New Roman"/>
    </w:rPr>
  </w:style>
  <w:style w:type="paragraph" w:customStyle="1" w:styleId="affff4">
    <w:name w:val="Название таблицы"/>
    <w:basedOn w:val="S6"/>
    <w:link w:val="affff5"/>
    <w:autoRedefine/>
    <w:qFormat/>
    <w:rsid w:val="00AC77A8"/>
    <w:pPr>
      <w:ind w:firstLine="0"/>
      <w:jc w:val="center"/>
    </w:pPr>
    <w:rPr>
      <w:sz w:val="28"/>
      <w:szCs w:val="28"/>
    </w:rPr>
  </w:style>
  <w:style w:type="character" w:customStyle="1" w:styleId="affff5">
    <w:name w:val="Название таблицы Знак"/>
    <w:basedOn w:val="S7"/>
    <w:link w:val="affff4"/>
    <w:rsid w:val="00AC77A8"/>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80374035">
      <w:bodyDiv w:val="1"/>
      <w:marLeft w:val="0"/>
      <w:marRight w:val="0"/>
      <w:marTop w:val="0"/>
      <w:marBottom w:val="0"/>
      <w:divBdr>
        <w:top w:val="none" w:sz="0" w:space="0" w:color="auto"/>
        <w:left w:val="none" w:sz="0" w:space="0" w:color="auto"/>
        <w:bottom w:val="none" w:sz="0" w:space="0" w:color="auto"/>
        <w:right w:val="none" w:sz="0" w:space="0" w:color="auto"/>
      </w:divBdr>
    </w:div>
    <w:div w:id="97605761">
      <w:bodyDiv w:val="1"/>
      <w:marLeft w:val="0"/>
      <w:marRight w:val="0"/>
      <w:marTop w:val="0"/>
      <w:marBottom w:val="0"/>
      <w:divBdr>
        <w:top w:val="none" w:sz="0" w:space="0" w:color="auto"/>
        <w:left w:val="none" w:sz="0" w:space="0" w:color="auto"/>
        <w:bottom w:val="none" w:sz="0" w:space="0" w:color="auto"/>
        <w:right w:val="none" w:sz="0" w:space="0" w:color="auto"/>
      </w:divBdr>
    </w:div>
    <w:div w:id="166866814">
      <w:bodyDiv w:val="1"/>
      <w:marLeft w:val="0"/>
      <w:marRight w:val="0"/>
      <w:marTop w:val="0"/>
      <w:marBottom w:val="0"/>
      <w:divBdr>
        <w:top w:val="none" w:sz="0" w:space="0" w:color="auto"/>
        <w:left w:val="none" w:sz="0" w:space="0" w:color="auto"/>
        <w:bottom w:val="none" w:sz="0" w:space="0" w:color="auto"/>
        <w:right w:val="none" w:sz="0" w:space="0" w:color="auto"/>
      </w:divBdr>
    </w:div>
    <w:div w:id="173493692">
      <w:bodyDiv w:val="1"/>
      <w:marLeft w:val="0"/>
      <w:marRight w:val="0"/>
      <w:marTop w:val="0"/>
      <w:marBottom w:val="0"/>
      <w:divBdr>
        <w:top w:val="none" w:sz="0" w:space="0" w:color="auto"/>
        <w:left w:val="none" w:sz="0" w:space="0" w:color="auto"/>
        <w:bottom w:val="none" w:sz="0" w:space="0" w:color="auto"/>
        <w:right w:val="none" w:sz="0" w:space="0" w:color="auto"/>
      </w:divBdr>
    </w:div>
    <w:div w:id="334580616">
      <w:bodyDiv w:val="1"/>
      <w:marLeft w:val="0"/>
      <w:marRight w:val="0"/>
      <w:marTop w:val="0"/>
      <w:marBottom w:val="0"/>
      <w:divBdr>
        <w:top w:val="none" w:sz="0" w:space="0" w:color="auto"/>
        <w:left w:val="none" w:sz="0" w:space="0" w:color="auto"/>
        <w:bottom w:val="none" w:sz="0" w:space="0" w:color="auto"/>
        <w:right w:val="none" w:sz="0" w:space="0" w:color="auto"/>
      </w:divBdr>
    </w:div>
    <w:div w:id="375349539">
      <w:bodyDiv w:val="1"/>
      <w:marLeft w:val="0"/>
      <w:marRight w:val="0"/>
      <w:marTop w:val="0"/>
      <w:marBottom w:val="0"/>
      <w:divBdr>
        <w:top w:val="none" w:sz="0" w:space="0" w:color="auto"/>
        <w:left w:val="none" w:sz="0" w:space="0" w:color="auto"/>
        <w:bottom w:val="none" w:sz="0" w:space="0" w:color="auto"/>
        <w:right w:val="none" w:sz="0" w:space="0" w:color="auto"/>
      </w:divBdr>
    </w:div>
    <w:div w:id="386077521">
      <w:bodyDiv w:val="1"/>
      <w:marLeft w:val="0"/>
      <w:marRight w:val="0"/>
      <w:marTop w:val="0"/>
      <w:marBottom w:val="0"/>
      <w:divBdr>
        <w:top w:val="none" w:sz="0" w:space="0" w:color="auto"/>
        <w:left w:val="none" w:sz="0" w:space="0" w:color="auto"/>
        <w:bottom w:val="none" w:sz="0" w:space="0" w:color="auto"/>
        <w:right w:val="none" w:sz="0" w:space="0" w:color="auto"/>
      </w:divBdr>
    </w:div>
    <w:div w:id="405109584">
      <w:bodyDiv w:val="1"/>
      <w:marLeft w:val="0"/>
      <w:marRight w:val="0"/>
      <w:marTop w:val="0"/>
      <w:marBottom w:val="0"/>
      <w:divBdr>
        <w:top w:val="none" w:sz="0" w:space="0" w:color="auto"/>
        <w:left w:val="none" w:sz="0" w:space="0" w:color="auto"/>
        <w:bottom w:val="none" w:sz="0" w:space="0" w:color="auto"/>
        <w:right w:val="none" w:sz="0" w:space="0" w:color="auto"/>
      </w:divBdr>
    </w:div>
    <w:div w:id="473913875">
      <w:bodyDiv w:val="1"/>
      <w:marLeft w:val="0"/>
      <w:marRight w:val="0"/>
      <w:marTop w:val="0"/>
      <w:marBottom w:val="0"/>
      <w:divBdr>
        <w:top w:val="none" w:sz="0" w:space="0" w:color="auto"/>
        <w:left w:val="none" w:sz="0" w:space="0" w:color="auto"/>
        <w:bottom w:val="none" w:sz="0" w:space="0" w:color="auto"/>
        <w:right w:val="none" w:sz="0" w:space="0" w:color="auto"/>
      </w:divBdr>
    </w:div>
    <w:div w:id="510291536">
      <w:bodyDiv w:val="1"/>
      <w:marLeft w:val="0"/>
      <w:marRight w:val="0"/>
      <w:marTop w:val="0"/>
      <w:marBottom w:val="0"/>
      <w:divBdr>
        <w:top w:val="none" w:sz="0" w:space="0" w:color="auto"/>
        <w:left w:val="none" w:sz="0" w:space="0" w:color="auto"/>
        <w:bottom w:val="none" w:sz="0" w:space="0" w:color="auto"/>
        <w:right w:val="none" w:sz="0" w:space="0" w:color="auto"/>
      </w:divBdr>
    </w:div>
    <w:div w:id="607929201">
      <w:bodyDiv w:val="1"/>
      <w:marLeft w:val="0"/>
      <w:marRight w:val="0"/>
      <w:marTop w:val="0"/>
      <w:marBottom w:val="0"/>
      <w:divBdr>
        <w:top w:val="none" w:sz="0" w:space="0" w:color="auto"/>
        <w:left w:val="none" w:sz="0" w:space="0" w:color="auto"/>
        <w:bottom w:val="none" w:sz="0" w:space="0" w:color="auto"/>
        <w:right w:val="none" w:sz="0" w:space="0" w:color="auto"/>
      </w:divBdr>
    </w:div>
    <w:div w:id="626471509">
      <w:bodyDiv w:val="1"/>
      <w:marLeft w:val="0"/>
      <w:marRight w:val="0"/>
      <w:marTop w:val="0"/>
      <w:marBottom w:val="0"/>
      <w:divBdr>
        <w:top w:val="none" w:sz="0" w:space="0" w:color="auto"/>
        <w:left w:val="none" w:sz="0" w:space="0" w:color="auto"/>
        <w:bottom w:val="none" w:sz="0" w:space="0" w:color="auto"/>
        <w:right w:val="none" w:sz="0" w:space="0" w:color="auto"/>
      </w:divBdr>
    </w:div>
    <w:div w:id="637420013">
      <w:bodyDiv w:val="1"/>
      <w:marLeft w:val="0"/>
      <w:marRight w:val="0"/>
      <w:marTop w:val="0"/>
      <w:marBottom w:val="0"/>
      <w:divBdr>
        <w:top w:val="none" w:sz="0" w:space="0" w:color="auto"/>
        <w:left w:val="none" w:sz="0" w:space="0" w:color="auto"/>
        <w:bottom w:val="none" w:sz="0" w:space="0" w:color="auto"/>
        <w:right w:val="none" w:sz="0" w:space="0" w:color="auto"/>
      </w:divBdr>
    </w:div>
    <w:div w:id="640421150">
      <w:bodyDiv w:val="1"/>
      <w:marLeft w:val="0"/>
      <w:marRight w:val="0"/>
      <w:marTop w:val="0"/>
      <w:marBottom w:val="0"/>
      <w:divBdr>
        <w:top w:val="none" w:sz="0" w:space="0" w:color="auto"/>
        <w:left w:val="none" w:sz="0" w:space="0" w:color="auto"/>
        <w:bottom w:val="none" w:sz="0" w:space="0" w:color="auto"/>
        <w:right w:val="none" w:sz="0" w:space="0" w:color="auto"/>
      </w:divBdr>
    </w:div>
    <w:div w:id="683483741">
      <w:bodyDiv w:val="1"/>
      <w:marLeft w:val="0"/>
      <w:marRight w:val="0"/>
      <w:marTop w:val="0"/>
      <w:marBottom w:val="0"/>
      <w:divBdr>
        <w:top w:val="none" w:sz="0" w:space="0" w:color="auto"/>
        <w:left w:val="none" w:sz="0" w:space="0" w:color="auto"/>
        <w:bottom w:val="none" w:sz="0" w:space="0" w:color="auto"/>
        <w:right w:val="none" w:sz="0" w:space="0" w:color="auto"/>
      </w:divBdr>
    </w:div>
    <w:div w:id="722601209">
      <w:bodyDiv w:val="1"/>
      <w:marLeft w:val="0"/>
      <w:marRight w:val="0"/>
      <w:marTop w:val="0"/>
      <w:marBottom w:val="0"/>
      <w:divBdr>
        <w:top w:val="none" w:sz="0" w:space="0" w:color="auto"/>
        <w:left w:val="none" w:sz="0" w:space="0" w:color="auto"/>
        <w:bottom w:val="none" w:sz="0" w:space="0" w:color="auto"/>
        <w:right w:val="none" w:sz="0" w:space="0" w:color="auto"/>
      </w:divBdr>
    </w:div>
    <w:div w:id="738554345">
      <w:bodyDiv w:val="1"/>
      <w:marLeft w:val="0"/>
      <w:marRight w:val="0"/>
      <w:marTop w:val="0"/>
      <w:marBottom w:val="0"/>
      <w:divBdr>
        <w:top w:val="none" w:sz="0" w:space="0" w:color="auto"/>
        <w:left w:val="none" w:sz="0" w:space="0" w:color="auto"/>
        <w:bottom w:val="none" w:sz="0" w:space="0" w:color="auto"/>
        <w:right w:val="none" w:sz="0" w:space="0" w:color="auto"/>
      </w:divBdr>
    </w:div>
    <w:div w:id="743189538">
      <w:bodyDiv w:val="1"/>
      <w:marLeft w:val="0"/>
      <w:marRight w:val="0"/>
      <w:marTop w:val="0"/>
      <w:marBottom w:val="0"/>
      <w:divBdr>
        <w:top w:val="none" w:sz="0" w:space="0" w:color="auto"/>
        <w:left w:val="none" w:sz="0" w:space="0" w:color="auto"/>
        <w:bottom w:val="none" w:sz="0" w:space="0" w:color="auto"/>
        <w:right w:val="none" w:sz="0" w:space="0" w:color="auto"/>
      </w:divBdr>
    </w:div>
    <w:div w:id="808670326">
      <w:bodyDiv w:val="1"/>
      <w:marLeft w:val="0"/>
      <w:marRight w:val="0"/>
      <w:marTop w:val="0"/>
      <w:marBottom w:val="0"/>
      <w:divBdr>
        <w:top w:val="none" w:sz="0" w:space="0" w:color="auto"/>
        <w:left w:val="none" w:sz="0" w:space="0" w:color="auto"/>
        <w:bottom w:val="none" w:sz="0" w:space="0" w:color="auto"/>
        <w:right w:val="none" w:sz="0" w:space="0" w:color="auto"/>
      </w:divBdr>
    </w:div>
    <w:div w:id="906576133">
      <w:bodyDiv w:val="1"/>
      <w:marLeft w:val="0"/>
      <w:marRight w:val="0"/>
      <w:marTop w:val="0"/>
      <w:marBottom w:val="0"/>
      <w:divBdr>
        <w:top w:val="none" w:sz="0" w:space="0" w:color="auto"/>
        <w:left w:val="none" w:sz="0" w:space="0" w:color="auto"/>
        <w:bottom w:val="none" w:sz="0" w:space="0" w:color="auto"/>
        <w:right w:val="none" w:sz="0" w:space="0" w:color="auto"/>
      </w:divBdr>
    </w:div>
    <w:div w:id="920219912">
      <w:bodyDiv w:val="1"/>
      <w:marLeft w:val="0"/>
      <w:marRight w:val="0"/>
      <w:marTop w:val="0"/>
      <w:marBottom w:val="0"/>
      <w:divBdr>
        <w:top w:val="none" w:sz="0" w:space="0" w:color="auto"/>
        <w:left w:val="none" w:sz="0" w:space="0" w:color="auto"/>
        <w:bottom w:val="none" w:sz="0" w:space="0" w:color="auto"/>
        <w:right w:val="none" w:sz="0" w:space="0" w:color="auto"/>
      </w:divBdr>
    </w:div>
    <w:div w:id="944534713">
      <w:bodyDiv w:val="1"/>
      <w:marLeft w:val="0"/>
      <w:marRight w:val="0"/>
      <w:marTop w:val="0"/>
      <w:marBottom w:val="0"/>
      <w:divBdr>
        <w:top w:val="none" w:sz="0" w:space="0" w:color="auto"/>
        <w:left w:val="none" w:sz="0" w:space="0" w:color="auto"/>
        <w:bottom w:val="none" w:sz="0" w:space="0" w:color="auto"/>
        <w:right w:val="none" w:sz="0" w:space="0" w:color="auto"/>
      </w:divBdr>
    </w:div>
    <w:div w:id="1071273204">
      <w:bodyDiv w:val="1"/>
      <w:marLeft w:val="0"/>
      <w:marRight w:val="0"/>
      <w:marTop w:val="0"/>
      <w:marBottom w:val="0"/>
      <w:divBdr>
        <w:top w:val="none" w:sz="0" w:space="0" w:color="auto"/>
        <w:left w:val="none" w:sz="0" w:space="0" w:color="auto"/>
        <w:bottom w:val="none" w:sz="0" w:space="0" w:color="auto"/>
        <w:right w:val="none" w:sz="0" w:space="0" w:color="auto"/>
      </w:divBdr>
    </w:div>
    <w:div w:id="1137335967">
      <w:bodyDiv w:val="1"/>
      <w:marLeft w:val="0"/>
      <w:marRight w:val="0"/>
      <w:marTop w:val="0"/>
      <w:marBottom w:val="0"/>
      <w:divBdr>
        <w:top w:val="none" w:sz="0" w:space="0" w:color="auto"/>
        <w:left w:val="none" w:sz="0" w:space="0" w:color="auto"/>
        <w:bottom w:val="none" w:sz="0" w:space="0" w:color="auto"/>
        <w:right w:val="none" w:sz="0" w:space="0" w:color="auto"/>
      </w:divBdr>
    </w:div>
    <w:div w:id="1172640420">
      <w:bodyDiv w:val="1"/>
      <w:marLeft w:val="0"/>
      <w:marRight w:val="0"/>
      <w:marTop w:val="0"/>
      <w:marBottom w:val="0"/>
      <w:divBdr>
        <w:top w:val="none" w:sz="0" w:space="0" w:color="auto"/>
        <w:left w:val="none" w:sz="0" w:space="0" w:color="auto"/>
        <w:bottom w:val="none" w:sz="0" w:space="0" w:color="auto"/>
        <w:right w:val="none" w:sz="0" w:space="0" w:color="auto"/>
      </w:divBdr>
    </w:div>
    <w:div w:id="1251083011">
      <w:bodyDiv w:val="1"/>
      <w:marLeft w:val="0"/>
      <w:marRight w:val="0"/>
      <w:marTop w:val="0"/>
      <w:marBottom w:val="0"/>
      <w:divBdr>
        <w:top w:val="none" w:sz="0" w:space="0" w:color="auto"/>
        <w:left w:val="none" w:sz="0" w:space="0" w:color="auto"/>
        <w:bottom w:val="none" w:sz="0" w:space="0" w:color="auto"/>
        <w:right w:val="none" w:sz="0" w:space="0" w:color="auto"/>
      </w:divBdr>
    </w:div>
    <w:div w:id="1254897306">
      <w:bodyDiv w:val="1"/>
      <w:marLeft w:val="0"/>
      <w:marRight w:val="0"/>
      <w:marTop w:val="0"/>
      <w:marBottom w:val="0"/>
      <w:divBdr>
        <w:top w:val="none" w:sz="0" w:space="0" w:color="auto"/>
        <w:left w:val="none" w:sz="0" w:space="0" w:color="auto"/>
        <w:bottom w:val="none" w:sz="0" w:space="0" w:color="auto"/>
        <w:right w:val="none" w:sz="0" w:space="0" w:color="auto"/>
      </w:divBdr>
    </w:div>
    <w:div w:id="1257903258">
      <w:bodyDiv w:val="1"/>
      <w:marLeft w:val="0"/>
      <w:marRight w:val="0"/>
      <w:marTop w:val="0"/>
      <w:marBottom w:val="0"/>
      <w:divBdr>
        <w:top w:val="none" w:sz="0" w:space="0" w:color="auto"/>
        <w:left w:val="none" w:sz="0" w:space="0" w:color="auto"/>
        <w:bottom w:val="none" w:sz="0" w:space="0" w:color="auto"/>
        <w:right w:val="none" w:sz="0" w:space="0" w:color="auto"/>
      </w:divBdr>
    </w:div>
    <w:div w:id="1299455068">
      <w:bodyDiv w:val="1"/>
      <w:marLeft w:val="0"/>
      <w:marRight w:val="0"/>
      <w:marTop w:val="0"/>
      <w:marBottom w:val="0"/>
      <w:divBdr>
        <w:top w:val="none" w:sz="0" w:space="0" w:color="auto"/>
        <w:left w:val="none" w:sz="0" w:space="0" w:color="auto"/>
        <w:bottom w:val="none" w:sz="0" w:space="0" w:color="auto"/>
        <w:right w:val="none" w:sz="0" w:space="0" w:color="auto"/>
      </w:divBdr>
    </w:div>
    <w:div w:id="1468277801">
      <w:bodyDiv w:val="1"/>
      <w:marLeft w:val="0"/>
      <w:marRight w:val="0"/>
      <w:marTop w:val="0"/>
      <w:marBottom w:val="0"/>
      <w:divBdr>
        <w:top w:val="none" w:sz="0" w:space="0" w:color="auto"/>
        <w:left w:val="none" w:sz="0" w:space="0" w:color="auto"/>
        <w:bottom w:val="none" w:sz="0" w:space="0" w:color="auto"/>
        <w:right w:val="none" w:sz="0" w:space="0" w:color="auto"/>
      </w:divBdr>
    </w:div>
    <w:div w:id="1527863194">
      <w:bodyDiv w:val="1"/>
      <w:marLeft w:val="0"/>
      <w:marRight w:val="0"/>
      <w:marTop w:val="0"/>
      <w:marBottom w:val="0"/>
      <w:divBdr>
        <w:top w:val="none" w:sz="0" w:space="0" w:color="auto"/>
        <w:left w:val="none" w:sz="0" w:space="0" w:color="auto"/>
        <w:bottom w:val="none" w:sz="0" w:space="0" w:color="auto"/>
        <w:right w:val="none" w:sz="0" w:space="0" w:color="auto"/>
      </w:divBdr>
    </w:div>
    <w:div w:id="1560046325">
      <w:bodyDiv w:val="1"/>
      <w:marLeft w:val="0"/>
      <w:marRight w:val="0"/>
      <w:marTop w:val="0"/>
      <w:marBottom w:val="0"/>
      <w:divBdr>
        <w:top w:val="none" w:sz="0" w:space="0" w:color="auto"/>
        <w:left w:val="none" w:sz="0" w:space="0" w:color="auto"/>
        <w:bottom w:val="none" w:sz="0" w:space="0" w:color="auto"/>
        <w:right w:val="none" w:sz="0" w:space="0" w:color="auto"/>
      </w:divBdr>
    </w:div>
    <w:div w:id="1641879681">
      <w:bodyDiv w:val="1"/>
      <w:marLeft w:val="0"/>
      <w:marRight w:val="0"/>
      <w:marTop w:val="0"/>
      <w:marBottom w:val="0"/>
      <w:divBdr>
        <w:top w:val="none" w:sz="0" w:space="0" w:color="auto"/>
        <w:left w:val="none" w:sz="0" w:space="0" w:color="auto"/>
        <w:bottom w:val="none" w:sz="0" w:space="0" w:color="auto"/>
        <w:right w:val="none" w:sz="0" w:space="0" w:color="auto"/>
      </w:divBdr>
    </w:div>
    <w:div w:id="1661496246">
      <w:bodyDiv w:val="1"/>
      <w:marLeft w:val="0"/>
      <w:marRight w:val="0"/>
      <w:marTop w:val="0"/>
      <w:marBottom w:val="0"/>
      <w:divBdr>
        <w:top w:val="none" w:sz="0" w:space="0" w:color="auto"/>
        <w:left w:val="none" w:sz="0" w:space="0" w:color="auto"/>
        <w:bottom w:val="none" w:sz="0" w:space="0" w:color="auto"/>
        <w:right w:val="none" w:sz="0" w:space="0" w:color="auto"/>
      </w:divBdr>
    </w:div>
    <w:div w:id="1666401692">
      <w:bodyDiv w:val="1"/>
      <w:marLeft w:val="0"/>
      <w:marRight w:val="0"/>
      <w:marTop w:val="0"/>
      <w:marBottom w:val="0"/>
      <w:divBdr>
        <w:top w:val="none" w:sz="0" w:space="0" w:color="auto"/>
        <w:left w:val="none" w:sz="0" w:space="0" w:color="auto"/>
        <w:bottom w:val="none" w:sz="0" w:space="0" w:color="auto"/>
        <w:right w:val="none" w:sz="0" w:space="0" w:color="auto"/>
      </w:divBdr>
    </w:div>
    <w:div w:id="1788160390">
      <w:bodyDiv w:val="1"/>
      <w:marLeft w:val="0"/>
      <w:marRight w:val="0"/>
      <w:marTop w:val="0"/>
      <w:marBottom w:val="0"/>
      <w:divBdr>
        <w:top w:val="none" w:sz="0" w:space="0" w:color="auto"/>
        <w:left w:val="none" w:sz="0" w:space="0" w:color="auto"/>
        <w:bottom w:val="none" w:sz="0" w:space="0" w:color="auto"/>
        <w:right w:val="none" w:sz="0" w:space="0" w:color="auto"/>
      </w:divBdr>
    </w:div>
    <w:div w:id="1819882428">
      <w:bodyDiv w:val="1"/>
      <w:marLeft w:val="0"/>
      <w:marRight w:val="0"/>
      <w:marTop w:val="0"/>
      <w:marBottom w:val="0"/>
      <w:divBdr>
        <w:top w:val="none" w:sz="0" w:space="0" w:color="auto"/>
        <w:left w:val="none" w:sz="0" w:space="0" w:color="auto"/>
        <w:bottom w:val="none" w:sz="0" w:space="0" w:color="auto"/>
        <w:right w:val="none" w:sz="0" w:space="0" w:color="auto"/>
      </w:divBdr>
    </w:div>
    <w:div w:id="1878589690">
      <w:bodyDiv w:val="1"/>
      <w:marLeft w:val="0"/>
      <w:marRight w:val="0"/>
      <w:marTop w:val="0"/>
      <w:marBottom w:val="0"/>
      <w:divBdr>
        <w:top w:val="none" w:sz="0" w:space="0" w:color="auto"/>
        <w:left w:val="none" w:sz="0" w:space="0" w:color="auto"/>
        <w:bottom w:val="none" w:sz="0" w:space="0" w:color="auto"/>
        <w:right w:val="none" w:sz="0" w:space="0" w:color="auto"/>
      </w:divBdr>
    </w:div>
    <w:div w:id="1902131031">
      <w:bodyDiv w:val="1"/>
      <w:marLeft w:val="0"/>
      <w:marRight w:val="0"/>
      <w:marTop w:val="0"/>
      <w:marBottom w:val="0"/>
      <w:divBdr>
        <w:top w:val="none" w:sz="0" w:space="0" w:color="auto"/>
        <w:left w:val="none" w:sz="0" w:space="0" w:color="auto"/>
        <w:bottom w:val="none" w:sz="0" w:space="0" w:color="auto"/>
        <w:right w:val="none" w:sz="0" w:space="0" w:color="auto"/>
      </w:divBdr>
    </w:div>
    <w:div w:id="203688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chart" Target="charts/chart12.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G:\&#1088;&#1072;&#1073;&#1086;&#1090;&#1072;\&#1054;&#1054;&#1054;%20&#1048;&#1058;&#1062;%20&#1069;&#1085;&#1077;&#1088;&#1075;&#1086;&#1101;&#1092;&#1092;&#1077;&#1082;&#1090;\E\&#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69;&#1092;&#1092;&#1077;&#1082;&#1090;%20&#1088;&#1072;&#1076;&#1080;&#1091;&#1089;%20&#1048;&#1075;&#1088;&#1080;&#108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87;&#1077;&#1088;&#1089;&#1087;&#1077;&#1082;&#1090;&#1080;&#1074;&#1085;&#1072;&#1103;%20&#1079;&#1072;&#1089;&#1090;&#1088;&#1086;&#1081;&#1082;&#1072;%20&#1087;&#1075;&#1090;%20&#1048;&#1075;&#1088;&#1080;&#1084;%20&#1086;&#1095;&#1077;&#1088;&#1077;&#1076;&#1080;%20&#1089;&#1090;&#1088;&#1086;&#1080;&#1090;&#1077;&#1083;&#1100;&#1089;&#1090;&#1074;&#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87;&#1077;&#1088;&#1089;&#1087;&#1077;&#1082;&#1090;&#1080;&#1074;&#1085;&#1072;&#1103;%20&#1079;&#1072;&#1089;&#1090;&#1088;&#1086;&#1081;&#1082;&#1072;%20&#1087;&#1075;&#1090;%20&#1048;&#1075;&#1088;&#1080;&#1084;%20&#1086;&#1095;&#1077;&#1088;&#1077;&#1076;&#1080;%20&#1089;&#1090;&#1088;&#1086;&#1080;&#1090;&#1077;&#1083;&#1100;&#1089;&#1090;&#1074;&#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87;&#1077;&#1088;&#1089;&#1087;&#1077;&#1082;&#1090;&#1080;&#1074;&#1085;&#1072;&#1103;%20&#1079;&#1072;&#1089;&#1090;&#1088;&#1086;&#1081;&#1082;&#1072;%20&#1087;&#1075;&#1090;%20&#1048;&#1075;&#1088;&#1080;&#1084;%20&#1086;&#1095;&#1077;&#1088;&#1077;&#1076;&#1080;%20&#1089;&#1090;&#1088;&#1086;&#1080;&#1090;&#1077;&#1083;&#1100;&#1089;&#1090;&#1074;&#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87;&#1077;&#1088;&#1089;&#1087;&#1077;&#1082;&#1090;&#1080;&#1074;&#1085;&#1072;&#1103;%20&#1079;&#1072;&#1089;&#1090;&#1088;&#1086;&#1081;&#1082;&#1072;%20&#1087;&#1075;&#1090;%20&#1048;&#1075;&#1088;&#1080;&#1084;%20&#1086;&#1095;&#1077;&#1088;&#1077;&#1076;&#1080;%20&#1089;&#1090;&#1088;&#1086;&#1080;&#1090;&#1077;&#1083;&#1100;&#1089;&#1090;&#1074;&#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87;&#1077;&#1088;&#1089;&#1087;&#1077;&#1082;&#1090;&#1080;&#1074;&#1085;&#1072;&#1103;%20&#1079;&#1072;&#1089;&#1090;&#1088;&#1086;&#1081;&#1082;&#1072;%20&#1087;&#1075;&#1090;%20&#1048;&#1075;&#1088;&#1080;&#1084;%20&#1086;&#1095;&#1077;&#1088;&#1077;&#1076;&#1080;%20&#1089;&#1090;&#1088;&#1086;&#1080;&#1090;&#1077;&#1083;&#1100;&#1089;&#1090;&#1074;&#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87;&#1077;&#1088;&#1089;&#1087;&#1077;&#1082;&#1090;&#1080;&#1074;&#1085;&#1072;&#1103;%20&#1079;&#1072;&#1089;&#1090;&#1088;&#1086;&#1081;&#1082;&#1072;%20&#1087;&#1075;&#1090;%20&#1048;&#1075;&#1088;&#1080;&#1084;%20&#1086;&#1095;&#1077;&#1088;&#1077;&#1076;&#1080;%20&#1089;&#1090;&#1088;&#1086;&#1080;&#1090;&#1077;&#1083;&#1100;&#1089;&#1090;&#1074;&#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87;&#1077;&#1088;&#1089;&#1087;&#1077;&#1082;&#1090;&#1080;&#1074;&#1085;&#1072;&#1103;%20&#1079;&#1072;&#1089;&#1090;&#1088;&#1086;&#1081;&#1082;&#1072;%20&#1087;&#1075;&#1090;%20&#1048;&#1075;&#1088;&#1080;&#1084;%20&#1086;&#1095;&#1077;&#1088;&#1077;&#1076;&#1080;%20&#1089;&#1090;&#1088;&#1086;&#1080;&#1090;&#1077;&#1083;&#1100;&#1089;&#1090;&#1074;&#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87;&#1077;&#1088;&#1089;&#1087;&#1077;&#1082;&#1090;&#1080;&#1074;&#1085;&#1072;&#1103;%20&#1079;&#1072;&#1089;&#1090;&#1088;&#1086;&#1081;&#1082;&#1072;%20&#1087;&#1075;&#1090;%20&#1048;&#1075;&#1088;&#1080;&#1084;%20&#1086;&#1095;&#1077;&#1088;&#1077;&#1076;&#1080;%20&#1089;&#1090;&#1088;&#1086;&#1080;&#1090;&#1077;&#1083;&#1100;&#1089;&#1090;&#1074;&#107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1088;&#1072;&#1073;&#1086;&#1090;&#1072;\&#1054;&#1054;&#1054;%20&#1048;&#1058;&#1062;%20&#1069;&#1085;&#1077;&#1088;&#1075;&#1086;&#1101;&#1092;&#1092;&#1077;&#1082;&#1090;\E\&#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69;&#1092;&#1092;&#1077;&#1082;&#1090;%20&#1088;&#1072;&#1076;&#1080;&#1091;&#1089;%20&#1048;&#1075;&#1088;&#1080;&#1084;.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90;&#1077;&#1087;&#1083;&#1086;&#1074;&#1086;&#1077;%20&#1093;&#1086;&#1079;&#1103;&#1081;&#1089;&#1090;&#1074;&#1086;%20&#1087;&#1075;&#1090;%20&#1048;&#1075;&#1088;&#1080;&#1084;%20+%20&#1082;&#1086;&#1101;&#109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E:\&#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90;&#1077;&#1087;&#1083;&#1086;&#1074;&#1086;&#1077;%20&#1093;&#1086;&#1079;&#1103;&#1081;&#1089;&#1090;&#1074;&#1086;%20&#1087;&#1075;&#1090;%20&#1048;&#1075;&#1088;&#1080;&#1084;%20+%20&#1082;&#1086;&#1101;&#1092;.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E:\&#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90;&#1077;&#1087;&#1083;&#1086;&#1074;&#1086;&#1077;%20&#1093;&#1086;&#1079;&#1103;&#1081;&#1089;&#1090;&#1074;&#1086;%20&#1087;&#1075;&#1090;%20&#1048;&#1075;&#1088;&#1080;&#1084;%20+%20&#1082;&#1086;&#1101;&#1092;.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E:\&#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90;&#1077;&#1087;&#1083;&#1086;&#1074;&#1086;&#1077;%20&#1093;&#1086;&#1079;&#1103;&#1081;&#1089;&#1090;&#1074;&#1086;%20&#1087;&#1075;&#1090;%20&#1048;&#1075;&#1088;&#1080;&#1084;%20+%20&#1082;&#1086;&#1101;&#1092;.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E:\&#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90;&#1077;&#1087;&#1083;&#1086;&#1074;&#1086;&#1077;%20&#1093;&#1086;&#1079;&#1103;&#1081;&#1089;&#1090;&#1074;&#1086;%20&#1087;&#1075;&#1090;%20&#1048;&#1075;&#1088;&#1080;&#1084;%20+%20&#1082;&#1086;&#1101;&#1092;.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E:\&#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90;&#1077;&#1087;&#1083;&#1086;&#1074;&#1086;&#1077;%20&#1093;&#1086;&#1079;&#1103;&#1081;&#1089;&#1090;&#1074;&#1086;%20&#1087;&#1075;&#1090;%20&#1048;&#1075;&#1088;&#1080;&#1084;%20+%20&#1082;&#1086;&#1101;&#1092;.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file:///E:\&#1054;&#1054;&#1054;%20&#1048;&#1058;&#1062;%20&#1069;&#1085;&#1077;&#1088;&#1075;&#1086;&#1101;&#1092;&#1092;&#1077;&#1082;&#1090;\&#1057;&#1093;&#1077;&#1084;&#1099;%20&#1090;&#1077;&#1087;&#1083;&#1086;&#1089;&#1085;&#1072;&#1073;&#1078;&#1077;&#1085;&#1080;&#1103;\&#1048;&#1075;&#1088;&#1080;&#1084;\&#1057;&#1093;&#1077;&#1084;&#1072;%20&#1090;&#1077;&#1087;&#1083;&#1086;&#1089;&#1085;&#1072;&#1073;&#1078;&#1077;&#1085;&#1080;&#1103;%20&#1087;.&#1075;.&#1090;.%20&#1048;&#1075;&#1088;&#1080;&#1084;\&#1042;&#1089;&#1087;&#1086;&#1084;&#1086;&#1075;&#1072;&#1090;&#1077;&#1083;&#1100;&#1085;&#1099;&#1077;%20&#1084;&#1072;&#1090;&#1077;&#1088;&#1080;&#1072;&#1083;&#1099;\&#1074;&#1086;&#1076;&#1086;&#1087;&#1086;&#1076;&#1075;&#1086;&#1090;&#1086;&#1074;&#1082;&#1072;%20&#1048;&#1075;&#1088;&#1080;&#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Эффективный радиус теплоснабжения,м</a:t>
            </a:r>
          </a:p>
        </c:rich>
      </c:tx>
    </c:title>
    <c:plotArea>
      <c:layout/>
      <c:scatterChart>
        <c:scatterStyle val="smoothMarker"/>
        <c:ser>
          <c:idx val="0"/>
          <c:order val="0"/>
          <c:tx>
            <c:strRef>
              <c:f>'Радиус теплоснабжения'!$X$1:$X$2</c:f>
              <c:strCache>
                <c:ptCount val="1"/>
                <c:pt idx="0">
                  <c:v>Радиус (длина) м</c:v>
                </c:pt>
              </c:strCache>
            </c:strRef>
          </c:tx>
          <c:marker>
            <c:symbol val="none"/>
          </c:marker>
          <c:xVal>
            <c:numRef>
              <c:f>'Радиус теплоснабжения'!$A$3:$A$37</c:f>
              <c:numCache>
                <c:formatCode>General</c:formatCode>
                <c:ptCount val="35"/>
                <c:pt idx="0">
                  <c:v>5.0000000000000279E-3</c:v>
                </c:pt>
                <c:pt idx="1">
                  <c:v>1.0000000000000047E-2</c:v>
                </c:pt>
                <c:pt idx="2">
                  <c:v>1.4999999999999998E-2</c:v>
                </c:pt>
                <c:pt idx="3">
                  <c:v>2.0000000000000052E-2</c:v>
                </c:pt>
                <c:pt idx="4">
                  <c:v>3.0000000000000106E-2</c:v>
                </c:pt>
                <c:pt idx="5">
                  <c:v>4.0000000000000112E-2</c:v>
                </c:pt>
                <c:pt idx="6">
                  <c:v>5.0000000000000114E-2</c:v>
                </c:pt>
                <c:pt idx="7">
                  <c:v>6.0000000000000178E-2</c:v>
                </c:pt>
                <c:pt idx="8">
                  <c:v>7.0000000000000034E-2</c:v>
                </c:pt>
                <c:pt idx="9">
                  <c:v>8.0000000000000224E-2</c:v>
                </c:pt>
                <c:pt idx="10">
                  <c:v>9.0000000000000066E-2</c:v>
                </c:pt>
                <c:pt idx="11">
                  <c:v>0.1</c:v>
                </c:pt>
                <c:pt idx="12">
                  <c:v>0.15000000000000024</c:v>
                </c:pt>
                <c:pt idx="13">
                  <c:v>0.2</c:v>
                </c:pt>
                <c:pt idx="14">
                  <c:v>0.25</c:v>
                </c:pt>
                <c:pt idx="15">
                  <c:v>0.30000000000000032</c:v>
                </c:pt>
                <c:pt idx="16">
                  <c:v>0.35000000000000031</c:v>
                </c:pt>
                <c:pt idx="17">
                  <c:v>0.4</c:v>
                </c:pt>
                <c:pt idx="18">
                  <c:v>0.5</c:v>
                </c:pt>
                <c:pt idx="19">
                  <c:v>0.60000000000000064</c:v>
                </c:pt>
                <c:pt idx="20">
                  <c:v>0.70000000000000062</c:v>
                </c:pt>
                <c:pt idx="21">
                  <c:v>0.8</c:v>
                </c:pt>
                <c:pt idx="22">
                  <c:v>0.9</c:v>
                </c:pt>
                <c:pt idx="23">
                  <c:v>1</c:v>
                </c:pt>
                <c:pt idx="24">
                  <c:v>1.1000000000000001</c:v>
                </c:pt>
                <c:pt idx="25">
                  <c:v>1.2</c:v>
                </c:pt>
                <c:pt idx="26">
                  <c:v>1.3</c:v>
                </c:pt>
                <c:pt idx="27">
                  <c:v>1.4</c:v>
                </c:pt>
                <c:pt idx="28">
                  <c:v>1.5</c:v>
                </c:pt>
                <c:pt idx="29">
                  <c:v>1.6</c:v>
                </c:pt>
                <c:pt idx="30">
                  <c:v>1.700000000000002</c:v>
                </c:pt>
                <c:pt idx="31">
                  <c:v>1.8</c:v>
                </c:pt>
                <c:pt idx="32">
                  <c:v>1.9000000000000001</c:v>
                </c:pt>
                <c:pt idx="33">
                  <c:v>2</c:v>
                </c:pt>
              </c:numCache>
            </c:numRef>
          </c:xVal>
          <c:yVal>
            <c:numRef>
              <c:f>'Радиус теплоснабжения'!$X$3:$X$36</c:f>
              <c:numCache>
                <c:formatCode>0</c:formatCode>
                <c:ptCount val="34"/>
                <c:pt idx="0">
                  <c:v>7.7214361014943984</c:v>
                </c:pt>
                <c:pt idx="1">
                  <c:v>15.4428722029888</c:v>
                </c:pt>
                <c:pt idx="2">
                  <c:v>23.164308304483193</c:v>
                </c:pt>
                <c:pt idx="3">
                  <c:v>30.88574440597742</c:v>
                </c:pt>
                <c:pt idx="4">
                  <c:v>43.133539601451453</c:v>
                </c:pt>
                <c:pt idx="5">
                  <c:v>53.800974126541597</c:v>
                </c:pt>
                <c:pt idx="6">
                  <c:v>67.251217658177751</c:v>
                </c:pt>
                <c:pt idx="7">
                  <c:v>71.478437053833048</c:v>
                </c:pt>
                <c:pt idx="8">
                  <c:v>83.391509896139468</c:v>
                </c:pt>
                <c:pt idx="9">
                  <c:v>95.304582738445049</c:v>
                </c:pt>
                <c:pt idx="10">
                  <c:v>91.527266959178206</c:v>
                </c:pt>
                <c:pt idx="11">
                  <c:v>101.69696328797573</c:v>
                </c:pt>
                <c:pt idx="12">
                  <c:v>138.98584982689999</c:v>
                </c:pt>
                <c:pt idx="13">
                  <c:v>185.31446643586551</c:v>
                </c:pt>
                <c:pt idx="14">
                  <c:v>212.73344361260069</c:v>
                </c:pt>
                <c:pt idx="15">
                  <c:v>255.28013233512101</c:v>
                </c:pt>
                <c:pt idx="16">
                  <c:v>297.82682105764093</c:v>
                </c:pt>
                <c:pt idx="17">
                  <c:v>297.82682105764093</c:v>
                </c:pt>
                <c:pt idx="18">
                  <c:v>372.28352632205127</c:v>
                </c:pt>
                <c:pt idx="19">
                  <c:v>397.10242807685472</c:v>
                </c:pt>
                <c:pt idx="20">
                  <c:v>463.28616608966365</c:v>
                </c:pt>
                <c:pt idx="21">
                  <c:v>433.20264881111416</c:v>
                </c:pt>
                <c:pt idx="22">
                  <c:v>487.35297991250326</c:v>
                </c:pt>
                <c:pt idx="23">
                  <c:v>541.50331101389304</c:v>
                </c:pt>
                <c:pt idx="24">
                  <c:v>595.65364211528197</c:v>
                </c:pt>
                <c:pt idx="25">
                  <c:v>649.80397321667806</c:v>
                </c:pt>
                <c:pt idx="26">
                  <c:v>703.95430431806051</c:v>
                </c:pt>
                <c:pt idx="27">
                  <c:v>758.10463541944966</c:v>
                </c:pt>
                <c:pt idx="28">
                  <c:v>679.82209154461532</c:v>
                </c:pt>
                <c:pt idx="29">
                  <c:v>725.14356431425631</c:v>
                </c:pt>
                <c:pt idx="30">
                  <c:v>770.4650370838973</c:v>
                </c:pt>
                <c:pt idx="31">
                  <c:v>815.7865098535384</c:v>
                </c:pt>
                <c:pt idx="32">
                  <c:v>861.10798262317951</c:v>
                </c:pt>
                <c:pt idx="33">
                  <c:v>906.42945539282039</c:v>
                </c:pt>
              </c:numCache>
            </c:numRef>
          </c:yVal>
          <c:smooth val="1"/>
        </c:ser>
        <c:axId val="129337216"/>
        <c:axId val="129363968"/>
      </c:scatterChart>
      <c:valAx>
        <c:axId val="129337216"/>
        <c:scaling>
          <c:orientation val="minMax"/>
          <c:max val="2"/>
        </c:scaling>
        <c:axPos val="b"/>
        <c:title>
          <c:tx>
            <c:rich>
              <a:bodyPr/>
              <a:lstStyle/>
              <a:p>
                <a:pPr>
                  <a:defRPr/>
                </a:pPr>
                <a:r>
                  <a:rPr lang="ru-RU"/>
                  <a:t>Подключеная</a:t>
                </a:r>
                <a:r>
                  <a:rPr lang="ru-RU" baseline="0"/>
                  <a:t> нагрузка потребителя, Гкал/ч</a:t>
                </a:r>
                <a:endParaRPr lang="ru-RU"/>
              </a:p>
            </c:rich>
          </c:tx>
        </c:title>
        <c:numFmt formatCode="General" sourceLinked="1"/>
        <c:majorTickMark val="none"/>
        <c:tickLblPos val="nextTo"/>
        <c:crossAx val="129363968"/>
        <c:crosses val="autoZero"/>
        <c:crossBetween val="midCat"/>
      </c:valAx>
      <c:valAx>
        <c:axId val="129363968"/>
        <c:scaling>
          <c:orientation val="minMax"/>
        </c:scaling>
        <c:axPos val="l"/>
        <c:majorGridlines/>
        <c:title>
          <c:tx>
            <c:rich>
              <a:bodyPr/>
              <a:lstStyle/>
              <a:p>
                <a:pPr>
                  <a:defRPr/>
                </a:pPr>
                <a:r>
                  <a:rPr lang="ru-RU"/>
                  <a:t>Эффективный</a:t>
                </a:r>
                <a:r>
                  <a:rPr lang="ru-RU" baseline="0"/>
                  <a:t> радиус, м</a:t>
                </a:r>
                <a:endParaRPr lang="ru-RU"/>
              </a:p>
            </c:rich>
          </c:tx>
        </c:title>
        <c:numFmt formatCode="0" sourceLinked="1"/>
        <c:majorTickMark val="none"/>
        <c:tickLblPos val="nextTo"/>
        <c:crossAx val="129337216"/>
        <c:crosses val="autoZero"/>
        <c:crossBetween val="midCat"/>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a:pPr>
            <a:r>
              <a:rPr lang="ru-RU" sz="1400" b="1" i="0" baseline="0">
                <a:latin typeface="Times New Roman" pitchFamily="18" charset="0"/>
                <a:cs typeface="Times New Roman" pitchFamily="18" charset="0"/>
              </a:rPr>
              <a:t>Рисунок 9.1 - </a:t>
            </a:r>
            <a:r>
              <a:rPr lang="ru-RU" sz="1400" b="0" i="0" baseline="0">
                <a:latin typeface="Times New Roman" pitchFamily="18" charset="0"/>
                <a:cs typeface="Times New Roman" pitchFamily="18" charset="0"/>
              </a:rPr>
              <a:t>Распределение тепловой нагрузки на отопление между источниками </a:t>
            </a:r>
            <a:r>
              <a:rPr lang="ru-RU" sz="1400" b="0" i="0" u="none" strike="noStrike" kern="1200" baseline="0">
                <a:solidFill>
                  <a:sysClr val="windowText" lastClr="000000"/>
                </a:solidFill>
                <a:latin typeface="Times New Roman" pitchFamily="18" charset="0"/>
                <a:ea typeface="+mn-ea"/>
                <a:cs typeface="Times New Roman" pitchFamily="18" charset="0"/>
              </a:rPr>
              <a:t>г.п. Игрим</a:t>
            </a:r>
            <a:r>
              <a:rPr lang="ru-RU" sz="1400" b="0" i="0" baseline="0">
                <a:latin typeface="Times New Roman" pitchFamily="18" charset="0"/>
                <a:cs typeface="Times New Roman" pitchFamily="18" charset="0"/>
              </a:rPr>
              <a:t> - конец 2011г.</a:t>
            </a:r>
          </a:p>
        </c:rich>
      </c:tx>
      <c:layout>
        <c:manualLayout>
          <c:xMode val="edge"/>
          <c:yMode val="edge"/>
          <c:x val="8.4548818715073221E-2"/>
          <c:y val="0.88683073660107303"/>
        </c:manualLayout>
      </c:layout>
    </c:title>
    <c:plotArea>
      <c:layout/>
      <c:pieChart>
        <c:varyColors val="1"/>
        <c:ser>
          <c:idx val="0"/>
          <c:order val="0"/>
          <c:explosion val="25"/>
          <c:dLbls>
            <c:showCatName val="1"/>
            <c:showPercent val="1"/>
          </c:dLbls>
          <c:cat>
            <c:strRef>
              <c:f>Лист1!$B$18:$B$22</c:f>
              <c:strCache>
                <c:ptCount val="5"/>
                <c:pt idx="0">
                  <c:v>Котельная № 1</c:v>
                </c:pt>
                <c:pt idx="1">
                  <c:v>Котельная № 2</c:v>
                </c:pt>
                <c:pt idx="2">
                  <c:v>Котельная № 3</c:v>
                </c:pt>
                <c:pt idx="3">
                  <c:v>Котельная № 4</c:v>
                </c:pt>
                <c:pt idx="4">
                  <c:v>Котельная № 5</c:v>
                </c:pt>
              </c:strCache>
            </c:strRef>
          </c:cat>
          <c:val>
            <c:numRef>
              <c:f>Лист1!$F$18:$F$22</c:f>
              <c:numCache>
                <c:formatCode>General</c:formatCode>
                <c:ptCount val="5"/>
                <c:pt idx="0">
                  <c:v>20.66752</c:v>
                </c:pt>
                <c:pt idx="1">
                  <c:v>11.105180000000002</c:v>
                </c:pt>
                <c:pt idx="2">
                  <c:v>1.9014599999999999</c:v>
                </c:pt>
                <c:pt idx="3">
                  <c:v>10.125640000000002</c:v>
                </c:pt>
                <c:pt idx="4">
                  <c:v>5.3216799999999997</c:v>
                </c:pt>
              </c:numCache>
            </c:numRef>
          </c:val>
        </c:ser>
        <c:dLbls>
          <c:showCatName val="1"/>
          <c:showPercent val="1"/>
        </c:dLbls>
        <c:firstSliceAng val="0"/>
      </c:pieChart>
    </c:plotArea>
    <c:plotVisOnly val="1"/>
    <c:dispBlanksAs val="zero"/>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a:pPr>
            <a:r>
              <a:rPr lang="ru-RU" sz="1400" b="1" i="0" u="none" strike="noStrike" baseline="0">
                <a:latin typeface="Times New Roman" pitchFamily="18" charset="0"/>
                <a:cs typeface="Times New Roman" pitchFamily="18" charset="0"/>
              </a:rPr>
              <a:t>Рисунок 9.2 - </a:t>
            </a:r>
            <a:r>
              <a:rPr lang="ru-RU" sz="1400" b="0" i="0" baseline="0">
                <a:latin typeface="Times New Roman" pitchFamily="18" charset="0"/>
                <a:cs typeface="Times New Roman" pitchFamily="18" charset="0"/>
              </a:rPr>
              <a:t>Распределение тепловой нагрузки на отопление между источниками </a:t>
            </a:r>
            <a:r>
              <a:rPr lang="ru-RU" sz="1400" b="0" i="0" u="none" strike="noStrike" kern="1200" baseline="0">
                <a:solidFill>
                  <a:sysClr val="windowText" lastClr="000000"/>
                </a:solidFill>
                <a:latin typeface="Times New Roman" pitchFamily="18" charset="0"/>
                <a:ea typeface="+mn-ea"/>
                <a:cs typeface="Times New Roman" pitchFamily="18" charset="0"/>
              </a:rPr>
              <a:t>г.п.</a:t>
            </a:r>
            <a:r>
              <a:rPr lang="ru-RU" sz="1400" b="0" i="0" baseline="0">
                <a:latin typeface="Times New Roman" pitchFamily="18" charset="0"/>
                <a:cs typeface="Times New Roman" pitchFamily="18" charset="0"/>
              </a:rPr>
              <a:t>  </a:t>
            </a:r>
            <a:r>
              <a:rPr lang="ru-RU" sz="1400" b="0" i="0" u="none" strike="noStrike" baseline="0">
                <a:latin typeface="Times New Roman" pitchFamily="18" charset="0"/>
                <a:cs typeface="Times New Roman" pitchFamily="18" charset="0"/>
              </a:rPr>
              <a:t>Игрим</a:t>
            </a:r>
            <a:r>
              <a:rPr lang="ru-RU" sz="1400" b="0" i="0" baseline="0">
                <a:latin typeface="Times New Roman" pitchFamily="18" charset="0"/>
                <a:cs typeface="Times New Roman" pitchFamily="18" charset="0"/>
              </a:rPr>
              <a:t>- конец 2012г..</a:t>
            </a:r>
          </a:p>
        </c:rich>
      </c:tx>
      <c:layout>
        <c:manualLayout>
          <c:xMode val="edge"/>
          <c:yMode val="edge"/>
          <c:x val="5.0174176767648099E-2"/>
          <c:y val="0.88201031785654849"/>
        </c:manualLayout>
      </c:layout>
    </c:title>
    <c:plotArea>
      <c:layout/>
      <c:pieChart>
        <c:varyColors val="1"/>
        <c:ser>
          <c:idx val="0"/>
          <c:order val="0"/>
          <c:explosion val="25"/>
          <c:dLbls>
            <c:showCatName val="1"/>
            <c:showPercent val="1"/>
          </c:dLbls>
          <c:cat>
            <c:strRef>
              <c:f>Лист1!$B$18:$B$22</c:f>
              <c:strCache>
                <c:ptCount val="5"/>
                <c:pt idx="0">
                  <c:v>Котельная № 1</c:v>
                </c:pt>
                <c:pt idx="1">
                  <c:v>Котельная № 2</c:v>
                </c:pt>
                <c:pt idx="2">
                  <c:v>Котельная № 3</c:v>
                </c:pt>
                <c:pt idx="3">
                  <c:v>Котельная № 4</c:v>
                </c:pt>
                <c:pt idx="4">
                  <c:v>Котельная № 5</c:v>
                </c:pt>
              </c:strCache>
            </c:strRef>
          </c:cat>
          <c:val>
            <c:numRef>
              <c:f>Лист1!$H$18:$H$22</c:f>
              <c:numCache>
                <c:formatCode>General</c:formatCode>
                <c:ptCount val="5"/>
                <c:pt idx="0">
                  <c:v>20.957737026735899</c:v>
                </c:pt>
                <c:pt idx="1">
                  <c:v>11.105180000000002</c:v>
                </c:pt>
                <c:pt idx="2">
                  <c:v>1.9014599999999999</c:v>
                </c:pt>
                <c:pt idx="3">
                  <c:v>10.125640000000002</c:v>
                </c:pt>
                <c:pt idx="4">
                  <c:v>5.3216799999999997</c:v>
                </c:pt>
              </c:numCache>
            </c:numRef>
          </c:val>
        </c:ser>
        <c:dLbls>
          <c:showCatName val="1"/>
          <c:showPercent val="1"/>
        </c:dLbls>
        <c:firstSliceAng val="0"/>
      </c:pieChart>
    </c:plotArea>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Рисунок 9.3 - </a:t>
            </a:r>
            <a:r>
              <a:rPr lang="ru-RU" sz="1400" b="0" i="0" baseline="0">
                <a:latin typeface="Times New Roman" pitchFamily="18" charset="0"/>
                <a:cs typeface="Times New Roman" pitchFamily="18" charset="0"/>
              </a:rPr>
              <a:t>Распределение тепловой нагрузки на отопление между источниками </a:t>
            </a:r>
            <a:r>
              <a:rPr lang="ru-RU" sz="1400" b="0" i="0" u="none" strike="noStrike" kern="1200" baseline="0">
                <a:solidFill>
                  <a:sysClr val="windowText" lastClr="000000"/>
                </a:solidFill>
                <a:latin typeface="Times New Roman" pitchFamily="18" charset="0"/>
                <a:ea typeface="+mn-ea"/>
                <a:cs typeface="Times New Roman" pitchFamily="18" charset="0"/>
              </a:rPr>
              <a:t>г.п.</a:t>
            </a:r>
            <a:r>
              <a:rPr lang="ru-RU" sz="1400" b="0" i="0" baseline="0">
                <a:latin typeface="Times New Roman" pitchFamily="18" charset="0"/>
                <a:cs typeface="Times New Roman" pitchFamily="18" charset="0"/>
              </a:rPr>
              <a:t>  </a:t>
            </a:r>
            <a:r>
              <a:rPr lang="ru-RU" sz="1400" b="0" i="0" u="none" strike="noStrike" baseline="0">
                <a:latin typeface="Times New Roman" pitchFamily="18" charset="0"/>
                <a:cs typeface="Times New Roman" pitchFamily="18" charset="0"/>
              </a:rPr>
              <a:t>Игрим</a:t>
            </a:r>
            <a:r>
              <a:rPr lang="ru-RU" sz="1400" b="0" i="0" baseline="0">
                <a:latin typeface="Times New Roman" pitchFamily="18" charset="0"/>
                <a:cs typeface="Times New Roman" pitchFamily="18" charset="0"/>
              </a:rPr>
              <a:t>- конец 2013г</a:t>
            </a:r>
            <a:r>
              <a:rPr lang="ru-RU" sz="1400" b="1" i="0" baseline="0">
                <a:latin typeface="Times New Roman" pitchFamily="18" charset="0"/>
                <a:cs typeface="Times New Roman" pitchFamily="18" charset="0"/>
              </a:rPr>
              <a:t>.</a:t>
            </a:r>
          </a:p>
        </c:rich>
      </c:tx>
      <c:layout>
        <c:manualLayout>
          <c:xMode val="edge"/>
          <c:yMode val="edge"/>
          <c:x val="3.548656100802218E-2"/>
          <c:y val="0.88650652909882266"/>
        </c:manualLayout>
      </c:layout>
    </c:title>
    <c:plotArea>
      <c:layout/>
      <c:pieChart>
        <c:varyColors val="1"/>
        <c:ser>
          <c:idx val="0"/>
          <c:order val="0"/>
          <c:spPr>
            <a:ln>
              <a:noFill/>
            </a:ln>
          </c:spPr>
          <c:explosion val="25"/>
          <c:dLbls>
            <c:showCatName val="1"/>
            <c:showPercent val="1"/>
          </c:dLbls>
          <c:cat>
            <c:strRef>
              <c:f>Лист1!$B$18:$B$23</c:f>
              <c:strCache>
                <c:ptCount val="6"/>
                <c:pt idx="0">
                  <c:v>Котельная № 1</c:v>
                </c:pt>
                <c:pt idx="1">
                  <c:v>Котельная № 2</c:v>
                </c:pt>
                <c:pt idx="2">
                  <c:v>Котельная № 3</c:v>
                </c:pt>
                <c:pt idx="3">
                  <c:v>Котельная № 4</c:v>
                </c:pt>
                <c:pt idx="4">
                  <c:v>Котельная № 5</c:v>
                </c:pt>
                <c:pt idx="5">
                  <c:v>Котельная № 6</c:v>
                </c:pt>
              </c:strCache>
            </c:strRef>
          </c:cat>
          <c:val>
            <c:numRef>
              <c:f>Лист1!$J$18:$J$23</c:f>
              <c:numCache>
                <c:formatCode>General</c:formatCode>
                <c:ptCount val="6"/>
                <c:pt idx="0">
                  <c:v>21.523431622635989</c:v>
                </c:pt>
                <c:pt idx="1">
                  <c:v>11.105180000000002</c:v>
                </c:pt>
                <c:pt idx="2">
                  <c:v>1.9014599999999999</c:v>
                </c:pt>
                <c:pt idx="3">
                  <c:v>10.155626929000055</c:v>
                </c:pt>
                <c:pt idx="4">
                  <c:v>5.3216799999999997</c:v>
                </c:pt>
                <c:pt idx="5">
                  <c:v>0.15960101975999999</c:v>
                </c:pt>
              </c:numCache>
            </c:numRef>
          </c:val>
        </c:ser>
        <c:dLbls>
          <c:showCatName val="1"/>
          <c:showPercent val="1"/>
        </c:dLbls>
        <c:firstSliceAng val="0"/>
      </c:pieChart>
    </c:plotArea>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Рисунок 9.4 </a:t>
            </a:r>
            <a:r>
              <a:rPr lang="ru-RU" sz="1400" b="0" i="0" baseline="0">
                <a:latin typeface="Times New Roman" pitchFamily="18" charset="0"/>
                <a:cs typeface="Times New Roman" pitchFamily="18" charset="0"/>
              </a:rPr>
              <a:t>- Распределение тепловой нагрузки на отопление между источниками </a:t>
            </a:r>
            <a:r>
              <a:rPr lang="ru-RU" sz="1400" b="0" i="0" u="none" strike="noStrike" kern="1200" baseline="0">
                <a:solidFill>
                  <a:sysClr val="windowText" lastClr="000000"/>
                </a:solidFill>
                <a:latin typeface="Times New Roman" pitchFamily="18" charset="0"/>
                <a:ea typeface="+mn-ea"/>
                <a:cs typeface="Times New Roman" pitchFamily="18" charset="0"/>
              </a:rPr>
              <a:t>г.п.</a:t>
            </a:r>
            <a:r>
              <a:rPr lang="ru-RU" sz="1400" b="0" i="0" baseline="0">
                <a:latin typeface="Times New Roman" pitchFamily="18" charset="0"/>
                <a:cs typeface="Times New Roman" pitchFamily="18" charset="0"/>
              </a:rPr>
              <a:t> . </a:t>
            </a:r>
            <a:r>
              <a:rPr lang="ru-RU" sz="1400" b="0" i="0" u="none" strike="noStrike" baseline="0">
                <a:latin typeface="Times New Roman" pitchFamily="18" charset="0"/>
                <a:cs typeface="Times New Roman" pitchFamily="18" charset="0"/>
              </a:rPr>
              <a:t>Игрим </a:t>
            </a:r>
            <a:r>
              <a:rPr lang="ru-RU" sz="1400" b="0" i="0" baseline="0">
                <a:latin typeface="Times New Roman" pitchFamily="18" charset="0"/>
                <a:cs typeface="Times New Roman" pitchFamily="18" charset="0"/>
              </a:rPr>
              <a:t>- конец 2014г.</a:t>
            </a:r>
          </a:p>
        </c:rich>
      </c:tx>
      <c:layout>
        <c:manualLayout>
          <c:xMode val="edge"/>
          <c:yMode val="edge"/>
          <c:x val="1.9206719450596491E-2"/>
          <c:y val="0.88201031785654849"/>
        </c:manualLayout>
      </c:layout>
    </c:title>
    <c:plotArea>
      <c:layout/>
      <c:pieChart>
        <c:varyColors val="1"/>
        <c:ser>
          <c:idx val="0"/>
          <c:order val="0"/>
          <c:explosion val="25"/>
          <c:dLbls>
            <c:showCatName val="1"/>
            <c:showPercent val="1"/>
          </c:dLbls>
          <c:cat>
            <c:strRef>
              <c:f>Лист1!$B$18:$B$23</c:f>
              <c:strCache>
                <c:ptCount val="6"/>
                <c:pt idx="0">
                  <c:v>Котельная № 1</c:v>
                </c:pt>
                <c:pt idx="1">
                  <c:v>Котельная № 2</c:v>
                </c:pt>
                <c:pt idx="2">
                  <c:v>Котельная № 3</c:v>
                </c:pt>
                <c:pt idx="3">
                  <c:v>Котельная № 4</c:v>
                </c:pt>
                <c:pt idx="4">
                  <c:v>Котельная № 5</c:v>
                </c:pt>
                <c:pt idx="5">
                  <c:v>Котельная № 6</c:v>
                </c:pt>
              </c:strCache>
            </c:strRef>
          </c:cat>
          <c:val>
            <c:numRef>
              <c:f>Лист1!$L$18:$L$23</c:f>
              <c:numCache>
                <c:formatCode>General</c:formatCode>
                <c:ptCount val="6"/>
                <c:pt idx="0">
                  <c:v>22.295770556117489</c:v>
                </c:pt>
                <c:pt idx="1">
                  <c:v>11.153053250180006</c:v>
                </c:pt>
                <c:pt idx="2">
                  <c:v>1.9014599999999999</c:v>
                </c:pt>
                <c:pt idx="3">
                  <c:v>10.648492094044</c:v>
                </c:pt>
                <c:pt idx="4">
                  <c:v>5.3216799999999997</c:v>
                </c:pt>
                <c:pt idx="5">
                  <c:v>0.15960101975999999</c:v>
                </c:pt>
              </c:numCache>
            </c:numRef>
          </c:val>
        </c:ser>
        <c:dLbls>
          <c:showCatName val="1"/>
          <c:showPercent val="1"/>
        </c:dLbls>
        <c:firstSliceAng val="0"/>
      </c:pieChart>
    </c:plotArea>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Рисунок 9.5 </a:t>
            </a:r>
            <a:r>
              <a:rPr lang="ru-RU" sz="1400" b="0" i="0" baseline="0">
                <a:latin typeface="Times New Roman" pitchFamily="18" charset="0"/>
                <a:cs typeface="Times New Roman" pitchFamily="18" charset="0"/>
              </a:rPr>
              <a:t>- Распределение тепловой нагрузки на отопление между источниками </a:t>
            </a:r>
            <a:r>
              <a:rPr lang="ru-RU" sz="1400" b="0" i="0" u="none" strike="noStrike" kern="1200" baseline="0">
                <a:solidFill>
                  <a:sysClr val="windowText" lastClr="000000"/>
                </a:solidFill>
                <a:latin typeface="Times New Roman" pitchFamily="18" charset="0"/>
                <a:ea typeface="+mn-ea"/>
                <a:cs typeface="Times New Roman" pitchFamily="18" charset="0"/>
              </a:rPr>
              <a:t>г.п.</a:t>
            </a:r>
            <a:r>
              <a:rPr lang="ru-RU" sz="1400" b="0" i="0" baseline="0">
                <a:latin typeface="Times New Roman" pitchFamily="18" charset="0"/>
                <a:cs typeface="Times New Roman" pitchFamily="18" charset="0"/>
              </a:rPr>
              <a:t> </a:t>
            </a:r>
            <a:r>
              <a:rPr lang="ru-RU" sz="1400" b="0" i="0" u="none" strike="noStrike" baseline="0">
                <a:latin typeface="Times New Roman" pitchFamily="18" charset="0"/>
                <a:cs typeface="Times New Roman" pitchFamily="18" charset="0"/>
              </a:rPr>
              <a:t>. Игрим- </a:t>
            </a:r>
            <a:r>
              <a:rPr lang="ru-RU" sz="1400" b="0" i="0" baseline="0">
                <a:latin typeface="Times New Roman" pitchFamily="18" charset="0"/>
                <a:cs typeface="Times New Roman" pitchFamily="18" charset="0"/>
              </a:rPr>
              <a:t>конец 2015г.</a:t>
            </a:r>
          </a:p>
        </c:rich>
      </c:tx>
      <c:layout>
        <c:manualLayout>
          <c:xMode val="edge"/>
          <c:yMode val="edge"/>
          <c:x val="2.3102756869384473E-2"/>
          <c:y val="0.88429885428433153"/>
        </c:manualLayout>
      </c:layout>
    </c:title>
    <c:plotArea>
      <c:layout/>
      <c:pieChart>
        <c:varyColors val="1"/>
        <c:ser>
          <c:idx val="0"/>
          <c:order val="0"/>
          <c:explosion val="25"/>
          <c:dLbls>
            <c:showCatName val="1"/>
            <c:showPercent val="1"/>
          </c:dLbls>
          <c:cat>
            <c:strRef>
              <c:f>Лист1!$B$18:$B$23</c:f>
              <c:strCache>
                <c:ptCount val="6"/>
                <c:pt idx="0">
                  <c:v>Котельная № 1</c:v>
                </c:pt>
                <c:pt idx="1">
                  <c:v>Котельная № 2</c:v>
                </c:pt>
                <c:pt idx="2">
                  <c:v>Котельная № 3</c:v>
                </c:pt>
                <c:pt idx="3">
                  <c:v>Котельная № 4</c:v>
                </c:pt>
                <c:pt idx="4">
                  <c:v>Котельная № 5</c:v>
                </c:pt>
                <c:pt idx="5">
                  <c:v>Котельная № 6</c:v>
                </c:pt>
              </c:strCache>
            </c:strRef>
          </c:cat>
          <c:val>
            <c:numRef>
              <c:f>Лист1!$N$18:$N$23</c:f>
              <c:numCache>
                <c:formatCode>General</c:formatCode>
                <c:ptCount val="6"/>
                <c:pt idx="0">
                  <c:v>22.615263645242578</c:v>
                </c:pt>
                <c:pt idx="1">
                  <c:v>11.717424893330001</c:v>
                </c:pt>
                <c:pt idx="2">
                  <c:v>1.9014599999999999</c:v>
                </c:pt>
                <c:pt idx="3">
                  <c:v>11.387789841610006</c:v>
                </c:pt>
                <c:pt idx="4">
                  <c:v>5.3216799999999997</c:v>
                </c:pt>
                <c:pt idx="5">
                  <c:v>0.15960101975999999</c:v>
                </c:pt>
              </c:numCache>
            </c:numRef>
          </c:val>
        </c:ser>
        <c:dLbls>
          <c:showCatName val="1"/>
          <c:showPercent val="1"/>
        </c:dLbls>
        <c:firstSliceAng val="0"/>
      </c:pieChart>
    </c:plotArea>
    <c:plotVisOnly val="1"/>
    <c:dispBlanksAs val="zero"/>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Рисунок 9.6 </a:t>
            </a:r>
            <a:r>
              <a:rPr lang="ru-RU" sz="1400" b="0" i="0" baseline="0">
                <a:latin typeface="Times New Roman" pitchFamily="18" charset="0"/>
                <a:cs typeface="Times New Roman" pitchFamily="18" charset="0"/>
              </a:rPr>
              <a:t>- Распределение тепловой нагрузки на отопление между источниками </a:t>
            </a:r>
            <a:r>
              <a:rPr lang="ru-RU" sz="1400" b="0" i="0" u="none" strike="noStrike" kern="1200" baseline="0">
                <a:solidFill>
                  <a:sysClr val="windowText" lastClr="000000"/>
                </a:solidFill>
                <a:latin typeface="Times New Roman" pitchFamily="18" charset="0"/>
                <a:ea typeface="+mn-ea"/>
                <a:cs typeface="Times New Roman" pitchFamily="18" charset="0"/>
              </a:rPr>
              <a:t>г.п.</a:t>
            </a:r>
            <a:r>
              <a:rPr lang="ru-RU" sz="1400" b="0" i="0" baseline="0">
                <a:latin typeface="Times New Roman" pitchFamily="18" charset="0"/>
                <a:cs typeface="Times New Roman" pitchFamily="18" charset="0"/>
              </a:rPr>
              <a:t> . </a:t>
            </a:r>
            <a:r>
              <a:rPr lang="ru-RU" sz="1400" b="0" i="0" u="none" strike="noStrike" baseline="0">
                <a:latin typeface="Times New Roman" pitchFamily="18" charset="0"/>
                <a:cs typeface="Times New Roman" pitchFamily="18" charset="0"/>
              </a:rPr>
              <a:t>Игрим</a:t>
            </a:r>
            <a:r>
              <a:rPr lang="ru-RU" sz="1400" b="0" i="0" baseline="0">
                <a:latin typeface="Times New Roman" pitchFamily="18" charset="0"/>
                <a:cs typeface="Times New Roman" pitchFamily="18" charset="0"/>
              </a:rPr>
              <a:t>- конец 2016г</a:t>
            </a:r>
            <a:r>
              <a:rPr lang="ru-RU" sz="1200" b="1" i="0" baseline="0"/>
              <a:t>.</a:t>
            </a:r>
          </a:p>
        </c:rich>
      </c:tx>
      <c:layout>
        <c:manualLayout>
          <c:xMode val="edge"/>
          <c:yMode val="edge"/>
          <c:x val="3.382863855610415E-2"/>
          <c:y val="0.87251922045413954"/>
        </c:manualLayout>
      </c:layout>
    </c:title>
    <c:plotArea>
      <c:layout>
        <c:manualLayout>
          <c:layoutTarget val="inner"/>
          <c:xMode val="edge"/>
          <c:yMode val="edge"/>
          <c:x val="0.30662986301877604"/>
          <c:y val="6.5335606516019093E-2"/>
          <c:w val="0.41775632226291637"/>
          <c:h val="0.66663247422956484"/>
        </c:manualLayout>
      </c:layout>
      <c:pieChart>
        <c:varyColors val="1"/>
        <c:ser>
          <c:idx val="0"/>
          <c:order val="0"/>
          <c:explosion val="25"/>
          <c:dLbls>
            <c:showCatName val="1"/>
            <c:showPercent val="1"/>
          </c:dLbls>
          <c:cat>
            <c:strRef>
              <c:f>Лист1!$B$18:$B$23</c:f>
              <c:strCache>
                <c:ptCount val="6"/>
                <c:pt idx="0">
                  <c:v>Котельная № 1</c:v>
                </c:pt>
                <c:pt idx="1">
                  <c:v>Котельная № 2</c:v>
                </c:pt>
                <c:pt idx="2">
                  <c:v>Котельная № 3</c:v>
                </c:pt>
                <c:pt idx="3">
                  <c:v>Котельная № 4</c:v>
                </c:pt>
                <c:pt idx="4">
                  <c:v>Котельная № 5</c:v>
                </c:pt>
                <c:pt idx="5">
                  <c:v>Котельная № 6</c:v>
                </c:pt>
              </c:strCache>
            </c:strRef>
          </c:cat>
          <c:val>
            <c:numRef>
              <c:f>Лист1!$P$18:$P$23</c:f>
              <c:numCache>
                <c:formatCode>General</c:formatCode>
                <c:ptCount val="6"/>
                <c:pt idx="0">
                  <c:v>22.997574940779895</c:v>
                </c:pt>
                <c:pt idx="1">
                  <c:v>11.717424893330001</c:v>
                </c:pt>
                <c:pt idx="2">
                  <c:v>1.9014599999999999</c:v>
                </c:pt>
                <c:pt idx="3">
                  <c:v>11.416577293450002</c:v>
                </c:pt>
                <c:pt idx="4">
                  <c:v>5.3216799999999997</c:v>
                </c:pt>
                <c:pt idx="5">
                  <c:v>0.30089237346000192</c:v>
                </c:pt>
              </c:numCache>
            </c:numRef>
          </c:val>
        </c:ser>
        <c:dLbls>
          <c:showCatName val="1"/>
          <c:showPercent val="1"/>
        </c:dLbls>
        <c:firstSliceAng val="0"/>
      </c:pieChart>
    </c:plotArea>
    <c:plotVisOnly val="1"/>
    <c:dispBlanksAs val="zero"/>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Рисунок 9.7 </a:t>
            </a:r>
            <a:r>
              <a:rPr lang="ru-RU" sz="1400" b="0" i="0" baseline="0">
                <a:latin typeface="Times New Roman" pitchFamily="18" charset="0"/>
                <a:cs typeface="Times New Roman" pitchFamily="18" charset="0"/>
              </a:rPr>
              <a:t>- Распределение тепловой нагрузки на отопление между источниками </a:t>
            </a:r>
            <a:r>
              <a:rPr lang="ru-RU" sz="1400" b="0" i="0" u="none" strike="noStrike" kern="1200" baseline="0">
                <a:solidFill>
                  <a:sysClr val="windowText" lastClr="000000"/>
                </a:solidFill>
                <a:latin typeface="Times New Roman" pitchFamily="18" charset="0"/>
                <a:ea typeface="+mn-ea"/>
                <a:cs typeface="Times New Roman" pitchFamily="18" charset="0"/>
              </a:rPr>
              <a:t>г.п.</a:t>
            </a:r>
            <a:r>
              <a:rPr lang="ru-RU" sz="1400" b="0" i="0" baseline="0">
                <a:latin typeface="Times New Roman" pitchFamily="18" charset="0"/>
                <a:cs typeface="Times New Roman" pitchFamily="18" charset="0"/>
              </a:rPr>
              <a:t> </a:t>
            </a:r>
            <a:r>
              <a:rPr lang="ru-RU" sz="1400" b="0" i="0" u="none" strike="noStrike" baseline="0">
                <a:latin typeface="Times New Roman" pitchFamily="18" charset="0"/>
                <a:cs typeface="Times New Roman" pitchFamily="18" charset="0"/>
              </a:rPr>
              <a:t>. Игрим -  </a:t>
            </a:r>
            <a:r>
              <a:rPr lang="ru-RU" sz="1400" b="0" i="0" baseline="0">
                <a:latin typeface="Times New Roman" pitchFamily="18" charset="0"/>
                <a:cs typeface="Times New Roman" pitchFamily="18" charset="0"/>
              </a:rPr>
              <a:t>конец 2017-2021г</a:t>
            </a:r>
            <a:r>
              <a:rPr lang="ru-RU" sz="1200" b="1" i="0" baseline="0"/>
              <a:t>.</a:t>
            </a:r>
          </a:p>
        </c:rich>
      </c:tx>
      <c:layout>
        <c:manualLayout>
          <c:xMode val="edge"/>
          <c:yMode val="edge"/>
          <c:x val="4.0123296758533503E-2"/>
          <c:y val="0.82594883798695873"/>
        </c:manualLayout>
      </c:layout>
    </c:title>
    <c:plotArea>
      <c:layout>
        <c:manualLayout>
          <c:layoutTarget val="inner"/>
          <c:xMode val="edge"/>
          <c:yMode val="edge"/>
          <c:x val="0.3038344457161769"/>
          <c:y val="8.895965834065106E-2"/>
          <c:w val="0.41460791661793145"/>
          <c:h val="0.63335239366846063"/>
        </c:manualLayout>
      </c:layout>
      <c:pieChart>
        <c:varyColors val="1"/>
        <c:ser>
          <c:idx val="0"/>
          <c:order val="0"/>
          <c:explosion val="25"/>
          <c:dPt>
            <c:idx val="3"/>
            <c:explosion val="41"/>
          </c:dPt>
          <c:dLbls>
            <c:showCatName val="1"/>
            <c:showPercent val="1"/>
          </c:dLbls>
          <c:cat>
            <c:strRef>
              <c:f>Лист1!$B$18:$B$23</c:f>
              <c:strCache>
                <c:ptCount val="6"/>
                <c:pt idx="0">
                  <c:v>Котельная № 1</c:v>
                </c:pt>
                <c:pt idx="1">
                  <c:v>Котельная № 2</c:v>
                </c:pt>
                <c:pt idx="2">
                  <c:v>Котельная № 3</c:v>
                </c:pt>
                <c:pt idx="3">
                  <c:v>Котельная № 4</c:v>
                </c:pt>
                <c:pt idx="4">
                  <c:v>Котельная № 5</c:v>
                </c:pt>
                <c:pt idx="5">
                  <c:v>Котельная № 6</c:v>
                </c:pt>
              </c:strCache>
            </c:strRef>
          </c:cat>
          <c:val>
            <c:numRef>
              <c:f>Лист1!$R$18:$R$23</c:f>
              <c:numCache>
                <c:formatCode>General</c:formatCode>
                <c:ptCount val="6"/>
                <c:pt idx="0">
                  <c:v>26.674219387359987</c:v>
                </c:pt>
                <c:pt idx="1">
                  <c:v>12.285730115990004</c:v>
                </c:pt>
                <c:pt idx="2">
                  <c:v>2.2868978738700001</c:v>
                </c:pt>
                <c:pt idx="3">
                  <c:v>14.776700884750001</c:v>
                </c:pt>
                <c:pt idx="4">
                  <c:v>5.3216799999999997</c:v>
                </c:pt>
                <c:pt idx="5">
                  <c:v>0.66800294189999998</c:v>
                </c:pt>
              </c:numCache>
            </c:numRef>
          </c:val>
        </c:ser>
        <c:dLbls>
          <c:showCatName val="1"/>
          <c:showPercent val="1"/>
        </c:dLbls>
        <c:firstSliceAng val="0"/>
      </c:pieChart>
    </c:plotArea>
    <c:plotVisOnly val="1"/>
    <c:dispBlanksAs val="zero"/>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latin typeface="Times New Roman" pitchFamily="18" charset="0"/>
                <a:cs typeface="Times New Roman" pitchFamily="18" charset="0"/>
              </a:rPr>
              <a:t>Рисунок 9.8 </a:t>
            </a:r>
            <a:r>
              <a:rPr lang="ru-RU" sz="1400" b="0" i="0" baseline="0">
                <a:latin typeface="Times New Roman" pitchFamily="18" charset="0"/>
                <a:cs typeface="Times New Roman" pitchFamily="18" charset="0"/>
              </a:rPr>
              <a:t>- Распределение тепловой нагрузки на отопление между источниками </a:t>
            </a:r>
            <a:r>
              <a:rPr lang="ru-RU" sz="1400" b="0" i="0" u="none" strike="noStrike" kern="1200" baseline="0">
                <a:solidFill>
                  <a:sysClr val="windowText" lastClr="000000"/>
                </a:solidFill>
                <a:latin typeface="Times New Roman" pitchFamily="18" charset="0"/>
                <a:ea typeface="+mn-ea"/>
                <a:cs typeface="Times New Roman" pitchFamily="18" charset="0"/>
              </a:rPr>
              <a:t>г.п.</a:t>
            </a:r>
            <a:r>
              <a:rPr lang="ru-RU" sz="1400" b="0" i="0" baseline="0">
                <a:latin typeface="Times New Roman" pitchFamily="18" charset="0"/>
                <a:cs typeface="Times New Roman" pitchFamily="18" charset="0"/>
              </a:rPr>
              <a:t> </a:t>
            </a:r>
            <a:r>
              <a:rPr lang="ru-RU" sz="1400" b="0" i="0" u="none" strike="noStrike" baseline="0">
                <a:latin typeface="Times New Roman" pitchFamily="18" charset="0"/>
                <a:cs typeface="Times New Roman" pitchFamily="18" charset="0"/>
              </a:rPr>
              <a:t>. Игрим - </a:t>
            </a:r>
            <a:r>
              <a:rPr lang="ru-RU" sz="1400" b="0" i="0" baseline="0">
                <a:latin typeface="Times New Roman" pitchFamily="18" charset="0"/>
                <a:cs typeface="Times New Roman" pitchFamily="18" charset="0"/>
              </a:rPr>
              <a:t> конец 2021-2026г.</a:t>
            </a:r>
          </a:p>
        </c:rich>
      </c:tx>
      <c:layout>
        <c:manualLayout>
          <c:xMode val="edge"/>
          <c:yMode val="edge"/>
          <c:x val="2.3310633569390234E-2"/>
          <c:y val="0.83636939648344732"/>
        </c:manualLayout>
      </c:layout>
    </c:title>
    <c:plotArea>
      <c:layout>
        <c:manualLayout>
          <c:layoutTarget val="inner"/>
          <c:xMode val="edge"/>
          <c:yMode val="edge"/>
          <c:x val="0.28343190179830147"/>
          <c:y val="3.9450901838600762E-2"/>
          <c:w val="0.44594801473105167"/>
          <c:h val="0.64653119325036945"/>
        </c:manualLayout>
      </c:layout>
      <c:pieChart>
        <c:varyColors val="1"/>
        <c:ser>
          <c:idx val="0"/>
          <c:order val="0"/>
          <c:explosion val="25"/>
          <c:dLbls>
            <c:dLbl>
              <c:idx val="0"/>
              <c:layout>
                <c:manualLayout>
                  <c:x val="-0.16777677055578585"/>
                  <c:y val="-2.5694661613221956E-2"/>
                </c:manualLayout>
              </c:layout>
              <c:showCatName val="1"/>
              <c:showPercent val="1"/>
            </c:dLbl>
            <c:showCatName val="1"/>
            <c:showPercent val="1"/>
            <c:showLeaderLines val="1"/>
          </c:dLbls>
          <c:cat>
            <c:strRef>
              <c:f>Лист1!$B$18:$B$23</c:f>
              <c:strCache>
                <c:ptCount val="6"/>
                <c:pt idx="0">
                  <c:v>Котельная № 1</c:v>
                </c:pt>
                <c:pt idx="1">
                  <c:v>Котельная № 2</c:v>
                </c:pt>
                <c:pt idx="2">
                  <c:v>Котельная № 3</c:v>
                </c:pt>
                <c:pt idx="3">
                  <c:v>Котельная № 4</c:v>
                </c:pt>
                <c:pt idx="4">
                  <c:v>Котельная № 5</c:v>
                </c:pt>
                <c:pt idx="5">
                  <c:v>Котельная № 6</c:v>
                </c:pt>
              </c:strCache>
            </c:strRef>
          </c:cat>
          <c:val>
            <c:numRef>
              <c:f>Лист1!$T$18:$T$23</c:f>
              <c:numCache>
                <c:formatCode>General</c:formatCode>
                <c:ptCount val="6"/>
                <c:pt idx="0">
                  <c:v>28.597289963814998</c:v>
                </c:pt>
                <c:pt idx="1">
                  <c:v>14.276315381119998</c:v>
                </c:pt>
                <c:pt idx="2">
                  <c:v>2.6156339928749999</c:v>
                </c:pt>
                <c:pt idx="3">
                  <c:v>19.392288996429986</c:v>
                </c:pt>
                <c:pt idx="4">
                  <c:v>5.3216799999999997</c:v>
                </c:pt>
                <c:pt idx="5">
                  <c:v>0.77637923118000385</c:v>
                </c:pt>
              </c:numCache>
            </c:numRef>
          </c:val>
        </c:ser>
        <c:dLbls>
          <c:showCatName val="1"/>
          <c:showPercent val="1"/>
        </c:dLbls>
        <c:firstSliceAng val="0"/>
      </c:pie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plotArea>
      <c:layout/>
      <c:radarChart>
        <c:radarStyle val="filled"/>
        <c:ser>
          <c:idx val="0"/>
          <c:order val="0"/>
          <c:tx>
            <c:strRef>
              <c:f>'Радиус теплоснабжения'!$X$1:$X$2</c:f>
              <c:strCache>
                <c:ptCount val="1"/>
                <c:pt idx="0">
                  <c:v>Радиус (длина) м</c:v>
                </c:pt>
              </c:strCache>
            </c:strRef>
          </c:tx>
          <c:cat>
            <c:numRef>
              <c:f>'Радиус теплоснабжения'!$A$3:$A$36</c:f>
              <c:numCache>
                <c:formatCode>General</c:formatCode>
                <c:ptCount val="34"/>
                <c:pt idx="0">
                  <c:v>5.0000000000000114E-3</c:v>
                </c:pt>
                <c:pt idx="1">
                  <c:v>1.0000000000000005E-2</c:v>
                </c:pt>
                <c:pt idx="2">
                  <c:v>1.4999999999999998E-2</c:v>
                </c:pt>
                <c:pt idx="3">
                  <c:v>2.0000000000000011E-2</c:v>
                </c:pt>
                <c:pt idx="4">
                  <c:v>3.0000000000000002E-2</c:v>
                </c:pt>
                <c:pt idx="5">
                  <c:v>4.0000000000000022E-2</c:v>
                </c:pt>
                <c:pt idx="6">
                  <c:v>0.05</c:v>
                </c:pt>
                <c:pt idx="7">
                  <c:v>6.0000000000000032E-2</c:v>
                </c:pt>
                <c:pt idx="8">
                  <c:v>7.0000000000000021E-2</c:v>
                </c:pt>
                <c:pt idx="9">
                  <c:v>8.0000000000000043E-2</c:v>
                </c:pt>
                <c:pt idx="10">
                  <c:v>9.0000000000000024E-2</c:v>
                </c:pt>
                <c:pt idx="11">
                  <c:v>0.1</c:v>
                </c:pt>
                <c:pt idx="12">
                  <c:v>0.15000000000000024</c:v>
                </c:pt>
                <c:pt idx="13">
                  <c:v>0.2</c:v>
                </c:pt>
                <c:pt idx="14">
                  <c:v>0.25</c:v>
                </c:pt>
                <c:pt idx="15">
                  <c:v>0.30000000000000032</c:v>
                </c:pt>
                <c:pt idx="16">
                  <c:v>0.35000000000000031</c:v>
                </c:pt>
                <c:pt idx="17">
                  <c:v>0.4</c:v>
                </c:pt>
                <c:pt idx="18">
                  <c:v>0.5</c:v>
                </c:pt>
                <c:pt idx="19">
                  <c:v>0.60000000000000064</c:v>
                </c:pt>
                <c:pt idx="20">
                  <c:v>0.70000000000000062</c:v>
                </c:pt>
                <c:pt idx="21">
                  <c:v>0.8</c:v>
                </c:pt>
                <c:pt idx="22">
                  <c:v>0.9</c:v>
                </c:pt>
                <c:pt idx="23">
                  <c:v>1</c:v>
                </c:pt>
                <c:pt idx="24">
                  <c:v>1.1000000000000001</c:v>
                </c:pt>
                <c:pt idx="25">
                  <c:v>1.2</c:v>
                </c:pt>
                <c:pt idx="26">
                  <c:v>1.3</c:v>
                </c:pt>
                <c:pt idx="27">
                  <c:v>1.4</c:v>
                </c:pt>
                <c:pt idx="28">
                  <c:v>1.5</c:v>
                </c:pt>
                <c:pt idx="29">
                  <c:v>1.6</c:v>
                </c:pt>
                <c:pt idx="30">
                  <c:v>1.7</c:v>
                </c:pt>
                <c:pt idx="31">
                  <c:v>1.8</c:v>
                </c:pt>
                <c:pt idx="32">
                  <c:v>1.9000000000000001</c:v>
                </c:pt>
                <c:pt idx="33">
                  <c:v>2</c:v>
                </c:pt>
              </c:numCache>
            </c:numRef>
          </c:cat>
          <c:val>
            <c:numRef>
              <c:f>'Радиус теплоснабжения'!$X$3:$X$36</c:f>
              <c:numCache>
                <c:formatCode>0</c:formatCode>
                <c:ptCount val="34"/>
                <c:pt idx="0">
                  <c:v>7.7214361014943984</c:v>
                </c:pt>
                <c:pt idx="1">
                  <c:v>15.4428722029888</c:v>
                </c:pt>
                <c:pt idx="2">
                  <c:v>23.164308304483193</c:v>
                </c:pt>
                <c:pt idx="3">
                  <c:v>30.88574440597742</c:v>
                </c:pt>
                <c:pt idx="4">
                  <c:v>43.133539601451453</c:v>
                </c:pt>
                <c:pt idx="5">
                  <c:v>53.800974126541597</c:v>
                </c:pt>
                <c:pt idx="6">
                  <c:v>67.251217658177751</c:v>
                </c:pt>
                <c:pt idx="7">
                  <c:v>71.478437053833048</c:v>
                </c:pt>
                <c:pt idx="8">
                  <c:v>83.391509896139468</c:v>
                </c:pt>
                <c:pt idx="9">
                  <c:v>95.304582738445049</c:v>
                </c:pt>
                <c:pt idx="10">
                  <c:v>91.527266959178206</c:v>
                </c:pt>
                <c:pt idx="11">
                  <c:v>101.69696328797573</c:v>
                </c:pt>
                <c:pt idx="12">
                  <c:v>138.98584982689999</c:v>
                </c:pt>
                <c:pt idx="13">
                  <c:v>185.31446643586551</c:v>
                </c:pt>
                <c:pt idx="14">
                  <c:v>212.73344361260069</c:v>
                </c:pt>
                <c:pt idx="15">
                  <c:v>255.28013233512101</c:v>
                </c:pt>
                <c:pt idx="16">
                  <c:v>297.82682105764093</c:v>
                </c:pt>
                <c:pt idx="17">
                  <c:v>297.82682105764093</c:v>
                </c:pt>
                <c:pt idx="18">
                  <c:v>372.28352632205127</c:v>
                </c:pt>
                <c:pt idx="19">
                  <c:v>397.10242807685472</c:v>
                </c:pt>
                <c:pt idx="20">
                  <c:v>463.28616608966365</c:v>
                </c:pt>
                <c:pt idx="21">
                  <c:v>433.20264881111416</c:v>
                </c:pt>
                <c:pt idx="22">
                  <c:v>487.35297991250326</c:v>
                </c:pt>
                <c:pt idx="23">
                  <c:v>541.50331101389304</c:v>
                </c:pt>
                <c:pt idx="24">
                  <c:v>595.65364211528197</c:v>
                </c:pt>
                <c:pt idx="25">
                  <c:v>649.80397321667806</c:v>
                </c:pt>
                <c:pt idx="26">
                  <c:v>703.95430431806051</c:v>
                </c:pt>
                <c:pt idx="27">
                  <c:v>758.10463541944966</c:v>
                </c:pt>
                <c:pt idx="28">
                  <c:v>679.82209154461532</c:v>
                </c:pt>
                <c:pt idx="29">
                  <c:v>725.14356431425631</c:v>
                </c:pt>
                <c:pt idx="30">
                  <c:v>770.4650370838973</c:v>
                </c:pt>
                <c:pt idx="31">
                  <c:v>815.7865098535384</c:v>
                </c:pt>
                <c:pt idx="32">
                  <c:v>861.10798262317951</c:v>
                </c:pt>
                <c:pt idx="33">
                  <c:v>906.42945539282039</c:v>
                </c:pt>
              </c:numCache>
            </c:numRef>
          </c:val>
        </c:ser>
        <c:axId val="129507328"/>
        <c:axId val="129508864"/>
      </c:radarChart>
      <c:catAx>
        <c:axId val="129507328"/>
        <c:scaling>
          <c:orientation val="minMax"/>
        </c:scaling>
        <c:axPos val="b"/>
        <c:majorGridlines/>
        <c:numFmt formatCode="General" sourceLinked="1"/>
        <c:tickLblPos val="nextTo"/>
        <c:crossAx val="129508864"/>
        <c:crosses val="autoZero"/>
        <c:auto val="1"/>
        <c:lblAlgn val="ctr"/>
        <c:lblOffset val="100"/>
      </c:catAx>
      <c:valAx>
        <c:axId val="129508864"/>
        <c:scaling>
          <c:orientation val="minMax"/>
        </c:scaling>
        <c:axPos val="l"/>
        <c:majorGridlines/>
        <c:numFmt formatCode="0" sourceLinked="1"/>
        <c:majorTickMark val="cross"/>
        <c:tickLblPos val="nextTo"/>
        <c:crossAx val="129507328"/>
        <c:crosses val="autoZero"/>
        <c:crossBetween val="between"/>
      </c:valAx>
    </c:plotArea>
    <c:legend>
      <c:legendPos val="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6"/>
  <c:clrMapOvr bg1="lt1" tx1="dk1" bg2="lt2" tx2="dk2" accent1="accent1" accent2="accent2" accent3="accent3" accent4="accent4" accent5="accent5" accent6="accent6" hlink="hlink" folHlink="folHlink"/>
  <c:chart>
    <c:title>
      <c:tx>
        <c:rich>
          <a:bodyPr/>
          <a:lstStyle/>
          <a:p>
            <a:pPr>
              <a:defRPr sz="1000"/>
            </a:pPr>
            <a:r>
              <a:rPr lang="ru-RU" sz="1000" b="0" i="0" baseline="0"/>
              <a:t>Баланс тепловой энергии (мощности) и песрпективной нагрузки в зоне действия источника -  </a:t>
            </a:r>
            <a:r>
              <a:rPr lang="ru-RU" sz="1000" b="1" i="0" baseline="0"/>
              <a:t>Котельная №1</a:t>
            </a:r>
            <a:r>
              <a:rPr lang="ru-RU" sz="1000" b="0" i="0" baseline="0"/>
              <a:t>, Гкал/час</a:t>
            </a:r>
          </a:p>
        </c:rich>
      </c:tx>
    </c:title>
    <c:plotArea>
      <c:layout/>
      <c:barChart>
        <c:barDir val="col"/>
        <c:grouping val="clustered"/>
        <c:ser>
          <c:idx val="1"/>
          <c:order val="0"/>
          <c:tx>
            <c:strRef>
              <c:f>Лист1!$AC$27</c:f>
              <c:strCache>
                <c:ptCount val="1"/>
                <c:pt idx="0">
                  <c:v>Баланс тепловой энергии (мощности) и песрпективной нагрузки, Гкал/час</c:v>
                </c:pt>
              </c:strCache>
            </c:strRef>
          </c:tx>
          <c:dLbls>
            <c:dLblPos val="outEnd"/>
            <c:showVal val="1"/>
          </c:dLbls>
          <c:cat>
            <c:strRef>
              <c:f>Лист1!$AC$28:$AJ$28</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Лист1!$AC$30:$AJ$30</c:f>
              <c:numCache>
                <c:formatCode>0.00</c:formatCode>
                <c:ptCount val="8"/>
                <c:pt idx="0">
                  <c:v>13.290870488322691</c:v>
                </c:pt>
                <c:pt idx="1">
                  <c:v>13.006369426751522</c:v>
                </c:pt>
                <c:pt idx="2">
                  <c:v>13.025477707006354</c:v>
                </c:pt>
                <c:pt idx="3">
                  <c:v>11.428874734607206</c:v>
                </c:pt>
                <c:pt idx="4">
                  <c:v>10.753715498938412</c:v>
                </c:pt>
                <c:pt idx="5">
                  <c:v>9.7218683651803754</c:v>
                </c:pt>
                <c:pt idx="6">
                  <c:v>4.5329087048832424</c:v>
                </c:pt>
                <c:pt idx="7">
                  <c:v>3.8140127388535077</c:v>
                </c:pt>
              </c:numCache>
            </c:numRef>
          </c:val>
        </c:ser>
        <c:gapWidth val="75"/>
        <c:overlap val="40"/>
        <c:axId val="129520768"/>
        <c:axId val="129522304"/>
      </c:barChart>
      <c:catAx>
        <c:axId val="129520768"/>
        <c:scaling>
          <c:orientation val="minMax"/>
        </c:scaling>
        <c:axPos val="b"/>
        <c:numFmt formatCode="General" sourceLinked="1"/>
        <c:majorTickMark val="none"/>
        <c:tickLblPos val="nextTo"/>
        <c:crossAx val="129522304"/>
        <c:crosses val="autoZero"/>
        <c:auto val="1"/>
        <c:lblAlgn val="ctr"/>
        <c:lblOffset val="100"/>
      </c:catAx>
      <c:valAx>
        <c:axId val="129522304"/>
        <c:scaling>
          <c:orientation val="minMax"/>
        </c:scaling>
        <c:axPos val="l"/>
        <c:majorGridlines/>
        <c:numFmt formatCode="0.00" sourceLinked="1"/>
        <c:majorTickMark val="none"/>
        <c:tickLblPos val="nextTo"/>
        <c:crossAx val="129520768"/>
        <c:crosses val="autoZero"/>
        <c:crossBetween val="between"/>
      </c:valAx>
    </c:plotArea>
    <c:legend>
      <c:legendPos val="b"/>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6"/>
  <c:clrMapOvr bg1="lt1" tx1="dk1" bg2="lt2" tx2="dk2" accent1="accent1" accent2="accent2" accent3="accent3" accent4="accent4" accent5="accent5" accent6="accent6" hlink="hlink" folHlink="folHlink"/>
  <c:chart>
    <c:title>
      <c:tx>
        <c:rich>
          <a:bodyPr/>
          <a:lstStyle/>
          <a:p>
            <a:pPr>
              <a:defRPr/>
            </a:pPr>
            <a:r>
              <a:rPr lang="ru-RU" sz="1000" b="0" i="0" baseline="0"/>
              <a:t>Баланс тепловой энергии (мощности) и песрпективной нагрузки в зоне действия источника -  </a:t>
            </a:r>
            <a:r>
              <a:rPr lang="ru-RU" sz="1000" b="1" i="0" baseline="0"/>
              <a:t>Котельная №2</a:t>
            </a:r>
            <a:r>
              <a:rPr lang="ru-RU" sz="1000" b="0" i="0" baseline="0"/>
              <a:t>, Гкал/час</a:t>
            </a:r>
            <a:endParaRPr lang="ru-RU" sz="1000" b="0"/>
          </a:p>
        </c:rich>
      </c:tx>
    </c:title>
    <c:plotArea>
      <c:layout/>
      <c:barChart>
        <c:barDir val="col"/>
        <c:grouping val="clustered"/>
        <c:ser>
          <c:idx val="0"/>
          <c:order val="0"/>
          <c:tx>
            <c:strRef>
              <c:f>Лист1!$AC$27</c:f>
              <c:strCache>
                <c:ptCount val="1"/>
                <c:pt idx="0">
                  <c:v>Баланс тепловой энергии (мощности) и песрпективной нагрузки, Гкал/час</c:v>
                </c:pt>
              </c:strCache>
            </c:strRef>
          </c:tx>
          <c:dLbls>
            <c:showVal val="1"/>
          </c:dLbls>
          <c:cat>
            <c:strRef>
              <c:f>Лист1!$AC$28:$AJ$28</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Лист1!$AC$31:$AJ$31</c:f>
              <c:numCache>
                <c:formatCode>0.00</c:formatCode>
                <c:ptCount val="8"/>
                <c:pt idx="0">
                  <c:v>15.670170190459499</c:v>
                </c:pt>
                <c:pt idx="1">
                  <c:v>15.670170190459499</c:v>
                </c:pt>
                <c:pt idx="2">
                  <c:v>15.670170190459499</c:v>
                </c:pt>
                <c:pt idx="3">
                  <c:v>9.3710263847632227</c:v>
                </c:pt>
                <c:pt idx="4">
                  <c:v>8.3855292678665556</c:v>
                </c:pt>
                <c:pt idx="5">
                  <c:v>8.3855292678665556</c:v>
                </c:pt>
                <c:pt idx="6">
                  <c:v>7.8019192731085045</c:v>
                </c:pt>
                <c:pt idx="7">
                  <c:v>7.7931825965402695</c:v>
                </c:pt>
              </c:numCache>
            </c:numRef>
          </c:val>
        </c:ser>
        <c:dLbls>
          <c:showVal val="1"/>
        </c:dLbls>
        <c:gapWidth val="75"/>
        <c:overlap val="40"/>
        <c:axId val="129588224"/>
        <c:axId val="129590016"/>
      </c:barChart>
      <c:catAx>
        <c:axId val="129588224"/>
        <c:scaling>
          <c:orientation val="minMax"/>
        </c:scaling>
        <c:axPos val="b"/>
        <c:numFmt formatCode="General" sourceLinked="1"/>
        <c:majorTickMark val="none"/>
        <c:tickLblPos val="nextTo"/>
        <c:crossAx val="129590016"/>
        <c:crosses val="autoZero"/>
        <c:auto val="1"/>
        <c:lblAlgn val="ctr"/>
        <c:lblOffset val="100"/>
      </c:catAx>
      <c:valAx>
        <c:axId val="129590016"/>
        <c:scaling>
          <c:orientation val="minMax"/>
        </c:scaling>
        <c:axPos val="l"/>
        <c:majorGridlines/>
        <c:numFmt formatCode="0.00" sourceLinked="1"/>
        <c:majorTickMark val="none"/>
        <c:tickLblPos val="nextTo"/>
        <c:crossAx val="129588224"/>
        <c:crosses val="autoZero"/>
        <c:crossBetween val="between"/>
      </c:valAx>
    </c:plotArea>
    <c:legend>
      <c:legendPos val="b"/>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6"/>
  <c:clrMapOvr bg1="lt1" tx1="dk1" bg2="lt2" tx2="dk2" accent1="accent1" accent2="accent2" accent3="accent3" accent4="accent4" accent5="accent5" accent6="accent6" hlink="hlink" folHlink="folHlink"/>
  <c:chart>
    <c:title>
      <c:tx>
        <c:rich>
          <a:bodyPr/>
          <a:lstStyle/>
          <a:p>
            <a:pPr>
              <a:defRPr/>
            </a:pPr>
            <a:r>
              <a:rPr lang="ru-RU" sz="1000" b="0" i="0" baseline="0"/>
              <a:t>Баланс тепловой энергии (мощности) и песрпективной нагрузки в зоне действия источника -  </a:t>
            </a:r>
            <a:r>
              <a:rPr lang="ru-RU" sz="1000" b="1" i="0" baseline="0"/>
              <a:t>Котельная №3</a:t>
            </a:r>
            <a:r>
              <a:rPr lang="ru-RU" sz="1000" b="0" i="0" baseline="0"/>
              <a:t>, Гкал/час</a:t>
            </a:r>
            <a:endParaRPr lang="ru-RU" sz="1000" b="0"/>
          </a:p>
        </c:rich>
      </c:tx>
    </c:title>
    <c:plotArea>
      <c:layout/>
      <c:barChart>
        <c:barDir val="col"/>
        <c:grouping val="clustered"/>
        <c:ser>
          <c:idx val="1"/>
          <c:order val="0"/>
          <c:tx>
            <c:strRef>
              <c:f>Лист1!$AC$27</c:f>
              <c:strCache>
                <c:ptCount val="1"/>
                <c:pt idx="0">
                  <c:v>Баланс тепловой энергии (мощности) и песрпективной нагрузки, Гкал/час</c:v>
                </c:pt>
              </c:strCache>
            </c:strRef>
          </c:tx>
          <c:dLbls>
            <c:showVal val="1"/>
          </c:dLbls>
          <c:cat>
            <c:strRef>
              <c:f>Лист1!$AC$28:$AJ$28</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Лист1!$AC$32:$AJ$32</c:f>
              <c:numCache>
                <c:formatCode>0.00</c:formatCode>
                <c:ptCount val="8"/>
                <c:pt idx="0">
                  <c:v>3.4592535162950178</c:v>
                </c:pt>
                <c:pt idx="1">
                  <c:v>3.4592535162950178</c:v>
                </c:pt>
                <c:pt idx="2">
                  <c:v>3.4592535162950178</c:v>
                </c:pt>
                <c:pt idx="3">
                  <c:v>3.4592535162950178</c:v>
                </c:pt>
                <c:pt idx="4">
                  <c:v>3.4592535162950178</c:v>
                </c:pt>
                <c:pt idx="5">
                  <c:v>0</c:v>
                </c:pt>
                <c:pt idx="6">
                  <c:v>0</c:v>
                </c:pt>
                <c:pt idx="7">
                  <c:v>0</c:v>
                </c:pt>
              </c:numCache>
            </c:numRef>
          </c:val>
        </c:ser>
        <c:dLbls>
          <c:showVal val="1"/>
        </c:dLbls>
        <c:gapWidth val="75"/>
        <c:overlap val="40"/>
        <c:axId val="129450752"/>
        <c:axId val="129452288"/>
      </c:barChart>
      <c:catAx>
        <c:axId val="129450752"/>
        <c:scaling>
          <c:orientation val="minMax"/>
        </c:scaling>
        <c:axPos val="b"/>
        <c:numFmt formatCode="General" sourceLinked="1"/>
        <c:majorTickMark val="none"/>
        <c:tickLblPos val="nextTo"/>
        <c:crossAx val="129452288"/>
        <c:crosses val="autoZero"/>
        <c:auto val="1"/>
        <c:lblAlgn val="ctr"/>
        <c:lblOffset val="100"/>
      </c:catAx>
      <c:valAx>
        <c:axId val="129452288"/>
        <c:scaling>
          <c:orientation val="minMax"/>
        </c:scaling>
        <c:axPos val="l"/>
        <c:majorGridlines/>
        <c:numFmt formatCode="0.00" sourceLinked="1"/>
        <c:majorTickMark val="none"/>
        <c:tickLblPos val="nextTo"/>
        <c:crossAx val="129450752"/>
        <c:crosses val="autoZero"/>
        <c:crossBetween val="between"/>
      </c:valAx>
    </c:plotArea>
    <c:legend>
      <c:legendPos val="b"/>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6"/>
  <c:clrMapOvr bg1="lt1" tx1="dk1" bg2="lt2" tx2="dk2" accent1="accent1" accent2="accent2" accent3="accent3" accent4="accent4" accent5="accent5" accent6="accent6" hlink="hlink" folHlink="folHlink"/>
  <c:chart>
    <c:title>
      <c:tx>
        <c:rich>
          <a:bodyPr/>
          <a:lstStyle/>
          <a:p>
            <a:pPr>
              <a:defRPr/>
            </a:pPr>
            <a:r>
              <a:rPr lang="ru-RU" sz="1000" b="0" i="0" baseline="0"/>
              <a:t>Баланс тепловой энергии (мощности) и песрпективной нагрузки в зоне действия источника -  </a:t>
            </a:r>
            <a:r>
              <a:rPr lang="ru-RU" sz="1000" b="1" i="0" baseline="0"/>
              <a:t>Котельная №4</a:t>
            </a:r>
            <a:r>
              <a:rPr lang="ru-RU" sz="1000" b="0" i="0" baseline="0"/>
              <a:t>, Гкал/час</a:t>
            </a:r>
            <a:endParaRPr lang="ru-RU" sz="1000" b="0"/>
          </a:p>
        </c:rich>
      </c:tx>
    </c:title>
    <c:plotArea>
      <c:layout/>
      <c:barChart>
        <c:barDir val="col"/>
        <c:grouping val="clustered"/>
        <c:ser>
          <c:idx val="0"/>
          <c:order val="0"/>
          <c:tx>
            <c:strRef>
              <c:f>Лист1!$AC$27</c:f>
              <c:strCache>
                <c:ptCount val="1"/>
                <c:pt idx="0">
                  <c:v>Баланс тепловой энергии (мощности) и песрпективной нагрузки, Гкал/час</c:v>
                </c:pt>
              </c:strCache>
            </c:strRef>
          </c:tx>
          <c:dLbls>
            <c:showVal val="1"/>
          </c:dLbls>
          <c:cat>
            <c:strRef>
              <c:f>Лист1!$AC$28:$AJ$28</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Лист1!$AC$33:$AJ$33</c:f>
              <c:numCache>
                <c:formatCode>0.00</c:formatCode>
                <c:ptCount val="8"/>
                <c:pt idx="0">
                  <c:v>14.026020781402938</c:v>
                </c:pt>
                <c:pt idx="1">
                  <c:v>14.026020781402938</c:v>
                </c:pt>
                <c:pt idx="2">
                  <c:v>14.809055039151724</c:v>
                </c:pt>
                <c:pt idx="3">
                  <c:v>13.99339435399675</c:v>
                </c:pt>
                <c:pt idx="4">
                  <c:v>12.769903326264282</c:v>
                </c:pt>
                <c:pt idx="5">
                  <c:v>12.722595006525324</c:v>
                </c:pt>
                <c:pt idx="6">
                  <c:v>7.2478804877650855</c:v>
                </c:pt>
                <c:pt idx="7">
                  <c:v>0.463214908646016</c:v>
                </c:pt>
              </c:numCache>
            </c:numRef>
          </c:val>
        </c:ser>
        <c:dLbls>
          <c:showVal val="1"/>
        </c:dLbls>
        <c:gapWidth val="75"/>
        <c:overlap val="40"/>
        <c:axId val="129460480"/>
        <c:axId val="129495040"/>
      </c:barChart>
      <c:catAx>
        <c:axId val="129460480"/>
        <c:scaling>
          <c:orientation val="minMax"/>
        </c:scaling>
        <c:axPos val="b"/>
        <c:numFmt formatCode="General" sourceLinked="1"/>
        <c:majorTickMark val="none"/>
        <c:tickLblPos val="nextTo"/>
        <c:crossAx val="129495040"/>
        <c:crosses val="autoZero"/>
        <c:auto val="1"/>
        <c:lblAlgn val="ctr"/>
        <c:lblOffset val="100"/>
      </c:catAx>
      <c:valAx>
        <c:axId val="129495040"/>
        <c:scaling>
          <c:orientation val="minMax"/>
        </c:scaling>
        <c:axPos val="l"/>
        <c:majorGridlines/>
        <c:numFmt formatCode="0.00" sourceLinked="1"/>
        <c:majorTickMark val="none"/>
        <c:tickLblPos val="nextTo"/>
        <c:crossAx val="129460480"/>
        <c:crosses val="autoZero"/>
        <c:crossBetween val="between"/>
      </c:valAx>
    </c:plotArea>
    <c:legend>
      <c:legendPos val="b"/>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6"/>
  <c:clrMapOvr bg1="lt1" tx1="dk1" bg2="lt2" tx2="dk2" accent1="accent1" accent2="accent2" accent3="accent3" accent4="accent4" accent5="accent5" accent6="accent6" hlink="hlink" folHlink="folHlink"/>
  <c:chart>
    <c:title>
      <c:tx>
        <c:rich>
          <a:bodyPr/>
          <a:lstStyle/>
          <a:p>
            <a:pPr>
              <a:defRPr/>
            </a:pPr>
            <a:r>
              <a:rPr lang="ru-RU" sz="1000" b="0" i="0" baseline="0"/>
              <a:t>Баланс тепловой энергии (мощности) и песрпективной нагрузки в зоне действия источника -  </a:t>
            </a:r>
            <a:r>
              <a:rPr lang="ru-RU" sz="1000" b="1" i="0" baseline="0"/>
              <a:t>Котельная №5</a:t>
            </a:r>
            <a:r>
              <a:rPr lang="ru-RU" sz="1000" b="0" i="0" baseline="0"/>
              <a:t>, Гкал/час</a:t>
            </a:r>
            <a:endParaRPr lang="ru-RU" sz="1000" b="0"/>
          </a:p>
        </c:rich>
      </c:tx>
    </c:title>
    <c:plotArea>
      <c:layout/>
      <c:barChart>
        <c:barDir val="col"/>
        <c:grouping val="clustered"/>
        <c:ser>
          <c:idx val="1"/>
          <c:order val="0"/>
          <c:tx>
            <c:strRef>
              <c:f>Лист1!$AC$27</c:f>
              <c:strCache>
                <c:ptCount val="1"/>
                <c:pt idx="0">
                  <c:v>Баланс тепловой энергии (мощности) и песрпективной нагрузки, Гкал/час</c:v>
                </c:pt>
              </c:strCache>
            </c:strRef>
          </c:tx>
          <c:dLbls>
            <c:showVal val="1"/>
          </c:dLbls>
          <c:cat>
            <c:strRef>
              <c:f>Лист1!$AC$28:$AJ$28</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Лист1!$AC$34:$AJ$34</c:f>
              <c:numCache>
                <c:formatCode>0.00</c:formatCode>
                <c:ptCount val="8"/>
                <c:pt idx="0">
                  <c:v>3.6672435374149641</c:v>
                </c:pt>
                <c:pt idx="1">
                  <c:v>3.6672435374149641</c:v>
                </c:pt>
                <c:pt idx="2">
                  <c:v>3.6672435374149641</c:v>
                </c:pt>
                <c:pt idx="3">
                  <c:v>0</c:v>
                </c:pt>
                <c:pt idx="4">
                  <c:v>0</c:v>
                </c:pt>
                <c:pt idx="5">
                  <c:v>0</c:v>
                </c:pt>
                <c:pt idx="6">
                  <c:v>0</c:v>
                </c:pt>
                <c:pt idx="7">
                  <c:v>0</c:v>
                </c:pt>
              </c:numCache>
            </c:numRef>
          </c:val>
        </c:ser>
        <c:dLbls>
          <c:showVal val="1"/>
        </c:dLbls>
        <c:gapWidth val="75"/>
        <c:overlap val="40"/>
        <c:axId val="132214784"/>
        <c:axId val="132216320"/>
      </c:barChart>
      <c:catAx>
        <c:axId val="132214784"/>
        <c:scaling>
          <c:orientation val="minMax"/>
        </c:scaling>
        <c:axPos val="b"/>
        <c:numFmt formatCode="General" sourceLinked="1"/>
        <c:majorTickMark val="none"/>
        <c:tickLblPos val="nextTo"/>
        <c:crossAx val="132216320"/>
        <c:crosses val="autoZero"/>
        <c:auto val="1"/>
        <c:lblAlgn val="ctr"/>
        <c:lblOffset val="100"/>
      </c:catAx>
      <c:valAx>
        <c:axId val="132216320"/>
        <c:scaling>
          <c:orientation val="minMax"/>
        </c:scaling>
        <c:axPos val="l"/>
        <c:majorGridlines/>
        <c:numFmt formatCode="0.00" sourceLinked="1"/>
        <c:majorTickMark val="none"/>
        <c:tickLblPos val="nextTo"/>
        <c:crossAx val="132214784"/>
        <c:crosses val="autoZero"/>
        <c:crossBetween val="between"/>
      </c:valAx>
    </c:plotArea>
    <c:legend>
      <c:legendPos val="b"/>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6"/>
  <c:clrMapOvr bg1="lt1" tx1="dk1" bg2="lt2" tx2="dk2" accent1="accent1" accent2="accent2" accent3="accent3" accent4="accent4" accent5="accent5" accent6="accent6" hlink="hlink" folHlink="folHlink"/>
  <c:chart>
    <c:title>
      <c:tx>
        <c:rich>
          <a:bodyPr/>
          <a:lstStyle/>
          <a:p>
            <a:pPr>
              <a:defRPr/>
            </a:pPr>
            <a:r>
              <a:rPr lang="ru-RU" sz="1000" b="0" i="0" baseline="0"/>
              <a:t>Баланс тепловой энергии (мощности) и песрпективной нагрузки в зоне действия источника -  </a:t>
            </a:r>
            <a:r>
              <a:rPr lang="ru-RU" sz="1000" b="1" i="0" baseline="0"/>
              <a:t>Котельная №6</a:t>
            </a:r>
            <a:r>
              <a:rPr lang="ru-RU" sz="1000" b="0" i="0" baseline="0"/>
              <a:t>, Гкал/час</a:t>
            </a:r>
            <a:endParaRPr lang="ru-RU" sz="1000" b="0"/>
          </a:p>
        </c:rich>
      </c:tx>
    </c:title>
    <c:plotArea>
      <c:layout/>
      <c:barChart>
        <c:barDir val="col"/>
        <c:grouping val="clustered"/>
        <c:ser>
          <c:idx val="0"/>
          <c:order val="0"/>
          <c:tx>
            <c:strRef>
              <c:f>Лист1!$AC$27</c:f>
              <c:strCache>
                <c:ptCount val="1"/>
                <c:pt idx="0">
                  <c:v>Баланс тепловой энергии (мощности) и песрпективной нагрузки, Гкал/час</c:v>
                </c:pt>
              </c:strCache>
            </c:strRef>
          </c:tx>
          <c:dLbls>
            <c:showVal val="1"/>
          </c:dLbls>
          <c:cat>
            <c:strRef>
              <c:f>Лист1!$AC$28:$AJ$28</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Лист1!$AC$35:$AJ$35</c:f>
              <c:numCache>
                <c:formatCode>0.00</c:formatCode>
                <c:ptCount val="8"/>
                <c:pt idx="0">
                  <c:v>0</c:v>
                </c:pt>
                <c:pt idx="1">
                  <c:v>0</c:v>
                </c:pt>
                <c:pt idx="2">
                  <c:v>0.60000000000000064</c:v>
                </c:pt>
                <c:pt idx="3">
                  <c:v>0.60000000000000064</c:v>
                </c:pt>
                <c:pt idx="4">
                  <c:v>0.60000000000000064</c:v>
                </c:pt>
                <c:pt idx="5">
                  <c:v>0.31800000000000161</c:v>
                </c:pt>
                <c:pt idx="6">
                  <c:v>0.15000000000000024</c:v>
                </c:pt>
                <c:pt idx="7">
                  <c:v>0.15000000000000024</c:v>
                </c:pt>
              </c:numCache>
            </c:numRef>
          </c:val>
        </c:ser>
        <c:dLbls>
          <c:showVal val="1"/>
        </c:dLbls>
        <c:gapWidth val="75"/>
        <c:overlap val="40"/>
        <c:axId val="132249088"/>
        <c:axId val="132250624"/>
      </c:barChart>
      <c:catAx>
        <c:axId val="132249088"/>
        <c:scaling>
          <c:orientation val="minMax"/>
        </c:scaling>
        <c:axPos val="b"/>
        <c:numFmt formatCode="General" sourceLinked="1"/>
        <c:majorTickMark val="none"/>
        <c:tickLblPos val="nextTo"/>
        <c:crossAx val="132250624"/>
        <c:crosses val="autoZero"/>
        <c:auto val="1"/>
        <c:lblAlgn val="ctr"/>
        <c:lblOffset val="100"/>
      </c:catAx>
      <c:valAx>
        <c:axId val="132250624"/>
        <c:scaling>
          <c:orientation val="minMax"/>
        </c:scaling>
        <c:axPos val="l"/>
        <c:majorGridlines/>
        <c:numFmt formatCode="0.00" sourceLinked="1"/>
        <c:majorTickMark val="none"/>
        <c:tickLblPos val="nextTo"/>
        <c:crossAx val="132249088"/>
        <c:crosses val="autoZero"/>
        <c:crossBetween val="between"/>
      </c:valAx>
    </c:plotArea>
    <c:legend>
      <c:legendPos val="b"/>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Нормативные утечки теплоносителя на объектах теплосетевого имущества г.п. Игрим</a:t>
            </a:r>
          </a:p>
        </c:rich>
      </c:tx>
    </c:title>
    <c:plotArea>
      <c:layout/>
      <c:lineChart>
        <c:grouping val="standard"/>
        <c:ser>
          <c:idx val="0"/>
          <c:order val="0"/>
          <c:tx>
            <c:strRef>
              <c:f>Лист1!$B$7</c:f>
              <c:strCache>
                <c:ptCount val="1"/>
                <c:pt idx="0">
                  <c:v>Котельная №1</c:v>
                </c:pt>
              </c:strCache>
            </c:strRef>
          </c:tx>
          <c:marker>
            <c:symbol val="none"/>
          </c:marker>
          <c:cat>
            <c:strRef>
              <c:f>Лист1!$D$4:$K$6</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Лист1!$D$7:$K$7</c:f>
              <c:numCache>
                <c:formatCode>General</c:formatCode>
                <c:ptCount val="8"/>
                <c:pt idx="0">
                  <c:v>1.4279999999999906</c:v>
                </c:pt>
                <c:pt idx="1">
                  <c:v>1.446</c:v>
                </c:pt>
                <c:pt idx="2">
                  <c:v>1.4429999999999943</c:v>
                </c:pt>
                <c:pt idx="3">
                  <c:v>1.6180000000000001</c:v>
                </c:pt>
                <c:pt idx="4">
                  <c:v>1.607</c:v>
                </c:pt>
                <c:pt idx="5">
                  <c:v>1.925</c:v>
                </c:pt>
                <c:pt idx="6">
                  <c:v>2.2650000000000001</c:v>
                </c:pt>
                <c:pt idx="7">
                  <c:v>2.2890000000000001</c:v>
                </c:pt>
              </c:numCache>
            </c:numRef>
          </c:val>
        </c:ser>
        <c:ser>
          <c:idx val="1"/>
          <c:order val="1"/>
          <c:tx>
            <c:strRef>
              <c:f>Лист1!$B$8</c:f>
              <c:strCache>
                <c:ptCount val="1"/>
                <c:pt idx="0">
                  <c:v>Новая модульная котельная №2</c:v>
                </c:pt>
              </c:strCache>
            </c:strRef>
          </c:tx>
          <c:marker>
            <c:symbol val="none"/>
          </c:marker>
          <c:cat>
            <c:strRef>
              <c:f>Лист1!$D$4:$K$6</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Лист1!$D$8:$K$8</c:f>
              <c:numCache>
                <c:formatCode>General</c:formatCode>
                <c:ptCount val="8"/>
                <c:pt idx="3">
                  <c:v>2.073</c:v>
                </c:pt>
                <c:pt idx="4">
                  <c:v>2.1269999999999998</c:v>
                </c:pt>
                <c:pt idx="5">
                  <c:v>2.1269999999999998</c:v>
                </c:pt>
                <c:pt idx="6">
                  <c:v>2.1719999999999997</c:v>
                </c:pt>
                <c:pt idx="7">
                  <c:v>2.1949999999999998</c:v>
                </c:pt>
              </c:numCache>
            </c:numRef>
          </c:val>
        </c:ser>
        <c:ser>
          <c:idx val="2"/>
          <c:order val="2"/>
          <c:tx>
            <c:strRef>
              <c:f>Лист1!$B$9</c:f>
              <c:strCache>
                <c:ptCount val="1"/>
                <c:pt idx="0">
                  <c:v>Котельная №2</c:v>
                </c:pt>
              </c:strCache>
            </c:strRef>
          </c:tx>
          <c:marker>
            <c:symbol val="none"/>
          </c:marker>
          <c:cat>
            <c:strRef>
              <c:f>Лист1!$D$4:$K$6</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Лист1!$D$9:$K$9</c:f>
              <c:numCache>
                <c:formatCode>General</c:formatCode>
                <c:ptCount val="8"/>
                <c:pt idx="0">
                  <c:v>1.3089999999999953</c:v>
                </c:pt>
                <c:pt idx="1">
                  <c:v>1.3089999999999953</c:v>
                </c:pt>
                <c:pt idx="2">
                  <c:v>1.3089999999999953</c:v>
                </c:pt>
              </c:numCache>
            </c:numRef>
          </c:val>
        </c:ser>
        <c:ser>
          <c:idx val="3"/>
          <c:order val="3"/>
          <c:tx>
            <c:strRef>
              <c:f>Лист1!$B$10</c:f>
              <c:strCache>
                <c:ptCount val="1"/>
                <c:pt idx="0">
                  <c:v>Котельная №3</c:v>
                </c:pt>
              </c:strCache>
            </c:strRef>
          </c:tx>
          <c:marker>
            <c:symbol val="none"/>
          </c:marker>
          <c:cat>
            <c:strRef>
              <c:f>Лист1!$D$4:$K$6</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Лист1!$D$10:$K$10</c:f>
              <c:numCache>
                <c:formatCode>General</c:formatCode>
                <c:ptCount val="8"/>
                <c:pt idx="0">
                  <c:v>0.12100000000000002</c:v>
                </c:pt>
                <c:pt idx="1">
                  <c:v>0.12100000000000002</c:v>
                </c:pt>
                <c:pt idx="2">
                  <c:v>0.12100000000000002</c:v>
                </c:pt>
                <c:pt idx="3">
                  <c:v>0.12100000000000002</c:v>
                </c:pt>
                <c:pt idx="4">
                  <c:v>0.12100000000000002</c:v>
                </c:pt>
              </c:numCache>
            </c:numRef>
          </c:val>
        </c:ser>
        <c:ser>
          <c:idx val="4"/>
          <c:order val="4"/>
          <c:tx>
            <c:strRef>
              <c:f>Лист1!$B$11</c:f>
              <c:strCache>
                <c:ptCount val="1"/>
                <c:pt idx="0">
                  <c:v>Котельная №4</c:v>
                </c:pt>
              </c:strCache>
            </c:strRef>
          </c:tx>
          <c:marker>
            <c:symbol val="none"/>
          </c:marker>
          <c:cat>
            <c:strRef>
              <c:f>Лист1!$D$4:$K$6</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Лист1!$D$11:$K$11</c:f>
              <c:numCache>
                <c:formatCode>General</c:formatCode>
                <c:ptCount val="8"/>
                <c:pt idx="0">
                  <c:v>0.7750000000000028</c:v>
                </c:pt>
                <c:pt idx="1">
                  <c:v>0.7750000000000028</c:v>
                </c:pt>
                <c:pt idx="2">
                  <c:v>0.77000000000000268</c:v>
                </c:pt>
                <c:pt idx="3">
                  <c:v>0.81100000000000005</c:v>
                </c:pt>
                <c:pt idx="4">
                  <c:v>0.90900000000000003</c:v>
                </c:pt>
                <c:pt idx="5">
                  <c:v>0.91100000000000003</c:v>
                </c:pt>
                <c:pt idx="6">
                  <c:v>1.0609999999999953</c:v>
                </c:pt>
                <c:pt idx="7">
                  <c:v>1.274</c:v>
                </c:pt>
              </c:numCache>
            </c:numRef>
          </c:val>
        </c:ser>
        <c:ser>
          <c:idx val="5"/>
          <c:order val="5"/>
          <c:tx>
            <c:strRef>
              <c:f>Лист1!$B$12</c:f>
              <c:strCache>
                <c:ptCount val="1"/>
                <c:pt idx="0">
                  <c:v>Котельная №5</c:v>
                </c:pt>
              </c:strCache>
            </c:strRef>
          </c:tx>
          <c:marker>
            <c:symbol val="none"/>
          </c:marker>
          <c:cat>
            <c:strRef>
              <c:f>Лист1!$D$4:$K$6</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Лист1!$D$12:$K$12</c:f>
              <c:numCache>
                <c:formatCode>General</c:formatCode>
                <c:ptCount val="8"/>
                <c:pt idx="0">
                  <c:v>0.48700000000000032</c:v>
                </c:pt>
                <c:pt idx="1">
                  <c:v>0.48700000000000032</c:v>
                </c:pt>
                <c:pt idx="2">
                  <c:v>0.48700000000000032</c:v>
                </c:pt>
              </c:numCache>
            </c:numRef>
          </c:val>
        </c:ser>
        <c:ser>
          <c:idx val="6"/>
          <c:order val="6"/>
          <c:tx>
            <c:strRef>
              <c:f>Лист1!$B$13</c:f>
              <c:strCache>
                <c:ptCount val="1"/>
                <c:pt idx="0">
                  <c:v>Котельная 6</c:v>
                </c:pt>
              </c:strCache>
            </c:strRef>
          </c:tx>
          <c:marker>
            <c:symbol val="none"/>
          </c:marker>
          <c:cat>
            <c:strRef>
              <c:f>Лист1!$D$4:$K$6</c:f>
              <c:strCache>
                <c:ptCount val="8"/>
                <c:pt idx="0">
                  <c:v>конец 2011г.</c:v>
                </c:pt>
                <c:pt idx="1">
                  <c:v>2012 г.</c:v>
                </c:pt>
                <c:pt idx="2">
                  <c:v>2013 г.</c:v>
                </c:pt>
                <c:pt idx="3">
                  <c:v>2014 г.</c:v>
                </c:pt>
                <c:pt idx="4">
                  <c:v>2015 г.</c:v>
                </c:pt>
                <c:pt idx="5">
                  <c:v>2016 г.</c:v>
                </c:pt>
                <c:pt idx="6">
                  <c:v>2017-2021 гг.</c:v>
                </c:pt>
                <c:pt idx="7">
                  <c:v>2022-2026 гг.</c:v>
                </c:pt>
              </c:strCache>
            </c:strRef>
          </c:cat>
          <c:val>
            <c:numRef>
              <c:f>Лист1!$D$13:$K$13</c:f>
              <c:numCache>
                <c:formatCode>General</c:formatCode>
                <c:ptCount val="8"/>
                <c:pt idx="2">
                  <c:v>8.3000000000000046E-2</c:v>
                </c:pt>
                <c:pt idx="3">
                  <c:v>8.3000000000000046E-2</c:v>
                </c:pt>
                <c:pt idx="4">
                  <c:v>8.3000000000000046E-2</c:v>
                </c:pt>
                <c:pt idx="5">
                  <c:v>9.4000000000000028E-2</c:v>
                </c:pt>
                <c:pt idx="6">
                  <c:v>0.13100000000000001</c:v>
                </c:pt>
                <c:pt idx="7">
                  <c:v>0.14000000000000001</c:v>
                </c:pt>
              </c:numCache>
            </c:numRef>
          </c:val>
        </c:ser>
        <c:marker val="1"/>
        <c:axId val="132380928"/>
        <c:axId val="132386816"/>
      </c:lineChart>
      <c:catAx>
        <c:axId val="132380928"/>
        <c:scaling>
          <c:orientation val="minMax"/>
        </c:scaling>
        <c:axPos val="b"/>
        <c:majorTickMark val="none"/>
        <c:tickLblPos val="nextTo"/>
        <c:crossAx val="132386816"/>
        <c:crosses val="autoZero"/>
        <c:auto val="1"/>
        <c:lblAlgn val="ctr"/>
        <c:lblOffset val="100"/>
      </c:catAx>
      <c:valAx>
        <c:axId val="132386816"/>
        <c:scaling>
          <c:orientation val="minMax"/>
        </c:scaling>
        <c:axPos val="l"/>
        <c:majorGridlines/>
        <c:title>
          <c:tx>
            <c:rich>
              <a:bodyPr/>
              <a:lstStyle/>
              <a:p>
                <a:pPr>
                  <a:defRPr/>
                </a:pPr>
                <a:r>
                  <a:rPr lang="ru-RU" sz="1000" b="1" i="0" u="none" strike="noStrike" baseline="0"/>
                  <a:t>Нормативные утечки теплоносителя, т/ч</a:t>
                </a:r>
                <a:endParaRPr lang="ru-RU"/>
              </a:p>
            </c:rich>
          </c:tx>
        </c:title>
        <c:numFmt formatCode="General" sourceLinked="1"/>
        <c:majorTickMark val="none"/>
        <c:tickLblPos val="nextTo"/>
        <c:crossAx val="132380928"/>
        <c:crosses val="autoZero"/>
        <c:crossBetween val="between"/>
      </c:valAx>
    </c:plotArea>
    <c:legend>
      <c:legendPos val="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cdr:x>
      <cdr:y>0.15645</cdr:y>
    </cdr:from>
    <cdr:to>
      <cdr:x>0.05358</cdr:x>
      <cdr:y>0.88701</cdr:y>
    </cdr:to>
    <cdr:sp macro="" textlink="">
      <cdr:nvSpPr>
        <cdr:cNvPr id="2" name="TextBox 1"/>
        <cdr:cNvSpPr txBox="1"/>
      </cdr:nvSpPr>
      <cdr:spPr>
        <a:xfrm xmlns:a="http://schemas.openxmlformats.org/drawingml/2006/main" rot="16200000">
          <a:off x="-1332775" y="1874645"/>
          <a:ext cx="2793987" cy="2413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0">
              <a:latin typeface="Times New Roman" pitchFamily="18" charset="0"/>
              <a:cs typeface="Times New Roman" pitchFamily="18" charset="0"/>
            </a:rPr>
            <a:t>Расчетная нагрузка потребителя, Гкал/ч</a:t>
          </a:r>
        </a:p>
      </cdr:txBody>
    </cdr:sp>
  </cdr:relSizeAnchor>
  <cdr:relSizeAnchor xmlns:cdr="http://schemas.openxmlformats.org/drawingml/2006/chartDrawing">
    <cdr:from>
      <cdr:x>0.34588</cdr:x>
      <cdr:y>0.22138</cdr:y>
    </cdr:from>
    <cdr:to>
      <cdr:x>0.39805</cdr:x>
      <cdr:y>0.57006</cdr:y>
    </cdr:to>
    <cdr:sp macro="" textlink="">
      <cdr:nvSpPr>
        <cdr:cNvPr id="3" name="TextBox 1"/>
        <cdr:cNvSpPr txBox="1"/>
      </cdr:nvSpPr>
      <cdr:spPr>
        <a:xfrm xmlns:a="http://schemas.openxmlformats.org/drawingml/2006/main" rot="16200000">
          <a:off x="1008603" y="1395933"/>
          <a:ext cx="1333490" cy="2349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0">
              <a:latin typeface="Times New Roman" pitchFamily="18" charset="0"/>
              <a:cs typeface="Times New Roman" pitchFamily="18" charset="0"/>
            </a:rPr>
            <a:t>Радиус (длина). м</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BF6E42-0816-4C84-9A1C-C36FFCF2E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33373</Words>
  <Characters>190232</Characters>
  <Application>Microsoft Office Word</Application>
  <DocSecurity>0</DocSecurity>
  <Lines>1585</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Подобный Сергей Викторович</dc:creator>
  <cp:lastModifiedBy>User</cp:lastModifiedBy>
  <cp:revision>7</cp:revision>
  <cp:lastPrinted>2012-12-11T06:47:00Z</cp:lastPrinted>
  <dcterms:created xsi:type="dcterms:W3CDTF">2013-02-19T01:29:00Z</dcterms:created>
  <dcterms:modified xsi:type="dcterms:W3CDTF">2013-03-06T06:26:00Z</dcterms:modified>
</cp:coreProperties>
</file>